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3D28C" w14:textId="232BC33B" w:rsidR="00425473" w:rsidRDefault="00425473" w:rsidP="00425473">
      <w:pPr>
        <w:spacing w:line="276" w:lineRule="auto"/>
        <w:ind w:left="-567" w:right="-1085"/>
        <w:rPr>
          <w:rFonts w:ascii="Noto Sans" w:hAnsi="Noto Sans" w:cs="Noto Sans"/>
          <w:b/>
          <w:bCs/>
          <w:sz w:val="20"/>
          <w:szCs w:val="20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CB4DE35" wp14:editId="60ED7577">
                <wp:simplePos x="0" y="0"/>
                <wp:positionH relativeFrom="column">
                  <wp:posOffset>3709670</wp:posOffset>
                </wp:positionH>
                <wp:positionV relativeFrom="paragraph">
                  <wp:posOffset>-756920</wp:posOffset>
                </wp:positionV>
                <wp:extent cx="2424430" cy="638175"/>
                <wp:effectExtent l="0" t="0" r="13970" b="9525"/>
                <wp:wrapNone/>
                <wp:docPr id="131113308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443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1030AE" w14:textId="77777777" w:rsidR="00425473" w:rsidRPr="00264BA1" w:rsidRDefault="00425473" w:rsidP="00425473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264BA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Of. N° </w:t>
                            </w:r>
                            <w:r w:rsidRPr="00264BA1"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_tradnl"/>
                              </w:rPr>
                              <w:t>09 53 43 14D2/</w:t>
                            </w:r>
                          </w:p>
                          <w:p w14:paraId="77A7E52C" w14:textId="77777777" w:rsidR="00425473" w:rsidRDefault="00425473" w:rsidP="00425473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7F0FAFB5" w14:textId="77777777" w:rsidR="00425473" w:rsidRPr="004E0D31" w:rsidRDefault="00425473" w:rsidP="009E2AA8">
                            <w:pPr>
                              <w:spacing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3F77A4B4" w14:textId="5FF83508" w:rsidR="009E2AA8" w:rsidRPr="004E0D31" w:rsidRDefault="009E2AA8" w:rsidP="00425473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92.1pt;margin-top:-59.6pt;width:190.9pt;height:50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" filled="f" stroked="f">
                <v:path arrowok="t"/>
                <v:textbox inset="0,0,0,0">
                  <w:txbxContent>
                    <w:p w14:paraId="561030AE" w14:textId="77777777" w:rsidR="00425473" w:rsidRPr="00264BA1" w:rsidRDefault="00425473" w:rsidP="00425473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264BA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Of. N° </w:t>
                      </w:r>
                      <w:r w:rsidRPr="00264BA1">
                        <w:rPr>
                          <w:rFonts w:ascii="Noto Sans" w:hAnsi="Noto Sans" w:cs="Noto Sans"/>
                          <w:sz w:val="20"/>
                          <w:szCs w:val="20"/>
                          <w:lang w:val="es-ES_tradnl"/>
                        </w:rPr>
                        <w:t>09 53 43 14D2/</w:t>
                      </w:r>
                    </w:p>
                    <w:p w14:paraId="77A7E52C" w14:textId="77777777" w:rsidR="00425473" w:rsidRDefault="00425473" w:rsidP="00425473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  <w:p w14:paraId="7F0FAFB5" w14:textId="77777777" w:rsidR="00425473" w:rsidRPr="004E0D31" w:rsidRDefault="00425473" w:rsidP="009E2AA8">
                      <w:pPr>
                        <w:spacing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  <w:p w14:paraId="3F77A4B4" w14:textId="5FF83508" w:rsidR="009E2AA8" w:rsidRPr="004E0D31" w:rsidRDefault="009E2AA8" w:rsidP="00425473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78E466" wp14:editId="0478C505">
                <wp:simplePos x="0" y="0"/>
                <wp:positionH relativeFrom="column">
                  <wp:posOffset>-364490</wp:posOffset>
                </wp:positionH>
                <wp:positionV relativeFrom="paragraph">
                  <wp:posOffset>-1026966</wp:posOffset>
                </wp:positionV>
                <wp:extent cx="3784600" cy="832485"/>
                <wp:effectExtent l="0" t="0" r="6350" b="5715"/>
                <wp:wrapNone/>
                <wp:docPr id="637155458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4600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5B16868" w14:textId="77777777" w:rsidR="00425473" w:rsidRPr="00DA19C2" w:rsidRDefault="00425473" w:rsidP="00425473">
                            <w:pPr>
                              <w:rPr>
                                <w:rFonts w:ascii="Noto Sans" w:hAnsi="Noto Sans" w:cs="Noto Sans"/>
                                <w:b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b/>
                                <w:sz w:val="20"/>
                                <w:szCs w:val="20"/>
                              </w:rPr>
                              <w:t>DIRECCIÓN DE ADMINISTRACIÓN</w:t>
                            </w:r>
                          </w:p>
                          <w:p w14:paraId="01FF1648" w14:textId="77777777" w:rsidR="00425473" w:rsidRPr="00DA19C2" w:rsidRDefault="00425473" w:rsidP="0042547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Unidad de Administración</w:t>
                            </w:r>
                          </w:p>
                          <w:p w14:paraId="320679FC" w14:textId="77777777" w:rsidR="00425473" w:rsidRPr="00DA19C2" w:rsidRDefault="00425473" w:rsidP="0042547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Coordinación de Conservación y Servicios Generales</w:t>
                            </w:r>
                          </w:p>
                          <w:p w14:paraId="3D828A5F" w14:textId="77777777" w:rsidR="00425473" w:rsidRPr="00DA19C2" w:rsidRDefault="00425473" w:rsidP="0042547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Coordinación Técnica de Administración de Activos</w:t>
                            </w:r>
                          </w:p>
                          <w:p w14:paraId="5403367A" w14:textId="77777777" w:rsidR="00425473" w:rsidRPr="00DA19C2" w:rsidRDefault="00425473" w:rsidP="0042547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División de Arrendamiento y Comercialización</w:t>
                            </w:r>
                          </w:p>
                          <w:p w14:paraId="42DCB999" w14:textId="47F4641C" w:rsidR="009E2AA8" w:rsidRPr="004E0D31" w:rsidRDefault="009E2AA8" w:rsidP="009E2AA8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left:0;text-align:left;margin-left:-28.7pt;margin-top:-80.85pt;width:298pt;height:65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" filled="f" stroked="f">
                <v:path arrowok="t"/>
                <v:textbox inset="0,0,0,0">
                  <w:txbxContent>
                    <w:p w14:paraId="05B16868" w14:textId="77777777" w:rsidR="00425473" w:rsidRPr="00DA19C2" w:rsidRDefault="00425473" w:rsidP="00425473">
                      <w:pPr>
                        <w:rPr>
                          <w:rFonts w:ascii="Noto Sans" w:hAnsi="Noto Sans" w:cs="Noto Sans"/>
                          <w:b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b/>
                          <w:sz w:val="20"/>
                          <w:szCs w:val="20"/>
                        </w:rPr>
                        <w:t>DIRECCIÓN DE ADMINISTRACIÓN</w:t>
                      </w:r>
                    </w:p>
                    <w:p w14:paraId="01FF1648" w14:textId="77777777" w:rsidR="00425473" w:rsidRPr="00DA19C2" w:rsidRDefault="00425473" w:rsidP="00425473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Unidad de Administración</w:t>
                      </w:r>
                    </w:p>
                    <w:p w14:paraId="320679FC" w14:textId="77777777" w:rsidR="00425473" w:rsidRPr="00DA19C2" w:rsidRDefault="00425473" w:rsidP="00425473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Coordinación de Conservación y Servicios Generales</w:t>
                      </w:r>
                    </w:p>
                    <w:p w14:paraId="3D828A5F" w14:textId="77777777" w:rsidR="00425473" w:rsidRPr="00DA19C2" w:rsidRDefault="00425473" w:rsidP="00425473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Coordinación Técnica de Administración de Activos</w:t>
                      </w:r>
                    </w:p>
                    <w:p w14:paraId="5403367A" w14:textId="77777777" w:rsidR="00425473" w:rsidRPr="00DA19C2" w:rsidRDefault="00425473" w:rsidP="00425473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División de Arrendamiento y Comercialización</w:t>
                      </w:r>
                    </w:p>
                    <w:p w14:paraId="42DCB999" w14:textId="47F4641C" w:rsidR="009E2AA8" w:rsidRPr="004E0D31" w:rsidRDefault="009E2AA8" w:rsidP="009E2AA8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E14238" w14:textId="77777777" w:rsidR="00425473" w:rsidRDefault="00425473" w:rsidP="00425473">
      <w:pPr>
        <w:spacing w:line="276" w:lineRule="auto"/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14:paraId="477D53A8" w14:textId="77777777" w:rsidR="00115036" w:rsidRPr="00115036" w:rsidRDefault="00115036" w:rsidP="00115036">
      <w:pPr>
        <w:ind w:left="-567" w:right="-1083"/>
        <w:rPr>
          <w:rFonts w:ascii="Noto Sans" w:hAnsi="Noto Sans" w:cs="Noto Sans"/>
          <w:b/>
          <w:bCs/>
          <w:sz w:val="20"/>
          <w:szCs w:val="20"/>
        </w:rPr>
      </w:pPr>
      <w:r w:rsidRPr="00115036">
        <w:rPr>
          <w:rFonts w:ascii="Noto Sans" w:hAnsi="Noto Sans" w:cs="Noto Sans"/>
          <w:b/>
          <w:bCs/>
          <w:sz w:val="20"/>
          <w:szCs w:val="20"/>
        </w:rPr>
        <w:t>Lic. Edgar Alfredo López Anaya</w:t>
      </w:r>
    </w:p>
    <w:p w14:paraId="2DFF2003" w14:textId="6ED31E89" w:rsidR="00115036" w:rsidRPr="00115036" w:rsidRDefault="00115036" w:rsidP="00115036">
      <w:pPr>
        <w:ind w:left="-567" w:right="-1083"/>
        <w:rPr>
          <w:rFonts w:ascii="Noto Sans" w:hAnsi="Noto Sans" w:cs="Noto Sans"/>
          <w:bCs/>
          <w:sz w:val="20"/>
          <w:szCs w:val="20"/>
        </w:rPr>
      </w:pPr>
      <w:r>
        <w:rPr>
          <w:rFonts w:ascii="Noto Sans" w:hAnsi="Noto Sans" w:cs="Noto Sans"/>
          <w:bCs/>
          <w:sz w:val="20"/>
          <w:szCs w:val="20"/>
        </w:rPr>
        <w:t>Titular</w:t>
      </w:r>
      <w:r w:rsidRPr="00115036">
        <w:rPr>
          <w:rFonts w:ascii="Noto Sans" w:hAnsi="Noto Sans" w:cs="Noto Sans"/>
          <w:bCs/>
          <w:sz w:val="20"/>
          <w:szCs w:val="20"/>
        </w:rPr>
        <w:t xml:space="preserve"> de la Jefatura de Servicios Administrativos</w:t>
      </w:r>
      <w:r>
        <w:rPr>
          <w:rFonts w:ascii="Noto Sans" w:hAnsi="Noto Sans" w:cs="Noto Sans"/>
          <w:bCs/>
          <w:sz w:val="20"/>
          <w:szCs w:val="20"/>
        </w:rPr>
        <w:t xml:space="preserve"> </w:t>
      </w:r>
      <w:r w:rsidRPr="00115036">
        <w:rPr>
          <w:rFonts w:ascii="Noto Sans" w:hAnsi="Noto Sans" w:cs="Noto Sans"/>
          <w:bCs/>
          <w:sz w:val="20"/>
          <w:szCs w:val="20"/>
        </w:rPr>
        <w:t xml:space="preserve">del </w:t>
      </w:r>
    </w:p>
    <w:p w14:paraId="2F7BCD9C" w14:textId="0A67EC08" w:rsidR="00115036" w:rsidRPr="00115036" w:rsidRDefault="00115036" w:rsidP="00115036">
      <w:pPr>
        <w:ind w:left="-567" w:right="-1083"/>
        <w:rPr>
          <w:rFonts w:ascii="Noto Sans" w:hAnsi="Noto Sans" w:cs="Noto Sans"/>
          <w:bCs/>
          <w:sz w:val="20"/>
          <w:szCs w:val="20"/>
        </w:rPr>
      </w:pPr>
      <w:r w:rsidRPr="00115036">
        <w:rPr>
          <w:rFonts w:ascii="Noto Sans" w:hAnsi="Noto Sans" w:cs="Noto Sans"/>
          <w:bCs/>
          <w:sz w:val="20"/>
          <w:szCs w:val="20"/>
        </w:rPr>
        <w:t xml:space="preserve">Órgano de Operación Administrativa Desconcentrada </w:t>
      </w:r>
    </w:p>
    <w:p w14:paraId="768B0D81" w14:textId="77777777" w:rsidR="00115036" w:rsidRDefault="00115036" w:rsidP="00115036">
      <w:pPr>
        <w:ind w:left="-567" w:right="-1083"/>
        <w:rPr>
          <w:rFonts w:ascii="Noto Sans" w:hAnsi="Noto Sans" w:cs="Noto Sans"/>
          <w:bCs/>
          <w:sz w:val="20"/>
          <w:szCs w:val="20"/>
        </w:rPr>
      </w:pPr>
      <w:r w:rsidRPr="00115036">
        <w:rPr>
          <w:rFonts w:ascii="Noto Sans" w:hAnsi="Noto Sans" w:cs="Noto Sans"/>
          <w:bCs/>
          <w:sz w:val="20"/>
          <w:szCs w:val="20"/>
        </w:rPr>
        <w:t>Estatal Zacatecas</w:t>
      </w:r>
    </w:p>
    <w:p w14:paraId="4A2488A6" w14:textId="2241D77F" w:rsidR="00425473" w:rsidRPr="00425473" w:rsidRDefault="00425473" w:rsidP="00115036">
      <w:pPr>
        <w:ind w:left="-567" w:right="-1083"/>
        <w:rPr>
          <w:rFonts w:ascii="Noto Sans" w:hAnsi="Noto Sans" w:cs="Noto Sans"/>
          <w:bCs/>
          <w:sz w:val="20"/>
          <w:szCs w:val="20"/>
        </w:rPr>
      </w:pPr>
      <w:r w:rsidRPr="00425473">
        <w:rPr>
          <w:rFonts w:ascii="Noto Sans" w:hAnsi="Noto Sans" w:cs="Noto Sans"/>
          <w:bCs/>
          <w:sz w:val="20"/>
          <w:szCs w:val="20"/>
        </w:rPr>
        <w:t>P r e s e n t e.</w:t>
      </w:r>
    </w:p>
    <w:p w14:paraId="39A1C9CB" w14:textId="77777777" w:rsidR="00425473" w:rsidRDefault="00425473" w:rsidP="00425473">
      <w:pPr>
        <w:spacing w:line="276" w:lineRule="auto"/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14:paraId="3FEE0819" w14:textId="1F667102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Me refiero al Oficio No. </w:t>
      </w:r>
      <w:r w:rsidR="00115036" w:rsidRPr="00115036">
        <w:rPr>
          <w:rFonts w:ascii="Noto Sans" w:hAnsi="Noto Sans" w:cs="Noto Sans"/>
          <w:bCs/>
          <w:sz w:val="20"/>
          <w:szCs w:val="20"/>
          <w:lang w:val="es-MX"/>
        </w:rPr>
        <w:t>349001</w:t>
      </w:r>
      <w:r w:rsidR="00115036">
        <w:rPr>
          <w:rFonts w:ascii="Noto Sans" w:hAnsi="Noto Sans" w:cs="Noto Sans"/>
          <w:bCs/>
          <w:sz w:val="20"/>
          <w:szCs w:val="20"/>
          <w:lang w:val="es-MX"/>
        </w:rPr>
        <w:t xml:space="preserve"> 050100</w:t>
      </w:r>
      <w:r w:rsidR="00115036" w:rsidRPr="00115036">
        <w:rPr>
          <w:rFonts w:ascii="Noto Sans" w:hAnsi="Noto Sans" w:cs="Noto Sans"/>
          <w:bCs/>
          <w:sz w:val="20"/>
          <w:szCs w:val="20"/>
          <w:lang w:val="es-MX"/>
        </w:rPr>
        <w:t>/JSA/</w:t>
      </w:r>
      <w:r w:rsidR="00CA6C61">
        <w:rPr>
          <w:rFonts w:ascii="Noto Sans" w:hAnsi="Noto Sans" w:cs="Noto Sans"/>
          <w:bCs/>
          <w:sz w:val="20"/>
          <w:szCs w:val="20"/>
          <w:lang w:val="es-MX"/>
        </w:rPr>
        <w:t>353</w:t>
      </w:r>
      <w:r w:rsidR="00115036" w:rsidRPr="00115036">
        <w:rPr>
          <w:rFonts w:ascii="Noto Sans" w:hAnsi="Noto Sans" w:cs="Noto Sans"/>
          <w:bCs/>
          <w:sz w:val="20"/>
          <w:szCs w:val="20"/>
          <w:lang w:val="es-MX"/>
        </w:rPr>
        <w:t>/202</w:t>
      </w:r>
      <w:r w:rsidR="00115036">
        <w:rPr>
          <w:rFonts w:ascii="Noto Sans" w:hAnsi="Noto Sans" w:cs="Noto Sans"/>
          <w:bCs/>
          <w:sz w:val="20"/>
          <w:szCs w:val="20"/>
          <w:lang w:val="es-MX"/>
        </w:rPr>
        <w:t xml:space="preserve">6 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de fecha </w:t>
      </w:r>
      <w:r w:rsidR="00CA6C61">
        <w:rPr>
          <w:rFonts w:ascii="Noto Sans" w:hAnsi="Noto Sans" w:cs="Noto Sans"/>
          <w:bCs/>
          <w:sz w:val="20"/>
          <w:szCs w:val="20"/>
          <w:lang w:val="es-MX"/>
        </w:rPr>
        <w:t>21</w:t>
      </w:r>
      <w:r>
        <w:rPr>
          <w:rFonts w:ascii="Noto Sans" w:hAnsi="Noto Sans" w:cs="Noto Sans"/>
          <w:bCs/>
          <w:sz w:val="20"/>
          <w:szCs w:val="20"/>
          <w:lang w:val="es-MX"/>
        </w:rPr>
        <w:t xml:space="preserve"> de </w:t>
      </w:r>
      <w:r w:rsidR="00CA6C61">
        <w:rPr>
          <w:rFonts w:ascii="Noto Sans" w:hAnsi="Noto Sans" w:cs="Noto Sans"/>
          <w:bCs/>
          <w:sz w:val="20"/>
          <w:szCs w:val="20"/>
          <w:lang w:val="es-MX"/>
        </w:rPr>
        <w:t>septiembre</w:t>
      </w:r>
      <w:r w:rsidR="0026469C">
        <w:rPr>
          <w:rFonts w:ascii="Noto Sans" w:hAnsi="Noto Sans" w:cs="Noto Sans"/>
          <w:bCs/>
          <w:sz w:val="20"/>
          <w:szCs w:val="20"/>
          <w:lang w:val="es-MX"/>
        </w:rPr>
        <w:t xml:space="preserve"> 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>de 202</w:t>
      </w:r>
      <w:r w:rsidR="0026469C">
        <w:rPr>
          <w:rFonts w:ascii="Noto Sans" w:hAnsi="Noto Sans" w:cs="Noto Sans"/>
          <w:bCs/>
          <w:sz w:val="20"/>
          <w:szCs w:val="20"/>
          <w:lang w:val="es-MX"/>
        </w:rPr>
        <w:t>6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, recibido en esta División el </w:t>
      </w:r>
      <w:r w:rsidR="00CA6C61">
        <w:rPr>
          <w:rFonts w:ascii="Noto Sans" w:hAnsi="Noto Sans" w:cs="Noto Sans"/>
          <w:bCs/>
          <w:sz w:val="20"/>
          <w:szCs w:val="20"/>
          <w:lang w:val="es-MX"/>
        </w:rPr>
        <w:t>2</w:t>
      </w:r>
      <w:r w:rsidR="00640A2C">
        <w:rPr>
          <w:rFonts w:ascii="Noto Sans" w:hAnsi="Noto Sans" w:cs="Noto Sans"/>
          <w:bCs/>
          <w:sz w:val="20"/>
          <w:szCs w:val="20"/>
          <w:lang w:val="es-MX"/>
        </w:rPr>
        <w:t>9</w:t>
      </w:r>
      <w:r w:rsidR="00CA6C61">
        <w:rPr>
          <w:rFonts w:ascii="Noto Sans" w:hAnsi="Noto Sans" w:cs="Noto Sans"/>
          <w:bCs/>
          <w:sz w:val="20"/>
          <w:szCs w:val="20"/>
          <w:lang w:val="es-MX"/>
        </w:rPr>
        <w:t xml:space="preserve"> </w:t>
      </w:r>
      <w:r w:rsidR="00115036">
        <w:rPr>
          <w:rFonts w:ascii="Noto Sans" w:hAnsi="Noto Sans" w:cs="Noto Sans"/>
          <w:bCs/>
          <w:sz w:val="20"/>
          <w:szCs w:val="20"/>
          <w:lang w:val="es-MX"/>
        </w:rPr>
        <w:t>del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 mismo</w:t>
      </w:r>
      <w:r w:rsidR="00CA6C61">
        <w:rPr>
          <w:rFonts w:ascii="Noto Sans" w:hAnsi="Noto Sans" w:cs="Noto Sans"/>
          <w:bCs/>
          <w:sz w:val="20"/>
          <w:szCs w:val="20"/>
          <w:lang w:val="es-MX"/>
        </w:rPr>
        <w:t xml:space="preserve"> mes y</w:t>
      </w:r>
      <w:r w:rsidR="00115036">
        <w:rPr>
          <w:rFonts w:ascii="Noto Sans" w:hAnsi="Noto Sans" w:cs="Noto Sans"/>
          <w:bCs/>
          <w:sz w:val="20"/>
          <w:szCs w:val="20"/>
          <w:lang w:val="es-MX"/>
        </w:rPr>
        <w:t xml:space="preserve"> año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, relativo a la actualización de la información que se incorporará a la Plataforma Nacional de Transparencia, correspondiente al </w:t>
      </w:r>
      <w:r w:rsidR="00CA6C61">
        <w:rPr>
          <w:rFonts w:ascii="Noto Sans" w:hAnsi="Noto Sans" w:cs="Noto Sans"/>
          <w:b/>
          <w:bCs/>
          <w:sz w:val="20"/>
          <w:szCs w:val="20"/>
          <w:lang w:val="es-MX"/>
        </w:rPr>
        <w:t>Tercer</w:t>
      </w:r>
      <w:r w:rsidR="0026469C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Trimestre de 2026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>, particularmente en lo que a Permisos de Uso Temporal Revocable y Contratos de Subarrendamiento se refiere.</w:t>
      </w:r>
    </w:p>
    <w:p w14:paraId="29B97E73" w14:textId="77777777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</w:p>
    <w:p w14:paraId="21A95BC8" w14:textId="71A5E5B4" w:rsidR="00425473" w:rsidRDefault="0026469C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 w:rsidRPr="00AA7CB9">
        <w:rPr>
          <w:rFonts w:ascii="Noto Sans" w:hAnsi="Noto Sans" w:cs="Noto Sans"/>
          <w:bCs/>
          <w:sz w:val="20"/>
          <w:szCs w:val="20"/>
          <w:lang w:val="es-MX"/>
        </w:rPr>
        <w:t>Al respecto, le comunico que la información remitida por es</w:t>
      </w:r>
      <w:r>
        <w:rPr>
          <w:rFonts w:ascii="Noto Sans" w:hAnsi="Noto Sans" w:cs="Noto Sans"/>
          <w:bCs/>
          <w:sz w:val="20"/>
          <w:szCs w:val="20"/>
          <w:lang w:val="es-MX"/>
        </w:rPr>
        <w:t>e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 Órgano fue </w:t>
      </w:r>
      <w:r>
        <w:rPr>
          <w:rFonts w:ascii="Noto Sans" w:hAnsi="Noto Sans" w:cs="Noto Sans"/>
          <w:bCs/>
          <w:sz w:val="20"/>
          <w:szCs w:val="20"/>
          <w:lang w:val="es-MX"/>
        </w:rPr>
        <w:t>incorporada</w:t>
      </w:r>
      <w:r w:rsidR="00115036">
        <w:rPr>
          <w:rFonts w:ascii="Noto Sans" w:hAnsi="Noto Sans" w:cs="Noto Sans"/>
          <w:bCs/>
          <w:sz w:val="20"/>
          <w:szCs w:val="20"/>
          <w:lang w:val="es-MX"/>
        </w:rPr>
        <w:t xml:space="preserve"> de manera extemporánea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 en dicha plataforma,</w:t>
      </w:r>
      <w:r>
        <w:rPr>
          <w:rFonts w:ascii="Noto Sans" w:hAnsi="Noto Sans" w:cs="Noto Sans"/>
          <w:bCs/>
          <w:sz w:val="20"/>
          <w:szCs w:val="20"/>
          <w:lang w:val="es-MX"/>
        </w:rPr>
        <w:t xml:space="preserve"> 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para lo cual envío a usted </w:t>
      </w:r>
      <w:r>
        <w:rPr>
          <w:rFonts w:ascii="Noto Sans" w:hAnsi="Noto Sans" w:cs="Noto Sans"/>
          <w:bCs/>
          <w:sz w:val="20"/>
          <w:szCs w:val="20"/>
          <w:lang w:val="es-MX"/>
        </w:rPr>
        <w:t>captura de pantalla con el DETALLE DE CARGA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 emitido por el </w:t>
      </w:r>
      <w:r w:rsidRPr="008273CA">
        <w:rPr>
          <w:rFonts w:ascii="Noto Sans" w:hAnsi="Noto Sans" w:cs="Noto Sans"/>
          <w:bCs/>
          <w:sz w:val="20"/>
          <w:szCs w:val="20"/>
          <w:lang w:val="es-MX"/>
        </w:rPr>
        <w:t>Portal de Obligaciones de Transparencia</w:t>
      </w:r>
      <w:r>
        <w:rPr>
          <w:rFonts w:ascii="Noto Sans" w:hAnsi="Noto Sans" w:cs="Noto Sans"/>
          <w:bCs/>
          <w:sz w:val="20"/>
          <w:szCs w:val="20"/>
          <w:lang w:val="es-MX"/>
        </w:rPr>
        <w:t xml:space="preserve"> (POT)</w:t>
      </w:r>
      <w:r w:rsidRPr="008273CA">
        <w:rPr>
          <w:rFonts w:ascii="Noto Sans" w:hAnsi="Noto Sans" w:cs="Noto Sans"/>
          <w:bCs/>
          <w:sz w:val="20"/>
          <w:szCs w:val="20"/>
          <w:lang w:val="es-MX"/>
        </w:rPr>
        <w:t>.</w:t>
      </w:r>
      <w:r>
        <w:rPr>
          <w:rFonts w:ascii="Noto Sans" w:hAnsi="Noto Sans" w:cs="Noto Sans"/>
          <w:bCs/>
          <w:sz w:val="20"/>
          <w:szCs w:val="20"/>
          <w:lang w:val="es-MX"/>
        </w:rPr>
        <w:t xml:space="preserve"> </w:t>
      </w:r>
      <w:r w:rsidR="00757C0B" w:rsidRPr="00757C0B">
        <w:rPr>
          <w:rFonts w:ascii="Noto Sans" w:hAnsi="Noto Sans" w:cs="Noto Sans"/>
          <w:bCs/>
          <w:sz w:val="20"/>
          <w:szCs w:val="20"/>
          <w:lang w:val="es-MX"/>
        </w:rPr>
        <w:t>Cabe señalar, que las versiones públicas de los permisos reportados serán revisadas para su posterior envío al Comité de Transparencia del IMSS para su aprobación y estar en posibilidades de incorporarlas al POT.</w:t>
      </w:r>
    </w:p>
    <w:p w14:paraId="046A0FD9" w14:textId="77777777" w:rsidR="00757C0B" w:rsidRPr="00AA7CB9" w:rsidRDefault="00757C0B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</w:p>
    <w:p w14:paraId="7932C984" w14:textId="5A76ECCD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No omito mencionar que la veracidad e integridad de la información es responsabilidad de esa Área y que de presentarse cualquier requerimiento de aclaración de esta por parte de órganos revisores y/o fiscalizadores corresponderá al Órgano de Operación Administrativa Desconcentrada </w:t>
      </w:r>
      <w:r w:rsidR="009D0C21">
        <w:rPr>
          <w:rFonts w:ascii="Noto Sans" w:hAnsi="Noto Sans" w:cs="Noto Sans"/>
          <w:bCs/>
          <w:sz w:val="20"/>
          <w:szCs w:val="20"/>
          <w:lang w:val="es-MX"/>
        </w:rPr>
        <w:t xml:space="preserve">Estatal Zacatecas 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>su atención.</w:t>
      </w:r>
    </w:p>
    <w:p w14:paraId="2C69C032" w14:textId="77777777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</w:p>
    <w:p w14:paraId="6FFEFF93" w14:textId="77777777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 w:rsidRPr="00AA7CB9">
        <w:rPr>
          <w:rFonts w:ascii="Noto Sans" w:hAnsi="Noto Sans" w:cs="Noto Sans"/>
          <w:bCs/>
          <w:sz w:val="20"/>
          <w:szCs w:val="20"/>
          <w:lang w:val="es-MX"/>
        </w:rPr>
        <w:t>Sin otro particular, le envío un cordial saludo.</w:t>
      </w:r>
    </w:p>
    <w:p w14:paraId="249F9A33" w14:textId="77777777" w:rsidR="00425473" w:rsidRPr="00AA7CB9" w:rsidRDefault="00425473" w:rsidP="00425473">
      <w:pPr>
        <w:ind w:left="-567" w:right="-376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19EB4A4E" w14:textId="77777777" w:rsidR="00425473" w:rsidRPr="00AA7CB9" w:rsidRDefault="00425473" w:rsidP="00425473">
      <w:pPr>
        <w:ind w:left="-567" w:right="-376"/>
        <w:rPr>
          <w:rFonts w:ascii="Noto Sans" w:hAnsi="Noto Sans" w:cs="Noto Sans"/>
          <w:b/>
          <w:bCs/>
          <w:sz w:val="20"/>
          <w:szCs w:val="20"/>
        </w:rPr>
      </w:pPr>
      <w:r w:rsidRPr="00AA7CB9">
        <w:rPr>
          <w:rFonts w:ascii="Noto Sans" w:hAnsi="Noto Sans" w:cs="Noto Sans"/>
          <w:b/>
          <w:bCs/>
          <w:sz w:val="20"/>
          <w:szCs w:val="20"/>
        </w:rPr>
        <w:t>Atentamente,</w:t>
      </w:r>
    </w:p>
    <w:p w14:paraId="728E5984" w14:textId="77777777" w:rsidR="00425473" w:rsidRPr="00AA7CB9" w:rsidRDefault="00425473" w:rsidP="00425473">
      <w:pPr>
        <w:ind w:left="-567" w:right="-376"/>
        <w:rPr>
          <w:rFonts w:ascii="Noto Sans" w:hAnsi="Noto Sans" w:cs="Noto Sans"/>
          <w:bCs/>
          <w:sz w:val="20"/>
          <w:szCs w:val="20"/>
        </w:rPr>
      </w:pPr>
      <w:r w:rsidRPr="00AA7CB9">
        <w:rPr>
          <w:rFonts w:ascii="Noto Sans" w:hAnsi="Noto Sans" w:cs="Noto Sans"/>
          <w:bCs/>
          <w:sz w:val="20"/>
          <w:szCs w:val="20"/>
        </w:rPr>
        <w:t>El Titular de la División</w:t>
      </w:r>
    </w:p>
    <w:p w14:paraId="419AB682" w14:textId="77777777" w:rsidR="00425473" w:rsidRPr="00AA7CB9" w:rsidRDefault="00425473" w:rsidP="00425473">
      <w:pPr>
        <w:ind w:left="-567" w:right="-376"/>
        <w:rPr>
          <w:rFonts w:ascii="Noto Sans" w:hAnsi="Noto Sans" w:cs="Noto Sans"/>
          <w:b/>
          <w:bCs/>
          <w:sz w:val="20"/>
          <w:szCs w:val="20"/>
        </w:rPr>
      </w:pPr>
    </w:p>
    <w:p w14:paraId="67585DDC" w14:textId="77777777" w:rsidR="00425473" w:rsidRPr="00AA7CB9" w:rsidRDefault="00425473" w:rsidP="00425473">
      <w:pPr>
        <w:ind w:left="-567" w:right="-376"/>
        <w:rPr>
          <w:rFonts w:ascii="Noto Sans" w:hAnsi="Noto Sans" w:cs="Noto Sans"/>
          <w:b/>
          <w:bCs/>
          <w:sz w:val="20"/>
          <w:szCs w:val="20"/>
        </w:rPr>
      </w:pPr>
    </w:p>
    <w:p w14:paraId="4415A972" w14:textId="77777777" w:rsidR="00425473" w:rsidRPr="00AA7CB9" w:rsidRDefault="00425473" w:rsidP="00425473">
      <w:pPr>
        <w:ind w:left="-567" w:right="-376"/>
        <w:rPr>
          <w:rFonts w:ascii="Noto Sans" w:hAnsi="Noto Sans" w:cs="Noto Sans"/>
          <w:b/>
          <w:bCs/>
          <w:sz w:val="20"/>
          <w:szCs w:val="20"/>
        </w:rPr>
      </w:pPr>
    </w:p>
    <w:p w14:paraId="0E12632B" w14:textId="77777777" w:rsidR="00425473" w:rsidRPr="00AA7CB9" w:rsidRDefault="00425473" w:rsidP="00425473">
      <w:pPr>
        <w:ind w:left="-567" w:right="-376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AA7CB9">
        <w:rPr>
          <w:rFonts w:ascii="Noto Sans" w:hAnsi="Noto Sans" w:cs="Noto Sans"/>
          <w:b/>
          <w:bCs/>
          <w:sz w:val="20"/>
          <w:szCs w:val="20"/>
        </w:rPr>
        <w:t>Mtro. Carlos Francisco Trujillo Santos</w:t>
      </w:r>
    </w:p>
    <w:p w14:paraId="7F54920D" w14:textId="77777777" w:rsidR="00F52C8A" w:rsidRPr="003C312C" w:rsidRDefault="00F52C8A" w:rsidP="00F52C8A">
      <w:pPr>
        <w:ind w:left="-567" w:right="-518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6A73FC2C" w14:textId="77777777" w:rsidR="00F52C8A" w:rsidRPr="003C312C" w:rsidRDefault="00F52C8A" w:rsidP="00F52C8A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tbl>
      <w:tblPr>
        <w:tblW w:w="3731" w:type="pct"/>
        <w:jc w:val="right"/>
        <w:tblLook w:val="04A0" w:firstRow="1" w:lastRow="0" w:firstColumn="1" w:lastColumn="0" w:noHBand="0" w:noVBand="1"/>
      </w:tblPr>
      <w:tblGrid>
        <w:gridCol w:w="3305"/>
        <w:gridCol w:w="3451"/>
      </w:tblGrid>
      <w:tr w:rsidR="00F52C8A" w:rsidRPr="00BD02FE" w14:paraId="52DD5175" w14:textId="77777777" w:rsidTr="007D368E">
        <w:trPr>
          <w:jc w:val="right"/>
        </w:trPr>
        <w:tc>
          <w:tcPr>
            <w:tcW w:w="2446" w:type="pct"/>
          </w:tcPr>
          <w:p w14:paraId="7E9E2322" w14:textId="77777777" w:rsidR="00F52C8A" w:rsidRDefault="00F52C8A" w:rsidP="007D368E">
            <w:pPr>
              <w:ind w:left="35" w:right="140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_______________________________________</w:t>
            </w:r>
          </w:p>
          <w:p w14:paraId="13B6D8EC" w14:textId="77777777" w:rsidR="00F52C8A" w:rsidRDefault="00F52C8A" w:rsidP="007D368E">
            <w:pPr>
              <w:ind w:left="35" w:right="140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REVISÓ</w:t>
            </w:r>
          </w:p>
          <w:p w14:paraId="68AC9C17" w14:textId="77777777" w:rsidR="00F52C8A" w:rsidRDefault="00F52C8A" w:rsidP="007D368E">
            <w:pPr>
              <w:ind w:left="35" w:right="140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Guillermo Enrique Gómez Parra</w:t>
            </w:r>
          </w:p>
          <w:p w14:paraId="40ED0DB3" w14:textId="77777777" w:rsidR="00F52C8A" w:rsidRPr="00BD02FE" w:rsidRDefault="00F52C8A" w:rsidP="007D368E">
            <w:pPr>
              <w:ind w:left="35" w:right="140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Jefe del Área de Comercialización</w:t>
            </w:r>
          </w:p>
        </w:tc>
        <w:tc>
          <w:tcPr>
            <w:tcW w:w="2554" w:type="pct"/>
          </w:tcPr>
          <w:p w14:paraId="613362B8" w14:textId="77777777" w:rsidR="00F52C8A" w:rsidRPr="00BD02FE" w:rsidRDefault="00F52C8A" w:rsidP="007D368E">
            <w:pPr>
              <w:ind w:left="213" w:right="112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 w:rsidRPr="00BD02FE"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___________________________________</w:t>
            </w:r>
          </w:p>
          <w:p w14:paraId="0B5F0CC1" w14:textId="77777777" w:rsidR="00F52C8A" w:rsidRPr="00BD02FE" w:rsidRDefault="00F52C8A" w:rsidP="007D368E">
            <w:pPr>
              <w:ind w:left="213" w:right="112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 w:rsidRPr="00BD02FE"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ELABORÓ</w:t>
            </w:r>
          </w:p>
          <w:p w14:paraId="58790EC5" w14:textId="77777777" w:rsidR="00F52C8A" w:rsidRPr="00BD02FE" w:rsidRDefault="00F52C8A" w:rsidP="007D368E">
            <w:pPr>
              <w:ind w:left="213" w:right="112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Dalia Anaid Silva Villaseñor</w:t>
            </w:r>
          </w:p>
          <w:p w14:paraId="3738806C" w14:textId="77777777" w:rsidR="00F52C8A" w:rsidRPr="00BD02FE" w:rsidRDefault="00F52C8A" w:rsidP="007D368E">
            <w:pPr>
              <w:ind w:left="213" w:right="112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 w:rsidRPr="00BD02FE"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Área de Comercialización</w:t>
            </w:r>
          </w:p>
          <w:p w14:paraId="0DA37572" w14:textId="77777777" w:rsidR="00F52C8A" w:rsidRPr="00BD02FE" w:rsidRDefault="00F52C8A" w:rsidP="007D368E">
            <w:pPr>
              <w:ind w:left="-30" w:right="-518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</w:p>
        </w:tc>
      </w:tr>
    </w:tbl>
    <w:p w14:paraId="3749494F" w14:textId="77777777" w:rsidR="009E2AA8" w:rsidRPr="004E0D31" w:rsidRDefault="009E2AA8" w:rsidP="009E2AA8">
      <w:pPr>
        <w:spacing w:line="276" w:lineRule="auto"/>
        <w:ind w:left="-567" w:right="-1085"/>
        <w:rPr>
          <w:rFonts w:ascii="Noto Sans" w:eastAsia="Times New Roman" w:hAnsi="Noto Sans" w:cs="Noto Sans"/>
          <w:b/>
          <w:bCs/>
          <w:sz w:val="20"/>
          <w:szCs w:val="20"/>
        </w:rPr>
      </w:pPr>
    </w:p>
    <w:p w14:paraId="15DA27A5" w14:textId="77777777" w:rsidR="00425473" w:rsidRPr="00BD02FE" w:rsidRDefault="00425473" w:rsidP="00425473">
      <w:pPr>
        <w:ind w:left="-567" w:right="-518"/>
        <w:jc w:val="both"/>
        <w:rPr>
          <w:rFonts w:ascii="Noto Sans" w:hAnsi="Noto Sans" w:cs="Noto Sans"/>
          <w:bCs/>
          <w:sz w:val="14"/>
          <w:szCs w:val="14"/>
          <w:lang w:val="es-ES_tradnl"/>
        </w:rPr>
      </w:pPr>
      <w:r w:rsidRPr="00BD02FE">
        <w:rPr>
          <w:rFonts w:ascii="Noto Sans" w:hAnsi="Noto Sans" w:cs="Noto Sans"/>
          <w:bCs/>
          <w:sz w:val="14"/>
          <w:szCs w:val="14"/>
          <w:lang w:val="es-ES_tradnl"/>
        </w:rPr>
        <w:t>Con copias para:</w:t>
      </w:r>
    </w:p>
    <w:p w14:paraId="6D2F9D0F" w14:textId="77777777" w:rsidR="00425473" w:rsidRPr="00BD02FE" w:rsidRDefault="00425473" w:rsidP="00425473">
      <w:pPr>
        <w:ind w:left="-567" w:right="-518"/>
        <w:jc w:val="both"/>
        <w:rPr>
          <w:rFonts w:ascii="Noto Sans" w:hAnsi="Noto Sans" w:cs="Noto Sans"/>
          <w:bCs/>
          <w:sz w:val="14"/>
          <w:szCs w:val="14"/>
          <w:lang w:val="es-ES_tradnl"/>
        </w:rPr>
      </w:pPr>
    </w:p>
    <w:p w14:paraId="56A94A86" w14:textId="77777777" w:rsidR="00425473" w:rsidRPr="00BD02FE" w:rsidRDefault="00425473" w:rsidP="00425473">
      <w:pPr>
        <w:numPr>
          <w:ilvl w:val="0"/>
          <w:numId w:val="1"/>
        </w:numPr>
        <w:ind w:left="0" w:right="-518"/>
        <w:jc w:val="both"/>
        <w:rPr>
          <w:rFonts w:ascii="Noto Sans" w:hAnsi="Noto Sans" w:cs="Noto Sans"/>
          <w:bCs/>
          <w:sz w:val="14"/>
          <w:szCs w:val="14"/>
          <w:lang w:val="es-MX"/>
        </w:rPr>
      </w:pPr>
      <w:r w:rsidRPr="00BD02FE">
        <w:rPr>
          <w:rFonts w:ascii="Noto Sans" w:hAnsi="Noto Sans" w:cs="Noto Sans"/>
          <w:bCs/>
          <w:sz w:val="14"/>
          <w:szCs w:val="14"/>
          <w:lang w:val="es-MX"/>
        </w:rPr>
        <w:t xml:space="preserve">Mtro. Ángel </w:t>
      </w:r>
      <w:proofErr w:type="spellStart"/>
      <w:r w:rsidRPr="00BD02FE">
        <w:rPr>
          <w:rFonts w:ascii="Noto Sans" w:hAnsi="Noto Sans" w:cs="Noto Sans"/>
          <w:bCs/>
          <w:sz w:val="14"/>
          <w:szCs w:val="14"/>
          <w:lang w:val="es-MX"/>
        </w:rPr>
        <w:t>Annuar</w:t>
      </w:r>
      <w:proofErr w:type="spellEnd"/>
      <w:r w:rsidRPr="00BD02FE">
        <w:rPr>
          <w:rFonts w:ascii="Noto Sans" w:hAnsi="Noto Sans" w:cs="Noto Sans"/>
          <w:bCs/>
          <w:sz w:val="14"/>
          <w:szCs w:val="14"/>
          <w:lang w:val="es-MX"/>
        </w:rPr>
        <w:t xml:space="preserve"> Rubio Moreno. Titular de la Coordinación de Conservación y Servicios Generales.</w:t>
      </w:r>
    </w:p>
    <w:p w14:paraId="379CDD1C" w14:textId="77777777" w:rsidR="00425473" w:rsidRPr="00BD02FE" w:rsidRDefault="00425473" w:rsidP="00425473">
      <w:pPr>
        <w:numPr>
          <w:ilvl w:val="0"/>
          <w:numId w:val="1"/>
        </w:numPr>
        <w:ind w:left="0" w:right="-518"/>
        <w:jc w:val="both"/>
        <w:rPr>
          <w:rFonts w:ascii="Noto Sans" w:hAnsi="Noto Sans" w:cs="Noto Sans"/>
          <w:bCs/>
          <w:sz w:val="14"/>
          <w:szCs w:val="14"/>
          <w:lang w:val="es-MX"/>
        </w:rPr>
      </w:pPr>
      <w:r w:rsidRPr="00BD02FE">
        <w:rPr>
          <w:rFonts w:ascii="Noto Sans" w:hAnsi="Noto Sans" w:cs="Noto Sans"/>
          <w:bCs/>
          <w:sz w:val="14"/>
          <w:szCs w:val="14"/>
          <w:lang w:val="es-MX"/>
        </w:rPr>
        <w:t>Lic. Martha Guadalupe Pineda Ríos. Titular de la Coordinación Técnica de Administración de Activos.</w:t>
      </w:r>
    </w:p>
    <w:p w14:paraId="17DB3A44" w14:textId="77777777" w:rsidR="00425473" w:rsidRPr="00BD02FE" w:rsidRDefault="00425473" w:rsidP="00425473">
      <w:pPr>
        <w:ind w:left="-567" w:right="-518"/>
        <w:jc w:val="both"/>
        <w:rPr>
          <w:rFonts w:ascii="Noto Sans" w:hAnsi="Noto Sans" w:cs="Noto Sans"/>
          <w:bCs/>
          <w:sz w:val="14"/>
          <w:szCs w:val="14"/>
          <w:lang w:val="es-ES_tradnl"/>
        </w:rPr>
      </w:pPr>
    </w:p>
    <w:p w14:paraId="5056F3EE" w14:textId="2CC58F91" w:rsidR="00425473" w:rsidRPr="00BD02FE" w:rsidRDefault="008115EA" w:rsidP="00425473">
      <w:pPr>
        <w:ind w:left="-567" w:right="-518"/>
        <w:jc w:val="both"/>
        <w:rPr>
          <w:rFonts w:ascii="Noto Sans" w:hAnsi="Noto Sans" w:cs="Noto Sans"/>
          <w:bCs/>
          <w:sz w:val="14"/>
          <w:szCs w:val="14"/>
          <w:lang w:val="es-ES_tradnl"/>
        </w:rPr>
      </w:pPr>
      <w:r>
        <w:rPr>
          <w:rFonts w:ascii="Noto Sans" w:hAnsi="Noto Sans" w:cs="Noto Sans"/>
          <w:bCs/>
          <w:sz w:val="14"/>
          <w:szCs w:val="14"/>
          <w:lang w:val="es-ES_tradnl"/>
        </w:rPr>
        <w:t>CFTS</w:t>
      </w:r>
      <w:r w:rsidR="00425473">
        <w:rPr>
          <w:rFonts w:ascii="Noto Sans" w:hAnsi="Noto Sans" w:cs="Noto Sans"/>
          <w:bCs/>
          <w:sz w:val="14"/>
          <w:szCs w:val="14"/>
          <w:lang w:val="es-ES_tradnl"/>
        </w:rPr>
        <w:t>/</w:t>
      </w:r>
      <w:r w:rsidR="00BE220D">
        <w:rPr>
          <w:rFonts w:ascii="Noto Sans" w:hAnsi="Noto Sans" w:cs="Noto Sans"/>
          <w:bCs/>
          <w:sz w:val="14"/>
          <w:szCs w:val="14"/>
          <w:lang w:val="es-ES_tradnl"/>
        </w:rPr>
        <w:t>GEGP/</w:t>
      </w:r>
      <w:r w:rsidR="00425473">
        <w:rPr>
          <w:rFonts w:ascii="Noto Sans" w:hAnsi="Noto Sans" w:cs="Noto Sans"/>
          <w:bCs/>
          <w:sz w:val="14"/>
          <w:szCs w:val="14"/>
          <w:lang w:val="es-ES_tradnl"/>
        </w:rPr>
        <w:t>DASV</w:t>
      </w:r>
      <w:r w:rsidR="00425473" w:rsidRPr="00BD02FE">
        <w:rPr>
          <w:rFonts w:ascii="Noto Sans" w:hAnsi="Noto Sans" w:cs="Noto Sans"/>
          <w:bCs/>
          <w:sz w:val="14"/>
          <w:szCs w:val="14"/>
          <w:lang w:val="es-ES_tradnl"/>
        </w:rPr>
        <w:tab/>
      </w:r>
    </w:p>
    <w:p w14:paraId="32D8D844" w14:textId="489F0D52" w:rsidR="00425473" w:rsidRPr="00BD02FE" w:rsidRDefault="00425473" w:rsidP="00425473">
      <w:pPr>
        <w:ind w:left="-567" w:right="-518"/>
        <w:jc w:val="center"/>
        <w:rPr>
          <w:rFonts w:ascii="Noto Sans" w:hAnsi="Noto Sans" w:cs="Noto Sans"/>
          <w:b/>
          <w:bCs/>
          <w:sz w:val="14"/>
          <w:szCs w:val="14"/>
          <w:lang w:val="es-ES_tradnl"/>
        </w:rPr>
      </w:pPr>
      <w:r>
        <w:rPr>
          <w:rFonts w:ascii="Noto Sans" w:hAnsi="Noto Sans" w:cs="Noto Sans"/>
          <w:b/>
          <w:bCs/>
          <w:sz w:val="14"/>
          <w:szCs w:val="14"/>
          <w:lang w:val="es-ES_tradnl"/>
        </w:rPr>
        <w:t>Volante de descargo: 202</w:t>
      </w:r>
      <w:r w:rsidR="0026469C">
        <w:rPr>
          <w:rFonts w:ascii="Noto Sans" w:hAnsi="Noto Sans" w:cs="Noto Sans"/>
          <w:b/>
          <w:bCs/>
          <w:sz w:val="14"/>
          <w:szCs w:val="14"/>
          <w:lang w:val="es-ES_tradnl"/>
        </w:rPr>
        <w:t>6</w:t>
      </w:r>
      <w:r w:rsidR="00CA6C61">
        <w:rPr>
          <w:rFonts w:ascii="Noto Sans" w:hAnsi="Noto Sans" w:cs="Noto Sans"/>
          <w:b/>
          <w:bCs/>
          <w:sz w:val="14"/>
          <w:szCs w:val="14"/>
          <w:lang w:val="es-ES_tradnl"/>
        </w:rPr>
        <w:t>007137</w:t>
      </w:r>
      <w:bookmarkStart w:id="0" w:name="_GoBack"/>
      <w:bookmarkEnd w:id="0"/>
    </w:p>
    <w:p w14:paraId="43ED6445" w14:textId="77777777" w:rsidR="00425473" w:rsidRPr="00E25A20" w:rsidRDefault="00425473" w:rsidP="00425473">
      <w:pPr>
        <w:ind w:left="-567" w:right="-234"/>
        <w:jc w:val="both"/>
      </w:pPr>
    </w:p>
    <w:p w14:paraId="22075C1C" w14:textId="77777777" w:rsidR="009E2AA8" w:rsidRPr="004E0D31" w:rsidRDefault="009E2AA8" w:rsidP="009E2AA8">
      <w:pPr>
        <w:ind w:left="-567" w:right="-801"/>
        <w:jc w:val="both"/>
        <w:rPr>
          <w:rFonts w:ascii="Noto Sans" w:hAnsi="Noto Sans" w:cs="Noto Sans"/>
          <w:sz w:val="20"/>
          <w:szCs w:val="20"/>
        </w:rPr>
      </w:pPr>
    </w:p>
    <w:sectPr w:rsidR="009E2AA8" w:rsidRPr="004E0D31" w:rsidSect="00425473">
      <w:headerReference w:type="default" r:id="rId12"/>
      <w:footerReference w:type="default" r:id="rId13"/>
      <w:pgSz w:w="12240" w:h="15840"/>
      <w:pgMar w:top="3686" w:right="1701" w:bottom="1418" w:left="1701" w:header="2267" w:footer="22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79E74" w14:textId="77777777" w:rsidR="00682062" w:rsidRDefault="00682062">
      <w:r>
        <w:separator/>
      </w:r>
    </w:p>
  </w:endnote>
  <w:endnote w:type="continuationSeparator" w:id="0">
    <w:p w14:paraId="7D8E1222" w14:textId="77777777" w:rsidR="00682062" w:rsidRDefault="0068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altName w:val="Segoe UI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Montserrat Medium">
    <w:altName w:val="Times New Roman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EAE16E" w14:textId="77777777" w:rsidR="00283B32" w:rsidRDefault="00283B32">
    <w:pPr>
      <w:tabs>
        <w:tab w:val="center" w:pos="4419"/>
        <w:tab w:val="right" w:pos="8838"/>
      </w:tabs>
      <w:jc w:val="both"/>
      <w:rPr>
        <w:rFonts w:ascii="Noto Sans" w:eastAsia="Noto Sans" w:hAnsi="Noto Sans" w:cs="Noto Sans"/>
        <w:sz w:val="18"/>
        <w:szCs w:val="18"/>
      </w:rPr>
    </w:pPr>
  </w:p>
  <w:p w14:paraId="6FD6DD13" w14:textId="44627805" w:rsidR="00283B32" w:rsidRDefault="002471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A7FD513" wp14:editId="2CF2CB25">
              <wp:simplePos x="0" y="0"/>
              <wp:positionH relativeFrom="column">
                <wp:posOffset>1188671</wp:posOffset>
              </wp:positionH>
              <wp:positionV relativeFrom="paragraph">
                <wp:posOffset>859241</wp:posOffset>
              </wp:positionV>
              <wp:extent cx="4711873" cy="34974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11873" cy="349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106ACC" w14:textId="77777777" w:rsidR="007B7C6D" w:rsidRDefault="007B7C6D">
                          <w:pPr>
                            <w:textDirection w:val="btLr"/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</w:pPr>
                          <w:r w:rsidRPr="0031247B"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  <w:t>Calle Tokio No. 104, Piso 4, Col. Juárez, CP. 06600, Alcaldía Cuauhtémoc, Ciudad de México, Tel: (55) 52 38 27 00 ext. 11542</w:t>
                          </w:r>
                        </w:p>
                        <w:p w14:paraId="2E60EC44" w14:textId="4AE883AD" w:rsidR="00283B32" w:rsidRDefault="008945A2">
                          <w:pPr>
                            <w:textDirection w:val="btLr"/>
                          </w:pP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www.</w:t>
                          </w:r>
                          <w:r w:rsidR="00B07EBC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imss.gob.mx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1" o:spid="_x0000_s1028" style="position:absolute;margin-left:93.6pt;margin-top:67.65pt;width:371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" filled="f" stroked="f">
              <v:textbox inset="2.53958mm,1.2694mm,2.53958mm,1.2694mm">
                <w:txbxContent>
                  <w:p w14:paraId="55106ACC" w14:textId="77777777" w:rsidR="007B7C6D" w:rsidRDefault="007B7C6D">
                    <w:pPr>
                      <w:textDirection w:val="btLr"/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</w:pPr>
                    <w:r w:rsidRPr="0031247B"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  <w:t>Calle Tokio No. 104, Piso 4, Col. Juárez, CP. 06600, Alcaldía Cuauhtémoc, Ciudad de México, Tel: (55) 52 38 27 00 ext. 11542</w:t>
                    </w:r>
                  </w:p>
                  <w:p w14:paraId="2E60EC44" w14:textId="4AE883AD" w:rsidR="00283B32" w:rsidRDefault="008945A2">
                    <w:pPr>
                      <w:textDirection w:val="btLr"/>
                    </w:pP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www.</w:t>
                    </w:r>
                    <w:r w:rsidR="00B07EBC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imss.gob.mx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58F61" w14:textId="77777777" w:rsidR="00682062" w:rsidRDefault="00682062">
      <w:r>
        <w:separator/>
      </w:r>
    </w:p>
  </w:footnote>
  <w:footnote w:type="continuationSeparator" w:id="0">
    <w:p w14:paraId="22DAD4D5" w14:textId="77777777" w:rsidR="00682062" w:rsidRDefault="006820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36609D" w14:textId="51C18BFD" w:rsidR="00283B32" w:rsidRDefault="00E960B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  <w:lang w:val="es-MX"/>
      </w:rPr>
      <w:drawing>
        <wp:anchor distT="0" distB="0" distL="114300" distR="114300" simplePos="0" relativeHeight="251660288" behindDoc="1" locked="0" layoutInCell="1" allowOverlap="1" wp14:anchorId="09243A83" wp14:editId="470DDBC3">
          <wp:simplePos x="0" y="0"/>
          <wp:positionH relativeFrom="column">
            <wp:posOffset>-1065847</wp:posOffset>
          </wp:positionH>
          <wp:positionV relativeFrom="paragraph">
            <wp:posOffset>-1425258</wp:posOffset>
          </wp:positionV>
          <wp:extent cx="7758112" cy="10040027"/>
          <wp:effectExtent l="0" t="0" r="1905" b="5715"/>
          <wp:wrapNone/>
          <wp:docPr id="18701681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994" cy="10089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15BBE"/>
    <w:multiLevelType w:val="hybridMultilevel"/>
    <w:tmpl w:val="844E05DA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B32"/>
    <w:rsid w:val="00112357"/>
    <w:rsid w:val="00115036"/>
    <w:rsid w:val="00166D4A"/>
    <w:rsid w:val="00180E13"/>
    <w:rsid w:val="00206391"/>
    <w:rsid w:val="002471A6"/>
    <w:rsid w:val="0026469C"/>
    <w:rsid w:val="00283B32"/>
    <w:rsid w:val="002C7191"/>
    <w:rsid w:val="002F679E"/>
    <w:rsid w:val="00316E0C"/>
    <w:rsid w:val="003A2EA0"/>
    <w:rsid w:val="00425473"/>
    <w:rsid w:val="00464CE4"/>
    <w:rsid w:val="004A3D6A"/>
    <w:rsid w:val="00542807"/>
    <w:rsid w:val="005A227B"/>
    <w:rsid w:val="005C27A0"/>
    <w:rsid w:val="00602011"/>
    <w:rsid w:val="00640A2C"/>
    <w:rsid w:val="0064703A"/>
    <w:rsid w:val="00677F27"/>
    <w:rsid w:val="00682062"/>
    <w:rsid w:val="006C70A5"/>
    <w:rsid w:val="00757C0B"/>
    <w:rsid w:val="007B7C6D"/>
    <w:rsid w:val="007C57D3"/>
    <w:rsid w:val="008115EA"/>
    <w:rsid w:val="008945A2"/>
    <w:rsid w:val="008C5CBE"/>
    <w:rsid w:val="008E2817"/>
    <w:rsid w:val="00917AD7"/>
    <w:rsid w:val="009D0C21"/>
    <w:rsid w:val="009E2AA8"/>
    <w:rsid w:val="00B014BD"/>
    <w:rsid w:val="00B07EBC"/>
    <w:rsid w:val="00B8772F"/>
    <w:rsid w:val="00BE220D"/>
    <w:rsid w:val="00CA6C61"/>
    <w:rsid w:val="00CE0FB4"/>
    <w:rsid w:val="00D03358"/>
    <w:rsid w:val="00D555CE"/>
    <w:rsid w:val="00D67FF2"/>
    <w:rsid w:val="00D934CC"/>
    <w:rsid w:val="00DB06A3"/>
    <w:rsid w:val="00DF1175"/>
    <w:rsid w:val="00E1044C"/>
    <w:rsid w:val="00E107E8"/>
    <w:rsid w:val="00E4474B"/>
    <w:rsid w:val="00E960B4"/>
    <w:rsid w:val="00F11CF3"/>
    <w:rsid w:val="00F5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9EBD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2C1D38-A8A2-468E-92E3-3A2A4CF6C373}">
  <ds:schemaRefs>
    <ds:schemaRef ds:uri="http://schemas.microsoft.com/office/2006/documentManagement/types"/>
    <ds:schemaRef ds:uri="http://purl.org/dc/dcmitype/"/>
    <ds:schemaRef ds:uri="http://schemas.microsoft.com/sharepoint/v3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C836E6-11A9-4375-8903-843FA43CC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 Anaid Silva Villaseñor</dc:creator>
  <cp:lastModifiedBy>Dalia Anaid Silva Villaseñor</cp:lastModifiedBy>
  <cp:revision>3</cp:revision>
  <cp:lastPrinted>2025-12-24T16:26:00Z</cp:lastPrinted>
  <dcterms:created xsi:type="dcterms:W3CDTF">2026-10-08T22:29:00Z</dcterms:created>
  <dcterms:modified xsi:type="dcterms:W3CDTF">2026-10-08T22:31:00Z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