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F3D28C" w14:textId="232BC33B" w:rsidR="00425473" w:rsidRDefault="00425473" w:rsidP="00425473">
      <w:pPr>
        <w:spacing w:line="276" w:lineRule="auto"/>
        <w:ind w:left="-567" w:right="-1085"/>
        <w:rPr>
          <w:rFonts w:ascii="Noto Sans" w:hAnsi="Noto Sans" w:cs="Noto Sans"/>
          <w:b/>
          <w:bCs/>
          <w:sz w:val="20"/>
          <w:szCs w:val="20"/>
        </w:rPr>
      </w:pPr>
      <w:r>
        <w:rPr>
          <w:noProof/>
          <w:lang w:val="es-MX"/>
        </w:rPr>
        <mc:AlternateContent>
          <mc:Choice Requires="wps">
            <w:drawing>
              <wp:anchor distT="0" distB="0" distL="114300" distR="114300" simplePos="0" relativeHeight="251660288" behindDoc="1" locked="0" layoutInCell="1" allowOverlap="1" wp14:anchorId="2CB4DE35" wp14:editId="60ED7577">
                <wp:simplePos x="0" y="0"/>
                <wp:positionH relativeFrom="column">
                  <wp:posOffset>3709670</wp:posOffset>
                </wp:positionH>
                <wp:positionV relativeFrom="paragraph">
                  <wp:posOffset>-756920</wp:posOffset>
                </wp:positionV>
                <wp:extent cx="2424430" cy="638175"/>
                <wp:effectExtent l="0" t="0" r="13970" b="9525"/>
                <wp:wrapNone/>
                <wp:docPr id="13111330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4430" cy="638175"/>
                        </a:xfrm>
                        <a:prstGeom prst="rect">
                          <a:avLst/>
                        </a:prstGeom>
                        <a:noFill/>
                        <a:ln>
                          <a:noFill/>
                        </a:ln>
                        <a:effectLst/>
                      </wps:spPr>
                      <wps:txbx>
                        <w:txbxContent>
                          <w:p w14:paraId="561030AE" w14:textId="77777777" w:rsidR="00425473" w:rsidRPr="00264BA1" w:rsidRDefault="00425473" w:rsidP="00425473">
                            <w:pPr>
                              <w:spacing w:after="40" w:line="220" w:lineRule="exact"/>
                              <w:rPr>
                                <w:rFonts w:ascii="Noto Sans" w:hAnsi="Noto Sans" w:cs="Noto Sans"/>
                                <w:sz w:val="20"/>
                                <w:szCs w:val="20"/>
                              </w:rPr>
                            </w:pPr>
                            <w:r w:rsidRPr="00264BA1">
                              <w:rPr>
                                <w:rFonts w:ascii="Noto Sans" w:hAnsi="Noto Sans" w:cs="Noto Sans"/>
                                <w:sz w:val="20"/>
                                <w:szCs w:val="20"/>
                              </w:rPr>
                              <w:t xml:space="preserve">Of. N° </w:t>
                            </w:r>
                            <w:r w:rsidRPr="00264BA1">
                              <w:rPr>
                                <w:rFonts w:ascii="Noto Sans" w:hAnsi="Noto Sans" w:cs="Noto Sans"/>
                                <w:sz w:val="20"/>
                                <w:szCs w:val="20"/>
                                <w:lang w:val="es-ES_tradnl"/>
                              </w:rPr>
                              <w:t>09 53 43 14D2/</w:t>
                            </w:r>
                          </w:p>
                          <w:p w14:paraId="77A7E52C" w14:textId="77777777" w:rsidR="00425473" w:rsidRDefault="00425473" w:rsidP="00425473">
                            <w:pPr>
                              <w:spacing w:after="40" w:line="220" w:lineRule="exact"/>
                              <w:rPr>
                                <w:rFonts w:ascii="Noto Sans" w:hAnsi="Noto Sans" w:cs="Noto Sans"/>
                                <w:sz w:val="20"/>
                                <w:szCs w:val="20"/>
                              </w:rPr>
                            </w:pPr>
                          </w:p>
                          <w:p w14:paraId="7F0FAFB5" w14:textId="77777777" w:rsidR="00425473" w:rsidRPr="004E0D31" w:rsidRDefault="00425473" w:rsidP="009E2AA8">
                            <w:pPr>
                              <w:spacing w:after="40" w:line="220" w:lineRule="exact"/>
                              <w:jc w:val="right"/>
                              <w:rPr>
                                <w:rFonts w:ascii="Noto Sans" w:hAnsi="Noto Sans" w:cs="Noto Sans"/>
                                <w:sz w:val="20"/>
                                <w:szCs w:val="20"/>
                              </w:rPr>
                            </w:pPr>
                          </w:p>
                          <w:p w14:paraId="3F77A4B4" w14:textId="5FF83508" w:rsidR="009E2AA8" w:rsidRPr="004E0D31" w:rsidRDefault="009E2AA8" w:rsidP="00425473">
                            <w:pPr>
                              <w:spacing w:after="40" w:line="220" w:lineRule="exact"/>
                              <w:rPr>
                                <w:rFonts w:ascii="Noto Sans" w:hAnsi="Noto Sans" w:cs="Noto Sans"/>
                                <w:sz w:val="20"/>
                                <w:szCs w:val="20"/>
                              </w:rPr>
                            </w:pPr>
                            <w:r w:rsidRPr="004E0D31">
                              <w:rPr>
                                <w:rFonts w:ascii="Noto Sans" w:eastAsia="Montserrat Medium" w:hAnsi="Noto Sans" w:cs="Noto Sans"/>
                                <w:sz w:val="20"/>
                                <w:szCs w:val="20"/>
                              </w:rPr>
                              <w:t xml:space="preserve">Ciudad de México,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CB4DE35" id="_x0000_t202" coordsize="21600,21600" o:spt="202" path="m,l,21600r21600,l21600,xe">
                <v:stroke joinstyle="miter"/>
                <v:path gradientshapeok="t" o:connecttype="rect"/>
              </v:shapetype>
              <v:shape id="Cuadro de texto 1" o:spid="_x0000_s1026" type="#_x0000_t202" style="position:absolute;left:0;text-align:left;margin-left:292.1pt;margin-top:-59.6pt;width:190.9pt;height:50.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" filled="f" stroked="f">
                <v:textbox inset="0,0,0,0">
                  <w:txbxContent>
                    <w:p w14:paraId="561030AE" w14:textId="77777777" w:rsidR="00425473" w:rsidRPr="00264BA1" w:rsidRDefault="00425473" w:rsidP="00425473">
                      <w:pPr>
                        <w:spacing w:after="40" w:line="220" w:lineRule="exact"/>
                        <w:rPr>
                          <w:rFonts w:ascii="Noto Sans" w:hAnsi="Noto Sans" w:cs="Noto Sans"/>
                          <w:sz w:val="20"/>
                          <w:szCs w:val="20"/>
                        </w:rPr>
                      </w:pPr>
                      <w:proofErr w:type="spellStart"/>
                      <w:r w:rsidRPr="00264BA1">
                        <w:rPr>
                          <w:rFonts w:ascii="Noto Sans" w:hAnsi="Noto Sans" w:cs="Noto Sans"/>
                          <w:sz w:val="20"/>
                          <w:szCs w:val="20"/>
                        </w:rPr>
                        <w:t>Of</w:t>
                      </w:r>
                      <w:proofErr w:type="spellEnd"/>
                      <w:r w:rsidRPr="00264BA1">
                        <w:rPr>
                          <w:rFonts w:ascii="Noto Sans" w:hAnsi="Noto Sans" w:cs="Noto Sans"/>
                          <w:sz w:val="20"/>
                          <w:szCs w:val="20"/>
                        </w:rPr>
                        <w:t xml:space="preserve">. </w:t>
                      </w:r>
                      <w:proofErr w:type="spellStart"/>
                      <w:r w:rsidRPr="00264BA1">
                        <w:rPr>
                          <w:rFonts w:ascii="Noto Sans" w:hAnsi="Noto Sans" w:cs="Noto Sans"/>
                          <w:sz w:val="20"/>
                          <w:szCs w:val="20"/>
                        </w:rPr>
                        <w:t>N°</w:t>
                      </w:r>
                      <w:proofErr w:type="spellEnd"/>
                      <w:r w:rsidRPr="00264BA1">
                        <w:rPr>
                          <w:rFonts w:ascii="Noto Sans" w:hAnsi="Noto Sans" w:cs="Noto Sans"/>
                          <w:sz w:val="20"/>
                          <w:szCs w:val="20"/>
                        </w:rPr>
                        <w:t xml:space="preserve"> </w:t>
                      </w:r>
                      <w:r w:rsidRPr="00264BA1">
                        <w:rPr>
                          <w:rFonts w:ascii="Noto Sans" w:hAnsi="Noto Sans" w:cs="Noto Sans"/>
                          <w:sz w:val="20"/>
                          <w:szCs w:val="20"/>
                          <w:lang w:val="es-ES_tradnl"/>
                        </w:rPr>
                        <w:t>09 53 43 14D2/</w:t>
                      </w:r>
                    </w:p>
                    <w:p w14:paraId="77A7E52C" w14:textId="77777777" w:rsidR="00425473" w:rsidRDefault="00425473" w:rsidP="00425473">
                      <w:pPr>
                        <w:spacing w:after="40" w:line="220" w:lineRule="exact"/>
                        <w:rPr>
                          <w:rFonts w:ascii="Noto Sans" w:hAnsi="Noto Sans" w:cs="Noto Sans"/>
                          <w:sz w:val="20"/>
                          <w:szCs w:val="20"/>
                        </w:rPr>
                      </w:pPr>
                    </w:p>
                    <w:p w14:paraId="7F0FAFB5" w14:textId="77777777" w:rsidR="00425473" w:rsidRPr="004E0D31" w:rsidRDefault="00425473" w:rsidP="009E2AA8">
                      <w:pPr>
                        <w:spacing w:after="40" w:line="220" w:lineRule="exact"/>
                        <w:jc w:val="right"/>
                        <w:rPr>
                          <w:rFonts w:ascii="Noto Sans" w:hAnsi="Noto Sans" w:cs="Noto Sans"/>
                          <w:sz w:val="20"/>
                          <w:szCs w:val="20"/>
                        </w:rPr>
                      </w:pPr>
                    </w:p>
                    <w:p w14:paraId="3F77A4B4" w14:textId="5FF83508" w:rsidR="009E2AA8" w:rsidRPr="004E0D31" w:rsidRDefault="009E2AA8" w:rsidP="00425473">
                      <w:pPr>
                        <w:spacing w:after="40" w:line="220" w:lineRule="exact"/>
                        <w:rPr>
                          <w:rFonts w:ascii="Noto Sans" w:hAnsi="Noto Sans" w:cs="Noto Sans"/>
                          <w:sz w:val="20"/>
                          <w:szCs w:val="20"/>
                        </w:rPr>
                      </w:pPr>
                      <w:r w:rsidRPr="004E0D31">
                        <w:rPr>
                          <w:rFonts w:ascii="Noto Sans" w:eastAsia="Montserrat Medium" w:hAnsi="Noto Sans" w:cs="Noto Sans"/>
                          <w:sz w:val="20"/>
                          <w:szCs w:val="20"/>
                        </w:rPr>
                        <w:t xml:space="preserve">Ciudad de México, </w:t>
                      </w:r>
                    </w:p>
                  </w:txbxContent>
                </v:textbox>
              </v:shape>
            </w:pict>
          </mc:Fallback>
        </mc:AlternateContent>
      </w:r>
      <w:r>
        <w:rPr>
          <w:noProof/>
          <w:lang w:val="es-MX"/>
        </w:rPr>
        <mc:AlternateContent>
          <mc:Choice Requires="wps">
            <w:drawing>
              <wp:anchor distT="0" distB="0" distL="114300" distR="114300" simplePos="0" relativeHeight="251659264" behindDoc="1" locked="0" layoutInCell="1" allowOverlap="1" wp14:anchorId="6578E466" wp14:editId="0478C505">
                <wp:simplePos x="0" y="0"/>
                <wp:positionH relativeFrom="column">
                  <wp:posOffset>-364490</wp:posOffset>
                </wp:positionH>
                <wp:positionV relativeFrom="paragraph">
                  <wp:posOffset>-1026966</wp:posOffset>
                </wp:positionV>
                <wp:extent cx="3784600" cy="832485"/>
                <wp:effectExtent l="0" t="0" r="6350" b="5715"/>
                <wp:wrapNone/>
                <wp:docPr id="637155458"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4600" cy="832485"/>
                        </a:xfrm>
                        <a:prstGeom prst="rect">
                          <a:avLst/>
                        </a:prstGeom>
                        <a:noFill/>
                        <a:ln>
                          <a:noFill/>
                        </a:ln>
                        <a:effectLst/>
                      </wps:spPr>
                      <wps:txbx>
                        <w:txbxContent>
                          <w:p w14:paraId="05B16868" w14:textId="77777777" w:rsidR="00425473" w:rsidRPr="00DA19C2" w:rsidRDefault="00425473" w:rsidP="00425473">
                            <w:pPr>
                              <w:rPr>
                                <w:rFonts w:ascii="Noto Sans" w:hAnsi="Noto Sans" w:cs="Noto Sans"/>
                                <w:b/>
                                <w:sz w:val="20"/>
                                <w:szCs w:val="20"/>
                              </w:rPr>
                            </w:pPr>
                            <w:r w:rsidRPr="00DA19C2">
                              <w:rPr>
                                <w:rFonts w:ascii="Noto Sans" w:hAnsi="Noto Sans" w:cs="Noto Sans"/>
                                <w:b/>
                                <w:sz w:val="20"/>
                                <w:szCs w:val="20"/>
                              </w:rPr>
                              <w:t>DIRECCIÓN DE ADMINISTRACIÓN</w:t>
                            </w:r>
                          </w:p>
                          <w:p w14:paraId="01FF1648"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Unidad de Administración</w:t>
                            </w:r>
                          </w:p>
                          <w:p w14:paraId="320679FC"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de Conservación y Servicios Generales</w:t>
                            </w:r>
                          </w:p>
                          <w:p w14:paraId="3D828A5F"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Técnica de Administración de Activos</w:t>
                            </w:r>
                          </w:p>
                          <w:p w14:paraId="5403367A"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División de Arrendamiento y Comercialización</w:t>
                            </w:r>
                          </w:p>
                          <w:p w14:paraId="42DCB999" w14:textId="47F4641C" w:rsidR="009E2AA8" w:rsidRPr="004E0D31" w:rsidRDefault="009E2AA8" w:rsidP="009E2AA8">
                            <w:pPr>
                              <w:spacing w:after="40" w:line="220" w:lineRule="exact"/>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78E466" id="Cuadro de texto 3" o:spid="_x0000_s1027" type="#_x0000_t202" style="position:absolute;left:0;text-align:left;margin-left:-28.7pt;margin-top:-80.85pt;width:298pt;height:65.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" filled="f" stroked="f">
                <v:textbox inset="0,0,0,0">
                  <w:txbxContent>
                    <w:p w14:paraId="05B16868" w14:textId="77777777" w:rsidR="00425473" w:rsidRPr="00DA19C2" w:rsidRDefault="00425473" w:rsidP="00425473">
                      <w:pPr>
                        <w:rPr>
                          <w:rFonts w:ascii="Noto Sans" w:hAnsi="Noto Sans" w:cs="Noto Sans"/>
                          <w:b/>
                          <w:sz w:val="20"/>
                          <w:szCs w:val="20"/>
                        </w:rPr>
                      </w:pPr>
                      <w:r w:rsidRPr="00DA19C2">
                        <w:rPr>
                          <w:rFonts w:ascii="Noto Sans" w:hAnsi="Noto Sans" w:cs="Noto Sans"/>
                          <w:b/>
                          <w:sz w:val="20"/>
                          <w:szCs w:val="20"/>
                        </w:rPr>
                        <w:t>DIRECCIÓN DE ADMINISTRACIÓN</w:t>
                      </w:r>
                    </w:p>
                    <w:p w14:paraId="01FF1648"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Unidad de Administración</w:t>
                      </w:r>
                    </w:p>
                    <w:p w14:paraId="320679FC"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de Conservación y Servicios Generales</w:t>
                      </w:r>
                    </w:p>
                    <w:p w14:paraId="3D828A5F"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Técnica de Administración de Activos</w:t>
                      </w:r>
                    </w:p>
                    <w:p w14:paraId="5403367A"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División de Arrendamiento y Comercialización</w:t>
                      </w:r>
                    </w:p>
                    <w:p w14:paraId="42DCB999" w14:textId="47F4641C" w:rsidR="009E2AA8" w:rsidRPr="004E0D31" w:rsidRDefault="009E2AA8" w:rsidP="009E2AA8">
                      <w:pPr>
                        <w:spacing w:after="40" w:line="220" w:lineRule="exact"/>
                        <w:rPr>
                          <w:rFonts w:ascii="Noto Sans" w:hAnsi="Noto Sans" w:cs="Noto Sans"/>
                          <w:sz w:val="20"/>
                          <w:szCs w:val="20"/>
                        </w:rPr>
                      </w:pPr>
                    </w:p>
                  </w:txbxContent>
                </v:textbox>
              </v:shape>
            </w:pict>
          </mc:Fallback>
        </mc:AlternateContent>
      </w:r>
    </w:p>
    <w:p w14:paraId="1AE14238" w14:textId="77777777" w:rsidR="00425473" w:rsidRDefault="00425473" w:rsidP="00425473">
      <w:pPr>
        <w:spacing w:line="276" w:lineRule="auto"/>
        <w:ind w:left="-567" w:right="-1085"/>
        <w:rPr>
          <w:rFonts w:ascii="Noto Sans" w:hAnsi="Noto Sans" w:cs="Noto Sans"/>
          <w:b/>
          <w:bCs/>
          <w:sz w:val="20"/>
          <w:szCs w:val="20"/>
        </w:rPr>
      </w:pPr>
    </w:p>
    <w:p w14:paraId="19C2E23F" w14:textId="5B314499" w:rsidR="008218B8" w:rsidRDefault="006F575F" w:rsidP="008218B8">
      <w:pPr>
        <w:ind w:left="-567" w:right="-518"/>
        <w:jc w:val="both"/>
        <w:rPr>
          <w:rFonts w:ascii="Noto Sans" w:hAnsi="Noto Sans" w:cs="Noto Sans"/>
          <w:b/>
          <w:bCs/>
          <w:sz w:val="21"/>
          <w:szCs w:val="21"/>
        </w:rPr>
      </w:pPr>
      <w:r>
        <w:rPr>
          <w:rFonts w:ascii="Noto Sans" w:hAnsi="Noto Sans" w:cs="Noto Sans"/>
          <w:b/>
          <w:bCs/>
          <w:sz w:val="21"/>
          <w:szCs w:val="21"/>
        </w:rPr>
        <w:t>Mtro. Bruno Isben Salazar Vargas</w:t>
      </w:r>
    </w:p>
    <w:p w14:paraId="3564B1FF" w14:textId="77777777" w:rsidR="006F575F" w:rsidRDefault="008218B8" w:rsidP="00E95E1C">
      <w:pPr>
        <w:ind w:left="-567" w:right="-518"/>
        <w:jc w:val="both"/>
        <w:rPr>
          <w:rFonts w:ascii="Noto Sans" w:hAnsi="Noto Sans" w:cs="Noto Sans"/>
          <w:bCs/>
          <w:sz w:val="21"/>
          <w:szCs w:val="21"/>
        </w:rPr>
      </w:pPr>
      <w:r>
        <w:rPr>
          <w:rFonts w:ascii="Noto Sans" w:hAnsi="Noto Sans" w:cs="Noto Sans"/>
          <w:bCs/>
          <w:sz w:val="21"/>
          <w:szCs w:val="21"/>
        </w:rPr>
        <w:t>Gerente Administrativo</w:t>
      </w:r>
      <w:r w:rsidR="00E95E1C">
        <w:rPr>
          <w:rFonts w:ascii="Noto Sans" w:hAnsi="Noto Sans" w:cs="Noto Sans"/>
          <w:bCs/>
          <w:sz w:val="21"/>
          <w:szCs w:val="21"/>
        </w:rPr>
        <w:t xml:space="preserve"> </w:t>
      </w:r>
      <w:r w:rsidRPr="007913CF">
        <w:rPr>
          <w:rFonts w:ascii="Noto Sans" w:hAnsi="Noto Sans" w:cs="Noto Sans"/>
          <w:bCs/>
          <w:sz w:val="21"/>
          <w:szCs w:val="21"/>
        </w:rPr>
        <w:t xml:space="preserve">del Centro </w:t>
      </w:r>
    </w:p>
    <w:p w14:paraId="7740E616" w14:textId="53B90E65" w:rsidR="008218B8" w:rsidRPr="007913CF" w:rsidRDefault="008218B8" w:rsidP="00E95E1C">
      <w:pPr>
        <w:ind w:left="-567" w:right="-518"/>
        <w:jc w:val="both"/>
        <w:rPr>
          <w:rFonts w:ascii="Noto Sans" w:hAnsi="Noto Sans" w:cs="Noto Sans"/>
          <w:bCs/>
          <w:sz w:val="21"/>
          <w:szCs w:val="21"/>
        </w:rPr>
      </w:pPr>
      <w:r w:rsidRPr="007913CF">
        <w:rPr>
          <w:rFonts w:ascii="Noto Sans" w:hAnsi="Noto Sans" w:cs="Noto Sans"/>
          <w:bCs/>
          <w:sz w:val="21"/>
          <w:szCs w:val="21"/>
        </w:rPr>
        <w:t xml:space="preserve">Vacacional IMSS </w:t>
      </w:r>
      <w:r w:rsidR="006F575F">
        <w:rPr>
          <w:rFonts w:ascii="Noto Sans" w:hAnsi="Noto Sans" w:cs="Noto Sans"/>
          <w:bCs/>
          <w:sz w:val="21"/>
          <w:szCs w:val="21"/>
        </w:rPr>
        <w:t>Oaxtepec</w:t>
      </w:r>
    </w:p>
    <w:p w14:paraId="0FC7E4B0" w14:textId="77777777" w:rsidR="008218B8" w:rsidRPr="007913CF" w:rsidRDefault="008218B8" w:rsidP="008218B8">
      <w:pPr>
        <w:ind w:left="-567" w:right="-518"/>
        <w:jc w:val="both"/>
        <w:rPr>
          <w:rFonts w:ascii="Noto Sans" w:hAnsi="Noto Sans" w:cs="Noto Sans"/>
          <w:bCs/>
          <w:sz w:val="21"/>
          <w:szCs w:val="21"/>
        </w:rPr>
      </w:pPr>
      <w:r w:rsidRPr="007913CF">
        <w:rPr>
          <w:rFonts w:ascii="Noto Sans" w:hAnsi="Noto Sans" w:cs="Noto Sans"/>
          <w:bCs/>
          <w:sz w:val="21"/>
          <w:szCs w:val="21"/>
        </w:rPr>
        <w:t>P r e s e n t e.</w:t>
      </w:r>
    </w:p>
    <w:p w14:paraId="39A1C9CB" w14:textId="77777777" w:rsidR="00425473" w:rsidRPr="008218B8" w:rsidRDefault="00425473" w:rsidP="00425473">
      <w:pPr>
        <w:spacing w:line="276" w:lineRule="auto"/>
        <w:ind w:left="-567" w:right="-1085"/>
        <w:rPr>
          <w:rFonts w:ascii="Noto Sans" w:hAnsi="Noto Sans" w:cs="Noto Sans"/>
          <w:b/>
          <w:bCs/>
          <w:sz w:val="20"/>
          <w:szCs w:val="20"/>
        </w:rPr>
      </w:pPr>
    </w:p>
    <w:p w14:paraId="3FEE0819" w14:textId="4B9FB1BE" w:rsidR="00425473" w:rsidRPr="00AA7CB9" w:rsidRDefault="00425473" w:rsidP="00425473">
      <w:pPr>
        <w:ind w:left="-567" w:right="-518"/>
        <w:jc w:val="both"/>
        <w:rPr>
          <w:rFonts w:ascii="Noto Sans" w:hAnsi="Noto Sans" w:cs="Noto Sans"/>
          <w:bCs/>
          <w:sz w:val="20"/>
          <w:szCs w:val="20"/>
          <w:lang w:val="es-MX"/>
        </w:rPr>
      </w:pPr>
      <w:r w:rsidRPr="00AA7CB9">
        <w:rPr>
          <w:rFonts w:ascii="Noto Sans" w:hAnsi="Noto Sans" w:cs="Noto Sans"/>
          <w:bCs/>
          <w:sz w:val="20"/>
          <w:szCs w:val="20"/>
          <w:lang w:val="es-MX"/>
        </w:rPr>
        <w:t>Me refiero al Oficio No.</w:t>
      </w:r>
      <w:r w:rsidR="00E85120">
        <w:rPr>
          <w:rFonts w:ascii="Noto Sans" w:hAnsi="Noto Sans" w:cs="Noto Sans"/>
          <w:bCs/>
          <w:sz w:val="20"/>
          <w:szCs w:val="20"/>
          <w:lang w:val="es-MX"/>
        </w:rPr>
        <w:t xml:space="preserve"> </w:t>
      </w:r>
      <w:r w:rsidR="008218B8">
        <w:rPr>
          <w:rFonts w:ascii="Noto Sans" w:hAnsi="Noto Sans" w:cs="Noto Sans"/>
          <w:bCs/>
          <w:sz w:val="20"/>
          <w:szCs w:val="20"/>
          <w:lang w:val="es-MX"/>
        </w:rPr>
        <w:t>33</w:t>
      </w:r>
      <w:r w:rsidR="006F575F">
        <w:rPr>
          <w:rFonts w:ascii="Noto Sans" w:hAnsi="Noto Sans" w:cs="Noto Sans"/>
          <w:bCs/>
          <w:sz w:val="20"/>
          <w:szCs w:val="20"/>
          <w:lang w:val="es-MX"/>
        </w:rPr>
        <w:t>7</w:t>
      </w:r>
      <w:r w:rsidR="008218B8">
        <w:rPr>
          <w:rFonts w:ascii="Noto Sans" w:hAnsi="Noto Sans" w:cs="Noto Sans"/>
          <w:bCs/>
          <w:sz w:val="20"/>
          <w:szCs w:val="20"/>
          <w:lang w:val="es-MX"/>
        </w:rPr>
        <w:t>.</w:t>
      </w:r>
      <w:r w:rsidR="006F575F">
        <w:rPr>
          <w:rFonts w:ascii="Noto Sans" w:hAnsi="Noto Sans" w:cs="Noto Sans"/>
          <w:bCs/>
          <w:sz w:val="20"/>
          <w:szCs w:val="20"/>
          <w:lang w:val="es-MX"/>
        </w:rPr>
        <w:t>0</w:t>
      </w:r>
      <w:r w:rsidR="008218B8">
        <w:rPr>
          <w:rFonts w:ascii="Noto Sans" w:hAnsi="Noto Sans" w:cs="Noto Sans"/>
          <w:bCs/>
          <w:sz w:val="20"/>
          <w:szCs w:val="20"/>
          <w:lang w:val="es-MX"/>
        </w:rPr>
        <w:t>2/</w:t>
      </w:r>
      <w:r w:rsidR="00615E46">
        <w:rPr>
          <w:rFonts w:ascii="Noto Sans" w:hAnsi="Noto Sans" w:cs="Noto Sans"/>
          <w:bCs/>
          <w:sz w:val="20"/>
          <w:szCs w:val="20"/>
          <w:lang w:val="es-MX"/>
        </w:rPr>
        <w:t xml:space="preserve"> 162</w:t>
      </w:r>
      <w:r w:rsidR="006F575F">
        <w:rPr>
          <w:rFonts w:ascii="Noto Sans" w:hAnsi="Noto Sans" w:cs="Noto Sans"/>
          <w:bCs/>
          <w:sz w:val="20"/>
          <w:szCs w:val="20"/>
          <w:lang w:val="es-MX"/>
        </w:rPr>
        <w:t>/G.A./2026</w:t>
      </w:r>
      <w:r w:rsidRPr="00AA7CB9">
        <w:rPr>
          <w:rFonts w:ascii="Noto Sans" w:hAnsi="Noto Sans" w:cs="Noto Sans"/>
          <w:bCs/>
          <w:sz w:val="20"/>
          <w:szCs w:val="20"/>
          <w:lang w:val="es-MX"/>
        </w:rPr>
        <w:t xml:space="preserve"> de fecha </w:t>
      </w:r>
      <w:r w:rsidR="006F575F">
        <w:rPr>
          <w:rFonts w:ascii="Noto Sans" w:hAnsi="Noto Sans" w:cs="Noto Sans"/>
          <w:bCs/>
          <w:sz w:val="20"/>
          <w:szCs w:val="20"/>
          <w:lang w:val="es-MX"/>
        </w:rPr>
        <w:t>3</w:t>
      </w:r>
      <w:r w:rsidR="00615E46">
        <w:rPr>
          <w:rFonts w:ascii="Noto Sans" w:hAnsi="Noto Sans" w:cs="Noto Sans"/>
          <w:bCs/>
          <w:sz w:val="20"/>
          <w:szCs w:val="20"/>
          <w:lang w:val="es-MX"/>
        </w:rPr>
        <w:t>0</w:t>
      </w:r>
      <w:r>
        <w:rPr>
          <w:rFonts w:ascii="Noto Sans" w:hAnsi="Noto Sans" w:cs="Noto Sans"/>
          <w:bCs/>
          <w:sz w:val="20"/>
          <w:szCs w:val="20"/>
          <w:lang w:val="es-MX"/>
        </w:rPr>
        <w:t xml:space="preserve"> de </w:t>
      </w:r>
      <w:r w:rsidR="00615E46">
        <w:rPr>
          <w:rFonts w:ascii="Noto Sans" w:hAnsi="Noto Sans" w:cs="Noto Sans"/>
          <w:bCs/>
          <w:sz w:val="20"/>
          <w:szCs w:val="20"/>
          <w:lang w:val="es-MX"/>
        </w:rPr>
        <w:t>juni</w:t>
      </w:r>
      <w:r w:rsidR="006F575F">
        <w:rPr>
          <w:rFonts w:ascii="Noto Sans" w:hAnsi="Noto Sans" w:cs="Noto Sans"/>
          <w:bCs/>
          <w:sz w:val="20"/>
          <w:szCs w:val="20"/>
          <w:lang w:val="es-MX"/>
        </w:rPr>
        <w:t>o</w:t>
      </w:r>
      <w:r w:rsidR="008218B8">
        <w:rPr>
          <w:rFonts w:ascii="Noto Sans" w:hAnsi="Noto Sans" w:cs="Noto Sans"/>
          <w:bCs/>
          <w:sz w:val="20"/>
          <w:szCs w:val="20"/>
          <w:lang w:val="es-MX"/>
        </w:rPr>
        <w:t xml:space="preserve"> </w:t>
      </w:r>
      <w:r w:rsidRPr="00AA7CB9">
        <w:rPr>
          <w:rFonts w:ascii="Noto Sans" w:hAnsi="Noto Sans" w:cs="Noto Sans"/>
          <w:bCs/>
          <w:sz w:val="20"/>
          <w:szCs w:val="20"/>
          <w:lang w:val="es-MX"/>
        </w:rPr>
        <w:t>de 202</w:t>
      </w:r>
      <w:r w:rsidR="004A63C8">
        <w:rPr>
          <w:rFonts w:ascii="Noto Sans" w:hAnsi="Noto Sans" w:cs="Noto Sans"/>
          <w:bCs/>
          <w:sz w:val="20"/>
          <w:szCs w:val="20"/>
          <w:lang w:val="es-MX"/>
        </w:rPr>
        <w:t>6</w:t>
      </w:r>
      <w:r w:rsidRPr="00AA7CB9">
        <w:rPr>
          <w:rFonts w:ascii="Noto Sans" w:hAnsi="Noto Sans" w:cs="Noto Sans"/>
          <w:bCs/>
          <w:sz w:val="20"/>
          <w:szCs w:val="20"/>
          <w:lang w:val="es-MX"/>
        </w:rPr>
        <w:t xml:space="preserve">, recibido en esta División el </w:t>
      </w:r>
      <w:r w:rsidR="006F575F">
        <w:rPr>
          <w:rFonts w:ascii="Noto Sans" w:hAnsi="Noto Sans" w:cs="Noto Sans"/>
          <w:bCs/>
          <w:sz w:val="20"/>
          <w:szCs w:val="20"/>
          <w:lang w:val="es-MX"/>
        </w:rPr>
        <w:t>0</w:t>
      </w:r>
      <w:r w:rsidR="00615E46">
        <w:rPr>
          <w:rFonts w:ascii="Noto Sans" w:hAnsi="Noto Sans" w:cs="Noto Sans"/>
          <w:bCs/>
          <w:sz w:val="20"/>
          <w:szCs w:val="20"/>
          <w:lang w:val="es-MX"/>
        </w:rPr>
        <w:t>2</w:t>
      </w:r>
      <w:r w:rsidR="006F575F">
        <w:rPr>
          <w:rFonts w:ascii="Noto Sans" w:hAnsi="Noto Sans" w:cs="Noto Sans"/>
          <w:bCs/>
          <w:sz w:val="20"/>
          <w:szCs w:val="20"/>
          <w:lang w:val="es-MX"/>
        </w:rPr>
        <w:t xml:space="preserve"> de </w:t>
      </w:r>
      <w:r w:rsidR="00615E46">
        <w:rPr>
          <w:rFonts w:ascii="Noto Sans" w:hAnsi="Noto Sans" w:cs="Noto Sans"/>
          <w:bCs/>
          <w:sz w:val="20"/>
          <w:szCs w:val="20"/>
          <w:lang w:val="es-MX"/>
        </w:rPr>
        <w:t>julio</w:t>
      </w:r>
      <w:r w:rsidR="006F575F">
        <w:rPr>
          <w:rFonts w:ascii="Noto Sans" w:hAnsi="Noto Sans" w:cs="Noto Sans"/>
          <w:bCs/>
          <w:sz w:val="20"/>
          <w:szCs w:val="20"/>
          <w:lang w:val="es-MX"/>
        </w:rPr>
        <w:t xml:space="preserve"> del </w:t>
      </w:r>
      <w:r w:rsidR="004A63C8">
        <w:rPr>
          <w:rFonts w:ascii="Noto Sans" w:hAnsi="Noto Sans" w:cs="Noto Sans"/>
          <w:bCs/>
          <w:sz w:val="20"/>
          <w:szCs w:val="20"/>
          <w:lang w:val="es-MX"/>
        </w:rPr>
        <w:t>mismo</w:t>
      </w:r>
      <w:r w:rsidR="008218B8">
        <w:rPr>
          <w:rFonts w:ascii="Noto Sans" w:hAnsi="Noto Sans" w:cs="Noto Sans"/>
          <w:bCs/>
          <w:sz w:val="20"/>
          <w:szCs w:val="20"/>
          <w:lang w:val="es-MX"/>
        </w:rPr>
        <w:t xml:space="preserve"> </w:t>
      </w:r>
      <w:r w:rsidR="004A63C8">
        <w:rPr>
          <w:rFonts w:ascii="Noto Sans" w:hAnsi="Noto Sans" w:cs="Noto Sans"/>
          <w:bCs/>
          <w:sz w:val="20"/>
          <w:szCs w:val="20"/>
          <w:lang w:val="es-MX"/>
        </w:rPr>
        <w:t>año</w:t>
      </w:r>
      <w:r w:rsidRPr="00AA7CB9">
        <w:rPr>
          <w:rFonts w:ascii="Noto Sans" w:hAnsi="Noto Sans" w:cs="Noto Sans"/>
          <w:bCs/>
          <w:sz w:val="20"/>
          <w:szCs w:val="20"/>
          <w:lang w:val="es-MX"/>
        </w:rPr>
        <w:t xml:space="preserve">, relativo a la actualización de la información que se incorporará a la Plataforma Nacional de Transparencia, correspondiente al </w:t>
      </w:r>
      <w:r w:rsidR="00615E46" w:rsidRPr="00615E46">
        <w:rPr>
          <w:rFonts w:ascii="Noto Sans" w:hAnsi="Noto Sans" w:cs="Noto Sans"/>
          <w:b/>
          <w:bCs/>
          <w:sz w:val="20"/>
          <w:szCs w:val="20"/>
          <w:lang w:val="es-MX"/>
        </w:rPr>
        <w:t>Segundo</w:t>
      </w:r>
      <w:r w:rsidRPr="00AA7CB9">
        <w:rPr>
          <w:rFonts w:ascii="Noto Sans" w:hAnsi="Noto Sans" w:cs="Noto Sans"/>
          <w:b/>
          <w:bCs/>
          <w:sz w:val="20"/>
          <w:szCs w:val="20"/>
          <w:lang w:val="es-MX"/>
        </w:rPr>
        <w:t xml:space="preserve"> Trimestre de 202</w:t>
      </w:r>
      <w:r w:rsidR="004A63C8">
        <w:rPr>
          <w:rFonts w:ascii="Noto Sans" w:hAnsi="Noto Sans" w:cs="Noto Sans"/>
          <w:b/>
          <w:bCs/>
          <w:sz w:val="20"/>
          <w:szCs w:val="20"/>
          <w:lang w:val="es-MX"/>
        </w:rPr>
        <w:t>6</w:t>
      </w:r>
      <w:r w:rsidRPr="00AA7CB9">
        <w:rPr>
          <w:rFonts w:ascii="Noto Sans" w:hAnsi="Noto Sans" w:cs="Noto Sans"/>
          <w:bCs/>
          <w:sz w:val="20"/>
          <w:szCs w:val="20"/>
          <w:lang w:val="es-MX"/>
        </w:rPr>
        <w:t>, particularmente en lo que a Permisos de Uso Temporal Revocable y Contratos de Subarrendamiento se refiere.</w:t>
      </w:r>
    </w:p>
    <w:p w14:paraId="29B97E73" w14:textId="77777777" w:rsidR="00425473" w:rsidRPr="00AA7CB9" w:rsidRDefault="00425473" w:rsidP="00425473">
      <w:pPr>
        <w:ind w:left="-567" w:right="-518"/>
        <w:jc w:val="both"/>
        <w:rPr>
          <w:rFonts w:ascii="Noto Sans" w:hAnsi="Noto Sans" w:cs="Noto Sans"/>
          <w:bCs/>
          <w:sz w:val="20"/>
          <w:szCs w:val="20"/>
          <w:lang w:val="es-MX"/>
        </w:rPr>
      </w:pPr>
    </w:p>
    <w:p w14:paraId="21A95BC8" w14:textId="6E31D2AD" w:rsidR="00425473" w:rsidRDefault="004A63C8" w:rsidP="00425473">
      <w:pPr>
        <w:ind w:left="-567" w:right="-518"/>
        <w:jc w:val="both"/>
        <w:rPr>
          <w:rFonts w:ascii="Noto Sans" w:hAnsi="Noto Sans" w:cs="Noto Sans"/>
          <w:bCs/>
          <w:sz w:val="20"/>
          <w:szCs w:val="20"/>
          <w:lang w:val="es-MX"/>
        </w:rPr>
      </w:pPr>
      <w:r w:rsidRPr="004A63C8">
        <w:rPr>
          <w:rFonts w:ascii="Noto Sans" w:hAnsi="Noto Sans" w:cs="Noto Sans"/>
          <w:bCs/>
          <w:sz w:val="20"/>
          <w:szCs w:val="20"/>
          <w:lang w:val="es-MX"/>
        </w:rPr>
        <w:t xml:space="preserve">Al respecto, le comunico que la información remitida por ese </w:t>
      </w:r>
      <w:r w:rsidR="008218B8">
        <w:rPr>
          <w:rFonts w:ascii="Noto Sans" w:hAnsi="Noto Sans" w:cs="Noto Sans"/>
          <w:bCs/>
          <w:sz w:val="20"/>
          <w:szCs w:val="20"/>
          <w:lang w:val="es-MX"/>
        </w:rPr>
        <w:t>Centro Vacacional</w:t>
      </w:r>
      <w:r w:rsidRPr="004A63C8">
        <w:rPr>
          <w:rFonts w:ascii="Noto Sans" w:hAnsi="Noto Sans" w:cs="Noto Sans"/>
          <w:bCs/>
          <w:sz w:val="20"/>
          <w:szCs w:val="20"/>
          <w:lang w:val="es-MX"/>
        </w:rPr>
        <w:t xml:space="preserve"> fue </w:t>
      </w:r>
      <w:r w:rsidR="00952CD7">
        <w:rPr>
          <w:rFonts w:ascii="Noto Sans" w:hAnsi="Noto Sans" w:cs="Noto Sans"/>
          <w:bCs/>
          <w:sz w:val="20"/>
          <w:szCs w:val="20"/>
          <w:lang w:val="es-MX"/>
        </w:rPr>
        <w:t>incorporada</w:t>
      </w:r>
      <w:r w:rsidRPr="004A63C8">
        <w:rPr>
          <w:rFonts w:ascii="Noto Sans" w:hAnsi="Noto Sans" w:cs="Noto Sans"/>
          <w:bCs/>
          <w:sz w:val="20"/>
          <w:szCs w:val="20"/>
          <w:lang w:val="es-MX"/>
        </w:rPr>
        <w:t xml:space="preserve"> en dicha plataforma, para lo cual envío a usted captura de pantalla con el DETALLE DE CARGA emitido por el Portal de Obligaciones de Transparencia (POT). Cabe señalar, que las versiones públicas de los permisos reportados serán revisadas para su posterior envío al Comité de Transparencia del IMSS para su aprobación y estar en posibilidades de incorporarlas al POT.</w:t>
      </w:r>
    </w:p>
    <w:p w14:paraId="200383FD" w14:textId="77777777" w:rsidR="004A63C8" w:rsidRPr="00AA7CB9" w:rsidRDefault="004A63C8" w:rsidP="00425473">
      <w:pPr>
        <w:ind w:left="-567" w:right="-518"/>
        <w:jc w:val="both"/>
        <w:rPr>
          <w:rFonts w:ascii="Noto Sans" w:hAnsi="Noto Sans" w:cs="Noto Sans"/>
          <w:bCs/>
          <w:sz w:val="20"/>
          <w:szCs w:val="20"/>
          <w:lang w:val="es-MX"/>
        </w:rPr>
      </w:pPr>
    </w:p>
    <w:p w14:paraId="7932C984" w14:textId="5A3CBACE" w:rsidR="00425473" w:rsidRPr="00AA7CB9" w:rsidRDefault="00425473" w:rsidP="00425473">
      <w:pPr>
        <w:ind w:left="-567" w:right="-518"/>
        <w:jc w:val="both"/>
        <w:rPr>
          <w:rFonts w:ascii="Noto Sans" w:hAnsi="Noto Sans" w:cs="Noto Sans"/>
          <w:bCs/>
          <w:sz w:val="20"/>
          <w:szCs w:val="20"/>
          <w:lang w:val="es-MX"/>
        </w:rPr>
      </w:pPr>
      <w:r w:rsidRPr="00AA7CB9">
        <w:rPr>
          <w:rFonts w:ascii="Noto Sans" w:hAnsi="Noto Sans" w:cs="Noto Sans"/>
          <w:bCs/>
          <w:sz w:val="20"/>
          <w:szCs w:val="20"/>
          <w:lang w:val="es-MX"/>
        </w:rPr>
        <w:t>No omito mencionar que la veracidad e integridad de la información es responsabilidad de esa Área y que de presentarse cualquier requerimiento de aclaración de esta por parte de órganos revisores y/o fiscalizadores corresponderá a</w:t>
      </w:r>
      <w:r w:rsidR="006F6130">
        <w:rPr>
          <w:rFonts w:ascii="Noto Sans" w:hAnsi="Noto Sans" w:cs="Noto Sans"/>
          <w:bCs/>
          <w:sz w:val="20"/>
          <w:szCs w:val="20"/>
          <w:lang w:val="es-MX"/>
        </w:rPr>
        <w:t>l</w:t>
      </w:r>
      <w:r w:rsidR="00E85120">
        <w:rPr>
          <w:rFonts w:ascii="Noto Sans" w:hAnsi="Noto Sans" w:cs="Noto Sans"/>
          <w:bCs/>
          <w:sz w:val="20"/>
          <w:szCs w:val="20"/>
          <w:lang w:val="es-MX"/>
        </w:rPr>
        <w:t xml:space="preserve"> </w:t>
      </w:r>
      <w:r w:rsidR="008218B8" w:rsidRPr="00EA6218">
        <w:rPr>
          <w:rFonts w:ascii="Noto Sans" w:hAnsi="Noto Sans" w:cs="Noto Sans"/>
          <w:sz w:val="20"/>
          <w:szCs w:val="20"/>
        </w:rPr>
        <w:t xml:space="preserve">Centro Vacacional </w:t>
      </w:r>
      <w:r w:rsidR="008218B8" w:rsidRPr="00180A5E">
        <w:rPr>
          <w:rFonts w:ascii="Noto Sans" w:hAnsi="Noto Sans" w:cs="Noto Sans"/>
          <w:sz w:val="20"/>
          <w:szCs w:val="20"/>
        </w:rPr>
        <w:t xml:space="preserve">IMSS </w:t>
      </w:r>
      <w:r w:rsidR="006F575F">
        <w:rPr>
          <w:rFonts w:ascii="Noto Sans" w:hAnsi="Noto Sans" w:cs="Noto Sans"/>
          <w:sz w:val="20"/>
          <w:szCs w:val="20"/>
        </w:rPr>
        <w:t>Oaxtepec</w:t>
      </w:r>
      <w:r w:rsidR="006F6130">
        <w:rPr>
          <w:rFonts w:ascii="Noto Sans" w:hAnsi="Noto Sans" w:cs="Noto Sans"/>
          <w:bCs/>
          <w:sz w:val="20"/>
          <w:szCs w:val="20"/>
          <w:lang w:val="es-MX"/>
        </w:rPr>
        <w:t xml:space="preserve"> su atención</w:t>
      </w:r>
      <w:r w:rsidR="00E85120">
        <w:rPr>
          <w:rFonts w:ascii="Noto Sans" w:hAnsi="Noto Sans" w:cs="Noto Sans"/>
          <w:bCs/>
          <w:sz w:val="20"/>
          <w:szCs w:val="20"/>
          <w:lang w:val="es-MX"/>
        </w:rPr>
        <w:t>.</w:t>
      </w:r>
    </w:p>
    <w:p w14:paraId="2C69C032" w14:textId="77777777" w:rsidR="00425473" w:rsidRPr="00AA7CB9" w:rsidRDefault="00425473" w:rsidP="00425473">
      <w:pPr>
        <w:ind w:left="-567" w:right="-518"/>
        <w:jc w:val="both"/>
        <w:rPr>
          <w:rFonts w:ascii="Noto Sans" w:hAnsi="Noto Sans" w:cs="Noto Sans"/>
          <w:bCs/>
          <w:sz w:val="20"/>
          <w:szCs w:val="20"/>
          <w:lang w:val="es-MX"/>
        </w:rPr>
      </w:pPr>
    </w:p>
    <w:p w14:paraId="6FFEFF93" w14:textId="77777777" w:rsidR="00425473" w:rsidRPr="00AA7CB9" w:rsidRDefault="00425473" w:rsidP="00425473">
      <w:pPr>
        <w:ind w:left="-567" w:right="-518"/>
        <w:jc w:val="both"/>
        <w:rPr>
          <w:rFonts w:ascii="Noto Sans" w:hAnsi="Noto Sans" w:cs="Noto Sans"/>
          <w:bCs/>
          <w:sz w:val="20"/>
          <w:szCs w:val="20"/>
          <w:lang w:val="es-MX"/>
        </w:rPr>
      </w:pPr>
      <w:r w:rsidRPr="00AA7CB9">
        <w:rPr>
          <w:rFonts w:ascii="Noto Sans" w:hAnsi="Noto Sans" w:cs="Noto Sans"/>
          <w:bCs/>
          <w:sz w:val="20"/>
          <w:szCs w:val="20"/>
          <w:lang w:val="es-MX"/>
        </w:rPr>
        <w:t>Sin otro particular, le envío un cordial saludo.</w:t>
      </w:r>
    </w:p>
    <w:p w14:paraId="249F9A33" w14:textId="77777777" w:rsidR="00425473" w:rsidRPr="00AA7CB9" w:rsidRDefault="00425473" w:rsidP="00425473">
      <w:pPr>
        <w:ind w:left="-567" w:right="-376"/>
        <w:jc w:val="both"/>
        <w:rPr>
          <w:rFonts w:ascii="Noto Sans" w:hAnsi="Noto Sans" w:cs="Noto Sans"/>
          <w:b/>
          <w:bCs/>
          <w:sz w:val="20"/>
          <w:szCs w:val="20"/>
        </w:rPr>
      </w:pPr>
    </w:p>
    <w:p w14:paraId="19EB4A4E" w14:textId="77777777" w:rsidR="00425473" w:rsidRPr="00AA7CB9" w:rsidRDefault="00425473" w:rsidP="00425473">
      <w:pPr>
        <w:ind w:left="-567" w:right="-376"/>
        <w:rPr>
          <w:rFonts w:ascii="Noto Sans" w:hAnsi="Noto Sans" w:cs="Noto Sans"/>
          <w:b/>
          <w:bCs/>
          <w:sz w:val="20"/>
          <w:szCs w:val="20"/>
        </w:rPr>
      </w:pPr>
      <w:r w:rsidRPr="00AA7CB9">
        <w:rPr>
          <w:rFonts w:ascii="Noto Sans" w:hAnsi="Noto Sans" w:cs="Noto Sans"/>
          <w:b/>
          <w:bCs/>
          <w:sz w:val="20"/>
          <w:szCs w:val="20"/>
        </w:rPr>
        <w:t>Atentamente,</w:t>
      </w:r>
    </w:p>
    <w:p w14:paraId="728E5984" w14:textId="77777777" w:rsidR="00425473" w:rsidRPr="00AA7CB9" w:rsidRDefault="00425473" w:rsidP="00425473">
      <w:pPr>
        <w:ind w:left="-567" w:right="-376"/>
        <w:rPr>
          <w:rFonts w:ascii="Noto Sans" w:hAnsi="Noto Sans" w:cs="Noto Sans"/>
          <w:bCs/>
          <w:sz w:val="20"/>
          <w:szCs w:val="20"/>
        </w:rPr>
      </w:pPr>
      <w:r w:rsidRPr="00AA7CB9">
        <w:rPr>
          <w:rFonts w:ascii="Noto Sans" w:hAnsi="Noto Sans" w:cs="Noto Sans"/>
          <w:bCs/>
          <w:sz w:val="20"/>
          <w:szCs w:val="20"/>
        </w:rPr>
        <w:t>El Titular de la División</w:t>
      </w:r>
    </w:p>
    <w:p w14:paraId="5A0D0C38" w14:textId="77777777" w:rsidR="00425473" w:rsidRPr="00AA7CB9" w:rsidRDefault="00425473" w:rsidP="00425473">
      <w:pPr>
        <w:ind w:left="-567" w:right="-376"/>
        <w:rPr>
          <w:rFonts w:ascii="Noto Sans" w:hAnsi="Noto Sans" w:cs="Noto Sans"/>
          <w:b/>
          <w:bCs/>
          <w:sz w:val="20"/>
          <w:szCs w:val="20"/>
        </w:rPr>
      </w:pPr>
    </w:p>
    <w:p w14:paraId="419AB682" w14:textId="77777777" w:rsidR="00425473" w:rsidRPr="00AA7CB9" w:rsidRDefault="00425473" w:rsidP="00425473">
      <w:pPr>
        <w:ind w:left="-567" w:right="-376"/>
        <w:rPr>
          <w:rFonts w:ascii="Noto Sans" w:hAnsi="Noto Sans" w:cs="Noto Sans"/>
          <w:b/>
          <w:bCs/>
          <w:sz w:val="20"/>
          <w:szCs w:val="20"/>
        </w:rPr>
      </w:pPr>
    </w:p>
    <w:p w14:paraId="67585DDC" w14:textId="77777777" w:rsidR="00425473" w:rsidRPr="00AA7CB9" w:rsidRDefault="00425473" w:rsidP="00425473">
      <w:pPr>
        <w:ind w:left="-567" w:right="-376"/>
        <w:rPr>
          <w:rFonts w:ascii="Noto Sans" w:hAnsi="Noto Sans" w:cs="Noto Sans"/>
          <w:b/>
          <w:bCs/>
          <w:sz w:val="20"/>
          <w:szCs w:val="20"/>
        </w:rPr>
      </w:pPr>
    </w:p>
    <w:p w14:paraId="4415A972" w14:textId="77777777" w:rsidR="00425473" w:rsidRPr="00AA7CB9" w:rsidRDefault="00425473" w:rsidP="00425473">
      <w:pPr>
        <w:ind w:left="-567" w:right="-376"/>
        <w:rPr>
          <w:rFonts w:ascii="Noto Sans" w:hAnsi="Noto Sans" w:cs="Noto Sans"/>
          <w:b/>
          <w:bCs/>
          <w:sz w:val="20"/>
          <w:szCs w:val="20"/>
        </w:rPr>
      </w:pPr>
    </w:p>
    <w:p w14:paraId="0E12632B" w14:textId="77777777" w:rsidR="00425473" w:rsidRPr="00AA7CB9" w:rsidRDefault="00425473" w:rsidP="00425473">
      <w:pPr>
        <w:ind w:left="-567" w:right="-376"/>
        <w:jc w:val="both"/>
        <w:rPr>
          <w:rFonts w:ascii="Noto Sans" w:hAnsi="Noto Sans" w:cs="Noto Sans"/>
          <w:b/>
          <w:bCs/>
          <w:sz w:val="20"/>
          <w:szCs w:val="20"/>
        </w:rPr>
      </w:pPr>
      <w:r w:rsidRPr="00AA7CB9">
        <w:rPr>
          <w:rFonts w:ascii="Noto Sans" w:hAnsi="Noto Sans" w:cs="Noto Sans"/>
          <w:b/>
          <w:bCs/>
          <w:sz w:val="20"/>
          <w:szCs w:val="20"/>
        </w:rPr>
        <w:t>Mtro. Carlos Francisco Trujillo Santos</w:t>
      </w:r>
    </w:p>
    <w:p w14:paraId="7273198C" w14:textId="77777777" w:rsidR="00425473" w:rsidRPr="003C312C" w:rsidRDefault="00425473" w:rsidP="00425473">
      <w:pPr>
        <w:ind w:left="-567" w:right="-518"/>
        <w:jc w:val="both"/>
        <w:rPr>
          <w:rFonts w:ascii="Noto Sans" w:hAnsi="Noto Sans" w:cs="Noto Sans"/>
          <w:b/>
          <w:bCs/>
          <w:sz w:val="20"/>
          <w:szCs w:val="20"/>
          <w:lang w:val="es-ES_tradnl"/>
        </w:rPr>
      </w:pPr>
    </w:p>
    <w:p w14:paraId="44A80127" w14:textId="77777777" w:rsidR="00425473" w:rsidRDefault="00425473" w:rsidP="00425473">
      <w:pPr>
        <w:ind w:left="-567" w:right="-518"/>
        <w:jc w:val="both"/>
        <w:rPr>
          <w:rFonts w:ascii="Noto Sans" w:hAnsi="Noto Sans" w:cs="Noto Sans"/>
          <w:bCs/>
          <w:sz w:val="20"/>
          <w:szCs w:val="20"/>
          <w:lang w:val="es-ES_tradnl"/>
        </w:rPr>
      </w:pPr>
    </w:p>
    <w:p w14:paraId="66D74A86" w14:textId="77777777" w:rsidR="006F575F" w:rsidRDefault="006F575F" w:rsidP="00425473">
      <w:pPr>
        <w:ind w:left="-567" w:right="-518"/>
        <w:jc w:val="both"/>
        <w:rPr>
          <w:rFonts w:ascii="Noto Sans" w:hAnsi="Noto Sans" w:cs="Noto Sans"/>
          <w:bCs/>
          <w:sz w:val="20"/>
          <w:szCs w:val="20"/>
          <w:lang w:val="es-ES_tradnl"/>
        </w:rPr>
      </w:pPr>
    </w:p>
    <w:p w14:paraId="6C52E0C7" w14:textId="77777777" w:rsidR="006F575F" w:rsidRPr="003C312C" w:rsidRDefault="006F575F" w:rsidP="00425473">
      <w:pPr>
        <w:ind w:left="-567" w:right="-518"/>
        <w:jc w:val="both"/>
        <w:rPr>
          <w:rFonts w:ascii="Noto Sans" w:hAnsi="Noto Sans" w:cs="Noto Sans"/>
          <w:bCs/>
          <w:sz w:val="20"/>
          <w:szCs w:val="20"/>
          <w:lang w:val="es-ES_tradnl"/>
        </w:rPr>
      </w:pPr>
    </w:p>
    <w:tbl>
      <w:tblPr>
        <w:tblW w:w="5556" w:type="pct"/>
        <w:jc w:val="right"/>
        <w:tblLook w:val="04A0" w:firstRow="1" w:lastRow="0" w:firstColumn="1" w:lastColumn="0" w:noHBand="0" w:noVBand="1"/>
      </w:tblPr>
      <w:tblGrid>
        <w:gridCol w:w="3305"/>
        <w:gridCol w:w="3305"/>
        <w:gridCol w:w="3451"/>
      </w:tblGrid>
      <w:tr w:rsidR="00EE5E0B" w:rsidRPr="00BD02FE" w14:paraId="0D66E141" w14:textId="77777777" w:rsidTr="00EE5E0B">
        <w:trPr>
          <w:jc w:val="right"/>
        </w:trPr>
        <w:tc>
          <w:tcPr>
            <w:tcW w:w="1642" w:type="pct"/>
          </w:tcPr>
          <w:p w14:paraId="05BD5E19" w14:textId="6F3A98DC" w:rsidR="00EE5E0B" w:rsidRPr="00BD02FE" w:rsidRDefault="00EE5E0B" w:rsidP="004D254B">
            <w:pPr>
              <w:ind w:left="35" w:right="140"/>
              <w:jc w:val="center"/>
              <w:rPr>
                <w:rFonts w:ascii="Noto Sans" w:hAnsi="Noto Sans" w:cs="Noto Sans"/>
                <w:bCs/>
                <w:sz w:val="14"/>
                <w:szCs w:val="14"/>
                <w:lang w:val="es-ES_tradnl"/>
              </w:rPr>
            </w:pPr>
          </w:p>
        </w:tc>
        <w:tc>
          <w:tcPr>
            <w:tcW w:w="1642" w:type="pct"/>
          </w:tcPr>
          <w:p w14:paraId="360712D4" w14:textId="77777777" w:rsidR="00EE5E0B" w:rsidRDefault="00EE5E0B" w:rsidP="00EE5E0B">
            <w:pPr>
              <w:ind w:right="140"/>
              <w:jc w:val="center"/>
              <w:rPr>
                <w:rFonts w:ascii="Noto Sans" w:hAnsi="Noto Sans" w:cs="Noto Sans"/>
                <w:bCs/>
                <w:sz w:val="14"/>
                <w:szCs w:val="14"/>
                <w:lang w:val="es-ES_tradnl"/>
              </w:rPr>
            </w:pPr>
            <w:r>
              <w:rPr>
                <w:rFonts w:ascii="Noto Sans" w:hAnsi="Noto Sans" w:cs="Noto Sans"/>
                <w:bCs/>
                <w:sz w:val="14"/>
                <w:szCs w:val="14"/>
                <w:lang w:val="es-ES_tradnl"/>
              </w:rPr>
              <w:t>______________________________________</w:t>
            </w:r>
          </w:p>
          <w:p w14:paraId="486A1FDD" w14:textId="77777777" w:rsidR="00EE5E0B" w:rsidRDefault="00EE5E0B" w:rsidP="00EE5E0B">
            <w:pPr>
              <w:ind w:left="35" w:right="140"/>
              <w:jc w:val="center"/>
              <w:rPr>
                <w:rFonts w:ascii="Noto Sans" w:hAnsi="Noto Sans" w:cs="Noto Sans"/>
                <w:bCs/>
                <w:sz w:val="14"/>
                <w:szCs w:val="14"/>
                <w:lang w:val="es-ES_tradnl"/>
              </w:rPr>
            </w:pPr>
            <w:r>
              <w:rPr>
                <w:rFonts w:ascii="Noto Sans" w:hAnsi="Noto Sans" w:cs="Noto Sans"/>
                <w:bCs/>
                <w:sz w:val="14"/>
                <w:szCs w:val="14"/>
                <w:lang w:val="es-ES_tradnl"/>
              </w:rPr>
              <w:t>REVISÓ</w:t>
            </w:r>
          </w:p>
          <w:p w14:paraId="2A553AC0" w14:textId="77777777" w:rsidR="00EE5E0B" w:rsidRDefault="00EE5E0B" w:rsidP="00EE5E0B">
            <w:pPr>
              <w:ind w:left="35" w:right="140"/>
              <w:jc w:val="center"/>
              <w:rPr>
                <w:rFonts w:ascii="Noto Sans" w:hAnsi="Noto Sans" w:cs="Noto Sans"/>
                <w:bCs/>
                <w:sz w:val="14"/>
                <w:szCs w:val="14"/>
                <w:lang w:val="es-ES_tradnl"/>
              </w:rPr>
            </w:pPr>
            <w:r>
              <w:rPr>
                <w:rFonts w:ascii="Noto Sans" w:hAnsi="Noto Sans" w:cs="Noto Sans"/>
                <w:bCs/>
                <w:sz w:val="14"/>
                <w:szCs w:val="14"/>
                <w:lang w:val="es-ES_tradnl"/>
              </w:rPr>
              <w:t>Guillermo Enrique Gómez Parra</w:t>
            </w:r>
          </w:p>
          <w:p w14:paraId="2EF87155" w14:textId="22BBACF2" w:rsidR="00EE5E0B" w:rsidRPr="00BD02FE" w:rsidRDefault="00EE5E0B" w:rsidP="00EE5E0B">
            <w:pPr>
              <w:ind w:left="35" w:right="140"/>
              <w:jc w:val="center"/>
              <w:rPr>
                <w:rFonts w:ascii="Noto Sans" w:hAnsi="Noto Sans" w:cs="Noto Sans"/>
                <w:bCs/>
                <w:sz w:val="14"/>
                <w:szCs w:val="14"/>
                <w:lang w:val="es-ES_tradnl"/>
              </w:rPr>
            </w:pPr>
            <w:r>
              <w:rPr>
                <w:rFonts w:ascii="Noto Sans" w:hAnsi="Noto Sans" w:cs="Noto Sans"/>
                <w:bCs/>
                <w:sz w:val="14"/>
                <w:szCs w:val="14"/>
                <w:lang w:val="es-ES_tradnl"/>
              </w:rPr>
              <w:t>Jefe del Área de Comercialización</w:t>
            </w:r>
          </w:p>
        </w:tc>
        <w:tc>
          <w:tcPr>
            <w:tcW w:w="1715" w:type="pct"/>
          </w:tcPr>
          <w:p w14:paraId="0C209170" w14:textId="77777777" w:rsidR="00EE5E0B" w:rsidRPr="00BD02FE" w:rsidRDefault="00EE5E0B" w:rsidP="004D254B">
            <w:pPr>
              <w:ind w:left="213" w:right="112"/>
              <w:jc w:val="center"/>
              <w:rPr>
                <w:rFonts w:ascii="Noto Sans" w:hAnsi="Noto Sans" w:cs="Noto Sans"/>
                <w:bCs/>
                <w:sz w:val="14"/>
                <w:szCs w:val="14"/>
                <w:lang w:val="es-ES_tradnl"/>
              </w:rPr>
            </w:pPr>
            <w:r w:rsidRPr="00BD02FE">
              <w:rPr>
                <w:rFonts w:ascii="Noto Sans" w:hAnsi="Noto Sans" w:cs="Noto Sans"/>
                <w:bCs/>
                <w:sz w:val="14"/>
                <w:szCs w:val="14"/>
                <w:lang w:val="es-ES_tradnl"/>
              </w:rPr>
              <w:t>___________________________________</w:t>
            </w:r>
          </w:p>
          <w:p w14:paraId="58783B12" w14:textId="77777777" w:rsidR="00EE5E0B" w:rsidRPr="00BD02FE" w:rsidRDefault="00EE5E0B" w:rsidP="004D254B">
            <w:pPr>
              <w:ind w:left="213" w:right="112"/>
              <w:jc w:val="center"/>
              <w:rPr>
                <w:rFonts w:ascii="Noto Sans" w:hAnsi="Noto Sans" w:cs="Noto Sans"/>
                <w:bCs/>
                <w:sz w:val="14"/>
                <w:szCs w:val="14"/>
                <w:lang w:val="es-ES_tradnl"/>
              </w:rPr>
            </w:pPr>
            <w:r w:rsidRPr="00BD02FE">
              <w:rPr>
                <w:rFonts w:ascii="Noto Sans" w:hAnsi="Noto Sans" w:cs="Noto Sans"/>
                <w:bCs/>
                <w:sz w:val="14"/>
                <w:szCs w:val="14"/>
                <w:lang w:val="es-ES_tradnl"/>
              </w:rPr>
              <w:t>ELABORÓ</w:t>
            </w:r>
          </w:p>
          <w:p w14:paraId="177F0306" w14:textId="7D578476" w:rsidR="00EE5E0B" w:rsidRPr="00BD02FE" w:rsidRDefault="00EE5E0B" w:rsidP="004D254B">
            <w:pPr>
              <w:ind w:left="213" w:right="112"/>
              <w:jc w:val="center"/>
              <w:rPr>
                <w:rFonts w:ascii="Noto Sans" w:hAnsi="Noto Sans" w:cs="Noto Sans"/>
                <w:bCs/>
                <w:sz w:val="14"/>
                <w:szCs w:val="14"/>
                <w:lang w:val="es-ES_tradnl"/>
              </w:rPr>
            </w:pPr>
            <w:r>
              <w:rPr>
                <w:rFonts w:ascii="Noto Sans" w:hAnsi="Noto Sans" w:cs="Noto Sans"/>
                <w:bCs/>
                <w:sz w:val="14"/>
                <w:szCs w:val="14"/>
                <w:lang w:val="es-ES_tradnl"/>
              </w:rPr>
              <w:t>Dalia Anaid Silva Villaseñor</w:t>
            </w:r>
          </w:p>
          <w:p w14:paraId="7EA3BCB7" w14:textId="77777777" w:rsidR="00EE5E0B" w:rsidRPr="00BD02FE" w:rsidRDefault="00EE5E0B" w:rsidP="004D254B">
            <w:pPr>
              <w:ind w:left="213" w:right="112"/>
              <w:jc w:val="center"/>
              <w:rPr>
                <w:rFonts w:ascii="Noto Sans" w:hAnsi="Noto Sans" w:cs="Noto Sans"/>
                <w:bCs/>
                <w:sz w:val="14"/>
                <w:szCs w:val="14"/>
                <w:lang w:val="es-ES_tradnl"/>
              </w:rPr>
            </w:pPr>
            <w:r w:rsidRPr="00BD02FE">
              <w:rPr>
                <w:rFonts w:ascii="Noto Sans" w:hAnsi="Noto Sans" w:cs="Noto Sans"/>
                <w:bCs/>
                <w:sz w:val="14"/>
                <w:szCs w:val="14"/>
                <w:lang w:val="es-ES_tradnl"/>
              </w:rPr>
              <w:t>Área de Comercialización</w:t>
            </w:r>
          </w:p>
          <w:p w14:paraId="6A8BB9E1" w14:textId="77777777" w:rsidR="00EE5E0B" w:rsidRPr="00BD02FE" w:rsidRDefault="00EE5E0B" w:rsidP="004D254B">
            <w:pPr>
              <w:ind w:left="-30" w:right="-518"/>
              <w:jc w:val="center"/>
              <w:rPr>
                <w:rFonts w:ascii="Noto Sans" w:hAnsi="Noto Sans" w:cs="Noto Sans"/>
                <w:bCs/>
                <w:sz w:val="14"/>
                <w:szCs w:val="14"/>
                <w:lang w:val="es-ES_tradnl"/>
              </w:rPr>
            </w:pPr>
          </w:p>
        </w:tc>
      </w:tr>
    </w:tbl>
    <w:p w14:paraId="3749494F" w14:textId="77777777" w:rsidR="009E2AA8" w:rsidRPr="004E0D31" w:rsidRDefault="009E2AA8" w:rsidP="009E2AA8">
      <w:pPr>
        <w:spacing w:line="276" w:lineRule="auto"/>
        <w:ind w:left="-567" w:right="-1085"/>
        <w:rPr>
          <w:rFonts w:ascii="Noto Sans" w:eastAsia="Times New Roman" w:hAnsi="Noto Sans" w:cs="Noto Sans"/>
          <w:b/>
          <w:bCs/>
          <w:sz w:val="20"/>
          <w:szCs w:val="20"/>
        </w:rPr>
      </w:pPr>
    </w:p>
    <w:p w14:paraId="15DA27A5" w14:textId="77777777" w:rsidR="00425473" w:rsidRPr="00BD02FE" w:rsidRDefault="00425473" w:rsidP="00425473">
      <w:pPr>
        <w:ind w:left="-567" w:right="-518"/>
        <w:jc w:val="both"/>
        <w:rPr>
          <w:rFonts w:ascii="Noto Sans" w:hAnsi="Noto Sans" w:cs="Noto Sans"/>
          <w:bCs/>
          <w:sz w:val="14"/>
          <w:szCs w:val="14"/>
          <w:lang w:val="es-ES_tradnl"/>
        </w:rPr>
      </w:pPr>
      <w:r w:rsidRPr="00BD02FE">
        <w:rPr>
          <w:rFonts w:ascii="Noto Sans" w:hAnsi="Noto Sans" w:cs="Noto Sans"/>
          <w:bCs/>
          <w:sz w:val="14"/>
          <w:szCs w:val="14"/>
          <w:lang w:val="es-ES_tradnl"/>
        </w:rPr>
        <w:t>Con copias para:</w:t>
      </w:r>
    </w:p>
    <w:p w14:paraId="6D2F9D0F" w14:textId="77777777" w:rsidR="00425473" w:rsidRPr="00BD02FE" w:rsidRDefault="00425473" w:rsidP="00425473">
      <w:pPr>
        <w:ind w:left="-567" w:right="-518"/>
        <w:jc w:val="both"/>
        <w:rPr>
          <w:rFonts w:ascii="Noto Sans" w:hAnsi="Noto Sans" w:cs="Noto Sans"/>
          <w:bCs/>
          <w:sz w:val="14"/>
          <w:szCs w:val="14"/>
          <w:lang w:val="es-ES_tradnl"/>
        </w:rPr>
      </w:pPr>
    </w:p>
    <w:p w14:paraId="56A94A86" w14:textId="77777777" w:rsidR="00425473" w:rsidRPr="00BD02FE" w:rsidRDefault="00425473" w:rsidP="00425473">
      <w:pPr>
        <w:numPr>
          <w:ilvl w:val="0"/>
          <w:numId w:val="1"/>
        </w:numPr>
        <w:ind w:left="0" w:right="-518"/>
        <w:jc w:val="both"/>
        <w:rPr>
          <w:rFonts w:ascii="Noto Sans" w:hAnsi="Noto Sans" w:cs="Noto Sans"/>
          <w:bCs/>
          <w:sz w:val="14"/>
          <w:szCs w:val="14"/>
          <w:lang w:val="es-MX"/>
        </w:rPr>
      </w:pPr>
      <w:r w:rsidRPr="002B57D6">
        <w:rPr>
          <w:rFonts w:ascii="Noto Sans" w:hAnsi="Noto Sans" w:cs="Noto Sans"/>
          <w:bCs/>
          <w:sz w:val="14"/>
          <w:szCs w:val="14"/>
          <w:lang w:val="it-IT"/>
        </w:rPr>
        <w:t xml:space="preserve">Mtro. Ángel Annuar Rubio Moreno. </w:t>
      </w:r>
      <w:r w:rsidRPr="00BD02FE">
        <w:rPr>
          <w:rFonts w:ascii="Noto Sans" w:hAnsi="Noto Sans" w:cs="Noto Sans"/>
          <w:bCs/>
          <w:sz w:val="14"/>
          <w:szCs w:val="14"/>
          <w:lang w:val="es-MX"/>
        </w:rPr>
        <w:t>Titular de la Coordinación de Conservación y Servicios Generales.</w:t>
      </w:r>
    </w:p>
    <w:p w14:paraId="379CDD1C" w14:textId="77777777" w:rsidR="00425473" w:rsidRPr="00BD02FE" w:rsidRDefault="00425473" w:rsidP="00425473">
      <w:pPr>
        <w:numPr>
          <w:ilvl w:val="0"/>
          <w:numId w:val="1"/>
        </w:numPr>
        <w:ind w:left="0" w:right="-518"/>
        <w:jc w:val="both"/>
        <w:rPr>
          <w:rFonts w:ascii="Noto Sans" w:hAnsi="Noto Sans" w:cs="Noto Sans"/>
          <w:bCs/>
          <w:sz w:val="14"/>
          <w:szCs w:val="14"/>
          <w:lang w:val="es-MX"/>
        </w:rPr>
      </w:pPr>
      <w:r w:rsidRPr="00BD02FE">
        <w:rPr>
          <w:rFonts w:ascii="Noto Sans" w:hAnsi="Noto Sans" w:cs="Noto Sans"/>
          <w:bCs/>
          <w:sz w:val="14"/>
          <w:szCs w:val="14"/>
          <w:lang w:val="es-MX"/>
        </w:rPr>
        <w:t>Lic. Martha Guadalupe Pineda Ríos. Titular de la Coordinación Técnica de Administración de Activos.</w:t>
      </w:r>
    </w:p>
    <w:p w14:paraId="17DB3A44" w14:textId="77777777" w:rsidR="00425473" w:rsidRPr="00BD02FE" w:rsidRDefault="00425473" w:rsidP="00425473">
      <w:pPr>
        <w:ind w:left="-567" w:right="-518"/>
        <w:jc w:val="both"/>
        <w:rPr>
          <w:rFonts w:ascii="Noto Sans" w:hAnsi="Noto Sans" w:cs="Noto Sans"/>
          <w:bCs/>
          <w:sz w:val="14"/>
          <w:szCs w:val="14"/>
          <w:lang w:val="es-ES_tradnl"/>
        </w:rPr>
      </w:pPr>
    </w:p>
    <w:p w14:paraId="5056F3EE" w14:textId="41EB47A5" w:rsidR="00425473" w:rsidRPr="00BD02FE" w:rsidRDefault="006F6130" w:rsidP="00425473">
      <w:pPr>
        <w:ind w:left="-567" w:right="-518"/>
        <w:jc w:val="both"/>
        <w:rPr>
          <w:rFonts w:ascii="Noto Sans" w:hAnsi="Noto Sans" w:cs="Noto Sans"/>
          <w:bCs/>
          <w:sz w:val="14"/>
          <w:szCs w:val="14"/>
          <w:lang w:val="es-ES_tradnl"/>
        </w:rPr>
      </w:pPr>
      <w:r>
        <w:rPr>
          <w:rFonts w:ascii="Noto Sans" w:hAnsi="Noto Sans" w:cs="Noto Sans"/>
          <w:bCs/>
          <w:sz w:val="14"/>
          <w:szCs w:val="14"/>
          <w:lang w:val="es-ES_tradnl"/>
        </w:rPr>
        <w:t>CFTS</w:t>
      </w:r>
      <w:r w:rsidR="00425473">
        <w:rPr>
          <w:rFonts w:ascii="Noto Sans" w:hAnsi="Noto Sans" w:cs="Noto Sans"/>
          <w:bCs/>
          <w:sz w:val="14"/>
          <w:szCs w:val="14"/>
          <w:lang w:val="es-ES_tradnl"/>
        </w:rPr>
        <w:t>/</w:t>
      </w:r>
      <w:r w:rsidR="004A63C8">
        <w:rPr>
          <w:rFonts w:ascii="Noto Sans" w:hAnsi="Noto Sans" w:cs="Noto Sans"/>
          <w:bCs/>
          <w:sz w:val="14"/>
          <w:szCs w:val="14"/>
          <w:lang w:val="es-ES_tradnl"/>
        </w:rPr>
        <w:t>GEGP/</w:t>
      </w:r>
      <w:r w:rsidR="00425473">
        <w:rPr>
          <w:rFonts w:ascii="Noto Sans" w:hAnsi="Noto Sans" w:cs="Noto Sans"/>
          <w:bCs/>
          <w:sz w:val="14"/>
          <w:szCs w:val="14"/>
          <w:lang w:val="es-ES_tradnl"/>
        </w:rPr>
        <w:t>DASV</w:t>
      </w:r>
      <w:r w:rsidR="00425473" w:rsidRPr="00BD02FE">
        <w:rPr>
          <w:rFonts w:ascii="Noto Sans" w:hAnsi="Noto Sans" w:cs="Noto Sans"/>
          <w:bCs/>
          <w:sz w:val="14"/>
          <w:szCs w:val="14"/>
          <w:lang w:val="es-ES_tradnl"/>
        </w:rPr>
        <w:tab/>
      </w:r>
    </w:p>
    <w:p w14:paraId="43ED6445" w14:textId="48A3FD86" w:rsidR="00425473" w:rsidRPr="00E25A20" w:rsidRDefault="00425473" w:rsidP="004A63C8">
      <w:pPr>
        <w:ind w:left="-567" w:right="-518"/>
        <w:jc w:val="center"/>
      </w:pPr>
      <w:r>
        <w:rPr>
          <w:rFonts w:ascii="Noto Sans" w:hAnsi="Noto Sans" w:cs="Noto Sans"/>
          <w:b/>
          <w:bCs/>
          <w:sz w:val="14"/>
          <w:szCs w:val="14"/>
          <w:lang w:val="es-ES_tradnl"/>
        </w:rPr>
        <w:t>Volante de descargo: 202</w:t>
      </w:r>
      <w:r w:rsidR="004A63C8">
        <w:rPr>
          <w:rFonts w:ascii="Noto Sans" w:hAnsi="Noto Sans" w:cs="Noto Sans"/>
          <w:b/>
          <w:bCs/>
          <w:sz w:val="14"/>
          <w:szCs w:val="14"/>
          <w:lang w:val="es-ES_tradnl"/>
        </w:rPr>
        <w:t>6</w:t>
      </w:r>
      <w:r w:rsidR="00D2488D">
        <w:rPr>
          <w:rFonts w:ascii="Noto Sans" w:hAnsi="Noto Sans" w:cs="Noto Sans"/>
          <w:b/>
          <w:bCs/>
          <w:sz w:val="14"/>
          <w:szCs w:val="14"/>
          <w:lang w:val="es-ES_tradnl"/>
        </w:rPr>
        <w:t>00</w:t>
      </w:r>
      <w:r w:rsidR="00615E46">
        <w:rPr>
          <w:rFonts w:ascii="Noto Sans" w:hAnsi="Noto Sans" w:cs="Noto Sans"/>
          <w:b/>
          <w:bCs/>
          <w:sz w:val="14"/>
          <w:szCs w:val="14"/>
          <w:lang w:val="es-ES_tradnl"/>
        </w:rPr>
        <w:t>4947</w:t>
      </w:r>
      <w:bookmarkStart w:id="0" w:name="_GoBack"/>
      <w:bookmarkEnd w:id="0"/>
    </w:p>
    <w:p w14:paraId="22075C1C" w14:textId="77777777" w:rsidR="009E2AA8" w:rsidRPr="004E0D31" w:rsidRDefault="009E2AA8" w:rsidP="009E2AA8">
      <w:pPr>
        <w:ind w:left="-567" w:right="-801"/>
        <w:jc w:val="both"/>
        <w:rPr>
          <w:rFonts w:ascii="Noto Sans" w:hAnsi="Noto Sans" w:cs="Noto Sans"/>
          <w:sz w:val="20"/>
          <w:szCs w:val="20"/>
        </w:rPr>
      </w:pPr>
    </w:p>
    <w:sectPr w:rsidR="009E2AA8" w:rsidRPr="004E0D31" w:rsidSect="00425473">
      <w:headerReference w:type="default" r:id="rId12"/>
      <w:footerReference w:type="default" r:id="rId13"/>
      <w:pgSz w:w="12240" w:h="15840"/>
      <w:pgMar w:top="3686" w:right="1701" w:bottom="1418" w:left="1701" w:header="2267" w:footer="226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9F0680" w14:textId="77777777" w:rsidR="008B4C3A" w:rsidRDefault="008B4C3A">
      <w:r>
        <w:separator/>
      </w:r>
    </w:p>
  </w:endnote>
  <w:endnote w:type="continuationSeparator" w:id="0">
    <w:p w14:paraId="770BDDBF" w14:textId="77777777" w:rsidR="008B4C3A" w:rsidRDefault="008B4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oto Sans">
    <w:altName w:val="Mangal"/>
    <w:panose1 w:val="020B0502040504020204"/>
    <w:charset w:val="00"/>
    <w:family w:val="swiss"/>
    <w:pitch w:val="variable"/>
    <w:sig w:usb0="E00002FF" w:usb1="4000201F" w:usb2="08000029" w:usb3="00000000" w:csb0="0000019F" w:csb1="00000000"/>
  </w:font>
  <w:font w:name="Montserrat Medium">
    <w:panose1 w:val="000006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AE16E" w14:textId="77777777" w:rsidR="00283B32" w:rsidRDefault="00283B32">
    <w:pPr>
      <w:tabs>
        <w:tab w:val="center" w:pos="4419"/>
        <w:tab w:val="right" w:pos="8838"/>
      </w:tabs>
      <w:jc w:val="both"/>
      <w:rPr>
        <w:rFonts w:ascii="Noto Sans" w:eastAsia="Noto Sans" w:hAnsi="Noto Sans" w:cs="Noto Sans"/>
        <w:sz w:val="18"/>
        <w:szCs w:val="18"/>
      </w:rPr>
    </w:pPr>
  </w:p>
  <w:p w14:paraId="6FD6DD13" w14:textId="44627805" w:rsidR="00283B32" w:rsidRDefault="002471A6">
    <w:pPr>
      <w:pBdr>
        <w:top w:val="nil"/>
        <w:left w:val="nil"/>
        <w:bottom w:val="nil"/>
        <w:right w:val="nil"/>
        <w:between w:val="nil"/>
      </w:pBdr>
      <w:tabs>
        <w:tab w:val="center" w:pos="4419"/>
        <w:tab w:val="right" w:pos="8838"/>
      </w:tabs>
    </w:pPr>
    <w:r>
      <w:rPr>
        <w:noProof/>
        <w:lang w:val="es-MX"/>
      </w:rPr>
      <mc:AlternateContent>
        <mc:Choice Requires="wps">
          <w:drawing>
            <wp:anchor distT="0" distB="0" distL="114300" distR="114300" simplePos="0" relativeHeight="251659264" behindDoc="0" locked="0" layoutInCell="1" hidden="0" allowOverlap="1" wp14:anchorId="6A7FD513" wp14:editId="2CF2CB25">
              <wp:simplePos x="0" y="0"/>
              <wp:positionH relativeFrom="column">
                <wp:posOffset>1188671</wp:posOffset>
              </wp:positionH>
              <wp:positionV relativeFrom="paragraph">
                <wp:posOffset>859241</wp:posOffset>
              </wp:positionV>
              <wp:extent cx="4711873" cy="349748"/>
              <wp:effectExtent l="0" t="0" r="0" b="0"/>
              <wp:wrapNone/>
              <wp:docPr id="1" name="Rectángulo 1"/>
              <wp:cNvGraphicFramePr/>
              <a:graphic xmlns:a="http://schemas.openxmlformats.org/drawingml/2006/main">
                <a:graphicData uri="http://schemas.microsoft.com/office/word/2010/wordprocessingShape">
                  <wps:wsp>
                    <wps:cNvSpPr/>
                    <wps:spPr>
                      <a:xfrm>
                        <a:off x="0" y="0"/>
                        <a:ext cx="4711873" cy="349748"/>
                      </a:xfrm>
                      <a:prstGeom prst="rect">
                        <a:avLst/>
                      </a:prstGeom>
                      <a:noFill/>
                      <a:ln>
                        <a:noFill/>
                      </a:ln>
                    </wps:spPr>
                    <wps:txbx>
                      <w:txbxContent>
                        <w:p w14:paraId="5BF65D8A" w14:textId="77777777" w:rsidR="009F1E97" w:rsidRDefault="009F1E97">
                          <w:pPr>
                            <w:textDirection w:val="btLr"/>
                            <w:rPr>
                              <w:rFonts w:ascii="Noto Sans" w:eastAsia="Times New Roman" w:hAnsi="Noto Sans" w:cs="Noto Sans"/>
                              <w:color w:val="4D192A"/>
                              <w:sz w:val="12"/>
                              <w:szCs w:val="12"/>
                            </w:rPr>
                          </w:pPr>
                          <w:r w:rsidRPr="0031247B">
                            <w:rPr>
                              <w:rFonts w:ascii="Noto Sans" w:eastAsia="Times New Roman" w:hAnsi="Noto Sans" w:cs="Noto Sans"/>
                              <w:color w:val="4D192A"/>
                              <w:sz w:val="12"/>
                              <w:szCs w:val="12"/>
                            </w:rPr>
                            <w:t>Calle Tokio No. 104, Piso 4, Col. Juárez, CP. 06600, Alcaldía Cuauhtémoc, Ciudad de México, Tel: (55) 52 38 27 00 ext. 11542</w:t>
                          </w:r>
                        </w:p>
                        <w:p w14:paraId="2E60EC44" w14:textId="08CDD879" w:rsidR="00283B32" w:rsidRDefault="008945A2">
                          <w:pPr>
                            <w:textDirection w:val="btLr"/>
                          </w:pPr>
                          <w:r>
                            <w:rPr>
                              <w:rFonts w:ascii="Noto Sans" w:eastAsia="Noto Sans" w:hAnsi="Noto Sans" w:cs="Noto Sans"/>
                              <w:color w:val="4D192A"/>
                              <w:sz w:val="13"/>
                            </w:rPr>
                            <w:t>www.</w:t>
                          </w:r>
                          <w:r w:rsidR="00B07EBC">
                            <w:rPr>
                              <w:rFonts w:ascii="Noto Sans" w:eastAsia="Noto Sans" w:hAnsi="Noto Sans" w:cs="Noto Sans"/>
                              <w:color w:val="4D192A"/>
                              <w:sz w:val="13"/>
                            </w:rPr>
                            <w:t>imss.gob.mx</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7FD513" id="Rectángulo 1" o:spid="_x0000_s1028" style="position:absolute;margin-left:93.6pt;margin-top:67.65pt;width:371pt;height:2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" filled="f" stroked="f">
              <v:textbox inset="2.53958mm,1.2694mm,2.53958mm,1.2694mm">
                <w:txbxContent>
                  <w:p w14:paraId="5BF65D8A" w14:textId="77777777" w:rsidR="009F1E97" w:rsidRDefault="009F1E97">
                    <w:pPr>
                      <w:textDirection w:val="btLr"/>
                      <w:rPr>
                        <w:rFonts w:ascii="Noto Sans" w:eastAsia="Times New Roman" w:hAnsi="Noto Sans" w:cs="Noto Sans"/>
                        <w:color w:val="4D192A"/>
                        <w:sz w:val="12"/>
                        <w:szCs w:val="12"/>
                      </w:rPr>
                    </w:pPr>
                    <w:r w:rsidRPr="0031247B">
                      <w:rPr>
                        <w:rFonts w:ascii="Noto Sans" w:eastAsia="Times New Roman" w:hAnsi="Noto Sans" w:cs="Noto Sans"/>
                        <w:color w:val="4D192A"/>
                        <w:sz w:val="12"/>
                        <w:szCs w:val="12"/>
                      </w:rPr>
                      <w:t>Calle Tokio No. 104, Piso 4, Col. Juárez, CP. 06600, Alcaldía Cuauhtémoc, Ciudad de México, Tel: (55) 52 38 27 00 ext. 11542</w:t>
                    </w:r>
                  </w:p>
                  <w:p w14:paraId="2E60EC44" w14:textId="08CDD879" w:rsidR="00283B32" w:rsidRDefault="008945A2">
                    <w:pPr>
                      <w:textDirection w:val="btLr"/>
                    </w:pPr>
                    <w:r>
                      <w:rPr>
                        <w:rFonts w:ascii="Noto Sans" w:eastAsia="Noto Sans" w:hAnsi="Noto Sans" w:cs="Noto Sans"/>
                        <w:color w:val="4D192A"/>
                        <w:sz w:val="13"/>
                      </w:rPr>
                      <w:t>www.</w:t>
                    </w:r>
                    <w:r w:rsidR="00B07EBC">
                      <w:rPr>
                        <w:rFonts w:ascii="Noto Sans" w:eastAsia="Noto Sans" w:hAnsi="Noto Sans" w:cs="Noto Sans"/>
                        <w:color w:val="4D192A"/>
                        <w:sz w:val="13"/>
                      </w:rPr>
                      <w:t>imss.gob.mx</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2AEA5C" w14:textId="77777777" w:rsidR="008B4C3A" w:rsidRDefault="008B4C3A">
      <w:r>
        <w:separator/>
      </w:r>
    </w:p>
  </w:footnote>
  <w:footnote w:type="continuationSeparator" w:id="0">
    <w:p w14:paraId="57AFCEF7" w14:textId="77777777" w:rsidR="008B4C3A" w:rsidRDefault="008B4C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36609D" w14:textId="51C18BFD" w:rsidR="00283B32" w:rsidRDefault="00E960B4">
    <w:pPr>
      <w:pBdr>
        <w:top w:val="nil"/>
        <w:left w:val="nil"/>
        <w:bottom w:val="nil"/>
        <w:right w:val="nil"/>
        <w:between w:val="nil"/>
      </w:pBdr>
      <w:tabs>
        <w:tab w:val="center" w:pos="4419"/>
        <w:tab w:val="right" w:pos="8838"/>
      </w:tabs>
      <w:rPr>
        <w:color w:val="000000"/>
      </w:rPr>
    </w:pPr>
    <w:r>
      <w:rPr>
        <w:noProof/>
        <w:color w:val="000000"/>
        <w:lang w:val="es-MX"/>
      </w:rPr>
      <w:drawing>
        <wp:anchor distT="0" distB="0" distL="114300" distR="114300" simplePos="0" relativeHeight="251660288" behindDoc="1" locked="0" layoutInCell="1" allowOverlap="1" wp14:anchorId="09243A83" wp14:editId="703C1552">
          <wp:simplePos x="0" y="0"/>
          <wp:positionH relativeFrom="page">
            <wp:align>right</wp:align>
          </wp:positionH>
          <wp:positionV relativeFrom="paragraph">
            <wp:posOffset>-1444259</wp:posOffset>
          </wp:positionV>
          <wp:extent cx="7758112" cy="10040027"/>
          <wp:effectExtent l="0" t="0" r="0" b="0"/>
          <wp:wrapNone/>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8112" cy="1004002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15BBE"/>
    <w:multiLevelType w:val="hybridMultilevel"/>
    <w:tmpl w:val="844E05DA"/>
    <w:lvl w:ilvl="0" w:tplc="C16E1178">
      <w:start w:val="1"/>
      <w:numFmt w:val="bullet"/>
      <w:lvlText w:val="-"/>
      <w:lvlJc w:val="left"/>
      <w:pPr>
        <w:ind w:left="720" w:hanging="360"/>
      </w:pPr>
      <w:rPr>
        <w:rFonts w:ascii="Arial" w:hAnsi="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B32"/>
    <w:rsid w:val="00112357"/>
    <w:rsid w:val="00127F6F"/>
    <w:rsid w:val="00180E13"/>
    <w:rsid w:val="00206391"/>
    <w:rsid w:val="002471A6"/>
    <w:rsid w:val="00283B32"/>
    <w:rsid w:val="002B57D6"/>
    <w:rsid w:val="002C7191"/>
    <w:rsid w:val="00316E0C"/>
    <w:rsid w:val="00342016"/>
    <w:rsid w:val="003A2EA0"/>
    <w:rsid w:val="00425473"/>
    <w:rsid w:val="00464CE4"/>
    <w:rsid w:val="004916D7"/>
    <w:rsid w:val="00491FEE"/>
    <w:rsid w:val="004A3D6A"/>
    <w:rsid w:val="004A63C8"/>
    <w:rsid w:val="005267C0"/>
    <w:rsid w:val="00542807"/>
    <w:rsid w:val="005A227B"/>
    <w:rsid w:val="005C27A0"/>
    <w:rsid w:val="00602011"/>
    <w:rsid w:val="00615E46"/>
    <w:rsid w:val="0064703A"/>
    <w:rsid w:val="0067109D"/>
    <w:rsid w:val="00677F27"/>
    <w:rsid w:val="006F575F"/>
    <w:rsid w:val="006F6130"/>
    <w:rsid w:val="00767089"/>
    <w:rsid w:val="007C57D3"/>
    <w:rsid w:val="008218B8"/>
    <w:rsid w:val="0087238F"/>
    <w:rsid w:val="008945A2"/>
    <w:rsid w:val="008B4C3A"/>
    <w:rsid w:val="008E2817"/>
    <w:rsid w:val="00952CD7"/>
    <w:rsid w:val="009E2AA8"/>
    <w:rsid w:val="009F1E97"/>
    <w:rsid w:val="00A51D91"/>
    <w:rsid w:val="00A83382"/>
    <w:rsid w:val="00B014BD"/>
    <w:rsid w:val="00B07EBC"/>
    <w:rsid w:val="00B31C83"/>
    <w:rsid w:val="00B34280"/>
    <w:rsid w:val="00B8772F"/>
    <w:rsid w:val="00BD4F69"/>
    <w:rsid w:val="00BF32F9"/>
    <w:rsid w:val="00C477D4"/>
    <w:rsid w:val="00CE0FB4"/>
    <w:rsid w:val="00D03358"/>
    <w:rsid w:val="00D2488D"/>
    <w:rsid w:val="00D555CE"/>
    <w:rsid w:val="00D656EC"/>
    <w:rsid w:val="00D67FF2"/>
    <w:rsid w:val="00DB06A3"/>
    <w:rsid w:val="00DF1175"/>
    <w:rsid w:val="00E1044C"/>
    <w:rsid w:val="00E107E8"/>
    <w:rsid w:val="00E4474B"/>
    <w:rsid w:val="00E71A4A"/>
    <w:rsid w:val="00E85120"/>
    <w:rsid w:val="00E95E1C"/>
    <w:rsid w:val="00E960B4"/>
    <w:rsid w:val="00EE5E0B"/>
    <w:rsid w:val="00F11CF3"/>
    <w:rsid w:val="00F37A63"/>
    <w:rsid w:val="00F40D94"/>
    <w:rsid w:val="00FA128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9EB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s-ES"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64703A"/>
    <w:pPr>
      <w:tabs>
        <w:tab w:val="center" w:pos="4419"/>
        <w:tab w:val="right" w:pos="8838"/>
      </w:tabs>
    </w:pPr>
  </w:style>
  <w:style w:type="character" w:customStyle="1" w:styleId="EncabezadoCar">
    <w:name w:val="Encabezado Car"/>
    <w:basedOn w:val="Fuentedeprrafopredeter"/>
    <w:link w:val="Encabezado"/>
    <w:uiPriority w:val="99"/>
    <w:rsid w:val="0064703A"/>
  </w:style>
  <w:style w:type="paragraph" w:styleId="Piedepgina">
    <w:name w:val="footer"/>
    <w:basedOn w:val="Normal"/>
    <w:link w:val="PiedepginaCar"/>
    <w:uiPriority w:val="99"/>
    <w:unhideWhenUsed/>
    <w:rsid w:val="0064703A"/>
    <w:pPr>
      <w:tabs>
        <w:tab w:val="center" w:pos="4419"/>
        <w:tab w:val="right" w:pos="8838"/>
      </w:tabs>
    </w:pPr>
  </w:style>
  <w:style w:type="character" w:customStyle="1" w:styleId="PiedepginaCar">
    <w:name w:val="Pie de página Car"/>
    <w:basedOn w:val="Fuentedeprrafopredeter"/>
    <w:link w:val="Piedepgina"/>
    <w:uiPriority w:val="99"/>
    <w:rsid w:val="0064703A"/>
  </w:style>
  <w:style w:type="paragraph" w:styleId="Textodeglobo">
    <w:name w:val="Balloon Text"/>
    <w:basedOn w:val="Normal"/>
    <w:link w:val="TextodegloboCar"/>
    <w:uiPriority w:val="99"/>
    <w:semiHidden/>
    <w:unhideWhenUsed/>
    <w:rsid w:val="00E95E1C"/>
    <w:rPr>
      <w:rFonts w:ascii="Tahoma" w:hAnsi="Tahoma" w:cs="Tahoma"/>
      <w:sz w:val="16"/>
      <w:szCs w:val="16"/>
    </w:rPr>
  </w:style>
  <w:style w:type="character" w:customStyle="1" w:styleId="TextodegloboCar">
    <w:name w:val="Texto de globo Car"/>
    <w:basedOn w:val="Fuentedeprrafopredeter"/>
    <w:link w:val="Textodeglobo"/>
    <w:uiPriority w:val="99"/>
    <w:semiHidden/>
    <w:rsid w:val="00E95E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s-ES"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64703A"/>
    <w:pPr>
      <w:tabs>
        <w:tab w:val="center" w:pos="4419"/>
        <w:tab w:val="right" w:pos="8838"/>
      </w:tabs>
    </w:pPr>
  </w:style>
  <w:style w:type="character" w:customStyle="1" w:styleId="EncabezadoCar">
    <w:name w:val="Encabezado Car"/>
    <w:basedOn w:val="Fuentedeprrafopredeter"/>
    <w:link w:val="Encabezado"/>
    <w:uiPriority w:val="99"/>
    <w:rsid w:val="0064703A"/>
  </w:style>
  <w:style w:type="paragraph" w:styleId="Piedepgina">
    <w:name w:val="footer"/>
    <w:basedOn w:val="Normal"/>
    <w:link w:val="PiedepginaCar"/>
    <w:uiPriority w:val="99"/>
    <w:unhideWhenUsed/>
    <w:rsid w:val="0064703A"/>
    <w:pPr>
      <w:tabs>
        <w:tab w:val="center" w:pos="4419"/>
        <w:tab w:val="right" w:pos="8838"/>
      </w:tabs>
    </w:pPr>
  </w:style>
  <w:style w:type="character" w:customStyle="1" w:styleId="PiedepginaCar">
    <w:name w:val="Pie de página Car"/>
    <w:basedOn w:val="Fuentedeprrafopredeter"/>
    <w:link w:val="Piedepgina"/>
    <w:uiPriority w:val="99"/>
    <w:rsid w:val="0064703A"/>
  </w:style>
  <w:style w:type="paragraph" w:styleId="Textodeglobo">
    <w:name w:val="Balloon Text"/>
    <w:basedOn w:val="Normal"/>
    <w:link w:val="TextodegloboCar"/>
    <w:uiPriority w:val="99"/>
    <w:semiHidden/>
    <w:unhideWhenUsed/>
    <w:rsid w:val="00E95E1C"/>
    <w:rPr>
      <w:rFonts w:ascii="Tahoma" w:hAnsi="Tahoma" w:cs="Tahoma"/>
      <w:sz w:val="16"/>
      <w:szCs w:val="16"/>
    </w:rPr>
  </w:style>
  <w:style w:type="character" w:customStyle="1" w:styleId="TextodegloboCar">
    <w:name w:val="Texto de globo Car"/>
    <w:basedOn w:val="Fuentedeprrafopredeter"/>
    <w:link w:val="Textodeglobo"/>
    <w:uiPriority w:val="99"/>
    <w:semiHidden/>
    <w:rsid w:val="00E95E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C1D38-A8A2-468E-92E3-3A2A4CF6C373}">
  <ds:schemaRefs>
    <ds:schemaRef ds:uri="http://schemas.microsoft.com/sharepoint/v3"/>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www.w3.org/XML/1998/namespace"/>
    <ds:schemaRef ds:uri="http://schemas.microsoft.com/office/2006/metadata/properties"/>
    <ds:schemaRef ds:uri="http://purl.org/dc/terms/"/>
    <ds:schemaRef ds:uri="http://purl.org/dc/elements/1.1/"/>
  </ds:schemaRefs>
</ds:datastoreItem>
</file>

<file path=customXml/itemProps2.xml><?xml version="1.0" encoding="utf-8"?>
<ds:datastoreItem xmlns:ds="http://schemas.openxmlformats.org/officeDocument/2006/customXml" ds:itemID="{F97A3EF6-7786-4BAA-9282-5FCFDCDDC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2FDAF7-693D-424A-8256-1DC10AA24499}">
  <ds:schemaRefs>
    <ds:schemaRef ds:uri="http://schemas.microsoft.com/sharepoint/v3/contenttype/forms"/>
  </ds:schemaRefs>
</ds:datastoreItem>
</file>

<file path=customXml/itemProps4.xml><?xml version="1.0" encoding="utf-8"?>
<ds:datastoreItem xmlns:ds="http://schemas.openxmlformats.org/officeDocument/2006/customXml" ds:itemID="{304EB777-843C-4819-8798-F0217E26A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287</Words>
  <Characters>1579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1863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 Anaid Silva Villaseñor</dc:creator>
  <cp:lastModifiedBy>Dalia Anaid Silva Villaseñor</cp:lastModifiedBy>
  <cp:revision>4</cp:revision>
  <cp:lastPrinted>2026-04-10T20:49:00Z</cp:lastPrinted>
  <dcterms:created xsi:type="dcterms:W3CDTF">2026-04-13T22:22:00Z</dcterms:created>
  <dcterms:modified xsi:type="dcterms:W3CDTF">2026-07-10T17:18:00Z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