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1D6B8" w14:textId="77777777" w:rsidR="00F72561" w:rsidRDefault="00F72561" w:rsidP="00290333"/>
    <w:p w14:paraId="03A74330" w14:textId="77777777" w:rsidR="00F72561" w:rsidRDefault="00F72561" w:rsidP="00ED1175"/>
    <w:p w14:paraId="42C942F5" w14:textId="77777777" w:rsidR="00290333" w:rsidRPr="00ED1175" w:rsidRDefault="00290333" w:rsidP="00ED1175">
      <w:pPr>
        <w:rPr>
          <w:rFonts w:ascii="Montserrat" w:hAnsi="Montserrat" w:cs="Arial"/>
          <w:bCs/>
          <w:sz w:val="19"/>
          <w:szCs w:val="19"/>
        </w:rPr>
      </w:pPr>
      <w:r w:rsidRPr="00ED1175">
        <w:rPr>
          <w:rFonts w:ascii="Montserrat" w:hAnsi="Montserrat" w:cs="Times New Roman"/>
          <w:sz w:val="19"/>
          <w:szCs w:val="19"/>
        </w:rPr>
        <w:t>Of N° 09 53 43 14D2/</w:t>
      </w:r>
      <w:r w:rsidRPr="00ED1175">
        <w:rPr>
          <w:rFonts w:ascii="Montserrat" w:hAnsi="Montserrat" w:cs="Times New Roman"/>
          <w:sz w:val="19"/>
          <w:szCs w:val="19"/>
        </w:rPr>
        <w:tab/>
      </w:r>
      <w:r w:rsidRPr="00ED1175">
        <w:rPr>
          <w:rFonts w:ascii="Montserrat" w:hAnsi="Montserrat" w:cs="Times New Roman"/>
          <w:sz w:val="19"/>
          <w:szCs w:val="19"/>
        </w:rPr>
        <w:tab/>
        <w:t xml:space="preserve">          </w:t>
      </w:r>
      <w:r w:rsidRPr="00ED1175">
        <w:rPr>
          <w:rFonts w:ascii="Montserrat" w:hAnsi="Montserrat" w:cs="Times New Roman"/>
          <w:sz w:val="19"/>
          <w:szCs w:val="19"/>
        </w:rPr>
        <w:tab/>
        <w:t xml:space="preserve">                    </w:t>
      </w:r>
      <w:r w:rsidRPr="00ED1175">
        <w:rPr>
          <w:rFonts w:ascii="Montserrat" w:hAnsi="Montserrat" w:cs="Arial"/>
          <w:bCs/>
          <w:sz w:val="19"/>
          <w:szCs w:val="19"/>
        </w:rPr>
        <w:t>Ciudad de México,</w:t>
      </w:r>
    </w:p>
    <w:p w14:paraId="3E1A8586" w14:textId="77777777" w:rsidR="00290333" w:rsidRPr="00ED1175" w:rsidRDefault="00290333" w:rsidP="00ED1175">
      <w:pPr>
        <w:pStyle w:val="Textoindependiente"/>
        <w:spacing w:after="0" w:line="240" w:lineRule="auto"/>
        <w:rPr>
          <w:rFonts w:ascii="Montserrat" w:hAnsi="Montserrat"/>
          <w:sz w:val="16"/>
          <w:szCs w:val="16"/>
        </w:rPr>
      </w:pPr>
    </w:p>
    <w:p w14:paraId="1A813B53" w14:textId="77777777" w:rsidR="007D7D3B" w:rsidRPr="00ED1175" w:rsidRDefault="007D7D3B" w:rsidP="00ED1175">
      <w:pPr>
        <w:suppressAutoHyphens/>
        <w:jc w:val="both"/>
        <w:rPr>
          <w:rFonts w:ascii="Montserrat" w:hAnsi="Montserrat" w:cs="Arial"/>
          <w:b/>
          <w:bCs/>
          <w:sz w:val="19"/>
          <w:szCs w:val="19"/>
        </w:rPr>
      </w:pPr>
      <w:r w:rsidRPr="00ED1175">
        <w:rPr>
          <w:rFonts w:ascii="Montserrat" w:hAnsi="Montserrat" w:cs="Arial"/>
          <w:b/>
          <w:bCs/>
          <w:sz w:val="19"/>
          <w:szCs w:val="19"/>
        </w:rPr>
        <w:t xml:space="preserve">Lic. </w:t>
      </w:r>
      <w:r w:rsidR="00F167E9" w:rsidRPr="00ED1175">
        <w:rPr>
          <w:rFonts w:ascii="Montserrat" w:hAnsi="Montserrat" w:cs="Arial"/>
          <w:b/>
          <w:bCs/>
          <w:sz w:val="19"/>
          <w:szCs w:val="19"/>
        </w:rPr>
        <w:t>Hernán Hernández Castañón</w:t>
      </w:r>
    </w:p>
    <w:p w14:paraId="6ACDAA3A" w14:textId="77777777" w:rsidR="007D7D3B" w:rsidRPr="00ED1175" w:rsidRDefault="007D7D3B" w:rsidP="00ED1175">
      <w:pPr>
        <w:suppressAutoHyphens/>
        <w:jc w:val="both"/>
        <w:rPr>
          <w:rFonts w:ascii="Montserrat" w:hAnsi="Montserrat" w:cs="Arial"/>
          <w:bCs/>
          <w:sz w:val="19"/>
          <w:szCs w:val="19"/>
          <w:lang w:val="es-ES" w:eastAsia="ar-SA"/>
        </w:rPr>
      </w:pPr>
      <w:r w:rsidRPr="00ED1175">
        <w:rPr>
          <w:rFonts w:ascii="Montserrat" w:hAnsi="Montserrat" w:cs="Arial"/>
          <w:bCs/>
          <w:sz w:val="19"/>
          <w:szCs w:val="19"/>
          <w:lang w:val="es-ES" w:eastAsia="ar-SA"/>
        </w:rPr>
        <w:t>Titular de la Jefatura de Servicios Administrativos</w:t>
      </w:r>
    </w:p>
    <w:p w14:paraId="6F08736C" w14:textId="77777777" w:rsidR="007D7D3B" w:rsidRPr="00ED1175" w:rsidRDefault="007D7D3B" w:rsidP="00ED1175">
      <w:pPr>
        <w:tabs>
          <w:tab w:val="left" w:pos="3570"/>
          <w:tab w:val="left" w:pos="9547"/>
        </w:tabs>
        <w:suppressAutoHyphens/>
        <w:jc w:val="both"/>
        <w:rPr>
          <w:rFonts w:ascii="Montserrat" w:hAnsi="Montserrat" w:cs="Arial"/>
          <w:bCs/>
          <w:sz w:val="19"/>
          <w:szCs w:val="19"/>
          <w:lang w:val="es-ES" w:eastAsia="ar-SA"/>
        </w:rPr>
      </w:pPr>
      <w:r w:rsidRPr="00ED1175">
        <w:rPr>
          <w:rFonts w:ascii="Montserrat" w:hAnsi="Montserrat" w:cs="Arial"/>
          <w:bCs/>
          <w:sz w:val="19"/>
          <w:szCs w:val="19"/>
          <w:lang w:val="es-ES" w:eastAsia="ar-SA"/>
        </w:rPr>
        <w:t xml:space="preserve">Órgano de Operación Administrativa </w:t>
      </w:r>
    </w:p>
    <w:p w14:paraId="3240D5EB" w14:textId="77777777" w:rsidR="007D7D3B" w:rsidRPr="00ED1175" w:rsidRDefault="007D7D3B" w:rsidP="00ED1175">
      <w:pPr>
        <w:tabs>
          <w:tab w:val="left" w:pos="3570"/>
          <w:tab w:val="left" w:pos="9547"/>
        </w:tabs>
        <w:suppressAutoHyphens/>
        <w:jc w:val="both"/>
        <w:rPr>
          <w:rFonts w:ascii="Montserrat" w:hAnsi="Montserrat" w:cs="Arial"/>
          <w:bCs/>
          <w:sz w:val="19"/>
          <w:szCs w:val="19"/>
          <w:lang w:val="es-ES" w:eastAsia="ar-SA"/>
        </w:rPr>
      </w:pPr>
      <w:r w:rsidRPr="00ED1175">
        <w:rPr>
          <w:rFonts w:ascii="Montserrat" w:hAnsi="Montserrat" w:cs="Arial"/>
          <w:bCs/>
          <w:sz w:val="19"/>
          <w:szCs w:val="19"/>
          <w:lang w:val="es-ES" w:eastAsia="ar-SA"/>
        </w:rPr>
        <w:t xml:space="preserve">Desconcentrada </w:t>
      </w:r>
      <w:r w:rsidR="00F47854" w:rsidRPr="00ED1175">
        <w:rPr>
          <w:rFonts w:ascii="Montserrat" w:hAnsi="Montserrat" w:cs="Arial"/>
          <w:bCs/>
          <w:sz w:val="19"/>
          <w:szCs w:val="19"/>
          <w:lang w:val="es-ES" w:eastAsia="ar-SA"/>
        </w:rPr>
        <w:t>Estatal Chihuahua</w:t>
      </w:r>
    </w:p>
    <w:p w14:paraId="7C5B708F" w14:textId="77777777" w:rsidR="007D7D3B" w:rsidRPr="00ED1175" w:rsidRDefault="007D7D3B" w:rsidP="00ED1175">
      <w:pPr>
        <w:suppressAutoHyphens/>
        <w:rPr>
          <w:rFonts w:ascii="Montserrat" w:hAnsi="Montserrat" w:cs="Arial"/>
          <w:color w:val="000000" w:themeColor="text1"/>
          <w:sz w:val="19"/>
          <w:szCs w:val="19"/>
          <w:lang w:eastAsia="ar-SA"/>
        </w:rPr>
      </w:pPr>
      <w:r w:rsidRPr="00ED1175">
        <w:rPr>
          <w:rFonts w:ascii="Montserrat" w:hAnsi="Montserrat" w:cs="Arial"/>
          <w:bCs/>
          <w:sz w:val="19"/>
          <w:szCs w:val="19"/>
          <w:lang w:val="es-ES"/>
        </w:rPr>
        <w:t>P r e s e n t e</w:t>
      </w:r>
    </w:p>
    <w:p w14:paraId="5AFA1622" w14:textId="77777777" w:rsidR="007D7D3B" w:rsidRPr="00ED1175" w:rsidRDefault="007D7D3B" w:rsidP="00ED1175">
      <w:pPr>
        <w:pStyle w:val="Textoindependiente21"/>
        <w:tabs>
          <w:tab w:val="left" w:pos="3570"/>
        </w:tabs>
        <w:rPr>
          <w:rFonts w:ascii="Montserrat" w:hAnsi="Montserrat" w:cs="Arial"/>
          <w:bCs/>
          <w:sz w:val="19"/>
          <w:szCs w:val="19"/>
        </w:rPr>
      </w:pPr>
    </w:p>
    <w:p w14:paraId="3E80106F" w14:textId="70A748CB" w:rsidR="002A38C5" w:rsidRDefault="005D4108" w:rsidP="00ED1175">
      <w:pPr>
        <w:ind w:right="15"/>
        <w:jc w:val="both"/>
        <w:rPr>
          <w:rFonts w:ascii="Montserrat" w:hAnsi="Montserrat"/>
          <w:sz w:val="19"/>
          <w:szCs w:val="19"/>
        </w:rPr>
      </w:pPr>
      <w:r>
        <w:rPr>
          <w:rFonts w:ascii="Montserrat" w:hAnsi="Montserrat"/>
          <w:sz w:val="19"/>
          <w:szCs w:val="19"/>
        </w:rPr>
        <w:t>Me</w:t>
      </w:r>
      <w:r w:rsidR="00F47854" w:rsidRPr="00ED1175">
        <w:rPr>
          <w:rFonts w:ascii="Montserrat" w:hAnsi="Montserrat"/>
          <w:sz w:val="19"/>
          <w:szCs w:val="19"/>
        </w:rPr>
        <w:t xml:space="preserve"> relación al oficio circular número 09 53 43 14D0/2261 de fecha 8 de marzo de 2022, mediante el cual se di</w:t>
      </w:r>
      <w:r w:rsidR="002A38C5">
        <w:rPr>
          <w:rFonts w:ascii="Montserrat" w:hAnsi="Montserrat"/>
          <w:sz w:val="19"/>
          <w:szCs w:val="19"/>
        </w:rPr>
        <w:t>o</w:t>
      </w:r>
      <w:r w:rsidR="00F47854" w:rsidRPr="00ED1175">
        <w:rPr>
          <w:rFonts w:ascii="Montserrat" w:hAnsi="Montserrat"/>
          <w:sz w:val="19"/>
          <w:szCs w:val="19"/>
        </w:rPr>
        <w:t xml:space="preserve"> a conocer </w:t>
      </w:r>
      <w:r w:rsidR="002A38C5">
        <w:rPr>
          <w:rFonts w:ascii="Montserrat" w:hAnsi="Montserrat"/>
          <w:sz w:val="19"/>
          <w:szCs w:val="19"/>
        </w:rPr>
        <w:t xml:space="preserve">a los Órganos de Operación Administrativa Desconcentrada, </w:t>
      </w:r>
      <w:r w:rsidR="00F47854" w:rsidRPr="00ED1175">
        <w:rPr>
          <w:rFonts w:ascii="Montserrat" w:hAnsi="Montserrat"/>
          <w:sz w:val="19"/>
          <w:szCs w:val="19"/>
        </w:rPr>
        <w:t>el calendario de entrega y actualización 2022</w:t>
      </w:r>
      <w:r w:rsidR="002B3B5C">
        <w:rPr>
          <w:rFonts w:ascii="Montserrat" w:hAnsi="Montserrat"/>
          <w:sz w:val="19"/>
          <w:szCs w:val="19"/>
        </w:rPr>
        <w:t xml:space="preserve"> (que más adelante se replica)</w:t>
      </w:r>
      <w:r w:rsidR="00F47854" w:rsidRPr="00ED1175">
        <w:rPr>
          <w:rFonts w:ascii="Montserrat" w:hAnsi="Montserrat"/>
          <w:sz w:val="19"/>
          <w:szCs w:val="19"/>
        </w:rPr>
        <w:t xml:space="preserve"> de la información </w:t>
      </w:r>
      <w:r w:rsidR="002A38C5" w:rsidRPr="00ED1175">
        <w:rPr>
          <w:rFonts w:ascii="Montserrat" w:hAnsi="Montserrat"/>
          <w:sz w:val="19"/>
          <w:szCs w:val="19"/>
        </w:rPr>
        <w:t>a</w:t>
      </w:r>
      <w:r w:rsidR="002A38C5">
        <w:rPr>
          <w:rFonts w:ascii="Montserrat" w:hAnsi="Montserrat"/>
          <w:sz w:val="19"/>
          <w:szCs w:val="19"/>
        </w:rPr>
        <w:t xml:space="preserve"> incorporar a</w:t>
      </w:r>
      <w:r w:rsidR="002A38C5" w:rsidRPr="00ED1175">
        <w:rPr>
          <w:rFonts w:ascii="Montserrat" w:hAnsi="Montserrat"/>
          <w:sz w:val="19"/>
          <w:szCs w:val="19"/>
        </w:rPr>
        <w:t xml:space="preserve">l Sistema de Portales de Obligaciones de Transparencia (SIPOT), </w:t>
      </w:r>
      <w:r w:rsidR="002A38C5">
        <w:rPr>
          <w:rFonts w:ascii="Montserrat" w:hAnsi="Montserrat"/>
          <w:sz w:val="19"/>
          <w:szCs w:val="19"/>
        </w:rPr>
        <w:t xml:space="preserve">relativa a la </w:t>
      </w:r>
      <w:r w:rsidR="002A38C5" w:rsidRPr="002A38C5">
        <w:rPr>
          <w:rFonts w:ascii="Montserrat" w:hAnsi="Montserrat"/>
          <w:sz w:val="19"/>
          <w:szCs w:val="19"/>
        </w:rPr>
        <w:t>fracción XXVII</w:t>
      </w:r>
      <w:r w:rsidR="002A38C5" w:rsidRPr="002A38C5">
        <w:rPr>
          <w:rFonts w:ascii="Montserrat" w:hAnsi="Montserrat"/>
          <w:sz w:val="19"/>
          <w:szCs w:val="19"/>
        </w:rPr>
        <w:t xml:space="preserve"> del</w:t>
      </w:r>
      <w:r w:rsidR="002A38C5" w:rsidRPr="002A38C5">
        <w:rPr>
          <w:rFonts w:ascii="Montserrat" w:hAnsi="Montserrat"/>
          <w:sz w:val="19"/>
          <w:szCs w:val="19"/>
        </w:rPr>
        <w:t xml:space="preserve"> artículo 70 denominada “Concesiones, contratos, convenios, permisos, licencias o autorizaciones otorgados…” de la Ley General</w:t>
      </w:r>
      <w:r w:rsidR="002A38C5">
        <w:rPr>
          <w:rFonts w:ascii="Montserrat" w:hAnsi="Montserrat"/>
          <w:sz w:val="19"/>
          <w:szCs w:val="19"/>
        </w:rPr>
        <w:t xml:space="preserve"> </w:t>
      </w:r>
      <w:r w:rsidR="002A38C5" w:rsidRPr="002A38C5">
        <w:rPr>
          <w:rFonts w:ascii="Montserrat" w:hAnsi="Montserrat"/>
          <w:sz w:val="19"/>
          <w:szCs w:val="19"/>
        </w:rPr>
        <w:t>de Transparencia y Acceso a la Información Pública</w:t>
      </w:r>
      <w:r w:rsidR="002A38C5">
        <w:rPr>
          <w:rFonts w:ascii="Montserrat" w:hAnsi="Montserrat"/>
          <w:sz w:val="19"/>
          <w:szCs w:val="19"/>
        </w:rPr>
        <w:t xml:space="preserve">, de manera específica </w:t>
      </w:r>
      <w:r w:rsidR="002B3B5C">
        <w:rPr>
          <w:rFonts w:ascii="Montserrat" w:hAnsi="Montserrat"/>
          <w:sz w:val="19"/>
          <w:szCs w:val="19"/>
        </w:rPr>
        <w:t xml:space="preserve">a </w:t>
      </w:r>
      <w:r w:rsidR="002A38C5">
        <w:rPr>
          <w:rFonts w:ascii="Montserrat" w:hAnsi="Montserrat"/>
          <w:sz w:val="19"/>
          <w:szCs w:val="19"/>
        </w:rPr>
        <w:t>lo que a Contratos de Arrendamiento y Permisos de Uso Temporal Revocable</w:t>
      </w:r>
      <w:r w:rsidR="002B3B5C">
        <w:rPr>
          <w:rFonts w:ascii="Montserrat" w:hAnsi="Montserrat"/>
          <w:sz w:val="19"/>
          <w:szCs w:val="19"/>
        </w:rPr>
        <w:t>, competencia de esta División:</w:t>
      </w:r>
    </w:p>
    <w:p w14:paraId="60859BD9" w14:textId="77777777" w:rsidR="002A38C5" w:rsidRDefault="002A38C5" w:rsidP="00ED1175">
      <w:pPr>
        <w:ind w:right="15"/>
        <w:jc w:val="both"/>
        <w:rPr>
          <w:rFonts w:ascii="Montserrat" w:hAnsi="Montserrat"/>
          <w:sz w:val="19"/>
          <w:szCs w:val="19"/>
        </w:rPr>
      </w:pPr>
    </w:p>
    <w:p w14:paraId="47DFF1AC" w14:textId="77777777" w:rsidR="002A38C5" w:rsidRDefault="002A38C5" w:rsidP="00ED1175">
      <w:pPr>
        <w:ind w:right="15"/>
        <w:jc w:val="both"/>
        <w:rPr>
          <w:rFonts w:ascii="Montserrat" w:hAnsi="Montserrat"/>
          <w:sz w:val="19"/>
          <w:szCs w:val="19"/>
        </w:rPr>
      </w:pP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2455"/>
        <w:gridCol w:w="3472"/>
        <w:gridCol w:w="2485"/>
      </w:tblGrid>
      <w:tr w:rsidR="00E663D2" w:rsidRPr="00ED1175" w14:paraId="13565988" w14:textId="77777777" w:rsidTr="00ED1175">
        <w:trPr>
          <w:trHeight w:val="237"/>
        </w:trPr>
        <w:tc>
          <w:tcPr>
            <w:tcW w:w="2455" w:type="dxa"/>
            <w:shd w:val="clear" w:color="auto" w:fill="D9D9D9" w:themeFill="background1" w:themeFillShade="D9"/>
          </w:tcPr>
          <w:p w14:paraId="51DDC4AA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b/>
                <w:color w:val="000000" w:themeColor="text1"/>
                <w:sz w:val="16"/>
                <w:szCs w:val="16"/>
              </w:rPr>
              <w:t>Trimestre</w:t>
            </w:r>
          </w:p>
        </w:tc>
        <w:tc>
          <w:tcPr>
            <w:tcW w:w="3472" w:type="dxa"/>
            <w:shd w:val="clear" w:color="auto" w:fill="D9D9D9" w:themeFill="background1" w:themeFillShade="D9"/>
          </w:tcPr>
          <w:p w14:paraId="43CE990E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b/>
                <w:color w:val="000000" w:themeColor="text1"/>
                <w:sz w:val="16"/>
                <w:szCs w:val="16"/>
              </w:rPr>
              <w:t>Periodo a reportar</w:t>
            </w:r>
          </w:p>
        </w:tc>
        <w:tc>
          <w:tcPr>
            <w:tcW w:w="2485" w:type="dxa"/>
            <w:shd w:val="clear" w:color="auto" w:fill="D9D9D9" w:themeFill="background1" w:themeFillShade="D9"/>
          </w:tcPr>
          <w:p w14:paraId="67D28C1E" w14:textId="77777777" w:rsidR="00E663D2" w:rsidRPr="00ED1175" w:rsidRDefault="00E663D2" w:rsidP="00ED1175">
            <w:pPr>
              <w:ind w:right="-96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b/>
                <w:color w:val="000000" w:themeColor="text1"/>
                <w:sz w:val="16"/>
                <w:szCs w:val="16"/>
              </w:rPr>
              <w:t>Fecha Límite de Entrega</w:t>
            </w:r>
          </w:p>
        </w:tc>
      </w:tr>
      <w:tr w:rsidR="00E663D2" w:rsidRPr="00ED1175" w14:paraId="7D8A7A2C" w14:textId="77777777" w:rsidTr="00ED1175">
        <w:trPr>
          <w:trHeight w:val="253"/>
        </w:trPr>
        <w:tc>
          <w:tcPr>
            <w:tcW w:w="2455" w:type="dxa"/>
            <w:vAlign w:val="center"/>
          </w:tcPr>
          <w:p w14:paraId="72B568D5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rPr>
                <w:rFonts w:ascii="Montserrat" w:hAnsi="Montserrat"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sz w:val="16"/>
                <w:szCs w:val="16"/>
              </w:rPr>
              <w:t>Primer Trimestre</w:t>
            </w:r>
          </w:p>
        </w:tc>
        <w:tc>
          <w:tcPr>
            <w:tcW w:w="3472" w:type="dxa"/>
            <w:vAlign w:val="center"/>
          </w:tcPr>
          <w:p w14:paraId="34839696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rPr>
                <w:rFonts w:ascii="Montserrat" w:hAnsi="Montserrat"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sz w:val="16"/>
                <w:szCs w:val="16"/>
              </w:rPr>
              <w:t>Enero – Marzo (acumulado a marzo)</w:t>
            </w:r>
          </w:p>
        </w:tc>
        <w:tc>
          <w:tcPr>
            <w:tcW w:w="2485" w:type="dxa"/>
            <w:vAlign w:val="center"/>
          </w:tcPr>
          <w:p w14:paraId="3734BEDA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rPr>
                <w:rFonts w:ascii="Montserrat" w:hAnsi="Montserrat"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sz w:val="16"/>
                <w:szCs w:val="16"/>
              </w:rPr>
              <w:t>1 de abril de 2022</w:t>
            </w:r>
          </w:p>
        </w:tc>
      </w:tr>
      <w:tr w:rsidR="00E663D2" w:rsidRPr="00ED1175" w14:paraId="34E98FEA" w14:textId="77777777" w:rsidTr="00ED1175">
        <w:trPr>
          <w:trHeight w:val="237"/>
        </w:trPr>
        <w:tc>
          <w:tcPr>
            <w:tcW w:w="2455" w:type="dxa"/>
            <w:vAlign w:val="center"/>
          </w:tcPr>
          <w:p w14:paraId="447DE70A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rPr>
                <w:rFonts w:ascii="Montserrat" w:hAnsi="Montserrat"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sz w:val="16"/>
                <w:szCs w:val="16"/>
              </w:rPr>
              <w:t>Segundo Trimestre</w:t>
            </w:r>
          </w:p>
        </w:tc>
        <w:tc>
          <w:tcPr>
            <w:tcW w:w="3472" w:type="dxa"/>
            <w:vAlign w:val="center"/>
          </w:tcPr>
          <w:p w14:paraId="2D154A9E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rPr>
                <w:rFonts w:ascii="Montserrat" w:hAnsi="Montserrat"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sz w:val="16"/>
                <w:szCs w:val="16"/>
              </w:rPr>
              <w:t>Abril – Junio (acumulado a junio)</w:t>
            </w:r>
          </w:p>
        </w:tc>
        <w:tc>
          <w:tcPr>
            <w:tcW w:w="2485" w:type="dxa"/>
            <w:vAlign w:val="center"/>
          </w:tcPr>
          <w:p w14:paraId="24DC5D07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rPr>
                <w:rFonts w:ascii="Montserrat" w:hAnsi="Montserrat"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sz w:val="16"/>
                <w:szCs w:val="16"/>
              </w:rPr>
              <w:t>1 de julio de 2022</w:t>
            </w:r>
          </w:p>
        </w:tc>
      </w:tr>
      <w:tr w:rsidR="00E663D2" w:rsidRPr="00ED1175" w14:paraId="460E7499" w14:textId="77777777" w:rsidTr="00ED1175">
        <w:trPr>
          <w:trHeight w:val="491"/>
        </w:trPr>
        <w:tc>
          <w:tcPr>
            <w:tcW w:w="2455" w:type="dxa"/>
            <w:vAlign w:val="center"/>
          </w:tcPr>
          <w:p w14:paraId="7F42CA96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rPr>
                <w:rFonts w:ascii="Montserrat" w:hAnsi="Montserrat"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sz w:val="16"/>
                <w:szCs w:val="16"/>
              </w:rPr>
              <w:t>Tercer Trimestre</w:t>
            </w:r>
          </w:p>
        </w:tc>
        <w:tc>
          <w:tcPr>
            <w:tcW w:w="3472" w:type="dxa"/>
            <w:vAlign w:val="center"/>
          </w:tcPr>
          <w:p w14:paraId="4062E0BE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rPr>
                <w:rFonts w:ascii="Montserrat" w:hAnsi="Montserrat"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sz w:val="16"/>
                <w:szCs w:val="16"/>
              </w:rPr>
              <w:t>Julio Septiembre (acumulado a septiembre)</w:t>
            </w:r>
          </w:p>
        </w:tc>
        <w:tc>
          <w:tcPr>
            <w:tcW w:w="2485" w:type="dxa"/>
            <w:vAlign w:val="center"/>
          </w:tcPr>
          <w:p w14:paraId="2C54A36E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rPr>
                <w:rFonts w:ascii="Montserrat" w:hAnsi="Montserrat"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sz w:val="16"/>
                <w:szCs w:val="16"/>
              </w:rPr>
              <w:t>3 de octubre de 2022</w:t>
            </w:r>
          </w:p>
        </w:tc>
      </w:tr>
      <w:tr w:rsidR="00E663D2" w:rsidRPr="00ED1175" w14:paraId="080C00E1" w14:textId="77777777" w:rsidTr="00ED1175">
        <w:trPr>
          <w:trHeight w:val="491"/>
        </w:trPr>
        <w:tc>
          <w:tcPr>
            <w:tcW w:w="2455" w:type="dxa"/>
            <w:vAlign w:val="center"/>
          </w:tcPr>
          <w:p w14:paraId="339BEFEB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rPr>
                <w:rFonts w:ascii="Montserrat" w:hAnsi="Montserrat"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sz w:val="16"/>
                <w:szCs w:val="16"/>
              </w:rPr>
              <w:t>Cuarto Trimestre</w:t>
            </w:r>
          </w:p>
        </w:tc>
        <w:tc>
          <w:tcPr>
            <w:tcW w:w="3472" w:type="dxa"/>
            <w:vAlign w:val="center"/>
          </w:tcPr>
          <w:p w14:paraId="004FD827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rPr>
                <w:rFonts w:ascii="Montserrat" w:hAnsi="Montserrat"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sz w:val="16"/>
                <w:szCs w:val="16"/>
              </w:rPr>
              <w:t>Octubre–Diciembre (acumulado a diciembre)</w:t>
            </w:r>
          </w:p>
        </w:tc>
        <w:tc>
          <w:tcPr>
            <w:tcW w:w="2485" w:type="dxa"/>
            <w:vAlign w:val="center"/>
          </w:tcPr>
          <w:p w14:paraId="1223F21D" w14:textId="77777777" w:rsidR="00E663D2" w:rsidRPr="00ED1175" w:rsidRDefault="00E663D2" w:rsidP="00ED1175">
            <w:pPr>
              <w:pStyle w:val="Textoindependiente"/>
              <w:spacing w:after="0" w:line="240" w:lineRule="auto"/>
              <w:ind w:right="-142"/>
              <w:rPr>
                <w:rFonts w:ascii="Montserrat" w:hAnsi="Montserrat"/>
                <w:bCs/>
                <w:sz w:val="16"/>
                <w:szCs w:val="16"/>
              </w:rPr>
            </w:pPr>
            <w:r w:rsidRPr="00ED1175">
              <w:rPr>
                <w:rFonts w:ascii="Montserrat" w:hAnsi="Montserrat" w:cs="Arial"/>
                <w:sz w:val="16"/>
                <w:szCs w:val="16"/>
              </w:rPr>
              <w:t>2 de enero de 2023</w:t>
            </w:r>
          </w:p>
        </w:tc>
      </w:tr>
    </w:tbl>
    <w:p w14:paraId="4F8A7E60" w14:textId="36936AED" w:rsidR="00E663D2" w:rsidRDefault="00E663D2" w:rsidP="00ED1175">
      <w:pPr>
        <w:pStyle w:val="Textoindependiente"/>
        <w:spacing w:after="0" w:line="240" w:lineRule="auto"/>
        <w:ind w:right="-142"/>
        <w:rPr>
          <w:rFonts w:ascii="Montserrat" w:hAnsi="Montserrat"/>
          <w:bCs/>
          <w:sz w:val="19"/>
          <w:szCs w:val="19"/>
        </w:rPr>
      </w:pPr>
    </w:p>
    <w:p w14:paraId="3CF4E2DE" w14:textId="77777777" w:rsidR="002B3B5C" w:rsidRDefault="002B3B5C" w:rsidP="00ED1175">
      <w:pPr>
        <w:ind w:right="15"/>
        <w:jc w:val="both"/>
        <w:rPr>
          <w:rFonts w:ascii="Montserrat" w:hAnsi="Montserrat"/>
          <w:sz w:val="19"/>
          <w:szCs w:val="19"/>
        </w:rPr>
      </w:pPr>
    </w:p>
    <w:p w14:paraId="0F1F1595" w14:textId="5916BCE7" w:rsidR="00F47854" w:rsidRPr="00ED1175" w:rsidRDefault="002B3B5C" w:rsidP="00ED1175">
      <w:pPr>
        <w:ind w:right="15"/>
        <w:jc w:val="both"/>
        <w:rPr>
          <w:rFonts w:ascii="Montserrat" w:hAnsi="Montserrat"/>
          <w:sz w:val="19"/>
          <w:szCs w:val="19"/>
        </w:rPr>
      </w:pPr>
      <w:r>
        <w:rPr>
          <w:rFonts w:ascii="Montserrat" w:hAnsi="Montserrat"/>
          <w:sz w:val="19"/>
          <w:szCs w:val="19"/>
        </w:rPr>
        <w:t xml:space="preserve">Al respecto, me permito comunicar a Usted, que </w:t>
      </w:r>
      <w:r w:rsidR="004745EC">
        <w:rPr>
          <w:rFonts w:ascii="Montserrat" w:hAnsi="Montserrat"/>
          <w:sz w:val="19"/>
          <w:szCs w:val="19"/>
        </w:rPr>
        <w:t>d</w:t>
      </w:r>
      <w:r w:rsidR="00F47854" w:rsidRPr="00ED1175">
        <w:rPr>
          <w:rFonts w:ascii="Montserrat" w:hAnsi="Montserrat"/>
          <w:sz w:val="19"/>
          <w:szCs w:val="19"/>
        </w:rPr>
        <w:t xml:space="preserve">erivado de </w:t>
      </w:r>
      <w:r w:rsidR="004745EC">
        <w:rPr>
          <w:rFonts w:ascii="Montserrat" w:hAnsi="Montserrat"/>
          <w:sz w:val="19"/>
          <w:szCs w:val="19"/>
        </w:rPr>
        <w:t>l</w:t>
      </w:r>
      <w:r w:rsidR="00F47854" w:rsidRPr="00ED1175">
        <w:rPr>
          <w:rFonts w:ascii="Montserrat" w:hAnsi="Montserrat"/>
          <w:sz w:val="19"/>
          <w:szCs w:val="19"/>
        </w:rPr>
        <w:t>a revisión de</w:t>
      </w:r>
      <w:r w:rsidR="004745EC">
        <w:rPr>
          <w:rFonts w:ascii="Montserrat" w:hAnsi="Montserrat"/>
          <w:sz w:val="19"/>
          <w:szCs w:val="19"/>
        </w:rPr>
        <w:t xml:space="preserve"> </w:t>
      </w:r>
      <w:r w:rsidR="00F167E9" w:rsidRPr="00ED1175">
        <w:rPr>
          <w:rFonts w:ascii="Montserrat" w:hAnsi="Montserrat"/>
          <w:sz w:val="19"/>
          <w:szCs w:val="19"/>
        </w:rPr>
        <w:t xml:space="preserve">las constancias </w:t>
      </w:r>
      <w:r w:rsidR="004745EC">
        <w:rPr>
          <w:rFonts w:ascii="Montserrat" w:hAnsi="Montserrat"/>
          <w:sz w:val="19"/>
          <w:szCs w:val="19"/>
        </w:rPr>
        <w:t xml:space="preserve">documentales </w:t>
      </w:r>
      <w:r w:rsidR="004745EC" w:rsidRPr="00ED1175">
        <w:rPr>
          <w:rFonts w:ascii="Montserrat" w:hAnsi="Montserrat"/>
          <w:sz w:val="19"/>
          <w:szCs w:val="19"/>
        </w:rPr>
        <w:t>remitidas por ese OOAD</w:t>
      </w:r>
      <w:r w:rsidR="004745EC">
        <w:rPr>
          <w:rFonts w:ascii="Montserrat" w:hAnsi="Montserrat"/>
          <w:sz w:val="19"/>
          <w:szCs w:val="19"/>
        </w:rPr>
        <w:t xml:space="preserve"> </w:t>
      </w:r>
      <w:r w:rsidR="00643703">
        <w:rPr>
          <w:rFonts w:ascii="Montserrat" w:hAnsi="Montserrat"/>
          <w:sz w:val="19"/>
          <w:szCs w:val="19"/>
        </w:rPr>
        <w:t xml:space="preserve">y </w:t>
      </w:r>
      <w:r w:rsidR="004745EC">
        <w:rPr>
          <w:rFonts w:ascii="Montserrat" w:hAnsi="Montserrat"/>
          <w:sz w:val="19"/>
          <w:szCs w:val="19"/>
        </w:rPr>
        <w:t>que obran en los expedientes respectivos</w:t>
      </w:r>
      <w:r w:rsidR="00643703">
        <w:rPr>
          <w:rFonts w:ascii="Montserrat" w:hAnsi="Montserrat"/>
          <w:sz w:val="19"/>
          <w:szCs w:val="19"/>
        </w:rPr>
        <w:t xml:space="preserve"> de esta División</w:t>
      </w:r>
      <w:r w:rsidR="00F47854" w:rsidRPr="00ED1175">
        <w:rPr>
          <w:rFonts w:ascii="Montserrat" w:hAnsi="Montserrat"/>
          <w:sz w:val="19"/>
          <w:szCs w:val="19"/>
        </w:rPr>
        <w:t xml:space="preserve">, </w:t>
      </w:r>
      <w:r w:rsidR="00643703">
        <w:rPr>
          <w:rFonts w:ascii="Montserrat" w:hAnsi="Montserrat"/>
          <w:sz w:val="19"/>
          <w:szCs w:val="19"/>
        </w:rPr>
        <w:t>se tiene lo siguiente:</w:t>
      </w:r>
    </w:p>
    <w:p w14:paraId="368B9F9D" w14:textId="77777777" w:rsidR="00F47854" w:rsidRPr="00ED1175" w:rsidRDefault="00F47854" w:rsidP="00ED1175">
      <w:pPr>
        <w:ind w:right="15"/>
        <w:jc w:val="both"/>
        <w:rPr>
          <w:rFonts w:ascii="Montserrat" w:hAnsi="Montserrat"/>
          <w:sz w:val="19"/>
          <w:szCs w:val="19"/>
        </w:rPr>
      </w:pPr>
    </w:p>
    <w:p w14:paraId="25772380" w14:textId="5383B1F1" w:rsidR="00F47854" w:rsidRPr="00ED1175" w:rsidRDefault="00377C53" w:rsidP="00ED1175">
      <w:pPr>
        <w:ind w:left="708" w:right="15"/>
        <w:jc w:val="both"/>
        <w:rPr>
          <w:rFonts w:ascii="Montserrat" w:hAnsi="Montserrat"/>
          <w:sz w:val="19"/>
          <w:szCs w:val="19"/>
        </w:rPr>
      </w:pPr>
      <w:r w:rsidRPr="00ED1175">
        <w:rPr>
          <w:rFonts w:ascii="Montserrat" w:hAnsi="Montserrat"/>
          <w:b/>
          <w:sz w:val="19"/>
          <w:szCs w:val="19"/>
        </w:rPr>
        <w:t>Ejercicio 2021.</w:t>
      </w:r>
      <w:r w:rsidRPr="00ED1175">
        <w:rPr>
          <w:rFonts w:ascii="Montserrat" w:hAnsi="Montserrat"/>
          <w:sz w:val="19"/>
          <w:szCs w:val="19"/>
        </w:rPr>
        <w:t xml:space="preserve"> </w:t>
      </w:r>
      <w:r w:rsidR="00E663D2" w:rsidRPr="00ED1175">
        <w:rPr>
          <w:rFonts w:ascii="Montserrat" w:hAnsi="Montserrat"/>
          <w:sz w:val="19"/>
          <w:szCs w:val="19"/>
        </w:rPr>
        <w:t xml:space="preserve">No </w:t>
      </w:r>
      <w:r w:rsidRPr="00ED1175">
        <w:rPr>
          <w:rFonts w:ascii="Montserrat" w:hAnsi="Montserrat"/>
          <w:sz w:val="19"/>
          <w:szCs w:val="19"/>
        </w:rPr>
        <w:t xml:space="preserve">se remitió </w:t>
      </w:r>
      <w:r w:rsidR="00E663D2" w:rsidRPr="00ED1175">
        <w:rPr>
          <w:rFonts w:ascii="Montserrat" w:hAnsi="Montserrat"/>
          <w:sz w:val="19"/>
          <w:szCs w:val="19"/>
        </w:rPr>
        <w:t>la versión pública de</w:t>
      </w:r>
      <w:r w:rsidRPr="00ED1175">
        <w:rPr>
          <w:rFonts w:ascii="Montserrat" w:hAnsi="Montserrat"/>
          <w:sz w:val="19"/>
          <w:szCs w:val="19"/>
        </w:rPr>
        <w:t xml:space="preserve"> </w:t>
      </w:r>
      <w:r w:rsidR="00643703">
        <w:rPr>
          <w:rFonts w:ascii="Montserrat" w:hAnsi="Montserrat"/>
          <w:sz w:val="19"/>
          <w:szCs w:val="19"/>
        </w:rPr>
        <w:t xml:space="preserve">ninguno de </w:t>
      </w:r>
      <w:r w:rsidRPr="00ED1175">
        <w:rPr>
          <w:rFonts w:ascii="Montserrat" w:hAnsi="Montserrat"/>
          <w:sz w:val="19"/>
          <w:szCs w:val="19"/>
        </w:rPr>
        <w:t xml:space="preserve">los contratos </w:t>
      </w:r>
      <w:r w:rsidR="00E663D2" w:rsidRPr="00ED1175">
        <w:rPr>
          <w:rFonts w:ascii="Montserrat" w:hAnsi="Montserrat"/>
          <w:sz w:val="19"/>
          <w:szCs w:val="19"/>
        </w:rPr>
        <w:t>de arrendamiento</w:t>
      </w:r>
      <w:r w:rsidRPr="00ED1175">
        <w:rPr>
          <w:rFonts w:ascii="Montserrat" w:hAnsi="Montserrat"/>
          <w:sz w:val="19"/>
          <w:szCs w:val="19"/>
        </w:rPr>
        <w:t xml:space="preserve"> </w:t>
      </w:r>
      <w:r w:rsidR="00643703">
        <w:rPr>
          <w:rFonts w:ascii="Montserrat" w:hAnsi="Montserrat"/>
          <w:sz w:val="19"/>
          <w:szCs w:val="19"/>
        </w:rPr>
        <w:t xml:space="preserve">suscritos por ese OOAD de </w:t>
      </w:r>
      <w:r w:rsidRPr="00ED1175">
        <w:rPr>
          <w:rFonts w:ascii="Montserrat" w:hAnsi="Montserrat"/>
          <w:sz w:val="19"/>
          <w:szCs w:val="19"/>
        </w:rPr>
        <w:t xml:space="preserve">los </w:t>
      </w:r>
      <w:r w:rsidR="00E663D2" w:rsidRPr="00ED1175">
        <w:rPr>
          <w:rFonts w:ascii="Montserrat" w:hAnsi="Montserrat"/>
          <w:sz w:val="19"/>
          <w:szCs w:val="19"/>
        </w:rPr>
        <w:t xml:space="preserve">inmuebles </w:t>
      </w:r>
      <w:r w:rsidR="00643703">
        <w:rPr>
          <w:rFonts w:ascii="Montserrat" w:hAnsi="Montserrat"/>
          <w:sz w:val="19"/>
          <w:szCs w:val="19"/>
        </w:rPr>
        <w:t>arrendados</w:t>
      </w:r>
      <w:r w:rsidR="00F47854" w:rsidRPr="00ED1175">
        <w:rPr>
          <w:rFonts w:ascii="Montserrat" w:hAnsi="Montserrat"/>
          <w:sz w:val="19"/>
          <w:szCs w:val="19"/>
        </w:rPr>
        <w:t>.</w:t>
      </w:r>
    </w:p>
    <w:p w14:paraId="6699BAB1" w14:textId="77777777" w:rsidR="00F47854" w:rsidRPr="00ED1175" w:rsidRDefault="00F47854" w:rsidP="00ED1175">
      <w:pPr>
        <w:ind w:right="15"/>
        <w:jc w:val="both"/>
        <w:rPr>
          <w:rFonts w:ascii="Montserrat" w:hAnsi="Montserrat"/>
          <w:sz w:val="19"/>
          <w:szCs w:val="19"/>
        </w:rPr>
      </w:pPr>
    </w:p>
    <w:p w14:paraId="329C064C" w14:textId="177F3485" w:rsidR="00F47854" w:rsidRPr="00ED1175" w:rsidRDefault="00377C53" w:rsidP="00ED1175">
      <w:pPr>
        <w:ind w:left="708" w:right="15"/>
        <w:jc w:val="both"/>
        <w:rPr>
          <w:rFonts w:ascii="Montserrat" w:hAnsi="Montserrat"/>
          <w:sz w:val="19"/>
          <w:szCs w:val="19"/>
        </w:rPr>
      </w:pPr>
      <w:r w:rsidRPr="00ED1175">
        <w:rPr>
          <w:rFonts w:ascii="Montserrat" w:hAnsi="Montserrat"/>
          <w:b/>
          <w:sz w:val="19"/>
          <w:szCs w:val="19"/>
        </w:rPr>
        <w:t xml:space="preserve">Ejercicio 2022. </w:t>
      </w:r>
      <w:r w:rsidR="00643703" w:rsidRPr="001E7B49">
        <w:rPr>
          <w:rFonts w:ascii="Montserrat" w:hAnsi="Montserrat"/>
          <w:bCs/>
          <w:sz w:val="19"/>
          <w:szCs w:val="19"/>
        </w:rPr>
        <w:t xml:space="preserve">No se identifica en los expedientes respectivos que ese OOAD haya remitido para su revisión </w:t>
      </w:r>
      <w:r w:rsidR="001E7B49" w:rsidRPr="001E7B49">
        <w:rPr>
          <w:rFonts w:ascii="Montserrat" w:hAnsi="Montserrat"/>
          <w:bCs/>
          <w:sz w:val="19"/>
          <w:szCs w:val="19"/>
        </w:rPr>
        <w:t>alguna</w:t>
      </w:r>
      <w:r w:rsidR="001E7B49">
        <w:rPr>
          <w:rFonts w:ascii="Montserrat" w:hAnsi="Montserrat"/>
          <w:b/>
          <w:sz w:val="19"/>
          <w:szCs w:val="19"/>
        </w:rPr>
        <w:t xml:space="preserve"> </w:t>
      </w:r>
      <w:r w:rsidRPr="00ED1175">
        <w:rPr>
          <w:rFonts w:ascii="Montserrat" w:hAnsi="Montserrat"/>
          <w:sz w:val="19"/>
          <w:szCs w:val="19"/>
        </w:rPr>
        <w:t xml:space="preserve">versión pública de </w:t>
      </w:r>
      <w:r w:rsidR="001E7B49">
        <w:rPr>
          <w:rFonts w:ascii="Montserrat" w:hAnsi="Montserrat"/>
          <w:sz w:val="19"/>
          <w:szCs w:val="19"/>
        </w:rPr>
        <w:t>los</w:t>
      </w:r>
      <w:r w:rsidRPr="00ED1175">
        <w:rPr>
          <w:rFonts w:ascii="Montserrat" w:hAnsi="Montserrat"/>
          <w:sz w:val="19"/>
          <w:szCs w:val="19"/>
        </w:rPr>
        <w:t xml:space="preserve"> contrato</w:t>
      </w:r>
      <w:r w:rsidR="001E7B49">
        <w:rPr>
          <w:rFonts w:ascii="Montserrat" w:hAnsi="Montserrat"/>
          <w:sz w:val="19"/>
          <w:szCs w:val="19"/>
        </w:rPr>
        <w:t>s</w:t>
      </w:r>
      <w:r w:rsidRPr="00ED1175">
        <w:rPr>
          <w:rFonts w:ascii="Montserrat" w:hAnsi="Montserrat"/>
          <w:sz w:val="19"/>
          <w:szCs w:val="19"/>
        </w:rPr>
        <w:t xml:space="preserve"> de arrendamiento de los inmuebles administrados</w:t>
      </w:r>
      <w:r w:rsidR="001E7B49">
        <w:rPr>
          <w:rFonts w:ascii="Montserrat" w:hAnsi="Montserrat"/>
          <w:sz w:val="19"/>
          <w:szCs w:val="19"/>
        </w:rPr>
        <w:t xml:space="preserve"> para dicho ejercicio.</w:t>
      </w:r>
    </w:p>
    <w:p w14:paraId="26AA5DF7" w14:textId="77777777" w:rsidR="00377C53" w:rsidRPr="00ED1175" w:rsidRDefault="00377C53" w:rsidP="00ED1175">
      <w:pPr>
        <w:ind w:right="15"/>
        <w:jc w:val="both"/>
        <w:rPr>
          <w:rFonts w:ascii="Montserrat" w:hAnsi="Montserrat"/>
          <w:sz w:val="19"/>
          <w:szCs w:val="19"/>
        </w:rPr>
      </w:pPr>
    </w:p>
    <w:p w14:paraId="70E383BA" w14:textId="15E924C9" w:rsidR="00377C53" w:rsidRPr="00ED1175" w:rsidRDefault="001E7B49" w:rsidP="00ED1175">
      <w:pPr>
        <w:ind w:right="15"/>
        <w:jc w:val="both"/>
        <w:rPr>
          <w:rFonts w:ascii="Montserrat" w:hAnsi="Montserrat"/>
          <w:sz w:val="19"/>
          <w:szCs w:val="19"/>
        </w:rPr>
      </w:pPr>
      <w:r>
        <w:rPr>
          <w:rFonts w:ascii="Montserrat" w:hAnsi="Montserrat"/>
          <w:sz w:val="19"/>
          <w:szCs w:val="19"/>
        </w:rPr>
        <w:t>En ese sentido, como se ha mencionado de manera reiterada en los diferentes comunicados en los cuales se solicita el envío de la información</w:t>
      </w:r>
      <w:r w:rsidR="00432F02">
        <w:rPr>
          <w:rFonts w:ascii="Montserrat" w:hAnsi="Montserrat"/>
          <w:sz w:val="19"/>
          <w:szCs w:val="19"/>
        </w:rPr>
        <w:t xml:space="preserve"> a incorporar al SIPOT</w:t>
      </w:r>
      <w:r w:rsidR="007119E9">
        <w:rPr>
          <w:rFonts w:ascii="Montserrat" w:hAnsi="Montserrat"/>
          <w:sz w:val="19"/>
          <w:szCs w:val="19"/>
        </w:rPr>
        <w:t>,</w:t>
      </w:r>
      <w:r w:rsidR="00C50177" w:rsidRPr="00ED1175">
        <w:rPr>
          <w:rFonts w:ascii="Montserrat" w:hAnsi="Montserrat"/>
          <w:sz w:val="19"/>
          <w:szCs w:val="19"/>
        </w:rPr>
        <w:t xml:space="preserve"> el Instituto Mexicano del Seguro Social</w:t>
      </w:r>
      <w:r w:rsidR="00432F02">
        <w:rPr>
          <w:rFonts w:ascii="Montserrat" w:hAnsi="Montserrat"/>
          <w:sz w:val="19"/>
          <w:szCs w:val="19"/>
        </w:rPr>
        <w:t xml:space="preserve">, como sujeto obligado, </w:t>
      </w:r>
      <w:r w:rsidR="00C50177" w:rsidRPr="00ED1175">
        <w:rPr>
          <w:rFonts w:ascii="Montserrat" w:hAnsi="Montserrat"/>
          <w:sz w:val="19"/>
          <w:szCs w:val="19"/>
        </w:rPr>
        <w:t xml:space="preserve">debe cumplir </w:t>
      </w:r>
      <w:r w:rsidR="007119E9">
        <w:rPr>
          <w:rFonts w:ascii="Montserrat" w:hAnsi="Montserrat"/>
          <w:sz w:val="19"/>
          <w:szCs w:val="19"/>
        </w:rPr>
        <w:t>en</w:t>
      </w:r>
      <w:r w:rsidR="00432F02">
        <w:rPr>
          <w:rFonts w:ascii="Montserrat" w:hAnsi="Montserrat"/>
          <w:sz w:val="19"/>
          <w:szCs w:val="19"/>
        </w:rPr>
        <w:t xml:space="preserve"> tiempo y forma</w:t>
      </w:r>
      <w:r w:rsidR="001A6491">
        <w:rPr>
          <w:rFonts w:ascii="Montserrat" w:hAnsi="Montserrat"/>
          <w:sz w:val="19"/>
          <w:szCs w:val="19"/>
        </w:rPr>
        <w:t xml:space="preserve"> con la </w:t>
      </w:r>
      <w:r w:rsidR="00C50177" w:rsidRPr="00ED1175">
        <w:rPr>
          <w:rFonts w:ascii="Montserrat" w:hAnsi="Montserrat"/>
          <w:sz w:val="19"/>
          <w:szCs w:val="19"/>
        </w:rPr>
        <w:t xml:space="preserve">actualización de la información de su competencia, </w:t>
      </w:r>
      <w:r w:rsidR="007119E9">
        <w:rPr>
          <w:rFonts w:ascii="Montserrat" w:hAnsi="Montserrat"/>
          <w:sz w:val="19"/>
          <w:szCs w:val="19"/>
        </w:rPr>
        <w:t xml:space="preserve">como es el caso que nos ocupa </w:t>
      </w:r>
      <w:r w:rsidR="001A6491">
        <w:rPr>
          <w:rFonts w:ascii="Montserrat" w:hAnsi="Montserrat"/>
          <w:sz w:val="19"/>
          <w:szCs w:val="19"/>
        </w:rPr>
        <w:t xml:space="preserve">de lo relativo a los contratos de arrendamiento suscritos, </w:t>
      </w:r>
      <w:r w:rsidR="007119E9">
        <w:rPr>
          <w:rFonts w:ascii="Montserrat" w:hAnsi="Montserrat"/>
          <w:sz w:val="19"/>
          <w:szCs w:val="19"/>
        </w:rPr>
        <w:t xml:space="preserve">y </w:t>
      </w:r>
      <w:r w:rsidR="001A6491">
        <w:rPr>
          <w:rFonts w:ascii="Montserrat" w:hAnsi="Montserrat"/>
          <w:sz w:val="19"/>
          <w:szCs w:val="19"/>
        </w:rPr>
        <w:t>a efecto de</w:t>
      </w:r>
      <w:r w:rsidR="007852F5">
        <w:rPr>
          <w:rFonts w:ascii="Montserrat" w:hAnsi="Montserrat"/>
          <w:sz w:val="19"/>
          <w:szCs w:val="19"/>
        </w:rPr>
        <w:t xml:space="preserve"> evitar</w:t>
      </w:r>
      <w:r w:rsidR="001A6491">
        <w:rPr>
          <w:rFonts w:ascii="Montserrat" w:hAnsi="Montserrat"/>
          <w:sz w:val="19"/>
          <w:szCs w:val="19"/>
        </w:rPr>
        <w:t xml:space="preserve"> incurrir en posibles responsabilidades por </w:t>
      </w:r>
      <w:r w:rsidR="007852F5">
        <w:rPr>
          <w:rFonts w:ascii="Montserrat" w:hAnsi="Montserrat"/>
          <w:sz w:val="19"/>
          <w:szCs w:val="19"/>
        </w:rPr>
        <w:t>incumplimiento de presentar la</w:t>
      </w:r>
      <w:r w:rsidR="001A6491">
        <w:rPr>
          <w:rFonts w:ascii="Montserrat" w:hAnsi="Montserrat"/>
          <w:sz w:val="19"/>
          <w:szCs w:val="19"/>
        </w:rPr>
        <w:t xml:space="preserve"> información solicito su valiosa intervención a efecto de que </w:t>
      </w:r>
      <w:r w:rsidR="007119E9">
        <w:rPr>
          <w:rFonts w:ascii="Montserrat" w:hAnsi="Montserrat"/>
          <w:sz w:val="19"/>
          <w:szCs w:val="19"/>
        </w:rPr>
        <w:t xml:space="preserve">la información faltante por reportar sea enviada a la brevedad en los términos establecidos </w:t>
      </w:r>
      <w:r w:rsidR="00377C53" w:rsidRPr="00ED1175">
        <w:rPr>
          <w:rFonts w:ascii="Montserrat" w:hAnsi="Montserrat"/>
          <w:sz w:val="19"/>
          <w:szCs w:val="19"/>
        </w:rPr>
        <w:t>por el Instituto Nacional de Transparencia, Acceso a la Información y Protección de Datos Personales</w:t>
      </w:r>
      <w:r w:rsidR="007119E9">
        <w:rPr>
          <w:rFonts w:ascii="Montserrat" w:hAnsi="Montserrat"/>
          <w:sz w:val="19"/>
          <w:szCs w:val="19"/>
        </w:rPr>
        <w:t xml:space="preserve">, mismos que han sido puestos a su </w:t>
      </w:r>
      <w:r w:rsidR="00FE3F8C">
        <w:rPr>
          <w:rFonts w:ascii="Montserrat" w:hAnsi="Montserrat"/>
          <w:sz w:val="19"/>
          <w:szCs w:val="19"/>
        </w:rPr>
        <w:t>observancia</w:t>
      </w:r>
      <w:r w:rsidR="007119E9">
        <w:rPr>
          <w:rFonts w:ascii="Montserrat" w:hAnsi="Montserrat"/>
          <w:sz w:val="19"/>
          <w:szCs w:val="19"/>
        </w:rPr>
        <w:t xml:space="preserve"> </w:t>
      </w:r>
      <w:r w:rsidR="00FE3F8C">
        <w:rPr>
          <w:rFonts w:ascii="Montserrat" w:hAnsi="Montserrat"/>
          <w:sz w:val="19"/>
          <w:szCs w:val="19"/>
        </w:rPr>
        <w:t>y</w:t>
      </w:r>
      <w:r w:rsidR="007119E9">
        <w:rPr>
          <w:rFonts w:ascii="Montserrat" w:hAnsi="Montserrat"/>
          <w:sz w:val="19"/>
          <w:szCs w:val="19"/>
        </w:rPr>
        <w:t xml:space="preserve"> consulta en l</w:t>
      </w:r>
      <w:r w:rsidR="00FE3F8C">
        <w:rPr>
          <w:rFonts w:ascii="Montserrat" w:hAnsi="Montserrat"/>
          <w:sz w:val="19"/>
          <w:szCs w:val="19"/>
        </w:rPr>
        <w:t>os diferentes requerimientos realizados en ambos ejercicios fiscales.</w:t>
      </w:r>
    </w:p>
    <w:p w14:paraId="640E0A62" w14:textId="77777777" w:rsidR="007119E9" w:rsidRDefault="007119E9" w:rsidP="00ED1175">
      <w:pPr>
        <w:ind w:right="15"/>
        <w:jc w:val="right"/>
        <w:rPr>
          <w:rFonts w:ascii="Montserrat" w:hAnsi="Montserrat"/>
          <w:sz w:val="16"/>
          <w:szCs w:val="16"/>
        </w:rPr>
      </w:pPr>
    </w:p>
    <w:p w14:paraId="7217E374" w14:textId="77777777" w:rsidR="007119E9" w:rsidRDefault="007119E9" w:rsidP="00ED1175">
      <w:pPr>
        <w:ind w:right="15"/>
        <w:jc w:val="right"/>
        <w:rPr>
          <w:rFonts w:ascii="Montserrat" w:hAnsi="Montserrat"/>
          <w:sz w:val="16"/>
          <w:szCs w:val="16"/>
        </w:rPr>
      </w:pPr>
    </w:p>
    <w:p w14:paraId="0BA05B60" w14:textId="77777777" w:rsidR="007119E9" w:rsidRDefault="007119E9" w:rsidP="00ED1175">
      <w:pPr>
        <w:ind w:right="15"/>
        <w:jc w:val="right"/>
        <w:rPr>
          <w:rFonts w:ascii="Montserrat" w:hAnsi="Montserrat"/>
          <w:sz w:val="16"/>
          <w:szCs w:val="16"/>
        </w:rPr>
      </w:pPr>
    </w:p>
    <w:p w14:paraId="62825CE8" w14:textId="77777777" w:rsidR="007119E9" w:rsidRDefault="007119E9" w:rsidP="00ED1175">
      <w:pPr>
        <w:ind w:right="15"/>
        <w:jc w:val="right"/>
        <w:rPr>
          <w:rFonts w:ascii="Montserrat" w:hAnsi="Montserrat"/>
          <w:sz w:val="16"/>
          <w:szCs w:val="16"/>
        </w:rPr>
      </w:pPr>
    </w:p>
    <w:p w14:paraId="4C8A3A36" w14:textId="77777777" w:rsidR="007119E9" w:rsidRDefault="007119E9" w:rsidP="00ED1175">
      <w:pPr>
        <w:ind w:right="15"/>
        <w:jc w:val="right"/>
        <w:rPr>
          <w:rFonts w:ascii="Montserrat" w:hAnsi="Montserrat"/>
          <w:sz w:val="16"/>
          <w:szCs w:val="16"/>
        </w:rPr>
      </w:pPr>
    </w:p>
    <w:p w14:paraId="63415CD8" w14:textId="3E332E76" w:rsidR="00F72561" w:rsidRPr="00ED1175" w:rsidRDefault="00F72561" w:rsidP="00ED1175">
      <w:pPr>
        <w:ind w:right="15"/>
        <w:jc w:val="right"/>
        <w:rPr>
          <w:rFonts w:ascii="Montserrat" w:hAnsi="Montserrat"/>
          <w:sz w:val="16"/>
          <w:szCs w:val="16"/>
        </w:rPr>
      </w:pPr>
      <w:r w:rsidRPr="00ED1175">
        <w:rPr>
          <w:rFonts w:ascii="Montserrat" w:hAnsi="Montserrat"/>
          <w:sz w:val="16"/>
          <w:szCs w:val="16"/>
        </w:rPr>
        <w:lastRenderedPageBreak/>
        <w:t>1/2</w:t>
      </w:r>
    </w:p>
    <w:p w14:paraId="5D93C86C" w14:textId="77777777" w:rsidR="00F72561" w:rsidRPr="00ED1175" w:rsidRDefault="00F72561" w:rsidP="00ED1175">
      <w:pPr>
        <w:ind w:right="15"/>
        <w:jc w:val="both"/>
        <w:rPr>
          <w:rFonts w:ascii="Montserrat" w:hAnsi="Montserrat"/>
          <w:sz w:val="19"/>
          <w:szCs w:val="19"/>
        </w:rPr>
      </w:pPr>
    </w:p>
    <w:p w14:paraId="097CBE0A" w14:textId="03E180AE" w:rsidR="00F72561" w:rsidRDefault="00F72561" w:rsidP="00ED1175">
      <w:pPr>
        <w:ind w:right="15"/>
        <w:jc w:val="both"/>
        <w:rPr>
          <w:rFonts w:ascii="Montserrat" w:hAnsi="Montserrat"/>
          <w:sz w:val="19"/>
          <w:szCs w:val="19"/>
        </w:rPr>
      </w:pPr>
    </w:p>
    <w:p w14:paraId="61C2BAC8" w14:textId="77777777" w:rsidR="001A6491" w:rsidRPr="00ED1175" w:rsidRDefault="001A6491" w:rsidP="00ED1175">
      <w:pPr>
        <w:ind w:right="15"/>
        <w:jc w:val="both"/>
        <w:rPr>
          <w:rFonts w:ascii="Montserrat" w:hAnsi="Montserrat"/>
          <w:sz w:val="19"/>
          <w:szCs w:val="19"/>
        </w:rPr>
      </w:pPr>
    </w:p>
    <w:p w14:paraId="11934134" w14:textId="4EF9CD02" w:rsidR="00F47854" w:rsidRPr="00ED1175" w:rsidRDefault="00FE3F8C" w:rsidP="00ED1175">
      <w:pPr>
        <w:ind w:right="15"/>
        <w:jc w:val="both"/>
        <w:rPr>
          <w:rFonts w:ascii="Montserrat" w:hAnsi="Montserrat"/>
          <w:sz w:val="19"/>
          <w:szCs w:val="19"/>
        </w:rPr>
      </w:pPr>
      <w:r>
        <w:rPr>
          <w:rFonts w:ascii="Montserrat" w:hAnsi="Montserrat"/>
          <w:sz w:val="19"/>
          <w:szCs w:val="19"/>
        </w:rPr>
        <w:t>Finalmente, pongo a su consideración a esta</w:t>
      </w:r>
      <w:r w:rsidR="00F47854" w:rsidRPr="00ED1175">
        <w:rPr>
          <w:rFonts w:ascii="Montserrat" w:hAnsi="Montserrat"/>
          <w:sz w:val="19"/>
          <w:szCs w:val="19"/>
        </w:rPr>
        <w:t xml:space="preserve"> División</w:t>
      </w:r>
      <w:r>
        <w:rPr>
          <w:rFonts w:ascii="Montserrat" w:hAnsi="Montserrat"/>
          <w:sz w:val="19"/>
          <w:szCs w:val="19"/>
        </w:rPr>
        <w:t xml:space="preserve">, de manera particular a los </w:t>
      </w:r>
      <w:r w:rsidR="00B50355" w:rsidRPr="00ED1175">
        <w:rPr>
          <w:rFonts w:ascii="Montserrat" w:hAnsi="Montserrat"/>
          <w:sz w:val="19"/>
          <w:szCs w:val="19"/>
        </w:rPr>
        <w:t>C.C.</w:t>
      </w:r>
      <w:r w:rsidR="00830BF1" w:rsidRPr="00ED1175">
        <w:rPr>
          <w:rFonts w:ascii="Montserrat" w:hAnsi="Montserrat"/>
          <w:sz w:val="19"/>
          <w:szCs w:val="19"/>
        </w:rPr>
        <w:t xml:space="preserve"> </w:t>
      </w:r>
      <w:r>
        <w:rPr>
          <w:rFonts w:ascii="Montserrat" w:hAnsi="Montserrat"/>
          <w:sz w:val="19"/>
          <w:szCs w:val="19"/>
        </w:rPr>
        <w:t xml:space="preserve">Lic. </w:t>
      </w:r>
      <w:r w:rsidR="00830BF1" w:rsidRPr="00ED1175">
        <w:rPr>
          <w:rFonts w:ascii="Montserrat" w:hAnsi="Montserrat"/>
          <w:sz w:val="19"/>
          <w:szCs w:val="19"/>
        </w:rPr>
        <w:t xml:space="preserve">Mauricio Flores Ronquillo con correo institucional </w:t>
      </w:r>
      <w:hyperlink r:id="rId11" w:history="1">
        <w:r w:rsidR="00830BF1" w:rsidRPr="00ED1175">
          <w:rPr>
            <w:rStyle w:val="Hipervnculo"/>
            <w:rFonts w:ascii="Montserrat" w:hAnsi="Montserrat"/>
            <w:sz w:val="19"/>
            <w:szCs w:val="19"/>
          </w:rPr>
          <w:t>mauricio.flores@imss.gob.mx</w:t>
        </w:r>
      </w:hyperlink>
      <w:r w:rsidR="00830BF1" w:rsidRPr="00ED1175">
        <w:rPr>
          <w:rFonts w:ascii="Montserrat" w:hAnsi="Montserrat"/>
          <w:sz w:val="19"/>
          <w:szCs w:val="19"/>
        </w:rPr>
        <w:t xml:space="preserve">, </w:t>
      </w:r>
      <w:r>
        <w:rPr>
          <w:rFonts w:ascii="Montserrat" w:hAnsi="Montserrat"/>
          <w:sz w:val="19"/>
          <w:szCs w:val="19"/>
        </w:rPr>
        <w:t xml:space="preserve">y a la Lic. </w:t>
      </w:r>
      <w:r w:rsidR="00830BF1" w:rsidRPr="00ED1175">
        <w:rPr>
          <w:rFonts w:ascii="Montserrat" w:hAnsi="Montserrat"/>
          <w:sz w:val="19"/>
          <w:szCs w:val="19"/>
        </w:rPr>
        <w:t xml:space="preserve">Vannesa Madrigal Gutiérrez al correo institucional </w:t>
      </w:r>
      <w:hyperlink r:id="rId12" w:history="1">
        <w:r w:rsidR="00830BF1" w:rsidRPr="00ED1175">
          <w:rPr>
            <w:rStyle w:val="Hipervnculo"/>
            <w:rFonts w:ascii="Montserrat" w:hAnsi="Montserrat"/>
            <w:sz w:val="19"/>
            <w:szCs w:val="19"/>
          </w:rPr>
          <w:t>vannesa.madrigal@imss.gob.mx</w:t>
        </w:r>
      </w:hyperlink>
      <w:r w:rsidR="00F47854" w:rsidRPr="00ED1175">
        <w:rPr>
          <w:rFonts w:ascii="Montserrat" w:hAnsi="Montserrat"/>
          <w:sz w:val="19"/>
          <w:szCs w:val="19"/>
        </w:rPr>
        <w:t>, para atender y resolver cualquier duda o comentario que exista</w:t>
      </w:r>
      <w:r>
        <w:rPr>
          <w:rFonts w:ascii="Montserrat" w:hAnsi="Montserrat"/>
          <w:sz w:val="19"/>
          <w:szCs w:val="19"/>
        </w:rPr>
        <w:t xml:space="preserve"> con relación a la elaboración y envío de los documentos requeridos.</w:t>
      </w:r>
    </w:p>
    <w:p w14:paraId="59392AE0" w14:textId="77777777" w:rsidR="00F47854" w:rsidRPr="00ED1175" w:rsidRDefault="00F47854" w:rsidP="00ED1175">
      <w:pPr>
        <w:rPr>
          <w:rFonts w:ascii="Montserrat" w:hAnsi="Montserrat" w:cs="Times New Roman"/>
          <w:sz w:val="19"/>
          <w:szCs w:val="19"/>
        </w:rPr>
      </w:pPr>
    </w:p>
    <w:p w14:paraId="012EBC0E" w14:textId="77777777" w:rsidR="00F47854" w:rsidRPr="00ED1175" w:rsidRDefault="00F47854" w:rsidP="00ED1175">
      <w:pPr>
        <w:jc w:val="both"/>
        <w:rPr>
          <w:rFonts w:ascii="Montserrat" w:hAnsi="Montserrat"/>
          <w:sz w:val="19"/>
          <w:szCs w:val="19"/>
        </w:rPr>
      </w:pPr>
      <w:r w:rsidRPr="00ED1175">
        <w:rPr>
          <w:rFonts w:ascii="Montserrat" w:hAnsi="Montserrat"/>
          <w:sz w:val="19"/>
          <w:szCs w:val="19"/>
        </w:rPr>
        <w:t>Sin otro particular por el momento, me permito enviarle un cordial saludo.</w:t>
      </w:r>
    </w:p>
    <w:p w14:paraId="78F10F0B" w14:textId="77777777" w:rsidR="00F47854" w:rsidRPr="00ED1175" w:rsidRDefault="00F47854" w:rsidP="00ED1175">
      <w:pPr>
        <w:rPr>
          <w:rFonts w:ascii="Montserrat" w:hAnsi="Montserrat"/>
          <w:sz w:val="19"/>
          <w:szCs w:val="19"/>
        </w:rPr>
      </w:pPr>
    </w:p>
    <w:p w14:paraId="52DB0E69" w14:textId="77777777" w:rsidR="00F47854" w:rsidRPr="00ED1175" w:rsidRDefault="00F47854" w:rsidP="00F47854">
      <w:pPr>
        <w:rPr>
          <w:rFonts w:ascii="Montserrat" w:hAnsi="Montserrat"/>
          <w:sz w:val="19"/>
          <w:szCs w:val="19"/>
        </w:rPr>
      </w:pPr>
      <w:r w:rsidRPr="00ED1175">
        <w:rPr>
          <w:rFonts w:ascii="Montserrat" w:hAnsi="Montserrat"/>
          <w:sz w:val="19"/>
          <w:szCs w:val="19"/>
        </w:rPr>
        <w:t xml:space="preserve">Atentamente                                                                       </w:t>
      </w:r>
    </w:p>
    <w:p w14:paraId="38C4A970" w14:textId="77777777" w:rsidR="00290333" w:rsidRPr="00ED1175" w:rsidRDefault="00290333" w:rsidP="00B30198">
      <w:pPr>
        <w:rPr>
          <w:rFonts w:ascii="Montserrat" w:hAnsi="Montserrat"/>
          <w:sz w:val="19"/>
          <w:szCs w:val="19"/>
        </w:rPr>
      </w:pPr>
    </w:p>
    <w:p w14:paraId="6BA4F89D" w14:textId="77777777" w:rsidR="00F72561" w:rsidRPr="00ED1175" w:rsidRDefault="00F72561" w:rsidP="00B30198">
      <w:pPr>
        <w:rPr>
          <w:rFonts w:ascii="Montserrat" w:hAnsi="Montserrat"/>
          <w:sz w:val="19"/>
          <w:szCs w:val="19"/>
        </w:rPr>
      </w:pPr>
    </w:p>
    <w:p w14:paraId="32E29174" w14:textId="77777777" w:rsidR="00F72561" w:rsidRPr="00ED1175" w:rsidRDefault="00F72561" w:rsidP="00B30198">
      <w:pPr>
        <w:rPr>
          <w:rFonts w:ascii="Montserrat" w:hAnsi="Montserrat"/>
          <w:sz w:val="19"/>
          <w:szCs w:val="19"/>
        </w:rPr>
      </w:pPr>
    </w:p>
    <w:p w14:paraId="38F2D0B4" w14:textId="77777777" w:rsidR="00290333" w:rsidRPr="00ED1175" w:rsidRDefault="00290333" w:rsidP="00290333">
      <w:pPr>
        <w:rPr>
          <w:rFonts w:ascii="Montserrat" w:hAnsi="Montserrat" w:cs="Arial"/>
          <w:b/>
          <w:bCs/>
          <w:sz w:val="19"/>
          <w:szCs w:val="19"/>
        </w:rPr>
      </w:pPr>
      <w:r w:rsidRPr="00ED1175">
        <w:rPr>
          <w:rFonts w:ascii="Montserrat" w:hAnsi="Montserrat" w:cs="Arial"/>
          <w:b/>
          <w:bCs/>
          <w:sz w:val="19"/>
          <w:szCs w:val="19"/>
        </w:rPr>
        <w:t>Atentamente,</w:t>
      </w:r>
    </w:p>
    <w:p w14:paraId="563D60C2" w14:textId="77777777" w:rsidR="00290333" w:rsidRPr="00ED1175" w:rsidRDefault="00290333" w:rsidP="00290333">
      <w:pPr>
        <w:tabs>
          <w:tab w:val="left" w:pos="1843"/>
        </w:tabs>
        <w:rPr>
          <w:rFonts w:ascii="Montserrat" w:hAnsi="Montserrat" w:cs="Arial"/>
          <w:bCs/>
          <w:sz w:val="19"/>
          <w:szCs w:val="19"/>
        </w:rPr>
      </w:pPr>
      <w:r w:rsidRPr="00ED1175">
        <w:rPr>
          <w:rFonts w:ascii="Montserrat" w:hAnsi="Montserrat" w:cs="Arial"/>
          <w:bCs/>
          <w:sz w:val="19"/>
          <w:szCs w:val="19"/>
        </w:rPr>
        <w:t>El Titular de la División</w:t>
      </w:r>
    </w:p>
    <w:p w14:paraId="0BB5C460" w14:textId="77777777" w:rsidR="00290333" w:rsidRPr="00ED1175" w:rsidRDefault="00290333" w:rsidP="00290333">
      <w:pPr>
        <w:rPr>
          <w:rFonts w:ascii="Montserrat" w:hAnsi="Montserrat" w:cs="Arial"/>
          <w:b/>
          <w:bCs/>
          <w:sz w:val="19"/>
          <w:szCs w:val="19"/>
        </w:rPr>
      </w:pPr>
    </w:p>
    <w:p w14:paraId="573B5ECE" w14:textId="77777777" w:rsidR="00290333" w:rsidRPr="00ED1175" w:rsidRDefault="00290333" w:rsidP="00290333">
      <w:pPr>
        <w:rPr>
          <w:rFonts w:ascii="Montserrat" w:hAnsi="Montserrat" w:cs="Arial"/>
          <w:b/>
          <w:bCs/>
          <w:sz w:val="19"/>
          <w:szCs w:val="19"/>
        </w:rPr>
      </w:pPr>
    </w:p>
    <w:p w14:paraId="1BB0ED10" w14:textId="77777777" w:rsidR="00290333" w:rsidRPr="00ED1175" w:rsidRDefault="00290333" w:rsidP="00290333">
      <w:pPr>
        <w:rPr>
          <w:rFonts w:ascii="Montserrat" w:hAnsi="Montserrat" w:cs="Arial"/>
          <w:b/>
          <w:bCs/>
          <w:sz w:val="19"/>
          <w:szCs w:val="19"/>
        </w:rPr>
      </w:pPr>
    </w:p>
    <w:p w14:paraId="6D834BB0" w14:textId="77777777" w:rsidR="00290333" w:rsidRPr="00ED1175" w:rsidRDefault="00290333" w:rsidP="00290333">
      <w:pPr>
        <w:rPr>
          <w:rFonts w:ascii="Montserrat" w:hAnsi="Montserrat" w:cs="Arial"/>
          <w:b/>
          <w:bCs/>
          <w:sz w:val="19"/>
          <w:szCs w:val="19"/>
        </w:rPr>
      </w:pPr>
    </w:p>
    <w:p w14:paraId="60FB86B6" w14:textId="77777777" w:rsidR="00290333" w:rsidRPr="00ED1175" w:rsidRDefault="00290333" w:rsidP="00290333">
      <w:pPr>
        <w:rPr>
          <w:rFonts w:ascii="Montserrat" w:hAnsi="Montserrat" w:cs="Arial"/>
          <w:b/>
          <w:bCs/>
          <w:sz w:val="19"/>
          <w:szCs w:val="19"/>
        </w:rPr>
      </w:pPr>
      <w:r w:rsidRPr="00ED1175">
        <w:rPr>
          <w:rFonts w:ascii="Montserrat" w:hAnsi="Montserrat" w:cs="Arial"/>
          <w:b/>
          <w:bCs/>
          <w:sz w:val="19"/>
          <w:szCs w:val="19"/>
        </w:rPr>
        <w:t>Mtro. Carlos Francisco Trujillo Santos</w:t>
      </w:r>
    </w:p>
    <w:p w14:paraId="2C6BE3FD" w14:textId="77777777" w:rsidR="00290333" w:rsidRPr="00F72561" w:rsidRDefault="00290333" w:rsidP="00290333">
      <w:pPr>
        <w:jc w:val="both"/>
        <w:rPr>
          <w:rFonts w:ascii="Montserrat Medium" w:hAnsi="Montserrat Medium" w:cs="Arial"/>
          <w:b/>
          <w:bCs/>
          <w:sz w:val="19"/>
          <w:szCs w:val="19"/>
        </w:rPr>
      </w:pPr>
    </w:p>
    <w:p w14:paraId="42161BA7" w14:textId="77777777" w:rsidR="00DB6603" w:rsidRDefault="00DB6603" w:rsidP="00290333">
      <w:pPr>
        <w:jc w:val="both"/>
        <w:rPr>
          <w:rFonts w:ascii="Montserrat Medium" w:hAnsi="Montserrat Medium" w:cs="Arial"/>
          <w:b/>
          <w:bCs/>
          <w:sz w:val="18"/>
          <w:szCs w:val="18"/>
        </w:rPr>
      </w:pPr>
    </w:p>
    <w:p w14:paraId="652FBF17" w14:textId="77777777" w:rsidR="00F72561" w:rsidRDefault="00F72561" w:rsidP="00290333">
      <w:pPr>
        <w:jc w:val="both"/>
        <w:rPr>
          <w:rFonts w:ascii="Montserrat Medium" w:hAnsi="Montserrat Medium" w:cs="Arial"/>
          <w:b/>
          <w:bCs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1"/>
        <w:gridCol w:w="250"/>
        <w:gridCol w:w="2688"/>
        <w:gridCol w:w="387"/>
        <w:gridCol w:w="2618"/>
      </w:tblGrid>
      <w:tr w:rsidR="00740CF8" w:rsidRPr="00212218" w14:paraId="633323A0" w14:textId="77777777" w:rsidTr="00FF6B88">
        <w:tc>
          <w:tcPr>
            <w:tcW w:w="3111" w:type="dxa"/>
            <w:shd w:val="clear" w:color="auto" w:fill="auto"/>
          </w:tcPr>
          <w:p w14:paraId="73C2C4FF" w14:textId="77777777" w:rsidR="00740CF8" w:rsidRPr="00212218" w:rsidRDefault="00740CF8" w:rsidP="00FF6B88">
            <w:pPr>
              <w:jc w:val="center"/>
              <w:rPr>
                <w:rFonts w:ascii="Montserrat Medium" w:hAnsi="Montserrat Medium" w:cs="Arial"/>
                <w:sz w:val="22"/>
                <w:szCs w:val="22"/>
              </w:rPr>
            </w:pPr>
          </w:p>
        </w:tc>
        <w:tc>
          <w:tcPr>
            <w:tcW w:w="250" w:type="dxa"/>
            <w:shd w:val="clear" w:color="auto" w:fill="auto"/>
          </w:tcPr>
          <w:p w14:paraId="120C5D35" w14:textId="77777777" w:rsidR="00740CF8" w:rsidRPr="00212218" w:rsidRDefault="00740CF8" w:rsidP="00FF6B88">
            <w:pPr>
              <w:jc w:val="right"/>
              <w:rPr>
                <w:rFonts w:ascii="Montserrat Medium" w:hAnsi="Montserrat Medium" w:cs="Arial"/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14:paraId="7F606363" w14:textId="77777777" w:rsidR="00740CF8" w:rsidRPr="00212218" w:rsidRDefault="00740CF8" w:rsidP="00FF6B88">
            <w:pPr>
              <w:suppressAutoHyphens/>
              <w:jc w:val="center"/>
              <w:rPr>
                <w:rFonts w:ascii="Montserrat Medium" w:hAnsi="Montserrat Medium" w:cs="Arial"/>
                <w:b/>
                <w:sz w:val="16"/>
                <w:szCs w:val="16"/>
              </w:rPr>
            </w:pPr>
            <w:r w:rsidRPr="00212218">
              <w:rPr>
                <w:rFonts w:ascii="Montserrat Medium" w:hAnsi="Montserrat Medium" w:cs="Arial"/>
                <w:b/>
                <w:sz w:val="16"/>
                <w:szCs w:val="16"/>
              </w:rPr>
              <w:t>Revisó</w:t>
            </w:r>
          </w:p>
          <w:p w14:paraId="2FD1C274" w14:textId="77777777" w:rsidR="00740CF8" w:rsidRDefault="00740CF8" w:rsidP="00FF6B88">
            <w:pPr>
              <w:suppressAutoHyphens/>
              <w:jc w:val="center"/>
              <w:rPr>
                <w:rFonts w:ascii="Montserrat Medium" w:hAnsi="Montserrat Medium" w:cs="Arial"/>
                <w:b/>
                <w:sz w:val="16"/>
                <w:szCs w:val="16"/>
              </w:rPr>
            </w:pPr>
          </w:p>
          <w:p w14:paraId="1D1DAECA" w14:textId="77777777" w:rsidR="00740CF8" w:rsidRDefault="00740CF8" w:rsidP="00FF6B88">
            <w:pPr>
              <w:suppressAutoHyphens/>
              <w:jc w:val="center"/>
              <w:rPr>
                <w:rFonts w:ascii="Montserrat Medium" w:hAnsi="Montserrat Medium" w:cs="Arial"/>
                <w:b/>
                <w:sz w:val="16"/>
                <w:szCs w:val="16"/>
              </w:rPr>
            </w:pPr>
          </w:p>
          <w:p w14:paraId="16C73C46" w14:textId="77777777" w:rsidR="00B30198" w:rsidRDefault="00B30198" w:rsidP="00FF6B88">
            <w:pPr>
              <w:suppressAutoHyphens/>
              <w:jc w:val="center"/>
              <w:rPr>
                <w:rFonts w:ascii="Montserrat Medium" w:hAnsi="Montserrat Medium" w:cs="Arial"/>
                <w:b/>
                <w:sz w:val="16"/>
                <w:szCs w:val="16"/>
              </w:rPr>
            </w:pPr>
          </w:p>
          <w:p w14:paraId="74600871" w14:textId="77777777" w:rsidR="00740CF8" w:rsidRPr="00212218" w:rsidRDefault="00740CF8" w:rsidP="00FF6B88">
            <w:pPr>
              <w:suppressAutoHyphens/>
              <w:jc w:val="center"/>
              <w:rPr>
                <w:rFonts w:ascii="Montserrat Medium" w:hAnsi="Montserrat Medium" w:cs="Arial"/>
                <w:b/>
                <w:sz w:val="16"/>
                <w:szCs w:val="16"/>
              </w:rPr>
            </w:pPr>
            <w:r w:rsidRPr="00212218">
              <w:rPr>
                <w:rFonts w:ascii="Montserrat Medium" w:hAnsi="Montserrat Medium" w:cs="Arial"/>
                <w:b/>
                <w:sz w:val="16"/>
                <w:szCs w:val="16"/>
              </w:rPr>
              <w:t>________________________</w:t>
            </w:r>
          </w:p>
          <w:p w14:paraId="2330CE0A" w14:textId="77777777" w:rsidR="00740CF8" w:rsidRPr="00212218" w:rsidRDefault="00740CF8" w:rsidP="00FF6B88">
            <w:pPr>
              <w:suppressAutoHyphens/>
              <w:jc w:val="center"/>
              <w:rPr>
                <w:rFonts w:ascii="Montserrat Medium" w:hAnsi="Montserrat Medium" w:cs="Arial"/>
                <w:sz w:val="16"/>
                <w:szCs w:val="16"/>
              </w:rPr>
            </w:pPr>
            <w:r w:rsidRPr="00212218">
              <w:rPr>
                <w:rFonts w:ascii="Montserrat Medium" w:hAnsi="Montserrat Medium" w:cs="Arial"/>
                <w:sz w:val="16"/>
                <w:szCs w:val="16"/>
              </w:rPr>
              <w:t>Mauricio Flores Ronquillo</w:t>
            </w:r>
          </w:p>
          <w:p w14:paraId="225D1A32" w14:textId="77777777" w:rsidR="00740CF8" w:rsidRPr="00212218" w:rsidRDefault="00740CF8" w:rsidP="00FF6B88">
            <w:pPr>
              <w:jc w:val="center"/>
              <w:rPr>
                <w:rFonts w:ascii="Montserrat Medium" w:hAnsi="Montserrat Medium" w:cs="Arial"/>
                <w:sz w:val="16"/>
                <w:szCs w:val="16"/>
              </w:rPr>
            </w:pPr>
            <w:r w:rsidRPr="00212218">
              <w:rPr>
                <w:rFonts w:ascii="Montserrat Medium" w:hAnsi="Montserrat Medium" w:cs="Arial"/>
                <w:sz w:val="16"/>
                <w:szCs w:val="16"/>
              </w:rPr>
              <w:t>Jefe de Área de Control Presupuestal</w:t>
            </w:r>
          </w:p>
        </w:tc>
        <w:tc>
          <w:tcPr>
            <w:tcW w:w="387" w:type="dxa"/>
            <w:shd w:val="clear" w:color="auto" w:fill="auto"/>
          </w:tcPr>
          <w:p w14:paraId="68C2AB5B" w14:textId="77777777" w:rsidR="00740CF8" w:rsidRPr="00212218" w:rsidRDefault="00740CF8" w:rsidP="00FF6B88">
            <w:pPr>
              <w:jc w:val="right"/>
              <w:rPr>
                <w:rFonts w:ascii="Montserrat Medium" w:hAnsi="Montserrat Medium" w:cs="Arial"/>
                <w:sz w:val="16"/>
                <w:szCs w:val="16"/>
              </w:rPr>
            </w:pPr>
          </w:p>
        </w:tc>
        <w:tc>
          <w:tcPr>
            <w:tcW w:w="2618" w:type="dxa"/>
            <w:shd w:val="clear" w:color="auto" w:fill="auto"/>
          </w:tcPr>
          <w:p w14:paraId="0F34AEEF" w14:textId="77777777" w:rsidR="00740CF8" w:rsidRPr="00212218" w:rsidRDefault="00740CF8" w:rsidP="00FF6B88">
            <w:pPr>
              <w:suppressAutoHyphens/>
              <w:ind w:left="-212" w:firstLine="104"/>
              <w:jc w:val="center"/>
              <w:rPr>
                <w:rFonts w:ascii="Montserrat Medium" w:hAnsi="Montserrat Medium" w:cs="Arial"/>
                <w:b/>
                <w:sz w:val="16"/>
                <w:szCs w:val="16"/>
              </w:rPr>
            </w:pPr>
            <w:r w:rsidRPr="00212218">
              <w:rPr>
                <w:rFonts w:ascii="Montserrat Medium" w:hAnsi="Montserrat Medium" w:cs="Arial"/>
                <w:b/>
                <w:sz w:val="16"/>
                <w:szCs w:val="16"/>
              </w:rPr>
              <w:t>Elaboró</w:t>
            </w:r>
          </w:p>
          <w:p w14:paraId="7327B760" w14:textId="77777777" w:rsidR="00740CF8" w:rsidRDefault="00740CF8" w:rsidP="00FF6B88">
            <w:pPr>
              <w:suppressAutoHyphens/>
              <w:ind w:left="-212" w:firstLine="104"/>
              <w:jc w:val="center"/>
              <w:rPr>
                <w:rFonts w:ascii="Montserrat Medium" w:hAnsi="Montserrat Medium" w:cs="Arial"/>
                <w:b/>
                <w:sz w:val="16"/>
                <w:szCs w:val="16"/>
              </w:rPr>
            </w:pPr>
          </w:p>
          <w:p w14:paraId="55B2D2B0" w14:textId="77777777" w:rsidR="00740CF8" w:rsidRDefault="00740CF8" w:rsidP="00FF6B88">
            <w:pPr>
              <w:suppressAutoHyphens/>
              <w:ind w:left="-212" w:firstLine="104"/>
              <w:jc w:val="center"/>
              <w:rPr>
                <w:rFonts w:ascii="Montserrat Medium" w:hAnsi="Montserrat Medium" w:cs="Arial"/>
                <w:b/>
                <w:sz w:val="16"/>
                <w:szCs w:val="16"/>
              </w:rPr>
            </w:pPr>
          </w:p>
          <w:p w14:paraId="48498AAB" w14:textId="77777777" w:rsidR="00B30198" w:rsidRDefault="00B30198" w:rsidP="00FF6B88">
            <w:pPr>
              <w:suppressAutoHyphens/>
              <w:ind w:left="-212" w:firstLine="104"/>
              <w:jc w:val="center"/>
              <w:rPr>
                <w:rFonts w:ascii="Montserrat Medium" w:hAnsi="Montserrat Medium" w:cs="Arial"/>
                <w:b/>
                <w:sz w:val="16"/>
                <w:szCs w:val="16"/>
              </w:rPr>
            </w:pPr>
          </w:p>
          <w:p w14:paraId="4859AF11" w14:textId="77777777" w:rsidR="00740CF8" w:rsidRPr="00212218" w:rsidRDefault="00740CF8" w:rsidP="00FF6B88">
            <w:pPr>
              <w:suppressAutoHyphens/>
              <w:ind w:left="-212" w:firstLine="104"/>
              <w:jc w:val="center"/>
              <w:rPr>
                <w:rFonts w:ascii="Montserrat Medium" w:hAnsi="Montserrat Medium" w:cs="Arial"/>
                <w:b/>
                <w:sz w:val="16"/>
                <w:szCs w:val="16"/>
              </w:rPr>
            </w:pPr>
            <w:r w:rsidRPr="00212218">
              <w:rPr>
                <w:rFonts w:ascii="Montserrat Medium" w:hAnsi="Montserrat Medium" w:cs="Arial"/>
                <w:b/>
                <w:sz w:val="16"/>
                <w:szCs w:val="16"/>
              </w:rPr>
              <w:t>______________________</w:t>
            </w:r>
          </w:p>
          <w:p w14:paraId="339DFD10" w14:textId="77777777" w:rsidR="00740CF8" w:rsidRPr="00212218" w:rsidRDefault="00740CF8" w:rsidP="00FF6B88">
            <w:pPr>
              <w:suppressAutoHyphens/>
              <w:ind w:left="-212" w:firstLine="104"/>
              <w:jc w:val="center"/>
              <w:rPr>
                <w:rFonts w:ascii="Montserrat Medium" w:hAnsi="Montserrat Medium" w:cs="Arial"/>
                <w:sz w:val="16"/>
                <w:szCs w:val="16"/>
              </w:rPr>
            </w:pPr>
            <w:r w:rsidRPr="00212218">
              <w:rPr>
                <w:rFonts w:ascii="Montserrat Medium" w:hAnsi="Montserrat Medium" w:cs="Arial"/>
                <w:sz w:val="16"/>
                <w:szCs w:val="16"/>
              </w:rPr>
              <w:t>Vannesa Madrigal Gutiérrez</w:t>
            </w:r>
          </w:p>
          <w:p w14:paraId="4F021924" w14:textId="77777777" w:rsidR="00740CF8" w:rsidRPr="00212218" w:rsidRDefault="00740CF8" w:rsidP="00FF6B88">
            <w:pPr>
              <w:ind w:left="-212" w:firstLine="104"/>
              <w:jc w:val="center"/>
              <w:rPr>
                <w:rFonts w:ascii="Montserrat Medium" w:hAnsi="Montserrat Medium" w:cs="Arial"/>
                <w:sz w:val="16"/>
                <w:szCs w:val="16"/>
              </w:rPr>
            </w:pPr>
            <w:r w:rsidRPr="00212218">
              <w:rPr>
                <w:rFonts w:ascii="Montserrat Medium" w:hAnsi="Montserrat Medium" w:cs="Arial"/>
                <w:sz w:val="16"/>
                <w:szCs w:val="16"/>
              </w:rPr>
              <w:t>Área de Arrendamiento</w:t>
            </w:r>
          </w:p>
          <w:p w14:paraId="1E8B5B1D" w14:textId="77777777" w:rsidR="00740CF8" w:rsidRPr="00212218" w:rsidRDefault="00740CF8" w:rsidP="00FF6B88">
            <w:pPr>
              <w:ind w:left="-212" w:firstLine="104"/>
              <w:jc w:val="center"/>
              <w:rPr>
                <w:rFonts w:ascii="Montserrat Medium" w:hAnsi="Montserrat Medium" w:cs="Arial"/>
                <w:sz w:val="16"/>
                <w:szCs w:val="16"/>
              </w:rPr>
            </w:pPr>
          </w:p>
        </w:tc>
      </w:tr>
    </w:tbl>
    <w:p w14:paraId="3BEAA4E4" w14:textId="77777777" w:rsidR="00740CF8" w:rsidRDefault="00740CF8" w:rsidP="00740CF8">
      <w:pPr>
        <w:jc w:val="both"/>
        <w:rPr>
          <w:rFonts w:ascii="Montserrat Medium" w:hAnsi="Montserrat Medium" w:cs="Arial"/>
          <w:sz w:val="16"/>
          <w:szCs w:val="16"/>
        </w:rPr>
      </w:pPr>
    </w:p>
    <w:p w14:paraId="33C48AA8" w14:textId="77777777" w:rsidR="00F72561" w:rsidRDefault="00F72561" w:rsidP="00740CF8">
      <w:pPr>
        <w:jc w:val="both"/>
        <w:rPr>
          <w:rFonts w:ascii="Montserrat Medium" w:hAnsi="Montserrat Medium" w:cs="Arial"/>
          <w:sz w:val="16"/>
          <w:szCs w:val="16"/>
        </w:rPr>
      </w:pPr>
    </w:p>
    <w:p w14:paraId="160821FB" w14:textId="77777777" w:rsidR="00F72561" w:rsidRDefault="00F72561" w:rsidP="00740CF8">
      <w:pPr>
        <w:jc w:val="both"/>
        <w:rPr>
          <w:rFonts w:ascii="Montserrat Medium" w:hAnsi="Montserrat Medium" w:cs="Arial"/>
          <w:sz w:val="16"/>
          <w:szCs w:val="16"/>
        </w:rPr>
      </w:pPr>
    </w:p>
    <w:p w14:paraId="510C5095" w14:textId="77777777" w:rsidR="00F72561" w:rsidRDefault="00F72561" w:rsidP="00740CF8">
      <w:pPr>
        <w:jc w:val="both"/>
        <w:rPr>
          <w:rFonts w:ascii="Montserrat Medium" w:hAnsi="Montserrat Medium" w:cs="Arial"/>
          <w:sz w:val="16"/>
          <w:szCs w:val="16"/>
        </w:rPr>
      </w:pPr>
    </w:p>
    <w:p w14:paraId="607C3905" w14:textId="77777777" w:rsidR="00F72561" w:rsidRDefault="00F72561" w:rsidP="00740CF8">
      <w:pPr>
        <w:jc w:val="both"/>
        <w:rPr>
          <w:rFonts w:ascii="Montserrat Medium" w:hAnsi="Montserrat Medium" w:cs="Arial"/>
          <w:sz w:val="16"/>
          <w:szCs w:val="16"/>
        </w:rPr>
      </w:pPr>
    </w:p>
    <w:p w14:paraId="18A46D4E" w14:textId="77777777" w:rsidR="00B30198" w:rsidRDefault="00B30198" w:rsidP="00740CF8">
      <w:pPr>
        <w:jc w:val="both"/>
        <w:rPr>
          <w:rFonts w:ascii="Montserrat Medium" w:hAnsi="Montserrat Medium" w:cs="Arial"/>
          <w:sz w:val="16"/>
          <w:szCs w:val="16"/>
        </w:rPr>
      </w:pPr>
    </w:p>
    <w:p w14:paraId="7701FFCE" w14:textId="77777777" w:rsidR="00290333" w:rsidRDefault="00290333" w:rsidP="00290333">
      <w:pPr>
        <w:jc w:val="both"/>
        <w:rPr>
          <w:rFonts w:ascii="Montserrat Medium" w:hAnsi="Montserrat Medium" w:cs="Arial"/>
          <w:sz w:val="16"/>
          <w:szCs w:val="16"/>
        </w:rPr>
      </w:pPr>
      <w:r>
        <w:rPr>
          <w:rFonts w:ascii="Montserrat Medium" w:hAnsi="Montserrat Medium" w:cs="Arial"/>
          <w:sz w:val="16"/>
          <w:szCs w:val="16"/>
        </w:rPr>
        <w:t xml:space="preserve">Copia para </w:t>
      </w:r>
    </w:p>
    <w:p w14:paraId="22BF8410" w14:textId="77777777" w:rsidR="00F72561" w:rsidRDefault="00F72561" w:rsidP="00290333">
      <w:pPr>
        <w:jc w:val="both"/>
        <w:rPr>
          <w:rFonts w:ascii="Montserrat Medium" w:hAnsi="Montserrat Medium" w:cs="Arial"/>
          <w:sz w:val="16"/>
          <w:szCs w:val="16"/>
        </w:rPr>
      </w:pPr>
    </w:p>
    <w:p w14:paraId="283A27F7" w14:textId="77777777" w:rsidR="00F72561" w:rsidRDefault="00F72561" w:rsidP="00290333">
      <w:pPr>
        <w:jc w:val="both"/>
        <w:rPr>
          <w:rFonts w:ascii="Montserrat Medium" w:hAnsi="Montserrat Medium" w:cs="Arial"/>
          <w:sz w:val="16"/>
          <w:szCs w:val="16"/>
        </w:rPr>
      </w:pPr>
    </w:p>
    <w:p w14:paraId="5A1BF383" w14:textId="77777777" w:rsidR="00290333" w:rsidRDefault="00290333" w:rsidP="00290333">
      <w:pPr>
        <w:pStyle w:val="Prrafodelista"/>
        <w:numPr>
          <w:ilvl w:val="0"/>
          <w:numId w:val="3"/>
        </w:numPr>
        <w:spacing w:after="0" w:line="240" w:lineRule="auto"/>
        <w:rPr>
          <w:rFonts w:ascii="Montserrat Medium" w:hAnsi="Montserrat Medium"/>
          <w:sz w:val="16"/>
          <w:szCs w:val="16"/>
        </w:rPr>
      </w:pPr>
      <w:r>
        <w:rPr>
          <w:rFonts w:ascii="Montserrat Medium" w:hAnsi="Montserrat Medium"/>
          <w:sz w:val="16"/>
          <w:szCs w:val="16"/>
        </w:rPr>
        <w:t>C.P. Jesús Eduardo Thomas Ulloa. Titular de la Unidad de Administración.</w:t>
      </w:r>
    </w:p>
    <w:p w14:paraId="7D59DF0C" w14:textId="77777777" w:rsidR="00290333" w:rsidRDefault="00290333" w:rsidP="00290333">
      <w:pPr>
        <w:pStyle w:val="Prrafodelista"/>
        <w:numPr>
          <w:ilvl w:val="0"/>
          <w:numId w:val="3"/>
        </w:numPr>
        <w:spacing w:after="0" w:line="240" w:lineRule="auto"/>
        <w:rPr>
          <w:rFonts w:ascii="Montserrat Medium" w:hAnsi="Montserrat Medium"/>
          <w:sz w:val="16"/>
          <w:szCs w:val="16"/>
        </w:rPr>
      </w:pPr>
      <w:r>
        <w:rPr>
          <w:rFonts w:ascii="Montserrat Medium" w:hAnsi="Montserrat Medium"/>
          <w:sz w:val="16"/>
          <w:szCs w:val="16"/>
        </w:rPr>
        <w:t>Mtro. Ángel Annuar Rubio Moreno. Titular de la</w:t>
      </w:r>
      <w:r>
        <w:t xml:space="preserve"> </w:t>
      </w:r>
      <w:r>
        <w:rPr>
          <w:rFonts w:ascii="Montserrat Medium" w:hAnsi="Montserrat Medium"/>
          <w:sz w:val="16"/>
          <w:szCs w:val="16"/>
        </w:rPr>
        <w:t>Coordinación de Conservación y Servicios Generales.</w:t>
      </w:r>
    </w:p>
    <w:p w14:paraId="7BCED63A" w14:textId="77777777" w:rsidR="00290333" w:rsidRDefault="00290333" w:rsidP="00290333">
      <w:pPr>
        <w:pStyle w:val="Prrafodelista"/>
        <w:numPr>
          <w:ilvl w:val="0"/>
          <w:numId w:val="3"/>
        </w:numPr>
        <w:spacing w:after="0" w:line="240" w:lineRule="auto"/>
        <w:rPr>
          <w:rFonts w:ascii="Montserrat Medium" w:hAnsi="Montserrat Medium"/>
          <w:sz w:val="16"/>
          <w:szCs w:val="16"/>
        </w:rPr>
      </w:pPr>
      <w:r>
        <w:rPr>
          <w:rFonts w:ascii="Montserrat Medium" w:hAnsi="Montserrat Medium"/>
          <w:sz w:val="16"/>
          <w:szCs w:val="16"/>
        </w:rPr>
        <w:t>Lic. Martha Guadalupe Pineda Ríos. Titular de la Coordinación Técnica de Administración de Activos.</w:t>
      </w:r>
    </w:p>
    <w:p w14:paraId="48FD6D79" w14:textId="77777777" w:rsidR="00290333" w:rsidRDefault="00290333" w:rsidP="00290333">
      <w:pPr>
        <w:pStyle w:val="Sinespaciado"/>
        <w:numPr>
          <w:ilvl w:val="0"/>
          <w:numId w:val="3"/>
        </w:numPr>
        <w:rPr>
          <w:rFonts w:ascii="Montserrat Medium" w:hAnsi="Montserrat Medium"/>
          <w:sz w:val="16"/>
          <w:szCs w:val="16"/>
        </w:rPr>
      </w:pPr>
      <w:r>
        <w:rPr>
          <w:rFonts w:ascii="Montserrat Medium" w:hAnsi="Montserrat Medium"/>
          <w:sz w:val="16"/>
          <w:szCs w:val="16"/>
        </w:rPr>
        <w:t>Lic. Rosa del Pilar Chávez Ledezma .Enlace en Materia de Transparencia de la Coordinación de Conservación y Servicios Generales.</w:t>
      </w:r>
      <w:r w:rsidR="00740CF8">
        <w:rPr>
          <w:rFonts w:ascii="Montserrat Medium" w:hAnsi="Montserrat Medium"/>
          <w:sz w:val="16"/>
          <w:szCs w:val="16"/>
        </w:rPr>
        <w:t>.</w:t>
      </w:r>
    </w:p>
    <w:p w14:paraId="3D5DA548" w14:textId="77777777" w:rsidR="00DB6603" w:rsidRDefault="00DB6603" w:rsidP="00DB6603">
      <w:pPr>
        <w:pStyle w:val="Sinespaciado"/>
        <w:rPr>
          <w:rFonts w:ascii="Montserrat Medium" w:hAnsi="Montserrat Medium"/>
          <w:sz w:val="16"/>
          <w:szCs w:val="16"/>
        </w:rPr>
      </w:pPr>
    </w:p>
    <w:p w14:paraId="4C9A8B54" w14:textId="77777777" w:rsidR="00F72561" w:rsidRDefault="00F72561" w:rsidP="00DB6603">
      <w:pPr>
        <w:pStyle w:val="Sinespaciado"/>
        <w:rPr>
          <w:rFonts w:ascii="Montserrat Medium" w:hAnsi="Montserrat Medium"/>
          <w:sz w:val="16"/>
          <w:szCs w:val="16"/>
        </w:rPr>
      </w:pPr>
    </w:p>
    <w:p w14:paraId="5FDFFCFD" w14:textId="77777777" w:rsidR="006A1670" w:rsidRDefault="00290333" w:rsidP="00B30198">
      <w:pPr>
        <w:suppressAutoHyphens/>
        <w:ind w:right="-410"/>
        <w:jc w:val="both"/>
        <w:rPr>
          <w:rFonts w:ascii="Montserrat Medium" w:hAnsi="Montserrat Medium" w:cs="Times New Roman"/>
          <w:sz w:val="16"/>
          <w:szCs w:val="16"/>
          <w:lang w:val="en-US"/>
        </w:rPr>
      </w:pPr>
      <w:r>
        <w:rPr>
          <w:rFonts w:ascii="Montserrat Medium" w:hAnsi="Montserrat Medium" w:cs="Times New Roman"/>
          <w:sz w:val="16"/>
          <w:szCs w:val="16"/>
          <w:lang w:val="en-US"/>
        </w:rPr>
        <w:t xml:space="preserve">CFTS/MFR/VMG                                  </w:t>
      </w:r>
    </w:p>
    <w:p w14:paraId="2EF97032" w14:textId="77777777" w:rsidR="00E663D2" w:rsidRDefault="00E663D2" w:rsidP="00B30198">
      <w:pPr>
        <w:suppressAutoHyphens/>
        <w:ind w:right="-410"/>
        <w:jc w:val="both"/>
        <w:rPr>
          <w:rFonts w:ascii="Montserrat Medium" w:hAnsi="Montserrat Medium" w:cs="Times New Roman"/>
          <w:sz w:val="16"/>
          <w:szCs w:val="16"/>
          <w:lang w:val="en-US"/>
        </w:rPr>
      </w:pPr>
    </w:p>
    <w:p w14:paraId="3251F26D" w14:textId="77777777" w:rsidR="00E663D2" w:rsidRDefault="00E663D2" w:rsidP="00B30198">
      <w:pPr>
        <w:suppressAutoHyphens/>
        <w:ind w:right="-410"/>
        <w:jc w:val="both"/>
        <w:rPr>
          <w:rFonts w:ascii="Montserrat Medium" w:hAnsi="Montserrat Medium" w:cs="Times New Roman"/>
          <w:sz w:val="16"/>
          <w:szCs w:val="16"/>
          <w:lang w:val="en-US"/>
        </w:rPr>
      </w:pPr>
    </w:p>
    <w:p w14:paraId="0CCE0549" w14:textId="77777777" w:rsidR="00E663D2" w:rsidRDefault="00E663D2" w:rsidP="00B30198">
      <w:pPr>
        <w:suppressAutoHyphens/>
        <w:ind w:right="-410"/>
        <w:jc w:val="both"/>
        <w:rPr>
          <w:rFonts w:ascii="Montserrat Medium" w:hAnsi="Montserrat Medium" w:cs="Times New Roman"/>
          <w:sz w:val="16"/>
          <w:szCs w:val="16"/>
          <w:lang w:val="en-US"/>
        </w:rPr>
      </w:pPr>
    </w:p>
    <w:p w14:paraId="56AD7226" w14:textId="77777777" w:rsidR="00E663D2" w:rsidRDefault="00E663D2" w:rsidP="00B30198">
      <w:pPr>
        <w:suppressAutoHyphens/>
        <w:ind w:right="-410"/>
        <w:jc w:val="both"/>
        <w:rPr>
          <w:rFonts w:ascii="Montserrat Medium" w:hAnsi="Montserrat Medium" w:cs="Times New Roman"/>
          <w:sz w:val="16"/>
          <w:szCs w:val="16"/>
          <w:lang w:val="en-US"/>
        </w:rPr>
      </w:pPr>
    </w:p>
    <w:p w14:paraId="5700F139" w14:textId="77777777" w:rsidR="00E663D2" w:rsidRDefault="00E663D2" w:rsidP="00B30198">
      <w:pPr>
        <w:suppressAutoHyphens/>
        <w:ind w:right="-410"/>
        <w:jc w:val="both"/>
        <w:rPr>
          <w:rFonts w:ascii="Montserrat Medium" w:hAnsi="Montserrat Medium" w:cs="Times New Roman"/>
          <w:sz w:val="16"/>
          <w:szCs w:val="16"/>
          <w:lang w:val="en-US"/>
        </w:rPr>
      </w:pPr>
    </w:p>
    <w:p w14:paraId="5A32F43E" w14:textId="77777777" w:rsidR="00E663D2" w:rsidRDefault="00E663D2" w:rsidP="00B30198">
      <w:pPr>
        <w:suppressAutoHyphens/>
        <w:ind w:right="-410"/>
        <w:jc w:val="both"/>
        <w:rPr>
          <w:rFonts w:ascii="Montserrat Medium" w:hAnsi="Montserrat Medium" w:cs="Times New Roman"/>
          <w:sz w:val="16"/>
          <w:szCs w:val="16"/>
          <w:lang w:val="en-US"/>
        </w:rPr>
      </w:pPr>
    </w:p>
    <w:p w14:paraId="6FD0D4DF" w14:textId="77777777" w:rsidR="00E663D2" w:rsidRDefault="00E663D2" w:rsidP="00B30198">
      <w:pPr>
        <w:suppressAutoHyphens/>
        <w:ind w:right="-410"/>
        <w:jc w:val="both"/>
        <w:rPr>
          <w:rFonts w:ascii="Montserrat Medium" w:hAnsi="Montserrat Medium" w:cs="Times New Roman"/>
          <w:sz w:val="16"/>
          <w:szCs w:val="16"/>
          <w:lang w:val="en-US"/>
        </w:rPr>
      </w:pPr>
    </w:p>
    <w:p w14:paraId="398373DC" w14:textId="77777777" w:rsidR="00E663D2" w:rsidRDefault="00E663D2" w:rsidP="00B30198">
      <w:pPr>
        <w:suppressAutoHyphens/>
        <w:ind w:right="-410"/>
        <w:jc w:val="both"/>
        <w:rPr>
          <w:rFonts w:ascii="Montserrat Medium" w:hAnsi="Montserrat Medium" w:cs="Times New Roman"/>
          <w:sz w:val="16"/>
          <w:szCs w:val="16"/>
          <w:lang w:val="en-US"/>
        </w:rPr>
      </w:pPr>
    </w:p>
    <w:p w14:paraId="03009AB7" w14:textId="77777777" w:rsidR="00F72561" w:rsidRDefault="00F72561" w:rsidP="00F72561">
      <w:pPr>
        <w:suppressAutoHyphens/>
        <w:ind w:right="-410"/>
        <w:jc w:val="right"/>
        <w:rPr>
          <w:rFonts w:ascii="Montserrat Medium" w:hAnsi="Montserrat Medium" w:cs="Times New Roman"/>
          <w:sz w:val="16"/>
          <w:szCs w:val="16"/>
          <w:lang w:val="en-US"/>
        </w:rPr>
      </w:pPr>
      <w:r>
        <w:rPr>
          <w:rFonts w:ascii="Montserrat Medium" w:hAnsi="Montserrat Medium" w:cs="Times New Roman"/>
          <w:sz w:val="16"/>
          <w:szCs w:val="16"/>
          <w:lang w:val="en-US"/>
        </w:rPr>
        <w:lastRenderedPageBreak/>
        <w:t>2/2</w:t>
      </w:r>
    </w:p>
    <w:sectPr w:rsidR="00F72561" w:rsidSect="00690781">
      <w:headerReference w:type="default" r:id="rId13"/>
      <w:footerReference w:type="default" r:id="rId14"/>
      <w:pgSz w:w="12240" w:h="15840" w:code="1"/>
      <w:pgMar w:top="1854" w:right="1276" w:bottom="1588" w:left="1276" w:header="2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8CEFC" w14:textId="77777777" w:rsidR="00F56EC2" w:rsidRDefault="00F56EC2" w:rsidP="00984A99">
      <w:r>
        <w:separator/>
      </w:r>
    </w:p>
  </w:endnote>
  <w:endnote w:type="continuationSeparator" w:id="0">
    <w:p w14:paraId="4E01867D" w14:textId="77777777" w:rsidR="00F56EC2" w:rsidRDefault="00F56EC2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986B7" w14:textId="77777777" w:rsidR="009075A9" w:rsidRDefault="009F1919" w:rsidP="000D31E3">
    <w:pPr>
      <w:pStyle w:val="Piedepgina"/>
      <w:ind w:left="-1276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A2CD2C0" wp14:editId="549DED1C">
              <wp:simplePos x="0" y="0"/>
              <wp:positionH relativeFrom="column">
                <wp:posOffset>-353061</wp:posOffset>
              </wp:positionH>
              <wp:positionV relativeFrom="paragraph">
                <wp:posOffset>-1712</wp:posOffset>
              </wp:positionV>
              <wp:extent cx="5234609" cy="274955"/>
              <wp:effectExtent l="0" t="0" r="0" b="444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4609" cy="274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FF44E3" w14:textId="77777777" w:rsidR="00B81B79" w:rsidRDefault="00B81B79" w:rsidP="00700D78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Tokio No. 104, 4° Piso, Col. Juárez, Alcaldía Cuauhtémoc</w:t>
                          </w:r>
                          <w:r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C. P. 06600, CDMX. </w:t>
                          </w:r>
                        </w:p>
                        <w:p w14:paraId="310295C0" w14:textId="77777777" w:rsidR="009075A9" w:rsidRPr="00984A99" w:rsidRDefault="00B81B79">
                          <w:r w:rsidRPr="00B81B79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Tel. (55) 5238 2700, Ext. 11548                                      www.imss.gob.mx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2CD2C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27.8pt;margin-top:-.15pt;width:412.15pt;height:2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" stroked="f">
              <v:textbox>
                <w:txbxContent>
                  <w:p w14:paraId="59FF44E3" w14:textId="77777777" w:rsidR="00B81B79" w:rsidRDefault="00B81B79" w:rsidP="00700D78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Tokio No. 104, 4° Piso, Col. Juárez, Alcaldía Cuauhtémoc</w:t>
                    </w:r>
                    <w:r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C. P. 06600, CDMX. </w:t>
                    </w:r>
                  </w:p>
                  <w:p w14:paraId="310295C0" w14:textId="77777777" w:rsidR="009075A9" w:rsidRPr="00984A99" w:rsidRDefault="00B81B79">
                    <w:r w:rsidRPr="00B81B79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Tel. (55) 5238 2700, Ext. 11548                                      www.imss.gob.mx</w:t>
                    </w:r>
                  </w:p>
                </w:txbxContent>
              </v:textbox>
            </v:shape>
          </w:pict>
        </mc:Fallback>
      </mc:AlternateContent>
    </w:r>
    <w:r w:rsidR="000D31E3">
      <w:rPr>
        <w:noProof/>
        <w:lang w:eastAsia="es-MX"/>
      </w:rPr>
      <w:drawing>
        <wp:inline distT="0" distB="0" distL="0" distR="0" wp14:anchorId="499E3173" wp14:editId="54DBE04B">
          <wp:extent cx="7751428" cy="1030958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7089" cy="1058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A9AFD" w14:textId="77777777" w:rsidR="00F56EC2" w:rsidRDefault="00F56EC2" w:rsidP="00984A99">
      <w:r>
        <w:separator/>
      </w:r>
    </w:p>
  </w:footnote>
  <w:footnote w:type="continuationSeparator" w:id="0">
    <w:p w14:paraId="47B28718" w14:textId="77777777" w:rsidR="00F56EC2" w:rsidRDefault="00F56EC2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2E7AB" w14:textId="77777777" w:rsidR="009075A9" w:rsidRDefault="006922A2" w:rsidP="000D31E3">
    <w:pPr>
      <w:pStyle w:val="Encabezado"/>
      <w:ind w:left="-1276"/>
    </w:pPr>
    <w:r>
      <w:rPr>
        <w:noProof/>
        <w:lang w:eastAsia="es-MX"/>
      </w:rPr>
      <w:drawing>
        <wp:anchor distT="0" distB="0" distL="114300" distR="114300" simplePos="0" relativeHeight="251664384" behindDoc="0" locked="0" layoutInCell="1" allowOverlap="1" wp14:anchorId="6EABF357" wp14:editId="55A35142">
          <wp:simplePos x="0" y="0"/>
          <wp:positionH relativeFrom="column">
            <wp:posOffset>-446405</wp:posOffset>
          </wp:positionH>
          <wp:positionV relativeFrom="paragraph">
            <wp:posOffset>495300</wp:posOffset>
          </wp:positionV>
          <wp:extent cx="3159125" cy="695325"/>
          <wp:effectExtent l="0" t="0" r="3175" b="317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 rotWithShape="1">
                  <a:blip r:embed="rId1"/>
                  <a:srcRect l="8308" t="45696" r="52179" b="6514"/>
                  <a:stretch/>
                </pic:blipFill>
                <pic:spPr bwMode="auto">
                  <a:xfrm>
                    <a:off x="0" y="0"/>
                    <a:ext cx="3159125" cy="695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571262B" wp14:editId="10D22D9E">
              <wp:simplePos x="0" y="0"/>
              <wp:positionH relativeFrom="column">
                <wp:posOffset>2714625</wp:posOffset>
              </wp:positionH>
              <wp:positionV relativeFrom="paragraph">
                <wp:posOffset>666667</wp:posOffset>
              </wp:positionV>
              <wp:extent cx="3479800" cy="483235"/>
              <wp:effectExtent l="0" t="0" r="0" b="12065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9800" cy="483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387D15" w14:textId="77777777" w:rsidR="00B81B79" w:rsidRPr="00C0299D" w:rsidRDefault="00AF3D90" w:rsidP="00B81B79">
                          <w:pPr>
                            <w:jc w:val="right"/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 w:rsidR="00B81B79"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DIRECCIÓN DE </w:t>
                          </w:r>
                          <w:r w:rsidR="00B81B79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ADMINISTRACIÓN</w:t>
                          </w:r>
                        </w:p>
                        <w:p w14:paraId="1C234E52" w14:textId="77777777" w:rsidR="00B81B79" w:rsidRPr="00C0299D" w:rsidRDefault="00B81B79" w:rsidP="00B81B79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Coordinación de Conservación y Servicios Generales</w:t>
                          </w:r>
                        </w:p>
                        <w:p w14:paraId="11806267" w14:textId="77777777" w:rsidR="00B81B79" w:rsidRDefault="00B81B79" w:rsidP="00B81B79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Coordinación Técnica de </w:t>
                          </w: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Administración de Activos</w:t>
                          </w:r>
                        </w:p>
                        <w:p w14:paraId="054BCF41" w14:textId="77777777" w:rsidR="00AF3D90" w:rsidRPr="00B81B79" w:rsidRDefault="00B81B79" w:rsidP="00B81B79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División de Arrendamiento y Comercialización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7126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13.75pt;margin-top:52.5pt;width:274pt;height:3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" filled="f" stroked="f">
              <v:textbox inset="0,0,0,0">
                <w:txbxContent>
                  <w:p w14:paraId="12387D15" w14:textId="77777777" w:rsidR="00B81B79" w:rsidRPr="00C0299D" w:rsidRDefault="00AF3D90" w:rsidP="00B81B79">
                    <w:pPr>
                      <w:jc w:val="right"/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</w:pPr>
                    <w:r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 </w:t>
                    </w:r>
                    <w:r w:rsidR="00B81B79"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DIRECCIÓN DE </w:t>
                    </w:r>
                    <w:r w:rsidR="00B81B79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ADMINISTRACIÓN</w:t>
                    </w:r>
                  </w:p>
                  <w:p w14:paraId="1C234E52" w14:textId="77777777" w:rsidR="00B81B79" w:rsidRPr="00C0299D" w:rsidRDefault="00B81B79" w:rsidP="00B81B79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Coordinación de Conservación y Servicios Generales</w:t>
                    </w:r>
                  </w:p>
                  <w:p w14:paraId="11806267" w14:textId="77777777" w:rsidR="00B81B79" w:rsidRDefault="00B81B79" w:rsidP="00B81B79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 w:rsidRPr="00C0299D"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Coordinación Técnica de </w:t>
                    </w: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Administración de Activos</w:t>
                    </w:r>
                  </w:p>
                  <w:p w14:paraId="054BCF41" w14:textId="77777777" w:rsidR="00AF3D90" w:rsidRPr="00B81B79" w:rsidRDefault="00B81B79" w:rsidP="00B81B79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División de Arrendamiento y Comercialización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2C23"/>
    <w:multiLevelType w:val="hybridMultilevel"/>
    <w:tmpl w:val="D2FC8358"/>
    <w:lvl w:ilvl="0" w:tplc="32647570">
      <w:numFmt w:val="bullet"/>
      <w:lvlText w:val="-"/>
      <w:lvlJc w:val="left"/>
      <w:pPr>
        <w:ind w:left="720" w:hanging="360"/>
      </w:pPr>
      <w:rPr>
        <w:rFonts w:ascii="Montserrat" w:eastAsiaTheme="minorEastAsia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46468"/>
    <w:multiLevelType w:val="hybridMultilevel"/>
    <w:tmpl w:val="87985990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D4CF4"/>
    <w:multiLevelType w:val="hybridMultilevel"/>
    <w:tmpl w:val="E4EE159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DB7332"/>
    <w:multiLevelType w:val="hybridMultilevel"/>
    <w:tmpl w:val="1EFC3236"/>
    <w:lvl w:ilvl="0" w:tplc="D8E8C3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5B485B"/>
    <w:multiLevelType w:val="hybridMultilevel"/>
    <w:tmpl w:val="3B5484AC"/>
    <w:lvl w:ilvl="0" w:tplc="3B442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F7E86"/>
    <w:multiLevelType w:val="hybridMultilevel"/>
    <w:tmpl w:val="7D909D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629948">
    <w:abstractNumId w:val="4"/>
  </w:num>
  <w:num w:numId="2" w16cid:durableId="1947031791">
    <w:abstractNumId w:val="1"/>
  </w:num>
  <w:num w:numId="3" w16cid:durableId="1413970810">
    <w:abstractNumId w:val="3"/>
  </w:num>
  <w:num w:numId="4" w16cid:durableId="1908958128">
    <w:abstractNumId w:val="0"/>
  </w:num>
  <w:num w:numId="5" w16cid:durableId="1031299003">
    <w:abstractNumId w:val="2"/>
  </w:num>
  <w:num w:numId="6" w16cid:durableId="9789955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99"/>
    <w:rsid w:val="00083C40"/>
    <w:rsid w:val="0008587C"/>
    <w:rsid w:val="00092D3E"/>
    <w:rsid w:val="000C6820"/>
    <w:rsid w:val="000D31E3"/>
    <w:rsid w:val="00101B9E"/>
    <w:rsid w:val="00117072"/>
    <w:rsid w:val="00133F2D"/>
    <w:rsid w:val="00134167"/>
    <w:rsid w:val="00160C8E"/>
    <w:rsid w:val="00161B35"/>
    <w:rsid w:val="00170F07"/>
    <w:rsid w:val="00173F73"/>
    <w:rsid w:val="0017773D"/>
    <w:rsid w:val="00195BB6"/>
    <w:rsid w:val="001A5507"/>
    <w:rsid w:val="001A6491"/>
    <w:rsid w:val="001D45E6"/>
    <w:rsid w:val="001E7B49"/>
    <w:rsid w:val="00201CC3"/>
    <w:rsid w:val="00207B9C"/>
    <w:rsid w:val="00212B06"/>
    <w:rsid w:val="00213C3B"/>
    <w:rsid w:val="0025282A"/>
    <w:rsid w:val="00253115"/>
    <w:rsid w:val="00263D4D"/>
    <w:rsid w:val="00290333"/>
    <w:rsid w:val="002A38C5"/>
    <w:rsid w:val="002B3B5C"/>
    <w:rsid w:val="002D2EE9"/>
    <w:rsid w:val="00313CCC"/>
    <w:rsid w:val="00315AAC"/>
    <w:rsid w:val="00332808"/>
    <w:rsid w:val="00365F3B"/>
    <w:rsid w:val="00377C53"/>
    <w:rsid w:val="003F50AB"/>
    <w:rsid w:val="00413094"/>
    <w:rsid w:val="00420FF2"/>
    <w:rsid w:val="00421AC3"/>
    <w:rsid w:val="00432F02"/>
    <w:rsid w:val="00447ADC"/>
    <w:rsid w:val="00467062"/>
    <w:rsid w:val="004745EC"/>
    <w:rsid w:val="00481CF4"/>
    <w:rsid w:val="00492F1E"/>
    <w:rsid w:val="004B4E23"/>
    <w:rsid w:val="004F6150"/>
    <w:rsid w:val="005308A6"/>
    <w:rsid w:val="00552D7F"/>
    <w:rsid w:val="00570363"/>
    <w:rsid w:val="005950B0"/>
    <w:rsid w:val="005C29A7"/>
    <w:rsid w:val="005C5B63"/>
    <w:rsid w:val="005D4108"/>
    <w:rsid w:val="005F1274"/>
    <w:rsid w:val="005F7946"/>
    <w:rsid w:val="00606BA6"/>
    <w:rsid w:val="00624C90"/>
    <w:rsid w:val="00643703"/>
    <w:rsid w:val="00661A70"/>
    <w:rsid w:val="00690781"/>
    <w:rsid w:val="006922A2"/>
    <w:rsid w:val="006A1670"/>
    <w:rsid w:val="006B1B6B"/>
    <w:rsid w:val="006C2855"/>
    <w:rsid w:val="006F520A"/>
    <w:rsid w:val="00700D78"/>
    <w:rsid w:val="00706951"/>
    <w:rsid w:val="007119E9"/>
    <w:rsid w:val="007323EA"/>
    <w:rsid w:val="00740508"/>
    <w:rsid w:val="00740C39"/>
    <w:rsid w:val="00740CF8"/>
    <w:rsid w:val="00762685"/>
    <w:rsid w:val="0076798C"/>
    <w:rsid w:val="007734B4"/>
    <w:rsid w:val="00777E64"/>
    <w:rsid w:val="007852F5"/>
    <w:rsid w:val="007A5C1B"/>
    <w:rsid w:val="007B3E21"/>
    <w:rsid w:val="007C0A97"/>
    <w:rsid w:val="007D7D3B"/>
    <w:rsid w:val="007E0276"/>
    <w:rsid w:val="00830BF1"/>
    <w:rsid w:val="0086340E"/>
    <w:rsid w:val="00864257"/>
    <w:rsid w:val="008A5F8D"/>
    <w:rsid w:val="008D1BBB"/>
    <w:rsid w:val="00905DAF"/>
    <w:rsid w:val="009075A9"/>
    <w:rsid w:val="00911725"/>
    <w:rsid w:val="009134E7"/>
    <w:rsid w:val="00934404"/>
    <w:rsid w:val="009521D7"/>
    <w:rsid w:val="00976C62"/>
    <w:rsid w:val="00976F6C"/>
    <w:rsid w:val="00980728"/>
    <w:rsid w:val="00984A99"/>
    <w:rsid w:val="009A2B42"/>
    <w:rsid w:val="009A5F06"/>
    <w:rsid w:val="009B28E5"/>
    <w:rsid w:val="009C5B21"/>
    <w:rsid w:val="009D0F24"/>
    <w:rsid w:val="009F1919"/>
    <w:rsid w:val="009F7EDC"/>
    <w:rsid w:val="00A002DA"/>
    <w:rsid w:val="00A02589"/>
    <w:rsid w:val="00A24B0C"/>
    <w:rsid w:val="00A3322D"/>
    <w:rsid w:val="00A36835"/>
    <w:rsid w:val="00A42DA2"/>
    <w:rsid w:val="00A80DD1"/>
    <w:rsid w:val="00AB43BB"/>
    <w:rsid w:val="00AF3D90"/>
    <w:rsid w:val="00B02A37"/>
    <w:rsid w:val="00B26078"/>
    <w:rsid w:val="00B30198"/>
    <w:rsid w:val="00B3373B"/>
    <w:rsid w:val="00B50355"/>
    <w:rsid w:val="00B7159D"/>
    <w:rsid w:val="00B81B79"/>
    <w:rsid w:val="00B846C5"/>
    <w:rsid w:val="00B96FEA"/>
    <w:rsid w:val="00BA322B"/>
    <w:rsid w:val="00BA3537"/>
    <w:rsid w:val="00BA6CB5"/>
    <w:rsid w:val="00BE7230"/>
    <w:rsid w:val="00BF1BF1"/>
    <w:rsid w:val="00C141A9"/>
    <w:rsid w:val="00C50177"/>
    <w:rsid w:val="00C548A4"/>
    <w:rsid w:val="00C838AD"/>
    <w:rsid w:val="00C96A31"/>
    <w:rsid w:val="00CA14A6"/>
    <w:rsid w:val="00CB30B3"/>
    <w:rsid w:val="00CE295D"/>
    <w:rsid w:val="00CE3C54"/>
    <w:rsid w:val="00D44587"/>
    <w:rsid w:val="00D62BDB"/>
    <w:rsid w:val="00DB6603"/>
    <w:rsid w:val="00DB75A7"/>
    <w:rsid w:val="00DC24D3"/>
    <w:rsid w:val="00DC2690"/>
    <w:rsid w:val="00DD161D"/>
    <w:rsid w:val="00DE571C"/>
    <w:rsid w:val="00E16AFE"/>
    <w:rsid w:val="00E46CB4"/>
    <w:rsid w:val="00E53148"/>
    <w:rsid w:val="00E5340A"/>
    <w:rsid w:val="00E663D2"/>
    <w:rsid w:val="00E84BDB"/>
    <w:rsid w:val="00E9380F"/>
    <w:rsid w:val="00E93A57"/>
    <w:rsid w:val="00EC4EF1"/>
    <w:rsid w:val="00EC53C9"/>
    <w:rsid w:val="00ED1175"/>
    <w:rsid w:val="00ED73B4"/>
    <w:rsid w:val="00EE7AF2"/>
    <w:rsid w:val="00EF3E41"/>
    <w:rsid w:val="00F02900"/>
    <w:rsid w:val="00F167E9"/>
    <w:rsid w:val="00F2342F"/>
    <w:rsid w:val="00F34AC4"/>
    <w:rsid w:val="00F37296"/>
    <w:rsid w:val="00F47854"/>
    <w:rsid w:val="00F56EC2"/>
    <w:rsid w:val="00F6777B"/>
    <w:rsid w:val="00F72561"/>
    <w:rsid w:val="00F962FC"/>
    <w:rsid w:val="00FC3196"/>
    <w:rsid w:val="00FD7BD1"/>
    <w:rsid w:val="00FE0DCB"/>
    <w:rsid w:val="00FE3F8C"/>
    <w:rsid w:val="00FE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F1D55B"/>
  <w15:docId w15:val="{37CF4844-3AAF-4720-BA05-D7825686D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AC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76798C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table" w:styleId="Tablaconcuadrcula">
    <w:name w:val="Table Grid"/>
    <w:basedOn w:val="Tablanormal"/>
    <w:uiPriority w:val="59"/>
    <w:rsid w:val="00767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6798C"/>
    <w:pPr>
      <w:spacing w:after="12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798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BA6CB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BA6CB5"/>
    <w:rPr>
      <w:b/>
      <w:bCs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B81B79"/>
  </w:style>
  <w:style w:type="paragraph" w:customStyle="1" w:styleId="Default">
    <w:name w:val="Default"/>
    <w:basedOn w:val="Normal"/>
    <w:rsid w:val="00ED73B4"/>
    <w:pPr>
      <w:autoSpaceDE w:val="0"/>
      <w:autoSpaceDN w:val="0"/>
    </w:pPr>
    <w:rPr>
      <w:rFonts w:ascii="Times New Roman" w:eastAsiaTheme="minorHAnsi" w:hAnsi="Times New Roman" w:cs="Times New Roman"/>
      <w:color w:val="000000"/>
      <w:lang w:val="es-MX"/>
    </w:rPr>
  </w:style>
  <w:style w:type="paragraph" w:customStyle="1" w:styleId="Textoindependiente21">
    <w:name w:val="Texto independiente 21"/>
    <w:basedOn w:val="Normal"/>
    <w:rsid w:val="00624C90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Sinespaciado">
    <w:name w:val="No Spacing"/>
    <w:basedOn w:val="Normal"/>
    <w:uiPriority w:val="1"/>
    <w:qFormat/>
    <w:rsid w:val="00290333"/>
    <w:rPr>
      <w:rFonts w:ascii="Calibri" w:eastAsiaTheme="minorHAnsi" w:hAnsi="Calibri" w:cs="Times New Roman"/>
      <w:sz w:val="22"/>
      <w:szCs w:val="22"/>
      <w:lang w:val="es-MX"/>
    </w:rPr>
  </w:style>
  <w:style w:type="table" w:styleId="Listaclara">
    <w:name w:val="Light List"/>
    <w:basedOn w:val="Tablanormal"/>
    <w:uiPriority w:val="61"/>
    <w:rsid w:val="00F4785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830B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756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606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474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772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499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01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372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6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8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9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9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600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2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530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96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annesa.madrigal@imss.gob.m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uricio.flores@imss.gob.m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3F673EB-A548-4BF1-8B90-4D4548D35B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643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Eloy Rodriguez Dorantes</dc:creator>
  <cp:lastModifiedBy>Guillermo Enrique Gomez Parra</cp:lastModifiedBy>
  <cp:revision>5</cp:revision>
  <cp:lastPrinted>2022-08-30T18:08:00Z</cp:lastPrinted>
  <dcterms:created xsi:type="dcterms:W3CDTF">2022-08-31T19:18:00Z</dcterms:created>
  <dcterms:modified xsi:type="dcterms:W3CDTF">2022-08-31T19:59:00Z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