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A2A" w:rsidRPr="00903B4C" w:rsidRDefault="00144A2A" w:rsidP="00144A2A">
      <w:pPr>
        <w:jc w:val="both"/>
        <w:rPr>
          <w:rFonts w:ascii="Montserrat" w:hAnsi="Montserrat" w:cs="Times New Roman"/>
          <w:sz w:val="20"/>
          <w:szCs w:val="20"/>
        </w:rPr>
      </w:pPr>
      <w:r w:rsidRPr="00903B4C">
        <w:rPr>
          <w:rFonts w:ascii="Montserrat" w:hAnsi="Montserrat" w:cs="Times New Roman"/>
          <w:sz w:val="20"/>
          <w:szCs w:val="20"/>
        </w:rPr>
        <w:t>Of N° 09 53 43 14D</w:t>
      </w:r>
      <w:r w:rsidR="00577215" w:rsidRPr="00903B4C">
        <w:rPr>
          <w:rFonts w:ascii="Montserrat" w:hAnsi="Montserrat" w:cs="Times New Roman"/>
          <w:sz w:val="20"/>
          <w:szCs w:val="20"/>
        </w:rPr>
        <w:t>0</w:t>
      </w:r>
      <w:r w:rsidRPr="00903B4C">
        <w:rPr>
          <w:rFonts w:ascii="Montserrat" w:hAnsi="Montserrat" w:cs="Times New Roman"/>
          <w:sz w:val="20"/>
          <w:szCs w:val="20"/>
        </w:rPr>
        <w:t>/                                                        Ciudad de México,</w:t>
      </w:r>
    </w:p>
    <w:p w:rsidR="00144A2A" w:rsidRPr="00903B4C" w:rsidRDefault="00144A2A" w:rsidP="00144A2A">
      <w:pPr>
        <w:jc w:val="both"/>
        <w:rPr>
          <w:rFonts w:ascii="Montserrat" w:hAnsi="Montserrat" w:cs="Times New Roman"/>
          <w:sz w:val="20"/>
          <w:szCs w:val="20"/>
        </w:rPr>
      </w:pPr>
    </w:p>
    <w:p w:rsidR="00144A2A" w:rsidRPr="00903B4C" w:rsidRDefault="00144A2A" w:rsidP="00144A2A">
      <w:pPr>
        <w:jc w:val="both"/>
        <w:rPr>
          <w:rFonts w:ascii="Montserrat" w:hAnsi="Montserrat" w:cs="Times New Roman"/>
          <w:b/>
          <w:sz w:val="20"/>
          <w:szCs w:val="20"/>
        </w:rPr>
      </w:pPr>
      <w:r w:rsidRPr="00903B4C">
        <w:rPr>
          <w:rFonts w:ascii="Montserrat" w:hAnsi="Montserrat" w:cs="Times New Roman"/>
          <w:b/>
          <w:sz w:val="20"/>
          <w:szCs w:val="20"/>
        </w:rPr>
        <w:t xml:space="preserve">Lic. </w:t>
      </w:r>
      <w:r w:rsidR="00577215" w:rsidRPr="00903B4C">
        <w:rPr>
          <w:rFonts w:ascii="Montserrat" w:hAnsi="Montserrat" w:cs="Times New Roman"/>
          <w:b/>
          <w:sz w:val="20"/>
          <w:szCs w:val="20"/>
        </w:rPr>
        <w:t xml:space="preserve">Armando Rivera Téllez </w:t>
      </w:r>
    </w:p>
    <w:p w:rsidR="00577215" w:rsidRPr="00903B4C" w:rsidRDefault="00144A2A" w:rsidP="00144A2A">
      <w:pPr>
        <w:jc w:val="both"/>
        <w:rPr>
          <w:rFonts w:ascii="Montserrat" w:hAnsi="Montserrat" w:cs="Times New Roman"/>
          <w:sz w:val="20"/>
          <w:szCs w:val="20"/>
        </w:rPr>
      </w:pPr>
      <w:r w:rsidRPr="00903B4C">
        <w:rPr>
          <w:rFonts w:ascii="Montserrat" w:hAnsi="Montserrat" w:cs="Times New Roman"/>
          <w:sz w:val="20"/>
          <w:szCs w:val="20"/>
        </w:rPr>
        <w:t xml:space="preserve">Titular de la </w:t>
      </w:r>
      <w:r w:rsidR="00577215" w:rsidRPr="00903B4C">
        <w:rPr>
          <w:rFonts w:ascii="Montserrat" w:hAnsi="Montserrat" w:cs="Times New Roman"/>
          <w:sz w:val="20"/>
          <w:szCs w:val="20"/>
        </w:rPr>
        <w:t>Coordinación Técnica de</w:t>
      </w:r>
    </w:p>
    <w:p w:rsidR="00144A2A" w:rsidRPr="00903B4C" w:rsidRDefault="00577215" w:rsidP="00144A2A">
      <w:pPr>
        <w:jc w:val="both"/>
        <w:rPr>
          <w:rFonts w:ascii="Montserrat" w:hAnsi="Montserrat" w:cs="Times New Roman"/>
          <w:sz w:val="20"/>
          <w:szCs w:val="20"/>
        </w:rPr>
      </w:pPr>
      <w:r w:rsidRPr="00903B4C">
        <w:rPr>
          <w:rFonts w:ascii="Montserrat" w:hAnsi="Montserrat" w:cs="Times New Roman"/>
          <w:sz w:val="20"/>
          <w:szCs w:val="20"/>
        </w:rPr>
        <w:t>Gestión Presupuestaria</w:t>
      </w:r>
    </w:p>
    <w:p w:rsidR="00144A2A" w:rsidRPr="00903B4C" w:rsidRDefault="00144A2A" w:rsidP="00144A2A">
      <w:pPr>
        <w:jc w:val="both"/>
        <w:rPr>
          <w:rFonts w:ascii="Montserrat" w:hAnsi="Montserrat" w:cs="Times New Roman"/>
          <w:sz w:val="20"/>
          <w:szCs w:val="20"/>
        </w:rPr>
      </w:pPr>
      <w:r w:rsidRPr="00903B4C">
        <w:rPr>
          <w:rFonts w:ascii="Montserrat" w:hAnsi="Montserrat" w:cs="Times New Roman"/>
          <w:sz w:val="20"/>
          <w:szCs w:val="20"/>
        </w:rPr>
        <w:t>P r e s e n t e</w:t>
      </w:r>
    </w:p>
    <w:p w:rsidR="00144A2A" w:rsidRPr="00903B4C" w:rsidRDefault="00144A2A" w:rsidP="00144A2A">
      <w:pPr>
        <w:jc w:val="both"/>
        <w:rPr>
          <w:rFonts w:ascii="Montserrat" w:hAnsi="Montserrat" w:cs="Times New Roman"/>
          <w:sz w:val="20"/>
          <w:szCs w:val="20"/>
        </w:rPr>
      </w:pPr>
    </w:p>
    <w:p w:rsidR="009423C3" w:rsidRPr="00903B4C" w:rsidRDefault="00144A2A" w:rsidP="00144A2A">
      <w:pPr>
        <w:jc w:val="both"/>
        <w:rPr>
          <w:rFonts w:ascii="Montserrat" w:hAnsi="Montserrat" w:cs="Times New Roman"/>
          <w:sz w:val="20"/>
          <w:szCs w:val="20"/>
        </w:rPr>
      </w:pPr>
      <w:r w:rsidRPr="00903B4C">
        <w:rPr>
          <w:rFonts w:ascii="Montserrat" w:hAnsi="Montserrat" w:cs="Times New Roman"/>
          <w:sz w:val="20"/>
          <w:szCs w:val="20"/>
        </w:rPr>
        <w:t>Me refiero al</w:t>
      </w:r>
      <w:r w:rsidR="00577215" w:rsidRPr="00903B4C">
        <w:rPr>
          <w:rFonts w:ascii="Montserrat" w:hAnsi="Montserrat" w:cs="Times New Roman"/>
          <w:sz w:val="20"/>
          <w:szCs w:val="20"/>
        </w:rPr>
        <w:t xml:space="preserve"> o</w:t>
      </w:r>
      <w:r w:rsidR="009423C3" w:rsidRPr="00903B4C">
        <w:rPr>
          <w:rFonts w:ascii="Montserrat" w:hAnsi="Montserrat" w:cs="Times New Roman"/>
          <w:sz w:val="20"/>
          <w:szCs w:val="20"/>
        </w:rPr>
        <w:t xml:space="preserve">ficio 0990016B3010/6BA0/0347 del </w:t>
      </w:r>
      <w:r w:rsidR="00577215" w:rsidRPr="00903B4C">
        <w:rPr>
          <w:rFonts w:ascii="Montserrat" w:hAnsi="Montserrat" w:cs="Times New Roman"/>
          <w:sz w:val="20"/>
          <w:szCs w:val="20"/>
        </w:rPr>
        <w:t xml:space="preserve">6 de agosto de 2021, </w:t>
      </w:r>
      <w:r w:rsidR="00903B4C" w:rsidRPr="00903B4C">
        <w:rPr>
          <w:rFonts w:ascii="Montserrat" w:hAnsi="Montserrat" w:cs="Times New Roman"/>
          <w:sz w:val="20"/>
          <w:szCs w:val="20"/>
        </w:rPr>
        <w:t xml:space="preserve">recibido el 13 de los mismos, </w:t>
      </w:r>
      <w:r w:rsidR="00577215" w:rsidRPr="00903B4C">
        <w:rPr>
          <w:rFonts w:ascii="Montserrat" w:hAnsi="Montserrat" w:cs="Times New Roman"/>
          <w:sz w:val="20"/>
          <w:szCs w:val="20"/>
        </w:rPr>
        <w:t>a través del cual</w:t>
      </w:r>
      <w:r w:rsidR="00D65B3B" w:rsidRPr="00903B4C">
        <w:rPr>
          <w:rFonts w:ascii="Montserrat" w:hAnsi="Montserrat" w:cs="Times New Roman"/>
          <w:sz w:val="20"/>
          <w:szCs w:val="20"/>
        </w:rPr>
        <w:t>, e</w:t>
      </w:r>
      <w:r w:rsidR="009423C3" w:rsidRPr="00903B4C">
        <w:rPr>
          <w:rFonts w:ascii="Montserrat" w:hAnsi="Montserrat" w:cs="Times New Roman"/>
          <w:sz w:val="20"/>
          <w:szCs w:val="20"/>
        </w:rPr>
        <w:t xml:space="preserve">n atención al </w:t>
      </w:r>
      <w:r w:rsidR="00D65B3B" w:rsidRPr="00903B4C">
        <w:rPr>
          <w:rFonts w:ascii="Montserrat" w:hAnsi="Montserrat" w:cs="Times New Roman"/>
          <w:sz w:val="20"/>
          <w:szCs w:val="20"/>
        </w:rPr>
        <w:t xml:space="preserve">similar </w:t>
      </w:r>
      <w:r w:rsidR="009423C3" w:rsidRPr="00903B4C">
        <w:rPr>
          <w:rFonts w:ascii="Montserrat" w:hAnsi="Montserrat" w:cs="Times New Roman"/>
          <w:sz w:val="20"/>
          <w:szCs w:val="20"/>
        </w:rPr>
        <w:t>09534314D0/5164 del 31 de mayo del</w:t>
      </w:r>
      <w:r w:rsidR="00B43874" w:rsidRPr="00903B4C">
        <w:rPr>
          <w:rFonts w:ascii="Montserrat" w:hAnsi="Montserrat" w:cs="Times New Roman"/>
          <w:sz w:val="20"/>
          <w:szCs w:val="20"/>
        </w:rPr>
        <w:t xml:space="preserve"> presente</w:t>
      </w:r>
      <w:r w:rsidR="009423C3" w:rsidRPr="00903B4C">
        <w:rPr>
          <w:rFonts w:ascii="Montserrat" w:hAnsi="Montserrat" w:cs="Times New Roman"/>
          <w:sz w:val="20"/>
          <w:szCs w:val="20"/>
        </w:rPr>
        <w:t>,</w:t>
      </w:r>
      <w:r w:rsidR="00577215" w:rsidRPr="00903B4C">
        <w:rPr>
          <w:rFonts w:ascii="Montserrat" w:hAnsi="Montserrat" w:cs="Times New Roman"/>
          <w:sz w:val="20"/>
          <w:szCs w:val="20"/>
        </w:rPr>
        <w:t xml:space="preserve"> </w:t>
      </w:r>
      <w:r w:rsidR="009423C3" w:rsidRPr="00903B4C">
        <w:rPr>
          <w:rFonts w:ascii="Montserrat" w:hAnsi="Montserrat" w:cs="Times New Roman"/>
          <w:sz w:val="20"/>
          <w:szCs w:val="20"/>
        </w:rPr>
        <w:t xml:space="preserve">realiza algunas precisiones sobre la asignación presupuestal acreditada en el Sistema Financiero PREI-Millenium para la cuenta </w:t>
      </w:r>
      <w:r w:rsidR="009423C3" w:rsidRPr="00903B4C">
        <w:rPr>
          <w:rFonts w:ascii="Montserrat" w:hAnsi="Montserrat" w:cs="Times New Roman"/>
          <w:sz w:val="20"/>
          <w:szCs w:val="20"/>
        </w:rPr>
        <w:t>42061302 “Arrendamiento de Inmuebles”</w:t>
      </w:r>
      <w:r w:rsidR="009423C3" w:rsidRPr="00903B4C">
        <w:rPr>
          <w:rFonts w:ascii="Montserrat" w:hAnsi="Montserrat" w:cs="Times New Roman"/>
          <w:sz w:val="20"/>
          <w:szCs w:val="20"/>
        </w:rPr>
        <w:t xml:space="preserve">, </w:t>
      </w:r>
      <w:r w:rsidR="00903B4C" w:rsidRPr="00903B4C">
        <w:rPr>
          <w:rFonts w:ascii="Montserrat" w:hAnsi="Montserrat" w:cs="Times New Roman"/>
          <w:sz w:val="20"/>
          <w:szCs w:val="20"/>
        </w:rPr>
        <w:t>correspondiente</w:t>
      </w:r>
      <w:r w:rsidR="00D65B3B" w:rsidRPr="00903B4C">
        <w:rPr>
          <w:rFonts w:ascii="Montserrat" w:hAnsi="Montserrat" w:cs="Times New Roman"/>
          <w:sz w:val="20"/>
          <w:szCs w:val="20"/>
        </w:rPr>
        <w:t xml:space="preserve"> el ejercicio fiscal 2021, </w:t>
      </w:r>
      <w:r w:rsidR="009423C3" w:rsidRPr="00903B4C">
        <w:rPr>
          <w:rFonts w:ascii="Montserrat" w:hAnsi="Montserrat" w:cs="Times New Roman"/>
          <w:sz w:val="20"/>
          <w:szCs w:val="20"/>
        </w:rPr>
        <w:t xml:space="preserve">la </w:t>
      </w:r>
      <w:r w:rsidR="00D65B3B" w:rsidRPr="00903B4C">
        <w:rPr>
          <w:rFonts w:ascii="Montserrat" w:hAnsi="Montserrat" w:cs="Times New Roman"/>
          <w:sz w:val="20"/>
          <w:szCs w:val="20"/>
        </w:rPr>
        <w:t>cual asciende a $338’012,963.00 (t</w:t>
      </w:r>
      <w:r w:rsidR="00D65B3B" w:rsidRPr="00903B4C">
        <w:rPr>
          <w:rFonts w:ascii="Montserrat" w:hAnsi="Montserrat" w:cs="Times New Roman"/>
          <w:sz w:val="20"/>
          <w:szCs w:val="20"/>
        </w:rPr>
        <w:t>rescientos treinta y ocho millones doce mil novecientos sesenta y tres pesos 00/100 m.n.)</w:t>
      </w:r>
      <w:r w:rsidR="00D65B3B" w:rsidRPr="00903B4C">
        <w:rPr>
          <w:rFonts w:ascii="Montserrat" w:hAnsi="Montserrat" w:cs="Times New Roman"/>
          <w:sz w:val="20"/>
          <w:szCs w:val="20"/>
        </w:rPr>
        <w:t>, señalando que dicho monto fue estipulado en el Anteproyecto de Presupuesto presentado por la</w:t>
      </w:r>
      <w:r w:rsidR="00D65B3B" w:rsidRPr="00903B4C">
        <w:rPr>
          <w:rFonts w:ascii="Montserrat" w:hAnsi="Montserrat" w:cs="Times New Roman"/>
          <w:sz w:val="20"/>
          <w:szCs w:val="20"/>
        </w:rPr>
        <w:t xml:space="preserve"> Dirección de Administración</w:t>
      </w:r>
      <w:r w:rsidR="00903B4C" w:rsidRPr="00903B4C">
        <w:rPr>
          <w:rFonts w:ascii="Montserrat" w:hAnsi="Montserrat" w:cs="Times New Roman"/>
          <w:sz w:val="20"/>
          <w:szCs w:val="20"/>
        </w:rPr>
        <w:t>,</w:t>
      </w:r>
      <w:r w:rsidR="00D65B3B" w:rsidRPr="00903B4C">
        <w:rPr>
          <w:rFonts w:ascii="Montserrat" w:hAnsi="Montserrat" w:cs="Times New Roman"/>
          <w:sz w:val="20"/>
          <w:szCs w:val="20"/>
        </w:rPr>
        <w:t xml:space="preserve"> comunicado a esa Normativa con oficio </w:t>
      </w:r>
      <w:r w:rsidR="00D65B3B" w:rsidRPr="00903B4C">
        <w:rPr>
          <w:rFonts w:ascii="Montserrat" w:hAnsi="Montserrat" w:cs="Times New Roman"/>
          <w:sz w:val="20"/>
          <w:szCs w:val="20"/>
        </w:rPr>
        <w:t xml:space="preserve">No. 602 </w:t>
      </w:r>
      <w:r w:rsidR="00D65B3B" w:rsidRPr="00903B4C">
        <w:rPr>
          <w:rFonts w:ascii="Montserrat" w:hAnsi="Montserrat" w:cs="Times New Roman"/>
          <w:sz w:val="20"/>
          <w:szCs w:val="20"/>
        </w:rPr>
        <w:t>del 1 de junio de 2020.</w:t>
      </w:r>
    </w:p>
    <w:p w:rsidR="00D65B3B" w:rsidRPr="00903B4C" w:rsidRDefault="00D65B3B" w:rsidP="00144A2A">
      <w:pPr>
        <w:jc w:val="both"/>
        <w:rPr>
          <w:rFonts w:ascii="Montserrat" w:hAnsi="Montserrat" w:cs="Times New Roman"/>
          <w:sz w:val="20"/>
          <w:szCs w:val="20"/>
        </w:rPr>
      </w:pPr>
    </w:p>
    <w:p w:rsidR="00D65B3B" w:rsidRPr="00903B4C" w:rsidRDefault="00D65B3B" w:rsidP="00144A2A">
      <w:pPr>
        <w:jc w:val="both"/>
        <w:rPr>
          <w:rFonts w:ascii="Montserrat" w:hAnsi="Montserrat" w:cs="Times New Roman"/>
          <w:sz w:val="20"/>
          <w:szCs w:val="20"/>
        </w:rPr>
      </w:pPr>
      <w:r w:rsidRPr="00903B4C">
        <w:rPr>
          <w:rFonts w:ascii="Montserrat" w:hAnsi="Montserrat" w:cs="Times New Roman"/>
          <w:sz w:val="20"/>
          <w:szCs w:val="20"/>
        </w:rPr>
        <w:t xml:space="preserve">Asimismo, hace mención de la reunión sostenida </w:t>
      </w:r>
      <w:r w:rsidR="00B43874" w:rsidRPr="00903B4C">
        <w:rPr>
          <w:rFonts w:ascii="Montserrat" w:hAnsi="Montserrat" w:cs="Times New Roman"/>
          <w:sz w:val="20"/>
          <w:szCs w:val="20"/>
        </w:rPr>
        <w:t xml:space="preserve">en el mes de junio del </w:t>
      </w:r>
      <w:r w:rsidR="00B43874" w:rsidRPr="00903B4C">
        <w:rPr>
          <w:rFonts w:ascii="Montserrat" w:hAnsi="Montserrat" w:cs="Times New Roman"/>
          <w:sz w:val="20"/>
          <w:szCs w:val="20"/>
        </w:rPr>
        <w:t>año en curso</w:t>
      </w:r>
      <w:r w:rsidR="00B43874" w:rsidRPr="00903B4C">
        <w:rPr>
          <w:rFonts w:ascii="Montserrat" w:hAnsi="Montserrat" w:cs="Times New Roman"/>
          <w:sz w:val="20"/>
          <w:szCs w:val="20"/>
        </w:rPr>
        <w:t xml:space="preserve">, en la que esta área informó sobre presiones de gasto de la </w:t>
      </w:r>
      <w:r w:rsidR="00B43874" w:rsidRPr="00903B4C">
        <w:rPr>
          <w:rFonts w:ascii="Montserrat" w:hAnsi="Montserrat" w:cs="Times New Roman"/>
          <w:sz w:val="20"/>
          <w:szCs w:val="20"/>
        </w:rPr>
        <w:t>42061302</w:t>
      </w:r>
      <w:r w:rsidR="00B43874" w:rsidRPr="00903B4C">
        <w:rPr>
          <w:rFonts w:ascii="Montserrat" w:hAnsi="Montserrat" w:cs="Times New Roman"/>
          <w:sz w:val="20"/>
          <w:szCs w:val="20"/>
        </w:rPr>
        <w:t xml:space="preserve">, por un monto de $14,000,000.00 </w:t>
      </w:r>
      <w:r w:rsidR="00B43874" w:rsidRPr="00903B4C">
        <w:rPr>
          <w:rFonts w:ascii="Montserrat" w:hAnsi="Montserrat" w:cs="Times New Roman"/>
          <w:sz w:val="20"/>
          <w:szCs w:val="20"/>
        </w:rPr>
        <w:t>(catorce millones de pesos 00/100 m.n.)</w:t>
      </w:r>
      <w:r w:rsidR="00B43874" w:rsidRPr="00903B4C">
        <w:rPr>
          <w:rFonts w:ascii="Montserrat" w:hAnsi="Montserrat" w:cs="Times New Roman"/>
          <w:sz w:val="20"/>
          <w:szCs w:val="20"/>
        </w:rPr>
        <w:t>.</w:t>
      </w:r>
    </w:p>
    <w:p w:rsidR="009423C3" w:rsidRPr="00903B4C" w:rsidRDefault="009423C3" w:rsidP="00144A2A">
      <w:pPr>
        <w:jc w:val="both"/>
        <w:rPr>
          <w:rFonts w:ascii="Montserrat" w:hAnsi="Montserrat" w:cs="Times New Roman"/>
          <w:sz w:val="20"/>
          <w:szCs w:val="20"/>
        </w:rPr>
      </w:pPr>
    </w:p>
    <w:p w:rsidR="009423C3" w:rsidRPr="00903B4C" w:rsidRDefault="00B43874" w:rsidP="00144A2A">
      <w:pPr>
        <w:jc w:val="both"/>
        <w:rPr>
          <w:rFonts w:ascii="Montserrat" w:hAnsi="Montserrat" w:cs="Times New Roman"/>
          <w:sz w:val="20"/>
          <w:szCs w:val="20"/>
        </w:rPr>
      </w:pPr>
      <w:r w:rsidRPr="00903B4C">
        <w:rPr>
          <w:rFonts w:ascii="Montserrat" w:hAnsi="Montserrat" w:cs="Times New Roman"/>
          <w:sz w:val="20"/>
          <w:szCs w:val="20"/>
        </w:rPr>
        <w:t xml:space="preserve">Al respecto, con el propósito de atender su requerimiento de que esta </w:t>
      </w:r>
      <w:r w:rsidR="00B02ECC" w:rsidRPr="00903B4C">
        <w:rPr>
          <w:rFonts w:ascii="Montserrat" w:hAnsi="Montserrat" w:cs="Times New Roman"/>
          <w:sz w:val="20"/>
          <w:szCs w:val="20"/>
        </w:rPr>
        <w:t>Coordinación Técnica</w:t>
      </w:r>
      <w:r w:rsidRPr="00903B4C">
        <w:rPr>
          <w:rFonts w:ascii="Montserrat" w:hAnsi="Montserrat" w:cs="Times New Roman"/>
          <w:sz w:val="20"/>
          <w:szCs w:val="20"/>
        </w:rPr>
        <w:t xml:space="preserve">, en su calidad de administradora de la partida </w:t>
      </w:r>
      <w:r w:rsidRPr="00903B4C">
        <w:rPr>
          <w:rFonts w:ascii="Montserrat" w:hAnsi="Montserrat" w:cs="Times New Roman"/>
          <w:sz w:val="20"/>
          <w:szCs w:val="20"/>
        </w:rPr>
        <w:t>42061302 “Arrendamiento de Inmuebles”,</w:t>
      </w:r>
      <w:r w:rsidR="00ED33CE" w:rsidRPr="00903B4C">
        <w:rPr>
          <w:rFonts w:ascii="Montserrat" w:hAnsi="Montserrat" w:cs="Times New Roman"/>
          <w:sz w:val="20"/>
          <w:szCs w:val="20"/>
        </w:rPr>
        <w:t xml:space="preserve"> ratifique la ampliación de gasto solicitada, le comunico que por el momen</w:t>
      </w:r>
      <w:r w:rsidR="00B02ECC" w:rsidRPr="00903B4C">
        <w:rPr>
          <w:rFonts w:ascii="Montserrat" w:hAnsi="Montserrat" w:cs="Times New Roman"/>
          <w:sz w:val="20"/>
          <w:szCs w:val="20"/>
        </w:rPr>
        <w:t>to,</w:t>
      </w:r>
      <w:r w:rsidR="00ED33CE" w:rsidRPr="00903B4C">
        <w:rPr>
          <w:rFonts w:ascii="Montserrat" w:hAnsi="Montserrat" w:cs="Times New Roman"/>
          <w:sz w:val="20"/>
          <w:szCs w:val="20"/>
        </w:rPr>
        <w:t xml:space="preserve"> de acuerdo al avance </w:t>
      </w:r>
      <w:r w:rsidR="00B02ECC" w:rsidRPr="00903B4C">
        <w:rPr>
          <w:rFonts w:ascii="Montserrat" w:hAnsi="Montserrat" w:cs="Times New Roman"/>
          <w:sz w:val="20"/>
          <w:szCs w:val="20"/>
        </w:rPr>
        <w:t xml:space="preserve">en la ejecución </w:t>
      </w:r>
      <w:r w:rsidR="00ED33CE" w:rsidRPr="00903B4C">
        <w:rPr>
          <w:rFonts w:ascii="Montserrat" w:hAnsi="Montserrat" w:cs="Times New Roman"/>
          <w:sz w:val="20"/>
          <w:szCs w:val="20"/>
        </w:rPr>
        <w:t xml:space="preserve">del </w:t>
      </w:r>
      <w:r w:rsidR="00B02ECC" w:rsidRPr="00903B4C">
        <w:rPr>
          <w:rFonts w:ascii="Montserrat" w:hAnsi="Montserrat" w:cs="Times New Roman"/>
          <w:sz w:val="20"/>
          <w:szCs w:val="20"/>
        </w:rPr>
        <w:t>Programa de Arrendamiento Inmobiliario 2021</w:t>
      </w:r>
      <w:r w:rsidR="00EB6832">
        <w:rPr>
          <w:rFonts w:ascii="Montserrat" w:hAnsi="Montserrat" w:cs="Times New Roman"/>
          <w:sz w:val="20"/>
          <w:szCs w:val="20"/>
        </w:rPr>
        <w:t>, no es necesario</w:t>
      </w:r>
      <w:r w:rsidR="00B02ECC" w:rsidRPr="00903B4C">
        <w:rPr>
          <w:rFonts w:ascii="Montserrat" w:hAnsi="Montserrat" w:cs="Times New Roman"/>
          <w:sz w:val="20"/>
          <w:szCs w:val="20"/>
        </w:rPr>
        <w:t xml:space="preserve"> </w:t>
      </w:r>
      <w:r w:rsidR="00EB6832">
        <w:rPr>
          <w:rFonts w:ascii="Montserrat" w:hAnsi="Montserrat" w:cs="Times New Roman"/>
          <w:sz w:val="20"/>
          <w:szCs w:val="20"/>
        </w:rPr>
        <w:t xml:space="preserve">el acreditamiento de recursos adicionales, toda vez que esta normativa </w:t>
      </w:r>
      <w:r w:rsidR="000E3589">
        <w:rPr>
          <w:rFonts w:ascii="Montserrat" w:hAnsi="Montserrat" w:cs="Times New Roman"/>
          <w:sz w:val="20"/>
          <w:szCs w:val="20"/>
        </w:rPr>
        <w:t>ha realizado los reordenamientos presupuestales internos de dicha partida de gasto</w:t>
      </w:r>
      <w:r w:rsidR="001555B0">
        <w:rPr>
          <w:rFonts w:ascii="Montserrat" w:hAnsi="Montserrat" w:cs="Times New Roman"/>
          <w:sz w:val="20"/>
          <w:szCs w:val="20"/>
        </w:rPr>
        <w:t xml:space="preserve">, para atender los incrementos de renta, así como nuevos arrendamientos solicitados por </w:t>
      </w:r>
      <w:r w:rsidR="000E3589">
        <w:rPr>
          <w:rFonts w:ascii="Montserrat" w:hAnsi="Montserrat" w:cs="Times New Roman"/>
          <w:sz w:val="20"/>
          <w:szCs w:val="20"/>
        </w:rPr>
        <w:t>los Órganos de Operación Administrativa Desconcentrada.</w:t>
      </w:r>
      <w:bookmarkStart w:id="0" w:name="_GoBack"/>
      <w:bookmarkEnd w:id="0"/>
    </w:p>
    <w:p w:rsidR="00B02ECC" w:rsidRPr="00903B4C" w:rsidRDefault="00B02ECC" w:rsidP="00144A2A">
      <w:pPr>
        <w:jc w:val="both"/>
        <w:rPr>
          <w:rFonts w:ascii="Montserrat" w:hAnsi="Montserrat" w:cs="Times New Roman"/>
          <w:sz w:val="20"/>
          <w:szCs w:val="20"/>
        </w:rPr>
      </w:pPr>
    </w:p>
    <w:p w:rsidR="00B02ECC" w:rsidRPr="00903B4C" w:rsidRDefault="00B02ECC" w:rsidP="00144A2A">
      <w:pPr>
        <w:jc w:val="both"/>
        <w:rPr>
          <w:rFonts w:ascii="Montserrat" w:hAnsi="Montserrat" w:cs="Times New Roman"/>
          <w:sz w:val="20"/>
          <w:szCs w:val="20"/>
        </w:rPr>
      </w:pPr>
      <w:r w:rsidRPr="00903B4C">
        <w:rPr>
          <w:rFonts w:ascii="Montserrat" w:hAnsi="Montserrat" w:cs="Times New Roman"/>
          <w:sz w:val="20"/>
          <w:szCs w:val="20"/>
        </w:rPr>
        <w:t xml:space="preserve">Sin menoscabo de lo anterior, en caso de </w:t>
      </w:r>
      <w:r w:rsidR="000E3589">
        <w:rPr>
          <w:rFonts w:ascii="Montserrat" w:hAnsi="Montserrat" w:cs="Times New Roman"/>
          <w:sz w:val="20"/>
          <w:szCs w:val="20"/>
        </w:rPr>
        <w:t xml:space="preserve">requerir alguna ampliación en el presupuesto de la cuenta </w:t>
      </w:r>
      <w:r w:rsidR="000E3589" w:rsidRPr="00903B4C">
        <w:rPr>
          <w:rFonts w:ascii="Montserrat" w:hAnsi="Montserrat" w:cs="Times New Roman"/>
          <w:sz w:val="20"/>
          <w:szCs w:val="20"/>
        </w:rPr>
        <w:t xml:space="preserve">42061302 </w:t>
      </w:r>
      <w:r w:rsidR="000E3589">
        <w:rPr>
          <w:rFonts w:ascii="Montserrat" w:hAnsi="Montserrat" w:cs="Times New Roman"/>
          <w:sz w:val="20"/>
          <w:szCs w:val="20"/>
        </w:rPr>
        <w:t>para el cierre del ejercicio, se hará del conocimiento de esa Coordinación Técnica a su cargo.</w:t>
      </w:r>
    </w:p>
    <w:p w:rsidR="00B02ECC" w:rsidRPr="00903B4C" w:rsidRDefault="00B02ECC" w:rsidP="00144A2A">
      <w:pPr>
        <w:jc w:val="both"/>
        <w:rPr>
          <w:rFonts w:ascii="Montserrat" w:hAnsi="Montserrat" w:cs="Times New Roman"/>
          <w:sz w:val="20"/>
          <w:szCs w:val="20"/>
        </w:rPr>
      </w:pPr>
    </w:p>
    <w:p w:rsidR="00144A2A" w:rsidRPr="00903B4C" w:rsidRDefault="00144A2A" w:rsidP="00144A2A">
      <w:pPr>
        <w:rPr>
          <w:rFonts w:ascii="Montserrat" w:hAnsi="Montserrat" w:cs="Times New Roman"/>
          <w:sz w:val="20"/>
          <w:szCs w:val="20"/>
        </w:rPr>
      </w:pPr>
      <w:r w:rsidRPr="00903B4C">
        <w:rPr>
          <w:rFonts w:ascii="Montserrat" w:hAnsi="Montserrat" w:cs="Times New Roman"/>
          <w:sz w:val="20"/>
          <w:szCs w:val="20"/>
        </w:rPr>
        <w:t>Sin otro particular por el momento, me permito enviarle un cordial saludo.</w:t>
      </w:r>
    </w:p>
    <w:p w:rsidR="00577215" w:rsidRPr="00903B4C" w:rsidRDefault="00577215" w:rsidP="00577215">
      <w:pPr>
        <w:rPr>
          <w:rFonts w:ascii="Montserrat" w:hAnsi="Montserrat" w:cs="Times New Roman"/>
          <w:sz w:val="20"/>
          <w:szCs w:val="20"/>
        </w:rPr>
      </w:pPr>
    </w:p>
    <w:p w:rsidR="00577215" w:rsidRPr="00903B4C" w:rsidRDefault="00577215" w:rsidP="00577215">
      <w:pPr>
        <w:rPr>
          <w:rFonts w:ascii="Montserrat" w:hAnsi="Montserrat" w:cs="Times New Roman"/>
          <w:sz w:val="20"/>
          <w:szCs w:val="20"/>
        </w:rPr>
      </w:pPr>
      <w:r w:rsidRPr="00903B4C">
        <w:rPr>
          <w:rFonts w:ascii="Montserrat" w:hAnsi="Montserrat" w:cs="Times New Roman"/>
          <w:sz w:val="20"/>
          <w:szCs w:val="20"/>
        </w:rPr>
        <w:t xml:space="preserve">Atentamente                                                                       </w:t>
      </w:r>
    </w:p>
    <w:p w:rsidR="00577215" w:rsidRPr="00903B4C" w:rsidRDefault="00577215" w:rsidP="00577215">
      <w:pPr>
        <w:rPr>
          <w:rFonts w:ascii="Montserrat" w:hAnsi="Montserrat" w:cs="Times New Roman"/>
          <w:sz w:val="20"/>
          <w:szCs w:val="20"/>
        </w:rPr>
      </w:pPr>
    </w:p>
    <w:p w:rsidR="00577215" w:rsidRPr="00903B4C" w:rsidRDefault="00577215" w:rsidP="00577215">
      <w:pPr>
        <w:rPr>
          <w:rFonts w:ascii="Montserrat" w:hAnsi="Montserrat" w:cs="Times New Roman"/>
          <w:sz w:val="20"/>
          <w:szCs w:val="20"/>
        </w:rPr>
      </w:pPr>
    </w:p>
    <w:p w:rsidR="00577215" w:rsidRPr="00903B4C" w:rsidRDefault="00577215" w:rsidP="00577215">
      <w:pPr>
        <w:rPr>
          <w:rFonts w:ascii="Montserrat" w:hAnsi="Montserrat" w:cs="Times New Roman"/>
          <w:sz w:val="20"/>
          <w:szCs w:val="20"/>
        </w:rPr>
      </w:pPr>
    </w:p>
    <w:p w:rsidR="00577215" w:rsidRDefault="00577215" w:rsidP="00577215">
      <w:pPr>
        <w:rPr>
          <w:rFonts w:ascii="Montserrat" w:hAnsi="Montserrat" w:cs="Times New Roman"/>
          <w:sz w:val="20"/>
          <w:szCs w:val="20"/>
        </w:rPr>
      </w:pPr>
    </w:p>
    <w:p w:rsidR="00903B4C" w:rsidRPr="00903B4C" w:rsidRDefault="00903B4C" w:rsidP="00577215">
      <w:pPr>
        <w:rPr>
          <w:rFonts w:ascii="Montserrat" w:hAnsi="Montserrat" w:cs="Times New Roman"/>
          <w:sz w:val="20"/>
          <w:szCs w:val="20"/>
        </w:rPr>
      </w:pPr>
    </w:p>
    <w:p w:rsidR="00577215" w:rsidRPr="00903B4C" w:rsidRDefault="00577215" w:rsidP="00577215">
      <w:pPr>
        <w:rPr>
          <w:rFonts w:ascii="Montserrat" w:hAnsi="Montserrat" w:cs="Times New Roman"/>
          <w:b/>
          <w:sz w:val="20"/>
          <w:szCs w:val="20"/>
        </w:rPr>
      </w:pPr>
      <w:r w:rsidRPr="00903B4C">
        <w:rPr>
          <w:rFonts w:ascii="Montserrat" w:hAnsi="Montserrat" w:cs="Times New Roman"/>
          <w:b/>
          <w:sz w:val="20"/>
          <w:szCs w:val="20"/>
        </w:rPr>
        <w:t xml:space="preserve">Lic. Martha Guadalupe Pineda Ríos </w:t>
      </w:r>
    </w:p>
    <w:p w:rsidR="00577215" w:rsidRPr="00903B4C" w:rsidRDefault="00577215" w:rsidP="00577215">
      <w:pPr>
        <w:rPr>
          <w:rFonts w:ascii="Montserrat" w:hAnsi="Montserrat" w:cs="Times New Roman"/>
          <w:sz w:val="20"/>
          <w:szCs w:val="20"/>
        </w:rPr>
      </w:pPr>
      <w:r w:rsidRPr="00903B4C">
        <w:rPr>
          <w:rFonts w:ascii="Montserrat" w:hAnsi="Montserrat" w:cs="Times New Roman"/>
          <w:sz w:val="20"/>
          <w:szCs w:val="20"/>
        </w:rPr>
        <w:t>Tit</w:t>
      </w:r>
      <w:r w:rsidR="00903B4C">
        <w:rPr>
          <w:rFonts w:ascii="Montserrat" w:hAnsi="Montserrat" w:cs="Times New Roman"/>
          <w:sz w:val="20"/>
          <w:szCs w:val="20"/>
        </w:rPr>
        <w:t>ular de la Coordinación Técnica</w:t>
      </w:r>
    </w:p>
    <w:p w:rsidR="00012417" w:rsidRDefault="00012417" w:rsidP="00577215">
      <w:pPr>
        <w:rPr>
          <w:rFonts w:ascii="Montserrat" w:hAnsi="Montserrat" w:cs="Times New Roman"/>
          <w:sz w:val="20"/>
          <w:szCs w:val="20"/>
        </w:rPr>
      </w:pPr>
    </w:p>
    <w:p w:rsidR="00903B4C" w:rsidRDefault="00903B4C" w:rsidP="00577215">
      <w:pPr>
        <w:rPr>
          <w:rFonts w:ascii="Montserrat" w:hAnsi="Montserrat" w:cs="Times New Roman"/>
          <w:sz w:val="20"/>
          <w:szCs w:val="20"/>
        </w:rPr>
      </w:pPr>
    </w:p>
    <w:p w:rsidR="00903B4C" w:rsidRDefault="00903B4C" w:rsidP="00577215">
      <w:pPr>
        <w:rPr>
          <w:rFonts w:ascii="Montserrat" w:hAnsi="Montserrat" w:cs="Times New Roman"/>
          <w:sz w:val="20"/>
          <w:szCs w:val="20"/>
        </w:rPr>
      </w:pPr>
    </w:p>
    <w:p w:rsidR="00903B4C" w:rsidRDefault="00903B4C" w:rsidP="00577215">
      <w:pPr>
        <w:rPr>
          <w:rFonts w:ascii="Montserrat" w:hAnsi="Montserrat" w:cs="Times New Roman"/>
          <w:sz w:val="20"/>
          <w:szCs w:val="20"/>
        </w:rPr>
      </w:pPr>
    </w:p>
    <w:p w:rsidR="00903B4C" w:rsidRPr="00903B4C" w:rsidRDefault="00903B4C" w:rsidP="00903B4C">
      <w:pPr>
        <w:jc w:val="right"/>
        <w:rPr>
          <w:rFonts w:ascii="Montserrat" w:hAnsi="Montserrat" w:cs="Times New Roman"/>
          <w:sz w:val="16"/>
          <w:szCs w:val="16"/>
        </w:rPr>
      </w:pPr>
      <w:r w:rsidRPr="00903B4C">
        <w:rPr>
          <w:rFonts w:ascii="Montserrat" w:hAnsi="Montserrat" w:cs="Times New Roman"/>
          <w:sz w:val="16"/>
          <w:szCs w:val="16"/>
        </w:rPr>
        <w:t>1/2</w:t>
      </w:r>
    </w:p>
    <w:p w:rsidR="00903B4C" w:rsidRDefault="00903B4C" w:rsidP="00577215">
      <w:pPr>
        <w:rPr>
          <w:rFonts w:ascii="Montserrat" w:hAnsi="Montserrat" w:cs="Times New Roman"/>
          <w:sz w:val="20"/>
          <w:szCs w:val="20"/>
        </w:rPr>
      </w:pPr>
    </w:p>
    <w:p w:rsidR="00903B4C" w:rsidRDefault="00903B4C" w:rsidP="00577215">
      <w:pPr>
        <w:rPr>
          <w:rFonts w:ascii="Montserrat" w:hAnsi="Montserrat" w:cs="Times New Roman"/>
          <w:sz w:val="20"/>
          <w:szCs w:val="20"/>
        </w:rPr>
      </w:pPr>
    </w:p>
    <w:p w:rsidR="00903B4C" w:rsidRDefault="00903B4C" w:rsidP="00577215">
      <w:pPr>
        <w:rPr>
          <w:rFonts w:ascii="Montserrat" w:hAnsi="Montserrat" w:cs="Times New Roman"/>
          <w:sz w:val="20"/>
          <w:szCs w:val="20"/>
        </w:rPr>
      </w:pPr>
    </w:p>
    <w:p w:rsidR="00903B4C" w:rsidRDefault="00903B4C" w:rsidP="00577215">
      <w:pPr>
        <w:rPr>
          <w:rFonts w:ascii="Montserrat" w:hAnsi="Montserrat" w:cs="Times New Roman"/>
          <w:sz w:val="20"/>
          <w:szCs w:val="20"/>
        </w:rPr>
      </w:pPr>
    </w:p>
    <w:p w:rsidR="00903B4C" w:rsidRDefault="00903B4C" w:rsidP="00577215">
      <w:pPr>
        <w:rPr>
          <w:rFonts w:ascii="Montserrat" w:hAnsi="Montserrat" w:cs="Times New Roman"/>
          <w:sz w:val="20"/>
          <w:szCs w:val="20"/>
        </w:rPr>
      </w:pPr>
    </w:p>
    <w:p w:rsidR="00903B4C" w:rsidRPr="00903B4C" w:rsidRDefault="00903B4C" w:rsidP="00577215">
      <w:pPr>
        <w:rPr>
          <w:rFonts w:ascii="Montserrat" w:hAnsi="Montserrat" w:cs="Times New Roman"/>
          <w:sz w:val="20"/>
          <w:szCs w:val="20"/>
        </w:rPr>
      </w:pPr>
    </w:p>
    <w:p w:rsidR="00012417" w:rsidRPr="00903B4C" w:rsidRDefault="00012417" w:rsidP="00577215">
      <w:pPr>
        <w:rPr>
          <w:rFonts w:ascii="Montserrat" w:hAnsi="Montserrat" w:cs="Times New Roman"/>
          <w:sz w:val="20"/>
          <w:szCs w:val="20"/>
        </w:rPr>
      </w:pPr>
    </w:p>
    <w:p w:rsidR="00012417" w:rsidRPr="009423C3" w:rsidRDefault="00012417" w:rsidP="00577215">
      <w:pPr>
        <w:rPr>
          <w:rFonts w:ascii="Montserrat" w:hAnsi="Montserrat" w:cs="Times New Roman"/>
          <w:sz w:val="16"/>
          <w:szCs w:val="16"/>
        </w:rPr>
      </w:pPr>
    </w:p>
    <w:tbl>
      <w:tblPr>
        <w:tblStyle w:val="Tablaconcuadrcula"/>
        <w:tblW w:w="104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7"/>
        <w:gridCol w:w="3258"/>
        <w:gridCol w:w="4128"/>
      </w:tblGrid>
      <w:tr w:rsidR="00577215" w:rsidRPr="009423C3" w:rsidTr="00301AAC">
        <w:tc>
          <w:tcPr>
            <w:tcW w:w="3087" w:type="dxa"/>
          </w:tcPr>
          <w:p w:rsidR="00577215" w:rsidRPr="009423C3" w:rsidRDefault="00577215" w:rsidP="00301AAC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</w:p>
        </w:tc>
        <w:tc>
          <w:tcPr>
            <w:tcW w:w="3258" w:type="dxa"/>
          </w:tcPr>
          <w:p w:rsidR="009C1C98" w:rsidRPr="009423C3" w:rsidRDefault="009C1C98" w:rsidP="00DF7DBA">
            <w:pPr>
              <w:jc w:val="center"/>
              <w:rPr>
                <w:rFonts w:ascii="Montserrat" w:hAnsi="Montserrat" w:cs="Times New Roman"/>
                <w:b/>
                <w:sz w:val="16"/>
                <w:szCs w:val="16"/>
              </w:rPr>
            </w:pPr>
            <w:r w:rsidRPr="009423C3">
              <w:rPr>
                <w:rFonts w:ascii="Montserrat" w:hAnsi="Montserrat" w:cs="Times New Roman"/>
                <w:b/>
                <w:sz w:val="16"/>
                <w:szCs w:val="16"/>
              </w:rPr>
              <w:t>________________________________</w:t>
            </w:r>
          </w:p>
          <w:p w:rsidR="00577215" w:rsidRPr="009423C3" w:rsidRDefault="00577215" w:rsidP="00DF7DBA">
            <w:pPr>
              <w:jc w:val="center"/>
              <w:rPr>
                <w:rFonts w:ascii="Montserrat" w:hAnsi="Montserrat" w:cs="Times New Roman"/>
                <w:b/>
                <w:sz w:val="16"/>
                <w:szCs w:val="16"/>
              </w:rPr>
            </w:pPr>
            <w:r w:rsidRPr="009423C3">
              <w:rPr>
                <w:rFonts w:ascii="Montserrat" w:hAnsi="Montserrat" w:cs="Times New Roman"/>
                <w:b/>
                <w:sz w:val="16"/>
                <w:szCs w:val="16"/>
              </w:rPr>
              <w:t>Supervisó</w:t>
            </w:r>
          </w:p>
          <w:p w:rsidR="00577215" w:rsidRPr="009423C3" w:rsidRDefault="00577215" w:rsidP="00DF7DBA">
            <w:pPr>
              <w:jc w:val="center"/>
              <w:rPr>
                <w:rFonts w:ascii="Montserrat" w:eastAsiaTheme="minorEastAsia" w:hAnsi="Montserrat" w:cs="Times New Roman"/>
                <w:b/>
                <w:sz w:val="18"/>
                <w:szCs w:val="18"/>
                <w:lang w:val="es-ES_tradnl"/>
              </w:rPr>
            </w:pPr>
            <w:r w:rsidRPr="009423C3">
              <w:rPr>
                <w:rFonts w:ascii="Montserrat" w:hAnsi="Montserrat" w:cs="Times New Roman"/>
                <w:b/>
                <w:sz w:val="16"/>
                <w:szCs w:val="16"/>
              </w:rPr>
              <w:t>Mtro. Carlos Francisco Trujillo Santos</w:t>
            </w:r>
          </w:p>
          <w:p w:rsidR="00577215" w:rsidRPr="009423C3" w:rsidRDefault="00577215" w:rsidP="00DF7DBA">
            <w:pPr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9423C3">
              <w:rPr>
                <w:rFonts w:ascii="Montserrat" w:hAnsi="Montserrat" w:cs="Times New Roman"/>
                <w:sz w:val="16"/>
                <w:szCs w:val="16"/>
              </w:rPr>
              <w:t>Titular de la División de Arrendamiento y Comercialización</w:t>
            </w:r>
          </w:p>
        </w:tc>
        <w:tc>
          <w:tcPr>
            <w:tcW w:w="4128" w:type="dxa"/>
          </w:tcPr>
          <w:p w:rsidR="009C1C98" w:rsidRPr="009423C3" w:rsidRDefault="009C1C98" w:rsidP="00DF7DBA">
            <w:pPr>
              <w:spacing w:line="276" w:lineRule="auto"/>
              <w:jc w:val="center"/>
              <w:rPr>
                <w:rFonts w:ascii="Montserrat" w:hAnsi="Montserrat" w:cs="Times New Roman"/>
                <w:b/>
                <w:sz w:val="16"/>
                <w:szCs w:val="16"/>
              </w:rPr>
            </w:pPr>
            <w:r w:rsidRPr="009423C3">
              <w:rPr>
                <w:rFonts w:ascii="Montserrat" w:hAnsi="Montserrat" w:cs="Times New Roman"/>
                <w:b/>
                <w:sz w:val="16"/>
                <w:szCs w:val="16"/>
              </w:rPr>
              <w:t>______________________________</w:t>
            </w:r>
          </w:p>
          <w:p w:rsidR="00577215" w:rsidRPr="009423C3" w:rsidRDefault="00577215" w:rsidP="00DF7DBA">
            <w:pPr>
              <w:spacing w:line="276" w:lineRule="auto"/>
              <w:jc w:val="center"/>
              <w:rPr>
                <w:rFonts w:ascii="Montserrat" w:hAnsi="Montserrat" w:cs="Times New Roman"/>
                <w:b/>
                <w:sz w:val="16"/>
                <w:szCs w:val="16"/>
              </w:rPr>
            </w:pPr>
            <w:r w:rsidRPr="009423C3">
              <w:rPr>
                <w:rFonts w:ascii="Montserrat" w:hAnsi="Montserrat" w:cs="Times New Roman"/>
                <w:b/>
                <w:sz w:val="16"/>
                <w:szCs w:val="16"/>
              </w:rPr>
              <w:t>Elaboró</w:t>
            </w:r>
          </w:p>
          <w:p w:rsidR="00577215" w:rsidRPr="009423C3" w:rsidRDefault="00577215" w:rsidP="00DF7DBA">
            <w:pPr>
              <w:spacing w:line="276" w:lineRule="auto"/>
              <w:jc w:val="center"/>
              <w:rPr>
                <w:rFonts w:ascii="Montserrat" w:hAnsi="Montserrat" w:cs="Times New Roman"/>
                <w:b/>
                <w:sz w:val="16"/>
                <w:szCs w:val="16"/>
              </w:rPr>
            </w:pPr>
            <w:r w:rsidRPr="009423C3">
              <w:rPr>
                <w:rFonts w:ascii="Montserrat" w:hAnsi="Montserrat" w:cs="Times New Roman"/>
                <w:b/>
                <w:sz w:val="16"/>
                <w:szCs w:val="16"/>
              </w:rPr>
              <w:t>Lic. Mauricio Flores Ronquillo</w:t>
            </w:r>
          </w:p>
          <w:p w:rsidR="00577215" w:rsidRPr="009423C3" w:rsidRDefault="00577215" w:rsidP="00DF7DBA">
            <w:pPr>
              <w:spacing w:line="276" w:lineRule="auto"/>
              <w:jc w:val="center"/>
              <w:rPr>
                <w:rFonts w:ascii="Montserrat" w:hAnsi="Montserrat" w:cs="Times New Roman"/>
                <w:sz w:val="18"/>
                <w:szCs w:val="18"/>
              </w:rPr>
            </w:pPr>
            <w:r w:rsidRPr="009423C3">
              <w:rPr>
                <w:rFonts w:ascii="Montserrat" w:hAnsi="Montserrat" w:cs="Times New Roman"/>
                <w:sz w:val="16"/>
                <w:szCs w:val="16"/>
              </w:rPr>
              <w:t>Jefe de Área de Control Presupuestal</w:t>
            </w:r>
          </w:p>
        </w:tc>
      </w:tr>
    </w:tbl>
    <w:p w:rsidR="009C1C98" w:rsidRDefault="009C1C98" w:rsidP="00577215">
      <w:pPr>
        <w:rPr>
          <w:rFonts w:ascii="Montserrat" w:hAnsi="Montserrat" w:cs="Times New Roman"/>
          <w:sz w:val="16"/>
          <w:szCs w:val="16"/>
        </w:rPr>
      </w:pPr>
    </w:p>
    <w:p w:rsidR="00903B4C" w:rsidRDefault="00903B4C" w:rsidP="00577215">
      <w:pPr>
        <w:rPr>
          <w:rFonts w:ascii="Montserrat" w:hAnsi="Montserrat" w:cs="Times New Roman"/>
          <w:sz w:val="16"/>
          <w:szCs w:val="16"/>
        </w:rPr>
      </w:pPr>
    </w:p>
    <w:p w:rsidR="00903B4C" w:rsidRDefault="00903B4C" w:rsidP="00577215">
      <w:pPr>
        <w:rPr>
          <w:rFonts w:ascii="Montserrat" w:hAnsi="Montserrat" w:cs="Times New Roman"/>
          <w:sz w:val="16"/>
          <w:szCs w:val="16"/>
        </w:rPr>
      </w:pPr>
    </w:p>
    <w:p w:rsidR="00903B4C" w:rsidRDefault="00903B4C" w:rsidP="00577215">
      <w:pPr>
        <w:rPr>
          <w:rFonts w:ascii="Montserrat" w:hAnsi="Montserrat" w:cs="Times New Roman"/>
          <w:sz w:val="16"/>
          <w:szCs w:val="16"/>
        </w:rPr>
      </w:pPr>
    </w:p>
    <w:p w:rsidR="00903B4C" w:rsidRDefault="00903B4C" w:rsidP="00577215">
      <w:pPr>
        <w:rPr>
          <w:rFonts w:ascii="Montserrat" w:hAnsi="Montserrat" w:cs="Times New Roman"/>
          <w:sz w:val="16"/>
          <w:szCs w:val="16"/>
        </w:rPr>
      </w:pPr>
    </w:p>
    <w:p w:rsidR="00903B4C" w:rsidRDefault="00903B4C" w:rsidP="00577215">
      <w:pPr>
        <w:rPr>
          <w:rFonts w:ascii="Montserrat" w:hAnsi="Montserrat" w:cs="Times New Roman"/>
          <w:sz w:val="16"/>
          <w:szCs w:val="16"/>
        </w:rPr>
      </w:pPr>
    </w:p>
    <w:p w:rsidR="00903B4C" w:rsidRDefault="00903B4C" w:rsidP="00577215">
      <w:pPr>
        <w:rPr>
          <w:rFonts w:ascii="Montserrat" w:hAnsi="Montserrat" w:cs="Times New Roman"/>
          <w:sz w:val="16"/>
          <w:szCs w:val="16"/>
        </w:rPr>
      </w:pPr>
    </w:p>
    <w:p w:rsidR="00903B4C" w:rsidRDefault="00903B4C" w:rsidP="00577215">
      <w:pPr>
        <w:rPr>
          <w:rFonts w:ascii="Montserrat" w:hAnsi="Montserrat" w:cs="Times New Roman"/>
          <w:sz w:val="16"/>
          <w:szCs w:val="16"/>
        </w:rPr>
      </w:pPr>
    </w:p>
    <w:p w:rsidR="00903B4C" w:rsidRDefault="00903B4C" w:rsidP="00577215">
      <w:pPr>
        <w:rPr>
          <w:rFonts w:ascii="Montserrat" w:hAnsi="Montserrat" w:cs="Times New Roman"/>
          <w:sz w:val="16"/>
          <w:szCs w:val="16"/>
        </w:rPr>
      </w:pPr>
    </w:p>
    <w:p w:rsidR="00903B4C" w:rsidRDefault="00903B4C" w:rsidP="00577215">
      <w:pPr>
        <w:rPr>
          <w:rFonts w:ascii="Montserrat" w:hAnsi="Montserrat" w:cs="Times New Roman"/>
          <w:sz w:val="16"/>
          <w:szCs w:val="16"/>
        </w:rPr>
      </w:pPr>
    </w:p>
    <w:p w:rsidR="00903B4C" w:rsidRPr="009423C3" w:rsidRDefault="00903B4C" w:rsidP="00577215">
      <w:pPr>
        <w:rPr>
          <w:rFonts w:ascii="Montserrat" w:hAnsi="Montserrat" w:cs="Times New Roman"/>
          <w:sz w:val="16"/>
          <w:szCs w:val="16"/>
        </w:rPr>
      </w:pPr>
    </w:p>
    <w:p w:rsidR="00577215" w:rsidRPr="00903B4C" w:rsidRDefault="00577215" w:rsidP="00577215">
      <w:pPr>
        <w:rPr>
          <w:rFonts w:ascii="Montserrat" w:hAnsi="Montserrat" w:cs="Times New Roman"/>
          <w:sz w:val="14"/>
          <w:szCs w:val="14"/>
        </w:rPr>
      </w:pPr>
      <w:r w:rsidRPr="00903B4C">
        <w:rPr>
          <w:rFonts w:ascii="Montserrat" w:hAnsi="Montserrat" w:cs="Times New Roman"/>
          <w:sz w:val="14"/>
          <w:szCs w:val="14"/>
        </w:rPr>
        <w:t>Con copias para:</w:t>
      </w:r>
    </w:p>
    <w:p w:rsidR="00577215" w:rsidRPr="00903B4C" w:rsidRDefault="00577215" w:rsidP="00577215">
      <w:pPr>
        <w:pStyle w:val="Prrafodelist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Montserrat" w:hAnsi="Montserrat"/>
          <w:sz w:val="14"/>
          <w:szCs w:val="14"/>
        </w:rPr>
      </w:pPr>
      <w:r w:rsidRPr="00903B4C">
        <w:rPr>
          <w:rFonts w:ascii="Montserrat" w:hAnsi="Montserrat"/>
          <w:sz w:val="14"/>
          <w:szCs w:val="14"/>
        </w:rPr>
        <w:t xml:space="preserve">C.P. Jesús Eduardo Thomas Ulloa. Titular de la Unidad de Administración. </w:t>
      </w:r>
    </w:p>
    <w:p w:rsidR="00577215" w:rsidRPr="00903B4C" w:rsidRDefault="00577215" w:rsidP="00577215">
      <w:pPr>
        <w:pStyle w:val="Prrafodelist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Montserrat" w:hAnsi="Montserrat"/>
          <w:sz w:val="14"/>
          <w:szCs w:val="14"/>
        </w:rPr>
      </w:pPr>
      <w:r w:rsidRPr="00903B4C">
        <w:rPr>
          <w:rFonts w:ascii="Montserrat" w:hAnsi="Montserrat"/>
          <w:sz w:val="14"/>
          <w:szCs w:val="14"/>
        </w:rPr>
        <w:t>Mtro. Ángel Annuar Rubio Moreno. Titular de la Coordinación de Conservación y Servicios Generales.</w:t>
      </w:r>
    </w:p>
    <w:p w:rsidR="00551647" w:rsidRPr="00903B4C" w:rsidRDefault="00551647" w:rsidP="009C1C98">
      <w:pPr>
        <w:pStyle w:val="Prrafodelist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Montserrat" w:hAnsi="Montserrat"/>
          <w:sz w:val="14"/>
          <w:szCs w:val="14"/>
        </w:rPr>
      </w:pPr>
      <w:r w:rsidRPr="00903B4C">
        <w:rPr>
          <w:rFonts w:ascii="Montserrat" w:hAnsi="Montserrat"/>
          <w:sz w:val="14"/>
          <w:szCs w:val="14"/>
        </w:rPr>
        <w:t>Lic. Alba Fabiola Borraz Santiago.  Titular de la Coordinación Administrativa.</w:t>
      </w:r>
    </w:p>
    <w:p w:rsidR="00551647" w:rsidRPr="00903B4C" w:rsidRDefault="00551647" w:rsidP="009C1C98">
      <w:pPr>
        <w:pStyle w:val="Prrafodelista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Montserrat" w:hAnsi="Montserrat"/>
          <w:sz w:val="14"/>
          <w:szCs w:val="14"/>
        </w:rPr>
      </w:pPr>
      <w:r w:rsidRPr="00903B4C">
        <w:rPr>
          <w:rFonts w:ascii="Montserrat" w:hAnsi="Montserrat"/>
          <w:sz w:val="14"/>
          <w:szCs w:val="14"/>
        </w:rPr>
        <w:t>Lic. Alejandra Fabiola Sánchez Ortíz.- Titular de la División de Planeación y Seguimiento Presupuestal.</w:t>
      </w:r>
    </w:p>
    <w:p w:rsidR="009C1C98" w:rsidRDefault="009C1C98" w:rsidP="009C1C98">
      <w:pPr>
        <w:pStyle w:val="Prrafodelista"/>
        <w:spacing w:after="0" w:line="240" w:lineRule="auto"/>
        <w:ind w:left="284"/>
        <w:jc w:val="both"/>
        <w:rPr>
          <w:rFonts w:ascii="Montserrat" w:hAnsi="Montserrat"/>
          <w:sz w:val="14"/>
          <w:szCs w:val="14"/>
        </w:rPr>
      </w:pPr>
    </w:p>
    <w:p w:rsidR="00903B4C" w:rsidRDefault="00903B4C" w:rsidP="009C1C98">
      <w:pPr>
        <w:pStyle w:val="Prrafodelista"/>
        <w:spacing w:after="0" w:line="240" w:lineRule="auto"/>
        <w:ind w:left="284"/>
        <w:jc w:val="both"/>
        <w:rPr>
          <w:rFonts w:ascii="Montserrat" w:hAnsi="Montserrat"/>
          <w:sz w:val="14"/>
          <w:szCs w:val="14"/>
        </w:rPr>
      </w:pPr>
    </w:p>
    <w:p w:rsidR="00903B4C" w:rsidRDefault="00903B4C" w:rsidP="009C1C98">
      <w:pPr>
        <w:pStyle w:val="Prrafodelista"/>
        <w:spacing w:after="0" w:line="240" w:lineRule="auto"/>
        <w:ind w:left="284"/>
        <w:jc w:val="both"/>
        <w:rPr>
          <w:rFonts w:ascii="Montserrat" w:hAnsi="Montserrat"/>
          <w:sz w:val="14"/>
          <w:szCs w:val="14"/>
        </w:rPr>
      </w:pPr>
    </w:p>
    <w:p w:rsidR="00903B4C" w:rsidRDefault="00903B4C" w:rsidP="009C1C98">
      <w:pPr>
        <w:pStyle w:val="Prrafodelista"/>
        <w:spacing w:after="0" w:line="240" w:lineRule="auto"/>
        <w:ind w:left="284"/>
        <w:jc w:val="both"/>
        <w:rPr>
          <w:rFonts w:ascii="Montserrat" w:hAnsi="Montserrat"/>
          <w:sz w:val="14"/>
          <w:szCs w:val="14"/>
        </w:rPr>
      </w:pPr>
    </w:p>
    <w:p w:rsidR="00903B4C" w:rsidRDefault="00903B4C" w:rsidP="009C1C98">
      <w:pPr>
        <w:pStyle w:val="Prrafodelista"/>
        <w:spacing w:after="0" w:line="240" w:lineRule="auto"/>
        <w:ind w:left="284"/>
        <w:jc w:val="both"/>
        <w:rPr>
          <w:rFonts w:ascii="Montserrat" w:hAnsi="Montserrat"/>
          <w:sz w:val="14"/>
          <w:szCs w:val="14"/>
        </w:rPr>
      </w:pPr>
    </w:p>
    <w:p w:rsidR="00903B4C" w:rsidRPr="00903B4C" w:rsidRDefault="00903B4C" w:rsidP="009C1C98">
      <w:pPr>
        <w:pStyle w:val="Prrafodelista"/>
        <w:spacing w:after="0" w:line="240" w:lineRule="auto"/>
        <w:ind w:left="284"/>
        <w:jc w:val="both"/>
        <w:rPr>
          <w:rFonts w:ascii="Montserrat" w:hAnsi="Montserrat"/>
          <w:sz w:val="14"/>
          <w:szCs w:val="14"/>
        </w:rPr>
      </w:pPr>
    </w:p>
    <w:p w:rsidR="00551647" w:rsidRPr="00903B4C" w:rsidRDefault="00012417" w:rsidP="009C1C98">
      <w:pPr>
        <w:pStyle w:val="Prrafodelista"/>
        <w:spacing w:after="0" w:line="240" w:lineRule="auto"/>
        <w:ind w:left="284"/>
        <w:jc w:val="both"/>
        <w:rPr>
          <w:rFonts w:ascii="Montserrat" w:hAnsi="Montserrat"/>
          <w:sz w:val="14"/>
          <w:szCs w:val="14"/>
        </w:rPr>
      </w:pPr>
      <w:r w:rsidRPr="00903B4C">
        <w:rPr>
          <w:rFonts w:ascii="Montserrat" w:hAnsi="Montserrat"/>
          <w:sz w:val="14"/>
          <w:szCs w:val="14"/>
        </w:rPr>
        <w:t>MGPR/</w:t>
      </w:r>
      <w:r w:rsidR="00551647" w:rsidRPr="00903B4C">
        <w:rPr>
          <w:rFonts w:ascii="Montserrat" w:hAnsi="Montserrat"/>
          <w:sz w:val="14"/>
          <w:szCs w:val="14"/>
        </w:rPr>
        <w:t>CFTS/</w:t>
      </w:r>
      <w:r w:rsidR="00563AE7" w:rsidRPr="00903B4C">
        <w:rPr>
          <w:rFonts w:ascii="Montserrat" w:hAnsi="Montserrat"/>
          <w:sz w:val="14"/>
          <w:szCs w:val="14"/>
        </w:rPr>
        <w:t>MFR</w:t>
      </w:r>
      <w:r w:rsidR="00551647" w:rsidRPr="00903B4C">
        <w:rPr>
          <w:rFonts w:ascii="Montserrat" w:hAnsi="Montserrat"/>
          <w:sz w:val="14"/>
          <w:szCs w:val="14"/>
        </w:rPr>
        <w:t xml:space="preserve">                                                  Desc. Vol.: </w:t>
      </w:r>
      <w:r w:rsidRPr="00903B4C">
        <w:rPr>
          <w:rFonts w:ascii="Montserrat" w:hAnsi="Montserrat"/>
          <w:sz w:val="14"/>
          <w:szCs w:val="14"/>
        </w:rPr>
        <w:t xml:space="preserve">2021001795 </w:t>
      </w:r>
      <w:r w:rsidR="00656B57" w:rsidRPr="00903B4C">
        <w:rPr>
          <w:rFonts w:ascii="Montserrat" w:hAnsi="Montserrat"/>
          <w:sz w:val="14"/>
          <w:szCs w:val="14"/>
        </w:rPr>
        <w:t xml:space="preserve">                                                                                       </w:t>
      </w:r>
      <w:r w:rsidR="00563AE7" w:rsidRPr="00903B4C">
        <w:rPr>
          <w:rFonts w:ascii="Montserrat" w:hAnsi="Montserrat"/>
          <w:sz w:val="14"/>
          <w:szCs w:val="14"/>
        </w:rPr>
        <w:t>2/2</w:t>
      </w:r>
    </w:p>
    <w:sectPr w:rsidR="00551647" w:rsidRPr="00903B4C" w:rsidSect="00C85417">
      <w:headerReference w:type="default" r:id="rId12"/>
      <w:footerReference w:type="default" r:id="rId13"/>
      <w:pgSz w:w="12240" w:h="15840"/>
      <w:pgMar w:top="2410" w:right="1325" w:bottom="1418" w:left="1276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FA0" w:rsidRDefault="004C0FA0" w:rsidP="00B4228A">
      <w:r>
        <w:separator/>
      </w:r>
    </w:p>
  </w:endnote>
  <w:endnote w:type="continuationSeparator" w:id="0">
    <w:p w:rsidR="004C0FA0" w:rsidRDefault="004C0FA0" w:rsidP="00B42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Medium">
    <w:altName w:val="Courier New"/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ED2" w:rsidRDefault="001E3ED2">
    <w:pPr>
      <w:pStyle w:val="Piedepgina"/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DE7C18" wp14:editId="3B4B98DC">
              <wp:simplePos x="0" y="0"/>
              <wp:positionH relativeFrom="column">
                <wp:posOffset>124028</wp:posOffset>
              </wp:positionH>
              <wp:positionV relativeFrom="paragraph">
                <wp:posOffset>-368935</wp:posOffset>
              </wp:positionV>
              <wp:extent cx="7596505" cy="1403985"/>
              <wp:effectExtent l="0" t="0" r="0" b="0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96505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3ED2" w:rsidRPr="001B45F5" w:rsidRDefault="00B43A85" w:rsidP="001E3ED2">
                          <w:pP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Tokio </w:t>
                          </w:r>
                          <w:r w:rsidR="001E3ED2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No. 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104</w:t>
                          </w:r>
                          <w:r w:rsidR="001E3ED2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, 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4</w:t>
                          </w:r>
                          <w:r w:rsidR="009202FC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° Piso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, Juárez, </w:t>
                          </w:r>
                          <w:r w:rsidR="001E3ED2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Alcaldía Cuauhtémoc, C. P. 06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6</w:t>
                          </w:r>
                          <w:r w:rsidR="001E3ED2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00, CDMX. Tel. (55) 5238 2700, Ext. </w:t>
                          </w:r>
                          <w:r w:rsidR="009202FC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1</w:t>
                          </w:r>
                          <w:r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1548</w:t>
                          </w:r>
                          <w:r w:rsidR="001E3ED2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            </w:t>
                          </w:r>
                          <w:r w:rsidR="001E3ED2" w:rsidRPr="001B45F5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 xml:space="preserve"> www.</w:t>
                          </w:r>
                          <w:r w:rsidR="00DA408D">
                            <w:rPr>
                              <w:rFonts w:ascii="Montserrat" w:hAnsi="Montserrat"/>
                              <w:b/>
                              <w:color w:val="B79A5E"/>
                              <w:sz w:val="12"/>
                              <w:szCs w:val="12"/>
                            </w:rPr>
                            <w:t>imss.gob.mx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.75pt;margin-top:-29.05pt;width:598.1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" filled="f" stroked="f">
              <v:textbox style="mso-fit-shape-to-text:t">
                <w:txbxContent>
                  <w:p w:rsidR="001E3ED2" w:rsidRPr="001B45F5" w:rsidRDefault="00B43A85" w:rsidP="001E3ED2">
                    <w:pP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</w:pP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Tokio </w:t>
                    </w:r>
                    <w:r w:rsidR="001E3ED2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No. 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104</w:t>
                    </w:r>
                    <w:r w:rsidR="001E3ED2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, 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4</w:t>
                    </w:r>
                    <w:r w:rsidR="009202FC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° Piso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, Juárez, </w:t>
                    </w:r>
                    <w:r w:rsidR="001E3ED2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Alcaldía Cuauhtémoc, C. P. 06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6</w:t>
                    </w:r>
                    <w:r w:rsidR="001E3ED2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00, CDMX. Tel. (55) 5238 2700, Ext. </w:t>
                    </w:r>
                    <w:r w:rsidR="009202FC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1</w:t>
                    </w:r>
                    <w:r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1548</w:t>
                    </w:r>
                    <w:r w:rsidR="001E3ED2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            </w:t>
                    </w:r>
                    <w:r w:rsidR="001E3ED2" w:rsidRPr="001B45F5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 xml:space="preserve"> www.</w:t>
                    </w:r>
                    <w:r w:rsidR="00DA408D">
                      <w:rPr>
                        <w:rFonts w:ascii="Montserrat" w:hAnsi="Montserrat"/>
                        <w:b/>
                        <w:color w:val="B79A5E"/>
                        <w:sz w:val="12"/>
                        <w:szCs w:val="12"/>
                      </w:rPr>
                      <w:t>imss.gob.mx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FA0" w:rsidRDefault="004C0FA0" w:rsidP="00B4228A">
      <w:r>
        <w:separator/>
      </w:r>
    </w:p>
  </w:footnote>
  <w:footnote w:type="continuationSeparator" w:id="0">
    <w:p w:rsidR="004C0FA0" w:rsidRDefault="004C0FA0" w:rsidP="00B422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1A49" w:rsidRDefault="00D0328B" w:rsidP="001E3ED2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39" behindDoc="0" locked="0" layoutInCell="1" allowOverlap="1" wp14:anchorId="76E42D64" wp14:editId="2AAE5994">
          <wp:simplePos x="0" y="0"/>
          <wp:positionH relativeFrom="column">
            <wp:posOffset>-675005</wp:posOffset>
          </wp:positionH>
          <wp:positionV relativeFrom="paragraph">
            <wp:posOffset>-457039</wp:posOffset>
          </wp:positionV>
          <wp:extent cx="7759065" cy="10106025"/>
          <wp:effectExtent l="0" t="0" r="0" b="9525"/>
          <wp:wrapNone/>
          <wp:docPr id="8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_ORG-DESCENTRALIZADO_HOJA-MEMBRETADA_2021_PLANTILLA  F_membreatda_carta_esquem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065" cy="10106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2257C"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DAF4D2A" wp14:editId="4930529F">
              <wp:simplePos x="0" y="0"/>
              <wp:positionH relativeFrom="column">
                <wp:posOffset>1704340</wp:posOffset>
              </wp:positionH>
              <wp:positionV relativeFrom="paragraph">
                <wp:posOffset>345440</wp:posOffset>
              </wp:positionV>
              <wp:extent cx="3479800" cy="614045"/>
              <wp:effectExtent l="0" t="0" r="0" b="0"/>
              <wp:wrapSquare wrapText="bothSides"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79800" cy="614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C5915" w:rsidRPr="00C0299D" w:rsidRDefault="003C5915" w:rsidP="003C5915">
                          <w:pPr>
                            <w:jc w:val="right"/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</w:pPr>
                          <w:r w:rsidRPr="00C0299D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 xml:space="preserve"> DIRECCIÓN DE </w:t>
                          </w:r>
                          <w:r w:rsidR="00131525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>ADMINISTRACIÓN</w:t>
                          </w:r>
                          <w:r w:rsidRPr="00C0299D"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 xml:space="preserve"> </w:t>
                          </w:r>
                        </w:p>
                        <w:p w:rsidR="00131525" w:rsidRDefault="00131525" w:rsidP="00131525">
                          <w:pPr>
                            <w:jc w:val="right"/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 Medium" w:hAnsi="Montserrat Medium"/>
                              <w:b/>
                              <w:sz w:val="14"/>
                              <w:szCs w:val="14"/>
                            </w:rPr>
                            <w:t>Unidad de Administración</w:t>
                          </w:r>
                        </w:p>
                        <w:p w:rsidR="00B43A85" w:rsidRDefault="00131525" w:rsidP="00131525">
                          <w:pPr>
                            <w:jc w:val="right"/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</w:pPr>
                          <w:r w:rsidRPr="0013152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Coordinación de Conservación y</w:t>
                          </w:r>
                          <w:r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131525"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Servicios Generales</w:t>
                          </w:r>
                        </w:p>
                        <w:p w:rsidR="003C5915" w:rsidRDefault="00B43A85" w:rsidP="00131525">
                          <w:pPr>
                            <w:jc w:val="right"/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 Medium" w:hAnsi="Montserrat Medium"/>
                              <w:sz w:val="14"/>
                              <w:szCs w:val="14"/>
                            </w:rPr>
                            <w:t>Coordinación Técnica de Administración de Activos</w:t>
                          </w:r>
                        </w:p>
                        <w:p w:rsidR="003C5915" w:rsidRPr="00C0299D" w:rsidRDefault="003C5915" w:rsidP="003C5915">
                          <w:pPr>
                            <w:jc w:val="right"/>
                            <w:rPr>
                              <w:rFonts w:ascii="Montserrat" w:hAnsi="Montserrat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34.2pt;margin-top:27.2pt;width:274pt;height:48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" filled="f" stroked="f">
              <v:textbox>
                <w:txbxContent>
                  <w:p w:rsidR="003C5915" w:rsidRPr="00C0299D" w:rsidRDefault="003C5915" w:rsidP="003C5915">
                    <w:pPr>
                      <w:jc w:val="right"/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</w:pPr>
                    <w:r w:rsidRPr="00C0299D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 xml:space="preserve"> DIRECCIÓN DE </w:t>
                    </w:r>
                    <w:r w:rsidR="00131525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>ADMINISTRACIÓN</w:t>
                    </w:r>
                    <w:r w:rsidRPr="00C0299D"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 xml:space="preserve"> </w:t>
                    </w:r>
                  </w:p>
                  <w:p w:rsidR="00131525" w:rsidRDefault="00131525" w:rsidP="00131525">
                    <w:pPr>
                      <w:jc w:val="right"/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</w:pPr>
                    <w:r>
                      <w:rPr>
                        <w:rFonts w:ascii="Montserrat Medium" w:hAnsi="Montserrat Medium"/>
                        <w:b/>
                        <w:sz w:val="14"/>
                        <w:szCs w:val="14"/>
                      </w:rPr>
                      <w:t>Unidad de Administración</w:t>
                    </w:r>
                  </w:p>
                  <w:p w:rsidR="00B43A85" w:rsidRDefault="00131525" w:rsidP="00131525">
                    <w:pPr>
                      <w:jc w:val="right"/>
                      <w:rPr>
                        <w:rFonts w:ascii="Montserrat Medium" w:hAnsi="Montserrat Medium"/>
                        <w:sz w:val="14"/>
                        <w:szCs w:val="14"/>
                      </w:rPr>
                    </w:pPr>
                    <w:r w:rsidRPr="00131525">
                      <w:rPr>
                        <w:rFonts w:ascii="Montserrat Medium" w:hAnsi="Montserrat Medium"/>
                        <w:sz w:val="14"/>
                        <w:szCs w:val="14"/>
                      </w:rPr>
                      <w:t>Coordinación de Conservación y</w:t>
                    </w:r>
                    <w:r>
                      <w:rPr>
                        <w:rFonts w:ascii="Montserrat Medium" w:hAnsi="Montserrat Medium"/>
                        <w:sz w:val="14"/>
                        <w:szCs w:val="14"/>
                      </w:rPr>
                      <w:t xml:space="preserve"> </w:t>
                    </w:r>
                    <w:r w:rsidRPr="00131525">
                      <w:rPr>
                        <w:rFonts w:ascii="Montserrat Medium" w:hAnsi="Montserrat Medium"/>
                        <w:sz w:val="14"/>
                        <w:szCs w:val="14"/>
                      </w:rPr>
                      <w:t>Servicios Generales</w:t>
                    </w:r>
                  </w:p>
                  <w:p w:rsidR="003C5915" w:rsidRDefault="00B43A85" w:rsidP="00131525">
                    <w:pPr>
                      <w:jc w:val="right"/>
                      <w:rPr>
                        <w:rFonts w:ascii="Montserrat Medium" w:hAnsi="Montserrat Medium"/>
                        <w:sz w:val="14"/>
                        <w:szCs w:val="14"/>
                      </w:rPr>
                    </w:pPr>
                    <w:r>
                      <w:rPr>
                        <w:rFonts w:ascii="Montserrat Medium" w:hAnsi="Montserrat Medium"/>
                        <w:sz w:val="14"/>
                        <w:szCs w:val="14"/>
                      </w:rPr>
                      <w:t>Coordinación Técnica de Administración de Activos</w:t>
                    </w:r>
                  </w:p>
                  <w:p w:rsidR="003C5915" w:rsidRPr="00C0299D" w:rsidRDefault="003C5915" w:rsidP="003C5915">
                    <w:pPr>
                      <w:jc w:val="right"/>
                      <w:rPr>
                        <w:rFonts w:ascii="Montserrat" w:hAnsi="Montserrat"/>
                        <w:sz w:val="12"/>
                        <w:szCs w:val="1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82C23"/>
    <w:multiLevelType w:val="hybridMultilevel"/>
    <w:tmpl w:val="D2FC8358"/>
    <w:lvl w:ilvl="0" w:tplc="32647570">
      <w:numFmt w:val="bullet"/>
      <w:lvlText w:val="-"/>
      <w:lvlJc w:val="left"/>
      <w:pPr>
        <w:ind w:left="720" w:hanging="360"/>
      </w:pPr>
      <w:rPr>
        <w:rFonts w:ascii="Montserrat" w:eastAsiaTheme="minorEastAsia" w:hAnsi="Montserrat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A904C4"/>
    <w:multiLevelType w:val="hybridMultilevel"/>
    <w:tmpl w:val="63AC58C4"/>
    <w:lvl w:ilvl="0" w:tplc="3A1A71F0">
      <w:numFmt w:val="bullet"/>
      <w:lvlText w:val="-"/>
      <w:lvlJc w:val="left"/>
      <w:pPr>
        <w:ind w:left="1080" w:hanging="360"/>
      </w:pPr>
      <w:rPr>
        <w:rFonts w:ascii="Montserrat Medium" w:eastAsiaTheme="minorHAnsi" w:hAnsi="Montserrat Medium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03E34EF"/>
    <w:multiLevelType w:val="hybridMultilevel"/>
    <w:tmpl w:val="DBA62084"/>
    <w:lvl w:ilvl="0" w:tplc="BA4478CE">
      <w:numFmt w:val="bullet"/>
      <w:lvlText w:val="-"/>
      <w:lvlJc w:val="left"/>
      <w:pPr>
        <w:ind w:left="720" w:hanging="360"/>
      </w:pPr>
      <w:rPr>
        <w:rFonts w:ascii="Montserrat Medium" w:eastAsiaTheme="minorHAnsi" w:hAnsi="Montserrat Medium" w:cstheme="minorBid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AA298D"/>
    <w:multiLevelType w:val="hybridMultilevel"/>
    <w:tmpl w:val="674AEF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AE0627"/>
    <w:multiLevelType w:val="hybridMultilevel"/>
    <w:tmpl w:val="4B265D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28A"/>
    <w:rsid w:val="0000750F"/>
    <w:rsid w:val="00012417"/>
    <w:rsid w:val="00015515"/>
    <w:rsid w:val="0001624F"/>
    <w:rsid w:val="00022301"/>
    <w:rsid w:val="0003214C"/>
    <w:rsid w:val="0003448A"/>
    <w:rsid w:val="00034D92"/>
    <w:rsid w:val="00041CB1"/>
    <w:rsid w:val="000442D3"/>
    <w:rsid w:val="000444AF"/>
    <w:rsid w:val="00070294"/>
    <w:rsid w:val="00071C46"/>
    <w:rsid w:val="00083DD4"/>
    <w:rsid w:val="000A1383"/>
    <w:rsid w:val="000B5034"/>
    <w:rsid w:val="000C1776"/>
    <w:rsid w:val="000C3F67"/>
    <w:rsid w:val="000C53C1"/>
    <w:rsid w:val="000D499F"/>
    <w:rsid w:val="000D4F19"/>
    <w:rsid w:val="000E3589"/>
    <w:rsid w:val="000E7A92"/>
    <w:rsid w:val="000F545F"/>
    <w:rsid w:val="000F56BB"/>
    <w:rsid w:val="00117B35"/>
    <w:rsid w:val="0012357E"/>
    <w:rsid w:val="00131525"/>
    <w:rsid w:val="00143325"/>
    <w:rsid w:val="00144A2A"/>
    <w:rsid w:val="00144B99"/>
    <w:rsid w:val="0015296E"/>
    <w:rsid w:val="001555B0"/>
    <w:rsid w:val="0016387A"/>
    <w:rsid w:val="001652D7"/>
    <w:rsid w:val="001665A5"/>
    <w:rsid w:val="00167B0F"/>
    <w:rsid w:val="00176AE3"/>
    <w:rsid w:val="00184524"/>
    <w:rsid w:val="00195DA6"/>
    <w:rsid w:val="001A1340"/>
    <w:rsid w:val="001A2B2D"/>
    <w:rsid w:val="001A620A"/>
    <w:rsid w:val="001A638F"/>
    <w:rsid w:val="001B6AD6"/>
    <w:rsid w:val="001B6FFE"/>
    <w:rsid w:val="001C2F1F"/>
    <w:rsid w:val="001D3D29"/>
    <w:rsid w:val="001E3ED2"/>
    <w:rsid w:val="00200829"/>
    <w:rsid w:val="00204813"/>
    <w:rsid w:val="00206D94"/>
    <w:rsid w:val="00211013"/>
    <w:rsid w:val="00211BA3"/>
    <w:rsid w:val="002120D5"/>
    <w:rsid w:val="0021560F"/>
    <w:rsid w:val="00220C51"/>
    <w:rsid w:val="00223B06"/>
    <w:rsid w:val="002267F4"/>
    <w:rsid w:val="0023506C"/>
    <w:rsid w:val="00246660"/>
    <w:rsid w:val="00247C10"/>
    <w:rsid w:val="0025041D"/>
    <w:rsid w:val="00252514"/>
    <w:rsid w:val="002527B4"/>
    <w:rsid w:val="00254764"/>
    <w:rsid w:val="002660F9"/>
    <w:rsid w:val="00287899"/>
    <w:rsid w:val="00293194"/>
    <w:rsid w:val="00294E7B"/>
    <w:rsid w:val="00295CD2"/>
    <w:rsid w:val="002A06DF"/>
    <w:rsid w:val="002B35F3"/>
    <w:rsid w:val="002C3AA0"/>
    <w:rsid w:val="002D7F1F"/>
    <w:rsid w:val="002E619C"/>
    <w:rsid w:val="002F3766"/>
    <w:rsid w:val="0030058B"/>
    <w:rsid w:val="0031393D"/>
    <w:rsid w:val="003145FE"/>
    <w:rsid w:val="003160A5"/>
    <w:rsid w:val="003326DD"/>
    <w:rsid w:val="00336A20"/>
    <w:rsid w:val="0034226D"/>
    <w:rsid w:val="00344337"/>
    <w:rsid w:val="0035396B"/>
    <w:rsid w:val="00364DDB"/>
    <w:rsid w:val="003750D0"/>
    <w:rsid w:val="00375254"/>
    <w:rsid w:val="003767FC"/>
    <w:rsid w:val="00381BD3"/>
    <w:rsid w:val="003839B8"/>
    <w:rsid w:val="003C4E1C"/>
    <w:rsid w:val="003C5915"/>
    <w:rsid w:val="003C75ED"/>
    <w:rsid w:val="003D3404"/>
    <w:rsid w:val="003E4AA6"/>
    <w:rsid w:val="003E5B30"/>
    <w:rsid w:val="003F6B1D"/>
    <w:rsid w:val="0040084E"/>
    <w:rsid w:val="00402086"/>
    <w:rsid w:val="004045BF"/>
    <w:rsid w:val="00420119"/>
    <w:rsid w:val="00421F78"/>
    <w:rsid w:val="00426A0A"/>
    <w:rsid w:val="004304FC"/>
    <w:rsid w:val="00431185"/>
    <w:rsid w:val="00432B29"/>
    <w:rsid w:val="00437C4A"/>
    <w:rsid w:val="00442A29"/>
    <w:rsid w:val="00445E2C"/>
    <w:rsid w:val="00450716"/>
    <w:rsid w:val="00455065"/>
    <w:rsid w:val="004550C1"/>
    <w:rsid w:val="00455B35"/>
    <w:rsid w:val="004706EB"/>
    <w:rsid w:val="0047478D"/>
    <w:rsid w:val="004861C8"/>
    <w:rsid w:val="00492AA4"/>
    <w:rsid w:val="00493532"/>
    <w:rsid w:val="00497D17"/>
    <w:rsid w:val="004B30BD"/>
    <w:rsid w:val="004B6DA5"/>
    <w:rsid w:val="004B6F47"/>
    <w:rsid w:val="004C0FA0"/>
    <w:rsid w:val="004C465F"/>
    <w:rsid w:val="004D49F2"/>
    <w:rsid w:val="004E1D8B"/>
    <w:rsid w:val="0050313C"/>
    <w:rsid w:val="005200A5"/>
    <w:rsid w:val="005250C3"/>
    <w:rsid w:val="005333F7"/>
    <w:rsid w:val="00537975"/>
    <w:rsid w:val="00540A6D"/>
    <w:rsid w:val="00551647"/>
    <w:rsid w:val="00563AE7"/>
    <w:rsid w:val="0056513E"/>
    <w:rsid w:val="0057178D"/>
    <w:rsid w:val="00575162"/>
    <w:rsid w:val="00575575"/>
    <w:rsid w:val="00577215"/>
    <w:rsid w:val="00584E1D"/>
    <w:rsid w:val="005909A5"/>
    <w:rsid w:val="005929CE"/>
    <w:rsid w:val="005949D9"/>
    <w:rsid w:val="00596D7B"/>
    <w:rsid w:val="005A6742"/>
    <w:rsid w:val="005B53F6"/>
    <w:rsid w:val="005C24A1"/>
    <w:rsid w:val="005C52DC"/>
    <w:rsid w:val="005D178C"/>
    <w:rsid w:val="005E4339"/>
    <w:rsid w:val="005F47DA"/>
    <w:rsid w:val="00604871"/>
    <w:rsid w:val="00606977"/>
    <w:rsid w:val="00607C51"/>
    <w:rsid w:val="00610E27"/>
    <w:rsid w:val="00615BE8"/>
    <w:rsid w:val="006233DB"/>
    <w:rsid w:val="00623791"/>
    <w:rsid w:val="00631B01"/>
    <w:rsid w:val="0063430F"/>
    <w:rsid w:val="00653C1D"/>
    <w:rsid w:val="00656B57"/>
    <w:rsid w:val="00664483"/>
    <w:rsid w:val="00693A47"/>
    <w:rsid w:val="00694A64"/>
    <w:rsid w:val="006A7A90"/>
    <w:rsid w:val="006B7D35"/>
    <w:rsid w:val="006C0592"/>
    <w:rsid w:val="006C5D60"/>
    <w:rsid w:val="006D5680"/>
    <w:rsid w:val="006E5755"/>
    <w:rsid w:val="006E60F5"/>
    <w:rsid w:val="006F4C46"/>
    <w:rsid w:val="007044F7"/>
    <w:rsid w:val="007053FC"/>
    <w:rsid w:val="0071059D"/>
    <w:rsid w:val="0072594E"/>
    <w:rsid w:val="007367C8"/>
    <w:rsid w:val="00737E80"/>
    <w:rsid w:val="007402FB"/>
    <w:rsid w:val="0074178F"/>
    <w:rsid w:val="00742C63"/>
    <w:rsid w:val="007472B6"/>
    <w:rsid w:val="007567E3"/>
    <w:rsid w:val="00757A94"/>
    <w:rsid w:val="00761FA7"/>
    <w:rsid w:val="00783756"/>
    <w:rsid w:val="00793078"/>
    <w:rsid w:val="00796FD4"/>
    <w:rsid w:val="007973D8"/>
    <w:rsid w:val="007A5463"/>
    <w:rsid w:val="007A7915"/>
    <w:rsid w:val="007B5578"/>
    <w:rsid w:val="007C0BA0"/>
    <w:rsid w:val="007C7452"/>
    <w:rsid w:val="007D0B8C"/>
    <w:rsid w:val="007D115D"/>
    <w:rsid w:val="0080477B"/>
    <w:rsid w:val="008077A1"/>
    <w:rsid w:val="00813A70"/>
    <w:rsid w:val="00826848"/>
    <w:rsid w:val="00835BF3"/>
    <w:rsid w:val="008435DF"/>
    <w:rsid w:val="008500ED"/>
    <w:rsid w:val="00854377"/>
    <w:rsid w:val="008548CA"/>
    <w:rsid w:val="00860966"/>
    <w:rsid w:val="00860C75"/>
    <w:rsid w:val="0086171F"/>
    <w:rsid w:val="00862FC3"/>
    <w:rsid w:val="00866DDD"/>
    <w:rsid w:val="008A075A"/>
    <w:rsid w:val="008A4B83"/>
    <w:rsid w:val="008A70D7"/>
    <w:rsid w:val="008C4819"/>
    <w:rsid w:val="008D08B6"/>
    <w:rsid w:val="008D32D1"/>
    <w:rsid w:val="008D45C3"/>
    <w:rsid w:val="008D6BA0"/>
    <w:rsid w:val="00903B4C"/>
    <w:rsid w:val="00910387"/>
    <w:rsid w:val="00913D44"/>
    <w:rsid w:val="009202FC"/>
    <w:rsid w:val="00924A98"/>
    <w:rsid w:val="00933881"/>
    <w:rsid w:val="009343C3"/>
    <w:rsid w:val="009423C3"/>
    <w:rsid w:val="009462C6"/>
    <w:rsid w:val="00951849"/>
    <w:rsid w:val="00954A1A"/>
    <w:rsid w:val="00957C5E"/>
    <w:rsid w:val="009611B7"/>
    <w:rsid w:val="00962161"/>
    <w:rsid w:val="00972EC9"/>
    <w:rsid w:val="00975D71"/>
    <w:rsid w:val="00990687"/>
    <w:rsid w:val="00990C80"/>
    <w:rsid w:val="00992A3C"/>
    <w:rsid w:val="00993976"/>
    <w:rsid w:val="00995240"/>
    <w:rsid w:val="009A0EE6"/>
    <w:rsid w:val="009C1C98"/>
    <w:rsid w:val="009D2EEC"/>
    <w:rsid w:val="009E1A49"/>
    <w:rsid w:val="009F736B"/>
    <w:rsid w:val="00A21473"/>
    <w:rsid w:val="00A23650"/>
    <w:rsid w:val="00A261FE"/>
    <w:rsid w:val="00A3057D"/>
    <w:rsid w:val="00A3161F"/>
    <w:rsid w:val="00A31BAB"/>
    <w:rsid w:val="00A33AE3"/>
    <w:rsid w:val="00A456DE"/>
    <w:rsid w:val="00A500E4"/>
    <w:rsid w:val="00A534A3"/>
    <w:rsid w:val="00A53FE4"/>
    <w:rsid w:val="00A560A4"/>
    <w:rsid w:val="00A62D12"/>
    <w:rsid w:val="00A63E03"/>
    <w:rsid w:val="00A66AAA"/>
    <w:rsid w:val="00A7661F"/>
    <w:rsid w:val="00A86CDC"/>
    <w:rsid w:val="00AA39D3"/>
    <w:rsid w:val="00AA6892"/>
    <w:rsid w:val="00AC3C4E"/>
    <w:rsid w:val="00AC5CAF"/>
    <w:rsid w:val="00AD5446"/>
    <w:rsid w:val="00AE4F68"/>
    <w:rsid w:val="00AE5B76"/>
    <w:rsid w:val="00B02BCE"/>
    <w:rsid w:val="00B02ECC"/>
    <w:rsid w:val="00B06710"/>
    <w:rsid w:val="00B13382"/>
    <w:rsid w:val="00B34085"/>
    <w:rsid w:val="00B36B0F"/>
    <w:rsid w:val="00B37FBA"/>
    <w:rsid w:val="00B37FF4"/>
    <w:rsid w:val="00B404F1"/>
    <w:rsid w:val="00B4228A"/>
    <w:rsid w:val="00B43874"/>
    <w:rsid w:val="00B43A85"/>
    <w:rsid w:val="00B46350"/>
    <w:rsid w:val="00B537A6"/>
    <w:rsid w:val="00B57FC8"/>
    <w:rsid w:val="00B606C9"/>
    <w:rsid w:val="00B62C77"/>
    <w:rsid w:val="00B7348D"/>
    <w:rsid w:val="00B73894"/>
    <w:rsid w:val="00B73EF5"/>
    <w:rsid w:val="00B73FF2"/>
    <w:rsid w:val="00B94A2A"/>
    <w:rsid w:val="00BA50FE"/>
    <w:rsid w:val="00BB12AF"/>
    <w:rsid w:val="00BB61C7"/>
    <w:rsid w:val="00BC2AB7"/>
    <w:rsid w:val="00BD07AB"/>
    <w:rsid w:val="00BD1FED"/>
    <w:rsid w:val="00BD6C09"/>
    <w:rsid w:val="00BE51D6"/>
    <w:rsid w:val="00BF0FC3"/>
    <w:rsid w:val="00BF39A8"/>
    <w:rsid w:val="00BF7C75"/>
    <w:rsid w:val="00C106F6"/>
    <w:rsid w:val="00C14E5D"/>
    <w:rsid w:val="00C335CE"/>
    <w:rsid w:val="00C4095A"/>
    <w:rsid w:val="00C4334F"/>
    <w:rsid w:val="00C449A0"/>
    <w:rsid w:val="00C4701E"/>
    <w:rsid w:val="00C47BD4"/>
    <w:rsid w:val="00C770D3"/>
    <w:rsid w:val="00C80C62"/>
    <w:rsid w:val="00C85417"/>
    <w:rsid w:val="00C9595F"/>
    <w:rsid w:val="00C9621E"/>
    <w:rsid w:val="00CA0FFA"/>
    <w:rsid w:val="00CA3393"/>
    <w:rsid w:val="00CA4253"/>
    <w:rsid w:val="00CA66A3"/>
    <w:rsid w:val="00CB06D2"/>
    <w:rsid w:val="00CB4DFC"/>
    <w:rsid w:val="00CB7BEA"/>
    <w:rsid w:val="00CC6A7A"/>
    <w:rsid w:val="00CD4E32"/>
    <w:rsid w:val="00CE209B"/>
    <w:rsid w:val="00CE5AEA"/>
    <w:rsid w:val="00CE69AC"/>
    <w:rsid w:val="00D02ECF"/>
    <w:rsid w:val="00D0328B"/>
    <w:rsid w:val="00D04FF4"/>
    <w:rsid w:val="00D10902"/>
    <w:rsid w:val="00D178F1"/>
    <w:rsid w:val="00D2380A"/>
    <w:rsid w:val="00D30368"/>
    <w:rsid w:val="00D346CE"/>
    <w:rsid w:val="00D52F3F"/>
    <w:rsid w:val="00D53BBB"/>
    <w:rsid w:val="00D5445E"/>
    <w:rsid w:val="00D568C0"/>
    <w:rsid w:val="00D57B0D"/>
    <w:rsid w:val="00D65B3B"/>
    <w:rsid w:val="00D7342B"/>
    <w:rsid w:val="00D774FF"/>
    <w:rsid w:val="00D97196"/>
    <w:rsid w:val="00DA2B22"/>
    <w:rsid w:val="00DA408D"/>
    <w:rsid w:val="00DA497B"/>
    <w:rsid w:val="00DA680F"/>
    <w:rsid w:val="00DB20A5"/>
    <w:rsid w:val="00DD20A3"/>
    <w:rsid w:val="00DF1F90"/>
    <w:rsid w:val="00DF58C4"/>
    <w:rsid w:val="00DF6653"/>
    <w:rsid w:val="00DF6AEA"/>
    <w:rsid w:val="00DF6EDA"/>
    <w:rsid w:val="00DF7DBA"/>
    <w:rsid w:val="00E05E2F"/>
    <w:rsid w:val="00E062DC"/>
    <w:rsid w:val="00E16698"/>
    <w:rsid w:val="00E17492"/>
    <w:rsid w:val="00E205EF"/>
    <w:rsid w:val="00E22F45"/>
    <w:rsid w:val="00E362B1"/>
    <w:rsid w:val="00E43527"/>
    <w:rsid w:val="00E4596D"/>
    <w:rsid w:val="00E613B1"/>
    <w:rsid w:val="00E64A8E"/>
    <w:rsid w:val="00E67926"/>
    <w:rsid w:val="00E70E4E"/>
    <w:rsid w:val="00E74E54"/>
    <w:rsid w:val="00E751F4"/>
    <w:rsid w:val="00E75AC1"/>
    <w:rsid w:val="00E832D6"/>
    <w:rsid w:val="00EA0A37"/>
    <w:rsid w:val="00EA2DF0"/>
    <w:rsid w:val="00EB23BA"/>
    <w:rsid w:val="00EB2E73"/>
    <w:rsid w:val="00EB494E"/>
    <w:rsid w:val="00EB6832"/>
    <w:rsid w:val="00EC22C2"/>
    <w:rsid w:val="00ED1791"/>
    <w:rsid w:val="00ED33CE"/>
    <w:rsid w:val="00ED7591"/>
    <w:rsid w:val="00EE0FE3"/>
    <w:rsid w:val="00EE6F44"/>
    <w:rsid w:val="00EE77DA"/>
    <w:rsid w:val="00EF7AB0"/>
    <w:rsid w:val="00F05F9D"/>
    <w:rsid w:val="00F13FA6"/>
    <w:rsid w:val="00F21B23"/>
    <w:rsid w:val="00F317AD"/>
    <w:rsid w:val="00F42C87"/>
    <w:rsid w:val="00F537A2"/>
    <w:rsid w:val="00F62208"/>
    <w:rsid w:val="00F71A9D"/>
    <w:rsid w:val="00F72A94"/>
    <w:rsid w:val="00F74E97"/>
    <w:rsid w:val="00F74F25"/>
    <w:rsid w:val="00F8277B"/>
    <w:rsid w:val="00F854CA"/>
    <w:rsid w:val="00F95CCF"/>
    <w:rsid w:val="00FA0CBC"/>
    <w:rsid w:val="00FA77B3"/>
    <w:rsid w:val="00FD0FF0"/>
    <w:rsid w:val="00FE06A2"/>
    <w:rsid w:val="00FF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C17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228A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228A"/>
  </w:style>
  <w:style w:type="paragraph" w:styleId="Piedepgina">
    <w:name w:val="footer"/>
    <w:basedOn w:val="Normal"/>
    <w:link w:val="PiedepginaCar"/>
    <w:uiPriority w:val="99"/>
    <w:unhideWhenUsed/>
    <w:rsid w:val="00B4228A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228A"/>
  </w:style>
  <w:style w:type="paragraph" w:styleId="Textodeglobo">
    <w:name w:val="Balloon Text"/>
    <w:basedOn w:val="Normal"/>
    <w:link w:val="TextodegloboCar"/>
    <w:uiPriority w:val="99"/>
    <w:semiHidden/>
    <w:unhideWhenUsed/>
    <w:rsid w:val="00B4228A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228A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5F47DA"/>
    <w:rPr>
      <w:rFonts w:eastAsiaTheme="minorHAnsi"/>
      <w:sz w:val="22"/>
      <w:szCs w:val="22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99"/>
    <w:qFormat/>
    <w:rsid w:val="005F47DA"/>
    <w:pPr>
      <w:spacing w:after="200" w:line="276" w:lineRule="auto"/>
      <w:ind w:left="720"/>
      <w:contextualSpacing/>
    </w:pPr>
    <w:rPr>
      <w:rFonts w:ascii="Arial" w:eastAsiaTheme="minorHAnsi" w:hAnsi="Arial" w:cs="Arial"/>
      <w:sz w:val="22"/>
      <w:szCs w:val="22"/>
      <w:lang w:val="es-MX"/>
    </w:rPr>
  </w:style>
  <w:style w:type="character" w:customStyle="1" w:styleId="Ttulo1Car">
    <w:name w:val="Título 1 Car"/>
    <w:basedOn w:val="Fuentedeprrafopredeter"/>
    <w:link w:val="Ttulo1"/>
    <w:uiPriority w:val="9"/>
    <w:rsid w:val="000C17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fasis">
    <w:name w:val="Emphasis"/>
    <w:basedOn w:val="Fuentedeprrafopredeter"/>
    <w:uiPriority w:val="20"/>
    <w:qFormat/>
    <w:rsid w:val="00022301"/>
    <w:rPr>
      <w:i/>
      <w:iCs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basedOn w:val="Fuentedeprrafopredeter"/>
    <w:link w:val="Prrafodelista"/>
    <w:uiPriority w:val="99"/>
    <w:qFormat/>
    <w:locked/>
    <w:rsid w:val="00551647"/>
    <w:rPr>
      <w:rFonts w:ascii="Arial" w:eastAsiaTheme="minorHAnsi" w:hAnsi="Arial" w:cs="Arial"/>
      <w:sz w:val="22"/>
      <w:szCs w:val="22"/>
      <w:lang w:val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C17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228A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228A"/>
  </w:style>
  <w:style w:type="paragraph" w:styleId="Piedepgina">
    <w:name w:val="footer"/>
    <w:basedOn w:val="Normal"/>
    <w:link w:val="PiedepginaCar"/>
    <w:uiPriority w:val="99"/>
    <w:unhideWhenUsed/>
    <w:rsid w:val="00B4228A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228A"/>
  </w:style>
  <w:style w:type="paragraph" w:styleId="Textodeglobo">
    <w:name w:val="Balloon Text"/>
    <w:basedOn w:val="Normal"/>
    <w:link w:val="TextodegloboCar"/>
    <w:uiPriority w:val="99"/>
    <w:semiHidden/>
    <w:unhideWhenUsed/>
    <w:rsid w:val="00B4228A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228A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5F47DA"/>
    <w:rPr>
      <w:rFonts w:eastAsiaTheme="minorHAnsi"/>
      <w:sz w:val="22"/>
      <w:szCs w:val="22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99"/>
    <w:qFormat/>
    <w:rsid w:val="005F47DA"/>
    <w:pPr>
      <w:spacing w:after="200" w:line="276" w:lineRule="auto"/>
      <w:ind w:left="720"/>
      <w:contextualSpacing/>
    </w:pPr>
    <w:rPr>
      <w:rFonts w:ascii="Arial" w:eastAsiaTheme="minorHAnsi" w:hAnsi="Arial" w:cs="Arial"/>
      <w:sz w:val="22"/>
      <w:szCs w:val="22"/>
      <w:lang w:val="es-MX"/>
    </w:rPr>
  </w:style>
  <w:style w:type="character" w:customStyle="1" w:styleId="Ttulo1Car">
    <w:name w:val="Título 1 Car"/>
    <w:basedOn w:val="Fuentedeprrafopredeter"/>
    <w:link w:val="Ttulo1"/>
    <w:uiPriority w:val="9"/>
    <w:rsid w:val="000C17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fasis">
    <w:name w:val="Emphasis"/>
    <w:basedOn w:val="Fuentedeprrafopredeter"/>
    <w:uiPriority w:val="20"/>
    <w:qFormat/>
    <w:rsid w:val="00022301"/>
    <w:rPr>
      <w:i/>
      <w:iCs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basedOn w:val="Fuentedeprrafopredeter"/>
    <w:link w:val="Prrafodelista"/>
    <w:uiPriority w:val="99"/>
    <w:qFormat/>
    <w:locked/>
    <w:rsid w:val="00551647"/>
    <w:rPr>
      <w:rFonts w:ascii="Arial" w:eastAsiaTheme="minorHAnsi" w:hAnsi="Arial" w:cs="Arial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2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6297D7-CF8F-451C-AC12-D13FE72C05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47B958-EEDE-4004-A958-03CDB0C7AA4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885ED237-04D3-41A9-9C4C-FB084EC2E5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9884F4-80C2-4DF6-81E5-1660F24EB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471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Mexicano del Seguro Social</Company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Luis Sánchez Morgado</dc:creator>
  <cp:lastModifiedBy>Guillermo Enrique Gómez Parra</cp:lastModifiedBy>
  <cp:revision>7</cp:revision>
  <cp:lastPrinted>2021-08-27T16:00:00Z</cp:lastPrinted>
  <dcterms:created xsi:type="dcterms:W3CDTF">2021-08-27T15:31:00Z</dcterms:created>
  <dcterms:modified xsi:type="dcterms:W3CDTF">2021-08-27T16:06:00Z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