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426FB" w14:textId="77777777" w:rsidR="00314A43"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Of N° 09 53 43 14D2/                                              Ciudad de México, a</w:t>
      </w:r>
    </w:p>
    <w:p w14:paraId="7A1830DD" w14:textId="77777777" w:rsidR="00314A43" w:rsidRPr="001356D3" w:rsidRDefault="00314A43" w:rsidP="00314A43">
      <w:pPr>
        <w:jc w:val="both"/>
        <w:rPr>
          <w:rFonts w:ascii="Montserrat" w:hAnsi="Montserrat" w:cs="Times New Roman"/>
          <w:sz w:val="20"/>
          <w:szCs w:val="20"/>
        </w:rPr>
      </w:pPr>
    </w:p>
    <w:p w14:paraId="327A10A8" w14:textId="77777777" w:rsidR="00FF7EB6" w:rsidRPr="001356D3" w:rsidRDefault="00414FC5" w:rsidP="00314A43">
      <w:pPr>
        <w:jc w:val="both"/>
        <w:rPr>
          <w:rFonts w:ascii="Montserrat" w:hAnsi="Montserrat" w:cs="Times New Roman"/>
          <w:b/>
          <w:bCs/>
          <w:sz w:val="20"/>
          <w:szCs w:val="20"/>
        </w:rPr>
      </w:pPr>
      <w:r w:rsidRPr="001356D3">
        <w:rPr>
          <w:rFonts w:ascii="Montserrat" w:hAnsi="Montserrat" w:cs="Times New Roman"/>
          <w:b/>
          <w:bCs/>
          <w:sz w:val="20"/>
          <w:szCs w:val="20"/>
        </w:rPr>
        <w:t xml:space="preserve">Lic. </w:t>
      </w:r>
      <w:r w:rsidR="00FF7EB6" w:rsidRPr="001356D3">
        <w:rPr>
          <w:rFonts w:ascii="Montserrat" w:hAnsi="Montserrat" w:cs="Times New Roman"/>
          <w:b/>
          <w:bCs/>
          <w:sz w:val="20"/>
          <w:szCs w:val="20"/>
        </w:rPr>
        <w:t>Citlalli Alejandra Jiménez de Lara Hernández</w:t>
      </w:r>
    </w:p>
    <w:p w14:paraId="36499657" w14:textId="77777777" w:rsidR="00FF7EB6" w:rsidRPr="001356D3" w:rsidRDefault="00A375EC" w:rsidP="00FF7EB6">
      <w:pPr>
        <w:jc w:val="both"/>
        <w:rPr>
          <w:rFonts w:ascii="Montserrat" w:hAnsi="Montserrat" w:cs="Times New Roman"/>
          <w:sz w:val="20"/>
          <w:szCs w:val="20"/>
        </w:rPr>
      </w:pPr>
      <w:r w:rsidRPr="001356D3">
        <w:rPr>
          <w:rFonts w:ascii="Montserrat" w:hAnsi="Montserrat" w:cs="Times New Roman"/>
          <w:sz w:val="20"/>
          <w:szCs w:val="20"/>
        </w:rPr>
        <w:t xml:space="preserve">Titular </w:t>
      </w:r>
      <w:r w:rsidR="00314A43" w:rsidRPr="001356D3">
        <w:rPr>
          <w:rFonts w:ascii="Montserrat" w:hAnsi="Montserrat" w:cs="Times New Roman"/>
          <w:sz w:val="20"/>
          <w:szCs w:val="20"/>
        </w:rPr>
        <w:t xml:space="preserve">de </w:t>
      </w:r>
      <w:r w:rsidR="00FF7EB6" w:rsidRPr="001356D3">
        <w:rPr>
          <w:rFonts w:ascii="Montserrat" w:hAnsi="Montserrat" w:cs="Times New Roman"/>
          <w:sz w:val="20"/>
          <w:szCs w:val="20"/>
        </w:rPr>
        <w:t xml:space="preserve">la División de Integración y </w:t>
      </w:r>
    </w:p>
    <w:p w14:paraId="3CEE2E3A" w14:textId="5ECB3F55" w:rsidR="00314A43" w:rsidRPr="001356D3" w:rsidRDefault="00FF7EB6" w:rsidP="00FF7EB6">
      <w:pPr>
        <w:jc w:val="both"/>
        <w:rPr>
          <w:rFonts w:ascii="Montserrat" w:hAnsi="Montserrat" w:cs="Times New Roman"/>
          <w:sz w:val="20"/>
          <w:szCs w:val="20"/>
        </w:rPr>
      </w:pPr>
      <w:r w:rsidRPr="001356D3">
        <w:rPr>
          <w:rFonts w:ascii="Montserrat" w:hAnsi="Montserrat" w:cs="Times New Roman"/>
          <w:sz w:val="20"/>
          <w:szCs w:val="20"/>
        </w:rPr>
        <w:t>Seguimiento de Proyectos</w:t>
      </w:r>
    </w:p>
    <w:p w14:paraId="187045EF" w14:textId="77777777" w:rsidR="00314A43"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Presente.</w:t>
      </w:r>
    </w:p>
    <w:p w14:paraId="0B98EAF1" w14:textId="64022956" w:rsidR="00DF09EE" w:rsidRPr="001356D3" w:rsidRDefault="00DF09EE" w:rsidP="00314A43">
      <w:pPr>
        <w:jc w:val="both"/>
        <w:rPr>
          <w:rFonts w:ascii="Montserrat" w:hAnsi="Montserrat" w:cs="Times New Roman"/>
          <w:sz w:val="20"/>
          <w:szCs w:val="20"/>
        </w:rPr>
      </w:pPr>
    </w:p>
    <w:p w14:paraId="6DC845A7" w14:textId="1CD7D359" w:rsidR="00E17B90"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 xml:space="preserve">Me refiero al </w:t>
      </w:r>
      <w:r w:rsidR="00FF7EB6" w:rsidRPr="001356D3">
        <w:rPr>
          <w:rFonts w:ascii="Montserrat" w:hAnsi="Montserrat" w:cs="Times New Roman"/>
          <w:sz w:val="20"/>
          <w:szCs w:val="20"/>
        </w:rPr>
        <w:t xml:space="preserve">oficio 09 53 84 611 G30/0703A/2023 de fecha 18 de julio de 2023, </w:t>
      </w:r>
      <w:r w:rsidR="00E17B90" w:rsidRPr="001356D3">
        <w:rPr>
          <w:rFonts w:ascii="Montserrat" w:hAnsi="Montserrat" w:cs="Times New Roman"/>
          <w:sz w:val="20"/>
          <w:szCs w:val="20"/>
        </w:rPr>
        <w:t>recibido</w:t>
      </w:r>
      <w:r w:rsidR="00FF7EB6" w:rsidRPr="001356D3">
        <w:rPr>
          <w:rFonts w:ascii="Montserrat" w:hAnsi="Montserrat" w:cs="Times New Roman"/>
          <w:sz w:val="20"/>
          <w:szCs w:val="20"/>
        </w:rPr>
        <w:t xml:space="preserve"> el 26 de julio de 2023, </w:t>
      </w:r>
      <w:r w:rsidR="00312728" w:rsidRPr="001356D3">
        <w:rPr>
          <w:rFonts w:ascii="Montserrat" w:hAnsi="Montserrat" w:cs="Times New Roman"/>
          <w:sz w:val="20"/>
          <w:szCs w:val="20"/>
        </w:rPr>
        <w:t xml:space="preserve">suscrito por la Titular de la Coordinación de Proyectos Especiales y Cartera de Inversión, </w:t>
      </w:r>
      <w:r w:rsidR="00FF7EB6" w:rsidRPr="001356D3">
        <w:rPr>
          <w:rFonts w:ascii="Montserrat" w:hAnsi="Montserrat" w:cs="Times New Roman"/>
          <w:sz w:val="20"/>
          <w:szCs w:val="20"/>
        </w:rPr>
        <w:t xml:space="preserve">mediante el cual hace del conocimiento de la Coordinación Técnica de Administración de Activos, </w:t>
      </w:r>
      <w:r w:rsidR="00E17B90" w:rsidRPr="001356D3">
        <w:rPr>
          <w:rFonts w:ascii="Montserrat" w:hAnsi="Montserrat" w:cs="Times New Roman"/>
          <w:sz w:val="20"/>
          <w:szCs w:val="20"/>
        </w:rPr>
        <w:t xml:space="preserve">las ligas electrónicas en las cuales se encuentra </w:t>
      </w:r>
      <w:r w:rsidR="00FF7EB6" w:rsidRPr="001356D3">
        <w:rPr>
          <w:rFonts w:ascii="Montserrat" w:hAnsi="Montserrat" w:cs="Times New Roman"/>
          <w:sz w:val="20"/>
          <w:szCs w:val="20"/>
        </w:rPr>
        <w:t xml:space="preserve">información concerniente a las solicitudes de trabajo valuatorio del Hospital en Tapachula, Chiapas, y del Hospital en Bahía de Banderas, Nayarit, </w:t>
      </w:r>
      <w:r w:rsidR="00E17B90" w:rsidRPr="001356D3">
        <w:rPr>
          <w:rFonts w:ascii="Montserrat" w:hAnsi="Montserrat" w:cs="Times New Roman"/>
          <w:sz w:val="20"/>
          <w:szCs w:val="20"/>
        </w:rPr>
        <w:t xml:space="preserve">que realiza </w:t>
      </w:r>
      <w:r w:rsidR="00E17B90" w:rsidRPr="001356D3">
        <w:rPr>
          <w:rFonts w:ascii="Montserrat" w:hAnsi="Montserrat" w:cs="Times New Roman"/>
          <w:sz w:val="20"/>
          <w:szCs w:val="20"/>
        </w:rPr>
        <w:t>e</w:t>
      </w:r>
      <w:r w:rsidR="00E17B90" w:rsidRPr="001356D3">
        <w:rPr>
          <w:rFonts w:ascii="Montserrat" w:hAnsi="Montserrat" w:cs="Times New Roman"/>
          <w:sz w:val="20"/>
          <w:szCs w:val="20"/>
        </w:rPr>
        <w:t>l Instituto de Administración y Avalúos de Bienes Nacionales (</w:t>
      </w:r>
      <w:r w:rsidR="00E17B90" w:rsidRPr="001356D3">
        <w:rPr>
          <w:rFonts w:ascii="Montserrat" w:hAnsi="Montserrat" w:cs="Times New Roman"/>
          <w:sz w:val="20"/>
          <w:szCs w:val="20"/>
        </w:rPr>
        <w:t>INDAABIN</w:t>
      </w:r>
      <w:r w:rsidR="00E17B90" w:rsidRPr="001356D3">
        <w:rPr>
          <w:rFonts w:ascii="Montserrat" w:hAnsi="Montserrat" w:cs="Times New Roman"/>
          <w:sz w:val="20"/>
          <w:szCs w:val="20"/>
        </w:rPr>
        <w:t xml:space="preserve">) mismas que se encuentran debidamente </w:t>
      </w:r>
      <w:r w:rsidR="00E17B90" w:rsidRPr="001356D3">
        <w:rPr>
          <w:rFonts w:ascii="Montserrat" w:hAnsi="Montserrat" w:cs="Times New Roman"/>
          <w:sz w:val="20"/>
          <w:szCs w:val="20"/>
        </w:rPr>
        <w:t xml:space="preserve">registradas en el Sistema de Avalúos </w:t>
      </w:r>
      <w:r w:rsidR="00E17B90" w:rsidRPr="001356D3">
        <w:rPr>
          <w:rFonts w:ascii="Montserrat" w:hAnsi="Montserrat" w:cs="Times New Roman"/>
          <w:sz w:val="20"/>
          <w:szCs w:val="20"/>
        </w:rPr>
        <w:t>de dicho Instituto.</w:t>
      </w:r>
    </w:p>
    <w:p w14:paraId="7498CE0E" w14:textId="77777777" w:rsidR="00E17B90" w:rsidRPr="001356D3" w:rsidRDefault="00E17B90" w:rsidP="00314A43">
      <w:pPr>
        <w:jc w:val="both"/>
        <w:rPr>
          <w:rFonts w:ascii="Montserrat" w:hAnsi="Montserrat" w:cs="Times New Roman"/>
          <w:sz w:val="20"/>
          <w:szCs w:val="20"/>
        </w:rPr>
      </w:pPr>
    </w:p>
    <w:p w14:paraId="31C5A51C" w14:textId="10BD71B7" w:rsidR="006251E2" w:rsidRPr="001356D3" w:rsidRDefault="008E0095" w:rsidP="00314A43">
      <w:pPr>
        <w:jc w:val="both"/>
        <w:rPr>
          <w:rFonts w:ascii="Montserrat" w:hAnsi="Montserrat" w:cs="Times New Roman"/>
          <w:sz w:val="20"/>
          <w:szCs w:val="20"/>
        </w:rPr>
      </w:pPr>
      <w:r w:rsidRPr="001356D3">
        <w:rPr>
          <w:rFonts w:ascii="Montserrat" w:hAnsi="Montserrat" w:cs="Times New Roman"/>
          <w:sz w:val="20"/>
          <w:szCs w:val="20"/>
        </w:rPr>
        <w:t xml:space="preserve">Sobre el particular, </w:t>
      </w:r>
      <w:r w:rsidR="00E17B90" w:rsidRPr="001356D3">
        <w:rPr>
          <w:rFonts w:ascii="Montserrat" w:hAnsi="Montserrat" w:cs="Times New Roman"/>
          <w:sz w:val="20"/>
          <w:szCs w:val="20"/>
        </w:rPr>
        <w:t xml:space="preserve">como es de </w:t>
      </w:r>
      <w:r w:rsidRPr="001356D3">
        <w:rPr>
          <w:rFonts w:ascii="Montserrat" w:hAnsi="Montserrat" w:cs="Times New Roman"/>
          <w:sz w:val="20"/>
          <w:szCs w:val="20"/>
        </w:rPr>
        <w:t>su conocimiento</w:t>
      </w:r>
      <w:r w:rsidR="00B32E63" w:rsidRPr="001356D3">
        <w:rPr>
          <w:rFonts w:ascii="Montserrat" w:hAnsi="Montserrat" w:cs="Times New Roman"/>
          <w:sz w:val="20"/>
          <w:szCs w:val="20"/>
        </w:rPr>
        <w:t>,</w:t>
      </w:r>
      <w:r w:rsidRPr="001356D3">
        <w:rPr>
          <w:rFonts w:ascii="Montserrat" w:hAnsi="Montserrat" w:cs="Times New Roman"/>
          <w:sz w:val="20"/>
          <w:szCs w:val="20"/>
        </w:rPr>
        <w:t xml:space="preserve"> por las características y alcance</w:t>
      </w:r>
      <w:r w:rsidR="00E17B90" w:rsidRPr="001356D3">
        <w:rPr>
          <w:rFonts w:ascii="Montserrat" w:hAnsi="Montserrat" w:cs="Times New Roman"/>
          <w:sz w:val="20"/>
          <w:szCs w:val="20"/>
        </w:rPr>
        <w:t>s</w:t>
      </w:r>
      <w:r w:rsidRPr="001356D3">
        <w:rPr>
          <w:rFonts w:ascii="Montserrat" w:hAnsi="Montserrat" w:cs="Times New Roman"/>
          <w:sz w:val="20"/>
          <w:szCs w:val="20"/>
        </w:rPr>
        <w:t xml:space="preserve"> de los trabajos valuatorios fue necesario solicitar </w:t>
      </w:r>
      <w:r w:rsidR="00225FDF" w:rsidRPr="001356D3">
        <w:rPr>
          <w:rFonts w:ascii="Montserrat" w:hAnsi="Montserrat" w:cs="Times New Roman"/>
          <w:sz w:val="20"/>
          <w:szCs w:val="20"/>
        </w:rPr>
        <w:t xml:space="preserve">al INDAABIN los </w:t>
      </w:r>
      <w:r w:rsidR="006251E2" w:rsidRPr="001356D3">
        <w:rPr>
          <w:rFonts w:ascii="Montserrat" w:hAnsi="Montserrat" w:cs="Times New Roman"/>
          <w:sz w:val="20"/>
          <w:szCs w:val="20"/>
        </w:rPr>
        <w:t>dict</w:t>
      </w:r>
      <w:r w:rsidR="00225FDF" w:rsidRPr="001356D3">
        <w:rPr>
          <w:rFonts w:ascii="Montserrat" w:hAnsi="Montserrat" w:cs="Times New Roman"/>
          <w:sz w:val="20"/>
          <w:szCs w:val="20"/>
        </w:rPr>
        <w:t>á</w:t>
      </w:r>
      <w:r w:rsidR="006251E2" w:rsidRPr="001356D3">
        <w:rPr>
          <w:rFonts w:ascii="Montserrat" w:hAnsi="Montserrat" w:cs="Times New Roman"/>
          <w:sz w:val="20"/>
          <w:szCs w:val="20"/>
        </w:rPr>
        <w:t>men</w:t>
      </w:r>
      <w:r w:rsidR="00225FDF" w:rsidRPr="001356D3">
        <w:rPr>
          <w:rFonts w:ascii="Montserrat" w:hAnsi="Montserrat" w:cs="Times New Roman"/>
          <w:sz w:val="20"/>
          <w:szCs w:val="20"/>
        </w:rPr>
        <w:t>es</w:t>
      </w:r>
      <w:r w:rsidR="006251E2" w:rsidRPr="001356D3">
        <w:rPr>
          <w:rFonts w:ascii="Montserrat" w:hAnsi="Montserrat" w:cs="Times New Roman"/>
          <w:sz w:val="20"/>
          <w:szCs w:val="20"/>
        </w:rPr>
        <w:t xml:space="preserve"> valuatorio</w:t>
      </w:r>
      <w:r w:rsidR="00225FDF" w:rsidRPr="001356D3">
        <w:rPr>
          <w:rFonts w:ascii="Montserrat" w:hAnsi="Montserrat" w:cs="Times New Roman"/>
          <w:sz w:val="20"/>
          <w:szCs w:val="20"/>
        </w:rPr>
        <w:t>s</w:t>
      </w:r>
      <w:r w:rsidR="006251E2" w:rsidRPr="001356D3">
        <w:rPr>
          <w:rFonts w:ascii="Montserrat" w:hAnsi="Montserrat" w:cs="Times New Roman"/>
          <w:sz w:val="20"/>
          <w:szCs w:val="20"/>
        </w:rPr>
        <w:t xml:space="preserve"> del mobiliario y equipo no adherido a</w:t>
      </w:r>
      <w:r w:rsidR="00225FDF" w:rsidRPr="001356D3">
        <w:rPr>
          <w:rFonts w:ascii="Montserrat" w:hAnsi="Montserrat" w:cs="Times New Roman"/>
          <w:sz w:val="20"/>
          <w:szCs w:val="20"/>
        </w:rPr>
        <w:t xml:space="preserve"> los inmuebles de cada hospital</w:t>
      </w:r>
      <w:r w:rsidR="006251E2" w:rsidRPr="001356D3">
        <w:rPr>
          <w:rFonts w:ascii="Montserrat" w:hAnsi="Montserrat" w:cs="Times New Roman"/>
          <w:sz w:val="20"/>
          <w:szCs w:val="20"/>
        </w:rPr>
        <w:t xml:space="preserve">, </w:t>
      </w:r>
      <w:r w:rsidR="00225FDF" w:rsidRPr="001356D3">
        <w:rPr>
          <w:rFonts w:ascii="Montserrat" w:hAnsi="Montserrat" w:cs="Times New Roman"/>
          <w:sz w:val="20"/>
          <w:szCs w:val="20"/>
        </w:rPr>
        <w:t xml:space="preserve">quedando lo </w:t>
      </w:r>
      <w:r w:rsidR="006251E2" w:rsidRPr="001356D3">
        <w:rPr>
          <w:rFonts w:ascii="Montserrat" w:hAnsi="Montserrat" w:cs="Times New Roman"/>
          <w:sz w:val="20"/>
          <w:szCs w:val="20"/>
        </w:rPr>
        <w:t>siguiente:</w:t>
      </w:r>
    </w:p>
    <w:p w14:paraId="124B2AA9" w14:textId="77777777" w:rsidR="006251E2" w:rsidRPr="001356D3" w:rsidRDefault="006251E2" w:rsidP="00314A43">
      <w:pPr>
        <w:jc w:val="both"/>
        <w:rPr>
          <w:rFonts w:ascii="Montserrat" w:hAnsi="Montserrat" w:cs="Times New Roman"/>
          <w:sz w:val="20"/>
          <w:szCs w:val="20"/>
        </w:rPr>
      </w:pPr>
    </w:p>
    <w:p w14:paraId="5BB38E0E" w14:textId="50C51D71" w:rsidR="006251E2" w:rsidRPr="001356D3" w:rsidRDefault="00225FDF" w:rsidP="00D66347">
      <w:pPr>
        <w:pStyle w:val="Prrafodelista"/>
        <w:numPr>
          <w:ilvl w:val="0"/>
          <w:numId w:val="15"/>
        </w:numPr>
        <w:jc w:val="both"/>
        <w:rPr>
          <w:rFonts w:ascii="Montserrat" w:hAnsi="Montserrat" w:cs="Times New Roman"/>
          <w:sz w:val="20"/>
          <w:szCs w:val="20"/>
        </w:rPr>
      </w:pPr>
      <w:r w:rsidRPr="001356D3">
        <w:rPr>
          <w:rFonts w:ascii="Montserrat" w:hAnsi="Montserrat" w:cs="Times New Roman"/>
          <w:sz w:val="20"/>
          <w:szCs w:val="20"/>
        </w:rPr>
        <w:t xml:space="preserve">Solicitud </w:t>
      </w:r>
      <w:r w:rsidR="006251E2" w:rsidRPr="001356D3">
        <w:rPr>
          <w:rFonts w:ascii="Montserrat" w:hAnsi="Montserrat" w:cs="Times New Roman"/>
          <w:sz w:val="20"/>
          <w:szCs w:val="20"/>
        </w:rPr>
        <w:t>2023-5086</w:t>
      </w:r>
      <w:r w:rsidRPr="001356D3">
        <w:rPr>
          <w:rFonts w:ascii="Montserrat" w:hAnsi="Montserrat" w:cs="Times New Roman"/>
          <w:sz w:val="20"/>
          <w:szCs w:val="20"/>
        </w:rPr>
        <w:t>,</w:t>
      </w:r>
      <w:r w:rsidR="006251E2" w:rsidRPr="001356D3">
        <w:rPr>
          <w:rFonts w:ascii="Montserrat" w:hAnsi="Montserrat" w:cs="Times New Roman"/>
          <w:sz w:val="20"/>
          <w:szCs w:val="20"/>
        </w:rPr>
        <w:t xml:space="preserve"> </w:t>
      </w:r>
      <w:r w:rsidR="000023C0" w:rsidRPr="001356D3">
        <w:rPr>
          <w:rFonts w:ascii="Montserrat" w:hAnsi="Montserrat" w:cs="Times New Roman"/>
          <w:sz w:val="20"/>
          <w:szCs w:val="20"/>
        </w:rPr>
        <w:t>para determinar el valor del</w:t>
      </w:r>
      <w:r w:rsidR="006251E2" w:rsidRPr="001356D3">
        <w:rPr>
          <w:rFonts w:ascii="Montserrat" w:hAnsi="Montserrat" w:cs="Times New Roman"/>
          <w:sz w:val="20"/>
          <w:szCs w:val="20"/>
        </w:rPr>
        <w:t xml:space="preserve"> mobiliario y equipo </w:t>
      </w:r>
      <w:r w:rsidRPr="001356D3">
        <w:rPr>
          <w:rFonts w:ascii="Montserrat" w:hAnsi="Montserrat" w:cs="Times New Roman"/>
          <w:sz w:val="20"/>
          <w:szCs w:val="20"/>
        </w:rPr>
        <w:t xml:space="preserve">de </w:t>
      </w:r>
      <w:r w:rsidR="006251E2" w:rsidRPr="001356D3">
        <w:rPr>
          <w:rFonts w:ascii="Montserrat" w:hAnsi="Montserrat" w:cs="Times New Roman"/>
          <w:sz w:val="20"/>
          <w:szCs w:val="20"/>
        </w:rPr>
        <w:t xml:space="preserve">22,352 bienes muebles </w:t>
      </w:r>
      <w:r w:rsidR="00312728" w:rsidRPr="001356D3">
        <w:rPr>
          <w:rFonts w:ascii="Montserrat" w:hAnsi="Montserrat" w:cs="Times New Roman"/>
          <w:sz w:val="20"/>
          <w:szCs w:val="20"/>
        </w:rPr>
        <w:t xml:space="preserve">de acuerdo </w:t>
      </w:r>
      <w:r w:rsidRPr="001356D3">
        <w:rPr>
          <w:rFonts w:ascii="Montserrat" w:hAnsi="Montserrat" w:cs="Times New Roman"/>
          <w:sz w:val="20"/>
          <w:szCs w:val="20"/>
        </w:rPr>
        <w:t>con</w:t>
      </w:r>
      <w:r w:rsidR="00312728" w:rsidRPr="001356D3">
        <w:rPr>
          <w:rFonts w:ascii="Montserrat" w:hAnsi="Montserrat" w:cs="Times New Roman"/>
          <w:sz w:val="20"/>
          <w:szCs w:val="20"/>
        </w:rPr>
        <w:t xml:space="preserve"> la guía de dotación </w:t>
      </w:r>
      <w:r w:rsidR="00E8719F" w:rsidRPr="001356D3">
        <w:rPr>
          <w:rFonts w:ascii="Montserrat" w:hAnsi="Montserrat" w:cs="Times New Roman"/>
          <w:sz w:val="20"/>
          <w:szCs w:val="20"/>
        </w:rPr>
        <w:t xml:space="preserve">de mobiliario administrativo </w:t>
      </w:r>
      <w:r w:rsidR="006251E2" w:rsidRPr="001356D3">
        <w:rPr>
          <w:rFonts w:ascii="Montserrat" w:hAnsi="Montserrat" w:cs="Times New Roman"/>
          <w:sz w:val="20"/>
          <w:szCs w:val="20"/>
        </w:rPr>
        <w:t>proporcionada por esa área</w:t>
      </w:r>
      <w:r w:rsidRPr="001356D3">
        <w:rPr>
          <w:rFonts w:ascii="Montserrat" w:hAnsi="Montserrat" w:cs="Times New Roman"/>
          <w:sz w:val="20"/>
          <w:szCs w:val="20"/>
        </w:rPr>
        <w:t xml:space="preserve">, </w:t>
      </w:r>
      <w:r w:rsidR="006251E2" w:rsidRPr="001356D3">
        <w:rPr>
          <w:rFonts w:ascii="Montserrat" w:hAnsi="Montserrat" w:cs="Times New Roman"/>
          <w:sz w:val="20"/>
          <w:szCs w:val="20"/>
        </w:rPr>
        <w:t>ubicado</w:t>
      </w:r>
      <w:r w:rsidRPr="001356D3">
        <w:rPr>
          <w:rFonts w:ascii="Montserrat" w:hAnsi="Montserrat" w:cs="Times New Roman"/>
          <w:sz w:val="20"/>
          <w:szCs w:val="20"/>
        </w:rPr>
        <w:t>s</w:t>
      </w:r>
      <w:r w:rsidR="006251E2" w:rsidRPr="001356D3">
        <w:rPr>
          <w:rFonts w:ascii="Montserrat" w:hAnsi="Montserrat" w:cs="Times New Roman"/>
          <w:sz w:val="20"/>
          <w:szCs w:val="20"/>
        </w:rPr>
        <w:t xml:space="preserve"> en el APP Hospital Tapachula, Chis.</w:t>
      </w:r>
    </w:p>
    <w:p w14:paraId="3DDBDCB6" w14:textId="77777777" w:rsidR="00E17B90" w:rsidRPr="001356D3" w:rsidRDefault="00E17B90" w:rsidP="00E17B90">
      <w:pPr>
        <w:pStyle w:val="Prrafodelista"/>
        <w:ind w:left="360"/>
        <w:jc w:val="both"/>
        <w:rPr>
          <w:rFonts w:ascii="Montserrat" w:hAnsi="Montserrat" w:cs="Times New Roman"/>
          <w:sz w:val="20"/>
          <w:szCs w:val="20"/>
        </w:rPr>
      </w:pPr>
    </w:p>
    <w:p w14:paraId="4A8DE913" w14:textId="65EC8FAA" w:rsidR="006251E2" w:rsidRPr="001356D3" w:rsidRDefault="00225FDF" w:rsidP="00D66347">
      <w:pPr>
        <w:pStyle w:val="Prrafodelista"/>
        <w:numPr>
          <w:ilvl w:val="0"/>
          <w:numId w:val="15"/>
        </w:numPr>
        <w:jc w:val="both"/>
        <w:rPr>
          <w:rFonts w:ascii="Montserrat" w:hAnsi="Montserrat" w:cs="Times New Roman"/>
          <w:sz w:val="20"/>
          <w:szCs w:val="20"/>
        </w:rPr>
      </w:pPr>
      <w:r w:rsidRPr="001356D3">
        <w:rPr>
          <w:rFonts w:ascii="Montserrat" w:hAnsi="Montserrat" w:cs="Times New Roman"/>
          <w:sz w:val="20"/>
          <w:szCs w:val="20"/>
        </w:rPr>
        <w:t xml:space="preserve">Solicitud </w:t>
      </w:r>
      <w:r w:rsidR="006251E2" w:rsidRPr="001356D3">
        <w:rPr>
          <w:rFonts w:ascii="Montserrat" w:hAnsi="Montserrat" w:cs="Times New Roman"/>
          <w:sz w:val="20"/>
          <w:szCs w:val="20"/>
        </w:rPr>
        <w:t>2023-5087</w:t>
      </w:r>
      <w:r w:rsidRPr="001356D3">
        <w:rPr>
          <w:rFonts w:ascii="Montserrat" w:hAnsi="Montserrat" w:cs="Times New Roman"/>
          <w:sz w:val="20"/>
          <w:szCs w:val="20"/>
        </w:rPr>
        <w:t>,</w:t>
      </w:r>
      <w:r w:rsidR="006251E2" w:rsidRPr="001356D3">
        <w:rPr>
          <w:rFonts w:ascii="Montserrat" w:hAnsi="Montserrat" w:cs="Times New Roman"/>
          <w:sz w:val="20"/>
          <w:szCs w:val="20"/>
        </w:rPr>
        <w:t xml:space="preserve"> </w:t>
      </w:r>
      <w:r w:rsidR="000023C0" w:rsidRPr="001356D3">
        <w:rPr>
          <w:rFonts w:ascii="Montserrat" w:hAnsi="Montserrat" w:cs="Times New Roman"/>
          <w:sz w:val="20"/>
          <w:szCs w:val="20"/>
        </w:rPr>
        <w:t xml:space="preserve">para determinar el valor del mobiliario y equipo </w:t>
      </w:r>
      <w:r w:rsidRPr="001356D3">
        <w:rPr>
          <w:rFonts w:ascii="Montserrat" w:hAnsi="Montserrat" w:cs="Times New Roman"/>
          <w:sz w:val="20"/>
          <w:szCs w:val="20"/>
        </w:rPr>
        <w:t xml:space="preserve">de </w:t>
      </w:r>
      <w:r w:rsidR="000023C0" w:rsidRPr="001356D3">
        <w:rPr>
          <w:rFonts w:ascii="Montserrat" w:hAnsi="Montserrat" w:cs="Times New Roman"/>
          <w:sz w:val="20"/>
          <w:szCs w:val="20"/>
        </w:rPr>
        <w:t>20,771 bienes muebles</w:t>
      </w:r>
      <w:r w:rsidRPr="001356D3">
        <w:rPr>
          <w:rFonts w:ascii="Montserrat" w:hAnsi="Montserrat" w:cs="Times New Roman"/>
          <w:sz w:val="20"/>
          <w:szCs w:val="20"/>
        </w:rPr>
        <w:t>,</w:t>
      </w:r>
      <w:r w:rsidR="000023C0" w:rsidRPr="001356D3">
        <w:rPr>
          <w:rFonts w:ascii="Montserrat" w:hAnsi="Montserrat" w:cs="Times New Roman"/>
          <w:sz w:val="20"/>
          <w:szCs w:val="20"/>
        </w:rPr>
        <w:t xml:space="preserve"> de </w:t>
      </w:r>
      <w:r w:rsidR="00E8719F" w:rsidRPr="001356D3">
        <w:rPr>
          <w:rFonts w:ascii="Montserrat" w:hAnsi="Montserrat" w:cs="Times New Roman"/>
          <w:sz w:val="20"/>
          <w:szCs w:val="20"/>
        </w:rPr>
        <w:t xml:space="preserve">acuerdo </w:t>
      </w:r>
      <w:r w:rsidRPr="001356D3">
        <w:rPr>
          <w:rFonts w:ascii="Montserrat" w:hAnsi="Montserrat" w:cs="Times New Roman"/>
          <w:sz w:val="20"/>
          <w:szCs w:val="20"/>
        </w:rPr>
        <w:t xml:space="preserve">con el reporte denominado </w:t>
      </w:r>
      <w:r w:rsidR="00E8719F" w:rsidRPr="001356D3">
        <w:rPr>
          <w:rFonts w:ascii="Montserrat" w:hAnsi="Montserrat" w:cs="Times New Roman"/>
          <w:sz w:val="20"/>
          <w:szCs w:val="20"/>
        </w:rPr>
        <w:t>mobiliario administrativo</w:t>
      </w:r>
      <w:r w:rsidRPr="001356D3">
        <w:rPr>
          <w:rFonts w:ascii="Montserrat" w:hAnsi="Montserrat" w:cs="Times New Roman"/>
          <w:sz w:val="20"/>
          <w:szCs w:val="20"/>
        </w:rPr>
        <w:t>,</w:t>
      </w:r>
      <w:r w:rsidR="00E8719F" w:rsidRPr="001356D3">
        <w:rPr>
          <w:rFonts w:ascii="Montserrat" w:hAnsi="Montserrat" w:cs="Times New Roman"/>
          <w:sz w:val="20"/>
          <w:szCs w:val="20"/>
        </w:rPr>
        <w:t xml:space="preserve"> </w:t>
      </w:r>
      <w:r w:rsidR="000023C0" w:rsidRPr="001356D3">
        <w:rPr>
          <w:rFonts w:ascii="Montserrat" w:hAnsi="Montserrat" w:cs="Times New Roman"/>
          <w:sz w:val="20"/>
          <w:szCs w:val="20"/>
        </w:rPr>
        <w:t>ubicado</w:t>
      </w:r>
      <w:r w:rsidRPr="001356D3">
        <w:rPr>
          <w:rFonts w:ascii="Montserrat" w:hAnsi="Montserrat" w:cs="Times New Roman"/>
          <w:sz w:val="20"/>
          <w:szCs w:val="20"/>
        </w:rPr>
        <w:t xml:space="preserve">s </w:t>
      </w:r>
      <w:r w:rsidR="000023C0" w:rsidRPr="001356D3">
        <w:rPr>
          <w:rFonts w:ascii="Montserrat" w:hAnsi="Montserrat" w:cs="Times New Roman"/>
          <w:sz w:val="20"/>
          <w:szCs w:val="20"/>
        </w:rPr>
        <w:t>en el APP Hospital Bahía de Banderas, Nay.</w:t>
      </w:r>
    </w:p>
    <w:p w14:paraId="7AAF8438" w14:textId="15895088" w:rsidR="00225FDF" w:rsidRPr="001356D3" w:rsidRDefault="00225FDF" w:rsidP="00314A43">
      <w:pPr>
        <w:jc w:val="both"/>
        <w:rPr>
          <w:rFonts w:ascii="Montserrat" w:hAnsi="Montserrat" w:cs="Times New Roman"/>
          <w:sz w:val="20"/>
          <w:szCs w:val="20"/>
        </w:rPr>
      </w:pPr>
      <w:r w:rsidRPr="001356D3">
        <w:rPr>
          <w:rFonts w:ascii="Montserrat" w:hAnsi="Montserrat" w:cs="Times New Roman"/>
          <w:sz w:val="20"/>
          <w:szCs w:val="20"/>
        </w:rPr>
        <w:t xml:space="preserve">En seguimiento a lo </w:t>
      </w:r>
      <w:r w:rsidR="00E8719F" w:rsidRPr="001356D3">
        <w:rPr>
          <w:rFonts w:ascii="Montserrat" w:hAnsi="Montserrat" w:cs="Times New Roman"/>
          <w:sz w:val="20"/>
          <w:szCs w:val="20"/>
        </w:rPr>
        <w:t xml:space="preserve">anterior, </w:t>
      </w:r>
      <w:r w:rsidRPr="001356D3">
        <w:rPr>
          <w:rFonts w:ascii="Montserrat" w:hAnsi="Montserrat" w:cs="Times New Roman"/>
          <w:sz w:val="20"/>
          <w:szCs w:val="20"/>
        </w:rPr>
        <w:t xml:space="preserve">le comunico que </w:t>
      </w:r>
      <w:r w:rsidR="000023C0" w:rsidRPr="001356D3">
        <w:rPr>
          <w:rFonts w:ascii="Montserrat" w:hAnsi="Montserrat" w:cs="Times New Roman"/>
          <w:sz w:val="20"/>
          <w:szCs w:val="20"/>
        </w:rPr>
        <w:t xml:space="preserve">mediante correo electrónico de fecha 26 de julio de 2023, la perito valuador designada por el INDAABIN, Ing. Ma. Guadalupe Suárez López (Celular 55 5434 0573) para realizar el trabajo valuatorio </w:t>
      </w:r>
      <w:r w:rsidRPr="001356D3">
        <w:rPr>
          <w:rFonts w:ascii="Montserrat" w:hAnsi="Montserrat" w:cs="Times New Roman"/>
          <w:sz w:val="20"/>
          <w:szCs w:val="20"/>
        </w:rPr>
        <w:t xml:space="preserve">de la solicitud </w:t>
      </w:r>
      <w:r w:rsidR="00E8719F" w:rsidRPr="001356D3">
        <w:rPr>
          <w:rFonts w:ascii="Montserrat" w:hAnsi="Montserrat" w:cs="Times New Roman"/>
          <w:sz w:val="20"/>
          <w:szCs w:val="20"/>
        </w:rPr>
        <w:t xml:space="preserve">2023-5086 </w:t>
      </w:r>
      <w:r w:rsidRPr="001356D3">
        <w:rPr>
          <w:rFonts w:ascii="Montserrat" w:hAnsi="Montserrat" w:cs="Times New Roman"/>
          <w:sz w:val="20"/>
          <w:szCs w:val="20"/>
        </w:rPr>
        <w:t>(</w:t>
      </w:r>
      <w:r w:rsidR="000023C0" w:rsidRPr="001356D3">
        <w:rPr>
          <w:rFonts w:ascii="Montserrat" w:hAnsi="Montserrat" w:cs="Times New Roman"/>
          <w:sz w:val="20"/>
          <w:szCs w:val="20"/>
        </w:rPr>
        <w:t>APP del Hospital de Tapachula</w:t>
      </w:r>
      <w:r w:rsidRPr="001356D3">
        <w:rPr>
          <w:rFonts w:ascii="Montserrat" w:hAnsi="Montserrat" w:cs="Times New Roman"/>
          <w:sz w:val="20"/>
          <w:szCs w:val="20"/>
        </w:rPr>
        <w:t>)</w:t>
      </w:r>
      <w:r w:rsidR="000023C0" w:rsidRPr="001356D3">
        <w:rPr>
          <w:rFonts w:ascii="Montserrat" w:hAnsi="Montserrat" w:cs="Times New Roman"/>
          <w:sz w:val="20"/>
          <w:szCs w:val="20"/>
        </w:rPr>
        <w:t xml:space="preserve">, </w:t>
      </w:r>
      <w:r w:rsidRPr="001356D3">
        <w:rPr>
          <w:rFonts w:ascii="Montserrat" w:hAnsi="Montserrat" w:cs="Times New Roman"/>
          <w:sz w:val="20"/>
          <w:szCs w:val="20"/>
        </w:rPr>
        <w:t xml:space="preserve">sugiere realizar la visita de </w:t>
      </w:r>
      <w:r w:rsidRPr="001356D3">
        <w:rPr>
          <w:rFonts w:ascii="Montserrat" w:hAnsi="Montserrat" w:cs="Times New Roman"/>
          <w:sz w:val="20"/>
          <w:szCs w:val="20"/>
        </w:rPr>
        <w:t>inspección al inmueble</w:t>
      </w:r>
      <w:r w:rsidRPr="001356D3">
        <w:rPr>
          <w:rFonts w:ascii="Montserrat" w:hAnsi="Montserrat" w:cs="Times New Roman"/>
          <w:sz w:val="20"/>
          <w:szCs w:val="20"/>
        </w:rPr>
        <w:t xml:space="preserve"> el próximo lunes 31 de julio del presente, para lo cual requiere establecer comunicación con personal de</w:t>
      </w:r>
      <w:r w:rsidR="001356D3" w:rsidRPr="001356D3">
        <w:rPr>
          <w:rFonts w:ascii="Montserrat" w:hAnsi="Montserrat" w:cs="Times New Roman"/>
          <w:sz w:val="20"/>
          <w:szCs w:val="20"/>
        </w:rPr>
        <w:t xml:space="preserve">l Instituto </w:t>
      </w:r>
      <w:r w:rsidRPr="001356D3">
        <w:rPr>
          <w:rFonts w:ascii="Montserrat" w:hAnsi="Montserrat" w:cs="Times New Roman"/>
          <w:sz w:val="20"/>
          <w:szCs w:val="20"/>
        </w:rPr>
        <w:t xml:space="preserve">para </w:t>
      </w:r>
      <w:r w:rsidR="001356D3" w:rsidRPr="001356D3">
        <w:rPr>
          <w:rFonts w:ascii="Montserrat" w:hAnsi="Montserrat" w:cs="Times New Roman"/>
          <w:sz w:val="20"/>
          <w:szCs w:val="20"/>
        </w:rPr>
        <w:t>confirmar fecha y hora de realización de la visita en cuestión.</w:t>
      </w:r>
    </w:p>
    <w:p w14:paraId="18D8A9AA" w14:textId="77777777" w:rsidR="001356D3" w:rsidRPr="001356D3" w:rsidRDefault="001356D3" w:rsidP="00314A43">
      <w:pPr>
        <w:jc w:val="both"/>
        <w:rPr>
          <w:rFonts w:ascii="Montserrat" w:hAnsi="Montserrat" w:cs="Times New Roman"/>
          <w:sz w:val="20"/>
          <w:szCs w:val="20"/>
        </w:rPr>
      </w:pPr>
    </w:p>
    <w:p w14:paraId="30CE961C" w14:textId="5A4F77BC" w:rsidR="001356D3" w:rsidRPr="001356D3" w:rsidRDefault="001356D3" w:rsidP="00314A43">
      <w:pPr>
        <w:jc w:val="both"/>
        <w:rPr>
          <w:rFonts w:ascii="Montserrat" w:hAnsi="Montserrat" w:cs="Times New Roman"/>
          <w:sz w:val="20"/>
          <w:szCs w:val="20"/>
        </w:rPr>
      </w:pPr>
      <w:r w:rsidRPr="001356D3">
        <w:rPr>
          <w:rFonts w:ascii="Montserrat" w:hAnsi="Montserrat" w:cs="Times New Roman"/>
          <w:sz w:val="20"/>
          <w:szCs w:val="20"/>
        </w:rPr>
        <w:t>De esta manera, por ser el área competente, agradeceré entablar contacto con la perito designada al número telefónico arriba señalado para puntualizar los términos del recorrido, solicitando mantener informada a esta División en su carácter de enlace con el INDAABIN.</w:t>
      </w:r>
    </w:p>
    <w:p w14:paraId="034C813F" w14:textId="77777777" w:rsidR="00225FDF" w:rsidRPr="001356D3" w:rsidRDefault="00225FDF" w:rsidP="00314A43">
      <w:pPr>
        <w:jc w:val="both"/>
        <w:rPr>
          <w:rFonts w:ascii="Montserrat" w:hAnsi="Montserrat" w:cs="Times New Roman"/>
          <w:sz w:val="20"/>
          <w:szCs w:val="20"/>
        </w:rPr>
      </w:pPr>
    </w:p>
    <w:p w14:paraId="5E1CBE99" w14:textId="397404DA" w:rsidR="00314A43"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Sin otro particular por el momento, me permito enviarle un cordial saludo.</w:t>
      </w:r>
    </w:p>
    <w:p w14:paraId="0FC8DCDC" w14:textId="77777777" w:rsidR="00314A43" w:rsidRPr="001356D3" w:rsidRDefault="00314A43" w:rsidP="00314A43">
      <w:pPr>
        <w:jc w:val="both"/>
        <w:rPr>
          <w:rFonts w:ascii="Montserrat" w:hAnsi="Montserrat" w:cs="Times New Roman"/>
          <w:sz w:val="20"/>
          <w:szCs w:val="20"/>
        </w:rPr>
      </w:pPr>
    </w:p>
    <w:p w14:paraId="27CD9F44" w14:textId="12105A80" w:rsidR="00314A43"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Atentamente</w:t>
      </w:r>
    </w:p>
    <w:p w14:paraId="6D5A45E7" w14:textId="77777777" w:rsidR="00154453" w:rsidRPr="001356D3" w:rsidRDefault="00154453" w:rsidP="00314A43">
      <w:pPr>
        <w:jc w:val="both"/>
        <w:rPr>
          <w:rFonts w:ascii="Montserrat" w:hAnsi="Montserrat" w:cs="Times New Roman"/>
          <w:sz w:val="20"/>
          <w:szCs w:val="20"/>
        </w:rPr>
      </w:pPr>
    </w:p>
    <w:p w14:paraId="0D02287C" w14:textId="77777777" w:rsidR="00314A43" w:rsidRPr="001356D3" w:rsidRDefault="00314A43" w:rsidP="00314A43">
      <w:pPr>
        <w:jc w:val="both"/>
        <w:rPr>
          <w:rFonts w:ascii="Montserrat" w:hAnsi="Montserrat" w:cs="Times New Roman"/>
          <w:sz w:val="20"/>
          <w:szCs w:val="20"/>
        </w:rPr>
      </w:pPr>
    </w:p>
    <w:p w14:paraId="26D7C5E2" w14:textId="77777777" w:rsidR="00314A43" w:rsidRPr="001356D3" w:rsidRDefault="00314A43" w:rsidP="00314A43">
      <w:pPr>
        <w:jc w:val="both"/>
        <w:rPr>
          <w:rFonts w:ascii="Montserrat" w:hAnsi="Montserrat" w:cs="Times New Roman"/>
          <w:sz w:val="20"/>
          <w:szCs w:val="20"/>
        </w:rPr>
      </w:pPr>
    </w:p>
    <w:p w14:paraId="3ECF48B7" w14:textId="77777777" w:rsidR="00314A43" w:rsidRPr="001356D3" w:rsidRDefault="00314A43" w:rsidP="00314A43">
      <w:pPr>
        <w:jc w:val="both"/>
        <w:rPr>
          <w:rFonts w:ascii="Montserrat" w:hAnsi="Montserrat" w:cs="Times New Roman"/>
          <w:sz w:val="20"/>
          <w:szCs w:val="20"/>
        </w:rPr>
      </w:pPr>
    </w:p>
    <w:p w14:paraId="3125779D" w14:textId="77777777" w:rsidR="00314A43" w:rsidRPr="001356D3" w:rsidRDefault="00314A43" w:rsidP="00314A43">
      <w:pPr>
        <w:jc w:val="both"/>
        <w:rPr>
          <w:rFonts w:ascii="Montserrat" w:hAnsi="Montserrat" w:cs="Times New Roman"/>
          <w:b/>
          <w:bCs/>
          <w:sz w:val="20"/>
          <w:szCs w:val="20"/>
        </w:rPr>
      </w:pPr>
      <w:r w:rsidRPr="001356D3">
        <w:rPr>
          <w:rFonts w:ascii="Montserrat" w:hAnsi="Montserrat" w:cs="Times New Roman"/>
          <w:b/>
          <w:bCs/>
          <w:sz w:val="20"/>
          <w:szCs w:val="20"/>
        </w:rPr>
        <w:t>Mtro. Carlos Francisco Trujillo Santos</w:t>
      </w:r>
    </w:p>
    <w:p w14:paraId="056A816E" w14:textId="77777777" w:rsidR="00314A43"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 xml:space="preserve">Titular de la División de Arrendamiento  </w:t>
      </w:r>
    </w:p>
    <w:p w14:paraId="61F3FFB2" w14:textId="77777777" w:rsidR="00314A43" w:rsidRPr="001356D3" w:rsidRDefault="00314A43" w:rsidP="00314A43">
      <w:pPr>
        <w:jc w:val="both"/>
        <w:rPr>
          <w:rFonts w:ascii="Montserrat" w:hAnsi="Montserrat" w:cs="Times New Roman"/>
          <w:sz w:val="20"/>
          <w:szCs w:val="20"/>
        </w:rPr>
      </w:pPr>
      <w:r w:rsidRPr="001356D3">
        <w:rPr>
          <w:rFonts w:ascii="Montserrat" w:hAnsi="Montserrat" w:cs="Times New Roman"/>
          <w:sz w:val="20"/>
          <w:szCs w:val="20"/>
        </w:rPr>
        <w:t>y Comercialización</w:t>
      </w:r>
      <w:r w:rsidRPr="001356D3">
        <w:rPr>
          <w:rFonts w:ascii="Montserrat" w:hAnsi="Montserrat" w:cs="Times New Roman"/>
          <w:sz w:val="20"/>
          <w:szCs w:val="20"/>
        </w:rPr>
        <w:tab/>
      </w:r>
    </w:p>
    <w:p w14:paraId="0644853A" w14:textId="0D44D8CD" w:rsidR="00154453" w:rsidRPr="00E17B90" w:rsidRDefault="000023C0" w:rsidP="000023C0">
      <w:pPr>
        <w:jc w:val="right"/>
        <w:rPr>
          <w:rFonts w:ascii="Montserrat" w:hAnsi="Montserrat" w:cs="Times New Roman"/>
          <w:sz w:val="16"/>
          <w:szCs w:val="16"/>
        </w:rPr>
      </w:pPr>
      <w:r w:rsidRPr="00E17B90">
        <w:rPr>
          <w:rFonts w:ascii="Montserrat" w:hAnsi="Montserrat" w:cs="Times New Roman"/>
          <w:sz w:val="16"/>
          <w:szCs w:val="16"/>
        </w:rPr>
        <w:t>1/2</w:t>
      </w:r>
    </w:p>
    <w:p w14:paraId="6A8019B7" w14:textId="77777777" w:rsidR="00F41F04" w:rsidRPr="00E17B90" w:rsidRDefault="00F41F04" w:rsidP="00314A43">
      <w:pPr>
        <w:jc w:val="both"/>
        <w:rPr>
          <w:rFonts w:ascii="Montserrat" w:hAnsi="Montserrat" w:cs="Times New Roman"/>
          <w:sz w:val="22"/>
          <w:szCs w:val="22"/>
        </w:rPr>
      </w:pPr>
    </w:p>
    <w:p w14:paraId="3D7A7671" w14:textId="77777777" w:rsidR="00F41F04" w:rsidRPr="00E17B90" w:rsidRDefault="00F41F04" w:rsidP="00314A43">
      <w:pPr>
        <w:jc w:val="both"/>
        <w:rPr>
          <w:rFonts w:ascii="Montserrat" w:hAnsi="Montserrat" w:cs="Times New Roman"/>
          <w:sz w:val="22"/>
          <w:szCs w:val="22"/>
        </w:rPr>
      </w:pPr>
    </w:p>
    <w:p w14:paraId="4EFB5E5C" w14:textId="77777777" w:rsidR="00F41F04" w:rsidRPr="00E17B90" w:rsidRDefault="00F41F04" w:rsidP="00314A43">
      <w:pPr>
        <w:jc w:val="both"/>
        <w:rPr>
          <w:rFonts w:ascii="Montserrat" w:hAnsi="Montserrat" w:cs="Times New Roman"/>
          <w:sz w:val="22"/>
          <w:szCs w:val="22"/>
        </w:rPr>
      </w:pPr>
    </w:p>
    <w:p w14:paraId="012BA4EE" w14:textId="77777777" w:rsidR="00314A43" w:rsidRPr="001356D3" w:rsidRDefault="00314A43" w:rsidP="00314A43">
      <w:pPr>
        <w:jc w:val="both"/>
        <w:rPr>
          <w:rFonts w:ascii="Montserrat" w:hAnsi="Montserrat" w:cs="Times New Roman"/>
          <w:sz w:val="16"/>
          <w:szCs w:val="16"/>
        </w:rPr>
      </w:pP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r>
      <w:r w:rsidRPr="001356D3">
        <w:rPr>
          <w:rFonts w:ascii="Montserrat" w:hAnsi="Montserrat" w:cs="Times New Roman"/>
          <w:sz w:val="16"/>
          <w:szCs w:val="16"/>
        </w:rPr>
        <w:tab/>
        <w:t xml:space="preserve">          Elaboró</w:t>
      </w:r>
    </w:p>
    <w:p w14:paraId="66852A0A" w14:textId="33D1FA18" w:rsidR="00314A43" w:rsidRPr="001356D3" w:rsidRDefault="00314A43" w:rsidP="00314A43">
      <w:pPr>
        <w:jc w:val="both"/>
        <w:rPr>
          <w:rFonts w:ascii="Montserrat" w:hAnsi="Montserrat" w:cs="Times New Roman"/>
          <w:sz w:val="16"/>
          <w:szCs w:val="16"/>
        </w:rPr>
      </w:pPr>
    </w:p>
    <w:p w14:paraId="4EC57513" w14:textId="77777777" w:rsidR="00154453" w:rsidRPr="001356D3" w:rsidRDefault="00154453" w:rsidP="00314A43">
      <w:pPr>
        <w:jc w:val="both"/>
        <w:rPr>
          <w:rFonts w:ascii="Montserrat" w:hAnsi="Montserrat" w:cs="Times New Roman"/>
          <w:sz w:val="16"/>
          <w:szCs w:val="16"/>
        </w:rPr>
      </w:pPr>
    </w:p>
    <w:p w14:paraId="197431FA" w14:textId="77777777" w:rsidR="00815C9A" w:rsidRPr="001356D3" w:rsidRDefault="00815C9A" w:rsidP="00314A43">
      <w:pPr>
        <w:jc w:val="both"/>
        <w:rPr>
          <w:rFonts w:ascii="Montserrat" w:hAnsi="Montserrat" w:cs="Times New Roman"/>
          <w:sz w:val="16"/>
          <w:szCs w:val="16"/>
        </w:rPr>
      </w:pPr>
    </w:p>
    <w:p w14:paraId="1DAABEE1" w14:textId="77777777" w:rsidR="00314A43" w:rsidRPr="001356D3" w:rsidRDefault="00314A43" w:rsidP="00314A43">
      <w:pPr>
        <w:jc w:val="both"/>
        <w:rPr>
          <w:rFonts w:ascii="Montserrat" w:hAnsi="Montserrat" w:cs="Times New Roman"/>
          <w:sz w:val="16"/>
          <w:szCs w:val="16"/>
        </w:rPr>
      </w:pPr>
    </w:p>
    <w:p w14:paraId="3A69757C" w14:textId="77777777" w:rsidR="00314A43" w:rsidRPr="001356D3" w:rsidRDefault="00314A43" w:rsidP="00314A43">
      <w:pPr>
        <w:jc w:val="both"/>
        <w:rPr>
          <w:rFonts w:ascii="Montserrat" w:hAnsi="Montserrat" w:cs="Times New Roman"/>
          <w:sz w:val="16"/>
          <w:szCs w:val="16"/>
        </w:rPr>
      </w:pPr>
    </w:p>
    <w:p w14:paraId="7ACCF547" w14:textId="77777777" w:rsidR="00314A43" w:rsidRPr="001356D3" w:rsidRDefault="00314A43" w:rsidP="00314A43">
      <w:pPr>
        <w:ind w:left="4956" w:firstLine="708"/>
        <w:jc w:val="both"/>
        <w:rPr>
          <w:rFonts w:ascii="Montserrat" w:hAnsi="Montserrat" w:cs="Times New Roman"/>
          <w:sz w:val="16"/>
          <w:szCs w:val="16"/>
        </w:rPr>
      </w:pPr>
      <w:r w:rsidRPr="001356D3">
        <w:rPr>
          <w:rFonts w:ascii="Montserrat" w:hAnsi="Montserrat" w:cs="Times New Roman"/>
          <w:sz w:val="16"/>
          <w:szCs w:val="16"/>
        </w:rPr>
        <w:t>______________________________</w:t>
      </w:r>
    </w:p>
    <w:p w14:paraId="23EA9FD4" w14:textId="77777777" w:rsidR="00314A43" w:rsidRPr="001356D3" w:rsidRDefault="00314A43" w:rsidP="00314A43">
      <w:pPr>
        <w:ind w:left="4956" w:firstLine="708"/>
        <w:jc w:val="both"/>
        <w:rPr>
          <w:rFonts w:ascii="Montserrat" w:hAnsi="Montserrat" w:cs="Times New Roman"/>
          <w:sz w:val="16"/>
          <w:szCs w:val="16"/>
        </w:rPr>
      </w:pPr>
      <w:r w:rsidRPr="001356D3">
        <w:rPr>
          <w:rFonts w:ascii="Montserrat" w:hAnsi="Montserrat" w:cs="Times New Roman"/>
          <w:sz w:val="16"/>
          <w:szCs w:val="16"/>
        </w:rPr>
        <w:t>Lic. Mauricio Flores Ronquillo</w:t>
      </w:r>
    </w:p>
    <w:p w14:paraId="7B024561" w14:textId="77777777" w:rsidR="00314A43" w:rsidRPr="001356D3" w:rsidRDefault="00314A43" w:rsidP="00314A43">
      <w:pPr>
        <w:ind w:left="4248" w:firstLine="708"/>
        <w:jc w:val="both"/>
        <w:rPr>
          <w:rFonts w:ascii="Montserrat" w:hAnsi="Montserrat" w:cs="Times New Roman"/>
          <w:sz w:val="16"/>
          <w:szCs w:val="16"/>
        </w:rPr>
      </w:pPr>
      <w:r w:rsidRPr="001356D3">
        <w:rPr>
          <w:rFonts w:ascii="Montserrat" w:hAnsi="Montserrat" w:cs="Times New Roman"/>
          <w:sz w:val="16"/>
          <w:szCs w:val="16"/>
        </w:rPr>
        <w:t xml:space="preserve">     Jefe de Área de Control Presupuestal</w:t>
      </w:r>
    </w:p>
    <w:p w14:paraId="497CD8C1" w14:textId="77777777" w:rsidR="00F41F04" w:rsidRPr="001356D3" w:rsidRDefault="00F41F04" w:rsidP="00314A43">
      <w:pPr>
        <w:jc w:val="both"/>
        <w:rPr>
          <w:rFonts w:ascii="Montserrat" w:hAnsi="Montserrat" w:cs="Times New Roman"/>
          <w:sz w:val="16"/>
          <w:szCs w:val="16"/>
        </w:rPr>
      </w:pPr>
    </w:p>
    <w:p w14:paraId="15F8ACE7" w14:textId="77777777" w:rsidR="00F41F04" w:rsidRPr="00E17B90" w:rsidRDefault="00F41F04" w:rsidP="00314A43">
      <w:pPr>
        <w:jc w:val="both"/>
        <w:rPr>
          <w:rFonts w:ascii="Montserrat" w:hAnsi="Montserrat" w:cs="Times New Roman"/>
          <w:sz w:val="16"/>
          <w:szCs w:val="16"/>
        </w:rPr>
      </w:pPr>
    </w:p>
    <w:p w14:paraId="2FC9481E" w14:textId="77777777" w:rsidR="00F41F04" w:rsidRPr="00E17B90" w:rsidRDefault="00F41F04" w:rsidP="00314A43">
      <w:pPr>
        <w:jc w:val="both"/>
        <w:rPr>
          <w:rFonts w:ascii="Montserrat" w:hAnsi="Montserrat" w:cs="Times New Roman"/>
          <w:sz w:val="16"/>
          <w:szCs w:val="16"/>
        </w:rPr>
      </w:pPr>
    </w:p>
    <w:p w14:paraId="5B026E9B" w14:textId="77777777" w:rsidR="00F41F04" w:rsidRPr="00E17B90" w:rsidRDefault="00F41F04" w:rsidP="00314A43">
      <w:pPr>
        <w:jc w:val="both"/>
        <w:rPr>
          <w:rFonts w:ascii="Montserrat" w:hAnsi="Montserrat" w:cs="Times New Roman"/>
          <w:sz w:val="16"/>
          <w:szCs w:val="16"/>
        </w:rPr>
      </w:pPr>
    </w:p>
    <w:p w14:paraId="25B9D4AB" w14:textId="77777777" w:rsidR="00F41F04" w:rsidRPr="00E17B90" w:rsidRDefault="00F41F04" w:rsidP="00314A43">
      <w:pPr>
        <w:jc w:val="both"/>
        <w:rPr>
          <w:rFonts w:ascii="Montserrat" w:hAnsi="Montserrat" w:cs="Times New Roman"/>
          <w:sz w:val="16"/>
          <w:szCs w:val="16"/>
        </w:rPr>
      </w:pPr>
    </w:p>
    <w:p w14:paraId="24EFD8B4" w14:textId="77777777" w:rsidR="00F41F04" w:rsidRPr="00E17B90" w:rsidRDefault="00F41F04" w:rsidP="00314A43">
      <w:pPr>
        <w:jc w:val="both"/>
        <w:rPr>
          <w:rFonts w:ascii="Montserrat" w:hAnsi="Montserrat" w:cs="Times New Roman"/>
          <w:sz w:val="16"/>
          <w:szCs w:val="16"/>
        </w:rPr>
      </w:pPr>
    </w:p>
    <w:p w14:paraId="1AED3C06" w14:textId="77777777" w:rsidR="00F41F04" w:rsidRPr="00E17B90" w:rsidRDefault="00F41F04" w:rsidP="00314A43">
      <w:pPr>
        <w:jc w:val="both"/>
        <w:rPr>
          <w:rFonts w:ascii="Montserrat" w:hAnsi="Montserrat" w:cs="Times New Roman"/>
          <w:sz w:val="16"/>
          <w:szCs w:val="16"/>
        </w:rPr>
      </w:pPr>
    </w:p>
    <w:p w14:paraId="046A8C88" w14:textId="77777777" w:rsidR="00F41F04" w:rsidRPr="00E17B90" w:rsidRDefault="00F41F04" w:rsidP="00314A43">
      <w:pPr>
        <w:jc w:val="both"/>
        <w:rPr>
          <w:rFonts w:ascii="Montserrat" w:hAnsi="Montserrat" w:cs="Times New Roman"/>
          <w:sz w:val="16"/>
          <w:szCs w:val="16"/>
        </w:rPr>
      </w:pPr>
    </w:p>
    <w:p w14:paraId="72DBAF08" w14:textId="77777777" w:rsidR="00F41F04" w:rsidRPr="00E17B90" w:rsidRDefault="00F41F04" w:rsidP="00314A43">
      <w:pPr>
        <w:jc w:val="both"/>
        <w:rPr>
          <w:rFonts w:ascii="Montserrat" w:hAnsi="Montserrat" w:cs="Times New Roman"/>
          <w:sz w:val="16"/>
          <w:szCs w:val="16"/>
        </w:rPr>
      </w:pPr>
    </w:p>
    <w:p w14:paraId="788C8829" w14:textId="77777777" w:rsidR="00F41F04" w:rsidRPr="00E17B90" w:rsidRDefault="00F41F04" w:rsidP="00314A43">
      <w:pPr>
        <w:jc w:val="both"/>
        <w:rPr>
          <w:rFonts w:ascii="Montserrat" w:hAnsi="Montserrat" w:cs="Times New Roman"/>
          <w:sz w:val="16"/>
          <w:szCs w:val="16"/>
        </w:rPr>
      </w:pPr>
    </w:p>
    <w:p w14:paraId="253C611C" w14:textId="77777777" w:rsidR="00F41F04" w:rsidRPr="00E17B90" w:rsidRDefault="00F41F04" w:rsidP="00314A43">
      <w:pPr>
        <w:jc w:val="both"/>
        <w:rPr>
          <w:rFonts w:ascii="Montserrat" w:hAnsi="Montserrat" w:cs="Times New Roman"/>
          <w:sz w:val="16"/>
          <w:szCs w:val="16"/>
        </w:rPr>
      </w:pPr>
    </w:p>
    <w:p w14:paraId="683BCC83" w14:textId="77777777" w:rsidR="00F41F04" w:rsidRPr="00E17B90" w:rsidRDefault="00F41F04" w:rsidP="00314A43">
      <w:pPr>
        <w:jc w:val="both"/>
        <w:rPr>
          <w:rFonts w:ascii="Montserrat" w:hAnsi="Montserrat" w:cs="Times New Roman"/>
          <w:sz w:val="16"/>
          <w:szCs w:val="16"/>
        </w:rPr>
      </w:pPr>
    </w:p>
    <w:p w14:paraId="7E1C0AAF" w14:textId="77777777" w:rsidR="00F41F04" w:rsidRPr="00E17B90" w:rsidRDefault="00F41F04" w:rsidP="00314A43">
      <w:pPr>
        <w:jc w:val="both"/>
        <w:rPr>
          <w:rFonts w:ascii="Montserrat" w:hAnsi="Montserrat" w:cs="Times New Roman"/>
          <w:sz w:val="16"/>
          <w:szCs w:val="16"/>
        </w:rPr>
      </w:pPr>
    </w:p>
    <w:p w14:paraId="759731DF" w14:textId="77777777" w:rsidR="00F41F04" w:rsidRPr="00E17B90" w:rsidRDefault="00F41F04" w:rsidP="00314A43">
      <w:pPr>
        <w:jc w:val="both"/>
        <w:rPr>
          <w:rFonts w:ascii="Montserrat" w:hAnsi="Montserrat" w:cs="Times New Roman"/>
          <w:sz w:val="16"/>
          <w:szCs w:val="16"/>
        </w:rPr>
      </w:pPr>
    </w:p>
    <w:p w14:paraId="5EC51E2D" w14:textId="77777777" w:rsidR="00F41F04" w:rsidRPr="00E17B90" w:rsidRDefault="00F41F04" w:rsidP="00314A43">
      <w:pPr>
        <w:jc w:val="both"/>
        <w:rPr>
          <w:rFonts w:ascii="Montserrat" w:hAnsi="Montserrat" w:cs="Times New Roman"/>
          <w:sz w:val="16"/>
          <w:szCs w:val="16"/>
        </w:rPr>
      </w:pPr>
    </w:p>
    <w:p w14:paraId="2B4DED61" w14:textId="77777777" w:rsidR="00F41F04" w:rsidRPr="00E17B90" w:rsidRDefault="00F41F04" w:rsidP="00314A43">
      <w:pPr>
        <w:jc w:val="both"/>
        <w:rPr>
          <w:rFonts w:ascii="Montserrat" w:hAnsi="Montserrat" w:cs="Times New Roman"/>
          <w:sz w:val="16"/>
          <w:szCs w:val="16"/>
        </w:rPr>
      </w:pPr>
    </w:p>
    <w:p w14:paraId="5D2DDBD8" w14:textId="77777777" w:rsidR="00F41F04" w:rsidRPr="00E17B90" w:rsidRDefault="00F41F04" w:rsidP="00314A43">
      <w:pPr>
        <w:jc w:val="both"/>
        <w:rPr>
          <w:rFonts w:ascii="Montserrat" w:hAnsi="Montserrat" w:cs="Times New Roman"/>
          <w:sz w:val="16"/>
          <w:szCs w:val="16"/>
        </w:rPr>
      </w:pPr>
    </w:p>
    <w:p w14:paraId="1D546788" w14:textId="77777777" w:rsidR="00F41F04" w:rsidRPr="00E17B90" w:rsidRDefault="00F41F04" w:rsidP="00314A43">
      <w:pPr>
        <w:jc w:val="both"/>
        <w:rPr>
          <w:rFonts w:ascii="Montserrat" w:hAnsi="Montserrat" w:cs="Times New Roman"/>
          <w:sz w:val="16"/>
          <w:szCs w:val="16"/>
        </w:rPr>
      </w:pPr>
    </w:p>
    <w:p w14:paraId="12C50CE2" w14:textId="77777777" w:rsidR="00F41F04" w:rsidRPr="00E17B90" w:rsidRDefault="00F41F04" w:rsidP="00314A43">
      <w:pPr>
        <w:jc w:val="both"/>
        <w:rPr>
          <w:rFonts w:ascii="Montserrat" w:hAnsi="Montserrat" w:cs="Times New Roman"/>
          <w:sz w:val="16"/>
          <w:szCs w:val="16"/>
        </w:rPr>
      </w:pPr>
    </w:p>
    <w:p w14:paraId="121A166E" w14:textId="77777777" w:rsidR="00F41F04" w:rsidRPr="00E17B90" w:rsidRDefault="00F41F04" w:rsidP="00314A43">
      <w:pPr>
        <w:jc w:val="both"/>
        <w:rPr>
          <w:rFonts w:ascii="Montserrat" w:hAnsi="Montserrat" w:cs="Times New Roman"/>
          <w:sz w:val="16"/>
          <w:szCs w:val="16"/>
        </w:rPr>
      </w:pPr>
    </w:p>
    <w:p w14:paraId="2AE6E4D2" w14:textId="77777777" w:rsidR="00F41F04" w:rsidRPr="00E17B90" w:rsidRDefault="00F41F04" w:rsidP="00314A43">
      <w:pPr>
        <w:jc w:val="both"/>
        <w:rPr>
          <w:rFonts w:ascii="Montserrat" w:hAnsi="Montserrat" w:cs="Times New Roman"/>
          <w:sz w:val="16"/>
          <w:szCs w:val="16"/>
        </w:rPr>
      </w:pPr>
    </w:p>
    <w:p w14:paraId="4D06536A" w14:textId="77777777" w:rsidR="00F41F04" w:rsidRPr="00E17B90" w:rsidRDefault="00F41F04" w:rsidP="00314A43">
      <w:pPr>
        <w:jc w:val="both"/>
        <w:rPr>
          <w:rFonts w:ascii="Montserrat" w:hAnsi="Montserrat" w:cs="Times New Roman"/>
          <w:sz w:val="16"/>
          <w:szCs w:val="16"/>
        </w:rPr>
      </w:pPr>
    </w:p>
    <w:p w14:paraId="4AD8DD31" w14:textId="77777777" w:rsidR="00F41F04" w:rsidRPr="00E17B90" w:rsidRDefault="00F41F04" w:rsidP="00314A43">
      <w:pPr>
        <w:jc w:val="both"/>
        <w:rPr>
          <w:rFonts w:ascii="Montserrat" w:hAnsi="Montserrat" w:cs="Times New Roman"/>
          <w:sz w:val="16"/>
          <w:szCs w:val="16"/>
        </w:rPr>
      </w:pPr>
    </w:p>
    <w:p w14:paraId="35F8972E" w14:textId="77777777" w:rsidR="00F41F04" w:rsidRPr="00E17B90" w:rsidRDefault="00F41F04" w:rsidP="00314A43">
      <w:pPr>
        <w:jc w:val="both"/>
        <w:rPr>
          <w:rFonts w:ascii="Montserrat" w:hAnsi="Montserrat" w:cs="Times New Roman"/>
          <w:sz w:val="16"/>
          <w:szCs w:val="16"/>
        </w:rPr>
      </w:pPr>
    </w:p>
    <w:p w14:paraId="6C7132D4" w14:textId="77777777" w:rsidR="00F41F04" w:rsidRPr="00E17B90" w:rsidRDefault="00F41F04" w:rsidP="00314A43">
      <w:pPr>
        <w:jc w:val="both"/>
        <w:rPr>
          <w:rFonts w:ascii="Montserrat" w:hAnsi="Montserrat" w:cs="Times New Roman"/>
          <w:sz w:val="16"/>
          <w:szCs w:val="16"/>
        </w:rPr>
      </w:pPr>
    </w:p>
    <w:p w14:paraId="2261601D" w14:textId="77777777" w:rsidR="00F41F04" w:rsidRPr="00E17B90" w:rsidRDefault="00F41F04" w:rsidP="00314A43">
      <w:pPr>
        <w:jc w:val="both"/>
        <w:rPr>
          <w:rFonts w:ascii="Montserrat" w:hAnsi="Montserrat" w:cs="Times New Roman"/>
          <w:sz w:val="16"/>
          <w:szCs w:val="16"/>
        </w:rPr>
      </w:pPr>
    </w:p>
    <w:p w14:paraId="7C074D7D" w14:textId="77777777" w:rsidR="00F41F04" w:rsidRPr="00E17B90" w:rsidRDefault="00F41F04" w:rsidP="00314A43">
      <w:pPr>
        <w:jc w:val="both"/>
        <w:rPr>
          <w:rFonts w:ascii="Montserrat" w:hAnsi="Montserrat" w:cs="Times New Roman"/>
          <w:sz w:val="16"/>
          <w:szCs w:val="16"/>
        </w:rPr>
      </w:pPr>
    </w:p>
    <w:p w14:paraId="63E7DE05" w14:textId="77777777" w:rsidR="00F41F04" w:rsidRPr="00E17B90" w:rsidRDefault="00F41F04" w:rsidP="00314A43">
      <w:pPr>
        <w:jc w:val="both"/>
        <w:rPr>
          <w:rFonts w:ascii="Montserrat" w:hAnsi="Montserrat" w:cs="Times New Roman"/>
          <w:sz w:val="16"/>
          <w:szCs w:val="16"/>
        </w:rPr>
      </w:pPr>
    </w:p>
    <w:p w14:paraId="3729CAEF" w14:textId="77777777" w:rsidR="00F41F04" w:rsidRPr="00E17B90" w:rsidRDefault="00F41F04" w:rsidP="00314A43">
      <w:pPr>
        <w:jc w:val="both"/>
        <w:rPr>
          <w:rFonts w:ascii="Montserrat" w:hAnsi="Montserrat" w:cs="Times New Roman"/>
          <w:sz w:val="16"/>
          <w:szCs w:val="16"/>
        </w:rPr>
      </w:pPr>
    </w:p>
    <w:p w14:paraId="131BDD4A" w14:textId="77777777" w:rsidR="00F41F04" w:rsidRPr="00E17B90" w:rsidRDefault="00F41F04" w:rsidP="00314A43">
      <w:pPr>
        <w:jc w:val="both"/>
        <w:rPr>
          <w:rFonts w:ascii="Montserrat" w:hAnsi="Montserrat" w:cs="Times New Roman"/>
          <w:sz w:val="16"/>
          <w:szCs w:val="16"/>
        </w:rPr>
      </w:pPr>
    </w:p>
    <w:p w14:paraId="6DFD5B59" w14:textId="77777777" w:rsidR="00F41F04" w:rsidRPr="00E17B90" w:rsidRDefault="00F41F04" w:rsidP="00314A43">
      <w:pPr>
        <w:jc w:val="both"/>
        <w:rPr>
          <w:rFonts w:ascii="Montserrat" w:hAnsi="Montserrat" w:cs="Times New Roman"/>
          <w:sz w:val="16"/>
          <w:szCs w:val="16"/>
        </w:rPr>
      </w:pPr>
    </w:p>
    <w:p w14:paraId="37946CA0" w14:textId="77777777" w:rsidR="00F41F04" w:rsidRPr="00E17B90" w:rsidRDefault="00F41F04" w:rsidP="00314A43">
      <w:pPr>
        <w:jc w:val="both"/>
        <w:rPr>
          <w:rFonts w:ascii="Montserrat" w:hAnsi="Montserrat" w:cs="Times New Roman"/>
          <w:sz w:val="16"/>
          <w:szCs w:val="16"/>
        </w:rPr>
      </w:pPr>
    </w:p>
    <w:p w14:paraId="330B2BF6" w14:textId="77777777" w:rsidR="00F41F04" w:rsidRPr="00E17B90" w:rsidRDefault="00F41F04" w:rsidP="00314A43">
      <w:pPr>
        <w:jc w:val="both"/>
        <w:rPr>
          <w:rFonts w:ascii="Montserrat" w:hAnsi="Montserrat" w:cs="Times New Roman"/>
          <w:sz w:val="16"/>
          <w:szCs w:val="16"/>
        </w:rPr>
      </w:pPr>
    </w:p>
    <w:p w14:paraId="09126D65" w14:textId="55943D94" w:rsidR="00314A43" w:rsidRPr="00E17B90" w:rsidRDefault="00314A43" w:rsidP="00314A43">
      <w:pPr>
        <w:jc w:val="both"/>
        <w:rPr>
          <w:rFonts w:ascii="Montserrat" w:hAnsi="Montserrat" w:cs="Times New Roman"/>
          <w:sz w:val="16"/>
          <w:szCs w:val="16"/>
        </w:rPr>
      </w:pPr>
      <w:r w:rsidRPr="00E17B90">
        <w:rPr>
          <w:rFonts w:ascii="Montserrat" w:hAnsi="Montserrat" w:cs="Times New Roman"/>
          <w:sz w:val="16"/>
          <w:szCs w:val="16"/>
        </w:rPr>
        <w:t>Con copia para:</w:t>
      </w:r>
    </w:p>
    <w:p w14:paraId="34E92DCF" w14:textId="77777777" w:rsidR="00F41F04" w:rsidRPr="00E17B90" w:rsidRDefault="00F41F04" w:rsidP="00314A43">
      <w:pPr>
        <w:jc w:val="both"/>
        <w:rPr>
          <w:rFonts w:ascii="Montserrat" w:hAnsi="Montserrat" w:cs="Times New Roman"/>
          <w:sz w:val="16"/>
          <w:szCs w:val="16"/>
        </w:rPr>
      </w:pPr>
    </w:p>
    <w:p w14:paraId="24B64158" w14:textId="77777777" w:rsidR="00314A43" w:rsidRPr="00E17B90" w:rsidRDefault="00314A43" w:rsidP="00314A43">
      <w:pPr>
        <w:ind w:left="708"/>
        <w:jc w:val="both"/>
        <w:rPr>
          <w:rFonts w:ascii="Montserrat" w:hAnsi="Montserrat" w:cs="Times New Roman"/>
          <w:sz w:val="16"/>
          <w:szCs w:val="16"/>
        </w:rPr>
      </w:pPr>
      <w:r w:rsidRPr="00E17B90">
        <w:rPr>
          <w:rFonts w:ascii="Montserrat" w:hAnsi="Montserrat" w:cs="Times New Roman"/>
          <w:sz w:val="16"/>
          <w:szCs w:val="16"/>
        </w:rPr>
        <w:t xml:space="preserve">C.P. Jesús Eduardo Thomas Ulloa. Titular de la Unidad de Administración </w:t>
      </w:r>
    </w:p>
    <w:p w14:paraId="7EF596EB" w14:textId="77777777" w:rsidR="00314A43" w:rsidRDefault="00314A43" w:rsidP="00314A43">
      <w:pPr>
        <w:ind w:left="708"/>
        <w:jc w:val="both"/>
        <w:rPr>
          <w:rFonts w:ascii="Montserrat" w:hAnsi="Montserrat" w:cs="Times New Roman"/>
          <w:sz w:val="16"/>
          <w:szCs w:val="16"/>
        </w:rPr>
      </w:pPr>
      <w:r w:rsidRPr="00E17B90">
        <w:rPr>
          <w:rFonts w:ascii="Montserrat" w:hAnsi="Montserrat" w:cs="Times New Roman"/>
          <w:sz w:val="16"/>
          <w:szCs w:val="16"/>
        </w:rPr>
        <w:t>Mtro. Ángel Annuar Rubio Moreno. Titular de la Coordinación de Conservación y Servicios Generales.</w:t>
      </w:r>
    </w:p>
    <w:p w14:paraId="5C3BE350" w14:textId="514EF424" w:rsidR="00EE02A0" w:rsidRPr="00E17B90" w:rsidRDefault="00EE02A0" w:rsidP="00314A43">
      <w:pPr>
        <w:ind w:left="708"/>
        <w:jc w:val="both"/>
        <w:rPr>
          <w:rFonts w:ascii="Montserrat" w:hAnsi="Montserrat" w:cs="Times New Roman"/>
          <w:sz w:val="16"/>
          <w:szCs w:val="16"/>
        </w:rPr>
      </w:pPr>
      <w:r>
        <w:rPr>
          <w:rFonts w:ascii="Montserrat" w:hAnsi="Montserrat" w:cs="Times New Roman"/>
          <w:sz w:val="16"/>
          <w:szCs w:val="16"/>
        </w:rPr>
        <w:t>Mtra. Bethsabé Sánchez Castillejos. Titular de la Coordinación de Proyectos Especiales y Cartera de Inversión.</w:t>
      </w:r>
    </w:p>
    <w:p w14:paraId="2EABC04A" w14:textId="4691828B" w:rsidR="00314A43" w:rsidRDefault="001356D3" w:rsidP="00314A43">
      <w:pPr>
        <w:ind w:left="708"/>
        <w:jc w:val="both"/>
        <w:rPr>
          <w:rFonts w:ascii="Montserrat" w:hAnsi="Montserrat" w:cs="Times New Roman"/>
          <w:sz w:val="16"/>
          <w:szCs w:val="16"/>
        </w:rPr>
      </w:pPr>
      <w:r>
        <w:rPr>
          <w:rFonts w:ascii="Montserrat" w:hAnsi="Montserrat" w:cs="Times New Roman"/>
          <w:sz w:val="16"/>
          <w:szCs w:val="16"/>
        </w:rPr>
        <w:t>Lic. Martha Guadalupe Pineda Ríos</w:t>
      </w:r>
      <w:r w:rsidR="00314A43" w:rsidRPr="00E17B90">
        <w:rPr>
          <w:rFonts w:ascii="Montserrat" w:hAnsi="Montserrat" w:cs="Times New Roman"/>
          <w:sz w:val="16"/>
          <w:szCs w:val="16"/>
        </w:rPr>
        <w:t>. Titular de la Coordinación Técnica de Administración de Activos.</w:t>
      </w:r>
    </w:p>
    <w:p w14:paraId="5417982E" w14:textId="6DF1B36A" w:rsidR="00EE02A0" w:rsidRPr="00EE02A0" w:rsidRDefault="00EE02A0" w:rsidP="00314A43">
      <w:pPr>
        <w:ind w:left="708"/>
        <w:jc w:val="both"/>
        <w:rPr>
          <w:rFonts w:ascii="Montserrat" w:hAnsi="Montserrat" w:cs="Times New Roman"/>
          <w:sz w:val="16"/>
          <w:szCs w:val="16"/>
          <w:lang w:val="es-MX"/>
        </w:rPr>
      </w:pPr>
      <w:r w:rsidRPr="00EE02A0">
        <w:rPr>
          <w:rFonts w:ascii="Montserrat" w:hAnsi="Montserrat" w:cs="Times New Roman"/>
          <w:sz w:val="16"/>
          <w:szCs w:val="16"/>
          <w:lang w:val="es-MX"/>
        </w:rPr>
        <w:t>Lic. Iván Nicolás Amador E</w:t>
      </w:r>
      <w:r>
        <w:rPr>
          <w:rFonts w:ascii="Montserrat" w:hAnsi="Montserrat" w:cs="Times New Roman"/>
          <w:sz w:val="16"/>
          <w:szCs w:val="16"/>
          <w:lang w:val="es-MX"/>
        </w:rPr>
        <w:t>spinoza. Titular de la División de Análisis  y Gestión de Proyectos.</w:t>
      </w:r>
    </w:p>
    <w:p w14:paraId="0DFCA7BC" w14:textId="77777777" w:rsidR="00314A43" w:rsidRPr="00EE02A0" w:rsidRDefault="00314A43" w:rsidP="00314A43">
      <w:pPr>
        <w:jc w:val="right"/>
        <w:rPr>
          <w:rFonts w:ascii="Montserrat" w:hAnsi="Montserrat" w:cs="Times New Roman"/>
          <w:sz w:val="16"/>
          <w:szCs w:val="16"/>
          <w:lang w:val="es-MX"/>
        </w:rPr>
      </w:pPr>
      <w:r w:rsidRPr="00EE02A0">
        <w:rPr>
          <w:rFonts w:ascii="Montserrat" w:hAnsi="Montserrat" w:cs="Times New Roman"/>
          <w:sz w:val="16"/>
          <w:szCs w:val="16"/>
          <w:lang w:val="es-MX"/>
        </w:rPr>
        <w:t>2/2</w:t>
      </w:r>
    </w:p>
    <w:p w14:paraId="30BB8A66" w14:textId="62583842" w:rsidR="00314A43" w:rsidRPr="00E17B90" w:rsidRDefault="00314A43" w:rsidP="00314A43">
      <w:pPr>
        <w:jc w:val="both"/>
        <w:rPr>
          <w:rFonts w:ascii="Montserrat" w:hAnsi="Montserrat" w:cs="Times New Roman"/>
          <w:color w:val="000000"/>
          <w:sz w:val="20"/>
          <w:szCs w:val="20"/>
          <w:lang w:val="en-US" w:eastAsia="es-MX"/>
        </w:rPr>
      </w:pPr>
      <w:r w:rsidRPr="00E17B90">
        <w:rPr>
          <w:rFonts w:ascii="Montserrat" w:hAnsi="Montserrat" w:cs="Times New Roman"/>
          <w:sz w:val="16"/>
          <w:szCs w:val="16"/>
          <w:lang w:val="en-US"/>
        </w:rPr>
        <w:t>CFTS/MFR                                                            Desc. Vol.</w:t>
      </w:r>
      <w:r w:rsidR="001356D3">
        <w:rPr>
          <w:rFonts w:ascii="Montserrat" w:hAnsi="Montserrat" w:cs="Times New Roman"/>
          <w:sz w:val="16"/>
          <w:szCs w:val="16"/>
          <w:lang w:val="en-US"/>
        </w:rPr>
        <w:t xml:space="preserve"> 20230001717</w:t>
      </w:r>
      <w:r w:rsidRPr="00E17B90">
        <w:rPr>
          <w:rFonts w:ascii="Montserrat" w:hAnsi="Montserrat" w:cs="Times New Roman"/>
          <w:sz w:val="16"/>
          <w:szCs w:val="16"/>
          <w:lang w:val="en-US"/>
        </w:rPr>
        <w:t xml:space="preserve"> </w:t>
      </w:r>
    </w:p>
    <w:sectPr w:rsidR="00314A43" w:rsidRPr="00E17B90" w:rsidSect="00410E48">
      <w:headerReference w:type="default" r:id="rId11"/>
      <w:footerReference w:type="default" r:id="rId12"/>
      <w:pgSz w:w="12240" w:h="15840"/>
      <w:pgMar w:top="1855" w:right="1276" w:bottom="1276" w:left="1276" w:header="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696ED" w14:textId="77777777" w:rsidR="009C2BCF" w:rsidRDefault="009C2BCF" w:rsidP="00984A99">
      <w:r>
        <w:separator/>
      </w:r>
    </w:p>
  </w:endnote>
  <w:endnote w:type="continuationSeparator" w:id="0">
    <w:p w14:paraId="6E241156" w14:textId="77777777" w:rsidR="009C2BCF" w:rsidRDefault="009C2BCF"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Calibri"/>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Medium">
    <w:altName w:val="Calibri"/>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6C69" w14:textId="77777777" w:rsidR="004D4FC4" w:rsidRDefault="004D4FC4" w:rsidP="000D31E3">
    <w:pPr>
      <w:pStyle w:val="Piedepgina"/>
      <w:ind w:left="-1276"/>
    </w:pPr>
    <w:r>
      <w:rPr>
        <w:noProof/>
        <w:lang w:eastAsia="es-MX"/>
      </w:rPr>
      <mc:AlternateContent>
        <mc:Choice Requires="wps">
          <w:drawing>
            <wp:anchor distT="0" distB="0" distL="114300" distR="114300" simplePos="0" relativeHeight="251656192" behindDoc="0" locked="0" layoutInCell="1" allowOverlap="1" wp14:anchorId="25122149" wp14:editId="4393AA49">
              <wp:simplePos x="0" y="0"/>
              <wp:positionH relativeFrom="column">
                <wp:posOffset>-353060</wp:posOffset>
              </wp:positionH>
              <wp:positionV relativeFrom="paragraph">
                <wp:posOffset>295442</wp:posOffset>
              </wp:positionV>
              <wp:extent cx="5234609" cy="274955"/>
              <wp:effectExtent l="0" t="0" r="0" b="444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609" cy="274955"/>
                      </a:xfrm>
                      <a:prstGeom prst="rect">
                        <a:avLst/>
                      </a:prstGeom>
                      <a:solidFill>
                        <a:srgbClr val="FFFFFF"/>
                      </a:solidFill>
                      <a:ln w="9525">
                        <a:noFill/>
                        <a:miter lim="800000"/>
                        <a:headEnd/>
                        <a:tailEnd/>
                      </a:ln>
                    </wps:spPr>
                    <wps:txbx>
                      <w:txbxContent>
                        <w:p w14:paraId="04687DD4" w14:textId="77777777" w:rsidR="00475069" w:rsidRDefault="00475069" w:rsidP="00475069">
                          <w:pPr>
                            <w:rPr>
                              <w:rFonts w:ascii="Montserrat" w:hAnsi="Montserrat"/>
                              <w:b/>
                              <w:color w:val="B79A5E"/>
                              <w:sz w:val="12"/>
                              <w:szCs w:val="12"/>
                            </w:rPr>
                          </w:pPr>
                          <w:r>
                            <w:rPr>
                              <w:rFonts w:ascii="Montserrat" w:hAnsi="Montserrat"/>
                              <w:b/>
                              <w:color w:val="B79A5E"/>
                              <w:sz w:val="12"/>
                              <w:szCs w:val="12"/>
                            </w:rPr>
                            <w:t>Tokio No. 104, 4° Piso, Col. Juárez, Alcaldía Cuauhtémoc</w:t>
                          </w:r>
                          <w:r w:rsidRPr="001B45F5">
                            <w:rPr>
                              <w:rFonts w:ascii="Montserrat" w:hAnsi="Montserrat"/>
                              <w:b/>
                              <w:color w:val="B79A5E"/>
                              <w:sz w:val="12"/>
                              <w:szCs w:val="12"/>
                            </w:rPr>
                            <w:t xml:space="preserve">, C. P. 06600, CDMX. </w:t>
                          </w:r>
                        </w:p>
                        <w:p w14:paraId="37AFE47D" w14:textId="77777777" w:rsidR="004D4FC4" w:rsidRPr="00984A99" w:rsidRDefault="00475069" w:rsidP="00475069">
                          <w:r w:rsidRPr="00B81B79">
                            <w:rPr>
                              <w:rFonts w:ascii="Montserrat" w:hAnsi="Montserrat"/>
                              <w:b/>
                              <w:color w:val="B79A5E"/>
                              <w:sz w:val="12"/>
                              <w:szCs w:val="12"/>
                            </w:rPr>
                            <w:t>Tel. (55) 5238 2700, Ext. 11548                                      www.imss.gob.mx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22149" id="_x0000_t202" coordsize="21600,21600" o:spt="202" path="m,l,21600r21600,l21600,xe">
              <v:stroke joinstyle="miter"/>
              <v:path gradientshapeok="t" o:connecttype="rect"/>
            </v:shapetype>
            <v:shape id="Cuadro de texto 2" o:spid="_x0000_s1027" type="#_x0000_t202" style="position:absolute;left:0;text-align:left;margin-left:-27.8pt;margin-top:23.25pt;width:412.15pt;height:2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" stroked="f">
              <v:textbox>
                <w:txbxContent>
                  <w:p w14:paraId="04687DD4" w14:textId="77777777" w:rsidR="00475069" w:rsidRDefault="00475069" w:rsidP="00475069">
                    <w:pPr>
                      <w:rPr>
                        <w:rFonts w:ascii="Montserrat" w:hAnsi="Montserrat"/>
                        <w:b/>
                        <w:color w:val="B79A5E"/>
                        <w:sz w:val="12"/>
                        <w:szCs w:val="12"/>
                      </w:rPr>
                    </w:pPr>
                    <w:r>
                      <w:rPr>
                        <w:rFonts w:ascii="Montserrat" w:hAnsi="Montserrat"/>
                        <w:b/>
                        <w:color w:val="B79A5E"/>
                        <w:sz w:val="12"/>
                        <w:szCs w:val="12"/>
                      </w:rPr>
                      <w:t>Tokio No. 104, 4° Piso, Col. Juárez, Alcaldía Cuauhtémoc</w:t>
                    </w:r>
                    <w:r w:rsidRPr="001B45F5">
                      <w:rPr>
                        <w:rFonts w:ascii="Montserrat" w:hAnsi="Montserrat"/>
                        <w:b/>
                        <w:color w:val="B79A5E"/>
                        <w:sz w:val="12"/>
                        <w:szCs w:val="12"/>
                      </w:rPr>
                      <w:t xml:space="preserve">, C. P. 06600, CDMX. </w:t>
                    </w:r>
                  </w:p>
                  <w:p w14:paraId="37AFE47D" w14:textId="77777777" w:rsidR="004D4FC4" w:rsidRPr="00984A99" w:rsidRDefault="00475069" w:rsidP="00475069">
                    <w:r w:rsidRPr="00B81B79">
                      <w:rPr>
                        <w:rFonts w:ascii="Montserrat" w:hAnsi="Montserrat"/>
                        <w:b/>
                        <w:color w:val="B79A5E"/>
                        <w:sz w:val="12"/>
                        <w:szCs w:val="12"/>
                      </w:rPr>
                      <w:t>Tel. (55) 5238 2700, Ext. 11548                                      www.imss.gob.mx</w:t>
                    </w:r>
                  </w:p>
                </w:txbxContent>
              </v:textbox>
            </v:shape>
          </w:pict>
        </mc:Fallback>
      </mc:AlternateContent>
    </w:r>
    <w:r>
      <w:rPr>
        <w:noProof/>
        <w:lang w:eastAsia="es-MX"/>
      </w:rPr>
      <w:drawing>
        <wp:inline distT="0" distB="0" distL="0" distR="0" wp14:anchorId="12F89846" wp14:editId="65F68287">
          <wp:extent cx="7732295" cy="1159844"/>
          <wp:effectExtent l="0" t="0" r="254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828369" cy="11742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3F850" w14:textId="77777777" w:rsidR="009C2BCF" w:rsidRDefault="009C2BCF" w:rsidP="00984A99">
      <w:r>
        <w:separator/>
      </w:r>
    </w:p>
  </w:footnote>
  <w:footnote w:type="continuationSeparator" w:id="0">
    <w:p w14:paraId="749D95CF" w14:textId="77777777" w:rsidR="009C2BCF" w:rsidRDefault="009C2BCF"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31DD1" w14:textId="3FC95934" w:rsidR="004D4FC4" w:rsidRDefault="00C27677" w:rsidP="000D31E3">
    <w:pPr>
      <w:pStyle w:val="Encabezado"/>
      <w:ind w:left="-1276"/>
    </w:pPr>
    <w:r w:rsidRPr="00A2257C">
      <w:rPr>
        <w:noProof/>
        <w:lang w:eastAsia="es-MX"/>
      </w:rPr>
      <mc:AlternateContent>
        <mc:Choice Requires="wps">
          <w:drawing>
            <wp:anchor distT="0" distB="0" distL="114300" distR="114300" simplePos="0" relativeHeight="251660288" behindDoc="0" locked="0" layoutInCell="1" allowOverlap="1" wp14:anchorId="1F96A38E" wp14:editId="0FCDC250">
              <wp:simplePos x="0" y="0"/>
              <wp:positionH relativeFrom="column">
                <wp:posOffset>2962275</wp:posOffset>
              </wp:positionH>
              <wp:positionV relativeFrom="paragraph">
                <wp:posOffset>475615</wp:posOffset>
              </wp:positionV>
              <wp:extent cx="3479800" cy="483235"/>
              <wp:effectExtent l="0" t="0" r="0" b="12065"/>
              <wp:wrapSquare wrapText="bothSides"/>
              <wp:docPr id="2" name="Text Box 2"/>
              <wp:cNvGraphicFramePr/>
              <a:graphic xmlns:a="http://schemas.openxmlformats.org/drawingml/2006/main">
                <a:graphicData uri="http://schemas.microsoft.com/office/word/2010/wordprocessingShape">
                  <wps:wsp>
                    <wps:cNvSpPr txBox="1"/>
                    <wps:spPr>
                      <a:xfrm>
                        <a:off x="0" y="0"/>
                        <a:ext cx="3479800" cy="48323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ED4F83" w14:textId="77777777" w:rsidR="00475069" w:rsidRPr="00C0299D" w:rsidRDefault="004D4FC4" w:rsidP="00475069">
                          <w:pPr>
                            <w:jc w:val="right"/>
                            <w:rPr>
                              <w:rFonts w:ascii="Montserrat Medium" w:hAnsi="Montserrat Medium"/>
                              <w:b/>
                              <w:sz w:val="14"/>
                              <w:szCs w:val="14"/>
                            </w:rPr>
                          </w:pPr>
                          <w:r w:rsidRPr="00C0299D">
                            <w:rPr>
                              <w:rFonts w:ascii="Montserrat Medium" w:hAnsi="Montserrat Medium"/>
                              <w:b/>
                              <w:sz w:val="14"/>
                              <w:szCs w:val="14"/>
                            </w:rPr>
                            <w:t xml:space="preserve"> </w:t>
                          </w:r>
                          <w:r w:rsidR="00475069" w:rsidRPr="00C0299D">
                            <w:rPr>
                              <w:rFonts w:ascii="Montserrat Medium" w:hAnsi="Montserrat Medium"/>
                              <w:b/>
                              <w:sz w:val="14"/>
                              <w:szCs w:val="14"/>
                            </w:rPr>
                            <w:t xml:space="preserve">DIRECCIÓN DE </w:t>
                          </w:r>
                          <w:r w:rsidR="00475069">
                            <w:rPr>
                              <w:rFonts w:ascii="Montserrat Medium" w:hAnsi="Montserrat Medium"/>
                              <w:b/>
                              <w:sz w:val="14"/>
                              <w:szCs w:val="14"/>
                            </w:rPr>
                            <w:t>ADMINISTRACIÓN</w:t>
                          </w:r>
                        </w:p>
                        <w:p w14:paraId="2B10048C" w14:textId="77777777" w:rsidR="00CB2650" w:rsidRDefault="00CB2650" w:rsidP="00475069">
                          <w:pPr>
                            <w:jc w:val="right"/>
                            <w:rPr>
                              <w:rFonts w:ascii="Montserrat Medium" w:hAnsi="Montserrat Medium"/>
                              <w:sz w:val="12"/>
                              <w:szCs w:val="12"/>
                            </w:rPr>
                          </w:pPr>
                          <w:r>
                            <w:rPr>
                              <w:rFonts w:ascii="Montserrat Medium" w:hAnsi="Montserrat Medium"/>
                              <w:sz w:val="12"/>
                              <w:szCs w:val="12"/>
                            </w:rPr>
                            <w:t xml:space="preserve">Unidad de Administración </w:t>
                          </w:r>
                        </w:p>
                        <w:p w14:paraId="208B2BEE" w14:textId="77777777" w:rsidR="00475069" w:rsidRPr="00C0299D" w:rsidRDefault="00475069" w:rsidP="0047506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162109DD" w14:textId="77777777" w:rsidR="00475069" w:rsidRDefault="00475069" w:rsidP="00475069">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Activos</w:t>
                          </w:r>
                        </w:p>
                        <w:p w14:paraId="0C842E8E" w14:textId="77777777" w:rsidR="00475069" w:rsidRPr="00B81B79" w:rsidRDefault="00475069" w:rsidP="00475069">
                          <w:pPr>
                            <w:jc w:val="right"/>
                            <w:rPr>
                              <w:rFonts w:ascii="Montserrat Medium" w:hAnsi="Montserrat Medium"/>
                              <w:sz w:val="12"/>
                              <w:szCs w:val="12"/>
                            </w:rPr>
                          </w:pPr>
                          <w:r>
                            <w:rPr>
                              <w:rFonts w:ascii="Montserrat Medium" w:hAnsi="Montserrat Medium"/>
                              <w:sz w:val="12"/>
                              <w:szCs w:val="12"/>
                            </w:rPr>
                            <w:t>División de Arrendamiento y Comercialización</w:t>
                          </w:r>
                        </w:p>
                        <w:p w14:paraId="45FAAF73" w14:textId="77777777" w:rsidR="004D4FC4" w:rsidRPr="00C0299D" w:rsidRDefault="004D4FC4" w:rsidP="00AF3D90">
                          <w:pPr>
                            <w:jc w:val="right"/>
                            <w:rPr>
                              <w:rFonts w:ascii="Montserrat" w:hAnsi="Montserrat"/>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6A38E" id="_x0000_t202" coordsize="21600,21600" o:spt="202" path="m,l,21600r21600,l21600,xe">
              <v:stroke joinstyle="miter"/>
              <v:path gradientshapeok="t" o:connecttype="rect"/>
            </v:shapetype>
            <v:shape id="Text Box 2" o:spid="_x0000_s1026" type="#_x0000_t202" style="position:absolute;left:0;text-align:left;margin-left:233.25pt;margin-top:37.45pt;width:274pt;height:3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" filled="f" stroked="f">
              <v:textbox inset="0,0,0,0">
                <w:txbxContent>
                  <w:p w14:paraId="00ED4F83" w14:textId="77777777" w:rsidR="00475069" w:rsidRPr="00C0299D" w:rsidRDefault="004D4FC4" w:rsidP="00475069">
                    <w:pPr>
                      <w:jc w:val="right"/>
                      <w:rPr>
                        <w:rFonts w:ascii="Montserrat Medium" w:hAnsi="Montserrat Medium"/>
                        <w:b/>
                        <w:sz w:val="14"/>
                        <w:szCs w:val="14"/>
                      </w:rPr>
                    </w:pPr>
                    <w:r w:rsidRPr="00C0299D">
                      <w:rPr>
                        <w:rFonts w:ascii="Montserrat Medium" w:hAnsi="Montserrat Medium"/>
                        <w:b/>
                        <w:sz w:val="14"/>
                        <w:szCs w:val="14"/>
                      </w:rPr>
                      <w:t xml:space="preserve"> </w:t>
                    </w:r>
                    <w:r w:rsidR="00475069" w:rsidRPr="00C0299D">
                      <w:rPr>
                        <w:rFonts w:ascii="Montserrat Medium" w:hAnsi="Montserrat Medium"/>
                        <w:b/>
                        <w:sz w:val="14"/>
                        <w:szCs w:val="14"/>
                      </w:rPr>
                      <w:t xml:space="preserve">DIRECCIÓN DE </w:t>
                    </w:r>
                    <w:r w:rsidR="00475069">
                      <w:rPr>
                        <w:rFonts w:ascii="Montserrat Medium" w:hAnsi="Montserrat Medium"/>
                        <w:b/>
                        <w:sz w:val="14"/>
                        <w:szCs w:val="14"/>
                      </w:rPr>
                      <w:t>ADMINISTRACIÓN</w:t>
                    </w:r>
                  </w:p>
                  <w:p w14:paraId="2B10048C" w14:textId="77777777" w:rsidR="00CB2650" w:rsidRDefault="00CB2650" w:rsidP="00475069">
                    <w:pPr>
                      <w:jc w:val="right"/>
                      <w:rPr>
                        <w:rFonts w:ascii="Montserrat Medium" w:hAnsi="Montserrat Medium"/>
                        <w:sz w:val="12"/>
                        <w:szCs w:val="12"/>
                      </w:rPr>
                    </w:pPr>
                    <w:r>
                      <w:rPr>
                        <w:rFonts w:ascii="Montserrat Medium" w:hAnsi="Montserrat Medium"/>
                        <w:sz w:val="12"/>
                        <w:szCs w:val="12"/>
                      </w:rPr>
                      <w:t xml:space="preserve">Unidad de Administración </w:t>
                    </w:r>
                  </w:p>
                  <w:p w14:paraId="208B2BEE" w14:textId="77777777" w:rsidR="00475069" w:rsidRPr="00C0299D" w:rsidRDefault="00475069" w:rsidP="00475069">
                    <w:pPr>
                      <w:jc w:val="right"/>
                      <w:rPr>
                        <w:rFonts w:ascii="Montserrat Medium" w:hAnsi="Montserrat Medium"/>
                        <w:sz w:val="12"/>
                        <w:szCs w:val="12"/>
                      </w:rPr>
                    </w:pPr>
                    <w:r>
                      <w:rPr>
                        <w:rFonts w:ascii="Montserrat Medium" w:hAnsi="Montserrat Medium"/>
                        <w:sz w:val="12"/>
                        <w:szCs w:val="12"/>
                      </w:rPr>
                      <w:t>Coordinación de Conservación y Servicios Generales</w:t>
                    </w:r>
                  </w:p>
                  <w:p w14:paraId="162109DD" w14:textId="77777777" w:rsidR="00475069" w:rsidRDefault="00475069" w:rsidP="00475069">
                    <w:pPr>
                      <w:jc w:val="right"/>
                      <w:rPr>
                        <w:rFonts w:ascii="Montserrat Medium" w:hAnsi="Montserrat Medium"/>
                        <w:sz w:val="12"/>
                        <w:szCs w:val="12"/>
                      </w:rPr>
                    </w:pPr>
                    <w:r w:rsidRPr="00C0299D">
                      <w:rPr>
                        <w:rFonts w:ascii="Montserrat Medium" w:hAnsi="Montserrat Medium"/>
                        <w:sz w:val="12"/>
                        <w:szCs w:val="12"/>
                      </w:rPr>
                      <w:t xml:space="preserve">Coordinación Técnica de </w:t>
                    </w:r>
                    <w:r>
                      <w:rPr>
                        <w:rFonts w:ascii="Montserrat Medium" w:hAnsi="Montserrat Medium"/>
                        <w:sz w:val="12"/>
                        <w:szCs w:val="12"/>
                      </w:rPr>
                      <w:t>Administración de Activos</w:t>
                    </w:r>
                  </w:p>
                  <w:p w14:paraId="0C842E8E" w14:textId="77777777" w:rsidR="00475069" w:rsidRPr="00B81B79" w:rsidRDefault="00475069" w:rsidP="00475069">
                    <w:pPr>
                      <w:jc w:val="right"/>
                      <w:rPr>
                        <w:rFonts w:ascii="Montserrat Medium" w:hAnsi="Montserrat Medium"/>
                        <w:sz w:val="12"/>
                        <w:szCs w:val="12"/>
                      </w:rPr>
                    </w:pPr>
                    <w:r>
                      <w:rPr>
                        <w:rFonts w:ascii="Montserrat Medium" w:hAnsi="Montserrat Medium"/>
                        <w:sz w:val="12"/>
                        <w:szCs w:val="12"/>
                      </w:rPr>
                      <w:t>División de Arrendamiento y Comercialización</w:t>
                    </w:r>
                  </w:p>
                  <w:p w14:paraId="45FAAF73" w14:textId="77777777" w:rsidR="004D4FC4" w:rsidRPr="00C0299D" w:rsidRDefault="004D4FC4" w:rsidP="00AF3D90">
                    <w:pPr>
                      <w:jc w:val="right"/>
                      <w:rPr>
                        <w:rFonts w:ascii="Montserrat" w:hAnsi="Montserrat"/>
                        <w:sz w:val="12"/>
                        <w:szCs w:val="12"/>
                      </w:rPr>
                    </w:pPr>
                  </w:p>
                </w:txbxContent>
              </v:textbox>
              <w10:wrap type="square"/>
            </v:shape>
          </w:pict>
        </mc:Fallback>
      </mc:AlternateContent>
    </w:r>
    <w:r w:rsidR="004D4FC4">
      <w:rPr>
        <w:noProof/>
        <w:lang w:eastAsia="es-MX"/>
      </w:rPr>
      <w:drawing>
        <wp:anchor distT="0" distB="0" distL="114300" distR="114300" simplePos="0" relativeHeight="251658240" behindDoc="0" locked="0" layoutInCell="1" allowOverlap="1" wp14:anchorId="6C27816D" wp14:editId="640DDF9C">
          <wp:simplePos x="0" y="0"/>
          <wp:positionH relativeFrom="column">
            <wp:posOffset>-419735</wp:posOffset>
          </wp:positionH>
          <wp:positionV relativeFrom="paragraph">
            <wp:posOffset>210820</wp:posOffset>
          </wp:positionV>
          <wp:extent cx="3777615" cy="830580"/>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srcRect l="2817" r="2817"/>
                  <a:stretch>
                    <a:fillRect/>
                  </a:stretch>
                </pic:blipFill>
                <pic:spPr bwMode="auto">
                  <a:xfrm>
                    <a:off x="0" y="0"/>
                    <a:ext cx="3777615" cy="83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2C23"/>
    <w:multiLevelType w:val="hybridMultilevel"/>
    <w:tmpl w:val="D2FC8358"/>
    <w:lvl w:ilvl="0" w:tplc="32647570">
      <w:numFmt w:val="bullet"/>
      <w:lvlText w:val="-"/>
      <w:lvlJc w:val="left"/>
      <w:pPr>
        <w:ind w:left="720" w:hanging="360"/>
      </w:pPr>
      <w:rPr>
        <w:rFonts w:ascii="Montserrat" w:eastAsiaTheme="minorEastAsia"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AE5E91"/>
    <w:multiLevelType w:val="hybridMultilevel"/>
    <w:tmpl w:val="526209DC"/>
    <w:lvl w:ilvl="0" w:tplc="A0707394">
      <w:start w:val="1"/>
      <w:numFmt w:val="lowerLetter"/>
      <w:lvlText w:val="%1)"/>
      <w:lvlJc w:val="left"/>
      <w:pPr>
        <w:ind w:left="786" w:hanging="360"/>
      </w:pPr>
      <w:rPr>
        <w:b w:val="0"/>
        <w:sz w:val="17"/>
        <w:szCs w:val="17"/>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DA0076"/>
    <w:multiLevelType w:val="hybridMultilevel"/>
    <w:tmpl w:val="A3B4DE3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11617741"/>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C840E71"/>
    <w:multiLevelType w:val="hybridMultilevel"/>
    <w:tmpl w:val="5C164D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C946BED"/>
    <w:multiLevelType w:val="hybridMultilevel"/>
    <w:tmpl w:val="8E722786"/>
    <w:lvl w:ilvl="0" w:tplc="AA306FB8">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F8343FD"/>
    <w:multiLevelType w:val="hybridMultilevel"/>
    <w:tmpl w:val="12F80B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42F27024"/>
    <w:multiLevelType w:val="hybridMultilevel"/>
    <w:tmpl w:val="EC6691D8"/>
    <w:lvl w:ilvl="0" w:tplc="616CD4AA">
      <w:numFmt w:val="bullet"/>
      <w:lvlText w:val="-"/>
      <w:lvlJc w:val="left"/>
      <w:pPr>
        <w:ind w:left="294" w:hanging="360"/>
      </w:pPr>
      <w:rPr>
        <w:rFonts w:ascii="Montserrat Medium" w:eastAsiaTheme="minorEastAsia" w:hAnsi="Montserrat Medium" w:cstheme="minorBidi"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9" w15:restartNumberingAfterBreak="0">
    <w:nsid w:val="4BF117E2"/>
    <w:multiLevelType w:val="hybridMultilevel"/>
    <w:tmpl w:val="D74E6F2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508245C6"/>
    <w:multiLevelType w:val="hybridMultilevel"/>
    <w:tmpl w:val="E7AA23C2"/>
    <w:lvl w:ilvl="0" w:tplc="9494767C">
      <w:start w:val="2013"/>
      <w:numFmt w:val="bullet"/>
      <w:lvlText w:val="-"/>
      <w:lvlJc w:val="left"/>
      <w:pPr>
        <w:ind w:left="360" w:hanging="360"/>
      </w:pPr>
      <w:rPr>
        <w:rFonts w:ascii="Arial" w:eastAsia="Times New Roman" w:hAnsi="Aria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59DB7332"/>
    <w:multiLevelType w:val="hybridMultilevel"/>
    <w:tmpl w:val="1EFC3236"/>
    <w:lvl w:ilvl="0" w:tplc="D8E8C33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D614527"/>
    <w:multiLevelType w:val="hybridMultilevel"/>
    <w:tmpl w:val="565C79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D852A6F"/>
    <w:multiLevelType w:val="hybridMultilevel"/>
    <w:tmpl w:val="3B66210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241136949">
    <w:abstractNumId w:val="12"/>
  </w:num>
  <w:num w:numId="2" w16cid:durableId="1081373109">
    <w:abstractNumId w:val="2"/>
  </w:num>
  <w:num w:numId="3" w16cid:durableId="1948343786">
    <w:abstractNumId w:val="13"/>
  </w:num>
  <w:num w:numId="4" w16cid:durableId="225460099">
    <w:abstractNumId w:val="1"/>
  </w:num>
  <w:num w:numId="5" w16cid:durableId="116609694">
    <w:abstractNumId w:val="6"/>
  </w:num>
  <w:num w:numId="6" w16cid:durableId="1542937657">
    <w:abstractNumId w:val="11"/>
  </w:num>
  <w:num w:numId="7" w16cid:durableId="1585916155">
    <w:abstractNumId w:val="0"/>
  </w:num>
  <w:num w:numId="8" w16cid:durableId="930547262">
    <w:abstractNumId w:val="10"/>
  </w:num>
  <w:num w:numId="9" w16cid:durableId="563872696">
    <w:abstractNumId w:val="5"/>
  </w:num>
  <w:num w:numId="10" w16cid:durableId="1858151279">
    <w:abstractNumId w:val="8"/>
  </w:num>
  <w:num w:numId="11" w16cid:durableId="1124153697">
    <w:abstractNumId w:val="9"/>
  </w:num>
  <w:num w:numId="12" w16cid:durableId="1695568444">
    <w:abstractNumId w:val="3"/>
  </w:num>
  <w:num w:numId="13" w16cid:durableId="1023096393">
    <w:abstractNumId w:val="7"/>
  </w:num>
  <w:num w:numId="14" w16cid:durableId="51931780">
    <w:abstractNumId w:val="4"/>
  </w:num>
  <w:num w:numId="15" w16cid:durableId="5966413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23C0"/>
    <w:rsid w:val="00015688"/>
    <w:rsid w:val="00040B0B"/>
    <w:rsid w:val="00056615"/>
    <w:rsid w:val="0006693A"/>
    <w:rsid w:val="00092D3E"/>
    <w:rsid w:val="000D12F4"/>
    <w:rsid w:val="000D31E3"/>
    <w:rsid w:val="000E5DB1"/>
    <w:rsid w:val="00101B9E"/>
    <w:rsid w:val="00117072"/>
    <w:rsid w:val="00134167"/>
    <w:rsid w:val="001356D3"/>
    <w:rsid w:val="0014138B"/>
    <w:rsid w:val="00154453"/>
    <w:rsid w:val="001562E0"/>
    <w:rsid w:val="00161B35"/>
    <w:rsid w:val="00166EA7"/>
    <w:rsid w:val="00170F07"/>
    <w:rsid w:val="00173F73"/>
    <w:rsid w:val="0017773D"/>
    <w:rsid w:val="00194921"/>
    <w:rsid w:val="00195D3A"/>
    <w:rsid w:val="001A34E5"/>
    <w:rsid w:val="001D45E6"/>
    <w:rsid w:val="001E0ACF"/>
    <w:rsid w:val="001F376A"/>
    <w:rsid w:val="00201CC3"/>
    <w:rsid w:val="00202254"/>
    <w:rsid w:val="00212B06"/>
    <w:rsid w:val="00213C3B"/>
    <w:rsid w:val="00225FDF"/>
    <w:rsid w:val="00230654"/>
    <w:rsid w:val="00253115"/>
    <w:rsid w:val="00263C07"/>
    <w:rsid w:val="002C7D27"/>
    <w:rsid w:val="002D564F"/>
    <w:rsid w:val="002F3627"/>
    <w:rsid w:val="00300D18"/>
    <w:rsid w:val="003064B6"/>
    <w:rsid w:val="00310A7B"/>
    <w:rsid w:val="00312728"/>
    <w:rsid w:val="00313CCC"/>
    <w:rsid w:val="00314A43"/>
    <w:rsid w:val="00315AAC"/>
    <w:rsid w:val="00365F3B"/>
    <w:rsid w:val="00376113"/>
    <w:rsid w:val="00387EB2"/>
    <w:rsid w:val="00397668"/>
    <w:rsid w:val="003A081E"/>
    <w:rsid w:val="003D4614"/>
    <w:rsid w:val="003E3348"/>
    <w:rsid w:val="003F50AB"/>
    <w:rsid w:val="00402779"/>
    <w:rsid w:val="00410E48"/>
    <w:rsid w:val="00413094"/>
    <w:rsid w:val="00414FC5"/>
    <w:rsid w:val="00420FF2"/>
    <w:rsid w:val="00421AC3"/>
    <w:rsid w:val="00435787"/>
    <w:rsid w:val="0043585B"/>
    <w:rsid w:val="00446508"/>
    <w:rsid w:val="00446B0C"/>
    <w:rsid w:val="00447ADC"/>
    <w:rsid w:val="00467062"/>
    <w:rsid w:val="00475069"/>
    <w:rsid w:val="004768D0"/>
    <w:rsid w:val="004807E6"/>
    <w:rsid w:val="00492F1E"/>
    <w:rsid w:val="004D4FC4"/>
    <w:rsid w:val="004F03F1"/>
    <w:rsid w:val="004F6150"/>
    <w:rsid w:val="00535DF8"/>
    <w:rsid w:val="00535E58"/>
    <w:rsid w:val="005471A3"/>
    <w:rsid w:val="00552D7F"/>
    <w:rsid w:val="0055791A"/>
    <w:rsid w:val="00570363"/>
    <w:rsid w:val="00572B63"/>
    <w:rsid w:val="00573164"/>
    <w:rsid w:val="005918C7"/>
    <w:rsid w:val="005950B0"/>
    <w:rsid w:val="005B6799"/>
    <w:rsid w:val="005D7229"/>
    <w:rsid w:val="005E4260"/>
    <w:rsid w:val="005F0933"/>
    <w:rsid w:val="005F1784"/>
    <w:rsid w:val="005F5380"/>
    <w:rsid w:val="005F7946"/>
    <w:rsid w:val="00606BA6"/>
    <w:rsid w:val="00615992"/>
    <w:rsid w:val="006251E2"/>
    <w:rsid w:val="006316C5"/>
    <w:rsid w:val="00632167"/>
    <w:rsid w:val="006378A3"/>
    <w:rsid w:val="006922A2"/>
    <w:rsid w:val="00697101"/>
    <w:rsid w:val="006A277F"/>
    <w:rsid w:val="006A3827"/>
    <w:rsid w:val="006A49E1"/>
    <w:rsid w:val="006B2D38"/>
    <w:rsid w:val="006C2855"/>
    <w:rsid w:val="006C4A4F"/>
    <w:rsid w:val="006E1F97"/>
    <w:rsid w:val="0070052A"/>
    <w:rsid w:val="00700CB1"/>
    <w:rsid w:val="00700D78"/>
    <w:rsid w:val="00706951"/>
    <w:rsid w:val="0072652C"/>
    <w:rsid w:val="00740508"/>
    <w:rsid w:val="00740C39"/>
    <w:rsid w:val="0076798C"/>
    <w:rsid w:val="007734B4"/>
    <w:rsid w:val="007A5C1B"/>
    <w:rsid w:val="007B3E21"/>
    <w:rsid w:val="007C0A97"/>
    <w:rsid w:val="007C508A"/>
    <w:rsid w:val="007E2F6A"/>
    <w:rsid w:val="007F2B62"/>
    <w:rsid w:val="007F465C"/>
    <w:rsid w:val="00800632"/>
    <w:rsid w:val="00815C9A"/>
    <w:rsid w:val="00820A54"/>
    <w:rsid w:val="00822987"/>
    <w:rsid w:val="00830538"/>
    <w:rsid w:val="008554B8"/>
    <w:rsid w:val="00870F70"/>
    <w:rsid w:val="00877EEC"/>
    <w:rsid w:val="00892F96"/>
    <w:rsid w:val="008A5F8D"/>
    <w:rsid w:val="008D1BBB"/>
    <w:rsid w:val="008E0095"/>
    <w:rsid w:val="008F6F47"/>
    <w:rsid w:val="009075A9"/>
    <w:rsid w:val="00911725"/>
    <w:rsid w:val="009134E7"/>
    <w:rsid w:val="00921F8B"/>
    <w:rsid w:val="00923534"/>
    <w:rsid w:val="00930C82"/>
    <w:rsid w:val="00934404"/>
    <w:rsid w:val="0093649B"/>
    <w:rsid w:val="00940A13"/>
    <w:rsid w:val="00953D50"/>
    <w:rsid w:val="009631A1"/>
    <w:rsid w:val="00975C12"/>
    <w:rsid w:val="00976C62"/>
    <w:rsid w:val="00976F6C"/>
    <w:rsid w:val="00982AB1"/>
    <w:rsid w:val="00984A99"/>
    <w:rsid w:val="00994BD5"/>
    <w:rsid w:val="009A2B42"/>
    <w:rsid w:val="009A5CB8"/>
    <w:rsid w:val="009C2BCF"/>
    <w:rsid w:val="009C4492"/>
    <w:rsid w:val="009C5B21"/>
    <w:rsid w:val="009D0F24"/>
    <w:rsid w:val="009E4B9A"/>
    <w:rsid w:val="009F1919"/>
    <w:rsid w:val="009F7EDC"/>
    <w:rsid w:val="00A002DA"/>
    <w:rsid w:val="00A2154E"/>
    <w:rsid w:val="00A24B0C"/>
    <w:rsid w:val="00A25E10"/>
    <w:rsid w:val="00A3322D"/>
    <w:rsid w:val="00A36835"/>
    <w:rsid w:val="00A375EC"/>
    <w:rsid w:val="00A42DA2"/>
    <w:rsid w:val="00A54B6F"/>
    <w:rsid w:val="00A61A97"/>
    <w:rsid w:val="00A822E5"/>
    <w:rsid w:val="00AB41C8"/>
    <w:rsid w:val="00AB43BB"/>
    <w:rsid w:val="00AD6542"/>
    <w:rsid w:val="00AF3D90"/>
    <w:rsid w:val="00AF5286"/>
    <w:rsid w:val="00B02A37"/>
    <w:rsid w:val="00B111F5"/>
    <w:rsid w:val="00B26078"/>
    <w:rsid w:val="00B32E63"/>
    <w:rsid w:val="00B54B5A"/>
    <w:rsid w:val="00B6593A"/>
    <w:rsid w:val="00B7115D"/>
    <w:rsid w:val="00B71746"/>
    <w:rsid w:val="00B846C5"/>
    <w:rsid w:val="00B94D3D"/>
    <w:rsid w:val="00B96FEA"/>
    <w:rsid w:val="00BA072A"/>
    <w:rsid w:val="00BA322B"/>
    <w:rsid w:val="00BA3537"/>
    <w:rsid w:val="00BA6CB5"/>
    <w:rsid w:val="00BC250F"/>
    <w:rsid w:val="00BE7230"/>
    <w:rsid w:val="00BF1BF1"/>
    <w:rsid w:val="00BF32E1"/>
    <w:rsid w:val="00C01861"/>
    <w:rsid w:val="00C16BC9"/>
    <w:rsid w:val="00C22B66"/>
    <w:rsid w:val="00C23657"/>
    <w:rsid w:val="00C27677"/>
    <w:rsid w:val="00C355B3"/>
    <w:rsid w:val="00C55355"/>
    <w:rsid w:val="00C612F8"/>
    <w:rsid w:val="00C64E07"/>
    <w:rsid w:val="00C838AD"/>
    <w:rsid w:val="00C96A31"/>
    <w:rsid w:val="00CA14A6"/>
    <w:rsid w:val="00CA3D6C"/>
    <w:rsid w:val="00CA5E59"/>
    <w:rsid w:val="00CA786E"/>
    <w:rsid w:val="00CB2650"/>
    <w:rsid w:val="00CC1FEC"/>
    <w:rsid w:val="00CE295D"/>
    <w:rsid w:val="00CE6C1F"/>
    <w:rsid w:val="00D340CD"/>
    <w:rsid w:val="00D44587"/>
    <w:rsid w:val="00D565DA"/>
    <w:rsid w:val="00D619C8"/>
    <w:rsid w:val="00D723F5"/>
    <w:rsid w:val="00D73BE5"/>
    <w:rsid w:val="00DB75A7"/>
    <w:rsid w:val="00DC19EA"/>
    <w:rsid w:val="00DC24D3"/>
    <w:rsid w:val="00DC4229"/>
    <w:rsid w:val="00DC4842"/>
    <w:rsid w:val="00DC75CF"/>
    <w:rsid w:val="00DD161D"/>
    <w:rsid w:val="00DE571C"/>
    <w:rsid w:val="00DE60C9"/>
    <w:rsid w:val="00DE613E"/>
    <w:rsid w:val="00DF09EE"/>
    <w:rsid w:val="00DF5C35"/>
    <w:rsid w:val="00E07778"/>
    <w:rsid w:val="00E16AFE"/>
    <w:rsid w:val="00E17B90"/>
    <w:rsid w:val="00E34249"/>
    <w:rsid w:val="00E43016"/>
    <w:rsid w:val="00E4406F"/>
    <w:rsid w:val="00E44D83"/>
    <w:rsid w:val="00E53148"/>
    <w:rsid w:val="00E5340A"/>
    <w:rsid w:val="00E6440E"/>
    <w:rsid w:val="00E65160"/>
    <w:rsid w:val="00E669D0"/>
    <w:rsid w:val="00E8719F"/>
    <w:rsid w:val="00E93A57"/>
    <w:rsid w:val="00EA74CE"/>
    <w:rsid w:val="00EB6C9E"/>
    <w:rsid w:val="00EC4EF1"/>
    <w:rsid w:val="00ED6512"/>
    <w:rsid w:val="00EE02A0"/>
    <w:rsid w:val="00EE2F94"/>
    <w:rsid w:val="00EE76AE"/>
    <w:rsid w:val="00EF0263"/>
    <w:rsid w:val="00F02900"/>
    <w:rsid w:val="00F117A3"/>
    <w:rsid w:val="00F11EE3"/>
    <w:rsid w:val="00F2342F"/>
    <w:rsid w:val="00F41F04"/>
    <w:rsid w:val="00F44DEB"/>
    <w:rsid w:val="00F6348B"/>
    <w:rsid w:val="00F6777B"/>
    <w:rsid w:val="00F94787"/>
    <w:rsid w:val="00F962FC"/>
    <w:rsid w:val="00FB1639"/>
    <w:rsid w:val="00FB3FD8"/>
    <w:rsid w:val="00FC3196"/>
    <w:rsid w:val="00FD7BD1"/>
    <w:rsid w:val="00FE0DCB"/>
    <w:rsid w:val="00FE6BF0"/>
    <w:rsid w:val="00FF692B"/>
    <w:rsid w:val="00FF7EB6"/>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899F33"/>
  <w15:docId w15:val="{57752B91-93A6-404D-9868-193DB208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975C12"/>
  </w:style>
  <w:style w:type="paragraph" w:customStyle="1" w:styleId="Textoindependiente21">
    <w:name w:val="Texto independiente 21"/>
    <w:basedOn w:val="Normal"/>
    <w:rsid w:val="00446B0C"/>
    <w:pPr>
      <w:suppressAutoHyphens/>
      <w:jc w:val="both"/>
    </w:pPr>
    <w:rPr>
      <w:rFonts w:ascii="Times New Roman" w:eastAsia="Times New Roman" w:hAnsi="Times New Roman" w:cs="Times New Roman"/>
      <w:szCs w:val="20"/>
      <w:lang w:eastAsia="ar-SA"/>
    </w:rPr>
  </w:style>
  <w:style w:type="paragraph" w:styleId="Sinespaciado">
    <w:name w:val="No Spacing"/>
    <w:basedOn w:val="Normal"/>
    <w:uiPriority w:val="1"/>
    <w:qFormat/>
    <w:rsid w:val="00446B0C"/>
    <w:rPr>
      <w:rFonts w:ascii="Calibri" w:eastAsiaTheme="minorHAnsi" w:hAnsi="Calibri" w:cs="Times New Roman"/>
      <w:sz w:val="22"/>
      <w:szCs w:val="22"/>
      <w:lang w:val="es-MX"/>
    </w:rPr>
  </w:style>
  <w:style w:type="paragraph" w:customStyle="1" w:styleId="Default">
    <w:name w:val="Default"/>
    <w:basedOn w:val="Normal"/>
    <w:rsid w:val="00410E48"/>
    <w:pPr>
      <w:autoSpaceDE w:val="0"/>
      <w:autoSpaceDN w:val="0"/>
    </w:pPr>
    <w:rPr>
      <w:rFonts w:ascii="Times New Roman" w:eastAsiaTheme="minorHAnsi" w:hAnsi="Times New Roman" w:cs="Times New Roman"/>
      <w:color w:val="000000"/>
      <w:lang w:val="es-MX"/>
    </w:rPr>
  </w:style>
  <w:style w:type="table" w:customStyle="1" w:styleId="Tablaconcuadrcula1">
    <w:name w:val="Tabla con cuadrícula1"/>
    <w:basedOn w:val="Tablanormal"/>
    <w:next w:val="Tablaconcuadrcula"/>
    <w:uiPriority w:val="59"/>
    <w:rsid w:val="00940A1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DF28085-CD0D-4CFB-878F-C7E82748C0E0}">
  <ds:schemaRefs>
    <ds:schemaRef ds:uri="http://schemas.openxmlformats.org/officeDocument/2006/bibliography"/>
  </ds:schemaRefs>
</ds:datastoreItem>
</file>

<file path=customXml/itemProps2.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4.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518</Words>
  <Characters>2854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Guillermo Enrique Gomez Parra</cp:lastModifiedBy>
  <cp:revision>4</cp:revision>
  <cp:lastPrinted>2023-07-27T23:47:00Z</cp:lastPrinted>
  <dcterms:created xsi:type="dcterms:W3CDTF">2023-07-27T23:27:00Z</dcterms:created>
  <dcterms:modified xsi:type="dcterms:W3CDTF">2023-07-27T23:54:00Z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