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B0880" w14:textId="77777777" w:rsidR="00C51756" w:rsidRDefault="00C51756" w:rsidP="000636FA">
      <w:pPr>
        <w:ind w:right="142"/>
        <w:rPr>
          <w:rFonts w:ascii="Montserrat" w:hAnsi="Montserrat"/>
          <w:sz w:val="22"/>
          <w:szCs w:val="22"/>
        </w:rPr>
      </w:pPr>
    </w:p>
    <w:p w14:paraId="7A221354" w14:textId="77777777" w:rsidR="007D64B4" w:rsidRPr="00F70849" w:rsidRDefault="00FF29EA" w:rsidP="000636FA">
      <w:pPr>
        <w:ind w:right="142"/>
        <w:rPr>
          <w:rFonts w:ascii="Montserrat" w:hAnsi="Montserrat" w:cs="Arial"/>
          <w:bCs/>
          <w:sz w:val="22"/>
          <w:szCs w:val="22"/>
        </w:rPr>
      </w:pPr>
      <w:r w:rsidRPr="00F70849">
        <w:rPr>
          <w:rFonts w:ascii="Montserrat" w:hAnsi="Montserrat"/>
          <w:sz w:val="22"/>
          <w:szCs w:val="22"/>
        </w:rPr>
        <w:t>Of N° 09 52 84 1200/</w:t>
      </w:r>
      <w:r w:rsidRPr="00F70849">
        <w:rPr>
          <w:rFonts w:ascii="Montserrat" w:hAnsi="Montserrat"/>
          <w:sz w:val="22"/>
          <w:szCs w:val="22"/>
        </w:rPr>
        <w:tab/>
      </w:r>
      <w:r w:rsidR="007D64B4" w:rsidRPr="00F70849">
        <w:rPr>
          <w:rFonts w:ascii="Montserrat" w:hAnsi="Montserrat" w:cs="Times New Roman"/>
          <w:sz w:val="22"/>
          <w:szCs w:val="22"/>
        </w:rPr>
        <w:t xml:space="preserve">                                    </w:t>
      </w:r>
      <w:r w:rsidR="007D64B4" w:rsidRPr="00F70849">
        <w:rPr>
          <w:rFonts w:ascii="Montserrat" w:hAnsi="Montserrat" w:cs="Arial"/>
          <w:bCs/>
          <w:sz w:val="22"/>
          <w:szCs w:val="22"/>
        </w:rPr>
        <w:t>Ciudad de México, a</w:t>
      </w:r>
    </w:p>
    <w:p w14:paraId="084C6F09" w14:textId="77777777" w:rsidR="007D64B4" w:rsidRPr="00F70849" w:rsidRDefault="007D64B4" w:rsidP="000636FA">
      <w:pPr>
        <w:suppressAutoHyphens/>
        <w:ind w:right="142"/>
        <w:jc w:val="both"/>
        <w:rPr>
          <w:rFonts w:ascii="Montserrat" w:eastAsia="Times New Roman" w:hAnsi="Montserrat" w:cs="Times New Roman"/>
          <w:color w:val="000000"/>
          <w:sz w:val="22"/>
          <w:szCs w:val="22"/>
          <w:lang w:val="es-ES" w:eastAsia="es-MX"/>
        </w:rPr>
      </w:pPr>
    </w:p>
    <w:p w14:paraId="774C66EF" w14:textId="77777777" w:rsidR="00BF3FB3" w:rsidRPr="00F70849" w:rsidRDefault="002160DA" w:rsidP="007A66AF">
      <w:pPr>
        <w:pStyle w:val="Default"/>
        <w:ind w:right="4819"/>
        <w:jc w:val="both"/>
        <w:rPr>
          <w:rFonts w:ascii="Montserrat" w:eastAsiaTheme="minorEastAsia" w:hAnsi="Montserrat" w:cs="Calibri"/>
          <w:b/>
          <w:color w:val="auto"/>
          <w:sz w:val="22"/>
          <w:szCs w:val="22"/>
          <w:lang w:val="es-ES_tradnl"/>
        </w:rPr>
      </w:pPr>
      <w:r w:rsidRPr="002160DA">
        <w:rPr>
          <w:rFonts w:ascii="Montserrat" w:eastAsiaTheme="minorEastAsia" w:hAnsi="Montserrat" w:cs="Calibri"/>
          <w:b/>
          <w:color w:val="auto"/>
          <w:sz w:val="22"/>
          <w:szCs w:val="22"/>
          <w:lang w:val="es-ES_tradnl"/>
        </w:rPr>
        <w:t xml:space="preserve">Dr </w:t>
      </w:r>
      <w:r w:rsidR="00753AD7">
        <w:rPr>
          <w:rFonts w:ascii="Montserrat" w:eastAsiaTheme="minorEastAsia" w:hAnsi="Montserrat" w:cs="Calibri"/>
          <w:b/>
          <w:color w:val="auto"/>
          <w:sz w:val="22"/>
          <w:szCs w:val="22"/>
          <w:lang w:val="es-ES_tradnl"/>
        </w:rPr>
        <w:t>Mauricio Hernández Ávila</w:t>
      </w:r>
      <w:r w:rsidRPr="002160DA">
        <w:rPr>
          <w:rFonts w:ascii="Montserrat" w:eastAsiaTheme="minorEastAsia" w:hAnsi="Montserrat" w:cs="Calibri"/>
          <w:b/>
          <w:color w:val="auto"/>
          <w:sz w:val="22"/>
          <w:szCs w:val="22"/>
          <w:lang w:val="es-ES_tradnl"/>
        </w:rPr>
        <w:t xml:space="preserve"> </w:t>
      </w:r>
      <w:r w:rsidR="00BF3FB3" w:rsidRPr="00F70849">
        <w:rPr>
          <w:rFonts w:ascii="Montserrat" w:eastAsiaTheme="minorEastAsia" w:hAnsi="Montserrat" w:cs="Calibri"/>
          <w:b/>
          <w:color w:val="auto"/>
          <w:sz w:val="22"/>
          <w:szCs w:val="22"/>
          <w:lang w:val="es-ES_tradnl"/>
        </w:rPr>
        <w:t xml:space="preserve"> </w:t>
      </w:r>
    </w:p>
    <w:p w14:paraId="4915E7A5" w14:textId="77777777" w:rsidR="00D901B5" w:rsidRPr="00F70849" w:rsidRDefault="00C460B3" w:rsidP="007A66AF">
      <w:pPr>
        <w:ind w:right="4819"/>
        <w:jc w:val="both"/>
        <w:rPr>
          <w:rFonts w:ascii="Montserrat" w:hAnsi="Montserrat" w:cs="Calibri"/>
          <w:sz w:val="22"/>
          <w:szCs w:val="22"/>
        </w:rPr>
      </w:pPr>
      <w:r w:rsidRPr="00F70849">
        <w:rPr>
          <w:rFonts w:ascii="Montserrat" w:hAnsi="Montserrat" w:cs="Calibri"/>
          <w:sz w:val="22"/>
          <w:szCs w:val="22"/>
        </w:rPr>
        <w:t>Titular de</w:t>
      </w:r>
      <w:r w:rsidR="00753AD7">
        <w:rPr>
          <w:rFonts w:ascii="Montserrat" w:hAnsi="Montserrat" w:cs="Calibri"/>
          <w:sz w:val="22"/>
          <w:szCs w:val="22"/>
        </w:rPr>
        <w:t xml:space="preserve"> la Dirección de Prestaciones Económicas y Sociales</w:t>
      </w:r>
    </w:p>
    <w:p w14:paraId="6864727D" w14:textId="77777777" w:rsidR="00BF3FB3" w:rsidRPr="00F70849" w:rsidRDefault="00BF3FB3" w:rsidP="007A66AF">
      <w:pPr>
        <w:pStyle w:val="Default"/>
        <w:ind w:right="4819"/>
        <w:jc w:val="both"/>
        <w:rPr>
          <w:rFonts w:ascii="Montserrat" w:eastAsiaTheme="minorEastAsia" w:hAnsi="Montserrat" w:cs="Calibri"/>
          <w:color w:val="auto"/>
          <w:sz w:val="22"/>
          <w:szCs w:val="22"/>
          <w:lang w:val="es-ES_tradnl"/>
        </w:rPr>
      </w:pPr>
      <w:r w:rsidRPr="00F70849">
        <w:rPr>
          <w:rFonts w:ascii="Montserrat" w:eastAsiaTheme="minorEastAsia" w:hAnsi="Montserrat" w:cs="Calibri"/>
          <w:color w:val="auto"/>
          <w:sz w:val="22"/>
          <w:szCs w:val="22"/>
          <w:lang w:val="es-ES_tradnl"/>
        </w:rPr>
        <w:t xml:space="preserve">Presente </w:t>
      </w:r>
    </w:p>
    <w:p w14:paraId="70892589" w14:textId="77777777" w:rsidR="00BF3FB3" w:rsidRPr="00F70849" w:rsidRDefault="00BF3FB3" w:rsidP="000636FA">
      <w:pPr>
        <w:suppressAutoHyphens/>
        <w:ind w:right="142"/>
        <w:rPr>
          <w:rFonts w:ascii="Montserrat" w:eastAsiaTheme="minorHAnsi" w:hAnsi="Montserrat" w:cs="Times New Roman"/>
          <w:sz w:val="22"/>
          <w:szCs w:val="22"/>
        </w:rPr>
      </w:pPr>
    </w:p>
    <w:p w14:paraId="5871E9D6" w14:textId="10B831D0" w:rsidR="001A3C77" w:rsidRPr="00FF4D73" w:rsidRDefault="00753AD7" w:rsidP="000636FA">
      <w:pPr>
        <w:pStyle w:val="Default"/>
        <w:ind w:right="142"/>
        <w:jc w:val="both"/>
        <w:rPr>
          <w:rFonts w:ascii="Montserrat" w:hAnsi="Montserrat"/>
          <w:color w:val="auto"/>
          <w:sz w:val="22"/>
          <w:szCs w:val="22"/>
          <w:lang w:val="es-ES_tradnl"/>
        </w:rPr>
      </w:pPr>
      <w:r w:rsidRPr="00FF4D73">
        <w:rPr>
          <w:rFonts w:ascii="Montserrat" w:hAnsi="Montserrat"/>
          <w:color w:val="auto"/>
          <w:sz w:val="22"/>
          <w:szCs w:val="22"/>
          <w:lang w:val="es-ES_tradnl"/>
        </w:rPr>
        <w:t xml:space="preserve">Me refiero al oficio 099001300000/836/2023 de fecha 08 de diciembre de 2023, </w:t>
      </w:r>
      <w:r w:rsidR="003B0019" w:rsidRPr="00FF4D73">
        <w:rPr>
          <w:rFonts w:ascii="Montserrat" w:hAnsi="Montserrat"/>
          <w:color w:val="auto"/>
          <w:sz w:val="22"/>
          <w:szCs w:val="22"/>
          <w:lang w:val="es-ES_tradnl"/>
        </w:rPr>
        <w:t xml:space="preserve">recibido el 19 del mismo mes y año, </w:t>
      </w:r>
      <w:r w:rsidRPr="00FF4D73">
        <w:rPr>
          <w:rFonts w:ascii="Montserrat" w:hAnsi="Montserrat"/>
          <w:color w:val="auto"/>
          <w:sz w:val="22"/>
          <w:szCs w:val="22"/>
          <w:lang w:val="es-ES_tradnl"/>
        </w:rPr>
        <w:t xml:space="preserve">mediante el cual da a conocer a la Dirección de Administración los resultados de la </w:t>
      </w:r>
      <w:r w:rsidR="00CC624B" w:rsidRPr="00FF4D73">
        <w:rPr>
          <w:rFonts w:ascii="Montserrat" w:hAnsi="Montserrat"/>
          <w:color w:val="auto"/>
          <w:sz w:val="22"/>
          <w:szCs w:val="22"/>
          <w:lang w:val="es-ES_tradnl"/>
        </w:rPr>
        <w:t>Visita de Inspección No. 323/2023, practicada por la Secretaría de la Función Pública, a través del Órgano Interno de Control en el IMSS</w:t>
      </w:r>
      <w:r w:rsidR="004E58F1">
        <w:rPr>
          <w:rFonts w:ascii="Montserrat" w:hAnsi="Montserrat"/>
          <w:color w:val="auto"/>
          <w:sz w:val="22"/>
          <w:szCs w:val="22"/>
          <w:lang w:val="es-ES_tradnl"/>
        </w:rPr>
        <w:t xml:space="preserve"> (OIC)</w:t>
      </w:r>
      <w:r w:rsidR="00CC624B" w:rsidRPr="00FF4D73">
        <w:rPr>
          <w:rFonts w:ascii="Montserrat" w:hAnsi="Montserrat"/>
          <w:color w:val="auto"/>
          <w:sz w:val="22"/>
          <w:szCs w:val="22"/>
          <w:lang w:val="es-ES_tradnl"/>
        </w:rPr>
        <w:t xml:space="preserve">, respecto al contrato de arrendamiento del Centro Vacacional IMSS-Oaxtepec Presidente Adolfo López Mateos, </w:t>
      </w:r>
      <w:r w:rsidR="00CC624B" w:rsidRPr="00FF4D73">
        <w:rPr>
          <w:rFonts w:ascii="Montserrat" w:hAnsi="Montserrat" w:cs="Arial"/>
          <w:color w:val="2F2F2F"/>
          <w:sz w:val="22"/>
          <w:szCs w:val="22"/>
          <w:shd w:val="clear" w:color="auto" w:fill="FFFFFF"/>
        </w:rPr>
        <w:t>para dar en uso y goce temporal del “</w:t>
      </w:r>
      <w:r w:rsidR="00CC624B" w:rsidRPr="00FF4D73">
        <w:rPr>
          <w:rFonts w:ascii="Montserrat" w:hAnsi="Montserrat" w:cs="Arial"/>
          <w:b/>
          <w:bCs/>
          <w:color w:val="2F2F2F"/>
          <w:sz w:val="22"/>
          <w:szCs w:val="22"/>
          <w:shd w:val="clear" w:color="auto" w:fill="FFFFFF"/>
        </w:rPr>
        <w:t>Parque Acuático Oaxtepec”</w:t>
      </w:r>
      <w:r w:rsidR="00CC624B" w:rsidRPr="004E58F1">
        <w:rPr>
          <w:rFonts w:ascii="Montserrat" w:hAnsi="Montserrat" w:cs="Arial"/>
          <w:color w:val="2F2F2F"/>
          <w:sz w:val="22"/>
          <w:szCs w:val="22"/>
          <w:shd w:val="clear" w:color="auto" w:fill="FFFFFF"/>
        </w:rPr>
        <w:t xml:space="preserve">, </w:t>
      </w:r>
      <w:r w:rsidR="00CC624B" w:rsidRPr="00FF4D73">
        <w:rPr>
          <w:rFonts w:ascii="Montserrat" w:hAnsi="Montserrat"/>
          <w:color w:val="auto"/>
          <w:sz w:val="22"/>
          <w:szCs w:val="22"/>
          <w:lang w:val="es-ES_tradnl"/>
        </w:rPr>
        <w:t>cuya administración y representación del Instituto Mexicano del Seguro Social se encuentran a cargo del Administrador General de dicho Centro</w:t>
      </w:r>
      <w:r w:rsidR="00FF4D73">
        <w:rPr>
          <w:rFonts w:ascii="Montserrat" w:hAnsi="Montserrat"/>
          <w:color w:val="auto"/>
          <w:sz w:val="22"/>
          <w:szCs w:val="22"/>
          <w:lang w:val="es-ES_tradnl"/>
        </w:rPr>
        <w:t xml:space="preserve"> Vacacional</w:t>
      </w:r>
      <w:r w:rsidR="00CC624B" w:rsidRPr="00FF4D73">
        <w:rPr>
          <w:rFonts w:ascii="Montserrat" w:hAnsi="Montserrat"/>
          <w:color w:val="auto"/>
          <w:sz w:val="22"/>
          <w:szCs w:val="22"/>
          <w:lang w:val="es-ES_tradnl"/>
        </w:rPr>
        <w:t>.</w:t>
      </w:r>
    </w:p>
    <w:p w14:paraId="25249454" w14:textId="77777777" w:rsidR="00753AD7" w:rsidRPr="00FF4D73" w:rsidRDefault="00753AD7" w:rsidP="000636FA">
      <w:pPr>
        <w:pStyle w:val="Default"/>
        <w:ind w:right="142"/>
        <w:jc w:val="both"/>
        <w:rPr>
          <w:rFonts w:ascii="Montserrat" w:hAnsi="Montserrat"/>
          <w:color w:val="auto"/>
          <w:sz w:val="22"/>
          <w:szCs w:val="22"/>
          <w:lang w:val="es-ES_tradnl"/>
        </w:rPr>
      </w:pPr>
    </w:p>
    <w:p w14:paraId="075B2F57" w14:textId="0A906E08" w:rsidR="00A45C54" w:rsidRPr="00FF4D73" w:rsidRDefault="00AE0034" w:rsidP="000636FA">
      <w:pPr>
        <w:ind w:right="142"/>
        <w:jc w:val="both"/>
        <w:rPr>
          <w:rFonts w:ascii="Montserrat" w:hAnsi="Montserrat" w:cs="Arial"/>
          <w:sz w:val="22"/>
          <w:szCs w:val="22"/>
        </w:rPr>
      </w:pPr>
      <w:r w:rsidRPr="00FF4D73">
        <w:rPr>
          <w:rFonts w:ascii="Montserrat" w:hAnsi="Montserrat" w:cs="Arial"/>
          <w:sz w:val="22"/>
          <w:szCs w:val="22"/>
        </w:rPr>
        <w:t xml:space="preserve">Sobre el particular, </w:t>
      </w:r>
      <w:r w:rsidR="00A45C54" w:rsidRPr="00FF4D73">
        <w:rPr>
          <w:rFonts w:ascii="Montserrat" w:hAnsi="Montserrat" w:cs="Arial"/>
          <w:sz w:val="22"/>
          <w:szCs w:val="22"/>
        </w:rPr>
        <w:t>se precisa mencionar que la Dirección de Prestaciones Económicas y Sociales (DPES)</w:t>
      </w:r>
      <w:r w:rsidR="00C83F34">
        <w:rPr>
          <w:rFonts w:ascii="Montserrat" w:hAnsi="Montserrat" w:cs="Arial"/>
          <w:sz w:val="22"/>
          <w:szCs w:val="22"/>
        </w:rPr>
        <w:t xml:space="preserve"> a su digno cargo</w:t>
      </w:r>
      <w:r w:rsidR="00A45C54" w:rsidRPr="00FF4D73">
        <w:rPr>
          <w:rFonts w:ascii="Montserrat" w:hAnsi="Montserrat" w:cs="Arial"/>
          <w:sz w:val="22"/>
          <w:szCs w:val="22"/>
        </w:rPr>
        <w:t>, cuenta con las facultades suficientes para realizar actos de administración sobre el uso de las instalaciones de los centros vacacionales, en virtud de que mediante Acuerdo 635/2001/21 de noviembre de 2001</w:t>
      </w:r>
      <w:r w:rsidR="00FF4D73">
        <w:rPr>
          <w:rFonts w:ascii="Montserrat" w:hAnsi="Montserrat" w:cs="Arial"/>
          <w:sz w:val="22"/>
          <w:szCs w:val="22"/>
        </w:rPr>
        <w:t>,</w:t>
      </w:r>
      <w:r w:rsidR="00A45C54" w:rsidRPr="00FF4D73">
        <w:rPr>
          <w:rFonts w:ascii="Montserrat" w:hAnsi="Montserrat" w:cs="Arial"/>
          <w:sz w:val="22"/>
          <w:szCs w:val="22"/>
        </w:rPr>
        <w:t xml:space="preserve"> el Consejo Técnico otorgó la descentralización y autonomía administrativa y de operación a los Centros Vacacionales</w:t>
      </w:r>
      <w:r w:rsidR="00FF4D73">
        <w:rPr>
          <w:rFonts w:ascii="Montserrat" w:hAnsi="Montserrat" w:cs="Arial"/>
          <w:sz w:val="22"/>
          <w:szCs w:val="22"/>
        </w:rPr>
        <w:t xml:space="preserve"> del Instituto</w:t>
      </w:r>
      <w:r w:rsidR="00C83F34">
        <w:rPr>
          <w:rFonts w:ascii="Montserrat" w:hAnsi="Montserrat" w:cs="Arial"/>
          <w:sz w:val="22"/>
          <w:szCs w:val="22"/>
        </w:rPr>
        <w:t>, dependientes de esa Dirección Normativa</w:t>
      </w:r>
      <w:r w:rsidR="00A45C54" w:rsidRPr="00FF4D73">
        <w:rPr>
          <w:rFonts w:ascii="Montserrat" w:hAnsi="Montserrat" w:cs="Arial"/>
          <w:sz w:val="22"/>
          <w:szCs w:val="22"/>
        </w:rPr>
        <w:t>.</w:t>
      </w:r>
    </w:p>
    <w:p w14:paraId="5033C165" w14:textId="77777777" w:rsidR="00A45C54" w:rsidRPr="00FF4D73" w:rsidRDefault="00A45C54" w:rsidP="000636FA">
      <w:pPr>
        <w:ind w:right="142"/>
        <w:jc w:val="both"/>
        <w:rPr>
          <w:rFonts w:ascii="Montserrat" w:hAnsi="Montserrat" w:cs="Arial"/>
          <w:sz w:val="22"/>
          <w:szCs w:val="22"/>
        </w:rPr>
      </w:pPr>
    </w:p>
    <w:p w14:paraId="6C8F20A5" w14:textId="0C73C322" w:rsidR="00CC624B" w:rsidRPr="00FF4D73" w:rsidRDefault="00A45C54" w:rsidP="000636FA">
      <w:pPr>
        <w:ind w:right="142"/>
        <w:jc w:val="both"/>
        <w:rPr>
          <w:rFonts w:ascii="Montserrat" w:hAnsi="Montserrat" w:cs="Arial"/>
          <w:sz w:val="22"/>
          <w:szCs w:val="22"/>
        </w:rPr>
      </w:pPr>
      <w:r w:rsidRPr="00FF4D73">
        <w:rPr>
          <w:rFonts w:ascii="Montserrat" w:hAnsi="Montserrat" w:cs="Arial"/>
          <w:sz w:val="22"/>
          <w:szCs w:val="22"/>
        </w:rPr>
        <w:t>En este sentido y derivado del oficio que se atiende</w:t>
      </w:r>
      <w:r w:rsidR="00FF4D73">
        <w:rPr>
          <w:rFonts w:ascii="Montserrat" w:hAnsi="Montserrat" w:cs="Arial"/>
          <w:sz w:val="22"/>
          <w:szCs w:val="22"/>
        </w:rPr>
        <w:t xml:space="preserve">, así como de lo establecido en el </w:t>
      </w:r>
      <w:r w:rsidR="004E58F1">
        <w:rPr>
          <w:rFonts w:ascii="Montserrat" w:hAnsi="Montserrat" w:cs="Arial"/>
          <w:sz w:val="22"/>
          <w:szCs w:val="22"/>
        </w:rPr>
        <w:t>c</w:t>
      </w:r>
      <w:r w:rsidR="00FF4D73">
        <w:rPr>
          <w:rFonts w:ascii="Montserrat" w:hAnsi="Montserrat" w:cs="Arial"/>
          <w:sz w:val="22"/>
          <w:szCs w:val="22"/>
        </w:rPr>
        <w:t xml:space="preserve">ontrato de </w:t>
      </w:r>
      <w:r w:rsidR="004E58F1">
        <w:rPr>
          <w:rFonts w:ascii="Montserrat" w:hAnsi="Montserrat" w:cs="Arial"/>
          <w:sz w:val="22"/>
          <w:szCs w:val="22"/>
        </w:rPr>
        <w:t>a</w:t>
      </w:r>
      <w:r w:rsidR="00FF4D73">
        <w:rPr>
          <w:rFonts w:ascii="Montserrat" w:hAnsi="Montserrat" w:cs="Arial"/>
          <w:sz w:val="22"/>
          <w:szCs w:val="22"/>
        </w:rPr>
        <w:t xml:space="preserve">rrendamiento suscrito con </w:t>
      </w:r>
      <w:r w:rsidR="00FF4D73">
        <w:rPr>
          <w:rFonts w:ascii="Montserrat" w:hAnsi="Montserrat"/>
          <w:sz w:val="22"/>
          <w:szCs w:val="22"/>
        </w:rPr>
        <w:t>Six Flags Oaxtepec, S.A. de C.V.,</w:t>
      </w:r>
      <w:r w:rsidRPr="00FF4D73">
        <w:rPr>
          <w:rFonts w:ascii="Montserrat" w:hAnsi="Montserrat" w:cs="Arial"/>
          <w:sz w:val="22"/>
          <w:szCs w:val="22"/>
        </w:rPr>
        <w:t xml:space="preserve"> se concluye que </w:t>
      </w:r>
      <w:r w:rsidR="00854D73" w:rsidRPr="00FF4D73">
        <w:rPr>
          <w:rFonts w:ascii="Montserrat" w:hAnsi="Montserrat" w:cs="Arial"/>
          <w:sz w:val="22"/>
          <w:szCs w:val="22"/>
        </w:rPr>
        <w:t xml:space="preserve">las observaciones realizadas por el citado </w:t>
      </w:r>
      <w:r w:rsidR="004E58F1">
        <w:rPr>
          <w:rFonts w:ascii="Montserrat" w:hAnsi="Montserrat" w:cs="Arial"/>
          <w:sz w:val="22"/>
          <w:szCs w:val="22"/>
        </w:rPr>
        <w:t>ó</w:t>
      </w:r>
      <w:r w:rsidR="00854D73" w:rsidRPr="00FF4D73">
        <w:rPr>
          <w:rFonts w:ascii="Montserrat" w:hAnsi="Montserrat" w:cs="Arial"/>
          <w:sz w:val="22"/>
          <w:szCs w:val="22"/>
        </w:rPr>
        <w:t xml:space="preserve">rgano </w:t>
      </w:r>
      <w:r w:rsidR="004E58F1">
        <w:rPr>
          <w:rFonts w:ascii="Montserrat" w:hAnsi="Montserrat" w:cs="Arial"/>
          <w:sz w:val="22"/>
          <w:szCs w:val="22"/>
        </w:rPr>
        <w:t>f</w:t>
      </w:r>
      <w:r w:rsidR="00854D73" w:rsidRPr="00FF4D73">
        <w:rPr>
          <w:rFonts w:ascii="Montserrat" w:hAnsi="Montserrat" w:cs="Arial"/>
          <w:sz w:val="22"/>
          <w:szCs w:val="22"/>
        </w:rPr>
        <w:t xml:space="preserve">iscalizador, </w:t>
      </w:r>
      <w:r w:rsidRPr="00FF4D73">
        <w:rPr>
          <w:rFonts w:ascii="Montserrat" w:hAnsi="Montserrat" w:cs="Arial"/>
          <w:sz w:val="22"/>
          <w:szCs w:val="22"/>
        </w:rPr>
        <w:t>derivan de la administración del</w:t>
      </w:r>
      <w:r w:rsidR="00854D73" w:rsidRPr="00FF4D73">
        <w:rPr>
          <w:rFonts w:ascii="Montserrat" w:hAnsi="Montserrat" w:cs="Arial"/>
          <w:sz w:val="22"/>
          <w:szCs w:val="22"/>
        </w:rPr>
        <w:t xml:space="preserve"> </w:t>
      </w:r>
      <w:r w:rsidR="00FF4D73">
        <w:rPr>
          <w:rFonts w:ascii="Montserrat" w:hAnsi="Montserrat" w:cs="Arial"/>
          <w:sz w:val="22"/>
          <w:szCs w:val="22"/>
        </w:rPr>
        <w:t xml:space="preserve">propio </w:t>
      </w:r>
      <w:r w:rsidR="00854D73" w:rsidRPr="00FF4D73">
        <w:rPr>
          <w:rFonts w:ascii="Montserrat" w:hAnsi="Montserrat" w:cs="Arial"/>
          <w:sz w:val="22"/>
          <w:szCs w:val="22"/>
        </w:rPr>
        <w:t>contrato d</w:t>
      </w:r>
      <w:r w:rsidR="000C45A5" w:rsidRPr="00FF4D73">
        <w:rPr>
          <w:rFonts w:ascii="Montserrat" w:hAnsi="Montserrat" w:cs="Arial"/>
          <w:sz w:val="22"/>
          <w:szCs w:val="22"/>
        </w:rPr>
        <w:t>e</w:t>
      </w:r>
      <w:r w:rsidR="00854D73" w:rsidRPr="00FF4D73">
        <w:rPr>
          <w:rFonts w:ascii="Montserrat" w:hAnsi="Montserrat" w:cs="Arial"/>
          <w:sz w:val="22"/>
          <w:szCs w:val="22"/>
        </w:rPr>
        <w:t xml:space="preserve"> arrendamiento, </w:t>
      </w:r>
      <w:r w:rsidR="00FF4D73">
        <w:rPr>
          <w:rFonts w:ascii="Montserrat" w:hAnsi="Montserrat" w:cs="Arial"/>
          <w:sz w:val="22"/>
          <w:szCs w:val="22"/>
        </w:rPr>
        <w:t xml:space="preserve">el cual, como ya se mencionó está </w:t>
      </w:r>
      <w:r w:rsidRPr="00FF4D73">
        <w:rPr>
          <w:rFonts w:ascii="Montserrat" w:hAnsi="Montserrat" w:cs="Arial"/>
          <w:sz w:val="22"/>
          <w:szCs w:val="22"/>
        </w:rPr>
        <w:t>a cargo del Ce</w:t>
      </w:r>
      <w:r w:rsidR="003B0019" w:rsidRPr="00FF4D73">
        <w:rPr>
          <w:rFonts w:ascii="Montserrat" w:hAnsi="Montserrat" w:cs="Arial"/>
          <w:sz w:val="22"/>
          <w:szCs w:val="22"/>
        </w:rPr>
        <w:t>n</w:t>
      </w:r>
      <w:r w:rsidRPr="00FF4D73">
        <w:rPr>
          <w:rFonts w:ascii="Montserrat" w:hAnsi="Montserrat" w:cs="Arial"/>
          <w:sz w:val="22"/>
          <w:szCs w:val="22"/>
        </w:rPr>
        <w:t>tro Vacacional Oaxtepec</w:t>
      </w:r>
      <w:r w:rsidR="00FF4D73">
        <w:rPr>
          <w:rFonts w:ascii="Montserrat" w:hAnsi="Montserrat" w:cs="Arial"/>
          <w:sz w:val="22"/>
          <w:szCs w:val="22"/>
        </w:rPr>
        <w:t>;</w:t>
      </w:r>
      <w:r w:rsidR="00854D73" w:rsidRPr="00FF4D73">
        <w:rPr>
          <w:rFonts w:ascii="Montserrat" w:hAnsi="Montserrat" w:cs="Arial"/>
          <w:sz w:val="22"/>
          <w:szCs w:val="22"/>
        </w:rPr>
        <w:t xml:space="preserve"> no </w:t>
      </w:r>
      <w:r w:rsidR="00FF4D73">
        <w:rPr>
          <w:rFonts w:ascii="Montserrat" w:hAnsi="Montserrat" w:cs="Arial"/>
          <w:sz w:val="22"/>
          <w:szCs w:val="22"/>
        </w:rPr>
        <w:t xml:space="preserve">siendo ninguna de las observaciones </w:t>
      </w:r>
      <w:r w:rsidR="00854D73" w:rsidRPr="00FF4D73">
        <w:rPr>
          <w:rFonts w:ascii="Montserrat" w:hAnsi="Montserrat" w:cs="Arial"/>
          <w:sz w:val="22"/>
          <w:szCs w:val="22"/>
        </w:rPr>
        <w:t>de aspectos relacionados con la propiedad del inmueble</w:t>
      </w:r>
      <w:r w:rsidR="004E58F1">
        <w:rPr>
          <w:rFonts w:ascii="Montserrat" w:hAnsi="Montserrat" w:cs="Arial"/>
          <w:sz w:val="22"/>
          <w:szCs w:val="22"/>
        </w:rPr>
        <w:t>,</w:t>
      </w:r>
      <w:r w:rsidR="00854D73" w:rsidRPr="00FF4D73">
        <w:rPr>
          <w:rFonts w:ascii="Montserrat" w:hAnsi="Montserrat" w:cs="Arial"/>
          <w:sz w:val="22"/>
          <w:szCs w:val="22"/>
        </w:rPr>
        <w:t xml:space="preserve"> por lo que </w:t>
      </w:r>
      <w:r w:rsidR="004E58F1">
        <w:rPr>
          <w:rFonts w:ascii="Montserrat" w:hAnsi="Montserrat" w:cs="Arial"/>
          <w:sz w:val="22"/>
          <w:szCs w:val="22"/>
        </w:rPr>
        <w:t>se considera que su atención</w:t>
      </w:r>
      <w:r w:rsidR="00854D73" w:rsidRPr="00FF4D73">
        <w:rPr>
          <w:rFonts w:ascii="Montserrat" w:hAnsi="Montserrat" w:cs="Arial"/>
          <w:sz w:val="22"/>
          <w:szCs w:val="22"/>
        </w:rPr>
        <w:t xml:space="preserve"> deberá </w:t>
      </w:r>
      <w:r w:rsidR="004E58F1">
        <w:rPr>
          <w:rFonts w:ascii="Montserrat" w:hAnsi="Montserrat" w:cs="Arial"/>
          <w:sz w:val="22"/>
          <w:szCs w:val="22"/>
        </w:rPr>
        <w:t>realiz</w:t>
      </w:r>
      <w:r w:rsidR="00FF4D73" w:rsidRPr="00FF4D73">
        <w:rPr>
          <w:rFonts w:ascii="Montserrat" w:hAnsi="Montserrat" w:cs="Arial"/>
          <w:sz w:val="22"/>
          <w:szCs w:val="22"/>
        </w:rPr>
        <w:t>ar</w:t>
      </w:r>
      <w:r w:rsidR="004E58F1">
        <w:rPr>
          <w:rFonts w:ascii="Montserrat" w:hAnsi="Montserrat" w:cs="Arial"/>
          <w:sz w:val="22"/>
          <w:szCs w:val="22"/>
        </w:rPr>
        <w:t>se</w:t>
      </w:r>
      <w:r w:rsidR="00854D73" w:rsidRPr="00FF4D73">
        <w:rPr>
          <w:rFonts w:ascii="Montserrat" w:hAnsi="Montserrat" w:cs="Arial"/>
          <w:sz w:val="22"/>
          <w:szCs w:val="22"/>
        </w:rPr>
        <w:t xml:space="preserve"> conforme a los términos pactados por los administradores y contratantes</w:t>
      </w:r>
      <w:r w:rsidR="004E58F1">
        <w:rPr>
          <w:rFonts w:ascii="Montserrat" w:hAnsi="Montserrat" w:cs="Arial"/>
          <w:sz w:val="22"/>
          <w:szCs w:val="22"/>
        </w:rPr>
        <w:t xml:space="preserve"> en </w:t>
      </w:r>
      <w:r w:rsidR="004E58F1">
        <w:rPr>
          <w:rFonts w:ascii="Montserrat" w:hAnsi="Montserrat" w:cs="Arial"/>
          <w:sz w:val="22"/>
          <w:szCs w:val="22"/>
        </w:rPr>
        <w:t>dicho instrumento legal</w:t>
      </w:r>
      <w:r w:rsidR="00854D73" w:rsidRPr="00FF4D73">
        <w:rPr>
          <w:rFonts w:ascii="Montserrat" w:hAnsi="Montserrat" w:cs="Arial"/>
          <w:sz w:val="22"/>
          <w:szCs w:val="22"/>
        </w:rPr>
        <w:t>.</w:t>
      </w:r>
    </w:p>
    <w:p w14:paraId="49E45BCB" w14:textId="77777777" w:rsidR="00854D73" w:rsidRPr="00FF4D73" w:rsidRDefault="00854D73" w:rsidP="000636FA">
      <w:pPr>
        <w:ind w:right="142"/>
        <w:jc w:val="both"/>
        <w:rPr>
          <w:rFonts w:ascii="Montserrat" w:hAnsi="Montserrat" w:cs="Arial"/>
          <w:sz w:val="22"/>
          <w:szCs w:val="22"/>
        </w:rPr>
      </w:pPr>
    </w:p>
    <w:p w14:paraId="58A24C58" w14:textId="6582F3EB" w:rsidR="003B0019" w:rsidRDefault="00FF4D73" w:rsidP="000636FA">
      <w:pPr>
        <w:ind w:right="142"/>
        <w:jc w:val="both"/>
        <w:rPr>
          <w:rFonts w:ascii="Montserrat" w:hAnsi="Montserrat" w:cs="Arial"/>
          <w:sz w:val="22"/>
          <w:szCs w:val="22"/>
        </w:rPr>
      </w:pPr>
      <w:r>
        <w:rPr>
          <w:rFonts w:ascii="Montserrat" w:hAnsi="Montserrat" w:cs="Arial"/>
          <w:sz w:val="22"/>
          <w:szCs w:val="22"/>
        </w:rPr>
        <w:t xml:space="preserve">Por otra parte, </w:t>
      </w:r>
      <w:r w:rsidR="00282F3E" w:rsidRPr="00FF4D73">
        <w:rPr>
          <w:rFonts w:ascii="Montserrat" w:hAnsi="Montserrat" w:cs="Arial"/>
          <w:sz w:val="22"/>
          <w:szCs w:val="22"/>
        </w:rPr>
        <w:t xml:space="preserve">esta Normativa </w:t>
      </w:r>
      <w:r w:rsidR="007A789D" w:rsidRPr="00FF4D73">
        <w:rPr>
          <w:rFonts w:ascii="Montserrat" w:hAnsi="Montserrat" w:cs="Arial"/>
          <w:sz w:val="22"/>
          <w:szCs w:val="22"/>
        </w:rPr>
        <w:t xml:space="preserve">en </w:t>
      </w:r>
      <w:r w:rsidR="00E335D2" w:rsidRPr="00FF4D73">
        <w:rPr>
          <w:rFonts w:ascii="Montserrat" w:hAnsi="Montserrat" w:cs="Arial"/>
          <w:sz w:val="22"/>
          <w:szCs w:val="22"/>
        </w:rPr>
        <w:t>el ámbito de las facultades conferidas</w:t>
      </w:r>
      <w:r>
        <w:rPr>
          <w:rFonts w:ascii="Montserrat" w:hAnsi="Montserrat" w:cs="Arial"/>
          <w:sz w:val="22"/>
          <w:szCs w:val="22"/>
        </w:rPr>
        <w:t>,</w:t>
      </w:r>
      <w:r w:rsidR="00E335D2" w:rsidRPr="00FF4D73">
        <w:rPr>
          <w:rFonts w:ascii="Montserrat" w:hAnsi="Montserrat" w:cs="Arial"/>
          <w:sz w:val="22"/>
          <w:szCs w:val="22"/>
        </w:rPr>
        <w:t xml:space="preserve"> en </w:t>
      </w:r>
      <w:r w:rsidR="007A789D" w:rsidRPr="00FF4D73">
        <w:rPr>
          <w:rFonts w:ascii="Montserrat" w:hAnsi="Montserrat" w:cs="Arial"/>
          <w:sz w:val="22"/>
          <w:szCs w:val="22"/>
        </w:rPr>
        <w:t>atención a</w:t>
      </w:r>
      <w:r w:rsidR="00946ED1" w:rsidRPr="00FF4D73">
        <w:rPr>
          <w:rFonts w:ascii="Montserrat" w:hAnsi="Montserrat" w:cs="Arial"/>
          <w:sz w:val="22"/>
          <w:szCs w:val="22"/>
        </w:rPr>
        <w:t xml:space="preserve"> la solicitud formulada </w:t>
      </w:r>
      <w:r w:rsidR="003B0019" w:rsidRPr="00FF4D73">
        <w:rPr>
          <w:rFonts w:ascii="Montserrat" w:hAnsi="Montserrat" w:cs="Arial"/>
          <w:sz w:val="22"/>
          <w:szCs w:val="22"/>
        </w:rPr>
        <w:t>mediante oficio 0990013B0000/</w:t>
      </w:r>
      <w:r w:rsidR="007A789D" w:rsidRPr="00FF4D73">
        <w:rPr>
          <w:rFonts w:ascii="Montserrat" w:hAnsi="Montserrat" w:cs="Arial"/>
          <w:sz w:val="22"/>
          <w:szCs w:val="22"/>
        </w:rPr>
        <w:t>364</w:t>
      </w:r>
      <w:r w:rsidR="003B0019" w:rsidRPr="00FF4D73">
        <w:rPr>
          <w:rFonts w:ascii="Montserrat" w:hAnsi="Montserrat" w:cs="Arial"/>
          <w:sz w:val="22"/>
          <w:szCs w:val="22"/>
        </w:rPr>
        <w:t xml:space="preserve">/2023 de fecha </w:t>
      </w:r>
      <w:r w:rsidR="007A789D" w:rsidRPr="00FF4D73">
        <w:rPr>
          <w:rFonts w:ascii="Montserrat" w:hAnsi="Montserrat" w:cs="Arial"/>
          <w:sz w:val="22"/>
          <w:szCs w:val="22"/>
        </w:rPr>
        <w:t xml:space="preserve">07 </w:t>
      </w:r>
      <w:r>
        <w:rPr>
          <w:rFonts w:ascii="Montserrat" w:hAnsi="Montserrat" w:cs="Arial"/>
          <w:sz w:val="22"/>
          <w:szCs w:val="22"/>
        </w:rPr>
        <w:t>d</w:t>
      </w:r>
      <w:r w:rsidR="007A789D" w:rsidRPr="00FF4D73">
        <w:rPr>
          <w:rFonts w:ascii="Montserrat" w:hAnsi="Montserrat" w:cs="Arial"/>
          <w:sz w:val="22"/>
          <w:szCs w:val="22"/>
        </w:rPr>
        <w:t>e agosto</w:t>
      </w:r>
      <w:r w:rsidR="003B0019" w:rsidRPr="00FF4D73">
        <w:rPr>
          <w:rFonts w:ascii="Montserrat" w:hAnsi="Montserrat" w:cs="Arial"/>
          <w:sz w:val="22"/>
          <w:szCs w:val="22"/>
        </w:rPr>
        <w:t xml:space="preserve"> de 2023, recibido el </w:t>
      </w:r>
      <w:r w:rsidR="007A789D" w:rsidRPr="00FF4D73">
        <w:rPr>
          <w:rFonts w:ascii="Montserrat" w:hAnsi="Montserrat" w:cs="Arial"/>
          <w:sz w:val="22"/>
          <w:szCs w:val="22"/>
        </w:rPr>
        <w:t>10</w:t>
      </w:r>
      <w:r w:rsidR="003B0019" w:rsidRPr="00FF4D73">
        <w:rPr>
          <w:rFonts w:ascii="Montserrat" w:hAnsi="Montserrat" w:cs="Arial"/>
          <w:sz w:val="22"/>
          <w:szCs w:val="22"/>
        </w:rPr>
        <w:t xml:space="preserve"> de </w:t>
      </w:r>
      <w:r w:rsidR="007A789D" w:rsidRPr="00FF4D73">
        <w:rPr>
          <w:rFonts w:ascii="Montserrat" w:hAnsi="Montserrat" w:cs="Arial"/>
          <w:sz w:val="22"/>
          <w:szCs w:val="22"/>
        </w:rPr>
        <w:t>agosto</w:t>
      </w:r>
      <w:r w:rsidR="003B0019" w:rsidRPr="00FF4D73">
        <w:rPr>
          <w:rFonts w:ascii="Montserrat" w:hAnsi="Montserrat" w:cs="Arial"/>
          <w:sz w:val="22"/>
          <w:szCs w:val="22"/>
        </w:rPr>
        <w:t xml:space="preserve"> del mismo año, </w:t>
      </w:r>
      <w:r w:rsidR="007A789D" w:rsidRPr="00FF4D73">
        <w:rPr>
          <w:rFonts w:ascii="Montserrat" w:hAnsi="Montserrat" w:cs="Arial"/>
          <w:sz w:val="22"/>
          <w:szCs w:val="22"/>
        </w:rPr>
        <w:t xml:space="preserve">en el </w:t>
      </w:r>
      <w:r>
        <w:rPr>
          <w:rFonts w:ascii="Montserrat" w:hAnsi="Montserrat" w:cs="Arial"/>
          <w:sz w:val="22"/>
          <w:szCs w:val="22"/>
        </w:rPr>
        <w:t xml:space="preserve">que </w:t>
      </w:r>
      <w:r w:rsidR="007A789D" w:rsidRPr="00FF4D73">
        <w:rPr>
          <w:rFonts w:ascii="Montserrat" w:hAnsi="Montserrat" w:cs="Arial"/>
          <w:sz w:val="22"/>
          <w:szCs w:val="22"/>
        </w:rPr>
        <w:t xml:space="preserve">requiere </w:t>
      </w:r>
      <w:r>
        <w:rPr>
          <w:rFonts w:ascii="Montserrat" w:hAnsi="Montserrat" w:cs="Arial"/>
          <w:sz w:val="22"/>
          <w:szCs w:val="22"/>
        </w:rPr>
        <w:t xml:space="preserve">se realicen las gestiones necesarias ante el </w:t>
      </w:r>
      <w:r w:rsidR="007A789D" w:rsidRPr="00FF4D73">
        <w:rPr>
          <w:rFonts w:ascii="Montserrat" w:hAnsi="Montserrat" w:cs="Arial"/>
          <w:sz w:val="22"/>
          <w:szCs w:val="22"/>
        </w:rPr>
        <w:t xml:space="preserve">Instituto de Administración y Avalúos de Bienes Nacionales (INDAABIN), </w:t>
      </w:r>
      <w:r>
        <w:rPr>
          <w:rFonts w:ascii="Montserrat" w:hAnsi="Montserrat" w:cs="Arial"/>
          <w:sz w:val="22"/>
          <w:szCs w:val="22"/>
        </w:rPr>
        <w:t xml:space="preserve">para </w:t>
      </w:r>
      <w:r w:rsidR="007A789D" w:rsidRPr="00FF4D73">
        <w:rPr>
          <w:rFonts w:ascii="Montserrat" w:hAnsi="Montserrat" w:cs="Arial"/>
          <w:sz w:val="22"/>
          <w:szCs w:val="22"/>
        </w:rPr>
        <w:t xml:space="preserve">que se proceda a la elaboración de un avalúo actualizado respecto del mencionado inmueble, </w:t>
      </w:r>
      <w:r w:rsidR="00E335D2" w:rsidRPr="00FF4D73">
        <w:rPr>
          <w:rFonts w:ascii="Montserrat" w:hAnsi="Montserrat" w:cs="Arial"/>
          <w:sz w:val="22"/>
          <w:szCs w:val="22"/>
        </w:rPr>
        <w:t>con el fin de justipreciar la renta fija y variable</w:t>
      </w:r>
      <w:r>
        <w:rPr>
          <w:rFonts w:ascii="Montserrat" w:hAnsi="Montserrat" w:cs="Arial"/>
          <w:sz w:val="22"/>
          <w:szCs w:val="22"/>
        </w:rPr>
        <w:t xml:space="preserve"> establecida en el </w:t>
      </w:r>
      <w:r w:rsidR="004E58F1">
        <w:rPr>
          <w:rFonts w:ascii="Montserrat" w:hAnsi="Montserrat" w:cs="Arial"/>
          <w:sz w:val="22"/>
          <w:szCs w:val="22"/>
        </w:rPr>
        <w:t>c</w:t>
      </w:r>
      <w:r>
        <w:rPr>
          <w:rFonts w:ascii="Montserrat" w:hAnsi="Montserrat" w:cs="Arial"/>
          <w:sz w:val="22"/>
          <w:szCs w:val="22"/>
        </w:rPr>
        <w:t xml:space="preserve">ontrato de </w:t>
      </w:r>
      <w:r w:rsidR="004E58F1">
        <w:rPr>
          <w:rFonts w:ascii="Montserrat" w:hAnsi="Montserrat" w:cs="Arial"/>
          <w:sz w:val="22"/>
          <w:szCs w:val="22"/>
        </w:rPr>
        <w:t>a</w:t>
      </w:r>
      <w:r>
        <w:rPr>
          <w:rFonts w:ascii="Montserrat" w:hAnsi="Montserrat" w:cs="Arial"/>
          <w:sz w:val="22"/>
          <w:szCs w:val="22"/>
        </w:rPr>
        <w:t>rrendamiento</w:t>
      </w:r>
      <w:r w:rsidR="004E58F1">
        <w:rPr>
          <w:rFonts w:ascii="Montserrat" w:hAnsi="Montserrat" w:cs="Arial"/>
          <w:sz w:val="22"/>
          <w:szCs w:val="22"/>
        </w:rPr>
        <w:t xml:space="preserve"> de referencia</w:t>
      </w:r>
      <w:r w:rsidR="00E335D2" w:rsidRPr="00FF4D73">
        <w:rPr>
          <w:rFonts w:ascii="Montserrat" w:hAnsi="Montserrat" w:cs="Arial"/>
          <w:sz w:val="22"/>
          <w:szCs w:val="22"/>
        </w:rPr>
        <w:t xml:space="preserve">, </w:t>
      </w:r>
      <w:r w:rsidR="004E58F1">
        <w:rPr>
          <w:rFonts w:ascii="Montserrat" w:hAnsi="Montserrat" w:cs="Arial"/>
          <w:sz w:val="22"/>
          <w:szCs w:val="22"/>
        </w:rPr>
        <w:t>requirió</w:t>
      </w:r>
      <w:r w:rsidR="00C83F34" w:rsidRPr="00C83F34">
        <w:rPr>
          <w:rFonts w:ascii="Montserrat" w:hAnsi="Montserrat" w:cs="Arial"/>
          <w:sz w:val="22"/>
          <w:szCs w:val="22"/>
        </w:rPr>
        <w:t xml:space="preserve"> </w:t>
      </w:r>
      <w:r w:rsidR="00C83F34">
        <w:rPr>
          <w:rFonts w:ascii="Montserrat" w:hAnsi="Montserrat" w:cs="Arial"/>
          <w:sz w:val="22"/>
          <w:szCs w:val="22"/>
        </w:rPr>
        <w:t>al INDAABIN</w:t>
      </w:r>
      <w:r w:rsidR="00C83F34">
        <w:rPr>
          <w:rFonts w:ascii="Montserrat" w:hAnsi="Montserrat" w:cs="Arial"/>
          <w:sz w:val="22"/>
          <w:szCs w:val="22"/>
        </w:rPr>
        <w:t xml:space="preserve">, </w:t>
      </w:r>
      <w:r w:rsidR="00C83F34">
        <w:rPr>
          <w:rFonts w:ascii="Montserrat" w:hAnsi="Montserrat" w:cs="Arial"/>
          <w:sz w:val="22"/>
          <w:szCs w:val="22"/>
        </w:rPr>
        <w:t>a través del área competente</w:t>
      </w:r>
      <w:r w:rsidR="00C83F34" w:rsidRPr="00C83F34">
        <w:rPr>
          <w:rFonts w:ascii="Montserrat" w:hAnsi="Montserrat" w:cs="Arial"/>
          <w:sz w:val="22"/>
          <w:szCs w:val="22"/>
        </w:rPr>
        <w:t xml:space="preserve"> </w:t>
      </w:r>
      <w:r w:rsidR="00C83F34">
        <w:rPr>
          <w:rFonts w:ascii="Montserrat" w:hAnsi="Montserrat" w:cs="Arial"/>
          <w:sz w:val="22"/>
          <w:szCs w:val="22"/>
        </w:rPr>
        <w:t>la realización de dicho trabajo valuatorio</w:t>
      </w:r>
      <w:r w:rsidR="004E58F1">
        <w:rPr>
          <w:rFonts w:ascii="Montserrat" w:hAnsi="Montserrat" w:cs="Arial"/>
          <w:sz w:val="22"/>
          <w:szCs w:val="22"/>
        </w:rPr>
        <w:t xml:space="preserve">, </w:t>
      </w:r>
      <w:r w:rsidR="00C83F34">
        <w:rPr>
          <w:rFonts w:ascii="Montserrat" w:hAnsi="Montserrat" w:cs="Arial"/>
          <w:sz w:val="22"/>
          <w:szCs w:val="22"/>
        </w:rPr>
        <w:t>mediante</w:t>
      </w:r>
      <w:r w:rsidR="004E58F1">
        <w:rPr>
          <w:rFonts w:ascii="Montserrat" w:hAnsi="Montserrat" w:cs="Arial"/>
          <w:sz w:val="22"/>
          <w:szCs w:val="22"/>
        </w:rPr>
        <w:t xml:space="preserve"> oficio</w:t>
      </w:r>
      <w:r w:rsidR="00E335D2" w:rsidRPr="00FF4D73">
        <w:rPr>
          <w:rFonts w:ascii="Montserrat" w:hAnsi="Montserrat" w:cs="Arial"/>
          <w:sz w:val="22"/>
          <w:szCs w:val="22"/>
        </w:rPr>
        <w:t xml:space="preserve"> 09534314D0/10461 del 15 de agosto</w:t>
      </w:r>
      <w:r w:rsidR="004E58F1">
        <w:rPr>
          <w:rFonts w:ascii="Montserrat" w:hAnsi="Montserrat" w:cs="Arial"/>
          <w:sz w:val="22"/>
          <w:szCs w:val="22"/>
        </w:rPr>
        <w:t xml:space="preserve"> del año en curso,</w:t>
      </w:r>
      <w:r w:rsidR="00E335D2" w:rsidRPr="00FF4D73">
        <w:rPr>
          <w:rFonts w:ascii="Montserrat" w:hAnsi="Montserrat" w:cs="Arial"/>
          <w:sz w:val="22"/>
          <w:szCs w:val="22"/>
        </w:rPr>
        <w:t>.</w:t>
      </w:r>
    </w:p>
    <w:p w14:paraId="10A2DFD3" w14:textId="77777777" w:rsidR="004E58F1" w:rsidRDefault="004E58F1" w:rsidP="000636FA">
      <w:pPr>
        <w:ind w:right="142"/>
        <w:jc w:val="both"/>
        <w:rPr>
          <w:rFonts w:ascii="Montserrat" w:hAnsi="Montserrat" w:cs="Arial"/>
          <w:sz w:val="22"/>
          <w:szCs w:val="22"/>
        </w:rPr>
      </w:pPr>
    </w:p>
    <w:p w14:paraId="55E98A73" w14:textId="4FC9B8F0" w:rsidR="004E58F1" w:rsidRDefault="004E58F1" w:rsidP="000636FA">
      <w:pPr>
        <w:ind w:right="142"/>
        <w:jc w:val="both"/>
        <w:rPr>
          <w:rFonts w:ascii="Montserrat" w:hAnsi="Montserrat" w:cs="Arial"/>
          <w:sz w:val="22"/>
          <w:szCs w:val="22"/>
        </w:rPr>
      </w:pPr>
      <w:r>
        <w:rPr>
          <w:rFonts w:ascii="Montserrat" w:hAnsi="Montserrat" w:cs="Arial"/>
          <w:sz w:val="22"/>
          <w:szCs w:val="22"/>
        </w:rPr>
        <w:t xml:space="preserve">De acuerdo con lo consultado con el </w:t>
      </w:r>
      <w:r w:rsidR="00E335D2" w:rsidRPr="00FF4D73">
        <w:rPr>
          <w:rFonts w:ascii="Montserrat" w:hAnsi="Montserrat" w:cs="Arial"/>
          <w:sz w:val="22"/>
          <w:szCs w:val="22"/>
        </w:rPr>
        <w:t>INDAABIN</w:t>
      </w:r>
      <w:r>
        <w:rPr>
          <w:rFonts w:ascii="Montserrat" w:hAnsi="Montserrat" w:cs="Arial"/>
          <w:sz w:val="22"/>
          <w:szCs w:val="22"/>
        </w:rPr>
        <w:t>, el estatus actual de la solicitud</w:t>
      </w:r>
      <w:r w:rsidR="00E335D2" w:rsidRPr="00FF4D73">
        <w:rPr>
          <w:rFonts w:ascii="Montserrat" w:hAnsi="Montserrat" w:cs="Arial"/>
          <w:sz w:val="22"/>
          <w:szCs w:val="22"/>
        </w:rPr>
        <w:t xml:space="preserve"> </w:t>
      </w:r>
      <w:r>
        <w:rPr>
          <w:rFonts w:ascii="Montserrat" w:hAnsi="Montserrat" w:cs="Arial"/>
          <w:sz w:val="22"/>
          <w:szCs w:val="22"/>
        </w:rPr>
        <w:t xml:space="preserve">es que </w:t>
      </w:r>
      <w:r w:rsidR="00E335D2" w:rsidRPr="00FF4D73">
        <w:rPr>
          <w:rFonts w:ascii="Montserrat" w:hAnsi="Montserrat" w:cs="Arial"/>
          <w:sz w:val="22"/>
          <w:szCs w:val="22"/>
        </w:rPr>
        <w:t xml:space="preserve">se encuentra </w:t>
      </w:r>
      <w:r>
        <w:rPr>
          <w:rFonts w:ascii="Montserrat" w:hAnsi="Montserrat" w:cs="Arial"/>
          <w:sz w:val="22"/>
          <w:szCs w:val="22"/>
        </w:rPr>
        <w:t xml:space="preserve">en proceso de </w:t>
      </w:r>
      <w:r w:rsidR="00E335D2" w:rsidRPr="00FF4D73">
        <w:rPr>
          <w:rFonts w:ascii="Montserrat" w:hAnsi="Montserrat" w:cs="Arial"/>
          <w:sz w:val="22"/>
          <w:szCs w:val="22"/>
        </w:rPr>
        <w:t>elabora</w:t>
      </w:r>
      <w:r>
        <w:rPr>
          <w:rFonts w:ascii="Montserrat" w:hAnsi="Montserrat" w:cs="Arial"/>
          <w:sz w:val="22"/>
          <w:szCs w:val="22"/>
        </w:rPr>
        <w:t>ción</w:t>
      </w:r>
      <w:r w:rsidR="00E335D2" w:rsidRPr="00FF4D73">
        <w:rPr>
          <w:rFonts w:ascii="Montserrat" w:hAnsi="Montserrat" w:cs="Arial"/>
          <w:sz w:val="22"/>
          <w:szCs w:val="22"/>
        </w:rPr>
        <w:t xml:space="preserve"> </w:t>
      </w:r>
      <w:r>
        <w:rPr>
          <w:rFonts w:ascii="Montserrat" w:hAnsi="Montserrat" w:cs="Arial"/>
          <w:sz w:val="22"/>
          <w:szCs w:val="22"/>
        </w:rPr>
        <w:t>d</w:t>
      </w:r>
      <w:r w:rsidR="00E335D2" w:rsidRPr="00FF4D73">
        <w:rPr>
          <w:rFonts w:ascii="Montserrat" w:hAnsi="Montserrat" w:cs="Arial"/>
          <w:sz w:val="22"/>
          <w:szCs w:val="22"/>
        </w:rPr>
        <w:t>el documento final</w:t>
      </w:r>
      <w:r>
        <w:rPr>
          <w:rFonts w:ascii="Montserrat" w:hAnsi="Montserrat" w:cs="Arial"/>
          <w:sz w:val="22"/>
          <w:szCs w:val="22"/>
        </w:rPr>
        <w:t xml:space="preserve">; para lo cual dicho Instituto requirió información complementaria, la cual fue solicitada </w:t>
      </w:r>
      <w:r w:rsidR="00C717EF" w:rsidRPr="00FF4D73">
        <w:rPr>
          <w:rFonts w:ascii="Montserrat" w:hAnsi="Montserrat" w:cs="Arial"/>
          <w:sz w:val="22"/>
          <w:szCs w:val="22"/>
        </w:rPr>
        <w:t xml:space="preserve">a </w:t>
      </w:r>
      <w:r w:rsidR="00E335D2" w:rsidRPr="00FF4D73">
        <w:rPr>
          <w:rFonts w:ascii="Montserrat" w:hAnsi="Montserrat" w:cs="Arial"/>
          <w:sz w:val="22"/>
          <w:szCs w:val="22"/>
        </w:rPr>
        <w:t>la Unidad de Prestaciones Sociale</w:t>
      </w:r>
      <w:r w:rsidR="00C717EF" w:rsidRPr="00FF4D73">
        <w:rPr>
          <w:rFonts w:ascii="Montserrat" w:hAnsi="Montserrat" w:cs="Arial"/>
          <w:sz w:val="22"/>
          <w:szCs w:val="22"/>
        </w:rPr>
        <w:t>s</w:t>
      </w:r>
      <w:r>
        <w:rPr>
          <w:rFonts w:ascii="Montserrat" w:hAnsi="Montserrat" w:cs="Arial"/>
          <w:sz w:val="22"/>
          <w:szCs w:val="22"/>
        </w:rPr>
        <w:t xml:space="preserve">, misma que fue remitida al INDAABIN en conjunto otra de índole inmobiliario el pasado </w:t>
      </w:r>
      <w:r w:rsidRPr="00FF4D73">
        <w:rPr>
          <w:rFonts w:ascii="Montserrat" w:hAnsi="Montserrat" w:cs="Arial"/>
          <w:sz w:val="22"/>
          <w:szCs w:val="22"/>
        </w:rPr>
        <w:t xml:space="preserve">08 del </w:t>
      </w:r>
      <w:r>
        <w:rPr>
          <w:rFonts w:ascii="Montserrat" w:hAnsi="Montserrat" w:cs="Arial"/>
          <w:sz w:val="22"/>
          <w:szCs w:val="22"/>
        </w:rPr>
        <w:t xml:space="preserve">de los corrientes, mediante el oficio </w:t>
      </w:r>
      <w:r w:rsidR="006E2E59" w:rsidRPr="00FF4D73">
        <w:rPr>
          <w:rFonts w:ascii="Montserrat" w:hAnsi="Montserrat" w:cs="Arial"/>
          <w:sz w:val="22"/>
          <w:szCs w:val="22"/>
        </w:rPr>
        <w:t>número 0990013B0000/659/2023</w:t>
      </w:r>
      <w:r>
        <w:rPr>
          <w:rFonts w:ascii="Montserrat" w:hAnsi="Montserrat" w:cs="Arial"/>
          <w:sz w:val="22"/>
          <w:szCs w:val="22"/>
        </w:rPr>
        <w:t>.</w:t>
      </w:r>
    </w:p>
    <w:p w14:paraId="42584F98" w14:textId="77777777" w:rsidR="004E58F1" w:rsidRDefault="004E58F1" w:rsidP="000636FA">
      <w:pPr>
        <w:ind w:right="142"/>
        <w:jc w:val="both"/>
        <w:rPr>
          <w:rFonts w:ascii="Montserrat" w:hAnsi="Montserrat" w:cs="Arial"/>
          <w:sz w:val="22"/>
          <w:szCs w:val="22"/>
        </w:rPr>
      </w:pPr>
    </w:p>
    <w:p w14:paraId="6D6434AC" w14:textId="17D50080" w:rsidR="00FF2596" w:rsidRPr="00FF4D73" w:rsidRDefault="004E58F1" w:rsidP="000636FA">
      <w:pPr>
        <w:ind w:right="142"/>
        <w:jc w:val="both"/>
        <w:rPr>
          <w:rFonts w:ascii="Montserrat" w:hAnsi="Montserrat" w:cs="Arial"/>
          <w:sz w:val="22"/>
          <w:szCs w:val="22"/>
        </w:rPr>
      </w:pPr>
      <w:r>
        <w:rPr>
          <w:rFonts w:ascii="Montserrat" w:hAnsi="Montserrat" w:cs="Arial"/>
          <w:sz w:val="22"/>
          <w:szCs w:val="22"/>
        </w:rPr>
        <w:t xml:space="preserve">Finalmente, le comunico que </w:t>
      </w:r>
      <w:r w:rsidR="006E2E59" w:rsidRPr="00FF4D73">
        <w:rPr>
          <w:rFonts w:ascii="Montserrat" w:hAnsi="Montserrat" w:cs="Arial"/>
          <w:sz w:val="22"/>
          <w:szCs w:val="22"/>
        </w:rPr>
        <w:t xml:space="preserve">una vez que se concluya </w:t>
      </w:r>
      <w:r>
        <w:rPr>
          <w:rFonts w:ascii="Montserrat" w:hAnsi="Montserrat" w:cs="Arial"/>
          <w:sz w:val="22"/>
          <w:szCs w:val="22"/>
        </w:rPr>
        <w:t xml:space="preserve">con </w:t>
      </w:r>
      <w:r w:rsidR="006E2E59" w:rsidRPr="00FF4D73">
        <w:rPr>
          <w:rFonts w:ascii="Montserrat" w:hAnsi="Montserrat" w:cs="Arial"/>
          <w:sz w:val="22"/>
          <w:szCs w:val="22"/>
        </w:rPr>
        <w:t xml:space="preserve">la </w:t>
      </w:r>
      <w:r>
        <w:rPr>
          <w:rFonts w:ascii="Montserrat" w:hAnsi="Montserrat" w:cs="Arial"/>
          <w:sz w:val="22"/>
          <w:szCs w:val="22"/>
        </w:rPr>
        <w:t>j</w:t>
      </w:r>
      <w:r w:rsidR="006E2E59" w:rsidRPr="00FF4D73">
        <w:rPr>
          <w:rFonts w:ascii="Montserrat" w:hAnsi="Montserrat" w:cs="Arial"/>
          <w:sz w:val="22"/>
          <w:szCs w:val="22"/>
        </w:rPr>
        <w:t>ustipreciación solicitada</w:t>
      </w:r>
      <w:r w:rsidR="00E335D2" w:rsidRPr="00FF4D73">
        <w:rPr>
          <w:rFonts w:ascii="Montserrat" w:hAnsi="Montserrat" w:cs="Arial"/>
          <w:sz w:val="22"/>
          <w:szCs w:val="22"/>
        </w:rPr>
        <w:t xml:space="preserve"> </w:t>
      </w:r>
      <w:r>
        <w:rPr>
          <w:rFonts w:ascii="Montserrat" w:hAnsi="Montserrat" w:cs="Arial"/>
          <w:sz w:val="22"/>
          <w:szCs w:val="22"/>
        </w:rPr>
        <w:t xml:space="preserve">y se tenga el dictamen respectivo que emita el INDAABIN, éste </w:t>
      </w:r>
      <w:r w:rsidR="00E335D2" w:rsidRPr="00FF4D73">
        <w:rPr>
          <w:rFonts w:ascii="Montserrat" w:hAnsi="Montserrat" w:cs="Arial"/>
          <w:sz w:val="22"/>
          <w:szCs w:val="22"/>
        </w:rPr>
        <w:t>se</w:t>
      </w:r>
      <w:r>
        <w:rPr>
          <w:rFonts w:ascii="Montserrat" w:hAnsi="Montserrat" w:cs="Arial"/>
          <w:sz w:val="22"/>
          <w:szCs w:val="22"/>
        </w:rPr>
        <w:t>rá</w:t>
      </w:r>
      <w:r w:rsidR="00E335D2" w:rsidRPr="00FF4D73">
        <w:rPr>
          <w:rFonts w:ascii="Montserrat" w:hAnsi="Montserrat" w:cs="Arial"/>
          <w:sz w:val="22"/>
          <w:szCs w:val="22"/>
        </w:rPr>
        <w:t xml:space="preserve"> envia</w:t>
      </w:r>
      <w:r>
        <w:rPr>
          <w:rFonts w:ascii="Montserrat" w:hAnsi="Montserrat" w:cs="Arial"/>
          <w:sz w:val="22"/>
          <w:szCs w:val="22"/>
        </w:rPr>
        <w:t>do a esa Dirección a su digno cargo,</w:t>
      </w:r>
      <w:r w:rsidR="00E335D2" w:rsidRPr="00FF4D73">
        <w:rPr>
          <w:rFonts w:ascii="Montserrat" w:hAnsi="Montserrat" w:cs="Arial"/>
          <w:sz w:val="22"/>
          <w:szCs w:val="22"/>
        </w:rPr>
        <w:t xml:space="preserve"> para los efectos procedentes</w:t>
      </w:r>
      <w:r w:rsidR="00FF2596" w:rsidRPr="00FF4D73">
        <w:rPr>
          <w:rFonts w:ascii="Montserrat" w:hAnsi="Montserrat" w:cs="Arial"/>
          <w:sz w:val="22"/>
          <w:szCs w:val="22"/>
        </w:rPr>
        <w:t xml:space="preserve">, tal y como se acordó en la </w:t>
      </w:r>
      <w:r w:rsidR="0079437D" w:rsidRPr="00FF4D73">
        <w:rPr>
          <w:rFonts w:ascii="Montserrat" w:hAnsi="Montserrat" w:cs="Arial"/>
          <w:sz w:val="22"/>
          <w:szCs w:val="22"/>
        </w:rPr>
        <w:t>reunión de trabajo celebrad</w:t>
      </w:r>
      <w:r w:rsidR="00C83F34">
        <w:rPr>
          <w:rFonts w:ascii="Montserrat" w:hAnsi="Montserrat" w:cs="Arial"/>
          <w:sz w:val="22"/>
          <w:szCs w:val="22"/>
        </w:rPr>
        <w:t>a</w:t>
      </w:r>
      <w:r w:rsidR="0079437D" w:rsidRPr="00FF4D73">
        <w:rPr>
          <w:rFonts w:ascii="Montserrat" w:hAnsi="Montserrat" w:cs="Arial"/>
          <w:sz w:val="22"/>
          <w:szCs w:val="22"/>
        </w:rPr>
        <w:t xml:space="preserve"> el 14 de diciembre último.</w:t>
      </w:r>
    </w:p>
    <w:p w14:paraId="38459C3A" w14:textId="77777777" w:rsidR="00CC624B" w:rsidRPr="00FF4D73" w:rsidRDefault="00CC624B" w:rsidP="000636FA">
      <w:pPr>
        <w:ind w:right="142"/>
        <w:jc w:val="both"/>
        <w:rPr>
          <w:rFonts w:ascii="Montserrat" w:hAnsi="Montserrat" w:cs="Arial"/>
          <w:sz w:val="22"/>
          <w:szCs w:val="22"/>
        </w:rPr>
      </w:pPr>
    </w:p>
    <w:p w14:paraId="61872CB8" w14:textId="77777777" w:rsidR="00B1468C" w:rsidRPr="00FF4D73" w:rsidRDefault="00B1468C" w:rsidP="000636FA">
      <w:pPr>
        <w:ind w:right="142"/>
        <w:jc w:val="both"/>
        <w:rPr>
          <w:rFonts w:ascii="Montserrat" w:hAnsi="Montserrat" w:cs="Arial"/>
          <w:sz w:val="22"/>
          <w:szCs w:val="22"/>
        </w:rPr>
      </w:pPr>
      <w:r w:rsidRPr="00FF4D73">
        <w:rPr>
          <w:rFonts w:ascii="Montserrat" w:hAnsi="Montserrat" w:cs="Arial"/>
          <w:sz w:val="22"/>
          <w:szCs w:val="22"/>
        </w:rPr>
        <w:t>Lo antes expuesto, con fundamento en lo dispuesto por los artículos 32 de la Ley General de Bienes Nacionales; 1, 2 fracción V, 3 fracción II, inciso a), 4, 5, 6 y 69 fracciones V, VI y VII del Reglamento Interior del Instituto Mexicano del Seguro Social; numeral 7.1.1.1 del Manual de Organización de la Dirección de Administración; así como el oficio número 0952170500/063 de fecha 15 de marzo de 2023, suscrito por el Director General del IMSS, a través del cual design</w:t>
      </w:r>
      <w:r w:rsidR="00F70849" w:rsidRPr="00FF4D73">
        <w:rPr>
          <w:rFonts w:ascii="Montserrat" w:hAnsi="Montserrat" w:cs="Arial"/>
          <w:sz w:val="22"/>
          <w:szCs w:val="22"/>
        </w:rPr>
        <w:t>ó</w:t>
      </w:r>
      <w:r w:rsidRPr="00FF4D73">
        <w:rPr>
          <w:rFonts w:ascii="Montserrat" w:hAnsi="Montserrat" w:cs="Arial"/>
          <w:sz w:val="22"/>
          <w:szCs w:val="22"/>
        </w:rPr>
        <w:t xml:space="preserve"> al suscrito como responsable inmobiliario de este Instituto.</w:t>
      </w:r>
    </w:p>
    <w:p w14:paraId="19CB6BE8" w14:textId="77777777" w:rsidR="00B1468C" w:rsidRPr="00FF4D73" w:rsidRDefault="00B1468C" w:rsidP="000636FA">
      <w:pPr>
        <w:ind w:right="142"/>
        <w:jc w:val="both"/>
        <w:rPr>
          <w:rFonts w:ascii="Montserrat" w:hAnsi="Montserrat" w:cs="Arial"/>
          <w:bCs/>
          <w:sz w:val="22"/>
          <w:szCs w:val="22"/>
        </w:rPr>
      </w:pPr>
    </w:p>
    <w:p w14:paraId="2BF76DB0" w14:textId="77777777" w:rsidR="00B1468C" w:rsidRPr="00FF4D73" w:rsidRDefault="00B1468C" w:rsidP="000636FA">
      <w:pPr>
        <w:ind w:right="142"/>
        <w:jc w:val="both"/>
        <w:rPr>
          <w:rFonts w:ascii="Montserrat" w:hAnsi="Montserrat" w:cs="Arial"/>
          <w:bCs/>
          <w:sz w:val="22"/>
          <w:szCs w:val="22"/>
        </w:rPr>
      </w:pPr>
      <w:r w:rsidRPr="00FF4D73">
        <w:rPr>
          <w:rFonts w:ascii="Montserrat" w:hAnsi="Montserrat" w:cs="Arial"/>
          <w:bCs/>
          <w:sz w:val="22"/>
          <w:szCs w:val="22"/>
        </w:rPr>
        <w:t>Sin más por el momento, aprovecho la ocasión para enviarle un cordial saludo.</w:t>
      </w:r>
    </w:p>
    <w:p w14:paraId="4E37BA93" w14:textId="77777777" w:rsidR="00B1468C" w:rsidRPr="00FF4D73" w:rsidRDefault="00B1468C" w:rsidP="000636FA">
      <w:pPr>
        <w:ind w:right="142"/>
        <w:rPr>
          <w:rFonts w:ascii="Montserrat" w:hAnsi="Montserrat" w:cs="Arial"/>
          <w:bCs/>
          <w:sz w:val="22"/>
          <w:szCs w:val="22"/>
        </w:rPr>
      </w:pPr>
    </w:p>
    <w:p w14:paraId="4AFD77BD" w14:textId="77777777" w:rsidR="00B1468C" w:rsidRPr="00FF4D73" w:rsidRDefault="00B1468C" w:rsidP="000636FA">
      <w:pPr>
        <w:ind w:right="142"/>
        <w:rPr>
          <w:rFonts w:ascii="Montserrat" w:hAnsi="Montserrat" w:cs="Arial"/>
          <w:bCs/>
          <w:sz w:val="22"/>
          <w:szCs w:val="22"/>
        </w:rPr>
      </w:pPr>
      <w:r w:rsidRPr="00FF4D73">
        <w:rPr>
          <w:rFonts w:ascii="Montserrat" w:hAnsi="Montserrat" w:cs="Arial"/>
          <w:bCs/>
          <w:sz w:val="22"/>
          <w:szCs w:val="22"/>
        </w:rPr>
        <w:t>Atentamente</w:t>
      </w:r>
    </w:p>
    <w:p w14:paraId="78E75B6F" w14:textId="77777777" w:rsidR="00B1468C" w:rsidRPr="00FF4D73" w:rsidRDefault="00B1468C" w:rsidP="000636FA">
      <w:pPr>
        <w:ind w:right="142"/>
        <w:rPr>
          <w:rFonts w:ascii="Montserrat" w:hAnsi="Montserrat" w:cs="Arial"/>
          <w:bCs/>
          <w:sz w:val="22"/>
          <w:szCs w:val="22"/>
        </w:rPr>
      </w:pPr>
    </w:p>
    <w:p w14:paraId="5EAB9FFE" w14:textId="77777777" w:rsidR="00B1468C" w:rsidRPr="00FF4D73" w:rsidRDefault="00B1468C" w:rsidP="000636FA">
      <w:pPr>
        <w:ind w:right="142"/>
        <w:rPr>
          <w:rFonts w:ascii="Montserrat" w:hAnsi="Montserrat" w:cs="Arial"/>
          <w:bCs/>
          <w:sz w:val="22"/>
          <w:szCs w:val="22"/>
        </w:rPr>
      </w:pPr>
    </w:p>
    <w:p w14:paraId="7925B80C" w14:textId="77777777" w:rsidR="00B1468C" w:rsidRPr="00FF4D73" w:rsidRDefault="00B1468C" w:rsidP="000636FA">
      <w:pPr>
        <w:ind w:right="142"/>
        <w:rPr>
          <w:rFonts w:ascii="Montserrat" w:hAnsi="Montserrat" w:cs="Arial"/>
          <w:bCs/>
          <w:sz w:val="22"/>
          <w:szCs w:val="22"/>
        </w:rPr>
      </w:pPr>
    </w:p>
    <w:p w14:paraId="3712B054" w14:textId="77777777" w:rsidR="00C51756" w:rsidRPr="00FF4D73" w:rsidRDefault="00C51756" w:rsidP="000636FA">
      <w:pPr>
        <w:ind w:right="142"/>
        <w:rPr>
          <w:rFonts w:ascii="Montserrat" w:hAnsi="Montserrat" w:cs="Arial"/>
          <w:bCs/>
          <w:sz w:val="22"/>
          <w:szCs w:val="22"/>
        </w:rPr>
      </w:pPr>
    </w:p>
    <w:p w14:paraId="630345AE" w14:textId="77777777" w:rsidR="00B1468C" w:rsidRPr="00FF4D73" w:rsidRDefault="00B1468C" w:rsidP="000636FA">
      <w:pPr>
        <w:ind w:right="142"/>
        <w:rPr>
          <w:rFonts w:ascii="Montserrat" w:hAnsi="Montserrat" w:cs="Arial"/>
          <w:b/>
          <w:bCs/>
          <w:sz w:val="22"/>
          <w:szCs w:val="22"/>
        </w:rPr>
      </w:pPr>
      <w:r w:rsidRPr="00FF4D73">
        <w:rPr>
          <w:rFonts w:ascii="Montserrat" w:hAnsi="Montserrat" w:cs="Arial"/>
          <w:b/>
          <w:bCs/>
          <w:sz w:val="22"/>
          <w:szCs w:val="22"/>
        </w:rPr>
        <w:t>Mtro. Ángel Annuar Rubio Moreno.</w:t>
      </w:r>
    </w:p>
    <w:p w14:paraId="0F9502C6" w14:textId="77777777" w:rsidR="00B1468C" w:rsidRPr="00FF4D73" w:rsidRDefault="00B1468C" w:rsidP="000636FA">
      <w:pPr>
        <w:ind w:right="142"/>
        <w:rPr>
          <w:rFonts w:ascii="Montserrat" w:hAnsi="Montserrat" w:cs="Arial"/>
          <w:bCs/>
          <w:sz w:val="22"/>
          <w:szCs w:val="22"/>
        </w:rPr>
      </w:pPr>
      <w:r w:rsidRPr="00FF4D73">
        <w:rPr>
          <w:rFonts w:ascii="Montserrat" w:hAnsi="Montserrat" w:cs="Arial"/>
          <w:bCs/>
          <w:sz w:val="22"/>
          <w:szCs w:val="22"/>
        </w:rPr>
        <w:t>Titular de la Coordinación de Conservación</w:t>
      </w:r>
    </w:p>
    <w:p w14:paraId="6298223F" w14:textId="77777777" w:rsidR="00B1468C" w:rsidRPr="00FF4D73" w:rsidRDefault="00B1468C" w:rsidP="000636FA">
      <w:pPr>
        <w:ind w:right="142"/>
        <w:rPr>
          <w:rFonts w:ascii="Montserrat" w:hAnsi="Montserrat" w:cs="Arial"/>
          <w:bCs/>
          <w:sz w:val="22"/>
          <w:szCs w:val="22"/>
        </w:rPr>
      </w:pPr>
      <w:r w:rsidRPr="00FF4D73">
        <w:rPr>
          <w:rFonts w:ascii="Montserrat" w:hAnsi="Montserrat" w:cs="Arial"/>
          <w:bCs/>
          <w:sz w:val="22"/>
          <w:szCs w:val="22"/>
        </w:rPr>
        <w:t>y Servicios Generales y Responsable Inmobiliario</w:t>
      </w:r>
    </w:p>
    <w:p w14:paraId="0166AD32" w14:textId="77777777" w:rsidR="007A66AF" w:rsidRPr="00FF4D73" w:rsidRDefault="007A66AF" w:rsidP="007A66AF">
      <w:pPr>
        <w:suppressAutoHyphens/>
        <w:ind w:right="142"/>
        <w:rPr>
          <w:rFonts w:ascii="Montserrat" w:hAnsi="Montserrat" w:cs="Times New Roman"/>
          <w:sz w:val="22"/>
          <w:szCs w:val="22"/>
          <w:lang w:val="es-MX"/>
        </w:rPr>
      </w:pPr>
    </w:p>
    <w:p w14:paraId="5B0F16A1" w14:textId="77777777" w:rsidR="00C51756" w:rsidRPr="00FF4D73" w:rsidRDefault="00C51756" w:rsidP="007A66AF">
      <w:pPr>
        <w:suppressAutoHyphens/>
        <w:ind w:right="142"/>
        <w:rPr>
          <w:rFonts w:ascii="Montserrat" w:hAnsi="Montserrat" w:cs="Times New Roman"/>
          <w:sz w:val="22"/>
          <w:szCs w:val="22"/>
          <w:lang w:val="es-MX"/>
        </w:rPr>
      </w:pPr>
    </w:p>
    <w:p w14:paraId="6CE3F28E" w14:textId="77777777" w:rsidR="00C51756" w:rsidRDefault="00C51756" w:rsidP="007A66AF">
      <w:pPr>
        <w:suppressAutoHyphens/>
        <w:ind w:right="142"/>
        <w:rPr>
          <w:rFonts w:ascii="Montserrat" w:hAnsi="Montserrat" w:cs="Times New Roman"/>
          <w:sz w:val="16"/>
          <w:szCs w:val="16"/>
          <w:lang w:val="es-MX"/>
        </w:rPr>
      </w:pPr>
    </w:p>
    <w:p w14:paraId="7FDD359B" w14:textId="77777777" w:rsidR="00C51756" w:rsidRDefault="00C51756" w:rsidP="007A66AF">
      <w:pPr>
        <w:suppressAutoHyphens/>
        <w:ind w:right="142"/>
        <w:rPr>
          <w:rFonts w:ascii="Montserrat" w:hAnsi="Montserrat" w:cs="Times New Roman"/>
          <w:sz w:val="16"/>
          <w:szCs w:val="16"/>
          <w:lang w:val="es-MX"/>
        </w:rPr>
      </w:pPr>
    </w:p>
    <w:p w14:paraId="645E7D9B" w14:textId="77777777" w:rsidR="00C51756" w:rsidRDefault="00C51756" w:rsidP="007A66AF">
      <w:pPr>
        <w:suppressAutoHyphens/>
        <w:ind w:right="142"/>
        <w:rPr>
          <w:rFonts w:ascii="Montserrat" w:hAnsi="Montserrat" w:cs="Times New Roman"/>
          <w:sz w:val="16"/>
          <w:szCs w:val="16"/>
          <w:lang w:val="es-MX"/>
        </w:rPr>
      </w:pPr>
    </w:p>
    <w:p w14:paraId="18059EB8" w14:textId="77777777" w:rsidR="007A66AF" w:rsidRPr="007A66AF" w:rsidRDefault="007A66AF" w:rsidP="007A66AF">
      <w:pPr>
        <w:suppressAutoHyphens/>
        <w:ind w:right="142"/>
        <w:rPr>
          <w:rFonts w:ascii="Montserrat" w:hAnsi="Montserrat" w:cs="Times New Roman"/>
          <w:sz w:val="16"/>
          <w:szCs w:val="16"/>
          <w:lang w:val="es-MX"/>
        </w:rPr>
      </w:pPr>
      <w:r w:rsidRPr="007A66AF">
        <w:rPr>
          <w:rFonts w:ascii="Montserrat" w:hAnsi="Montserrat" w:cs="Times New Roman"/>
          <w:sz w:val="16"/>
          <w:szCs w:val="16"/>
          <w:lang w:val="es-MX"/>
        </w:rPr>
        <w:t>MGPR/CFTS</w:t>
      </w:r>
    </w:p>
    <w:p w14:paraId="2AA6B28A" w14:textId="77777777" w:rsidR="007A66AF" w:rsidRDefault="007A66AF" w:rsidP="000636FA">
      <w:pPr>
        <w:ind w:right="142"/>
        <w:jc w:val="both"/>
        <w:rPr>
          <w:rFonts w:ascii="Montserrat" w:hAnsi="Montserrat" w:cs="Times New Roman"/>
          <w:sz w:val="16"/>
          <w:szCs w:val="16"/>
          <w:lang w:val="es-MX"/>
        </w:rPr>
      </w:pPr>
    </w:p>
    <w:p w14:paraId="581C2CBA" w14:textId="77777777" w:rsidR="00C51756" w:rsidRPr="007A66AF" w:rsidRDefault="00C51756" w:rsidP="000636FA">
      <w:pPr>
        <w:ind w:right="142"/>
        <w:jc w:val="both"/>
        <w:rPr>
          <w:rFonts w:ascii="Montserrat" w:hAnsi="Montserrat" w:cs="Times New Roman"/>
          <w:sz w:val="16"/>
          <w:szCs w:val="16"/>
          <w:lang w:val="es-MX"/>
        </w:rPr>
      </w:pPr>
    </w:p>
    <w:p w14:paraId="4BECB82E" w14:textId="77777777" w:rsidR="00B1468C" w:rsidRPr="00F70849" w:rsidRDefault="00B1468C" w:rsidP="000636FA">
      <w:pPr>
        <w:ind w:right="142"/>
        <w:jc w:val="both"/>
        <w:rPr>
          <w:rFonts w:ascii="Montserrat" w:hAnsi="Montserrat" w:cs="Times New Roman"/>
          <w:sz w:val="16"/>
          <w:szCs w:val="16"/>
          <w:lang w:val="es-MX"/>
        </w:rPr>
      </w:pPr>
      <w:r w:rsidRPr="00F70849">
        <w:rPr>
          <w:rFonts w:ascii="Montserrat" w:hAnsi="Montserrat" w:cs="Times New Roman"/>
          <w:sz w:val="16"/>
          <w:szCs w:val="16"/>
          <w:lang w:val="es-MX"/>
        </w:rPr>
        <w:t>C.c.p.</w:t>
      </w:r>
    </w:p>
    <w:p w14:paraId="5362AA08" w14:textId="77777777" w:rsidR="006D3649" w:rsidRPr="007A66AF" w:rsidRDefault="006D3649" w:rsidP="000636FA">
      <w:pPr>
        <w:pStyle w:val="Prrafodelista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142" w:hanging="218"/>
        <w:jc w:val="both"/>
        <w:rPr>
          <w:rFonts w:ascii="Montserrat" w:hAnsi="Montserrat" w:cs="Times New Roman"/>
          <w:sz w:val="16"/>
          <w:szCs w:val="16"/>
        </w:rPr>
      </w:pPr>
      <w:r w:rsidRPr="007A66AF">
        <w:rPr>
          <w:rFonts w:ascii="Montserrat" w:hAnsi="Montserrat" w:cs="Times New Roman"/>
          <w:sz w:val="16"/>
          <w:szCs w:val="16"/>
        </w:rPr>
        <w:t>Lic. Borsalino González Andrade.</w:t>
      </w:r>
      <w:r w:rsidR="000636FA" w:rsidRPr="007A66AF">
        <w:rPr>
          <w:rFonts w:ascii="Montserrat" w:hAnsi="Montserrat" w:cs="Times New Roman"/>
          <w:sz w:val="16"/>
          <w:szCs w:val="16"/>
        </w:rPr>
        <w:t xml:space="preserve"> Titular de la</w:t>
      </w:r>
      <w:r w:rsidRPr="007A66AF">
        <w:rPr>
          <w:rFonts w:ascii="Montserrat" w:hAnsi="Montserrat" w:cs="Times New Roman"/>
          <w:sz w:val="16"/>
          <w:szCs w:val="16"/>
        </w:rPr>
        <w:t xml:space="preserve"> Direc</w:t>
      </w:r>
      <w:r w:rsidR="000636FA" w:rsidRPr="007A66AF">
        <w:rPr>
          <w:rFonts w:ascii="Montserrat" w:hAnsi="Montserrat" w:cs="Times New Roman"/>
          <w:sz w:val="16"/>
          <w:szCs w:val="16"/>
        </w:rPr>
        <w:t>ción</w:t>
      </w:r>
      <w:r w:rsidRPr="007A66AF">
        <w:rPr>
          <w:rFonts w:ascii="Montserrat" w:hAnsi="Montserrat" w:cs="Times New Roman"/>
          <w:sz w:val="16"/>
          <w:szCs w:val="16"/>
        </w:rPr>
        <w:t xml:space="preserve"> de Administración. </w:t>
      </w:r>
      <w:r w:rsidR="000E7734" w:rsidRPr="007A66AF">
        <w:rPr>
          <w:rFonts w:ascii="Montserrat" w:hAnsi="Montserrat" w:cs="Times New Roman"/>
          <w:sz w:val="16"/>
          <w:szCs w:val="16"/>
        </w:rPr>
        <w:t>(*)</w:t>
      </w:r>
    </w:p>
    <w:p w14:paraId="0B21CF46" w14:textId="77777777" w:rsidR="00B56404" w:rsidRPr="007A66AF" w:rsidRDefault="00B56404" w:rsidP="000636FA">
      <w:pPr>
        <w:pStyle w:val="Prrafodelista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142" w:hanging="218"/>
        <w:jc w:val="both"/>
        <w:rPr>
          <w:rFonts w:ascii="Montserrat" w:hAnsi="Montserrat" w:cs="Times New Roman"/>
          <w:sz w:val="16"/>
          <w:szCs w:val="16"/>
        </w:rPr>
      </w:pPr>
      <w:r w:rsidRPr="007A66AF">
        <w:rPr>
          <w:rFonts w:ascii="Montserrat" w:hAnsi="Montserrat" w:cs="Times New Roman"/>
          <w:sz w:val="16"/>
          <w:szCs w:val="16"/>
        </w:rPr>
        <w:t xml:space="preserve">C.P. Eduardo Thomas Ulloa. </w:t>
      </w:r>
      <w:bookmarkStart w:id="0" w:name="_Hlk151465314"/>
      <w:r w:rsidRPr="007A66AF">
        <w:rPr>
          <w:rFonts w:ascii="Montserrat" w:hAnsi="Montserrat" w:cs="Times New Roman"/>
          <w:sz w:val="16"/>
          <w:szCs w:val="16"/>
        </w:rPr>
        <w:t xml:space="preserve">Titular de la </w:t>
      </w:r>
      <w:bookmarkEnd w:id="0"/>
      <w:r w:rsidRPr="007A66AF">
        <w:rPr>
          <w:rFonts w:ascii="Montserrat" w:hAnsi="Montserrat" w:cs="Times New Roman"/>
          <w:sz w:val="16"/>
          <w:szCs w:val="16"/>
        </w:rPr>
        <w:t>Unidad de Administración.</w:t>
      </w:r>
      <w:r w:rsidR="000E7734" w:rsidRPr="007A66AF">
        <w:rPr>
          <w:rFonts w:ascii="Montserrat" w:hAnsi="Montserrat" w:cs="Times New Roman"/>
          <w:sz w:val="16"/>
          <w:szCs w:val="16"/>
        </w:rPr>
        <w:t xml:space="preserve"> (*)</w:t>
      </w:r>
    </w:p>
    <w:p w14:paraId="2B196628" w14:textId="77777777" w:rsidR="00EC1C6B" w:rsidRPr="007A66AF" w:rsidRDefault="006D3649" w:rsidP="000636FA">
      <w:pPr>
        <w:pStyle w:val="Prrafodelista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142" w:hanging="218"/>
        <w:jc w:val="both"/>
        <w:rPr>
          <w:rFonts w:ascii="Montserrat" w:hAnsi="Montserrat" w:cs="Times New Roman"/>
          <w:sz w:val="16"/>
          <w:szCs w:val="16"/>
        </w:rPr>
      </w:pPr>
      <w:r w:rsidRPr="007A66AF">
        <w:rPr>
          <w:rFonts w:ascii="Montserrat" w:hAnsi="Montserrat" w:cs="Times New Roman"/>
          <w:sz w:val="16"/>
          <w:szCs w:val="16"/>
        </w:rPr>
        <w:t>Lic. Martha Guadalupe Pineda Ríos. Titular de la Coordinación Técnica de Administración de Activos.</w:t>
      </w:r>
      <w:r w:rsidR="000E7734" w:rsidRPr="007A66AF">
        <w:rPr>
          <w:rFonts w:ascii="Montserrat" w:hAnsi="Montserrat" w:cs="Times New Roman"/>
          <w:sz w:val="16"/>
          <w:szCs w:val="16"/>
        </w:rPr>
        <w:t xml:space="preserve"> (*)</w:t>
      </w:r>
    </w:p>
    <w:p w14:paraId="0870C914" w14:textId="77777777" w:rsidR="00C51756" w:rsidRPr="007A66AF" w:rsidRDefault="00C51756" w:rsidP="00C51756">
      <w:pPr>
        <w:pStyle w:val="Prrafodelista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142" w:hanging="218"/>
        <w:jc w:val="both"/>
        <w:rPr>
          <w:rFonts w:ascii="Montserrat" w:hAnsi="Montserrat" w:cs="Times New Roman"/>
          <w:sz w:val="16"/>
          <w:szCs w:val="16"/>
        </w:rPr>
      </w:pPr>
      <w:r w:rsidRPr="007A66AF">
        <w:rPr>
          <w:rFonts w:ascii="Montserrat" w:hAnsi="Montserrat" w:cs="Times New Roman"/>
          <w:sz w:val="16"/>
          <w:szCs w:val="16"/>
        </w:rPr>
        <w:t>Ing. Dulce Marisol Gómez Botello. Titular de la Coordinación Técnica de Conservación y Servicios Complementarios. (*)</w:t>
      </w:r>
    </w:p>
    <w:p w14:paraId="69DEAEBF" w14:textId="77777777" w:rsidR="000E7734" w:rsidRPr="007A66AF" w:rsidRDefault="000E7734" w:rsidP="000636FA">
      <w:pPr>
        <w:ind w:right="142"/>
        <w:jc w:val="both"/>
        <w:rPr>
          <w:rFonts w:ascii="Montserrat" w:hAnsi="Montserrat"/>
          <w:bCs/>
          <w:sz w:val="16"/>
          <w:szCs w:val="16"/>
        </w:rPr>
      </w:pPr>
    </w:p>
    <w:p w14:paraId="1EE2D537" w14:textId="77777777" w:rsidR="000636FA" w:rsidRPr="007A66AF" w:rsidRDefault="003B0019">
      <w:pPr>
        <w:suppressAutoHyphens/>
        <w:ind w:right="142"/>
        <w:rPr>
          <w:rFonts w:ascii="Montserrat" w:hAnsi="Montserrat" w:cs="Times New Roman"/>
          <w:sz w:val="16"/>
          <w:szCs w:val="16"/>
          <w:lang w:val="es-MX"/>
        </w:rPr>
      </w:pPr>
      <w:r>
        <w:rPr>
          <w:rFonts w:ascii="Montserrat" w:hAnsi="Montserrat" w:cs="Times New Roman"/>
          <w:sz w:val="16"/>
          <w:szCs w:val="16"/>
          <w:lang w:val="es-MX"/>
        </w:rPr>
        <w:t>Des Vol. 2023003869</w:t>
      </w:r>
    </w:p>
    <w:sectPr w:rsidR="000636FA" w:rsidRPr="007A66AF" w:rsidSect="00B7526A">
      <w:headerReference w:type="default" r:id="rId11"/>
      <w:footerReference w:type="default" r:id="rId12"/>
      <w:pgSz w:w="12240" w:h="15840"/>
      <w:pgMar w:top="2268" w:right="1325" w:bottom="1985" w:left="1276" w:header="2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58DED" w14:textId="77777777" w:rsidR="00E35B40" w:rsidRDefault="00E35B40" w:rsidP="00984A99">
      <w:r>
        <w:separator/>
      </w:r>
    </w:p>
  </w:endnote>
  <w:endnote w:type="continuationSeparator" w:id="0">
    <w:p w14:paraId="3015EA80" w14:textId="77777777" w:rsidR="00E35B40" w:rsidRDefault="00E35B40" w:rsidP="0098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38E08" w14:textId="77777777" w:rsidR="004D4FC4" w:rsidRDefault="004D4FC4" w:rsidP="000D31E3">
    <w:pPr>
      <w:pStyle w:val="Piedepgina"/>
      <w:ind w:left="-1276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2192476" wp14:editId="7998A41F">
              <wp:simplePos x="0" y="0"/>
              <wp:positionH relativeFrom="column">
                <wp:posOffset>-403860</wp:posOffset>
              </wp:positionH>
              <wp:positionV relativeFrom="paragraph">
                <wp:posOffset>200660</wp:posOffset>
              </wp:positionV>
              <wp:extent cx="5234305" cy="374650"/>
              <wp:effectExtent l="0" t="0" r="0" b="635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4305" cy="374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98AB0B" w14:textId="77777777" w:rsidR="004D4FC4" w:rsidRDefault="001D19E2" w:rsidP="001D19E2">
                          <w:pPr>
                            <w:suppressAutoHyphens/>
                            <w:ind w:right="-410"/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 w:rsidRPr="001D19E2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Cozumel número 43, Colonia Roma Norte, Delegación Cuauhtémoc, Ciudad de México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, </w:t>
                          </w:r>
                          <w:r w:rsidR="004D4FC4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C</w:t>
                          </w:r>
                          <w:r w:rsidR="004D4FC4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iudad de México</w:t>
                          </w:r>
                        </w:p>
                        <w:p w14:paraId="3BE6A4FB" w14:textId="77777777" w:rsidR="004D4FC4" w:rsidRPr="001B45F5" w:rsidRDefault="004D4FC4" w:rsidP="00700D78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Tel. 55 5238 2700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            </w:t>
                          </w:r>
                          <w:r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www.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imss.gob.mx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9247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31.8pt;margin-top:15.8pt;width:412.15pt;height:2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" filled="f" stroked="f">
              <v:textbox>
                <w:txbxContent>
                  <w:p w14:paraId="4098AB0B" w14:textId="77777777" w:rsidR="004D4FC4" w:rsidRDefault="001D19E2" w:rsidP="001D19E2">
                    <w:pPr>
                      <w:suppressAutoHyphens/>
                      <w:ind w:right="-410"/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 w:rsidRPr="001D19E2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Cozumel número 43, Colonia Roma Norte, Delegación Cuauhtémoc, Ciudad de México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, </w:t>
                    </w:r>
                    <w:r w:rsidR="004D4FC4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C</w:t>
                    </w:r>
                    <w:r w:rsidR="004D4FC4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iudad de México</w:t>
                    </w:r>
                  </w:p>
                  <w:p w14:paraId="3BE6A4FB" w14:textId="77777777" w:rsidR="004D4FC4" w:rsidRPr="001B45F5" w:rsidRDefault="004D4FC4" w:rsidP="00700D78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Tel. 55 5238 2700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            </w:t>
                    </w:r>
                    <w:r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www.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imss.gob.mx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w:drawing>
        <wp:inline distT="0" distB="0" distL="0" distR="0" wp14:anchorId="6FDD309F" wp14:editId="139F2B3E">
          <wp:extent cx="7730069" cy="1007110"/>
          <wp:effectExtent l="0" t="0" r="4445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 rotWithShape="1">
                  <a:blip r:embed="rId1"/>
                  <a:srcRect t="13143"/>
                  <a:stretch/>
                </pic:blipFill>
                <pic:spPr bwMode="auto">
                  <a:xfrm>
                    <a:off x="0" y="0"/>
                    <a:ext cx="7828369" cy="10199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14380" w14:textId="77777777" w:rsidR="00E35B40" w:rsidRDefault="00E35B40" w:rsidP="00984A99">
      <w:r>
        <w:separator/>
      </w:r>
    </w:p>
  </w:footnote>
  <w:footnote w:type="continuationSeparator" w:id="0">
    <w:p w14:paraId="2E48212E" w14:textId="77777777" w:rsidR="00E35B40" w:rsidRDefault="00E35B40" w:rsidP="00984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27DBD" w14:textId="77777777" w:rsidR="004D4FC4" w:rsidRDefault="000636FA" w:rsidP="000636FA">
    <w:pPr>
      <w:pStyle w:val="Encabezado"/>
    </w:pPr>
    <w:r w:rsidRPr="00A2257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54C3298" wp14:editId="573DAB10">
              <wp:simplePos x="0" y="0"/>
              <wp:positionH relativeFrom="column">
                <wp:posOffset>2599055</wp:posOffset>
              </wp:positionH>
              <wp:positionV relativeFrom="paragraph">
                <wp:posOffset>497840</wp:posOffset>
              </wp:positionV>
              <wp:extent cx="3479800" cy="459105"/>
              <wp:effectExtent l="0" t="0" r="6350" b="17145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79800" cy="459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4A9727" w14:textId="77777777" w:rsidR="004D4FC4" w:rsidRPr="000636FA" w:rsidRDefault="004D4FC4" w:rsidP="00AF3D90">
                          <w:pPr>
                            <w:jc w:val="right"/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</w:pPr>
                          <w:r w:rsidRPr="000636FA"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  <w:t xml:space="preserve"> DIRECCIÓN DE </w:t>
                          </w:r>
                          <w:r w:rsidR="00C249F9" w:rsidRPr="000636FA"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  <w:t>Administración</w:t>
                          </w:r>
                        </w:p>
                        <w:p w14:paraId="3495A4C3" w14:textId="77777777" w:rsidR="00C249F9" w:rsidRPr="000636FA" w:rsidRDefault="004D4FC4" w:rsidP="00AF3D90">
                          <w:pPr>
                            <w:jc w:val="right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 w:rsidRPr="000636FA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t xml:space="preserve">Unidad de </w:t>
                          </w:r>
                          <w:r w:rsidR="00C249F9" w:rsidRPr="000636FA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t>Administración</w:t>
                          </w:r>
                        </w:p>
                        <w:p w14:paraId="6BDE8E66" w14:textId="77777777" w:rsidR="00C249F9" w:rsidRPr="000636FA" w:rsidRDefault="00C249F9" w:rsidP="00AF3D90">
                          <w:pPr>
                            <w:jc w:val="right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 w:rsidRPr="000636FA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t>Coordinación de Conservación y Servicios Generales</w:t>
                          </w:r>
                        </w:p>
                        <w:p w14:paraId="5409DCC9" w14:textId="77777777" w:rsidR="004D4FC4" w:rsidRPr="00C0299D" w:rsidRDefault="004D4FC4" w:rsidP="00AF3D90">
                          <w:pPr>
                            <w:jc w:val="right"/>
                            <w:rPr>
                              <w:rFonts w:ascii="Montserrat" w:hAnsi="Montserrat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4C32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4.65pt;margin-top:39.2pt;width:274pt;height:36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" filled="f" stroked="f">
              <v:textbox inset="0,0,0,0">
                <w:txbxContent>
                  <w:p w14:paraId="5C4A9727" w14:textId="77777777" w:rsidR="004D4FC4" w:rsidRPr="000636FA" w:rsidRDefault="004D4FC4" w:rsidP="00AF3D90">
                    <w:pPr>
                      <w:jc w:val="right"/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</w:pPr>
                    <w:r w:rsidRPr="000636FA"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  <w:t xml:space="preserve"> DIRECCIÓN DE </w:t>
                    </w:r>
                    <w:r w:rsidR="00C249F9" w:rsidRPr="000636FA"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  <w:t>Administración</w:t>
                    </w:r>
                  </w:p>
                  <w:p w14:paraId="3495A4C3" w14:textId="77777777" w:rsidR="00C249F9" w:rsidRPr="000636FA" w:rsidRDefault="004D4FC4" w:rsidP="00AF3D90">
                    <w:pPr>
                      <w:jc w:val="right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 w:rsidRPr="000636FA">
                      <w:rPr>
                        <w:rFonts w:ascii="Montserrat" w:hAnsi="Montserrat"/>
                        <w:sz w:val="16"/>
                        <w:szCs w:val="16"/>
                      </w:rPr>
                      <w:t xml:space="preserve">Unidad de </w:t>
                    </w:r>
                    <w:r w:rsidR="00C249F9" w:rsidRPr="000636FA">
                      <w:rPr>
                        <w:rFonts w:ascii="Montserrat" w:hAnsi="Montserrat"/>
                        <w:sz w:val="16"/>
                        <w:szCs w:val="16"/>
                      </w:rPr>
                      <w:t>Administración</w:t>
                    </w:r>
                  </w:p>
                  <w:p w14:paraId="6BDE8E66" w14:textId="77777777" w:rsidR="00C249F9" w:rsidRPr="000636FA" w:rsidRDefault="00C249F9" w:rsidP="00AF3D90">
                    <w:pPr>
                      <w:jc w:val="right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 w:rsidRPr="000636FA">
                      <w:rPr>
                        <w:rFonts w:ascii="Montserrat" w:hAnsi="Montserrat"/>
                        <w:sz w:val="16"/>
                        <w:szCs w:val="16"/>
                      </w:rPr>
                      <w:t>Coordinación de Conservación y Servicios Generales</w:t>
                    </w:r>
                  </w:p>
                  <w:p w14:paraId="5409DCC9" w14:textId="77777777" w:rsidR="004D4FC4" w:rsidRPr="00C0299D" w:rsidRDefault="004D4FC4" w:rsidP="00AF3D90">
                    <w:pPr>
                      <w:jc w:val="right"/>
                      <w:rPr>
                        <w:rFonts w:ascii="Montserrat" w:hAnsi="Montserrat"/>
                        <w:sz w:val="12"/>
                        <w:szCs w:val="1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64384" behindDoc="0" locked="0" layoutInCell="1" allowOverlap="1" wp14:anchorId="73D86757" wp14:editId="50016F56">
          <wp:simplePos x="0" y="0"/>
          <wp:positionH relativeFrom="column">
            <wp:posOffset>-210185</wp:posOffset>
          </wp:positionH>
          <wp:positionV relativeFrom="paragraph">
            <wp:posOffset>296545</wp:posOffset>
          </wp:positionV>
          <wp:extent cx="3777615" cy="830580"/>
          <wp:effectExtent l="0" t="0" r="0" b="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/>
                  <a:srcRect l="2817" r="2817"/>
                  <a:stretch>
                    <a:fillRect/>
                  </a:stretch>
                </pic:blipFill>
                <pic:spPr bwMode="auto">
                  <a:xfrm>
                    <a:off x="0" y="0"/>
                    <a:ext cx="3777615" cy="830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46468"/>
    <w:multiLevelType w:val="hybridMultilevel"/>
    <w:tmpl w:val="87985990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00145"/>
    <w:multiLevelType w:val="hybridMultilevel"/>
    <w:tmpl w:val="B756CE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F699E"/>
    <w:multiLevelType w:val="hybridMultilevel"/>
    <w:tmpl w:val="52169E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C5D28"/>
    <w:multiLevelType w:val="hybridMultilevel"/>
    <w:tmpl w:val="F2BCCD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13E0C"/>
    <w:multiLevelType w:val="hybridMultilevel"/>
    <w:tmpl w:val="270C4CAC"/>
    <w:lvl w:ilvl="0" w:tplc="C16E117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A593D"/>
    <w:multiLevelType w:val="hybridMultilevel"/>
    <w:tmpl w:val="7C0C6C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31D33"/>
    <w:multiLevelType w:val="hybridMultilevel"/>
    <w:tmpl w:val="D30C0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B3FA6"/>
    <w:multiLevelType w:val="multilevel"/>
    <w:tmpl w:val="2A9032DA"/>
    <w:lvl w:ilvl="0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42AA3614"/>
    <w:multiLevelType w:val="hybridMultilevel"/>
    <w:tmpl w:val="DBD8683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D30627"/>
    <w:multiLevelType w:val="hybridMultilevel"/>
    <w:tmpl w:val="2116CCF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7757E73"/>
    <w:multiLevelType w:val="hybridMultilevel"/>
    <w:tmpl w:val="9134FD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B485B"/>
    <w:multiLevelType w:val="hybridMultilevel"/>
    <w:tmpl w:val="3B5484AC"/>
    <w:lvl w:ilvl="0" w:tplc="3B4424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A0D44"/>
    <w:multiLevelType w:val="hybridMultilevel"/>
    <w:tmpl w:val="55DEA674"/>
    <w:lvl w:ilvl="0" w:tplc="E87A3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F02B3"/>
    <w:multiLevelType w:val="hybridMultilevel"/>
    <w:tmpl w:val="AE047EEE"/>
    <w:lvl w:ilvl="0" w:tplc="A18E6136">
      <w:start w:val="3"/>
      <w:numFmt w:val="bullet"/>
      <w:lvlText w:val="-"/>
      <w:lvlJc w:val="left"/>
      <w:pPr>
        <w:ind w:left="360" w:hanging="360"/>
      </w:pPr>
      <w:rPr>
        <w:rFonts w:ascii="Montserrat" w:eastAsiaTheme="minorEastAsia" w:hAnsi="Montserrat" w:cs="Times New Roman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DD532B0"/>
    <w:multiLevelType w:val="hybridMultilevel"/>
    <w:tmpl w:val="9C003E9C"/>
    <w:lvl w:ilvl="0" w:tplc="4BC66E58">
      <w:start w:val="85"/>
      <w:numFmt w:val="bullet"/>
      <w:lvlText w:val="-"/>
      <w:lvlJc w:val="left"/>
      <w:pPr>
        <w:ind w:left="360" w:hanging="360"/>
      </w:pPr>
      <w:rPr>
        <w:rFonts w:ascii="Montserrat Medium" w:eastAsiaTheme="minorEastAsia" w:hAnsi="Montserrat Medium" w:cstheme="minorBidi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1990100">
    <w:abstractNumId w:val="11"/>
  </w:num>
  <w:num w:numId="2" w16cid:durableId="1510289623">
    <w:abstractNumId w:val="0"/>
  </w:num>
  <w:num w:numId="3" w16cid:durableId="2091732307">
    <w:abstractNumId w:val="4"/>
  </w:num>
  <w:num w:numId="4" w16cid:durableId="856120325">
    <w:abstractNumId w:val="6"/>
  </w:num>
  <w:num w:numId="5" w16cid:durableId="209657817">
    <w:abstractNumId w:val="9"/>
  </w:num>
  <w:num w:numId="6" w16cid:durableId="566378488">
    <w:abstractNumId w:val="2"/>
  </w:num>
  <w:num w:numId="7" w16cid:durableId="711269631">
    <w:abstractNumId w:val="14"/>
  </w:num>
  <w:num w:numId="8" w16cid:durableId="946691265">
    <w:abstractNumId w:val="7"/>
  </w:num>
  <w:num w:numId="9" w16cid:durableId="830676311">
    <w:abstractNumId w:val="3"/>
  </w:num>
  <w:num w:numId="10" w16cid:durableId="2022932152">
    <w:abstractNumId w:val="1"/>
  </w:num>
  <w:num w:numId="11" w16cid:durableId="787162408">
    <w:abstractNumId w:val="10"/>
  </w:num>
  <w:num w:numId="12" w16cid:durableId="1998461434">
    <w:abstractNumId w:val="14"/>
  </w:num>
  <w:num w:numId="13" w16cid:durableId="481775669">
    <w:abstractNumId w:val="8"/>
  </w:num>
  <w:num w:numId="14" w16cid:durableId="1741559177">
    <w:abstractNumId w:val="12"/>
  </w:num>
  <w:num w:numId="15" w16cid:durableId="679746433">
    <w:abstractNumId w:val="13"/>
  </w:num>
  <w:num w:numId="16" w16cid:durableId="18682567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99"/>
    <w:rsid w:val="000143E0"/>
    <w:rsid w:val="000636FA"/>
    <w:rsid w:val="00087099"/>
    <w:rsid w:val="00092D3E"/>
    <w:rsid w:val="000C45A5"/>
    <w:rsid w:val="000D31E3"/>
    <w:rsid w:val="000D6A2E"/>
    <w:rsid w:val="000E7734"/>
    <w:rsid w:val="000F0212"/>
    <w:rsid w:val="00101B9E"/>
    <w:rsid w:val="00117072"/>
    <w:rsid w:val="00125B1F"/>
    <w:rsid w:val="00126431"/>
    <w:rsid w:val="00134167"/>
    <w:rsid w:val="00151CB7"/>
    <w:rsid w:val="001543A4"/>
    <w:rsid w:val="00161B35"/>
    <w:rsid w:val="00170130"/>
    <w:rsid w:val="00170F07"/>
    <w:rsid w:val="00173F73"/>
    <w:rsid w:val="001770C5"/>
    <w:rsid w:val="0017773D"/>
    <w:rsid w:val="00193157"/>
    <w:rsid w:val="00196AE9"/>
    <w:rsid w:val="001A3C77"/>
    <w:rsid w:val="001D19E2"/>
    <w:rsid w:val="001D45E6"/>
    <w:rsid w:val="001E4EB6"/>
    <w:rsid w:val="001F4E36"/>
    <w:rsid w:val="00201CC3"/>
    <w:rsid w:val="00212B06"/>
    <w:rsid w:val="00213C3B"/>
    <w:rsid w:val="002160DA"/>
    <w:rsid w:val="00236F16"/>
    <w:rsid w:val="00246997"/>
    <w:rsid w:val="00253115"/>
    <w:rsid w:val="002606DA"/>
    <w:rsid w:val="002625AD"/>
    <w:rsid w:val="00262FAE"/>
    <w:rsid w:val="0026518E"/>
    <w:rsid w:val="00282F3E"/>
    <w:rsid w:val="00284EBE"/>
    <w:rsid w:val="0029400C"/>
    <w:rsid w:val="0029683F"/>
    <w:rsid w:val="002A4FE6"/>
    <w:rsid w:val="002A7FA3"/>
    <w:rsid w:val="002D0931"/>
    <w:rsid w:val="002E2AA2"/>
    <w:rsid w:val="00305237"/>
    <w:rsid w:val="00313CCC"/>
    <w:rsid w:val="00315AAC"/>
    <w:rsid w:val="0031781A"/>
    <w:rsid w:val="003428BA"/>
    <w:rsid w:val="00365F3B"/>
    <w:rsid w:val="00376113"/>
    <w:rsid w:val="003861F9"/>
    <w:rsid w:val="00395943"/>
    <w:rsid w:val="00396B08"/>
    <w:rsid w:val="003A3F9F"/>
    <w:rsid w:val="003A5A81"/>
    <w:rsid w:val="003B0019"/>
    <w:rsid w:val="003B0040"/>
    <w:rsid w:val="003D509A"/>
    <w:rsid w:val="003E13D5"/>
    <w:rsid w:val="003E62AD"/>
    <w:rsid w:val="003F50AB"/>
    <w:rsid w:val="0040259B"/>
    <w:rsid w:val="0041297D"/>
    <w:rsid w:val="00413094"/>
    <w:rsid w:val="00413A31"/>
    <w:rsid w:val="004147EE"/>
    <w:rsid w:val="00420FF2"/>
    <w:rsid w:val="00421AC3"/>
    <w:rsid w:val="00422C73"/>
    <w:rsid w:val="00427C35"/>
    <w:rsid w:val="004416FB"/>
    <w:rsid w:val="00447ADC"/>
    <w:rsid w:val="004562B9"/>
    <w:rsid w:val="00467062"/>
    <w:rsid w:val="00492F1E"/>
    <w:rsid w:val="00494EE3"/>
    <w:rsid w:val="004A381B"/>
    <w:rsid w:val="004D0541"/>
    <w:rsid w:val="004D4FC4"/>
    <w:rsid w:val="004E37EB"/>
    <w:rsid w:val="004E4741"/>
    <w:rsid w:val="004E58F1"/>
    <w:rsid w:val="004E7552"/>
    <w:rsid w:val="004F6150"/>
    <w:rsid w:val="00517025"/>
    <w:rsid w:val="00543572"/>
    <w:rsid w:val="00552D7F"/>
    <w:rsid w:val="00553B8A"/>
    <w:rsid w:val="0055772C"/>
    <w:rsid w:val="00570363"/>
    <w:rsid w:val="005950B0"/>
    <w:rsid w:val="005B6D36"/>
    <w:rsid w:val="005D0E14"/>
    <w:rsid w:val="005D5A3F"/>
    <w:rsid w:val="005F7946"/>
    <w:rsid w:val="00606BA6"/>
    <w:rsid w:val="006077BB"/>
    <w:rsid w:val="00617C0E"/>
    <w:rsid w:val="006241CD"/>
    <w:rsid w:val="00632314"/>
    <w:rsid w:val="006440F6"/>
    <w:rsid w:val="00664ED8"/>
    <w:rsid w:val="0067213E"/>
    <w:rsid w:val="006922A2"/>
    <w:rsid w:val="006962AC"/>
    <w:rsid w:val="006C0C9E"/>
    <w:rsid w:val="006C2855"/>
    <w:rsid w:val="006C4479"/>
    <w:rsid w:val="006C6B3F"/>
    <w:rsid w:val="006D135A"/>
    <w:rsid w:val="006D3649"/>
    <w:rsid w:val="006D3F2D"/>
    <w:rsid w:val="006E2226"/>
    <w:rsid w:val="006E2E59"/>
    <w:rsid w:val="006E711A"/>
    <w:rsid w:val="006F0261"/>
    <w:rsid w:val="00700D78"/>
    <w:rsid w:val="00706951"/>
    <w:rsid w:val="00724867"/>
    <w:rsid w:val="00725CA3"/>
    <w:rsid w:val="00736763"/>
    <w:rsid w:val="0074016D"/>
    <w:rsid w:val="00740508"/>
    <w:rsid w:val="00740C39"/>
    <w:rsid w:val="00745B60"/>
    <w:rsid w:val="0074637C"/>
    <w:rsid w:val="00753AD7"/>
    <w:rsid w:val="0076798C"/>
    <w:rsid w:val="007734B4"/>
    <w:rsid w:val="0079437D"/>
    <w:rsid w:val="007A5C1B"/>
    <w:rsid w:val="007A66AF"/>
    <w:rsid w:val="007A789D"/>
    <w:rsid w:val="007B3E21"/>
    <w:rsid w:val="007C0A97"/>
    <w:rsid w:val="007D2E1F"/>
    <w:rsid w:val="007D64B4"/>
    <w:rsid w:val="00800601"/>
    <w:rsid w:val="00801D34"/>
    <w:rsid w:val="00816E4F"/>
    <w:rsid w:val="00854D73"/>
    <w:rsid w:val="00870F70"/>
    <w:rsid w:val="00885054"/>
    <w:rsid w:val="008A0E58"/>
    <w:rsid w:val="008A5F8D"/>
    <w:rsid w:val="008D1BBB"/>
    <w:rsid w:val="008F5F14"/>
    <w:rsid w:val="009075A9"/>
    <w:rsid w:val="00911725"/>
    <w:rsid w:val="009134E7"/>
    <w:rsid w:val="00921F8B"/>
    <w:rsid w:val="009272B4"/>
    <w:rsid w:val="00934404"/>
    <w:rsid w:val="00946ED1"/>
    <w:rsid w:val="00953D50"/>
    <w:rsid w:val="00963003"/>
    <w:rsid w:val="00966078"/>
    <w:rsid w:val="00967A83"/>
    <w:rsid w:val="00976C62"/>
    <w:rsid w:val="00976F6C"/>
    <w:rsid w:val="0098294A"/>
    <w:rsid w:val="00984A99"/>
    <w:rsid w:val="009A2B42"/>
    <w:rsid w:val="009A44E3"/>
    <w:rsid w:val="009C3BED"/>
    <w:rsid w:val="009C5B21"/>
    <w:rsid w:val="009D0F24"/>
    <w:rsid w:val="009D6A3D"/>
    <w:rsid w:val="009E7718"/>
    <w:rsid w:val="009F1919"/>
    <w:rsid w:val="009F7EDC"/>
    <w:rsid w:val="00A002DA"/>
    <w:rsid w:val="00A12E32"/>
    <w:rsid w:val="00A24B0C"/>
    <w:rsid w:val="00A3322D"/>
    <w:rsid w:val="00A36835"/>
    <w:rsid w:val="00A42DA2"/>
    <w:rsid w:val="00A45C54"/>
    <w:rsid w:val="00A51470"/>
    <w:rsid w:val="00A54B6F"/>
    <w:rsid w:val="00A83791"/>
    <w:rsid w:val="00AB43BB"/>
    <w:rsid w:val="00AC41D2"/>
    <w:rsid w:val="00AE0034"/>
    <w:rsid w:val="00AE06DF"/>
    <w:rsid w:val="00AF3D90"/>
    <w:rsid w:val="00AF5286"/>
    <w:rsid w:val="00AF78FC"/>
    <w:rsid w:val="00B02A37"/>
    <w:rsid w:val="00B0391C"/>
    <w:rsid w:val="00B05E40"/>
    <w:rsid w:val="00B1468C"/>
    <w:rsid w:val="00B26078"/>
    <w:rsid w:val="00B56404"/>
    <w:rsid w:val="00B57080"/>
    <w:rsid w:val="00B7526A"/>
    <w:rsid w:val="00B846C5"/>
    <w:rsid w:val="00B96FEA"/>
    <w:rsid w:val="00BA2535"/>
    <w:rsid w:val="00BA322B"/>
    <w:rsid w:val="00BA3537"/>
    <w:rsid w:val="00BA6CB5"/>
    <w:rsid w:val="00BD48F7"/>
    <w:rsid w:val="00BE616C"/>
    <w:rsid w:val="00BE7230"/>
    <w:rsid w:val="00BF1BF1"/>
    <w:rsid w:val="00BF24C0"/>
    <w:rsid w:val="00BF3FB3"/>
    <w:rsid w:val="00C00F5E"/>
    <w:rsid w:val="00C24748"/>
    <w:rsid w:val="00C249F9"/>
    <w:rsid w:val="00C460B3"/>
    <w:rsid w:val="00C51756"/>
    <w:rsid w:val="00C6160D"/>
    <w:rsid w:val="00C6309B"/>
    <w:rsid w:val="00C640CE"/>
    <w:rsid w:val="00C717EF"/>
    <w:rsid w:val="00C834DA"/>
    <w:rsid w:val="00C838AD"/>
    <w:rsid w:val="00C83F34"/>
    <w:rsid w:val="00C96A31"/>
    <w:rsid w:val="00CA14A6"/>
    <w:rsid w:val="00CC624B"/>
    <w:rsid w:val="00CE295D"/>
    <w:rsid w:val="00CF6D81"/>
    <w:rsid w:val="00D112B6"/>
    <w:rsid w:val="00D20B54"/>
    <w:rsid w:val="00D44587"/>
    <w:rsid w:val="00D464DB"/>
    <w:rsid w:val="00D80942"/>
    <w:rsid w:val="00D8189F"/>
    <w:rsid w:val="00D901B5"/>
    <w:rsid w:val="00DB75A7"/>
    <w:rsid w:val="00DC24D3"/>
    <w:rsid w:val="00DC3F2C"/>
    <w:rsid w:val="00DD161D"/>
    <w:rsid w:val="00DE2268"/>
    <w:rsid w:val="00DE571C"/>
    <w:rsid w:val="00DF14CB"/>
    <w:rsid w:val="00E069F5"/>
    <w:rsid w:val="00E11AEE"/>
    <w:rsid w:val="00E1478E"/>
    <w:rsid w:val="00E16AFE"/>
    <w:rsid w:val="00E335D2"/>
    <w:rsid w:val="00E34BD6"/>
    <w:rsid w:val="00E35B40"/>
    <w:rsid w:val="00E53148"/>
    <w:rsid w:val="00E5340A"/>
    <w:rsid w:val="00E57AAC"/>
    <w:rsid w:val="00E669D0"/>
    <w:rsid w:val="00E74DEE"/>
    <w:rsid w:val="00E92D1F"/>
    <w:rsid w:val="00E92DF6"/>
    <w:rsid w:val="00E93A57"/>
    <w:rsid w:val="00EA1FC1"/>
    <w:rsid w:val="00EA6563"/>
    <w:rsid w:val="00EC1C6B"/>
    <w:rsid w:val="00EC4EF1"/>
    <w:rsid w:val="00EE2F94"/>
    <w:rsid w:val="00EE614C"/>
    <w:rsid w:val="00EE7DD7"/>
    <w:rsid w:val="00EF47DA"/>
    <w:rsid w:val="00F02900"/>
    <w:rsid w:val="00F2342F"/>
    <w:rsid w:val="00F27930"/>
    <w:rsid w:val="00F32BA7"/>
    <w:rsid w:val="00F356E5"/>
    <w:rsid w:val="00F6777B"/>
    <w:rsid w:val="00F70849"/>
    <w:rsid w:val="00F76011"/>
    <w:rsid w:val="00F837A9"/>
    <w:rsid w:val="00F869A4"/>
    <w:rsid w:val="00F95FF8"/>
    <w:rsid w:val="00F962FC"/>
    <w:rsid w:val="00F974E3"/>
    <w:rsid w:val="00FB2BB0"/>
    <w:rsid w:val="00FC3196"/>
    <w:rsid w:val="00FD7BD1"/>
    <w:rsid w:val="00FE0DCB"/>
    <w:rsid w:val="00FE6BF0"/>
    <w:rsid w:val="00FF2596"/>
    <w:rsid w:val="00FF29EA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C911AB"/>
  <w15:docId w15:val="{3897D1E1-A3B7-4465-8537-48955F1AA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AC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76798C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  <w:style w:type="table" w:styleId="Tablaconcuadrcula">
    <w:name w:val="Table Grid"/>
    <w:basedOn w:val="Tablanormal"/>
    <w:uiPriority w:val="59"/>
    <w:rsid w:val="00767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6798C"/>
    <w:pPr>
      <w:spacing w:after="12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798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BA6CB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BA6CB5"/>
    <w:rPr>
      <w:b/>
      <w:bCs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34"/>
    <w:qFormat/>
    <w:locked/>
    <w:rsid w:val="002A4FE6"/>
  </w:style>
  <w:style w:type="paragraph" w:customStyle="1" w:styleId="Default">
    <w:name w:val="Default"/>
    <w:basedOn w:val="Normal"/>
    <w:rsid w:val="002A4FE6"/>
    <w:pPr>
      <w:autoSpaceDE w:val="0"/>
      <w:autoSpaceDN w:val="0"/>
    </w:pPr>
    <w:rPr>
      <w:rFonts w:ascii="Times New Roman" w:eastAsiaTheme="minorHAnsi" w:hAnsi="Times New Roman" w:cs="Times New Roman"/>
      <w:color w:val="000000"/>
      <w:lang w:val="es-MX"/>
    </w:rPr>
  </w:style>
  <w:style w:type="paragraph" w:styleId="Sinespaciado">
    <w:name w:val="No Spacing"/>
    <w:basedOn w:val="Normal"/>
    <w:uiPriority w:val="1"/>
    <w:qFormat/>
    <w:rsid w:val="00AC41D2"/>
    <w:rPr>
      <w:rFonts w:ascii="Calibri" w:eastAsiaTheme="minorHAnsi" w:hAnsi="Calibri" w:cs="Times New Roman"/>
      <w:sz w:val="22"/>
      <w:szCs w:val="22"/>
      <w:lang w:val="es-MX"/>
    </w:rPr>
  </w:style>
  <w:style w:type="paragraph" w:customStyle="1" w:styleId="Textoindependiente21">
    <w:name w:val="Texto independiente 21"/>
    <w:basedOn w:val="Normal"/>
    <w:rsid w:val="00AC41D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6756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6061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4741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772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1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4991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001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372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16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9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8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6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5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9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4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9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1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6005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92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6530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96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FD2E7FE-EA7B-481C-A0EA-D2ED510B63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418764-A829-4E4A-AFD3-835652112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631EEF-D45A-452C-9D08-3E5A9F8DAE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FF86C0-358D-4FD3-8FBB-296EF40514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712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Eloy Rodriguez Dorantes</dc:creator>
  <cp:lastModifiedBy>Guillermo Enrique Gomez Parra</cp:lastModifiedBy>
  <cp:revision>4</cp:revision>
  <cp:lastPrinted>2023-12-20T19:34:00Z</cp:lastPrinted>
  <dcterms:created xsi:type="dcterms:W3CDTF">2023-12-20T19:16:00Z</dcterms:created>
  <dcterms:modified xsi:type="dcterms:W3CDTF">2023-12-20T19:59:00Z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