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6A7AD9" w14:textId="55A3D124" w:rsidR="0070052A" w:rsidRDefault="0070052A" w:rsidP="0070052A">
      <w:pPr>
        <w:rPr>
          <w:rFonts w:ascii="Montserrat" w:hAnsi="Montserrat" w:cs="Times New Roman"/>
          <w:sz w:val="20"/>
          <w:szCs w:val="20"/>
        </w:rPr>
      </w:pPr>
    </w:p>
    <w:p w14:paraId="11BB5705" w14:textId="77777777" w:rsidR="00725385" w:rsidRPr="00725385" w:rsidRDefault="00725385" w:rsidP="00725385">
      <w:pPr>
        <w:keepNext/>
        <w:keepLines/>
        <w:spacing w:line="276" w:lineRule="auto"/>
        <w:jc w:val="center"/>
        <w:outlineLvl w:val="2"/>
        <w:rPr>
          <w:rFonts w:ascii="Montserrat" w:eastAsiaTheme="majorEastAsia" w:hAnsi="Montserrat" w:cs="Times New Roman"/>
          <w:b/>
          <w:bCs/>
        </w:rPr>
      </w:pPr>
      <w:bookmarkStart w:id="0" w:name="_Toc143707342"/>
      <w:r w:rsidRPr="00725385">
        <w:rPr>
          <w:rFonts w:ascii="Montserrat" w:eastAsiaTheme="majorEastAsia" w:hAnsi="Montserrat" w:cs="Times New Roman"/>
          <w:b/>
          <w:bCs/>
        </w:rPr>
        <w:t xml:space="preserve">Formato para la integración de información del Informe </w:t>
      </w:r>
    </w:p>
    <w:p w14:paraId="5B0616FC" w14:textId="77777777" w:rsidR="00725385" w:rsidRPr="00725385" w:rsidRDefault="00725385" w:rsidP="00725385">
      <w:pPr>
        <w:keepNext/>
        <w:keepLines/>
        <w:spacing w:line="276" w:lineRule="auto"/>
        <w:jc w:val="center"/>
        <w:outlineLvl w:val="2"/>
        <w:rPr>
          <w:rFonts w:ascii="Montserrat" w:eastAsiaTheme="majorEastAsia" w:hAnsi="Montserrat" w:cs="Times New Roman"/>
          <w:b/>
          <w:bCs/>
        </w:rPr>
      </w:pPr>
      <w:r w:rsidRPr="00725385">
        <w:rPr>
          <w:rFonts w:ascii="Montserrat" w:eastAsiaTheme="majorEastAsia" w:hAnsi="Montserrat" w:cs="Times New Roman"/>
          <w:b/>
          <w:bCs/>
        </w:rPr>
        <w:t>de Gestión Gubernamental (IGG)</w:t>
      </w:r>
      <w:bookmarkEnd w:id="0"/>
    </w:p>
    <w:p w14:paraId="3BA908EE" w14:textId="77777777" w:rsidR="00726927" w:rsidRDefault="00726927" w:rsidP="00725385">
      <w:pPr>
        <w:spacing w:after="200" w:line="276" w:lineRule="auto"/>
        <w:rPr>
          <w:rFonts w:ascii="Montserrat" w:eastAsia="Times New Roman" w:hAnsi="Montserrat" w:cs="Times New Roman"/>
        </w:rPr>
      </w:pPr>
    </w:p>
    <w:p w14:paraId="5F002013" w14:textId="4FCE6297" w:rsidR="00725385" w:rsidRPr="00725385" w:rsidRDefault="00725385" w:rsidP="00725385">
      <w:pPr>
        <w:spacing w:after="200" w:line="276" w:lineRule="auto"/>
        <w:rPr>
          <w:rFonts w:ascii="Montserrat" w:eastAsia="Times New Roman" w:hAnsi="Montserrat" w:cs="Times New Roman"/>
        </w:rPr>
      </w:pPr>
      <w:r w:rsidRPr="00725385">
        <w:rPr>
          <w:rFonts w:ascii="Montserrat" w:eastAsia="Times New Roman" w:hAnsi="Montserrat" w:cs="Times New Roman"/>
        </w:rPr>
        <w:t xml:space="preserve">Fecha de entrega: 09 de octubre de 2023  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4262"/>
        <w:gridCol w:w="5416"/>
      </w:tblGrid>
      <w:tr w:rsidR="00725385" w:rsidRPr="00725385" w14:paraId="24C69596" w14:textId="77777777" w:rsidTr="00AC7029">
        <w:trPr>
          <w:trHeight w:val="567"/>
        </w:trPr>
        <w:tc>
          <w:tcPr>
            <w:tcW w:w="2202" w:type="pct"/>
            <w:shd w:val="clear" w:color="auto" w:fill="235B4E"/>
            <w:vAlign w:val="center"/>
          </w:tcPr>
          <w:p w14:paraId="22DB7297" w14:textId="77777777" w:rsidR="00725385" w:rsidRPr="00725385" w:rsidRDefault="00725385" w:rsidP="00725385">
            <w:pPr>
              <w:spacing w:after="200" w:line="276" w:lineRule="auto"/>
              <w:rPr>
                <w:rFonts w:ascii="Montserrat" w:eastAsia="Times New Roman" w:hAnsi="Montserrat"/>
                <w:b/>
                <w:color w:val="FFFFFF" w:themeColor="background1"/>
                <w:sz w:val="22"/>
                <w:szCs w:val="22"/>
              </w:rPr>
            </w:pPr>
            <w:r w:rsidRPr="00725385">
              <w:rPr>
                <w:rFonts w:ascii="Montserrat" w:eastAsia="Times New Roman" w:hAnsi="Montserrat"/>
                <w:b/>
                <w:color w:val="FFFFFF" w:themeColor="background1"/>
                <w:sz w:val="22"/>
                <w:szCs w:val="22"/>
              </w:rPr>
              <w:t>Dirección normativa</w:t>
            </w:r>
          </w:p>
        </w:tc>
        <w:tc>
          <w:tcPr>
            <w:tcW w:w="2798" w:type="pct"/>
            <w:vAlign w:val="center"/>
          </w:tcPr>
          <w:p w14:paraId="57C7BDBB" w14:textId="77777777" w:rsidR="00725385" w:rsidRPr="00725385" w:rsidRDefault="00725385" w:rsidP="00725385">
            <w:pPr>
              <w:spacing w:after="200" w:line="276" w:lineRule="auto"/>
              <w:rPr>
                <w:rFonts w:ascii="Montserrat" w:eastAsia="Times New Roman" w:hAnsi="Montserrat"/>
                <w:color w:val="365F91" w:themeColor="accent1" w:themeShade="BF"/>
                <w:sz w:val="22"/>
                <w:szCs w:val="22"/>
              </w:rPr>
            </w:pPr>
            <w:r w:rsidRPr="00725385">
              <w:rPr>
                <w:rFonts w:ascii="Montserrat" w:eastAsia="Times New Roman" w:hAnsi="Montserrat"/>
                <w:color w:val="365F91" w:themeColor="accent1" w:themeShade="BF"/>
                <w:sz w:val="22"/>
                <w:szCs w:val="22"/>
              </w:rPr>
              <w:t>Dirección de Administración (DA)</w:t>
            </w:r>
          </w:p>
        </w:tc>
      </w:tr>
      <w:tr w:rsidR="00725385" w:rsidRPr="00725385" w14:paraId="60142A24" w14:textId="77777777" w:rsidTr="00AC7029">
        <w:trPr>
          <w:trHeight w:val="567"/>
        </w:trPr>
        <w:tc>
          <w:tcPr>
            <w:tcW w:w="2202" w:type="pct"/>
            <w:shd w:val="clear" w:color="auto" w:fill="235B4E"/>
            <w:vAlign w:val="center"/>
          </w:tcPr>
          <w:p w14:paraId="71656F7C" w14:textId="77777777" w:rsidR="00725385" w:rsidRPr="00725385" w:rsidRDefault="00725385" w:rsidP="00725385">
            <w:pPr>
              <w:spacing w:after="200" w:line="276" w:lineRule="auto"/>
              <w:rPr>
                <w:rFonts w:ascii="Montserrat" w:eastAsia="Times New Roman" w:hAnsi="Montserrat"/>
                <w:b/>
                <w:color w:val="FFFFFF" w:themeColor="background1"/>
                <w:sz w:val="22"/>
                <w:szCs w:val="22"/>
              </w:rPr>
            </w:pPr>
            <w:r w:rsidRPr="00725385">
              <w:rPr>
                <w:rFonts w:ascii="Montserrat" w:eastAsia="Times New Roman" w:hAnsi="Montserrat"/>
                <w:b/>
                <w:color w:val="FFFFFF" w:themeColor="background1"/>
                <w:sz w:val="22"/>
                <w:szCs w:val="22"/>
              </w:rPr>
              <w:t>Unidad / Coordinación</w:t>
            </w:r>
          </w:p>
        </w:tc>
        <w:tc>
          <w:tcPr>
            <w:tcW w:w="2798" w:type="pct"/>
            <w:vAlign w:val="center"/>
          </w:tcPr>
          <w:p w14:paraId="5B72D9A3" w14:textId="77777777" w:rsidR="00725385" w:rsidRPr="00725385" w:rsidRDefault="00725385" w:rsidP="00725385">
            <w:pPr>
              <w:spacing w:after="200" w:line="276" w:lineRule="auto"/>
              <w:rPr>
                <w:rFonts w:ascii="Montserrat" w:eastAsia="Times New Roman" w:hAnsi="Montserrat"/>
                <w:color w:val="365F91" w:themeColor="accent1" w:themeShade="BF"/>
                <w:sz w:val="22"/>
                <w:szCs w:val="22"/>
              </w:rPr>
            </w:pPr>
            <w:r w:rsidRPr="00725385">
              <w:rPr>
                <w:rFonts w:ascii="Montserrat" w:eastAsia="Times New Roman" w:hAnsi="Montserrat"/>
                <w:color w:val="365F91" w:themeColor="accent1" w:themeShade="BF"/>
                <w:sz w:val="22"/>
                <w:szCs w:val="22"/>
              </w:rPr>
              <w:t xml:space="preserve">Unidad de Administración </w:t>
            </w:r>
            <w:r w:rsidRPr="00725385">
              <w:rPr>
                <w:rFonts w:ascii="Montserrat" w:eastAsia="Times New Roman" w:hAnsi="Montserrat"/>
                <w:color w:val="365F91" w:themeColor="accent1" w:themeShade="BF"/>
                <w:sz w:val="22"/>
                <w:szCs w:val="22"/>
                <w:highlight w:val="yellow"/>
              </w:rPr>
              <w:t>(UA)</w:t>
            </w:r>
          </w:p>
        </w:tc>
      </w:tr>
      <w:tr w:rsidR="00725385" w:rsidRPr="00725385" w14:paraId="20119DFF" w14:textId="77777777" w:rsidTr="00AC7029">
        <w:trPr>
          <w:trHeight w:val="567"/>
        </w:trPr>
        <w:tc>
          <w:tcPr>
            <w:tcW w:w="2202" w:type="pct"/>
            <w:shd w:val="clear" w:color="auto" w:fill="235B4E"/>
            <w:vAlign w:val="center"/>
          </w:tcPr>
          <w:p w14:paraId="00A17E73" w14:textId="77777777" w:rsidR="00725385" w:rsidRPr="00725385" w:rsidRDefault="00725385" w:rsidP="00725385">
            <w:pPr>
              <w:spacing w:after="200" w:line="276" w:lineRule="auto"/>
              <w:rPr>
                <w:rFonts w:ascii="Montserrat" w:eastAsia="Times New Roman" w:hAnsi="Montserrat"/>
                <w:b/>
                <w:color w:val="FFFFFF" w:themeColor="background1"/>
                <w:sz w:val="22"/>
                <w:szCs w:val="22"/>
              </w:rPr>
            </w:pPr>
            <w:r w:rsidRPr="00725385">
              <w:rPr>
                <w:rFonts w:ascii="Montserrat" w:eastAsia="Times New Roman" w:hAnsi="Montserrat"/>
                <w:b/>
                <w:color w:val="FFFFFF" w:themeColor="background1"/>
                <w:sz w:val="22"/>
                <w:szCs w:val="22"/>
              </w:rPr>
              <w:t>Periodo que comprende la información</w:t>
            </w:r>
          </w:p>
        </w:tc>
        <w:tc>
          <w:tcPr>
            <w:tcW w:w="2798" w:type="pct"/>
            <w:vAlign w:val="center"/>
          </w:tcPr>
          <w:p w14:paraId="4E7CAD4F" w14:textId="77777777" w:rsidR="00725385" w:rsidRPr="00725385" w:rsidRDefault="00725385" w:rsidP="00725385">
            <w:pPr>
              <w:spacing w:after="200" w:line="276" w:lineRule="auto"/>
              <w:rPr>
                <w:rFonts w:ascii="Montserrat" w:eastAsia="Times New Roman" w:hAnsi="Montserrat"/>
                <w:color w:val="365F91" w:themeColor="accent1" w:themeShade="BF"/>
                <w:sz w:val="22"/>
                <w:szCs w:val="22"/>
              </w:rPr>
            </w:pPr>
            <w:r w:rsidRPr="00725385">
              <w:rPr>
                <w:rFonts w:ascii="Montserrat" w:eastAsia="Times New Roman" w:hAnsi="Montserrat"/>
                <w:color w:val="365F91" w:themeColor="accent1" w:themeShade="BF"/>
                <w:sz w:val="22"/>
                <w:szCs w:val="22"/>
              </w:rPr>
              <w:t>Del 01 de diciembre de 2018 al 31 de diciembre de 2022.</w:t>
            </w:r>
          </w:p>
        </w:tc>
      </w:tr>
      <w:tr w:rsidR="00725385" w:rsidRPr="00725385" w14:paraId="6B2D8BEB" w14:textId="77777777" w:rsidTr="00AC7029">
        <w:trPr>
          <w:trHeight w:val="567"/>
        </w:trPr>
        <w:tc>
          <w:tcPr>
            <w:tcW w:w="2202" w:type="pct"/>
            <w:shd w:val="clear" w:color="auto" w:fill="235B4E"/>
            <w:vAlign w:val="center"/>
          </w:tcPr>
          <w:p w14:paraId="5EE70CF6" w14:textId="77777777" w:rsidR="00725385" w:rsidRPr="00725385" w:rsidRDefault="00725385" w:rsidP="00725385">
            <w:pPr>
              <w:spacing w:after="200" w:line="276" w:lineRule="auto"/>
              <w:rPr>
                <w:rFonts w:ascii="Montserrat" w:eastAsia="Times New Roman" w:hAnsi="Montserrat"/>
                <w:b/>
                <w:color w:val="FFFFFF" w:themeColor="background1"/>
                <w:sz w:val="22"/>
                <w:szCs w:val="22"/>
              </w:rPr>
            </w:pPr>
            <w:r w:rsidRPr="00725385">
              <w:rPr>
                <w:rFonts w:ascii="Montserrat" w:eastAsia="Times New Roman" w:hAnsi="Montserrat"/>
                <w:b/>
                <w:color w:val="FFFFFF" w:themeColor="background1"/>
                <w:sz w:val="22"/>
                <w:szCs w:val="22"/>
              </w:rPr>
              <w:t>Apartado del IGG</w:t>
            </w:r>
          </w:p>
        </w:tc>
        <w:tc>
          <w:tcPr>
            <w:tcW w:w="2798" w:type="pct"/>
            <w:vAlign w:val="center"/>
          </w:tcPr>
          <w:p w14:paraId="60E92496" w14:textId="548B8611" w:rsidR="00725385" w:rsidRPr="00725385" w:rsidRDefault="0010665C" w:rsidP="00725385">
            <w:pPr>
              <w:spacing w:after="200" w:line="276" w:lineRule="auto"/>
              <w:rPr>
                <w:rFonts w:ascii="Montserrat" w:eastAsia="Times New Roman" w:hAnsi="Montserrat"/>
                <w:color w:val="365F91" w:themeColor="accent1" w:themeShade="BF"/>
                <w:sz w:val="22"/>
                <w:szCs w:val="22"/>
              </w:rPr>
            </w:pPr>
            <w:r>
              <w:rPr>
                <w:rFonts w:ascii="Montserrat" w:eastAsia="Times New Roman" w:hAnsi="Montserrat"/>
                <w:color w:val="365F91" w:themeColor="accent1" w:themeShade="BF"/>
                <w:sz w:val="22"/>
                <w:szCs w:val="22"/>
              </w:rPr>
              <w:t>Coordinación de Conservación y Servicios Generales</w:t>
            </w:r>
          </w:p>
        </w:tc>
      </w:tr>
      <w:tr w:rsidR="0010665C" w:rsidRPr="00725385" w14:paraId="003D5D73" w14:textId="77777777" w:rsidTr="00AC7029">
        <w:trPr>
          <w:trHeight w:val="567"/>
        </w:trPr>
        <w:tc>
          <w:tcPr>
            <w:tcW w:w="2202" w:type="pct"/>
            <w:tcBorders>
              <w:bottom w:val="single" w:sz="4" w:space="0" w:color="auto"/>
            </w:tcBorders>
            <w:shd w:val="clear" w:color="auto" w:fill="235B4E"/>
            <w:vAlign w:val="center"/>
          </w:tcPr>
          <w:p w14:paraId="4D5DB91F" w14:textId="77777777" w:rsidR="0010665C" w:rsidRPr="00725385" w:rsidRDefault="0010665C" w:rsidP="0010665C">
            <w:pPr>
              <w:spacing w:after="200" w:line="276" w:lineRule="auto"/>
              <w:rPr>
                <w:rFonts w:ascii="Montserrat" w:eastAsia="Times New Roman" w:hAnsi="Montserrat"/>
                <w:b/>
                <w:color w:val="FFFFFF" w:themeColor="background1"/>
                <w:sz w:val="22"/>
                <w:szCs w:val="22"/>
              </w:rPr>
            </w:pPr>
            <w:r w:rsidRPr="00725385">
              <w:rPr>
                <w:rFonts w:ascii="Montserrat" w:eastAsia="Times New Roman" w:hAnsi="Montserrat"/>
                <w:b/>
                <w:color w:val="FFFFFF" w:themeColor="background1"/>
                <w:sz w:val="22"/>
                <w:szCs w:val="22"/>
              </w:rPr>
              <w:t xml:space="preserve">- Tema / Subtema </w:t>
            </w:r>
            <w:r w:rsidRPr="00725385">
              <w:rPr>
                <w:rFonts w:ascii="Montserrat" w:eastAsia="Times New Roman" w:hAnsi="Montserrat"/>
                <w:bCs/>
                <w:i/>
                <w:iCs/>
                <w:color w:val="FFFFFF" w:themeColor="background1"/>
                <w:sz w:val="22"/>
                <w:szCs w:val="22"/>
              </w:rPr>
              <w:t>(sólo en caso de que aplique)</w:t>
            </w:r>
          </w:p>
        </w:tc>
        <w:tc>
          <w:tcPr>
            <w:tcW w:w="2798" w:type="pct"/>
            <w:tcBorders>
              <w:bottom w:val="single" w:sz="4" w:space="0" w:color="auto"/>
            </w:tcBorders>
            <w:vAlign w:val="center"/>
          </w:tcPr>
          <w:p w14:paraId="1F93B2C1" w14:textId="6FFD145F" w:rsidR="0010665C" w:rsidRPr="00725385" w:rsidRDefault="0010665C" w:rsidP="0010665C">
            <w:pPr>
              <w:tabs>
                <w:tab w:val="left" w:pos="1165"/>
              </w:tabs>
              <w:spacing w:after="200" w:line="276" w:lineRule="auto"/>
              <w:rPr>
                <w:rFonts w:ascii="Montserrat" w:eastAsia="Times New Roman" w:hAnsi="Montserrat"/>
                <w:color w:val="365F91" w:themeColor="accent1" w:themeShade="BF"/>
                <w:sz w:val="22"/>
                <w:szCs w:val="22"/>
              </w:rPr>
            </w:pPr>
            <w:r w:rsidRPr="00725385">
              <w:rPr>
                <w:rFonts w:ascii="Montserrat" w:eastAsia="Times New Roman" w:hAnsi="Montserrat"/>
                <w:color w:val="365F91" w:themeColor="accent1" w:themeShade="BF"/>
                <w:sz w:val="22"/>
                <w:szCs w:val="22"/>
              </w:rPr>
              <w:t>Programa de arrendamiento de inmuebles</w:t>
            </w:r>
          </w:p>
        </w:tc>
      </w:tr>
    </w:tbl>
    <w:p w14:paraId="4D36B541" w14:textId="77777777" w:rsidR="00725385" w:rsidRPr="00725385" w:rsidRDefault="00725385" w:rsidP="00725385">
      <w:pPr>
        <w:spacing w:line="276" w:lineRule="auto"/>
        <w:rPr>
          <w:rFonts w:eastAsia="Times New Roman" w:cs="Times New Roman"/>
        </w:rPr>
      </w:pPr>
    </w:p>
    <w:p w14:paraId="46D46C76" w14:textId="77777777" w:rsidR="00725385" w:rsidRPr="00725385" w:rsidRDefault="00725385" w:rsidP="00725385">
      <w:pPr>
        <w:spacing w:line="276" w:lineRule="auto"/>
        <w:jc w:val="both"/>
        <w:rPr>
          <w:rFonts w:ascii="Montserrat" w:eastAsia="Times New Roman" w:hAnsi="Montserrat" w:cs="Times New Roman"/>
        </w:rPr>
      </w:pPr>
      <w:r w:rsidRPr="00725385">
        <w:rPr>
          <w:rFonts w:ascii="Montserrat" w:eastAsia="Times New Roman" w:hAnsi="Montserrat" w:cs="Times New Roman"/>
          <w:b/>
          <w:bCs/>
        </w:rPr>
        <w:t>Apartado 1.</w:t>
      </w:r>
      <w:r w:rsidRPr="00725385">
        <w:rPr>
          <w:rFonts w:ascii="Montserrat" w:eastAsia="Times New Roman" w:hAnsi="Montserrat" w:cs="Times New Roman"/>
        </w:rPr>
        <w:t xml:space="preserve"> Programa de Arrendamiento Inmobiliario 2018-2022.</w:t>
      </w:r>
    </w:p>
    <w:p w14:paraId="5E51B7AB" w14:textId="77777777" w:rsidR="00725385" w:rsidRDefault="00725385" w:rsidP="00725385">
      <w:pPr>
        <w:spacing w:line="276" w:lineRule="auto"/>
        <w:jc w:val="both"/>
        <w:rPr>
          <w:rFonts w:ascii="Montserrat" w:eastAsia="Times New Roman" w:hAnsi="Montserrat" w:cs="Times New Roman"/>
        </w:rPr>
      </w:pPr>
    </w:p>
    <w:p w14:paraId="62B6D9F8" w14:textId="37B8F89B" w:rsidR="00776762" w:rsidRDefault="003F780B" w:rsidP="00776762">
      <w:pPr>
        <w:spacing w:line="276" w:lineRule="auto"/>
        <w:jc w:val="both"/>
        <w:rPr>
          <w:rFonts w:ascii="Montserrat" w:eastAsia="Times New Roman" w:hAnsi="Montserrat" w:cs="Times New Roman"/>
        </w:rPr>
      </w:pPr>
      <w:r>
        <w:rPr>
          <w:rFonts w:ascii="Montserrat" w:eastAsia="Times New Roman" w:hAnsi="Montserrat" w:cs="Times New Roman"/>
        </w:rPr>
        <w:t xml:space="preserve">El </w:t>
      </w:r>
      <w:r w:rsidRPr="003F780B">
        <w:rPr>
          <w:rFonts w:ascii="Montserrat" w:eastAsia="Times New Roman" w:hAnsi="Montserrat" w:cs="Times New Roman"/>
        </w:rPr>
        <w:t>Instituto Mexicano del Seguro Social</w:t>
      </w:r>
      <w:r w:rsidR="00591A7C">
        <w:rPr>
          <w:rFonts w:ascii="Montserrat" w:eastAsia="Times New Roman" w:hAnsi="Montserrat" w:cs="Times New Roman"/>
        </w:rPr>
        <w:t xml:space="preserve"> (IMSS)</w:t>
      </w:r>
      <w:r w:rsidRPr="003F780B">
        <w:rPr>
          <w:rFonts w:ascii="Montserrat" w:eastAsia="Times New Roman" w:hAnsi="Montserrat" w:cs="Times New Roman"/>
        </w:rPr>
        <w:t xml:space="preserve">, </w:t>
      </w:r>
      <w:r w:rsidR="00776762" w:rsidRPr="003F780B">
        <w:rPr>
          <w:rFonts w:ascii="Montserrat" w:eastAsia="Times New Roman" w:hAnsi="Montserrat" w:cs="Times New Roman"/>
        </w:rPr>
        <w:t xml:space="preserve">con el propósito de atender la demanda de espacios y realizar las actividades encomendadas </w:t>
      </w:r>
      <w:r w:rsidR="00776762">
        <w:rPr>
          <w:rFonts w:ascii="Montserrat" w:eastAsia="Times New Roman" w:hAnsi="Montserrat" w:cs="Times New Roman"/>
        </w:rPr>
        <w:t>acorde a</w:t>
      </w:r>
      <w:r w:rsidR="00776762" w:rsidRPr="003F780B">
        <w:rPr>
          <w:rFonts w:ascii="Montserrat" w:eastAsia="Times New Roman" w:hAnsi="Montserrat" w:cs="Times New Roman"/>
        </w:rPr>
        <w:t xml:space="preserve"> su objeto social</w:t>
      </w:r>
      <w:r w:rsidR="00776762">
        <w:rPr>
          <w:rFonts w:ascii="Montserrat" w:eastAsia="Times New Roman" w:hAnsi="Montserrat" w:cs="Times New Roman"/>
        </w:rPr>
        <w:t xml:space="preserve">, aunado a la necesidad de </w:t>
      </w:r>
      <w:r w:rsidR="00776762" w:rsidRPr="003F780B">
        <w:rPr>
          <w:rFonts w:ascii="Montserrat" w:eastAsia="Times New Roman" w:hAnsi="Montserrat" w:cs="Times New Roman"/>
        </w:rPr>
        <w:t>cubrir sus esquemas de prestación de servicios</w:t>
      </w:r>
      <w:r w:rsidR="00776762">
        <w:rPr>
          <w:rFonts w:ascii="Montserrat" w:eastAsia="Times New Roman" w:hAnsi="Montserrat" w:cs="Times New Roman"/>
        </w:rPr>
        <w:t xml:space="preserve"> </w:t>
      </w:r>
      <w:r w:rsidR="00776762" w:rsidRPr="003F780B">
        <w:rPr>
          <w:rFonts w:ascii="Montserrat" w:eastAsia="Times New Roman" w:hAnsi="Montserrat" w:cs="Times New Roman"/>
        </w:rPr>
        <w:t>a nivel nacional</w:t>
      </w:r>
      <w:r w:rsidR="00776762">
        <w:rPr>
          <w:rFonts w:ascii="Montserrat" w:eastAsia="Times New Roman" w:hAnsi="Montserrat" w:cs="Times New Roman"/>
        </w:rPr>
        <w:t xml:space="preserve">, debido a que </w:t>
      </w:r>
      <w:r w:rsidR="00776762" w:rsidRPr="003F780B">
        <w:rPr>
          <w:rFonts w:ascii="Montserrat" w:eastAsia="Times New Roman" w:hAnsi="Montserrat" w:cs="Times New Roman"/>
        </w:rPr>
        <w:t xml:space="preserve">no cuenta con infraestructura inmobiliaria propia </w:t>
      </w:r>
      <w:r w:rsidR="00776762">
        <w:rPr>
          <w:rFonts w:ascii="Montserrat" w:eastAsia="Times New Roman" w:hAnsi="Montserrat" w:cs="Times New Roman"/>
        </w:rPr>
        <w:t xml:space="preserve">suficiente </w:t>
      </w:r>
      <w:r w:rsidR="00776762" w:rsidRPr="003F780B">
        <w:rPr>
          <w:rFonts w:ascii="Montserrat" w:eastAsia="Times New Roman" w:hAnsi="Montserrat" w:cs="Times New Roman"/>
        </w:rPr>
        <w:t>en algun</w:t>
      </w:r>
      <w:r w:rsidR="001E381B">
        <w:rPr>
          <w:rFonts w:ascii="Montserrat" w:eastAsia="Times New Roman" w:hAnsi="Montserrat" w:cs="Times New Roman"/>
        </w:rPr>
        <w:t>a</w:t>
      </w:r>
      <w:r w:rsidR="00776762" w:rsidRPr="003F780B">
        <w:rPr>
          <w:rFonts w:ascii="Montserrat" w:eastAsia="Times New Roman" w:hAnsi="Montserrat" w:cs="Times New Roman"/>
        </w:rPr>
        <w:t>s localidades</w:t>
      </w:r>
      <w:r w:rsidR="00776762">
        <w:rPr>
          <w:rFonts w:ascii="Montserrat" w:eastAsia="Times New Roman" w:hAnsi="Montserrat" w:cs="Times New Roman"/>
        </w:rPr>
        <w:t xml:space="preserve"> del país</w:t>
      </w:r>
      <w:r w:rsidR="00776762" w:rsidRPr="003F780B">
        <w:rPr>
          <w:rFonts w:ascii="Montserrat" w:eastAsia="Times New Roman" w:hAnsi="Montserrat" w:cs="Times New Roman"/>
        </w:rPr>
        <w:t xml:space="preserve">, </w:t>
      </w:r>
      <w:r w:rsidR="00776762">
        <w:rPr>
          <w:rFonts w:ascii="Montserrat" w:eastAsia="Times New Roman" w:hAnsi="Montserrat" w:cs="Times New Roman"/>
        </w:rPr>
        <w:t xml:space="preserve">se ve en la necesidad de </w:t>
      </w:r>
      <w:r w:rsidR="00776762" w:rsidRPr="003F780B">
        <w:rPr>
          <w:rFonts w:ascii="Montserrat" w:eastAsia="Times New Roman" w:hAnsi="Montserrat" w:cs="Times New Roman"/>
        </w:rPr>
        <w:t>recurrir al arrendamiento de inmuebles</w:t>
      </w:r>
      <w:r w:rsidR="00776762">
        <w:rPr>
          <w:rFonts w:ascii="Montserrat" w:eastAsia="Times New Roman" w:hAnsi="Montserrat" w:cs="Times New Roman"/>
        </w:rPr>
        <w:t>, por lo que desarrolla anualmente el Programa de Arrendamiento de Inmuebles IMSS Ordinario, mismo que cuenta con la autorización del H. Consejo Técnico</w:t>
      </w:r>
      <w:r w:rsidR="00890090">
        <w:rPr>
          <w:rFonts w:ascii="Montserrat" w:eastAsia="Times New Roman" w:hAnsi="Montserrat" w:cs="Times New Roman"/>
        </w:rPr>
        <w:t xml:space="preserve"> (HCT)</w:t>
      </w:r>
      <w:r w:rsidR="00427682">
        <w:rPr>
          <w:rFonts w:ascii="Montserrat" w:eastAsia="Times New Roman" w:hAnsi="Montserrat" w:cs="Times New Roman"/>
        </w:rPr>
        <w:t>, el cual se integra con las necesidades planteadas por los Órganos de Operación Administrativa Desconcentrada (</w:t>
      </w:r>
      <w:r w:rsidR="00427682" w:rsidRPr="00725385">
        <w:rPr>
          <w:rFonts w:ascii="Montserrat" w:eastAsia="Times New Roman" w:hAnsi="Montserrat" w:cs="Times New Roman"/>
        </w:rPr>
        <w:t>OOAD</w:t>
      </w:r>
      <w:r w:rsidR="00427682">
        <w:rPr>
          <w:rFonts w:ascii="Montserrat" w:eastAsia="Times New Roman" w:hAnsi="Montserrat" w:cs="Times New Roman"/>
        </w:rPr>
        <w:t>)</w:t>
      </w:r>
      <w:r w:rsidR="00776762">
        <w:rPr>
          <w:rFonts w:ascii="Montserrat" w:eastAsia="Times New Roman" w:hAnsi="Montserrat" w:cs="Times New Roman"/>
        </w:rPr>
        <w:t>.</w:t>
      </w:r>
    </w:p>
    <w:p w14:paraId="223037A6" w14:textId="1BD4DDBB" w:rsidR="00776762" w:rsidRDefault="00776762" w:rsidP="00776762">
      <w:pPr>
        <w:spacing w:line="276" w:lineRule="auto"/>
        <w:jc w:val="both"/>
        <w:rPr>
          <w:rFonts w:ascii="Montserrat" w:eastAsia="Times New Roman" w:hAnsi="Montserrat" w:cs="Times New Roman"/>
        </w:rPr>
      </w:pPr>
    </w:p>
    <w:p w14:paraId="51AB221D" w14:textId="54CFB22A" w:rsidR="00776762" w:rsidRDefault="00776762" w:rsidP="00725385">
      <w:pPr>
        <w:spacing w:line="276" w:lineRule="auto"/>
        <w:jc w:val="both"/>
        <w:rPr>
          <w:rFonts w:ascii="Montserrat" w:eastAsia="Times New Roman" w:hAnsi="Montserrat" w:cs="Times New Roman"/>
        </w:rPr>
      </w:pPr>
      <w:r>
        <w:rPr>
          <w:rFonts w:ascii="Montserrat" w:eastAsia="Times New Roman" w:hAnsi="Montserrat" w:cs="Times New Roman"/>
        </w:rPr>
        <w:t xml:space="preserve">Al inicio de la Administración (diciembre de 2018) el Instituto contaba con un total de </w:t>
      </w:r>
      <w:r w:rsidR="003A530B" w:rsidRPr="003A530B">
        <w:rPr>
          <w:rFonts w:ascii="Montserrat" w:eastAsia="Times New Roman" w:hAnsi="Montserrat" w:cs="Times New Roman"/>
        </w:rPr>
        <w:t xml:space="preserve">285 </w:t>
      </w:r>
      <w:r>
        <w:rPr>
          <w:rFonts w:ascii="Montserrat" w:eastAsia="Times New Roman" w:hAnsi="Montserrat" w:cs="Times New Roman"/>
        </w:rPr>
        <w:t>inmuebles arrendados, con un presupuesto autorizado para dicho año por la cantidad de $XXX.XX millones de pesos</w:t>
      </w:r>
    </w:p>
    <w:p w14:paraId="791B5769" w14:textId="77777777" w:rsidR="00776762" w:rsidRDefault="00776762" w:rsidP="00725385">
      <w:pPr>
        <w:spacing w:line="276" w:lineRule="auto"/>
        <w:jc w:val="both"/>
        <w:rPr>
          <w:rFonts w:ascii="Montserrat" w:eastAsia="Times New Roman" w:hAnsi="Montserrat" w:cs="Times New Roman"/>
        </w:rPr>
      </w:pPr>
    </w:p>
    <w:p w14:paraId="40A25DA9" w14:textId="1909B21C" w:rsidR="00890090" w:rsidRDefault="00890090" w:rsidP="00890090">
      <w:pPr>
        <w:spacing w:line="276" w:lineRule="auto"/>
        <w:jc w:val="both"/>
        <w:rPr>
          <w:rFonts w:ascii="Montserrat" w:eastAsia="Times New Roman" w:hAnsi="Montserrat" w:cs="Times New Roman"/>
        </w:rPr>
      </w:pPr>
      <w:r>
        <w:rPr>
          <w:rFonts w:ascii="Montserrat" w:eastAsia="Times New Roman" w:hAnsi="Montserrat" w:cs="Times New Roman"/>
        </w:rPr>
        <w:t xml:space="preserve">Para el año 2019, el Programa aprobado por el HCT </w:t>
      </w:r>
      <w:r w:rsidR="00F00124">
        <w:rPr>
          <w:rFonts w:ascii="Montserrat" w:eastAsia="Times New Roman" w:hAnsi="Montserrat" w:cs="Times New Roman"/>
        </w:rPr>
        <w:t xml:space="preserve">consideró un total de ______ inmuebles arrendados, destinándose un </w:t>
      </w:r>
      <w:r>
        <w:rPr>
          <w:rFonts w:ascii="Montserrat" w:eastAsia="Times New Roman" w:hAnsi="Montserrat" w:cs="Times New Roman"/>
        </w:rPr>
        <w:t>presupuesto de $XXX.XX millones de pesos</w:t>
      </w:r>
      <w:r w:rsidR="00F00124">
        <w:rPr>
          <w:rFonts w:ascii="Montserrat" w:eastAsia="Times New Roman" w:hAnsi="Montserrat" w:cs="Times New Roman"/>
        </w:rPr>
        <w:t xml:space="preserve">, lo </w:t>
      </w:r>
      <w:r w:rsidR="00F00124">
        <w:rPr>
          <w:rFonts w:ascii="Montserrat" w:eastAsia="Times New Roman" w:hAnsi="Montserrat" w:cs="Times New Roman"/>
        </w:rPr>
        <w:lastRenderedPageBreak/>
        <w:t>que representó</w:t>
      </w:r>
      <w:r w:rsidR="00591A7C">
        <w:rPr>
          <w:rFonts w:ascii="Montserrat" w:eastAsia="Times New Roman" w:hAnsi="Montserrat" w:cs="Times New Roman"/>
        </w:rPr>
        <w:t>,</w:t>
      </w:r>
      <w:r w:rsidR="00F00124">
        <w:rPr>
          <w:rFonts w:ascii="Montserrat" w:eastAsia="Times New Roman" w:hAnsi="Montserrat" w:cs="Times New Roman"/>
        </w:rPr>
        <w:t xml:space="preserve"> en comparación del ejercicio 2018 un crecimiento del ____ por ciento en el presupuesto</w:t>
      </w:r>
      <w:r w:rsidR="00591A7C">
        <w:rPr>
          <w:rFonts w:ascii="Montserrat" w:eastAsia="Times New Roman" w:hAnsi="Montserrat" w:cs="Times New Roman"/>
        </w:rPr>
        <w:t xml:space="preserve"> de dicha partida de gasto.</w:t>
      </w:r>
    </w:p>
    <w:p w14:paraId="7B3570B6" w14:textId="77777777" w:rsidR="003A530B" w:rsidRDefault="003A530B" w:rsidP="00725385">
      <w:pPr>
        <w:spacing w:line="276" w:lineRule="auto"/>
        <w:jc w:val="both"/>
        <w:rPr>
          <w:rFonts w:ascii="Montserrat" w:eastAsia="Times New Roman" w:hAnsi="Montserrat" w:cs="Times New Roman"/>
        </w:rPr>
      </w:pPr>
    </w:p>
    <w:p w14:paraId="6FBE0118" w14:textId="49916232" w:rsidR="00F00124" w:rsidRPr="00890090" w:rsidRDefault="00F00124" w:rsidP="00F00124">
      <w:pPr>
        <w:spacing w:line="276" w:lineRule="auto"/>
        <w:jc w:val="center"/>
        <w:rPr>
          <w:rFonts w:ascii="Montserrat" w:eastAsia="Times New Roman" w:hAnsi="Montserrat" w:cs="Times New Roman"/>
          <w:i/>
          <w:iCs/>
          <w:sz w:val="16"/>
          <w:szCs w:val="16"/>
        </w:rPr>
      </w:pPr>
      <w:r w:rsidRPr="00890090">
        <w:rPr>
          <w:rFonts w:ascii="Montserrat" w:eastAsia="Times New Roman" w:hAnsi="Montserrat" w:cs="Times New Roman"/>
          <w:i/>
          <w:iCs/>
          <w:sz w:val="16"/>
          <w:szCs w:val="16"/>
        </w:rPr>
        <w:t xml:space="preserve">Tabla </w:t>
      </w:r>
      <w:r w:rsidR="003A530B">
        <w:rPr>
          <w:rFonts w:ascii="Montserrat" w:eastAsia="Times New Roman" w:hAnsi="Montserrat" w:cs="Times New Roman"/>
          <w:i/>
          <w:iCs/>
          <w:sz w:val="16"/>
          <w:szCs w:val="16"/>
        </w:rPr>
        <w:t>1</w:t>
      </w:r>
      <w:r w:rsidRPr="00890090">
        <w:rPr>
          <w:rFonts w:ascii="Montserrat" w:eastAsia="Times New Roman" w:hAnsi="Montserrat" w:cs="Times New Roman"/>
          <w:i/>
          <w:iCs/>
          <w:sz w:val="16"/>
          <w:szCs w:val="16"/>
        </w:rPr>
        <w:t>.</w:t>
      </w:r>
    </w:p>
    <w:p w14:paraId="673CF7CB" w14:textId="1EC67FD4" w:rsidR="00F00124" w:rsidRPr="00890090" w:rsidRDefault="00F00124" w:rsidP="00F00124">
      <w:pPr>
        <w:spacing w:line="276" w:lineRule="auto"/>
        <w:jc w:val="center"/>
        <w:rPr>
          <w:rFonts w:ascii="Montserrat" w:eastAsia="Times New Roman" w:hAnsi="Montserrat" w:cs="Times New Roman"/>
          <w:i/>
          <w:iCs/>
          <w:sz w:val="16"/>
          <w:szCs w:val="16"/>
        </w:rPr>
      </w:pPr>
      <w:r>
        <w:rPr>
          <w:rFonts w:ascii="Montserrat" w:eastAsia="Times New Roman" w:hAnsi="Montserrat" w:cs="Times New Roman"/>
          <w:i/>
          <w:iCs/>
          <w:sz w:val="16"/>
          <w:szCs w:val="16"/>
        </w:rPr>
        <w:t>Programa de Arrendamiento</w:t>
      </w:r>
      <w:r w:rsidR="001E381B">
        <w:rPr>
          <w:rFonts w:ascii="Montserrat" w:eastAsia="Times New Roman" w:hAnsi="Montserrat" w:cs="Times New Roman"/>
          <w:i/>
          <w:iCs/>
          <w:sz w:val="16"/>
          <w:szCs w:val="16"/>
        </w:rPr>
        <w:t xml:space="preserve"> 2018-</w:t>
      </w:r>
      <w:r>
        <w:rPr>
          <w:rFonts w:ascii="Montserrat" w:eastAsia="Times New Roman" w:hAnsi="Montserrat" w:cs="Times New Roman"/>
          <w:i/>
          <w:iCs/>
          <w:sz w:val="16"/>
          <w:szCs w:val="16"/>
        </w:rPr>
        <w:t>2019</w:t>
      </w:r>
    </w:p>
    <w:tbl>
      <w:tblPr>
        <w:tblW w:w="6230" w:type="dxa"/>
        <w:tblInd w:w="1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12"/>
        <w:gridCol w:w="1509"/>
        <w:gridCol w:w="1509"/>
      </w:tblGrid>
      <w:tr w:rsidR="003A530B" w:rsidRPr="00890090" w14:paraId="0E763E48" w14:textId="23DD8AF1" w:rsidTr="003A530B">
        <w:trPr>
          <w:trHeight w:val="341"/>
        </w:trPr>
        <w:tc>
          <w:tcPr>
            <w:tcW w:w="3212" w:type="dxa"/>
            <w:shd w:val="clear" w:color="auto" w:fill="C00000"/>
            <w:noWrap/>
            <w:vAlign w:val="center"/>
            <w:hideMark/>
          </w:tcPr>
          <w:p w14:paraId="28FB0D2D" w14:textId="77777777" w:rsidR="003A530B" w:rsidRPr="00890090" w:rsidRDefault="003A530B" w:rsidP="003A530B">
            <w:pPr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Montserrat" w:eastAsia="Times New Roman" w:hAnsi="Montserrat" w:cs="Times New Roman"/>
                <w:b/>
                <w:bCs/>
                <w:color w:val="FFFFFF"/>
                <w:sz w:val="16"/>
                <w:szCs w:val="16"/>
              </w:rPr>
              <w:t>Figura</w:t>
            </w:r>
          </w:p>
        </w:tc>
        <w:tc>
          <w:tcPr>
            <w:tcW w:w="1509" w:type="dxa"/>
            <w:shd w:val="clear" w:color="auto" w:fill="C00000"/>
            <w:vAlign w:val="center"/>
            <w:hideMark/>
          </w:tcPr>
          <w:p w14:paraId="42353670" w14:textId="7D2AC2FB" w:rsidR="003A530B" w:rsidRPr="00890090" w:rsidRDefault="003A530B" w:rsidP="003A530B">
            <w:pPr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Montserrat" w:eastAsia="Times New Roman" w:hAnsi="Montserrat" w:cs="Times New Roman"/>
                <w:b/>
                <w:bCs/>
                <w:color w:val="FFFFFF"/>
                <w:sz w:val="16"/>
                <w:szCs w:val="16"/>
              </w:rPr>
              <w:t>2018</w:t>
            </w:r>
          </w:p>
        </w:tc>
        <w:tc>
          <w:tcPr>
            <w:tcW w:w="1509" w:type="dxa"/>
            <w:shd w:val="clear" w:color="auto" w:fill="C00000"/>
            <w:vAlign w:val="center"/>
          </w:tcPr>
          <w:p w14:paraId="0527FDD2" w14:textId="5F602B5B" w:rsidR="003A530B" w:rsidRDefault="003A530B" w:rsidP="003A530B">
            <w:pPr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Montserrat" w:eastAsia="Times New Roman" w:hAnsi="Montserrat" w:cs="Times New Roman"/>
                <w:b/>
                <w:bCs/>
                <w:color w:val="FFFFFF"/>
                <w:sz w:val="16"/>
                <w:szCs w:val="16"/>
              </w:rPr>
              <w:t>2019</w:t>
            </w:r>
          </w:p>
        </w:tc>
      </w:tr>
      <w:tr w:rsidR="003A530B" w:rsidRPr="00890090" w14:paraId="21399028" w14:textId="6A411297" w:rsidTr="003A530B">
        <w:trPr>
          <w:trHeight w:val="16"/>
        </w:trPr>
        <w:tc>
          <w:tcPr>
            <w:tcW w:w="3212" w:type="dxa"/>
            <w:noWrap/>
            <w:vAlign w:val="bottom"/>
            <w:hideMark/>
          </w:tcPr>
          <w:p w14:paraId="69401098" w14:textId="77777777" w:rsidR="003A530B" w:rsidRPr="00890090" w:rsidRDefault="003A530B" w:rsidP="00E20C2C">
            <w:pPr>
              <w:ind w:firstLineChars="100" w:firstLine="161"/>
              <w:rPr>
                <w:rFonts w:ascii="Montserrat" w:eastAsia="Times New Roman" w:hAnsi="Montserrat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ontserrat" w:eastAsia="Times New Roman" w:hAnsi="Montserrat" w:cs="Times New Roman"/>
                <w:b/>
                <w:bCs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509" w:type="dxa"/>
            <w:noWrap/>
            <w:vAlign w:val="bottom"/>
            <w:hideMark/>
          </w:tcPr>
          <w:p w14:paraId="59C97926" w14:textId="77777777" w:rsidR="003A530B" w:rsidRPr="00890090" w:rsidRDefault="003A530B" w:rsidP="00E20C2C">
            <w:pPr>
              <w:jc w:val="center"/>
              <w:rPr>
                <w:rFonts w:ascii="Montserrat" w:eastAsia="Times New Roman" w:hAnsi="Montserrat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09" w:type="dxa"/>
          </w:tcPr>
          <w:p w14:paraId="5D7318A0" w14:textId="77777777" w:rsidR="003A530B" w:rsidRPr="00890090" w:rsidRDefault="003A530B" w:rsidP="00E20C2C">
            <w:pPr>
              <w:jc w:val="center"/>
              <w:rPr>
                <w:rFonts w:ascii="Montserrat" w:eastAsia="Times New Roman" w:hAnsi="Montserrat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A530B" w:rsidRPr="00890090" w14:paraId="578180CB" w14:textId="23848FF0" w:rsidTr="003A530B">
        <w:trPr>
          <w:trHeight w:val="16"/>
        </w:trPr>
        <w:tc>
          <w:tcPr>
            <w:tcW w:w="3212" w:type="dxa"/>
            <w:noWrap/>
            <w:vAlign w:val="bottom"/>
          </w:tcPr>
          <w:p w14:paraId="385C10D8" w14:textId="77777777" w:rsidR="003A530B" w:rsidRPr="00890090" w:rsidRDefault="003A530B" w:rsidP="00E20C2C">
            <w:pPr>
              <w:ind w:firstLineChars="200" w:firstLine="320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  <w:r w:rsidRPr="00890090"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  <w:t>Nuevos Arrendamientos</w:t>
            </w:r>
          </w:p>
        </w:tc>
        <w:tc>
          <w:tcPr>
            <w:tcW w:w="1509" w:type="dxa"/>
            <w:noWrap/>
            <w:vAlign w:val="bottom"/>
          </w:tcPr>
          <w:p w14:paraId="3EFEFECB" w14:textId="77777777" w:rsidR="003A530B" w:rsidRPr="00890090" w:rsidRDefault="003A530B" w:rsidP="00E20C2C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  <w:tc>
          <w:tcPr>
            <w:tcW w:w="1509" w:type="dxa"/>
          </w:tcPr>
          <w:p w14:paraId="2F92AD8D" w14:textId="77777777" w:rsidR="003A530B" w:rsidRPr="00890090" w:rsidRDefault="003A530B" w:rsidP="00E20C2C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</w:tr>
      <w:tr w:rsidR="003A530B" w:rsidRPr="00890090" w14:paraId="7A770854" w14:textId="2918B904" w:rsidTr="003A530B">
        <w:trPr>
          <w:trHeight w:val="16"/>
        </w:trPr>
        <w:tc>
          <w:tcPr>
            <w:tcW w:w="3212" w:type="dxa"/>
            <w:noWrap/>
            <w:vAlign w:val="bottom"/>
          </w:tcPr>
          <w:p w14:paraId="1E36DDCA" w14:textId="77777777" w:rsidR="003A530B" w:rsidRPr="00890090" w:rsidRDefault="003A530B" w:rsidP="00E20C2C">
            <w:pPr>
              <w:ind w:firstLineChars="200" w:firstLine="320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  <w:r w:rsidRPr="00890090"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  <w:t>Renovación con incremento.</w:t>
            </w:r>
          </w:p>
        </w:tc>
        <w:tc>
          <w:tcPr>
            <w:tcW w:w="1509" w:type="dxa"/>
            <w:noWrap/>
            <w:vAlign w:val="bottom"/>
          </w:tcPr>
          <w:p w14:paraId="39E75364" w14:textId="77777777" w:rsidR="003A530B" w:rsidRPr="00890090" w:rsidRDefault="003A530B" w:rsidP="00E20C2C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  <w:tc>
          <w:tcPr>
            <w:tcW w:w="1509" w:type="dxa"/>
          </w:tcPr>
          <w:p w14:paraId="347E8A2C" w14:textId="77777777" w:rsidR="003A530B" w:rsidRPr="00890090" w:rsidRDefault="003A530B" w:rsidP="00E20C2C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</w:tr>
      <w:tr w:rsidR="003A530B" w:rsidRPr="00890090" w14:paraId="4A285386" w14:textId="75878AE7" w:rsidTr="003A530B">
        <w:trPr>
          <w:trHeight w:val="16"/>
        </w:trPr>
        <w:tc>
          <w:tcPr>
            <w:tcW w:w="3212" w:type="dxa"/>
            <w:noWrap/>
            <w:vAlign w:val="bottom"/>
          </w:tcPr>
          <w:p w14:paraId="43877906" w14:textId="77777777" w:rsidR="003A530B" w:rsidRPr="00890090" w:rsidRDefault="003A530B" w:rsidP="00E20C2C">
            <w:pPr>
              <w:ind w:firstLineChars="200" w:firstLine="320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  <w:r w:rsidRPr="00890090"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  <w:t>Sustituciones.</w:t>
            </w:r>
          </w:p>
        </w:tc>
        <w:tc>
          <w:tcPr>
            <w:tcW w:w="1509" w:type="dxa"/>
            <w:noWrap/>
            <w:vAlign w:val="bottom"/>
          </w:tcPr>
          <w:p w14:paraId="3F3AB46B" w14:textId="77777777" w:rsidR="003A530B" w:rsidRPr="00890090" w:rsidRDefault="003A530B" w:rsidP="00E20C2C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  <w:tc>
          <w:tcPr>
            <w:tcW w:w="1509" w:type="dxa"/>
          </w:tcPr>
          <w:p w14:paraId="6BE8C6B6" w14:textId="77777777" w:rsidR="003A530B" w:rsidRPr="00890090" w:rsidRDefault="003A530B" w:rsidP="00E20C2C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</w:tr>
      <w:tr w:rsidR="003A530B" w:rsidRPr="00890090" w14:paraId="44305FD4" w14:textId="5C1C2BA0" w:rsidTr="003A530B">
        <w:trPr>
          <w:trHeight w:val="16"/>
        </w:trPr>
        <w:tc>
          <w:tcPr>
            <w:tcW w:w="3212" w:type="dxa"/>
            <w:noWrap/>
            <w:vAlign w:val="bottom"/>
          </w:tcPr>
          <w:p w14:paraId="08190FAE" w14:textId="77777777" w:rsidR="003A530B" w:rsidRPr="00890090" w:rsidRDefault="003A530B" w:rsidP="00E20C2C">
            <w:pPr>
              <w:ind w:firstLineChars="200" w:firstLine="320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  <w:r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  <w:t>Cancelaciones</w:t>
            </w:r>
          </w:p>
        </w:tc>
        <w:tc>
          <w:tcPr>
            <w:tcW w:w="1509" w:type="dxa"/>
            <w:noWrap/>
            <w:vAlign w:val="bottom"/>
          </w:tcPr>
          <w:p w14:paraId="447B2B13" w14:textId="77777777" w:rsidR="003A530B" w:rsidRPr="00890090" w:rsidRDefault="003A530B" w:rsidP="00E20C2C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  <w:tc>
          <w:tcPr>
            <w:tcW w:w="1509" w:type="dxa"/>
          </w:tcPr>
          <w:p w14:paraId="3FC28E8A" w14:textId="77777777" w:rsidR="003A530B" w:rsidRPr="00890090" w:rsidRDefault="003A530B" w:rsidP="00E20C2C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</w:tr>
    </w:tbl>
    <w:p w14:paraId="2181E199" w14:textId="77777777" w:rsidR="00890090" w:rsidRDefault="00890090" w:rsidP="00725385">
      <w:pPr>
        <w:spacing w:line="276" w:lineRule="auto"/>
        <w:jc w:val="both"/>
        <w:rPr>
          <w:rFonts w:ascii="Montserrat" w:eastAsia="Times New Roman" w:hAnsi="Montserrat" w:cs="Times New Roman"/>
        </w:rPr>
      </w:pPr>
    </w:p>
    <w:p w14:paraId="5B2DC63C" w14:textId="45670989" w:rsidR="00F00124" w:rsidRDefault="00F00124" w:rsidP="00725385">
      <w:pPr>
        <w:spacing w:line="276" w:lineRule="auto"/>
        <w:jc w:val="both"/>
        <w:rPr>
          <w:rFonts w:ascii="Montserrat" w:eastAsia="Times New Roman" w:hAnsi="Montserrat" w:cs="Times New Roman"/>
        </w:rPr>
      </w:pPr>
      <w:r>
        <w:rPr>
          <w:rFonts w:ascii="Montserrat" w:eastAsia="Times New Roman" w:hAnsi="Montserrat" w:cs="Times New Roman"/>
        </w:rPr>
        <w:t>Para los ejercicios 2019, 2020, 2021 y 2022, se buscó disminuir el número de inmuebles arrendados</w:t>
      </w:r>
      <w:r w:rsidR="003A530B">
        <w:rPr>
          <w:rFonts w:ascii="Montserrat" w:eastAsia="Times New Roman" w:hAnsi="Montserrat" w:cs="Times New Roman"/>
        </w:rPr>
        <w:t>, a través de aplicación de las siguientes estrategias:</w:t>
      </w:r>
    </w:p>
    <w:p w14:paraId="1B9B5D42" w14:textId="77777777" w:rsidR="003A530B" w:rsidRDefault="003A530B" w:rsidP="00725385">
      <w:pPr>
        <w:spacing w:line="276" w:lineRule="auto"/>
        <w:jc w:val="both"/>
        <w:rPr>
          <w:rFonts w:ascii="Montserrat" w:eastAsia="Times New Roman" w:hAnsi="Montserrat" w:cs="Times New Roman"/>
        </w:rPr>
      </w:pPr>
    </w:p>
    <w:p w14:paraId="01EDAFD2" w14:textId="14B87140" w:rsidR="003A530B" w:rsidRPr="00725385" w:rsidRDefault="00A70710" w:rsidP="003A530B">
      <w:pPr>
        <w:numPr>
          <w:ilvl w:val="0"/>
          <w:numId w:val="21"/>
        </w:numPr>
        <w:spacing w:after="160" w:line="259" w:lineRule="auto"/>
        <w:ind w:left="567" w:hanging="578"/>
        <w:contextualSpacing/>
        <w:jc w:val="both"/>
        <w:rPr>
          <w:rFonts w:ascii="Montserrat" w:eastAsia="Times New Roman" w:hAnsi="Montserrat" w:cs="Times New Roman"/>
        </w:rPr>
      </w:pPr>
      <w:r>
        <w:rPr>
          <w:rFonts w:ascii="Montserrat" w:eastAsia="Times New Roman" w:hAnsi="Montserrat" w:cs="Times New Roman"/>
        </w:rPr>
        <w:t>R</w:t>
      </w:r>
      <w:r w:rsidR="003A530B" w:rsidRPr="00725385">
        <w:rPr>
          <w:rFonts w:ascii="Montserrat" w:eastAsia="Times New Roman" w:hAnsi="Montserrat" w:cs="Times New Roman"/>
        </w:rPr>
        <w:t>educ</w:t>
      </w:r>
      <w:r>
        <w:rPr>
          <w:rFonts w:ascii="Montserrat" w:eastAsia="Times New Roman" w:hAnsi="Montserrat" w:cs="Times New Roman"/>
        </w:rPr>
        <w:t>ción de</w:t>
      </w:r>
      <w:r w:rsidR="003A530B" w:rsidRPr="00725385">
        <w:rPr>
          <w:rFonts w:ascii="Montserrat" w:eastAsia="Times New Roman" w:hAnsi="Montserrat" w:cs="Times New Roman"/>
        </w:rPr>
        <w:t xml:space="preserve"> la superficie rentable destinada al servicio de resguardo de bienes sujetos a depuración, enajenación.</w:t>
      </w:r>
    </w:p>
    <w:p w14:paraId="167EBF11" w14:textId="7B2B0F89" w:rsidR="003A530B" w:rsidRDefault="003A530B" w:rsidP="003A530B">
      <w:pPr>
        <w:numPr>
          <w:ilvl w:val="0"/>
          <w:numId w:val="21"/>
        </w:numPr>
        <w:spacing w:after="160" w:line="259" w:lineRule="auto"/>
        <w:ind w:left="567" w:hanging="567"/>
        <w:contextualSpacing/>
        <w:jc w:val="both"/>
        <w:rPr>
          <w:rFonts w:ascii="Montserrat" w:eastAsia="Times New Roman" w:hAnsi="Montserrat" w:cs="Times New Roman"/>
        </w:rPr>
      </w:pPr>
      <w:r w:rsidRPr="00725385">
        <w:rPr>
          <w:rFonts w:ascii="Montserrat" w:eastAsia="Times New Roman" w:hAnsi="Montserrat" w:cs="Times New Roman"/>
        </w:rPr>
        <w:t xml:space="preserve">Transferir los archivos de concentración, </w:t>
      </w:r>
      <w:r w:rsidR="00A70710">
        <w:rPr>
          <w:rFonts w:ascii="Montserrat" w:eastAsia="Times New Roman" w:hAnsi="Montserrat" w:cs="Times New Roman"/>
        </w:rPr>
        <w:t>dando</w:t>
      </w:r>
      <w:r w:rsidRPr="00725385">
        <w:rPr>
          <w:rFonts w:ascii="Montserrat" w:eastAsia="Times New Roman" w:hAnsi="Montserrat" w:cs="Times New Roman"/>
        </w:rPr>
        <w:t xml:space="preserve"> cumplimiento a los criterios de disciplina presupuestaria.</w:t>
      </w:r>
    </w:p>
    <w:p w14:paraId="1CB9DD55" w14:textId="46247ADD" w:rsidR="00A70710" w:rsidRDefault="00A70710" w:rsidP="003A530B">
      <w:pPr>
        <w:numPr>
          <w:ilvl w:val="0"/>
          <w:numId w:val="21"/>
        </w:numPr>
        <w:spacing w:after="160" w:line="259" w:lineRule="auto"/>
        <w:ind w:left="567" w:hanging="567"/>
        <w:contextualSpacing/>
        <w:jc w:val="both"/>
        <w:rPr>
          <w:rFonts w:ascii="Montserrat" w:eastAsia="Times New Roman" w:hAnsi="Montserrat" w:cs="Times New Roman"/>
        </w:rPr>
      </w:pPr>
      <w:r>
        <w:rPr>
          <w:rFonts w:ascii="Montserrat" w:eastAsia="Times New Roman" w:hAnsi="Montserrat" w:cs="Times New Roman"/>
        </w:rPr>
        <w:t>Reordenamiento de áreas en inmuebles propios, trasladando servicios prestados en inmuebles arrendados.</w:t>
      </w:r>
    </w:p>
    <w:p w14:paraId="47F1CDE3" w14:textId="77777777" w:rsidR="00725385" w:rsidRDefault="00725385" w:rsidP="00A70710">
      <w:pPr>
        <w:numPr>
          <w:ilvl w:val="0"/>
          <w:numId w:val="21"/>
        </w:numPr>
        <w:spacing w:after="160" w:line="259" w:lineRule="auto"/>
        <w:ind w:left="567" w:hanging="567"/>
        <w:contextualSpacing/>
        <w:jc w:val="both"/>
        <w:rPr>
          <w:rFonts w:ascii="Montserrat" w:eastAsia="Times New Roman" w:hAnsi="Montserrat" w:cs="Times New Roman"/>
        </w:rPr>
      </w:pPr>
      <w:r w:rsidRPr="00725385">
        <w:rPr>
          <w:rFonts w:ascii="Montserrat" w:eastAsia="Times New Roman" w:hAnsi="Montserrat" w:cs="Times New Roman"/>
        </w:rPr>
        <w:t>Verificar la existencia de inmuebles propios en el Padrón Inmobiliario de CTAA.</w:t>
      </w:r>
    </w:p>
    <w:p w14:paraId="22745DFA" w14:textId="257C0D64" w:rsidR="00725385" w:rsidRPr="00725385" w:rsidRDefault="00725385" w:rsidP="00A70710">
      <w:pPr>
        <w:numPr>
          <w:ilvl w:val="0"/>
          <w:numId w:val="21"/>
        </w:numPr>
        <w:spacing w:after="160" w:line="259" w:lineRule="auto"/>
        <w:ind w:left="567" w:hanging="567"/>
        <w:contextualSpacing/>
        <w:jc w:val="both"/>
        <w:rPr>
          <w:rFonts w:ascii="Montserrat" w:eastAsia="Times New Roman" w:hAnsi="Montserrat" w:cs="Times New Roman"/>
        </w:rPr>
      </w:pPr>
      <w:r w:rsidRPr="00725385">
        <w:rPr>
          <w:rFonts w:ascii="Montserrat" w:eastAsia="Times New Roman" w:hAnsi="Montserrat" w:cs="Times New Roman"/>
        </w:rPr>
        <w:t>Analizar de manera conjunta con los OOAD, la viabilidad en su aprovechamiento a fin de desocupar inmuebles rentados, y su utilización con destino de casa habitación para los TOOAD.</w:t>
      </w:r>
    </w:p>
    <w:p w14:paraId="6545F17F" w14:textId="77777777" w:rsidR="00725385" w:rsidRPr="00725385" w:rsidRDefault="00725385" w:rsidP="00A70710">
      <w:pPr>
        <w:numPr>
          <w:ilvl w:val="0"/>
          <w:numId w:val="21"/>
        </w:numPr>
        <w:spacing w:after="160" w:line="259" w:lineRule="auto"/>
        <w:ind w:left="567" w:hanging="567"/>
        <w:contextualSpacing/>
        <w:jc w:val="both"/>
        <w:rPr>
          <w:rFonts w:ascii="Montserrat" w:eastAsia="Times New Roman" w:hAnsi="Montserrat" w:cs="Times New Roman"/>
        </w:rPr>
      </w:pPr>
      <w:r w:rsidRPr="00725385">
        <w:rPr>
          <w:rFonts w:ascii="Montserrat" w:eastAsia="Times New Roman" w:hAnsi="Montserrat" w:cs="Times New Roman"/>
        </w:rPr>
        <w:t>Realizar teleconferencias con los OOAD para comprobar el cumplimiento de la normatividad; estado que guardan los inmuebles rentados y la problemática observada en algunos inmuebles, proponiendo las alternativas de solución en salvaguarda de los intereses institucionales; lo anterior, a partir de la crisis sanitaria por el COVID-19.</w:t>
      </w:r>
    </w:p>
    <w:p w14:paraId="474E7F63" w14:textId="77777777" w:rsidR="00725385" w:rsidRPr="00725385" w:rsidRDefault="00725385" w:rsidP="00A70710">
      <w:pPr>
        <w:numPr>
          <w:ilvl w:val="0"/>
          <w:numId w:val="21"/>
        </w:numPr>
        <w:spacing w:after="160" w:line="259" w:lineRule="auto"/>
        <w:ind w:left="567" w:hanging="567"/>
        <w:contextualSpacing/>
        <w:jc w:val="both"/>
        <w:rPr>
          <w:rFonts w:ascii="Montserrat" w:eastAsia="Times New Roman" w:hAnsi="Montserrat" w:cs="Times New Roman"/>
        </w:rPr>
      </w:pPr>
      <w:r w:rsidRPr="00725385">
        <w:rPr>
          <w:rFonts w:ascii="Montserrat" w:eastAsia="Times New Roman" w:hAnsi="Montserrat" w:cs="Times New Roman"/>
        </w:rPr>
        <w:t>Emitir las observaciones y propuestas de mejora para la administración de los inmuebles rentados, en específico, al aprovechamiento de la superficie rentable y actualización de los importes de renta, conforme a los montos determinados por el INDAABIN en sus justipreciaciones de renta.</w:t>
      </w:r>
    </w:p>
    <w:p w14:paraId="2979C22C" w14:textId="77777777" w:rsidR="00725385" w:rsidRPr="00725385" w:rsidRDefault="00725385" w:rsidP="00A70710">
      <w:pPr>
        <w:numPr>
          <w:ilvl w:val="0"/>
          <w:numId w:val="21"/>
        </w:numPr>
        <w:spacing w:after="160" w:line="259" w:lineRule="auto"/>
        <w:ind w:left="567" w:hanging="567"/>
        <w:contextualSpacing/>
        <w:jc w:val="both"/>
        <w:rPr>
          <w:rFonts w:ascii="Montserrat" w:eastAsia="Times New Roman" w:hAnsi="Montserrat" w:cs="Times New Roman"/>
        </w:rPr>
      </w:pPr>
      <w:r w:rsidRPr="00725385">
        <w:rPr>
          <w:rFonts w:ascii="Montserrat" w:eastAsia="Times New Roman" w:hAnsi="Montserrat" w:cs="Times New Roman"/>
        </w:rPr>
        <w:t>Continuar con las acciones generadas para cumplimentar los programas de transferencias en materia de archivo de concentración, depuración de archivo en trámite y transferencias de bienes al Servicio de Administración y Enajenación de Bienes.</w:t>
      </w:r>
    </w:p>
    <w:p w14:paraId="3F1AD738" w14:textId="77777777" w:rsidR="00725385" w:rsidRPr="00725385" w:rsidRDefault="00725385" w:rsidP="00A70710">
      <w:pPr>
        <w:numPr>
          <w:ilvl w:val="0"/>
          <w:numId w:val="21"/>
        </w:numPr>
        <w:spacing w:after="160" w:line="259" w:lineRule="auto"/>
        <w:ind w:left="567" w:hanging="567"/>
        <w:contextualSpacing/>
        <w:jc w:val="both"/>
        <w:rPr>
          <w:rFonts w:ascii="Montserrat" w:eastAsia="Times New Roman" w:hAnsi="Montserrat" w:cs="Times New Roman"/>
        </w:rPr>
      </w:pPr>
      <w:r w:rsidRPr="00725385">
        <w:rPr>
          <w:rFonts w:ascii="Montserrat" w:eastAsia="Times New Roman" w:hAnsi="Montserrat" w:cs="Times New Roman"/>
        </w:rPr>
        <w:t>Realizar la supervisión constante del ejercicio del gasto por concepto de arrendamiento inmobiliario, solicitando información a las OOAD en los casos de subejercicio.</w:t>
      </w:r>
    </w:p>
    <w:p w14:paraId="03BF52E5" w14:textId="1113D9DF" w:rsidR="00725385" w:rsidRPr="00725385" w:rsidRDefault="008109F1" w:rsidP="00A70710">
      <w:pPr>
        <w:numPr>
          <w:ilvl w:val="0"/>
          <w:numId w:val="21"/>
        </w:numPr>
        <w:spacing w:after="160" w:line="259" w:lineRule="auto"/>
        <w:ind w:left="567" w:hanging="567"/>
        <w:contextualSpacing/>
        <w:jc w:val="both"/>
        <w:rPr>
          <w:rFonts w:ascii="Montserrat" w:eastAsia="Times New Roman" w:hAnsi="Montserrat" w:cs="Times New Roman"/>
        </w:rPr>
      </w:pPr>
      <w:r>
        <w:rPr>
          <w:rFonts w:ascii="Montserrat" w:eastAsia="Times New Roman" w:hAnsi="Montserrat" w:cs="Times New Roman"/>
        </w:rPr>
        <w:lastRenderedPageBreak/>
        <w:t>A</w:t>
      </w:r>
      <w:r w:rsidR="00725385" w:rsidRPr="00725385">
        <w:rPr>
          <w:rFonts w:ascii="Montserrat" w:eastAsia="Times New Roman" w:hAnsi="Montserrat" w:cs="Times New Roman"/>
        </w:rPr>
        <w:t>ctualizar las Políticas en materia de arrendamiento inmobiliario, con la incorporación del procedimiento para tomar en arrendamiento las casas habitación con destino de los TOOAD.</w:t>
      </w:r>
    </w:p>
    <w:p w14:paraId="613283E8" w14:textId="77777777" w:rsidR="00A70710" w:rsidRDefault="00A70710" w:rsidP="00725385">
      <w:pPr>
        <w:spacing w:line="276" w:lineRule="auto"/>
        <w:jc w:val="both"/>
        <w:rPr>
          <w:rFonts w:ascii="Montserrat" w:eastAsia="Times New Roman" w:hAnsi="Montserrat" w:cs="Times New Roman"/>
        </w:rPr>
      </w:pPr>
    </w:p>
    <w:p w14:paraId="24128441" w14:textId="67AF560A" w:rsidR="00A70710" w:rsidRDefault="00A70710" w:rsidP="00A70710">
      <w:pPr>
        <w:spacing w:line="276" w:lineRule="auto"/>
        <w:jc w:val="both"/>
        <w:rPr>
          <w:rFonts w:ascii="Montserrat" w:eastAsia="Times New Roman" w:hAnsi="Montserrat" w:cs="Times New Roman"/>
        </w:rPr>
      </w:pPr>
      <w:r>
        <w:rPr>
          <w:rFonts w:ascii="Montserrat" w:eastAsia="Times New Roman" w:hAnsi="Montserrat" w:cs="Times New Roman"/>
        </w:rPr>
        <w:t xml:space="preserve">De esta manera, con las medidas implementadas se </w:t>
      </w:r>
      <w:r w:rsidR="00591A51">
        <w:rPr>
          <w:rFonts w:ascii="Montserrat" w:eastAsia="Times New Roman" w:hAnsi="Montserrat" w:cs="Times New Roman"/>
        </w:rPr>
        <w:t>logró</w:t>
      </w:r>
      <w:r>
        <w:rPr>
          <w:rFonts w:ascii="Montserrat" w:eastAsia="Times New Roman" w:hAnsi="Montserrat" w:cs="Times New Roman"/>
        </w:rPr>
        <w:t xml:space="preserve"> pasar </w:t>
      </w:r>
      <w:r w:rsidRPr="00725385">
        <w:rPr>
          <w:rFonts w:ascii="Montserrat" w:eastAsia="Times New Roman" w:hAnsi="Montserrat" w:cs="Times New Roman"/>
        </w:rPr>
        <w:t xml:space="preserve">de </w:t>
      </w:r>
      <w:bookmarkStart w:id="1" w:name="_Hlk146556578"/>
      <w:r w:rsidRPr="00725385">
        <w:rPr>
          <w:rFonts w:ascii="Montserrat" w:eastAsia="Times New Roman" w:hAnsi="Montserrat" w:cs="Times New Roman"/>
        </w:rPr>
        <w:t xml:space="preserve">285 </w:t>
      </w:r>
      <w:bookmarkEnd w:id="1"/>
      <w:r w:rsidRPr="00725385">
        <w:rPr>
          <w:rFonts w:ascii="Montserrat" w:eastAsia="Times New Roman" w:hAnsi="Montserrat" w:cs="Times New Roman"/>
        </w:rPr>
        <w:t>inmuebles en arrendamiento</w:t>
      </w:r>
      <w:r>
        <w:rPr>
          <w:rFonts w:ascii="Montserrat" w:eastAsia="Times New Roman" w:hAnsi="Montserrat" w:cs="Times New Roman"/>
        </w:rPr>
        <w:t xml:space="preserve"> en el año 2018 a 275</w:t>
      </w:r>
      <w:r w:rsidRPr="00725385">
        <w:rPr>
          <w:rFonts w:ascii="Montserrat" w:eastAsia="Times New Roman" w:hAnsi="Montserrat" w:cs="Times New Roman"/>
        </w:rPr>
        <w:t xml:space="preserve"> al </w:t>
      </w:r>
      <w:r>
        <w:rPr>
          <w:rFonts w:ascii="Montserrat" w:eastAsia="Times New Roman" w:hAnsi="Montserrat" w:cs="Times New Roman"/>
        </w:rPr>
        <w:t xml:space="preserve">31 de diciembre de </w:t>
      </w:r>
      <w:r w:rsidRPr="00725385">
        <w:rPr>
          <w:rFonts w:ascii="Montserrat" w:eastAsia="Times New Roman" w:hAnsi="Montserrat" w:cs="Times New Roman"/>
        </w:rPr>
        <w:t>2022 lo que representa una disminución de 3.5%</w:t>
      </w:r>
      <w:r w:rsidR="00591A7C">
        <w:rPr>
          <w:rFonts w:ascii="Montserrat" w:eastAsia="Times New Roman" w:hAnsi="Montserrat" w:cs="Times New Roman"/>
        </w:rPr>
        <w:t xml:space="preserve"> en inmuebles arrendados.</w:t>
      </w:r>
    </w:p>
    <w:p w14:paraId="195444DC" w14:textId="77777777" w:rsidR="00591A7C" w:rsidRDefault="00591A7C" w:rsidP="00A70710">
      <w:pPr>
        <w:spacing w:line="276" w:lineRule="auto"/>
        <w:jc w:val="both"/>
        <w:rPr>
          <w:rFonts w:ascii="Montserrat" w:eastAsia="Times New Roman" w:hAnsi="Montserrat" w:cs="Times New Roman"/>
        </w:rPr>
      </w:pPr>
    </w:p>
    <w:p w14:paraId="3F34F993" w14:textId="5A0378F7" w:rsidR="004E70DB" w:rsidRDefault="004E70DB" w:rsidP="00A70710">
      <w:pPr>
        <w:spacing w:line="276" w:lineRule="auto"/>
        <w:jc w:val="both"/>
        <w:rPr>
          <w:rFonts w:ascii="Montserrat" w:eastAsia="Times New Roman" w:hAnsi="Montserrat" w:cs="Times New Roman"/>
        </w:rPr>
      </w:pPr>
      <w:r>
        <w:rPr>
          <w:rFonts w:ascii="Montserrat" w:eastAsia="Times New Roman" w:hAnsi="Montserrat" w:cs="Times New Roman"/>
        </w:rPr>
        <w:t xml:space="preserve">Aunado a lo anterior, la contratación </w:t>
      </w:r>
      <w:r w:rsidR="00526908">
        <w:rPr>
          <w:rFonts w:ascii="Montserrat" w:eastAsia="Times New Roman" w:hAnsi="Montserrat" w:cs="Times New Roman"/>
        </w:rPr>
        <w:t>nuevos</w:t>
      </w:r>
      <w:r>
        <w:rPr>
          <w:rFonts w:ascii="Montserrat" w:eastAsia="Times New Roman" w:hAnsi="Montserrat" w:cs="Times New Roman"/>
        </w:rPr>
        <w:t xml:space="preserve"> arrendamiento</w:t>
      </w:r>
      <w:r w:rsidR="00526908">
        <w:rPr>
          <w:rFonts w:ascii="Montserrat" w:eastAsia="Times New Roman" w:hAnsi="Montserrat" w:cs="Times New Roman"/>
        </w:rPr>
        <w:t>s</w:t>
      </w:r>
      <w:r>
        <w:rPr>
          <w:rFonts w:ascii="Montserrat" w:eastAsia="Times New Roman" w:hAnsi="Montserrat" w:cs="Times New Roman"/>
        </w:rPr>
        <w:t xml:space="preserve"> se lleva a cabo dando cumplimiento a </w:t>
      </w:r>
      <w:r w:rsidR="00526908">
        <w:rPr>
          <w:rFonts w:ascii="Montserrat" w:eastAsia="Times New Roman" w:hAnsi="Montserrat" w:cs="Times New Roman"/>
        </w:rPr>
        <w:t xml:space="preserve">lo establecido </w:t>
      </w:r>
      <w:r>
        <w:rPr>
          <w:rFonts w:ascii="Montserrat" w:eastAsia="Times New Roman" w:hAnsi="Montserrat" w:cs="Times New Roman"/>
        </w:rPr>
        <w:t xml:space="preserve">los </w:t>
      </w:r>
      <w:r w:rsidR="00526908">
        <w:rPr>
          <w:rFonts w:ascii="Montserrat" w:eastAsia="Times New Roman" w:hAnsi="Montserrat" w:cs="Times New Roman"/>
        </w:rPr>
        <w:t xml:space="preserve">Lineamientos de Austeridad Republicana, el cual establece que será a través de Instituto de Administración y Avalúos de Bienes Nacionales (INDAABIN), </w:t>
      </w:r>
    </w:p>
    <w:p w14:paraId="27637C65" w14:textId="77777777" w:rsidR="004E70DB" w:rsidRPr="00725385" w:rsidRDefault="004E70DB" w:rsidP="00A70710">
      <w:pPr>
        <w:spacing w:line="276" w:lineRule="auto"/>
        <w:jc w:val="both"/>
        <w:rPr>
          <w:rFonts w:ascii="Montserrat" w:eastAsia="Times New Roman" w:hAnsi="Montserrat" w:cs="Times New Roman"/>
        </w:rPr>
      </w:pPr>
    </w:p>
    <w:p w14:paraId="4B34E13B" w14:textId="2F093DE6" w:rsidR="00A70710" w:rsidRPr="00890090" w:rsidRDefault="00A70710" w:rsidP="00A70710">
      <w:pPr>
        <w:spacing w:line="276" w:lineRule="auto"/>
        <w:jc w:val="center"/>
        <w:rPr>
          <w:rFonts w:ascii="Montserrat" w:eastAsia="Times New Roman" w:hAnsi="Montserrat" w:cs="Times New Roman"/>
          <w:i/>
          <w:iCs/>
          <w:sz w:val="16"/>
          <w:szCs w:val="16"/>
        </w:rPr>
      </w:pPr>
      <w:r w:rsidRPr="00890090">
        <w:rPr>
          <w:rFonts w:ascii="Montserrat" w:eastAsia="Times New Roman" w:hAnsi="Montserrat" w:cs="Times New Roman"/>
          <w:i/>
          <w:iCs/>
          <w:sz w:val="16"/>
          <w:szCs w:val="16"/>
        </w:rPr>
        <w:t xml:space="preserve">Tabla </w:t>
      </w:r>
      <w:r>
        <w:rPr>
          <w:rFonts w:ascii="Montserrat" w:eastAsia="Times New Roman" w:hAnsi="Montserrat" w:cs="Times New Roman"/>
          <w:i/>
          <w:iCs/>
          <w:sz w:val="16"/>
          <w:szCs w:val="16"/>
        </w:rPr>
        <w:t>2</w:t>
      </w:r>
      <w:r w:rsidRPr="00890090">
        <w:rPr>
          <w:rFonts w:ascii="Montserrat" w:eastAsia="Times New Roman" w:hAnsi="Montserrat" w:cs="Times New Roman"/>
          <w:i/>
          <w:iCs/>
          <w:sz w:val="16"/>
          <w:szCs w:val="16"/>
        </w:rPr>
        <w:t>.</w:t>
      </w:r>
    </w:p>
    <w:p w14:paraId="53421D67" w14:textId="50C1BD9E" w:rsidR="00A70710" w:rsidRDefault="00A70710" w:rsidP="00A70710">
      <w:pPr>
        <w:spacing w:line="276" w:lineRule="auto"/>
        <w:jc w:val="center"/>
        <w:rPr>
          <w:rFonts w:ascii="Montserrat" w:eastAsia="Times New Roman" w:hAnsi="Montserrat" w:cs="Times New Roman"/>
          <w:i/>
          <w:iCs/>
          <w:sz w:val="16"/>
          <w:szCs w:val="16"/>
        </w:rPr>
      </w:pPr>
      <w:r>
        <w:rPr>
          <w:rFonts w:ascii="Montserrat" w:eastAsia="Times New Roman" w:hAnsi="Montserrat" w:cs="Times New Roman"/>
          <w:i/>
          <w:iCs/>
          <w:sz w:val="16"/>
          <w:szCs w:val="16"/>
        </w:rPr>
        <w:t>Evolución de Inmuebles Arrendados</w:t>
      </w:r>
    </w:p>
    <w:p w14:paraId="57F9FB19" w14:textId="0EE9F1F4" w:rsidR="00A70710" w:rsidRPr="00A70710" w:rsidRDefault="00A70710" w:rsidP="00A70710">
      <w:pPr>
        <w:spacing w:line="276" w:lineRule="auto"/>
        <w:jc w:val="center"/>
        <w:rPr>
          <w:rFonts w:ascii="Montserrat" w:eastAsia="Times New Roman" w:hAnsi="Montserrat" w:cs="Times New Roman"/>
          <w:i/>
          <w:iCs/>
          <w:sz w:val="16"/>
          <w:szCs w:val="16"/>
        </w:rPr>
      </w:pPr>
      <w:r>
        <w:rPr>
          <w:rFonts w:ascii="Montserrat" w:eastAsia="Times New Roman" w:hAnsi="Montserrat" w:cs="Times New Roman"/>
          <w:i/>
          <w:iCs/>
          <w:sz w:val="16"/>
          <w:szCs w:val="16"/>
        </w:rPr>
        <w:t>(2018 – 202</w:t>
      </w:r>
      <w:r w:rsidR="001E381B">
        <w:rPr>
          <w:rFonts w:ascii="Montserrat" w:eastAsia="Times New Roman" w:hAnsi="Montserrat" w:cs="Times New Roman"/>
          <w:i/>
          <w:iCs/>
          <w:sz w:val="16"/>
          <w:szCs w:val="16"/>
        </w:rPr>
        <w:t>2</w:t>
      </w:r>
      <w:r>
        <w:rPr>
          <w:rFonts w:ascii="Montserrat" w:eastAsia="Times New Roman" w:hAnsi="Montserrat" w:cs="Times New Roman"/>
          <w:i/>
          <w:iCs/>
          <w:sz w:val="16"/>
          <w:szCs w:val="16"/>
        </w:rPr>
        <w:t>)</w:t>
      </w:r>
    </w:p>
    <w:tbl>
      <w:tblPr>
        <w:tblpPr w:leftFromText="141" w:rightFromText="141" w:vertAnchor="text" w:horzAnchor="margin" w:tblpXSpec="center" w:tblpY="52"/>
        <w:tblW w:w="8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33"/>
        <w:gridCol w:w="1157"/>
        <w:gridCol w:w="992"/>
        <w:gridCol w:w="992"/>
        <w:gridCol w:w="821"/>
        <w:gridCol w:w="1022"/>
      </w:tblGrid>
      <w:tr w:rsidR="00A70710" w:rsidRPr="00890090" w14:paraId="2C258A18" w14:textId="77777777" w:rsidTr="00A70710">
        <w:trPr>
          <w:trHeight w:val="341"/>
        </w:trPr>
        <w:tc>
          <w:tcPr>
            <w:tcW w:w="3233" w:type="dxa"/>
            <w:shd w:val="clear" w:color="auto" w:fill="C00000"/>
            <w:noWrap/>
            <w:vAlign w:val="center"/>
            <w:hideMark/>
          </w:tcPr>
          <w:p w14:paraId="586C221A" w14:textId="77777777" w:rsidR="00A70710" w:rsidRPr="00890090" w:rsidRDefault="00A70710" w:rsidP="00A70710">
            <w:pPr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Montserrat" w:eastAsia="Times New Roman" w:hAnsi="Montserrat" w:cs="Times New Roman"/>
                <w:b/>
                <w:bCs/>
                <w:color w:val="FFFFFF"/>
                <w:sz w:val="16"/>
                <w:szCs w:val="16"/>
              </w:rPr>
              <w:t>Figura</w:t>
            </w:r>
          </w:p>
        </w:tc>
        <w:tc>
          <w:tcPr>
            <w:tcW w:w="1157" w:type="dxa"/>
            <w:shd w:val="clear" w:color="auto" w:fill="C00000"/>
            <w:vAlign w:val="center"/>
            <w:hideMark/>
          </w:tcPr>
          <w:p w14:paraId="4765341C" w14:textId="77777777" w:rsidR="00A70710" w:rsidRPr="00890090" w:rsidRDefault="00A70710" w:rsidP="00A70710">
            <w:pPr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Montserrat" w:eastAsia="Times New Roman" w:hAnsi="Montserrat" w:cs="Times New Roman"/>
                <w:b/>
                <w:bCs/>
                <w:color w:val="FFFFFF"/>
                <w:sz w:val="16"/>
                <w:szCs w:val="16"/>
              </w:rPr>
              <w:t>2018</w:t>
            </w:r>
          </w:p>
        </w:tc>
        <w:tc>
          <w:tcPr>
            <w:tcW w:w="992" w:type="dxa"/>
            <w:shd w:val="clear" w:color="auto" w:fill="C00000"/>
            <w:vAlign w:val="center"/>
          </w:tcPr>
          <w:p w14:paraId="108CE8E5" w14:textId="77777777" w:rsidR="00A70710" w:rsidRDefault="00A70710" w:rsidP="00A70710">
            <w:pPr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Montserrat" w:eastAsia="Times New Roman" w:hAnsi="Montserrat" w:cs="Times New Roman"/>
                <w:b/>
                <w:bCs/>
                <w:color w:val="FFFFFF"/>
                <w:sz w:val="16"/>
                <w:szCs w:val="16"/>
              </w:rPr>
              <w:t>2019</w:t>
            </w:r>
          </w:p>
        </w:tc>
        <w:tc>
          <w:tcPr>
            <w:tcW w:w="992" w:type="dxa"/>
            <w:shd w:val="clear" w:color="auto" w:fill="C00000"/>
            <w:vAlign w:val="center"/>
          </w:tcPr>
          <w:p w14:paraId="08CF610D" w14:textId="0B0FC025" w:rsidR="00A70710" w:rsidRDefault="00A70710" w:rsidP="00A70710">
            <w:pPr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sz w:val="16"/>
                <w:szCs w:val="16"/>
              </w:rPr>
            </w:pPr>
            <w:r w:rsidRPr="00AE74F9">
              <w:rPr>
                <w:rFonts w:ascii="Montserrat" w:eastAsia="Times New Roman" w:hAnsi="Montserrat" w:cs="Times New Roman"/>
                <w:b/>
                <w:bCs/>
                <w:color w:val="FFFFFF"/>
                <w:sz w:val="16"/>
                <w:szCs w:val="16"/>
              </w:rPr>
              <w:t>20</w:t>
            </w:r>
            <w:r>
              <w:rPr>
                <w:rFonts w:ascii="Montserrat" w:eastAsia="Times New Roman" w:hAnsi="Montserrat" w:cs="Times New Roman"/>
                <w:b/>
                <w:bCs/>
                <w:color w:val="FFFFFF"/>
                <w:sz w:val="16"/>
                <w:szCs w:val="16"/>
              </w:rPr>
              <w:t>20</w:t>
            </w:r>
          </w:p>
        </w:tc>
        <w:tc>
          <w:tcPr>
            <w:tcW w:w="821" w:type="dxa"/>
            <w:shd w:val="clear" w:color="auto" w:fill="C00000"/>
            <w:vAlign w:val="center"/>
          </w:tcPr>
          <w:p w14:paraId="16CAEA9E" w14:textId="35CEF2CB" w:rsidR="00A70710" w:rsidRDefault="00A70710" w:rsidP="00A70710">
            <w:pPr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sz w:val="16"/>
                <w:szCs w:val="16"/>
              </w:rPr>
            </w:pPr>
            <w:r w:rsidRPr="00AE74F9">
              <w:rPr>
                <w:rFonts w:ascii="Montserrat" w:eastAsia="Times New Roman" w:hAnsi="Montserrat" w:cs="Times New Roman"/>
                <w:b/>
                <w:bCs/>
                <w:color w:val="FFFFFF"/>
                <w:sz w:val="16"/>
                <w:szCs w:val="16"/>
              </w:rPr>
              <w:t>20</w:t>
            </w:r>
            <w:r>
              <w:rPr>
                <w:rFonts w:ascii="Montserrat" w:eastAsia="Times New Roman" w:hAnsi="Montserrat" w:cs="Times New Roman"/>
                <w:b/>
                <w:bCs/>
                <w:color w:val="FFFFFF"/>
                <w:sz w:val="16"/>
                <w:szCs w:val="16"/>
              </w:rPr>
              <w:t>2</w:t>
            </w:r>
            <w:r w:rsidRPr="00AE74F9">
              <w:rPr>
                <w:rFonts w:ascii="Montserrat" w:eastAsia="Times New Roman" w:hAnsi="Montserrat" w:cs="Times New Roman"/>
                <w:b/>
                <w:bCs/>
                <w:color w:val="FFFFFF"/>
                <w:sz w:val="16"/>
                <w:szCs w:val="16"/>
              </w:rPr>
              <w:t>1</w:t>
            </w:r>
          </w:p>
        </w:tc>
        <w:tc>
          <w:tcPr>
            <w:tcW w:w="1022" w:type="dxa"/>
            <w:shd w:val="clear" w:color="auto" w:fill="C00000"/>
            <w:vAlign w:val="center"/>
          </w:tcPr>
          <w:p w14:paraId="01978066" w14:textId="326F448E" w:rsidR="00A70710" w:rsidRDefault="00A70710" w:rsidP="00A70710">
            <w:pPr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sz w:val="16"/>
                <w:szCs w:val="16"/>
              </w:rPr>
            </w:pPr>
            <w:r w:rsidRPr="00AE74F9">
              <w:rPr>
                <w:rFonts w:ascii="Montserrat" w:eastAsia="Times New Roman" w:hAnsi="Montserrat" w:cs="Times New Roman"/>
                <w:b/>
                <w:bCs/>
                <w:color w:val="FFFFFF"/>
                <w:sz w:val="16"/>
                <w:szCs w:val="16"/>
              </w:rPr>
              <w:t>20</w:t>
            </w:r>
            <w:r>
              <w:rPr>
                <w:rFonts w:ascii="Montserrat" w:eastAsia="Times New Roman" w:hAnsi="Montserrat" w:cs="Times New Roman"/>
                <w:b/>
                <w:bCs/>
                <w:color w:val="FFFFFF"/>
                <w:sz w:val="16"/>
                <w:szCs w:val="16"/>
              </w:rPr>
              <w:t>22</w:t>
            </w:r>
          </w:p>
        </w:tc>
      </w:tr>
      <w:tr w:rsidR="00A70710" w:rsidRPr="00890090" w14:paraId="0E87521A" w14:textId="77777777" w:rsidTr="00A70710">
        <w:trPr>
          <w:trHeight w:val="16"/>
        </w:trPr>
        <w:tc>
          <w:tcPr>
            <w:tcW w:w="3233" w:type="dxa"/>
            <w:noWrap/>
            <w:vAlign w:val="bottom"/>
            <w:hideMark/>
          </w:tcPr>
          <w:p w14:paraId="372F87AC" w14:textId="77777777" w:rsidR="00A70710" w:rsidRPr="00890090" w:rsidRDefault="00A70710" w:rsidP="00A70710">
            <w:pPr>
              <w:ind w:firstLineChars="100" w:firstLine="161"/>
              <w:rPr>
                <w:rFonts w:ascii="Montserrat" w:eastAsia="Times New Roman" w:hAnsi="Montserrat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ontserrat" w:eastAsia="Times New Roman" w:hAnsi="Montserrat" w:cs="Times New Roman"/>
                <w:b/>
                <w:bCs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157" w:type="dxa"/>
            <w:noWrap/>
            <w:vAlign w:val="bottom"/>
            <w:hideMark/>
          </w:tcPr>
          <w:p w14:paraId="3574A55E" w14:textId="28A097C5" w:rsidR="00A70710" w:rsidRPr="00890090" w:rsidRDefault="00591A51" w:rsidP="00A70710">
            <w:pPr>
              <w:jc w:val="center"/>
              <w:rPr>
                <w:rFonts w:ascii="Montserrat" w:eastAsia="Times New Roman" w:hAnsi="Montserrat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ontserrat" w:eastAsia="Times New Roman" w:hAnsi="Montserrat" w:cs="Times New Roman"/>
                <w:b/>
                <w:bCs/>
                <w:color w:val="000000"/>
                <w:sz w:val="16"/>
                <w:szCs w:val="16"/>
              </w:rPr>
              <w:t>285</w:t>
            </w:r>
          </w:p>
        </w:tc>
        <w:tc>
          <w:tcPr>
            <w:tcW w:w="992" w:type="dxa"/>
          </w:tcPr>
          <w:p w14:paraId="56F8DB11" w14:textId="77777777" w:rsidR="00A70710" w:rsidRPr="00890090" w:rsidRDefault="00A70710" w:rsidP="00A70710">
            <w:pPr>
              <w:jc w:val="center"/>
              <w:rPr>
                <w:rFonts w:ascii="Montserrat" w:eastAsia="Times New Roman" w:hAnsi="Montserrat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23F905CD" w14:textId="77777777" w:rsidR="00A70710" w:rsidRPr="00890090" w:rsidRDefault="00A70710" w:rsidP="00A70710">
            <w:pPr>
              <w:jc w:val="center"/>
              <w:rPr>
                <w:rFonts w:ascii="Montserrat" w:eastAsia="Times New Roman" w:hAnsi="Montserrat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21" w:type="dxa"/>
          </w:tcPr>
          <w:p w14:paraId="23604F28" w14:textId="77777777" w:rsidR="00A70710" w:rsidRPr="00890090" w:rsidRDefault="00A70710" w:rsidP="00A70710">
            <w:pPr>
              <w:jc w:val="center"/>
              <w:rPr>
                <w:rFonts w:ascii="Montserrat" w:eastAsia="Times New Roman" w:hAnsi="Montserrat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22" w:type="dxa"/>
          </w:tcPr>
          <w:p w14:paraId="40C98886" w14:textId="41BBEAB8" w:rsidR="00A70710" w:rsidRPr="00890090" w:rsidRDefault="00591A51" w:rsidP="00A70710">
            <w:pPr>
              <w:jc w:val="center"/>
              <w:rPr>
                <w:rFonts w:ascii="Montserrat" w:eastAsia="Times New Roman" w:hAnsi="Montserrat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ontserrat" w:eastAsia="Times New Roman" w:hAnsi="Montserrat" w:cs="Times New Roman"/>
                <w:b/>
                <w:bCs/>
                <w:color w:val="000000"/>
                <w:sz w:val="16"/>
                <w:szCs w:val="16"/>
              </w:rPr>
              <w:t>275</w:t>
            </w:r>
          </w:p>
        </w:tc>
      </w:tr>
      <w:tr w:rsidR="00A70710" w:rsidRPr="00890090" w14:paraId="1EE5058A" w14:textId="77777777" w:rsidTr="00A70710">
        <w:trPr>
          <w:trHeight w:val="16"/>
        </w:trPr>
        <w:tc>
          <w:tcPr>
            <w:tcW w:w="3233" w:type="dxa"/>
            <w:noWrap/>
            <w:vAlign w:val="bottom"/>
          </w:tcPr>
          <w:p w14:paraId="7865659E" w14:textId="77777777" w:rsidR="00A70710" w:rsidRPr="00890090" w:rsidRDefault="00A70710" w:rsidP="00A70710">
            <w:pPr>
              <w:ind w:firstLineChars="200" w:firstLine="320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  <w:r w:rsidRPr="00890090"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  <w:t>Nuevos Arrendamientos</w:t>
            </w:r>
          </w:p>
        </w:tc>
        <w:tc>
          <w:tcPr>
            <w:tcW w:w="1157" w:type="dxa"/>
            <w:noWrap/>
            <w:vAlign w:val="bottom"/>
          </w:tcPr>
          <w:p w14:paraId="64F844C0" w14:textId="77777777" w:rsidR="00A70710" w:rsidRPr="00890090" w:rsidRDefault="00A70710" w:rsidP="00A70710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23725863" w14:textId="77777777" w:rsidR="00A70710" w:rsidRPr="00890090" w:rsidRDefault="00A70710" w:rsidP="00A70710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74B5913F" w14:textId="77777777" w:rsidR="00A70710" w:rsidRPr="00890090" w:rsidRDefault="00A70710" w:rsidP="00A70710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  <w:tc>
          <w:tcPr>
            <w:tcW w:w="821" w:type="dxa"/>
          </w:tcPr>
          <w:p w14:paraId="7492226F" w14:textId="77777777" w:rsidR="00A70710" w:rsidRPr="00890090" w:rsidRDefault="00A70710" w:rsidP="00A70710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  <w:tc>
          <w:tcPr>
            <w:tcW w:w="1022" w:type="dxa"/>
          </w:tcPr>
          <w:p w14:paraId="253FE29A" w14:textId="77777777" w:rsidR="00A70710" w:rsidRPr="00890090" w:rsidRDefault="00A70710" w:rsidP="00A70710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</w:tr>
      <w:tr w:rsidR="00A70710" w:rsidRPr="00890090" w14:paraId="6068F459" w14:textId="77777777" w:rsidTr="00A70710">
        <w:trPr>
          <w:trHeight w:val="16"/>
        </w:trPr>
        <w:tc>
          <w:tcPr>
            <w:tcW w:w="3233" w:type="dxa"/>
            <w:noWrap/>
            <w:vAlign w:val="bottom"/>
          </w:tcPr>
          <w:p w14:paraId="53123F92" w14:textId="77777777" w:rsidR="00A70710" w:rsidRPr="00890090" w:rsidRDefault="00A70710" w:rsidP="00A70710">
            <w:pPr>
              <w:ind w:firstLineChars="200" w:firstLine="320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  <w:r w:rsidRPr="00890090"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  <w:t>Renovación con incremento.</w:t>
            </w:r>
          </w:p>
        </w:tc>
        <w:tc>
          <w:tcPr>
            <w:tcW w:w="1157" w:type="dxa"/>
            <w:noWrap/>
            <w:vAlign w:val="bottom"/>
          </w:tcPr>
          <w:p w14:paraId="7E1DA5F8" w14:textId="77777777" w:rsidR="00A70710" w:rsidRPr="00890090" w:rsidRDefault="00A70710" w:rsidP="00A70710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52750471" w14:textId="77777777" w:rsidR="00A70710" w:rsidRPr="00890090" w:rsidRDefault="00A70710" w:rsidP="00A70710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6E384BDF" w14:textId="77777777" w:rsidR="00A70710" w:rsidRPr="00890090" w:rsidRDefault="00A70710" w:rsidP="00A70710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  <w:tc>
          <w:tcPr>
            <w:tcW w:w="821" w:type="dxa"/>
          </w:tcPr>
          <w:p w14:paraId="00C3AEA4" w14:textId="77777777" w:rsidR="00A70710" w:rsidRPr="00890090" w:rsidRDefault="00A70710" w:rsidP="00A70710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  <w:tc>
          <w:tcPr>
            <w:tcW w:w="1022" w:type="dxa"/>
          </w:tcPr>
          <w:p w14:paraId="6E0F6A2B" w14:textId="77777777" w:rsidR="00A70710" w:rsidRPr="00890090" w:rsidRDefault="00A70710" w:rsidP="00A70710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</w:tr>
      <w:tr w:rsidR="00A70710" w:rsidRPr="00890090" w14:paraId="72339D1C" w14:textId="77777777" w:rsidTr="00A70710">
        <w:trPr>
          <w:trHeight w:val="16"/>
        </w:trPr>
        <w:tc>
          <w:tcPr>
            <w:tcW w:w="3233" w:type="dxa"/>
            <w:noWrap/>
            <w:vAlign w:val="bottom"/>
          </w:tcPr>
          <w:p w14:paraId="3572E1F5" w14:textId="77777777" w:rsidR="00A70710" w:rsidRPr="00890090" w:rsidRDefault="00A70710" w:rsidP="00A70710">
            <w:pPr>
              <w:ind w:firstLineChars="200" w:firstLine="320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  <w:r w:rsidRPr="00890090"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  <w:t>Sustituciones.</w:t>
            </w:r>
          </w:p>
        </w:tc>
        <w:tc>
          <w:tcPr>
            <w:tcW w:w="1157" w:type="dxa"/>
            <w:noWrap/>
            <w:vAlign w:val="bottom"/>
          </w:tcPr>
          <w:p w14:paraId="135355DD" w14:textId="77777777" w:rsidR="00A70710" w:rsidRPr="00890090" w:rsidRDefault="00A70710" w:rsidP="00A70710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7F11BB4D" w14:textId="77777777" w:rsidR="00A70710" w:rsidRPr="00890090" w:rsidRDefault="00A70710" w:rsidP="00A70710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664B65C4" w14:textId="77777777" w:rsidR="00A70710" w:rsidRPr="00890090" w:rsidRDefault="00A70710" w:rsidP="00A70710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  <w:tc>
          <w:tcPr>
            <w:tcW w:w="821" w:type="dxa"/>
          </w:tcPr>
          <w:p w14:paraId="758C0683" w14:textId="77777777" w:rsidR="00A70710" w:rsidRPr="00890090" w:rsidRDefault="00A70710" w:rsidP="00A70710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  <w:tc>
          <w:tcPr>
            <w:tcW w:w="1022" w:type="dxa"/>
          </w:tcPr>
          <w:p w14:paraId="17E2C887" w14:textId="77777777" w:rsidR="00A70710" w:rsidRPr="00890090" w:rsidRDefault="00A70710" w:rsidP="00A70710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</w:tr>
      <w:tr w:rsidR="00A70710" w:rsidRPr="00890090" w14:paraId="114E8871" w14:textId="77777777" w:rsidTr="00A70710">
        <w:trPr>
          <w:trHeight w:val="16"/>
        </w:trPr>
        <w:tc>
          <w:tcPr>
            <w:tcW w:w="3233" w:type="dxa"/>
            <w:noWrap/>
            <w:vAlign w:val="bottom"/>
          </w:tcPr>
          <w:p w14:paraId="411F329C" w14:textId="77777777" w:rsidR="00A70710" w:rsidRPr="00890090" w:rsidRDefault="00A70710" w:rsidP="00A70710">
            <w:pPr>
              <w:ind w:firstLineChars="200" w:firstLine="320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  <w:r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  <w:t>Cancelaciones</w:t>
            </w:r>
          </w:p>
        </w:tc>
        <w:tc>
          <w:tcPr>
            <w:tcW w:w="1157" w:type="dxa"/>
            <w:noWrap/>
            <w:vAlign w:val="bottom"/>
          </w:tcPr>
          <w:p w14:paraId="64E552D3" w14:textId="77777777" w:rsidR="00A70710" w:rsidRPr="00890090" w:rsidRDefault="00A70710" w:rsidP="00A70710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4CA765C8" w14:textId="77777777" w:rsidR="00A70710" w:rsidRPr="00890090" w:rsidRDefault="00A70710" w:rsidP="00A70710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4CF89088" w14:textId="77777777" w:rsidR="00A70710" w:rsidRPr="00890090" w:rsidRDefault="00A70710" w:rsidP="00A70710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  <w:tc>
          <w:tcPr>
            <w:tcW w:w="821" w:type="dxa"/>
          </w:tcPr>
          <w:p w14:paraId="76CD9A4E" w14:textId="77777777" w:rsidR="00A70710" w:rsidRPr="00890090" w:rsidRDefault="00A70710" w:rsidP="00A70710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  <w:tc>
          <w:tcPr>
            <w:tcW w:w="1022" w:type="dxa"/>
          </w:tcPr>
          <w:p w14:paraId="48A58790" w14:textId="77777777" w:rsidR="00A70710" w:rsidRPr="00890090" w:rsidRDefault="00A70710" w:rsidP="00A70710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</w:tr>
    </w:tbl>
    <w:p w14:paraId="083CAA0F" w14:textId="77777777" w:rsidR="00A70710" w:rsidRDefault="00A70710" w:rsidP="00725385">
      <w:pPr>
        <w:spacing w:line="276" w:lineRule="auto"/>
        <w:jc w:val="both"/>
        <w:rPr>
          <w:rFonts w:ascii="Montserrat" w:eastAsia="Times New Roman" w:hAnsi="Montserrat" w:cs="Times New Roman"/>
        </w:rPr>
      </w:pPr>
    </w:p>
    <w:p w14:paraId="3F6B713C" w14:textId="77777777" w:rsidR="00A70710" w:rsidRDefault="00A70710" w:rsidP="00725385">
      <w:pPr>
        <w:spacing w:line="276" w:lineRule="auto"/>
        <w:jc w:val="both"/>
        <w:rPr>
          <w:rFonts w:ascii="Montserrat" w:eastAsia="Times New Roman" w:hAnsi="Montserrat" w:cs="Times New Roman"/>
        </w:rPr>
      </w:pPr>
    </w:p>
    <w:p w14:paraId="1C31999D" w14:textId="77777777" w:rsidR="00A70710" w:rsidRDefault="00A70710" w:rsidP="00725385">
      <w:pPr>
        <w:spacing w:line="276" w:lineRule="auto"/>
        <w:jc w:val="both"/>
        <w:rPr>
          <w:rFonts w:ascii="Montserrat" w:eastAsia="Times New Roman" w:hAnsi="Montserrat" w:cs="Times New Roman"/>
        </w:rPr>
      </w:pPr>
    </w:p>
    <w:p w14:paraId="4318C03D" w14:textId="77777777" w:rsidR="00A70710" w:rsidRDefault="00A70710" w:rsidP="00725385">
      <w:pPr>
        <w:spacing w:line="276" w:lineRule="auto"/>
        <w:jc w:val="both"/>
        <w:rPr>
          <w:rFonts w:ascii="Montserrat" w:eastAsia="Times New Roman" w:hAnsi="Montserrat" w:cs="Times New Roman"/>
        </w:rPr>
      </w:pPr>
    </w:p>
    <w:p w14:paraId="4F02AA2A" w14:textId="77777777" w:rsidR="00A70710" w:rsidRDefault="00A70710" w:rsidP="00725385">
      <w:pPr>
        <w:spacing w:line="276" w:lineRule="auto"/>
        <w:jc w:val="both"/>
        <w:rPr>
          <w:rFonts w:ascii="Montserrat" w:eastAsia="Times New Roman" w:hAnsi="Montserrat" w:cs="Times New Roman"/>
        </w:rPr>
      </w:pPr>
    </w:p>
    <w:p w14:paraId="1D8A0DDD" w14:textId="77777777" w:rsidR="00A70710" w:rsidRDefault="00A70710" w:rsidP="00725385">
      <w:pPr>
        <w:spacing w:line="276" w:lineRule="auto"/>
        <w:jc w:val="both"/>
        <w:rPr>
          <w:rFonts w:ascii="Montserrat" w:eastAsia="Times New Roman" w:hAnsi="Montserrat" w:cs="Times New Roman"/>
        </w:rPr>
      </w:pPr>
    </w:p>
    <w:p w14:paraId="4E2C0854" w14:textId="37C3757B" w:rsidR="00A70710" w:rsidRDefault="00591A51" w:rsidP="00725385">
      <w:pPr>
        <w:spacing w:line="276" w:lineRule="auto"/>
        <w:jc w:val="both"/>
        <w:rPr>
          <w:rFonts w:ascii="Montserrat" w:eastAsia="Times New Roman" w:hAnsi="Montserrat" w:cs="Times New Roman"/>
        </w:rPr>
      </w:pPr>
      <w:r>
        <w:rPr>
          <w:rFonts w:ascii="Montserrat" w:eastAsia="Times New Roman" w:hAnsi="Montserrat" w:cs="Times New Roman"/>
        </w:rPr>
        <w:t xml:space="preserve">Por lo que respecta al presupuesto del Programa de Arrendamiento de Inmuebles, </w:t>
      </w:r>
      <w:r w:rsidR="001E381B">
        <w:rPr>
          <w:rFonts w:ascii="Montserrat" w:eastAsia="Times New Roman" w:hAnsi="Montserrat" w:cs="Times New Roman"/>
        </w:rPr>
        <w:t>este se ha logrado contener en virtud de que se buscan obtener las mejores condiciones en precio y características de los inmuebles</w:t>
      </w:r>
      <w:r w:rsidR="00591A7C">
        <w:rPr>
          <w:rFonts w:ascii="Montserrat" w:eastAsia="Times New Roman" w:hAnsi="Montserrat" w:cs="Times New Roman"/>
        </w:rPr>
        <w:t xml:space="preserve"> arrendados</w:t>
      </w:r>
      <w:r w:rsidR="001E381B">
        <w:rPr>
          <w:rFonts w:ascii="Montserrat" w:eastAsia="Times New Roman" w:hAnsi="Montserrat" w:cs="Times New Roman"/>
        </w:rPr>
        <w:t>, satisfaciendo las necesidades planteadas por los OOAD para los diferentes servicios:</w:t>
      </w:r>
    </w:p>
    <w:p w14:paraId="1DA0562C" w14:textId="77777777" w:rsidR="00417257" w:rsidRDefault="00417257" w:rsidP="00725385">
      <w:pPr>
        <w:spacing w:line="276" w:lineRule="auto"/>
        <w:jc w:val="both"/>
        <w:rPr>
          <w:rFonts w:ascii="Montserrat" w:eastAsia="Times New Roman" w:hAnsi="Montserrat" w:cs="Times New Roman"/>
        </w:rPr>
      </w:pPr>
    </w:p>
    <w:p w14:paraId="45CC2E86" w14:textId="77BBB13E" w:rsidR="00417257" w:rsidRPr="00890090" w:rsidRDefault="00417257" w:rsidP="00417257">
      <w:pPr>
        <w:spacing w:line="276" w:lineRule="auto"/>
        <w:jc w:val="center"/>
        <w:rPr>
          <w:rFonts w:ascii="Montserrat" w:eastAsia="Times New Roman" w:hAnsi="Montserrat" w:cs="Times New Roman"/>
          <w:i/>
          <w:iCs/>
          <w:sz w:val="16"/>
          <w:szCs w:val="16"/>
        </w:rPr>
      </w:pPr>
      <w:r w:rsidRPr="00890090">
        <w:rPr>
          <w:rFonts w:ascii="Montserrat" w:eastAsia="Times New Roman" w:hAnsi="Montserrat" w:cs="Times New Roman"/>
          <w:i/>
          <w:iCs/>
          <w:sz w:val="16"/>
          <w:szCs w:val="16"/>
        </w:rPr>
        <w:t xml:space="preserve">Tabla </w:t>
      </w:r>
      <w:r w:rsidR="00591A7C">
        <w:rPr>
          <w:rFonts w:ascii="Montserrat" w:eastAsia="Times New Roman" w:hAnsi="Montserrat" w:cs="Times New Roman"/>
          <w:i/>
          <w:iCs/>
          <w:sz w:val="16"/>
          <w:szCs w:val="16"/>
        </w:rPr>
        <w:t>3</w:t>
      </w:r>
      <w:r w:rsidRPr="00890090">
        <w:rPr>
          <w:rFonts w:ascii="Montserrat" w:eastAsia="Times New Roman" w:hAnsi="Montserrat" w:cs="Times New Roman"/>
          <w:i/>
          <w:iCs/>
          <w:sz w:val="16"/>
          <w:szCs w:val="16"/>
        </w:rPr>
        <w:t>.</w:t>
      </w:r>
    </w:p>
    <w:p w14:paraId="4521A3EB" w14:textId="77777777" w:rsidR="00417257" w:rsidRDefault="00417257" w:rsidP="00417257">
      <w:pPr>
        <w:spacing w:line="276" w:lineRule="auto"/>
        <w:jc w:val="center"/>
        <w:rPr>
          <w:rFonts w:ascii="Montserrat" w:eastAsia="Times New Roman" w:hAnsi="Montserrat" w:cs="Times New Roman"/>
          <w:i/>
          <w:iCs/>
          <w:sz w:val="16"/>
          <w:szCs w:val="16"/>
        </w:rPr>
      </w:pPr>
      <w:r>
        <w:rPr>
          <w:rFonts w:ascii="Montserrat" w:eastAsia="Times New Roman" w:hAnsi="Montserrat" w:cs="Times New Roman"/>
          <w:i/>
          <w:iCs/>
          <w:sz w:val="16"/>
          <w:szCs w:val="16"/>
        </w:rPr>
        <w:t>Evolución de Inmuebles Arrendados</w:t>
      </w:r>
    </w:p>
    <w:p w14:paraId="61320FCE" w14:textId="7BCEBC36" w:rsidR="00591A7C" w:rsidRDefault="00591A7C" w:rsidP="00417257">
      <w:pPr>
        <w:spacing w:line="276" w:lineRule="auto"/>
        <w:jc w:val="center"/>
        <w:rPr>
          <w:rFonts w:ascii="Montserrat" w:eastAsia="Times New Roman" w:hAnsi="Montserrat" w:cs="Times New Roman"/>
          <w:i/>
          <w:iCs/>
          <w:sz w:val="16"/>
          <w:szCs w:val="16"/>
        </w:rPr>
      </w:pPr>
      <w:r>
        <w:rPr>
          <w:rFonts w:ascii="Montserrat" w:eastAsia="Times New Roman" w:hAnsi="Montserrat" w:cs="Times New Roman"/>
          <w:i/>
          <w:iCs/>
          <w:sz w:val="16"/>
          <w:szCs w:val="16"/>
        </w:rPr>
        <w:t xml:space="preserve">Por Tipo </w:t>
      </w:r>
      <w:r w:rsidR="004A1FD7">
        <w:rPr>
          <w:rFonts w:ascii="Montserrat" w:eastAsia="Times New Roman" w:hAnsi="Montserrat" w:cs="Times New Roman"/>
          <w:i/>
          <w:iCs/>
          <w:sz w:val="16"/>
          <w:szCs w:val="16"/>
        </w:rPr>
        <w:t>Servicio</w:t>
      </w:r>
    </w:p>
    <w:p w14:paraId="1F922CC4" w14:textId="59BC9B2C" w:rsidR="00417257" w:rsidRDefault="00417257" w:rsidP="00417257">
      <w:pPr>
        <w:spacing w:line="276" w:lineRule="auto"/>
        <w:jc w:val="center"/>
        <w:rPr>
          <w:rFonts w:ascii="Montserrat" w:eastAsia="Times New Roman" w:hAnsi="Montserrat" w:cs="Times New Roman"/>
        </w:rPr>
      </w:pPr>
      <w:r>
        <w:rPr>
          <w:rFonts w:ascii="Montserrat" w:eastAsia="Times New Roman" w:hAnsi="Montserrat" w:cs="Times New Roman"/>
          <w:i/>
          <w:iCs/>
          <w:sz w:val="16"/>
          <w:szCs w:val="16"/>
        </w:rPr>
        <w:t>(2018 – 2022)</w:t>
      </w:r>
    </w:p>
    <w:tbl>
      <w:tblPr>
        <w:tblpPr w:leftFromText="141" w:rightFromText="141" w:vertAnchor="text" w:horzAnchor="margin" w:tblpXSpec="center" w:tblpY="52"/>
        <w:tblW w:w="8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33"/>
        <w:gridCol w:w="1157"/>
        <w:gridCol w:w="992"/>
        <w:gridCol w:w="992"/>
        <w:gridCol w:w="821"/>
        <w:gridCol w:w="1022"/>
      </w:tblGrid>
      <w:tr w:rsidR="001E381B" w:rsidRPr="00890090" w14:paraId="1CF1A291" w14:textId="77777777" w:rsidTr="00E20C2C">
        <w:trPr>
          <w:trHeight w:val="341"/>
        </w:trPr>
        <w:tc>
          <w:tcPr>
            <w:tcW w:w="3233" w:type="dxa"/>
            <w:shd w:val="clear" w:color="auto" w:fill="C00000"/>
            <w:noWrap/>
            <w:vAlign w:val="center"/>
            <w:hideMark/>
          </w:tcPr>
          <w:p w14:paraId="02AC3DB5" w14:textId="2DCFB004" w:rsidR="001E381B" w:rsidRPr="00890090" w:rsidRDefault="00417257" w:rsidP="00E20C2C">
            <w:pPr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Montserrat" w:eastAsia="Times New Roman" w:hAnsi="Montserrat" w:cs="Times New Roman"/>
                <w:b/>
                <w:bCs/>
                <w:color w:val="FFFFFF"/>
                <w:sz w:val="16"/>
                <w:szCs w:val="16"/>
              </w:rPr>
              <w:t>Servicio</w:t>
            </w:r>
          </w:p>
        </w:tc>
        <w:tc>
          <w:tcPr>
            <w:tcW w:w="1157" w:type="dxa"/>
            <w:shd w:val="clear" w:color="auto" w:fill="C00000"/>
            <w:vAlign w:val="center"/>
            <w:hideMark/>
          </w:tcPr>
          <w:p w14:paraId="24C7FD48" w14:textId="77777777" w:rsidR="001E381B" w:rsidRPr="00890090" w:rsidRDefault="001E381B" w:rsidP="00E20C2C">
            <w:pPr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Montserrat" w:eastAsia="Times New Roman" w:hAnsi="Montserrat" w:cs="Times New Roman"/>
                <w:b/>
                <w:bCs/>
                <w:color w:val="FFFFFF"/>
                <w:sz w:val="16"/>
                <w:szCs w:val="16"/>
              </w:rPr>
              <w:t>2018</w:t>
            </w:r>
          </w:p>
        </w:tc>
        <w:tc>
          <w:tcPr>
            <w:tcW w:w="992" w:type="dxa"/>
            <w:shd w:val="clear" w:color="auto" w:fill="C00000"/>
            <w:vAlign w:val="center"/>
          </w:tcPr>
          <w:p w14:paraId="274C734D" w14:textId="77777777" w:rsidR="001E381B" w:rsidRDefault="001E381B" w:rsidP="00E20C2C">
            <w:pPr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Montserrat" w:eastAsia="Times New Roman" w:hAnsi="Montserrat" w:cs="Times New Roman"/>
                <w:b/>
                <w:bCs/>
                <w:color w:val="FFFFFF"/>
                <w:sz w:val="16"/>
                <w:szCs w:val="16"/>
              </w:rPr>
              <w:t>2019</w:t>
            </w:r>
          </w:p>
        </w:tc>
        <w:tc>
          <w:tcPr>
            <w:tcW w:w="992" w:type="dxa"/>
            <w:shd w:val="clear" w:color="auto" w:fill="C00000"/>
            <w:vAlign w:val="center"/>
          </w:tcPr>
          <w:p w14:paraId="3AF007AC" w14:textId="77777777" w:rsidR="001E381B" w:rsidRDefault="001E381B" w:rsidP="00E20C2C">
            <w:pPr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sz w:val="16"/>
                <w:szCs w:val="16"/>
              </w:rPr>
            </w:pPr>
            <w:r w:rsidRPr="00AE74F9">
              <w:rPr>
                <w:rFonts w:ascii="Montserrat" w:eastAsia="Times New Roman" w:hAnsi="Montserrat" w:cs="Times New Roman"/>
                <w:b/>
                <w:bCs/>
                <w:color w:val="FFFFFF"/>
                <w:sz w:val="16"/>
                <w:szCs w:val="16"/>
              </w:rPr>
              <w:t>20</w:t>
            </w:r>
            <w:r>
              <w:rPr>
                <w:rFonts w:ascii="Montserrat" w:eastAsia="Times New Roman" w:hAnsi="Montserrat" w:cs="Times New Roman"/>
                <w:b/>
                <w:bCs/>
                <w:color w:val="FFFFFF"/>
                <w:sz w:val="16"/>
                <w:szCs w:val="16"/>
              </w:rPr>
              <w:t>20</w:t>
            </w:r>
          </w:p>
        </w:tc>
        <w:tc>
          <w:tcPr>
            <w:tcW w:w="821" w:type="dxa"/>
            <w:shd w:val="clear" w:color="auto" w:fill="C00000"/>
            <w:vAlign w:val="center"/>
          </w:tcPr>
          <w:p w14:paraId="25631BE4" w14:textId="77777777" w:rsidR="001E381B" w:rsidRDefault="001E381B" w:rsidP="00E20C2C">
            <w:pPr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sz w:val="16"/>
                <w:szCs w:val="16"/>
              </w:rPr>
            </w:pPr>
            <w:r w:rsidRPr="00AE74F9">
              <w:rPr>
                <w:rFonts w:ascii="Montserrat" w:eastAsia="Times New Roman" w:hAnsi="Montserrat" w:cs="Times New Roman"/>
                <w:b/>
                <w:bCs/>
                <w:color w:val="FFFFFF"/>
                <w:sz w:val="16"/>
                <w:szCs w:val="16"/>
              </w:rPr>
              <w:t>20</w:t>
            </w:r>
            <w:r>
              <w:rPr>
                <w:rFonts w:ascii="Montserrat" w:eastAsia="Times New Roman" w:hAnsi="Montserrat" w:cs="Times New Roman"/>
                <w:b/>
                <w:bCs/>
                <w:color w:val="FFFFFF"/>
                <w:sz w:val="16"/>
                <w:szCs w:val="16"/>
              </w:rPr>
              <w:t>2</w:t>
            </w:r>
            <w:r w:rsidRPr="00AE74F9">
              <w:rPr>
                <w:rFonts w:ascii="Montserrat" w:eastAsia="Times New Roman" w:hAnsi="Montserrat" w:cs="Times New Roman"/>
                <w:b/>
                <w:bCs/>
                <w:color w:val="FFFFFF"/>
                <w:sz w:val="16"/>
                <w:szCs w:val="16"/>
              </w:rPr>
              <w:t>1</w:t>
            </w:r>
          </w:p>
        </w:tc>
        <w:tc>
          <w:tcPr>
            <w:tcW w:w="1022" w:type="dxa"/>
            <w:shd w:val="clear" w:color="auto" w:fill="C00000"/>
            <w:vAlign w:val="center"/>
          </w:tcPr>
          <w:p w14:paraId="6631BB77" w14:textId="77777777" w:rsidR="001E381B" w:rsidRDefault="001E381B" w:rsidP="00E20C2C">
            <w:pPr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sz w:val="16"/>
                <w:szCs w:val="16"/>
              </w:rPr>
            </w:pPr>
            <w:r w:rsidRPr="00AE74F9">
              <w:rPr>
                <w:rFonts w:ascii="Montserrat" w:eastAsia="Times New Roman" w:hAnsi="Montserrat" w:cs="Times New Roman"/>
                <w:b/>
                <w:bCs/>
                <w:color w:val="FFFFFF"/>
                <w:sz w:val="16"/>
                <w:szCs w:val="16"/>
              </w:rPr>
              <w:t>20</w:t>
            </w:r>
            <w:r>
              <w:rPr>
                <w:rFonts w:ascii="Montserrat" w:eastAsia="Times New Roman" w:hAnsi="Montserrat" w:cs="Times New Roman"/>
                <w:b/>
                <w:bCs/>
                <w:color w:val="FFFFFF"/>
                <w:sz w:val="16"/>
                <w:szCs w:val="16"/>
              </w:rPr>
              <w:t>22</w:t>
            </w:r>
          </w:p>
        </w:tc>
      </w:tr>
      <w:tr w:rsidR="001E381B" w:rsidRPr="00890090" w14:paraId="52D71D23" w14:textId="77777777" w:rsidTr="00E20C2C">
        <w:trPr>
          <w:trHeight w:val="16"/>
        </w:trPr>
        <w:tc>
          <w:tcPr>
            <w:tcW w:w="3233" w:type="dxa"/>
            <w:noWrap/>
            <w:vAlign w:val="bottom"/>
            <w:hideMark/>
          </w:tcPr>
          <w:p w14:paraId="7CF66273" w14:textId="77777777" w:rsidR="001E381B" w:rsidRPr="00890090" w:rsidRDefault="001E381B" w:rsidP="00E20C2C">
            <w:pPr>
              <w:ind w:firstLineChars="100" w:firstLine="161"/>
              <w:rPr>
                <w:rFonts w:ascii="Montserrat" w:eastAsia="Times New Roman" w:hAnsi="Montserrat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ontserrat" w:eastAsia="Times New Roman" w:hAnsi="Montserrat" w:cs="Times New Roman"/>
                <w:b/>
                <w:bCs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157" w:type="dxa"/>
            <w:noWrap/>
            <w:vAlign w:val="bottom"/>
            <w:hideMark/>
          </w:tcPr>
          <w:p w14:paraId="132BC473" w14:textId="77777777" w:rsidR="001E381B" w:rsidRPr="00890090" w:rsidRDefault="001E381B" w:rsidP="00E20C2C">
            <w:pPr>
              <w:jc w:val="center"/>
              <w:rPr>
                <w:rFonts w:ascii="Montserrat" w:eastAsia="Times New Roman" w:hAnsi="Montserrat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ontserrat" w:eastAsia="Times New Roman" w:hAnsi="Montserrat" w:cs="Times New Roman"/>
                <w:b/>
                <w:bCs/>
                <w:color w:val="000000"/>
                <w:sz w:val="16"/>
                <w:szCs w:val="16"/>
              </w:rPr>
              <w:t>285</w:t>
            </w:r>
          </w:p>
        </w:tc>
        <w:tc>
          <w:tcPr>
            <w:tcW w:w="992" w:type="dxa"/>
          </w:tcPr>
          <w:p w14:paraId="111C2E32" w14:textId="77777777" w:rsidR="001E381B" w:rsidRPr="00890090" w:rsidRDefault="001E381B" w:rsidP="00E20C2C">
            <w:pPr>
              <w:jc w:val="center"/>
              <w:rPr>
                <w:rFonts w:ascii="Montserrat" w:eastAsia="Times New Roman" w:hAnsi="Montserrat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0124F368" w14:textId="77777777" w:rsidR="001E381B" w:rsidRPr="00890090" w:rsidRDefault="001E381B" w:rsidP="00E20C2C">
            <w:pPr>
              <w:jc w:val="center"/>
              <w:rPr>
                <w:rFonts w:ascii="Montserrat" w:eastAsia="Times New Roman" w:hAnsi="Montserrat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21" w:type="dxa"/>
          </w:tcPr>
          <w:p w14:paraId="019A9BF3" w14:textId="77777777" w:rsidR="001E381B" w:rsidRPr="00890090" w:rsidRDefault="001E381B" w:rsidP="00E20C2C">
            <w:pPr>
              <w:jc w:val="center"/>
              <w:rPr>
                <w:rFonts w:ascii="Montserrat" w:eastAsia="Times New Roman" w:hAnsi="Montserrat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22" w:type="dxa"/>
          </w:tcPr>
          <w:p w14:paraId="235D717A" w14:textId="77777777" w:rsidR="001E381B" w:rsidRPr="00890090" w:rsidRDefault="001E381B" w:rsidP="00E20C2C">
            <w:pPr>
              <w:jc w:val="center"/>
              <w:rPr>
                <w:rFonts w:ascii="Montserrat" w:eastAsia="Times New Roman" w:hAnsi="Montserrat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ontserrat" w:eastAsia="Times New Roman" w:hAnsi="Montserrat" w:cs="Times New Roman"/>
                <w:b/>
                <w:bCs/>
                <w:color w:val="000000"/>
                <w:sz w:val="16"/>
                <w:szCs w:val="16"/>
              </w:rPr>
              <w:t>275</w:t>
            </w:r>
          </w:p>
        </w:tc>
      </w:tr>
      <w:tr w:rsidR="001E381B" w:rsidRPr="00890090" w14:paraId="78BB70CB" w14:textId="77777777" w:rsidTr="00E20C2C">
        <w:trPr>
          <w:trHeight w:val="16"/>
        </w:trPr>
        <w:tc>
          <w:tcPr>
            <w:tcW w:w="3233" w:type="dxa"/>
            <w:noWrap/>
            <w:vAlign w:val="bottom"/>
          </w:tcPr>
          <w:p w14:paraId="2185A1AB" w14:textId="42F89308" w:rsidR="001E381B" w:rsidRPr="00890090" w:rsidRDefault="00417257" w:rsidP="00E20C2C">
            <w:pPr>
              <w:ind w:firstLineChars="200" w:firstLine="320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  <w:r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  <w:t>Oficinas Administrativas</w:t>
            </w:r>
          </w:p>
        </w:tc>
        <w:tc>
          <w:tcPr>
            <w:tcW w:w="1157" w:type="dxa"/>
            <w:noWrap/>
            <w:vAlign w:val="bottom"/>
          </w:tcPr>
          <w:p w14:paraId="1E97E61B" w14:textId="77777777" w:rsidR="001E381B" w:rsidRPr="00890090" w:rsidRDefault="001E381B" w:rsidP="00E20C2C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44634A23" w14:textId="77777777" w:rsidR="001E381B" w:rsidRPr="00890090" w:rsidRDefault="001E381B" w:rsidP="00E20C2C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302000A0" w14:textId="77777777" w:rsidR="001E381B" w:rsidRPr="00890090" w:rsidRDefault="001E381B" w:rsidP="00E20C2C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  <w:tc>
          <w:tcPr>
            <w:tcW w:w="821" w:type="dxa"/>
          </w:tcPr>
          <w:p w14:paraId="56C4C0C8" w14:textId="77777777" w:rsidR="001E381B" w:rsidRPr="00890090" w:rsidRDefault="001E381B" w:rsidP="00E20C2C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  <w:tc>
          <w:tcPr>
            <w:tcW w:w="1022" w:type="dxa"/>
          </w:tcPr>
          <w:p w14:paraId="55249D82" w14:textId="77777777" w:rsidR="001E381B" w:rsidRPr="00890090" w:rsidRDefault="001E381B" w:rsidP="00E20C2C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</w:tr>
      <w:tr w:rsidR="001E381B" w:rsidRPr="00890090" w14:paraId="22250294" w14:textId="77777777" w:rsidTr="00E20C2C">
        <w:trPr>
          <w:trHeight w:val="16"/>
        </w:trPr>
        <w:tc>
          <w:tcPr>
            <w:tcW w:w="3233" w:type="dxa"/>
            <w:noWrap/>
            <w:vAlign w:val="bottom"/>
          </w:tcPr>
          <w:p w14:paraId="49E32384" w14:textId="0C4583A1" w:rsidR="001E381B" w:rsidRPr="00890090" w:rsidRDefault="00417257" w:rsidP="00E20C2C">
            <w:pPr>
              <w:ind w:firstLineChars="200" w:firstLine="320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  <w:r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  <w:t>Unidades Médicas</w:t>
            </w:r>
          </w:p>
        </w:tc>
        <w:tc>
          <w:tcPr>
            <w:tcW w:w="1157" w:type="dxa"/>
            <w:noWrap/>
            <w:vAlign w:val="bottom"/>
          </w:tcPr>
          <w:p w14:paraId="29D65DE4" w14:textId="77777777" w:rsidR="001E381B" w:rsidRPr="00890090" w:rsidRDefault="001E381B" w:rsidP="00E20C2C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1FDCACA0" w14:textId="77777777" w:rsidR="001E381B" w:rsidRPr="00890090" w:rsidRDefault="001E381B" w:rsidP="00E20C2C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6FD743D3" w14:textId="77777777" w:rsidR="001E381B" w:rsidRPr="00890090" w:rsidRDefault="001E381B" w:rsidP="00E20C2C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  <w:tc>
          <w:tcPr>
            <w:tcW w:w="821" w:type="dxa"/>
          </w:tcPr>
          <w:p w14:paraId="3051DD5B" w14:textId="77777777" w:rsidR="001E381B" w:rsidRPr="00890090" w:rsidRDefault="001E381B" w:rsidP="00E20C2C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  <w:tc>
          <w:tcPr>
            <w:tcW w:w="1022" w:type="dxa"/>
          </w:tcPr>
          <w:p w14:paraId="4FA5AE85" w14:textId="77777777" w:rsidR="001E381B" w:rsidRPr="00890090" w:rsidRDefault="001E381B" w:rsidP="00E20C2C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</w:tr>
      <w:tr w:rsidR="001E381B" w:rsidRPr="00890090" w14:paraId="52A03F2D" w14:textId="77777777" w:rsidTr="00E20C2C">
        <w:trPr>
          <w:trHeight w:val="16"/>
        </w:trPr>
        <w:tc>
          <w:tcPr>
            <w:tcW w:w="3233" w:type="dxa"/>
            <w:noWrap/>
            <w:vAlign w:val="bottom"/>
          </w:tcPr>
          <w:p w14:paraId="00E0AE94" w14:textId="7BDA1BF7" w:rsidR="001E381B" w:rsidRPr="00890090" w:rsidRDefault="00417257" w:rsidP="00E20C2C">
            <w:pPr>
              <w:ind w:firstLineChars="200" w:firstLine="320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  <w:r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  <w:t>Bodegas de Bienes Embargados</w:t>
            </w:r>
          </w:p>
        </w:tc>
        <w:tc>
          <w:tcPr>
            <w:tcW w:w="1157" w:type="dxa"/>
            <w:noWrap/>
            <w:vAlign w:val="bottom"/>
          </w:tcPr>
          <w:p w14:paraId="469609D4" w14:textId="77777777" w:rsidR="001E381B" w:rsidRPr="00890090" w:rsidRDefault="001E381B" w:rsidP="00E20C2C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0503EE5A" w14:textId="77777777" w:rsidR="001E381B" w:rsidRPr="00890090" w:rsidRDefault="001E381B" w:rsidP="00E20C2C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02DB9398" w14:textId="77777777" w:rsidR="001E381B" w:rsidRPr="00890090" w:rsidRDefault="001E381B" w:rsidP="00E20C2C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  <w:tc>
          <w:tcPr>
            <w:tcW w:w="821" w:type="dxa"/>
          </w:tcPr>
          <w:p w14:paraId="3CB9D7BB" w14:textId="77777777" w:rsidR="001E381B" w:rsidRPr="00890090" w:rsidRDefault="001E381B" w:rsidP="00E20C2C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  <w:tc>
          <w:tcPr>
            <w:tcW w:w="1022" w:type="dxa"/>
          </w:tcPr>
          <w:p w14:paraId="4095EC8A" w14:textId="77777777" w:rsidR="001E381B" w:rsidRPr="00890090" w:rsidRDefault="001E381B" w:rsidP="00E20C2C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</w:tr>
      <w:tr w:rsidR="001E381B" w:rsidRPr="00890090" w14:paraId="2FA45CC1" w14:textId="77777777" w:rsidTr="00E20C2C">
        <w:trPr>
          <w:trHeight w:val="16"/>
        </w:trPr>
        <w:tc>
          <w:tcPr>
            <w:tcW w:w="3233" w:type="dxa"/>
            <w:noWrap/>
            <w:vAlign w:val="bottom"/>
          </w:tcPr>
          <w:p w14:paraId="68A48167" w14:textId="03F259F6" w:rsidR="001E381B" w:rsidRPr="00890090" w:rsidRDefault="00417257" w:rsidP="00E20C2C">
            <w:pPr>
              <w:ind w:firstLineChars="200" w:firstLine="320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  <w:r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  <w:t>Bodegas de Archivo</w:t>
            </w:r>
          </w:p>
        </w:tc>
        <w:tc>
          <w:tcPr>
            <w:tcW w:w="1157" w:type="dxa"/>
            <w:noWrap/>
            <w:vAlign w:val="bottom"/>
          </w:tcPr>
          <w:p w14:paraId="0A054761" w14:textId="77777777" w:rsidR="001E381B" w:rsidRPr="00890090" w:rsidRDefault="001E381B" w:rsidP="00E20C2C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07900A7D" w14:textId="77777777" w:rsidR="001E381B" w:rsidRPr="00890090" w:rsidRDefault="001E381B" w:rsidP="00E20C2C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3BEF245E" w14:textId="77777777" w:rsidR="001E381B" w:rsidRPr="00890090" w:rsidRDefault="001E381B" w:rsidP="00E20C2C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  <w:tc>
          <w:tcPr>
            <w:tcW w:w="821" w:type="dxa"/>
          </w:tcPr>
          <w:p w14:paraId="60530483" w14:textId="77777777" w:rsidR="001E381B" w:rsidRPr="00890090" w:rsidRDefault="001E381B" w:rsidP="00E20C2C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  <w:tc>
          <w:tcPr>
            <w:tcW w:w="1022" w:type="dxa"/>
          </w:tcPr>
          <w:p w14:paraId="6BE0F1AD" w14:textId="77777777" w:rsidR="001E381B" w:rsidRPr="00890090" w:rsidRDefault="001E381B" w:rsidP="00E20C2C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</w:tr>
      <w:tr w:rsidR="00417257" w:rsidRPr="00890090" w14:paraId="39893B35" w14:textId="77777777" w:rsidTr="00E20C2C">
        <w:trPr>
          <w:trHeight w:val="16"/>
        </w:trPr>
        <w:tc>
          <w:tcPr>
            <w:tcW w:w="3233" w:type="dxa"/>
            <w:noWrap/>
            <w:vAlign w:val="bottom"/>
          </w:tcPr>
          <w:p w14:paraId="5598E153" w14:textId="1DF9087E" w:rsidR="00417257" w:rsidRPr="00890090" w:rsidRDefault="00417257" w:rsidP="00E20C2C">
            <w:pPr>
              <w:ind w:firstLineChars="200" w:firstLine="320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  <w:r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  <w:t>Tiendas</w:t>
            </w:r>
          </w:p>
        </w:tc>
        <w:tc>
          <w:tcPr>
            <w:tcW w:w="1157" w:type="dxa"/>
            <w:noWrap/>
            <w:vAlign w:val="bottom"/>
          </w:tcPr>
          <w:p w14:paraId="65091C92" w14:textId="77777777" w:rsidR="00417257" w:rsidRPr="00890090" w:rsidRDefault="00417257" w:rsidP="00E20C2C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2999EAB3" w14:textId="77777777" w:rsidR="00417257" w:rsidRPr="00890090" w:rsidRDefault="00417257" w:rsidP="00E20C2C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10CDB0D1" w14:textId="77777777" w:rsidR="00417257" w:rsidRPr="00890090" w:rsidRDefault="00417257" w:rsidP="00E20C2C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  <w:tc>
          <w:tcPr>
            <w:tcW w:w="821" w:type="dxa"/>
          </w:tcPr>
          <w:p w14:paraId="3E0508F5" w14:textId="77777777" w:rsidR="00417257" w:rsidRPr="00890090" w:rsidRDefault="00417257" w:rsidP="00E20C2C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  <w:tc>
          <w:tcPr>
            <w:tcW w:w="1022" w:type="dxa"/>
          </w:tcPr>
          <w:p w14:paraId="62358056" w14:textId="77777777" w:rsidR="00417257" w:rsidRPr="00890090" w:rsidRDefault="00417257" w:rsidP="00E20C2C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</w:tr>
      <w:tr w:rsidR="00417257" w:rsidRPr="00890090" w14:paraId="0F4738A8" w14:textId="77777777" w:rsidTr="00E20C2C">
        <w:trPr>
          <w:trHeight w:val="16"/>
        </w:trPr>
        <w:tc>
          <w:tcPr>
            <w:tcW w:w="3233" w:type="dxa"/>
            <w:noWrap/>
            <w:vAlign w:val="bottom"/>
          </w:tcPr>
          <w:p w14:paraId="7F03C80C" w14:textId="554BE55E" w:rsidR="00417257" w:rsidRPr="00890090" w:rsidRDefault="00417257" w:rsidP="00E20C2C">
            <w:pPr>
              <w:ind w:firstLineChars="200" w:firstLine="320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  <w:r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  <w:t>Almacenes</w:t>
            </w:r>
          </w:p>
        </w:tc>
        <w:tc>
          <w:tcPr>
            <w:tcW w:w="1157" w:type="dxa"/>
            <w:noWrap/>
            <w:vAlign w:val="bottom"/>
          </w:tcPr>
          <w:p w14:paraId="4F1E75AF" w14:textId="77777777" w:rsidR="00417257" w:rsidRPr="00890090" w:rsidRDefault="00417257" w:rsidP="00E20C2C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5E95A831" w14:textId="77777777" w:rsidR="00417257" w:rsidRPr="00890090" w:rsidRDefault="00417257" w:rsidP="00E20C2C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2E62560A" w14:textId="77777777" w:rsidR="00417257" w:rsidRPr="00890090" w:rsidRDefault="00417257" w:rsidP="00E20C2C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  <w:tc>
          <w:tcPr>
            <w:tcW w:w="821" w:type="dxa"/>
          </w:tcPr>
          <w:p w14:paraId="0D8B893D" w14:textId="77777777" w:rsidR="00417257" w:rsidRPr="00890090" w:rsidRDefault="00417257" w:rsidP="00E20C2C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  <w:tc>
          <w:tcPr>
            <w:tcW w:w="1022" w:type="dxa"/>
          </w:tcPr>
          <w:p w14:paraId="3D1CA734" w14:textId="77777777" w:rsidR="00417257" w:rsidRPr="00890090" w:rsidRDefault="00417257" w:rsidP="00E20C2C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</w:tr>
      <w:tr w:rsidR="00417257" w:rsidRPr="00890090" w14:paraId="3AD7BEB1" w14:textId="77777777" w:rsidTr="00E20C2C">
        <w:trPr>
          <w:trHeight w:val="16"/>
        </w:trPr>
        <w:tc>
          <w:tcPr>
            <w:tcW w:w="3233" w:type="dxa"/>
            <w:noWrap/>
            <w:vAlign w:val="bottom"/>
          </w:tcPr>
          <w:p w14:paraId="0C6D97E8" w14:textId="40FBE279" w:rsidR="00417257" w:rsidRDefault="00417257" w:rsidP="00E20C2C">
            <w:pPr>
              <w:ind w:firstLineChars="200" w:firstLine="320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  <w:r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  <w:t>Casa Habitación TOOAD</w:t>
            </w:r>
          </w:p>
        </w:tc>
        <w:tc>
          <w:tcPr>
            <w:tcW w:w="1157" w:type="dxa"/>
            <w:noWrap/>
            <w:vAlign w:val="bottom"/>
          </w:tcPr>
          <w:p w14:paraId="63695AB3" w14:textId="77777777" w:rsidR="00417257" w:rsidRPr="00890090" w:rsidRDefault="00417257" w:rsidP="00E20C2C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5BC96070" w14:textId="77777777" w:rsidR="00417257" w:rsidRPr="00890090" w:rsidRDefault="00417257" w:rsidP="00E20C2C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5785999A" w14:textId="77777777" w:rsidR="00417257" w:rsidRPr="00890090" w:rsidRDefault="00417257" w:rsidP="00E20C2C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  <w:tc>
          <w:tcPr>
            <w:tcW w:w="821" w:type="dxa"/>
          </w:tcPr>
          <w:p w14:paraId="3B629EE2" w14:textId="77777777" w:rsidR="00417257" w:rsidRPr="00890090" w:rsidRDefault="00417257" w:rsidP="00E20C2C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  <w:tc>
          <w:tcPr>
            <w:tcW w:w="1022" w:type="dxa"/>
          </w:tcPr>
          <w:p w14:paraId="51761A32" w14:textId="77777777" w:rsidR="00417257" w:rsidRPr="00890090" w:rsidRDefault="00417257" w:rsidP="00E20C2C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</w:tr>
    </w:tbl>
    <w:p w14:paraId="79403FD9" w14:textId="77777777" w:rsidR="001E381B" w:rsidRDefault="001E381B" w:rsidP="00725385">
      <w:pPr>
        <w:spacing w:line="276" w:lineRule="auto"/>
        <w:jc w:val="both"/>
        <w:rPr>
          <w:rFonts w:ascii="Montserrat" w:eastAsia="Times New Roman" w:hAnsi="Montserrat" w:cs="Times New Roman"/>
        </w:rPr>
      </w:pPr>
    </w:p>
    <w:p w14:paraId="5E867BCF" w14:textId="77777777" w:rsidR="001E381B" w:rsidRDefault="001E381B" w:rsidP="00725385">
      <w:pPr>
        <w:spacing w:line="276" w:lineRule="auto"/>
        <w:jc w:val="both"/>
        <w:rPr>
          <w:rFonts w:ascii="Montserrat" w:eastAsia="Times New Roman" w:hAnsi="Montserrat" w:cs="Times New Roman"/>
        </w:rPr>
      </w:pPr>
    </w:p>
    <w:p w14:paraId="453867E1" w14:textId="77777777" w:rsidR="001E381B" w:rsidRDefault="001E381B" w:rsidP="00725385">
      <w:pPr>
        <w:spacing w:line="276" w:lineRule="auto"/>
        <w:jc w:val="both"/>
        <w:rPr>
          <w:rFonts w:ascii="Montserrat" w:eastAsia="Times New Roman" w:hAnsi="Montserrat" w:cs="Times New Roman"/>
        </w:rPr>
      </w:pPr>
    </w:p>
    <w:p w14:paraId="1815C2D5" w14:textId="77777777" w:rsidR="00A70710" w:rsidRDefault="00A70710" w:rsidP="00725385">
      <w:pPr>
        <w:spacing w:line="276" w:lineRule="auto"/>
        <w:jc w:val="both"/>
        <w:rPr>
          <w:rFonts w:ascii="Montserrat" w:eastAsia="Times New Roman" w:hAnsi="Montserrat" w:cs="Times New Roman"/>
        </w:rPr>
      </w:pPr>
    </w:p>
    <w:p w14:paraId="69B6C78E" w14:textId="77777777" w:rsidR="00A70710" w:rsidRDefault="00A70710" w:rsidP="00725385">
      <w:pPr>
        <w:spacing w:line="276" w:lineRule="auto"/>
        <w:jc w:val="both"/>
        <w:rPr>
          <w:rFonts w:ascii="Montserrat" w:eastAsia="Times New Roman" w:hAnsi="Montserrat" w:cs="Times New Roman"/>
        </w:rPr>
      </w:pPr>
    </w:p>
    <w:p w14:paraId="0B829EF8" w14:textId="77777777" w:rsidR="00417257" w:rsidRDefault="00417257" w:rsidP="00725385">
      <w:pPr>
        <w:spacing w:line="276" w:lineRule="auto"/>
        <w:jc w:val="both"/>
        <w:rPr>
          <w:rFonts w:ascii="Montserrat" w:eastAsia="Times New Roman" w:hAnsi="Montserrat" w:cs="Times New Roman"/>
        </w:rPr>
      </w:pPr>
    </w:p>
    <w:p w14:paraId="3BB27BB0" w14:textId="77777777" w:rsidR="00417257" w:rsidRDefault="00417257" w:rsidP="00725385">
      <w:pPr>
        <w:spacing w:line="276" w:lineRule="auto"/>
        <w:jc w:val="both"/>
        <w:rPr>
          <w:rFonts w:ascii="Montserrat" w:eastAsia="Times New Roman" w:hAnsi="Montserrat" w:cs="Times New Roman"/>
        </w:rPr>
      </w:pPr>
    </w:p>
    <w:p w14:paraId="335C1145" w14:textId="77777777" w:rsidR="00417257" w:rsidRDefault="00417257" w:rsidP="00725385">
      <w:pPr>
        <w:spacing w:line="276" w:lineRule="auto"/>
        <w:jc w:val="both"/>
        <w:rPr>
          <w:rFonts w:ascii="Montserrat" w:eastAsia="Times New Roman" w:hAnsi="Montserrat" w:cs="Times New Roman"/>
        </w:rPr>
      </w:pPr>
    </w:p>
    <w:p w14:paraId="2D591297" w14:textId="77777777" w:rsidR="00417257" w:rsidRDefault="00417257" w:rsidP="00725385">
      <w:pPr>
        <w:spacing w:line="276" w:lineRule="auto"/>
        <w:jc w:val="both"/>
        <w:rPr>
          <w:rFonts w:ascii="Montserrat" w:eastAsia="Times New Roman" w:hAnsi="Montserrat" w:cs="Times New Roman"/>
          <w:b/>
          <w:bCs/>
        </w:rPr>
      </w:pPr>
    </w:p>
    <w:p w14:paraId="2CD441C2" w14:textId="77777777" w:rsidR="00811682" w:rsidRDefault="00811682" w:rsidP="00725385">
      <w:pPr>
        <w:spacing w:line="276" w:lineRule="auto"/>
        <w:jc w:val="both"/>
        <w:rPr>
          <w:rFonts w:ascii="Montserrat" w:eastAsia="Times New Roman" w:hAnsi="Montserrat" w:cs="Times New Roman"/>
          <w:b/>
          <w:bCs/>
        </w:rPr>
      </w:pPr>
    </w:p>
    <w:p w14:paraId="151A1B77" w14:textId="77777777" w:rsidR="00811682" w:rsidRDefault="00811682" w:rsidP="00725385">
      <w:pPr>
        <w:spacing w:line="276" w:lineRule="auto"/>
        <w:jc w:val="both"/>
        <w:rPr>
          <w:rFonts w:ascii="Montserrat" w:eastAsia="Times New Roman" w:hAnsi="Montserrat" w:cs="Times New Roman"/>
          <w:b/>
          <w:bCs/>
        </w:rPr>
      </w:pPr>
    </w:p>
    <w:p w14:paraId="64AB24DC" w14:textId="763D620A" w:rsidR="00417257" w:rsidRDefault="00811682" w:rsidP="00725385">
      <w:pPr>
        <w:spacing w:line="276" w:lineRule="auto"/>
        <w:jc w:val="both"/>
        <w:rPr>
          <w:rFonts w:ascii="Montserrat" w:eastAsia="Times New Roman" w:hAnsi="Montserrat" w:cs="Times New Roman"/>
          <w:b/>
          <w:bCs/>
        </w:rPr>
      </w:pPr>
      <w:r>
        <w:rPr>
          <w:rFonts w:ascii="Montserrat" w:eastAsia="Times New Roman" w:hAnsi="Montserrat" w:cs="Times New Roman"/>
          <w:b/>
          <w:bCs/>
        </w:rPr>
        <w:t xml:space="preserve">Arrendamiento de </w:t>
      </w:r>
      <w:r w:rsidR="00417257">
        <w:rPr>
          <w:rFonts w:ascii="Montserrat" w:eastAsia="Times New Roman" w:hAnsi="Montserrat" w:cs="Times New Roman"/>
          <w:b/>
          <w:bCs/>
        </w:rPr>
        <w:t xml:space="preserve">Casas Habitación </w:t>
      </w:r>
      <w:r>
        <w:rPr>
          <w:rFonts w:ascii="Montserrat" w:eastAsia="Times New Roman" w:hAnsi="Montserrat" w:cs="Times New Roman"/>
          <w:b/>
          <w:bCs/>
        </w:rPr>
        <w:t xml:space="preserve">para </w:t>
      </w:r>
      <w:r w:rsidR="00417257">
        <w:rPr>
          <w:rFonts w:ascii="Montserrat" w:eastAsia="Times New Roman" w:hAnsi="Montserrat" w:cs="Times New Roman"/>
          <w:b/>
          <w:bCs/>
        </w:rPr>
        <w:t>Titulares de los OOAD</w:t>
      </w:r>
    </w:p>
    <w:p w14:paraId="04072D5E" w14:textId="77777777" w:rsidR="00417257" w:rsidRPr="00417257" w:rsidRDefault="00417257" w:rsidP="00725385">
      <w:pPr>
        <w:spacing w:line="276" w:lineRule="auto"/>
        <w:jc w:val="both"/>
        <w:rPr>
          <w:rFonts w:ascii="Montserrat" w:eastAsia="Times New Roman" w:hAnsi="Montserrat" w:cs="Times New Roman"/>
        </w:rPr>
      </w:pPr>
    </w:p>
    <w:p w14:paraId="305EF025" w14:textId="45802B9F" w:rsidR="00C853FC" w:rsidRPr="00C853FC" w:rsidRDefault="00417257" w:rsidP="00C853FC">
      <w:pPr>
        <w:spacing w:line="276" w:lineRule="auto"/>
        <w:jc w:val="both"/>
        <w:rPr>
          <w:rFonts w:ascii="Montserrat" w:eastAsia="Times New Roman" w:hAnsi="Montserrat" w:cs="Times New Roman"/>
        </w:rPr>
      </w:pPr>
      <w:r>
        <w:rPr>
          <w:rFonts w:ascii="Montserrat" w:eastAsia="Times New Roman" w:hAnsi="Montserrat" w:cs="Times New Roman"/>
        </w:rPr>
        <w:t>En el año</w:t>
      </w:r>
      <w:r w:rsidR="00811682">
        <w:rPr>
          <w:rFonts w:ascii="Montserrat" w:eastAsia="Times New Roman" w:hAnsi="Montserrat" w:cs="Times New Roman"/>
        </w:rPr>
        <w:t xml:space="preserve"> de </w:t>
      </w:r>
      <w:r w:rsidR="00C853FC">
        <w:rPr>
          <w:rFonts w:ascii="Montserrat" w:eastAsia="Times New Roman" w:hAnsi="Montserrat" w:cs="Times New Roman"/>
        </w:rPr>
        <w:t>2020,</w:t>
      </w:r>
      <w:r>
        <w:rPr>
          <w:rFonts w:ascii="Montserrat" w:eastAsia="Times New Roman" w:hAnsi="Montserrat" w:cs="Times New Roman"/>
        </w:rPr>
        <w:t xml:space="preserve"> ante el cambio </w:t>
      </w:r>
      <w:r w:rsidR="00811682">
        <w:rPr>
          <w:rFonts w:ascii="Montserrat" w:eastAsia="Times New Roman" w:hAnsi="Montserrat" w:cs="Times New Roman"/>
        </w:rPr>
        <w:t xml:space="preserve">en </w:t>
      </w:r>
      <w:r>
        <w:rPr>
          <w:rFonts w:ascii="Montserrat" w:eastAsia="Times New Roman" w:hAnsi="Montserrat" w:cs="Times New Roman"/>
        </w:rPr>
        <w:t>e</w:t>
      </w:r>
      <w:r w:rsidR="00811682">
        <w:rPr>
          <w:rFonts w:ascii="Montserrat" w:eastAsia="Times New Roman" w:hAnsi="Montserrat" w:cs="Times New Roman"/>
        </w:rPr>
        <w:t>l proceso de selección</w:t>
      </w:r>
      <w:r>
        <w:rPr>
          <w:rFonts w:ascii="Montserrat" w:eastAsia="Times New Roman" w:hAnsi="Montserrat" w:cs="Times New Roman"/>
        </w:rPr>
        <w:t xml:space="preserve"> de los Titulares de los OOAD en el Instituto, </w:t>
      </w:r>
      <w:r w:rsidR="00811682">
        <w:rPr>
          <w:rFonts w:ascii="Montserrat" w:eastAsia="Times New Roman" w:hAnsi="Montserrat" w:cs="Times New Roman"/>
        </w:rPr>
        <w:t>el HCT autorizó</w:t>
      </w:r>
      <w:r w:rsidR="00C853FC">
        <w:rPr>
          <w:rFonts w:ascii="Montserrat" w:eastAsia="Times New Roman" w:hAnsi="Montserrat" w:cs="Times New Roman"/>
        </w:rPr>
        <w:t>,</w:t>
      </w:r>
      <w:r w:rsidR="00811682">
        <w:rPr>
          <w:rFonts w:ascii="Montserrat" w:eastAsia="Times New Roman" w:hAnsi="Montserrat" w:cs="Times New Roman"/>
        </w:rPr>
        <w:t xml:space="preserve"> a través del Acuerdo </w:t>
      </w:r>
      <w:r w:rsidR="00C853FC" w:rsidRPr="00C853FC">
        <w:rPr>
          <w:rFonts w:ascii="Montserrat" w:eastAsia="Times New Roman" w:hAnsi="Montserrat" w:cs="Times New Roman"/>
        </w:rPr>
        <w:t xml:space="preserve">ACDO.AS2.HTC.020520/130.P.DVIED, </w:t>
      </w:r>
      <w:r w:rsidR="00811682">
        <w:rPr>
          <w:rFonts w:ascii="Montserrat" w:eastAsia="Times New Roman" w:hAnsi="Montserrat" w:cs="Times New Roman"/>
        </w:rPr>
        <w:t xml:space="preserve">dictado en sesión ordinaria </w:t>
      </w:r>
      <w:r w:rsidR="00C853FC">
        <w:rPr>
          <w:rFonts w:ascii="Montserrat" w:eastAsia="Times New Roman" w:hAnsi="Montserrat" w:cs="Times New Roman"/>
        </w:rPr>
        <w:t xml:space="preserve">el 02 de mayo de 2020, </w:t>
      </w:r>
      <w:r w:rsidR="00C853FC" w:rsidRPr="00C853FC">
        <w:rPr>
          <w:rFonts w:ascii="Montserrat" w:eastAsia="Times New Roman" w:hAnsi="Montserrat" w:cs="Times New Roman"/>
        </w:rPr>
        <w:t xml:space="preserve">el arrendamiento de casa habitación para los Titulares de los </w:t>
      </w:r>
      <w:r w:rsidR="00C853FC">
        <w:rPr>
          <w:rFonts w:ascii="Montserrat" w:eastAsia="Times New Roman" w:hAnsi="Montserrat" w:cs="Times New Roman"/>
        </w:rPr>
        <w:t>OOAD</w:t>
      </w:r>
      <w:r w:rsidR="00C853FC" w:rsidRPr="00C853FC">
        <w:rPr>
          <w:rFonts w:ascii="Montserrat" w:eastAsia="Times New Roman" w:hAnsi="Montserrat" w:cs="Times New Roman"/>
        </w:rPr>
        <w:t xml:space="preserve"> del IMSS, cuando </w:t>
      </w:r>
      <w:r w:rsidR="00C853FC">
        <w:rPr>
          <w:rFonts w:ascii="Montserrat" w:eastAsia="Times New Roman" w:hAnsi="Montserrat" w:cs="Times New Roman"/>
        </w:rPr>
        <w:t>el</w:t>
      </w:r>
      <w:r w:rsidR="00C853FC" w:rsidRPr="00C853FC">
        <w:rPr>
          <w:rFonts w:ascii="Montserrat" w:eastAsia="Times New Roman" w:hAnsi="Montserrat" w:cs="Times New Roman"/>
        </w:rPr>
        <w:t xml:space="preserve"> Órgano de Operación correspondiente no cuente con inmueble propio destinado para ese fin y los Titulares no </w:t>
      </w:r>
      <w:r w:rsidR="00C853FC">
        <w:rPr>
          <w:rFonts w:ascii="Montserrat" w:eastAsia="Times New Roman" w:hAnsi="Montserrat" w:cs="Times New Roman"/>
        </w:rPr>
        <w:t>tengan</w:t>
      </w:r>
      <w:r w:rsidR="00C853FC" w:rsidRPr="00C853FC">
        <w:rPr>
          <w:rFonts w:ascii="Montserrat" w:eastAsia="Times New Roman" w:hAnsi="Montserrat" w:cs="Times New Roman"/>
        </w:rPr>
        <w:t xml:space="preserve"> </w:t>
      </w:r>
      <w:r w:rsidR="00C853FC">
        <w:rPr>
          <w:rFonts w:ascii="Montserrat" w:eastAsia="Times New Roman" w:hAnsi="Montserrat" w:cs="Times New Roman"/>
        </w:rPr>
        <w:t>un</w:t>
      </w:r>
      <w:r w:rsidR="00C853FC" w:rsidRPr="00C853FC">
        <w:rPr>
          <w:rFonts w:ascii="Montserrat" w:eastAsia="Times New Roman" w:hAnsi="Montserrat" w:cs="Times New Roman"/>
        </w:rPr>
        <w:t xml:space="preserve"> inmueble propio en la Ciudad sede del Órgano de Operación Administrativa Desconcentrada que le corresponda.</w:t>
      </w:r>
    </w:p>
    <w:p w14:paraId="28AF0CCE" w14:textId="77777777" w:rsidR="00417257" w:rsidRDefault="00417257" w:rsidP="00725385">
      <w:pPr>
        <w:spacing w:line="276" w:lineRule="auto"/>
        <w:jc w:val="both"/>
        <w:rPr>
          <w:rFonts w:ascii="Montserrat" w:eastAsia="Times New Roman" w:hAnsi="Montserrat" w:cs="Times New Roman"/>
        </w:rPr>
      </w:pPr>
    </w:p>
    <w:p w14:paraId="0EDE880A" w14:textId="3BC6B379" w:rsidR="000A7C61" w:rsidRPr="000A7C61" w:rsidRDefault="00334C3B" w:rsidP="000A7C61">
      <w:pPr>
        <w:spacing w:line="276" w:lineRule="auto"/>
        <w:jc w:val="both"/>
        <w:rPr>
          <w:rFonts w:ascii="Montserrat" w:eastAsia="Times New Roman" w:hAnsi="Montserrat" w:cs="Times New Roman"/>
        </w:rPr>
      </w:pPr>
      <w:r>
        <w:rPr>
          <w:rFonts w:ascii="Montserrat" w:eastAsia="Times New Roman" w:hAnsi="Montserrat" w:cs="Times New Roman"/>
        </w:rPr>
        <w:t>Para ello</w:t>
      </w:r>
      <w:r w:rsidR="000A7C61">
        <w:rPr>
          <w:rFonts w:ascii="Montserrat" w:eastAsia="Times New Roman" w:hAnsi="Montserrat" w:cs="Times New Roman"/>
        </w:rPr>
        <w:t>,</w:t>
      </w:r>
      <w:r>
        <w:rPr>
          <w:rFonts w:ascii="Montserrat" w:eastAsia="Times New Roman" w:hAnsi="Montserrat" w:cs="Times New Roman"/>
        </w:rPr>
        <w:t xml:space="preserve"> la Dirección de Administración </w:t>
      </w:r>
      <w:r w:rsidR="000A7C61">
        <w:rPr>
          <w:rFonts w:ascii="Montserrat" w:eastAsia="Times New Roman" w:hAnsi="Montserrat" w:cs="Times New Roman"/>
        </w:rPr>
        <w:t xml:space="preserve">con </w:t>
      </w:r>
      <w:r w:rsidR="000A7C61" w:rsidRPr="000A7C61">
        <w:rPr>
          <w:rFonts w:ascii="Montserrat" w:eastAsia="Times New Roman" w:hAnsi="Montserrat" w:cs="Times New Roman"/>
        </w:rPr>
        <w:t xml:space="preserve">oficio número 0952171000/1114/2020 de fecha 11 de septiembre de 2020, comunicó a los OOAD la autorización de arrendamiento de casa habitación para los Titulares de los Órganos de Operación Administrativa Desconcentrada del Instituto Mexicano del Seguro Social (IMSS), </w:t>
      </w:r>
      <w:r w:rsidR="000A7C61">
        <w:rPr>
          <w:rFonts w:ascii="Montserrat" w:eastAsia="Times New Roman" w:hAnsi="Montserrat" w:cs="Times New Roman"/>
        </w:rPr>
        <w:t xml:space="preserve">dando </w:t>
      </w:r>
      <w:r w:rsidR="000A7C61" w:rsidRPr="000A7C61">
        <w:rPr>
          <w:rFonts w:ascii="Montserrat" w:eastAsia="Times New Roman" w:hAnsi="Montserrat" w:cs="Times New Roman"/>
        </w:rPr>
        <w:t>a conocer los requisitos, superficies y montos máximos para la contratación bajo la figura de arrendamiento</w:t>
      </w:r>
      <w:r w:rsidR="00DD0422">
        <w:rPr>
          <w:rFonts w:ascii="Montserrat" w:eastAsia="Times New Roman" w:hAnsi="Montserrat" w:cs="Times New Roman"/>
        </w:rPr>
        <w:t>, actualizándose éstos a finales del año 2022 a través del oficio _______.</w:t>
      </w:r>
    </w:p>
    <w:p w14:paraId="453637A5" w14:textId="77777777" w:rsidR="00417257" w:rsidRDefault="00417257" w:rsidP="00725385">
      <w:pPr>
        <w:spacing w:line="276" w:lineRule="auto"/>
        <w:jc w:val="both"/>
        <w:rPr>
          <w:rFonts w:ascii="Montserrat" w:eastAsia="Times New Roman" w:hAnsi="Montserrat" w:cs="Times New Roman"/>
        </w:rPr>
      </w:pPr>
    </w:p>
    <w:p w14:paraId="6B9A4689" w14:textId="55640DF2" w:rsidR="000A7C61" w:rsidRDefault="000A7C61" w:rsidP="00725385">
      <w:pPr>
        <w:spacing w:line="276" w:lineRule="auto"/>
        <w:jc w:val="both"/>
        <w:rPr>
          <w:rFonts w:ascii="Montserrat" w:eastAsia="Times New Roman" w:hAnsi="Montserrat" w:cs="Times New Roman"/>
        </w:rPr>
      </w:pPr>
      <w:r>
        <w:rPr>
          <w:rFonts w:ascii="Montserrat" w:eastAsia="Times New Roman" w:hAnsi="Montserrat" w:cs="Times New Roman"/>
        </w:rPr>
        <w:t xml:space="preserve">De esta manera, al periodo que se reporta se cuenta con un total de ______ arrendamientos suscritos para tal fin, con un monto </w:t>
      </w:r>
      <w:r w:rsidR="00DD0422">
        <w:rPr>
          <w:rFonts w:ascii="Montserrat" w:eastAsia="Times New Roman" w:hAnsi="Montserrat" w:cs="Times New Roman"/>
        </w:rPr>
        <w:t>anual de ______ millones de pesos para este destino.</w:t>
      </w:r>
    </w:p>
    <w:p w14:paraId="079318C0" w14:textId="77777777" w:rsidR="000A7C61" w:rsidRDefault="000A7C61" w:rsidP="00725385">
      <w:pPr>
        <w:spacing w:line="276" w:lineRule="auto"/>
        <w:jc w:val="both"/>
        <w:rPr>
          <w:rFonts w:ascii="Montserrat" w:eastAsia="Times New Roman" w:hAnsi="Montserrat" w:cs="Times New Roman"/>
        </w:rPr>
      </w:pPr>
    </w:p>
    <w:p w14:paraId="2B231702" w14:textId="62AA3975" w:rsidR="000A7C61" w:rsidRPr="00890090" w:rsidRDefault="000A7C61" w:rsidP="000A7C61">
      <w:pPr>
        <w:spacing w:line="276" w:lineRule="auto"/>
        <w:jc w:val="center"/>
        <w:rPr>
          <w:rFonts w:ascii="Montserrat" w:eastAsia="Times New Roman" w:hAnsi="Montserrat" w:cs="Times New Roman"/>
          <w:i/>
          <w:iCs/>
          <w:sz w:val="16"/>
          <w:szCs w:val="16"/>
        </w:rPr>
      </w:pPr>
      <w:r w:rsidRPr="00890090">
        <w:rPr>
          <w:rFonts w:ascii="Montserrat" w:eastAsia="Times New Roman" w:hAnsi="Montserrat" w:cs="Times New Roman"/>
          <w:i/>
          <w:iCs/>
          <w:sz w:val="16"/>
          <w:szCs w:val="16"/>
        </w:rPr>
        <w:t xml:space="preserve">Tabla </w:t>
      </w:r>
      <w:r w:rsidR="00DD0422">
        <w:rPr>
          <w:rFonts w:ascii="Montserrat" w:eastAsia="Times New Roman" w:hAnsi="Montserrat" w:cs="Times New Roman"/>
          <w:i/>
          <w:iCs/>
          <w:sz w:val="16"/>
          <w:szCs w:val="16"/>
        </w:rPr>
        <w:t>4</w:t>
      </w:r>
      <w:r w:rsidRPr="00890090">
        <w:rPr>
          <w:rFonts w:ascii="Montserrat" w:eastAsia="Times New Roman" w:hAnsi="Montserrat" w:cs="Times New Roman"/>
          <w:i/>
          <w:iCs/>
          <w:sz w:val="16"/>
          <w:szCs w:val="16"/>
        </w:rPr>
        <w:t>.</w:t>
      </w:r>
    </w:p>
    <w:p w14:paraId="465FDD05" w14:textId="2532EF47" w:rsidR="000A7C61" w:rsidRPr="00DD0422" w:rsidRDefault="00DD0422" w:rsidP="00DD0422">
      <w:pPr>
        <w:spacing w:line="276" w:lineRule="auto"/>
        <w:jc w:val="center"/>
        <w:rPr>
          <w:rFonts w:ascii="Montserrat" w:eastAsia="Times New Roman" w:hAnsi="Montserrat" w:cs="Times New Roman"/>
          <w:i/>
          <w:iCs/>
          <w:sz w:val="16"/>
          <w:szCs w:val="16"/>
        </w:rPr>
      </w:pPr>
      <w:r>
        <w:rPr>
          <w:rFonts w:ascii="Montserrat" w:eastAsia="Times New Roman" w:hAnsi="Montserrat" w:cs="Times New Roman"/>
          <w:i/>
          <w:iCs/>
          <w:sz w:val="16"/>
          <w:szCs w:val="16"/>
        </w:rPr>
        <w:t>OOAD que cuentan con Arrendamiento con destino Casa Habitación</w:t>
      </w:r>
    </w:p>
    <w:tbl>
      <w:tblPr>
        <w:tblpPr w:leftFromText="141" w:rightFromText="141" w:vertAnchor="text" w:horzAnchor="margin" w:tblpXSpec="center" w:tblpY="52"/>
        <w:tblW w:w="7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3"/>
        <w:gridCol w:w="2757"/>
        <w:gridCol w:w="975"/>
        <w:gridCol w:w="1214"/>
      </w:tblGrid>
      <w:tr w:rsidR="00DD0422" w:rsidRPr="00890090" w14:paraId="2BF75C99" w14:textId="77777777" w:rsidTr="00F80CE4">
        <w:trPr>
          <w:trHeight w:val="404"/>
        </w:trPr>
        <w:tc>
          <w:tcPr>
            <w:tcW w:w="2263" w:type="dxa"/>
            <w:shd w:val="clear" w:color="auto" w:fill="C00000"/>
            <w:noWrap/>
            <w:vAlign w:val="center"/>
            <w:hideMark/>
          </w:tcPr>
          <w:p w14:paraId="66AEDBD6" w14:textId="0754DF55" w:rsidR="00DD0422" w:rsidRPr="00890090" w:rsidRDefault="00DD0422" w:rsidP="00E20C2C">
            <w:pPr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Montserrat" w:eastAsia="Times New Roman" w:hAnsi="Montserrat" w:cs="Times New Roman"/>
                <w:b/>
                <w:bCs/>
                <w:color w:val="FFFFFF"/>
                <w:sz w:val="16"/>
                <w:szCs w:val="16"/>
              </w:rPr>
              <w:t>OOAD</w:t>
            </w:r>
          </w:p>
        </w:tc>
        <w:tc>
          <w:tcPr>
            <w:tcW w:w="2757" w:type="dxa"/>
            <w:shd w:val="clear" w:color="auto" w:fill="C00000"/>
            <w:vAlign w:val="center"/>
          </w:tcPr>
          <w:p w14:paraId="7D02666D" w14:textId="77777777" w:rsidR="00DD0422" w:rsidRDefault="00DD0422" w:rsidP="00E20C2C">
            <w:pPr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sz w:val="16"/>
                <w:szCs w:val="16"/>
              </w:rPr>
            </w:pPr>
            <w:r w:rsidRPr="00AE74F9">
              <w:rPr>
                <w:rFonts w:ascii="Montserrat" w:eastAsia="Times New Roman" w:hAnsi="Montserrat" w:cs="Times New Roman"/>
                <w:b/>
                <w:bCs/>
                <w:color w:val="FFFFFF"/>
                <w:sz w:val="16"/>
                <w:szCs w:val="16"/>
              </w:rPr>
              <w:t>20</w:t>
            </w:r>
            <w:r>
              <w:rPr>
                <w:rFonts w:ascii="Montserrat" w:eastAsia="Times New Roman" w:hAnsi="Montserrat" w:cs="Times New Roman"/>
                <w:b/>
                <w:bCs/>
                <w:color w:val="FFFFFF"/>
                <w:sz w:val="16"/>
                <w:szCs w:val="16"/>
              </w:rPr>
              <w:t>20</w:t>
            </w:r>
          </w:p>
        </w:tc>
        <w:tc>
          <w:tcPr>
            <w:tcW w:w="975" w:type="dxa"/>
            <w:shd w:val="clear" w:color="auto" w:fill="C00000"/>
            <w:vAlign w:val="center"/>
          </w:tcPr>
          <w:p w14:paraId="60206346" w14:textId="77777777" w:rsidR="00DD0422" w:rsidRDefault="00DD0422" w:rsidP="00E20C2C">
            <w:pPr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sz w:val="16"/>
                <w:szCs w:val="16"/>
              </w:rPr>
            </w:pPr>
            <w:r w:rsidRPr="00AE74F9">
              <w:rPr>
                <w:rFonts w:ascii="Montserrat" w:eastAsia="Times New Roman" w:hAnsi="Montserrat" w:cs="Times New Roman"/>
                <w:b/>
                <w:bCs/>
                <w:color w:val="FFFFFF"/>
                <w:sz w:val="16"/>
                <w:szCs w:val="16"/>
              </w:rPr>
              <w:t>20</w:t>
            </w:r>
            <w:r>
              <w:rPr>
                <w:rFonts w:ascii="Montserrat" w:eastAsia="Times New Roman" w:hAnsi="Montserrat" w:cs="Times New Roman"/>
                <w:b/>
                <w:bCs/>
                <w:color w:val="FFFFFF"/>
                <w:sz w:val="16"/>
                <w:szCs w:val="16"/>
              </w:rPr>
              <w:t>2</w:t>
            </w:r>
            <w:r w:rsidRPr="00AE74F9">
              <w:rPr>
                <w:rFonts w:ascii="Montserrat" w:eastAsia="Times New Roman" w:hAnsi="Montserrat" w:cs="Times New Roman"/>
                <w:b/>
                <w:bCs/>
                <w:color w:val="FFFFFF"/>
                <w:sz w:val="16"/>
                <w:szCs w:val="16"/>
              </w:rPr>
              <w:t>1</w:t>
            </w:r>
          </w:p>
        </w:tc>
        <w:tc>
          <w:tcPr>
            <w:tcW w:w="1214" w:type="dxa"/>
            <w:shd w:val="clear" w:color="auto" w:fill="C00000"/>
            <w:vAlign w:val="center"/>
          </w:tcPr>
          <w:p w14:paraId="558D620C" w14:textId="77777777" w:rsidR="00DD0422" w:rsidRDefault="00DD0422" w:rsidP="00E20C2C">
            <w:pPr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sz w:val="16"/>
                <w:szCs w:val="16"/>
              </w:rPr>
            </w:pPr>
            <w:r w:rsidRPr="00AE74F9">
              <w:rPr>
                <w:rFonts w:ascii="Montserrat" w:eastAsia="Times New Roman" w:hAnsi="Montserrat" w:cs="Times New Roman"/>
                <w:b/>
                <w:bCs/>
                <w:color w:val="FFFFFF"/>
                <w:sz w:val="16"/>
                <w:szCs w:val="16"/>
              </w:rPr>
              <w:t>20</w:t>
            </w:r>
            <w:r>
              <w:rPr>
                <w:rFonts w:ascii="Montserrat" w:eastAsia="Times New Roman" w:hAnsi="Montserrat" w:cs="Times New Roman"/>
                <w:b/>
                <w:bCs/>
                <w:color w:val="FFFFFF"/>
                <w:sz w:val="16"/>
                <w:szCs w:val="16"/>
              </w:rPr>
              <w:t>22</w:t>
            </w:r>
          </w:p>
        </w:tc>
      </w:tr>
      <w:tr w:rsidR="00DD0422" w:rsidRPr="00890090" w14:paraId="26BD3073" w14:textId="77777777" w:rsidTr="00F80CE4">
        <w:trPr>
          <w:trHeight w:val="18"/>
        </w:trPr>
        <w:tc>
          <w:tcPr>
            <w:tcW w:w="2263" w:type="dxa"/>
            <w:noWrap/>
            <w:vAlign w:val="bottom"/>
            <w:hideMark/>
          </w:tcPr>
          <w:p w14:paraId="4BA8252F" w14:textId="77777777" w:rsidR="00DD0422" w:rsidRPr="00890090" w:rsidRDefault="00DD0422" w:rsidP="00E20C2C">
            <w:pPr>
              <w:ind w:firstLineChars="100" w:firstLine="161"/>
              <w:rPr>
                <w:rFonts w:ascii="Montserrat" w:eastAsia="Times New Roman" w:hAnsi="Montserrat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ontserrat" w:eastAsia="Times New Roman" w:hAnsi="Montserrat" w:cs="Times New Roman"/>
                <w:b/>
                <w:bCs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2757" w:type="dxa"/>
          </w:tcPr>
          <w:p w14:paraId="3803162F" w14:textId="77777777" w:rsidR="00DD0422" w:rsidRPr="00890090" w:rsidRDefault="00DD0422" w:rsidP="00E20C2C">
            <w:pPr>
              <w:jc w:val="center"/>
              <w:rPr>
                <w:rFonts w:ascii="Montserrat" w:eastAsia="Times New Roman" w:hAnsi="Montserrat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75" w:type="dxa"/>
          </w:tcPr>
          <w:p w14:paraId="6976E5C2" w14:textId="77777777" w:rsidR="00DD0422" w:rsidRPr="00890090" w:rsidRDefault="00DD0422" w:rsidP="00E20C2C">
            <w:pPr>
              <w:jc w:val="center"/>
              <w:rPr>
                <w:rFonts w:ascii="Montserrat" w:eastAsia="Times New Roman" w:hAnsi="Montserrat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14" w:type="dxa"/>
          </w:tcPr>
          <w:p w14:paraId="115937C5" w14:textId="12C51422" w:rsidR="00DD0422" w:rsidRPr="00890090" w:rsidRDefault="00DD0422" w:rsidP="00E20C2C">
            <w:pPr>
              <w:jc w:val="center"/>
              <w:rPr>
                <w:rFonts w:ascii="Montserrat" w:eastAsia="Times New Roman" w:hAnsi="Montserrat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DD0422" w:rsidRPr="00890090" w14:paraId="20146B00" w14:textId="77777777" w:rsidTr="00F80CE4">
        <w:trPr>
          <w:trHeight w:val="18"/>
        </w:trPr>
        <w:tc>
          <w:tcPr>
            <w:tcW w:w="2263" w:type="dxa"/>
            <w:noWrap/>
            <w:vAlign w:val="bottom"/>
          </w:tcPr>
          <w:p w14:paraId="42F861E0" w14:textId="5E086425" w:rsidR="00DD0422" w:rsidRPr="00890090" w:rsidRDefault="00DD0422" w:rsidP="00E20C2C">
            <w:pPr>
              <w:ind w:firstLineChars="200" w:firstLine="320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  <w:tc>
          <w:tcPr>
            <w:tcW w:w="2757" w:type="dxa"/>
          </w:tcPr>
          <w:p w14:paraId="3173D6F8" w14:textId="77777777" w:rsidR="00DD0422" w:rsidRPr="00890090" w:rsidRDefault="00DD0422" w:rsidP="00E20C2C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  <w:tc>
          <w:tcPr>
            <w:tcW w:w="975" w:type="dxa"/>
          </w:tcPr>
          <w:p w14:paraId="440AABAE" w14:textId="77777777" w:rsidR="00DD0422" w:rsidRPr="00890090" w:rsidRDefault="00DD0422" w:rsidP="00E20C2C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  <w:tc>
          <w:tcPr>
            <w:tcW w:w="1214" w:type="dxa"/>
          </w:tcPr>
          <w:p w14:paraId="686905E7" w14:textId="77777777" w:rsidR="00DD0422" w:rsidRPr="00890090" w:rsidRDefault="00DD0422" w:rsidP="00E20C2C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</w:tr>
      <w:tr w:rsidR="00DD0422" w:rsidRPr="00890090" w14:paraId="33560562" w14:textId="77777777" w:rsidTr="00F80CE4">
        <w:trPr>
          <w:trHeight w:val="18"/>
        </w:trPr>
        <w:tc>
          <w:tcPr>
            <w:tcW w:w="2263" w:type="dxa"/>
            <w:noWrap/>
            <w:vAlign w:val="bottom"/>
          </w:tcPr>
          <w:p w14:paraId="4A59B10C" w14:textId="02F6B5FD" w:rsidR="00DD0422" w:rsidRPr="00890090" w:rsidRDefault="00DD0422" w:rsidP="00E20C2C">
            <w:pPr>
              <w:ind w:firstLineChars="200" w:firstLine="320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  <w:tc>
          <w:tcPr>
            <w:tcW w:w="2757" w:type="dxa"/>
          </w:tcPr>
          <w:p w14:paraId="788A3AC9" w14:textId="77777777" w:rsidR="00DD0422" w:rsidRPr="00890090" w:rsidRDefault="00DD0422" w:rsidP="00E20C2C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  <w:tc>
          <w:tcPr>
            <w:tcW w:w="975" w:type="dxa"/>
          </w:tcPr>
          <w:p w14:paraId="69FE18B8" w14:textId="77777777" w:rsidR="00DD0422" w:rsidRPr="00890090" w:rsidRDefault="00DD0422" w:rsidP="00E20C2C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  <w:tc>
          <w:tcPr>
            <w:tcW w:w="1214" w:type="dxa"/>
          </w:tcPr>
          <w:p w14:paraId="540733AB" w14:textId="77777777" w:rsidR="00DD0422" w:rsidRPr="00890090" w:rsidRDefault="00DD0422" w:rsidP="00E20C2C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</w:tr>
      <w:tr w:rsidR="00DD0422" w:rsidRPr="00890090" w14:paraId="47E7060C" w14:textId="77777777" w:rsidTr="00F80CE4">
        <w:trPr>
          <w:trHeight w:val="18"/>
        </w:trPr>
        <w:tc>
          <w:tcPr>
            <w:tcW w:w="2263" w:type="dxa"/>
            <w:noWrap/>
            <w:vAlign w:val="bottom"/>
          </w:tcPr>
          <w:p w14:paraId="0619476A" w14:textId="4DB05685" w:rsidR="00DD0422" w:rsidRPr="00890090" w:rsidRDefault="00DD0422" w:rsidP="00E20C2C">
            <w:pPr>
              <w:ind w:firstLineChars="200" w:firstLine="320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  <w:tc>
          <w:tcPr>
            <w:tcW w:w="2757" w:type="dxa"/>
          </w:tcPr>
          <w:p w14:paraId="54BFB44E" w14:textId="77777777" w:rsidR="00DD0422" w:rsidRPr="00890090" w:rsidRDefault="00DD0422" w:rsidP="00E20C2C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  <w:tc>
          <w:tcPr>
            <w:tcW w:w="975" w:type="dxa"/>
          </w:tcPr>
          <w:p w14:paraId="5974EC3A" w14:textId="77777777" w:rsidR="00DD0422" w:rsidRPr="00890090" w:rsidRDefault="00DD0422" w:rsidP="00E20C2C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  <w:tc>
          <w:tcPr>
            <w:tcW w:w="1214" w:type="dxa"/>
          </w:tcPr>
          <w:p w14:paraId="75974961" w14:textId="77777777" w:rsidR="00DD0422" w:rsidRPr="00890090" w:rsidRDefault="00DD0422" w:rsidP="00E20C2C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</w:tr>
      <w:tr w:rsidR="00DD0422" w:rsidRPr="00890090" w14:paraId="03125499" w14:textId="77777777" w:rsidTr="00F80CE4">
        <w:trPr>
          <w:trHeight w:val="18"/>
        </w:trPr>
        <w:tc>
          <w:tcPr>
            <w:tcW w:w="2263" w:type="dxa"/>
            <w:noWrap/>
            <w:vAlign w:val="bottom"/>
          </w:tcPr>
          <w:p w14:paraId="04DFE549" w14:textId="00F3FB39" w:rsidR="00DD0422" w:rsidRPr="00890090" w:rsidRDefault="00DD0422" w:rsidP="00E20C2C">
            <w:pPr>
              <w:ind w:firstLineChars="200" w:firstLine="320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  <w:tc>
          <w:tcPr>
            <w:tcW w:w="2757" w:type="dxa"/>
          </w:tcPr>
          <w:p w14:paraId="0654A6D5" w14:textId="77777777" w:rsidR="00DD0422" w:rsidRPr="00890090" w:rsidRDefault="00DD0422" w:rsidP="00E20C2C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  <w:tc>
          <w:tcPr>
            <w:tcW w:w="975" w:type="dxa"/>
          </w:tcPr>
          <w:p w14:paraId="7890E176" w14:textId="77777777" w:rsidR="00DD0422" w:rsidRPr="00890090" w:rsidRDefault="00DD0422" w:rsidP="00E20C2C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  <w:tc>
          <w:tcPr>
            <w:tcW w:w="1214" w:type="dxa"/>
          </w:tcPr>
          <w:p w14:paraId="692672E3" w14:textId="77777777" w:rsidR="00DD0422" w:rsidRPr="00890090" w:rsidRDefault="00DD0422" w:rsidP="00E20C2C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</w:tr>
      <w:tr w:rsidR="00DD0422" w:rsidRPr="00890090" w14:paraId="6CAD3B79" w14:textId="77777777" w:rsidTr="00F80CE4">
        <w:trPr>
          <w:trHeight w:val="18"/>
        </w:trPr>
        <w:tc>
          <w:tcPr>
            <w:tcW w:w="2263" w:type="dxa"/>
            <w:noWrap/>
            <w:vAlign w:val="bottom"/>
          </w:tcPr>
          <w:p w14:paraId="714414CC" w14:textId="2AF96817" w:rsidR="00DD0422" w:rsidRPr="00890090" w:rsidRDefault="00DD0422" w:rsidP="00E20C2C">
            <w:pPr>
              <w:ind w:firstLineChars="200" w:firstLine="320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  <w:tc>
          <w:tcPr>
            <w:tcW w:w="2757" w:type="dxa"/>
          </w:tcPr>
          <w:p w14:paraId="40952931" w14:textId="77777777" w:rsidR="00DD0422" w:rsidRPr="00890090" w:rsidRDefault="00DD0422" w:rsidP="00E20C2C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  <w:tc>
          <w:tcPr>
            <w:tcW w:w="975" w:type="dxa"/>
          </w:tcPr>
          <w:p w14:paraId="355A064E" w14:textId="77777777" w:rsidR="00DD0422" w:rsidRPr="00890090" w:rsidRDefault="00DD0422" w:rsidP="00E20C2C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  <w:tc>
          <w:tcPr>
            <w:tcW w:w="1214" w:type="dxa"/>
          </w:tcPr>
          <w:p w14:paraId="59B0BF71" w14:textId="77777777" w:rsidR="00DD0422" w:rsidRPr="00890090" w:rsidRDefault="00DD0422" w:rsidP="00E20C2C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</w:tr>
      <w:tr w:rsidR="00DD0422" w:rsidRPr="00890090" w14:paraId="383928EE" w14:textId="77777777" w:rsidTr="00F80CE4">
        <w:trPr>
          <w:trHeight w:val="18"/>
        </w:trPr>
        <w:tc>
          <w:tcPr>
            <w:tcW w:w="2263" w:type="dxa"/>
            <w:noWrap/>
            <w:vAlign w:val="bottom"/>
          </w:tcPr>
          <w:p w14:paraId="4CCF809A" w14:textId="3D1AFE8B" w:rsidR="00DD0422" w:rsidRPr="00890090" w:rsidRDefault="00DD0422" w:rsidP="00E20C2C">
            <w:pPr>
              <w:ind w:firstLineChars="200" w:firstLine="320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  <w:tc>
          <w:tcPr>
            <w:tcW w:w="2757" w:type="dxa"/>
          </w:tcPr>
          <w:p w14:paraId="1419B060" w14:textId="77777777" w:rsidR="00DD0422" w:rsidRPr="00890090" w:rsidRDefault="00DD0422" w:rsidP="00E20C2C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  <w:tc>
          <w:tcPr>
            <w:tcW w:w="975" w:type="dxa"/>
          </w:tcPr>
          <w:p w14:paraId="38900407" w14:textId="77777777" w:rsidR="00DD0422" w:rsidRPr="00890090" w:rsidRDefault="00DD0422" w:rsidP="00E20C2C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  <w:tc>
          <w:tcPr>
            <w:tcW w:w="1214" w:type="dxa"/>
          </w:tcPr>
          <w:p w14:paraId="07F76061" w14:textId="77777777" w:rsidR="00DD0422" w:rsidRPr="00890090" w:rsidRDefault="00DD0422" w:rsidP="00E20C2C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</w:tr>
      <w:tr w:rsidR="00DD0422" w:rsidRPr="00890090" w14:paraId="0BF71BE3" w14:textId="77777777" w:rsidTr="00F80CE4">
        <w:trPr>
          <w:trHeight w:val="18"/>
        </w:trPr>
        <w:tc>
          <w:tcPr>
            <w:tcW w:w="2263" w:type="dxa"/>
            <w:noWrap/>
            <w:vAlign w:val="bottom"/>
          </w:tcPr>
          <w:p w14:paraId="03E3F514" w14:textId="4FA3E4B6" w:rsidR="00DD0422" w:rsidRDefault="00DD0422" w:rsidP="00E20C2C">
            <w:pPr>
              <w:ind w:firstLineChars="200" w:firstLine="320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  <w:tc>
          <w:tcPr>
            <w:tcW w:w="2757" w:type="dxa"/>
          </w:tcPr>
          <w:p w14:paraId="544B823F" w14:textId="77777777" w:rsidR="00DD0422" w:rsidRPr="00890090" w:rsidRDefault="00DD0422" w:rsidP="00E20C2C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  <w:tc>
          <w:tcPr>
            <w:tcW w:w="975" w:type="dxa"/>
          </w:tcPr>
          <w:p w14:paraId="6FD0882B" w14:textId="77777777" w:rsidR="00DD0422" w:rsidRPr="00890090" w:rsidRDefault="00DD0422" w:rsidP="00E20C2C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  <w:tc>
          <w:tcPr>
            <w:tcW w:w="1214" w:type="dxa"/>
          </w:tcPr>
          <w:p w14:paraId="2E04DF4B" w14:textId="77777777" w:rsidR="00DD0422" w:rsidRPr="00890090" w:rsidRDefault="00DD0422" w:rsidP="00E20C2C">
            <w:pPr>
              <w:jc w:val="center"/>
              <w:rPr>
                <w:rFonts w:ascii="Montserrat" w:eastAsia="Times New Roman" w:hAnsi="Montserrat" w:cs="Times New Roman"/>
                <w:color w:val="000000"/>
                <w:sz w:val="16"/>
                <w:szCs w:val="16"/>
              </w:rPr>
            </w:pPr>
          </w:p>
        </w:tc>
      </w:tr>
    </w:tbl>
    <w:p w14:paraId="21F58C90" w14:textId="77777777" w:rsidR="000A7C61" w:rsidRDefault="000A7C61" w:rsidP="000A7C61">
      <w:pPr>
        <w:spacing w:line="276" w:lineRule="auto"/>
        <w:jc w:val="both"/>
        <w:rPr>
          <w:rFonts w:ascii="Montserrat" w:eastAsia="Times New Roman" w:hAnsi="Montserrat" w:cs="Times New Roman"/>
        </w:rPr>
      </w:pPr>
    </w:p>
    <w:p w14:paraId="641E3385" w14:textId="77777777" w:rsidR="000A7C61" w:rsidRDefault="000A7C61" w:rsidP="000A7C61">
      <w:pPr>
        <w:spacing w:line="276" w:lineRule="auto"/>
        <w:jc w:val="both"/>
        <w:rPr>
          <w:rFonts w:ascii="Montserrat" w:eastAsia="Times New Roman" w:hAnsi="Montserrat" w:cs="Times New Roman"/>
        </w:rPr>
      </w:pPr>
    </w:p>
    <w:p w14:paraId="75AB72E5" w14:textId="77777777" w:rsidR="000A7C61" w:rsidRDefault="000A7C61" w:rsidP="000A7C61">
      <w:pPr>
        <w:spacing w:line="276" w:lineRule="auto"/>
        <w:jc w:val="both"/>
        <w:rPr>
          <w:rFonts w:ascii="Montserrat" w:eastAsia="Times New Roman" w:hAnsi="Montserrat" w:cs="Times New Roman"/>
        </w:rPr>
      </w:pPr>
    </w:p>
    <w:p w14:paraId="4D63A584" w14:textId="77777777" w:rsidR="000A7C61" w:rsidRDefault="000A7C61" w:rsidP="000A7C61">
      <w:pPr>
        <w:spacing w:line="276" w:lineRule="auto"/>
        <w:jc w:val="both"/>
        <w:rPr>
          <w:rFonts w:ascii="Montserrat" w:eastAsia="Times New Roman" w:hAnsi="Montserrat" w:cs="Times New Roman"/>
        </w:rPr>
      </w:pPr>
    </w:p>
    <w:p w14:paraId="02D18935" w14:textId="77777777" w:rsidR="000A7C61" w:rsidRDefault="000A7C61" w:rsidP="000A7C61">
      <w:pPr>
        <w:spacing w:line="276" w:lineRule="auto"/>
        <w:jc w:val="both"/>
        <w:rPr>
          <w:rFonts w:ascii="Montserrat" w:eastAsia="Times New Roman" w:hAnsi="Montserrat" w:cs="Times New Roman"/>
        </w:rPr>
      </w:pPr>
    </w:p>
    <w:p w14:paraId="3B8957F9" w14:textId="77777777" w:rsidR="000A7C61" w:rsidRDefault="000A7C61" w:rsidP="000A7C61">
      <w:pPr>
        <w:spacing w:line="276" w:lineRule="auto"/>
        <w:jc w:val="both"/>
        <w:rPr>
          <w:rFonts w:ascii="Montserrat" w:eastAsia="Times New Roman" w:hAnsi="Montserrat" w:cs="Times New Roman"/>
        </w:rPr>
      </w:pPr>
    </w:p>
    <w:p w14:paraId="1F00BB43" w14:textId="77777777" w:rsidR="000A7C61" w:rsidRDefault="000A7C61" w:rsidP="000A7C61">
      <w:pPr>
        <w:spacing w:line="276" w:lineRule="auto"/>
        <w:jc w:val="both"/>
        <w:rPr>
          <w:rFonts w:ascii="Montserrat" w:eastAsia="Times New Roman" w:hAnsi="Montserrat" w:cs="Times New Roman"/>
        </w:rPr>
      </w:pPr>
    </w:p>
    <w:p w14:paraId="12444769" w14:textId="77777777" w:rsidR="000A7C61" w:rsidRDefault="000A7C61" w:rsidP="00725385">
      <w:pPr>
        <w:spacing w:line="276" w:lineRule="auto"/>
        <w:jc w:val="both"/>
        <w:rPr>
          <w:rFonts w:ascii="Montserrat" w:eastAsia="Times New Roman" w:hAnsi="Montserrat" w:cs="Times New Roman"/>
        </w:rPr>
      </w:pPr>
    </w:p>
    <w:p w14:paraId="26F1346E" w14:textId="6309AB72" w:rsidR="00417257" w:rsidRPr="00417257" w:rsidRDefault="00417257" w:rsidP="00725385">
      <w:pPr>
        <w:spacing w:line="276" w:lineRule="auto"/>
        <w:jc w:val="both"/>
        <w:rPr>
          <w:rFonts w:ascii="Montserrat" w:eastAsia="Times New Roman" w:hAnsi="Montserrat" w:cs="Times New Roman"/>
          <w:b/>
          <w:bCs/>
        </w:rPr>
      </w:pPr>
      <w:r>
        <w:rPr>
          <w:rFonts w:ascii="Montserrat" w:eastAsia="Times New Roman" w:hAnsi="Montserrat" w:cs="Times New Roman"/>
          <w:b/>
          <w:bCs/>
        </w:rPr>
        <w:t>A</w:t>
      </w:r>
      <w:r w:rsidRPr="00417257">
        <w:rPr>
          <w:rFonts w:ascii="Montserrat" w:eastAsia="Times New Roman" w:hAnsi="Montserrat" w:cs="Times New Roman"/>
          <w:b/>
          <w:bCs/>
        </w:rPr>
        <w:t xml:space="preserve">poyo para </w:t>
      </w:r>
      <w:r w:rsidR="00811682">
        <w:rPr>
          <w:rFonts w:ascii="Montserrat" w:eastAsia="Times New Roman" w:hAnsi="Montserrat" w:cs="Times New Roman"/>
          <w:b/>
          <w:bCs/>
        </w:rPr>
        <w:t xml:space="preserve">combate </w:t>
      </w:r>
      <w:r w:rsidRPr="00417257">
        <w:rPr>
          <w:rFonts w:ascii="Montserrat" w:eastAsia="Times New Roman" w:hAnsi="Montserrat" w:cs="Times New Roman"/>
          <w:b/>
          <w:bCs/>
        </w:rPr>
        <w:t>COVID 19</w:t>
      </w:r>
    </w:p>
    <w:p w14:paraId="4223200D" w14:textId="77777777" w:rsidR="00417257" w:rsidRDefault="00417257" w:rsidP="00725385">
      <w:pPr>
        <w:spacing w:line="276" w:lineRule="auto"/>
        <w:jc w:val="both"/>
        <w:rPr>
          <w:rFonts w:ascii="Montserrat" w:eastAsia="Times New Roman" w:hAnsi="Montserrat" w:cs="Times New Roman"/>
        </w:rPr>
      </w:pPr>
    </w:p>
    <w:p w14:paraId="03F89387" w14:textId="504B41C8" w:rsidR="00E55DE1" w:rsidRDefault="00417257" w:rsidP="00E55DE1">
      <w:pPr>
        <w:spacing w:line="276" w:lineRule="auto"/>
        <w:jc w:val="both"/>
        <w:rPr>
          <w:rFonts w:ascii="Montserrat" w:eastAsia="Times New Roman" w:hAnsi="Montserrat" w:cs="Times New Roman"/>
        </w:rPr>
      </w:pPr>
      <w:r>
        <w:rPr>
          <w:rFonts w:ascii="Montserrat" w:eastAsia="Times New Roman" w:hAnsi="Montserrat" w:cs="Times New Roman"/>
        </w:rPr>
        <w:t xml:space="preserve">Como parte de las </w:t>
      </w:r>
      <w:r w:rsidR="003B259B">
        <w:rPr>
          <w:rFonts w:ascii="Montserrat" w:eastAsia="Times New Roman" w:hAnsi="Montserrat" w:cs="Times New Roman"/>
        </w:rPr>
        <w:t>acciones de apoyo tomadas a</w:t>
      </w:r>
      <w:r>
        <w:rPr>
          <w:rFonts w:ascii="Montserrat" w:eastAsia="Times New Roman" w:hAnsi="Montserrat" w:cs="Times New Roman"/>
        </w:rPr>
        <w:t xml:space="preserve">nte la pandemia causada por el virus </w:t>
      </w:r>
      <w:r w:rsidR="00E55DE1">
        <w:rPr>
          <w:rFonts w:ascii="Montserrat" w:eastAsia="Times New Roman" w:hAnsi="Montserrat" w:cs="Times New Roman"/>
        </w:rPr>
        <w:t>de nominado SARS-COV II (</w:t>
      </w:r>
      <w:proofErr w:type="spellStart"/>
      <w:r w:rsidR="00E55DE1">
        <w:rPr>
          <w:rFonts w:ascii="Montserrat" w:eastAsia="Times New Roman" w:hAnsi="Montserrat" w:cs="Times New Roman"/>
        </w:rPr>
        <w:t>Covid</w:t>
      </w:r>
      <w:proofErr w:type="spellEnd"/>
      <w:r w:rsidR="00E55DE1">
        <w:rPr>
          <w:rFonts w:ascii="Montserrat" w:eastAsia="Times New Roman" w:hAnsi="Montserrat" w:cs="Times New Roman"/>
        </w:rPr>
        <w:t xml:space="preserve"> 19), </w:t>
      </w:r>
      <w:r w:rsidR="00E55DE1">
        <w:rPr>
          <w:rFonts w:ascii="Montserrat" w:hAnsi="Montserrat"/>
        </w:rPr>
        <w:t xml:space="preserve">a partir del 5 de junio de 2020; </w:t>
      </w:r>
      <w:r w:rsidR="00E55DE1">
        <w:rPr>
          <w:rFonts w:ascii="Montserrat" w:eastAsia="Times New Roman" w:hAnsi="Montserrat" w:cs="Times New Roman"/>
        </w:rPr>
        <w:t>el OOAD Estatal Morelos, llevó a cabo la contratación</w:t>
      </w:r>
      <w:r w:rsidR="00E55DE1">
        <w:rPr>
          <w:rFonts w:ascii="Montserrat" w:hAnsi="Montserrat"/>
        </w:rPr>
        <w:t xml:space="preserve"> del arrendamiento del inmueble con destino de Hospital de Segundo nivel, ubicado en la </w:t>
      </w:r>
      <w:r w:rsidR="00E55DE1" w:rsidRPr="00725385">
        <w:rPr>
          <w:rFonts w:ascii="Montserrat" w:eastAsia="Times New Roman" w:hAnsi="Montserrat" w:cs="Times New Roman"/>
        </w:rPr>
        <w:t xml:space="preserve">calle Cuauhtémoc No. 305, colonia Lomas de La Selva, </w:t>
      </w:r>
      <w:r w:rsidR="00E55DE1" w:rsidRPr="00725385">
        <w:rPr>
          <w:rFonts w:ascii="Montserrat" w:eastAsia="Times New Roman" w:hAnsi="Montserrat" w:cs="Times New Roman"/>
        </w:rPr>
        <w:lastRenderedPageBreak/>
        <w:t xml:space="preserve">Cuernavaca, Morelos, </w:t>
      </w:r>
      <w:r w:rsidR="00E55DE1">
        <w:rPr>
          <w:rFonts w:ascii="Montserrat" w:hAnsi="Montserrat"/>
        </w:rPr>
        <w:t>por el periodo de junio de 2020 a noviembre de 2022, con gasto total ejercido por dicho arrendamiento por un monto de 41.4 millones de pesos</w:t>
      </w:r>
      <w:r w:rsidR="00E55DE1">
        <w:rPr>
          <w:rFonts w:ascii="Montserrat" w:hAnsi="Montserrat"/>
          <w:color w:val="1F497D"/>
        </w:rPr>
        <w:t>.</w:t>
      </w:r>
    </w:p>
    <w:p w14:paraId="29A79AC8" w14:textId="77777777" w:rsidR="00E55DE1" w:rsidRDefault="00E55DE1" w:rsidP="00E55DE1">
      <w:pPr>
        <w:spacing w:line="276" w:lineRule="auto"/>
        <w:jc w:val="both"/>
        <w:rPr>
          <w:rFonts w:ascii="Montserrat" w:eastAsia="Times New Roman" w:hAnsi="Montserrat" w:cs="Times New Roman"/>
        </w:rPr>
      </w:pPr>
    </w:p>
    <w:p w14:paraId="685AF324" w14:textId="1743468A" w:rsidR="00E55DE1" w:rsidRDefault="00E55DE1" w:rsidP="00E55DE1">
      <w:pPr>
        <w:shd w:val="clear" w:color="auto" w:fill="FFFFFF"/>
        <w:spacing w:line="276" w:lineRule="auto"/>
        <w:jc w:val="both"/>
        <w:rPr>
          <w:rFonts w:ascii="Montserrat" w:hAnsi="Montserrat"/>
        </w:rPr>
      </w:pPr>
      <w:r>
        <w:rPr>
          <w:rFonts w:ascii="Montserrat" w:hAnsi="Montserrat"/>
        </w:rPr>
        <w:t>Lo anterior, fue informado en su oportunidad al HCT, quien mediante acuerdo ACDO.IN2.HCT.220720/</w:t>
      </w:r>
      <w:proofErr w:type="gramStart"/>
      <w:r>
        <w:rPr>
          <w:rFonts w:ascii="Montserrat" w:hAnsi="Montserrat"/>
        </w:rPr>
        <w:t>196.P.DA</w:t>
      </w:r>
      <w:proofErr w:type="gramEnd"/>
      <w:r>
        <w:rPr>
          <w:rFonts w:ascii="Montserrat" w:hAnsi="Montserrat"/>
        </w:rPr>
        <w:t xml:space="preserve"> de fecha 22 de julio de 2020, tomó nota de la celebración del arrendamiento</w:t>
      </w:r>
      <w:r w:rsidR="001C220F">
        <w:rPr>
          <w:rFonts w:ascii="Montserrat" w:hAnsi="Montserrat"/>
        </w:rPr>
        <w:t xml:space="preserve"> en cuestión.</w:t>
      </w:r>
    </w:p>
    <w:p w14:paraId="6894E0DC" w14:textId="77777777" w:rsidR="00725385" w:rsidRPr="00725385" w:rsidRDefault="00725385" w:rsidP="00725385">
      <w:pPr>
        <w:spacing w:line="276" w:lineRule="auto"/>
        <w:jc w:val="both"/>
        <w:rPr>
          <w:rFonts w:ascii="Montserrat" w:eastAsia="Times New Roman" w:hAnsi="Montserrat" w:cs="Times New Roman"/>
        </w:rPr>
      </w:pPr>
    </w:p>
    <w:p w14:paraId="603CD597" w14:textId="77777777" w:rsidR="00725385" w:rsidRPr="00725385" w:rsidRDefault="00725385" w:rsidP="00725385">
      <w:pPr>
        <w:spacing w:line="276" w:lineRule="auto"/>
        <w:jc w:val="both"/>
        <w:rPr>
          <w:rFonts w:ascii="Montserrat" w:eastAsia="Times New Roman" w:hAnsi="Montserrat" w:cs="Times New Roman"/>
        </w:rPr>
      </w:pPr>
      <w:r w:rsidRPr="00725385">
        <w:rPr>
          <w:rFonts w:ascii="Montserrat" w:eastAsia="Times New Roman" w:hAnsi="Montserrat" w:cs="Times New Roman"/>
          <w:b/>
          <w:bCs/>
        </w:rPr>
        <w:t>Apartado 2.</w:t>
      </w:r>
      <w:r w:rsidRPr="00725385">
        <w:rPr>
          <w:rFonts w:ascii="Montserrat" w:eastAsia="Times New Roman" w:hAnsi="Montserrat" w:cs="Times New Roman"/>
        </w:rPr>
        <w:t xml:space="preserve"> Realizar la propuesta de síntesis ejecutiva: </w:t>
      </w:r>
    </w:p>
    <w:p w14:paraId="18DAFEC3" w14:textId="77777777" w:rsidR="00725385" w:rsidRPr="00725385" w:rsidRDefault="00725385" w:rsidP="00725385">
      <w:pPr>
        <w:spacing w:line="276" w:lineRule="auto"/>
        <w:rPr>
          <w:rFonts w:eastAsia="Times New Roman" w:cs="Times New Roman"/>
        </w:rPr>
      </w:pPr>
    </w:p>
    <w:p w14:paraId="793E6101" w14:textId="4D6D1CF0" w:rsidR="00725385" w:rsidRDefault="00F80CE4" w:rsidP="00725385">
      <w:pPr>
        <w:spacing w:line="276" w:lineRule="auto"/>
        <w:rPr>
          <w:rFonts w:eastAsia="Times New Roman" w:cs="Times New Roman"/>
        </w:rPr>
      </w:pPr>
      <w:r w:rsidRPr="00F80CE4">
        <w:rPr>
          <w:rFonts w:eastAsia="Times New Roman" w:cs="Times New Roman"/>
          <w:highlight w:val="yellow"/>
        </w:rPr>
        <w:t>FAVOR DE DESARROLLA</w:t>
      </w:r>
      <w:r w:rsidR="00E55DE1">
        <w:rPr>
          <w:rFonts w:eastAsia="Times New Roman" w:cs="Times New Roman"/>
          <w:highlight w:val="yellow"/>
        </w:rPr>
        <w:t>R</w:t>
      </w:r>
      <w:r w:rsidRPr="00F80CE4">
        <w:rPr>
          <w:rFonts w:eastAsia="Times New Roman" w:cs="Times New Roman"/>
          <w:highlight w:val="yellow"/>
        </w:rPr>
        <w:t xml:space="preserve"> TOMANDO EN CONSIDERACIÓN LO ANTES EXPUESTO.</w:t>
      </w:r>
    </w:p>
    <w:p w14:paraId="431F1301" w14:textId="77777777" w:rsidR="00F80CE4" w:rsidRPr="00725385" w:rsidRDefault="00F80CE4" w:rsidP="00725385">
      <w:pPr>
        <w:spacing w:line="276" w:lineRule="auto"/>
        <w:rPr>
          <w:rFonts w:eastAsia="Times New Roman" w:cs="Times New Roman"/>
        </w:rPr>
      </w:pPr>
    </w:p>
    <w:p w14:paraId="691C64EA" w14:textId="77777777" w:rsidR="00725385" w:rsidRPr="00725385" w:rsidRDefault="00725385" w:rsidP="00725385">
      <w:pPr>
        <w:spacing w:line="276" w:lineRule="auto"/>
        <w:rPr>
          <w:rFonts w:ascii="Montserrat" w:eastAsia="Times New Roman" w:hAnsi="Montserrat" w:cs="Times New Roman"/>
        </w:rPr>
      </w:pPr>
      <w:r w:rsidRPr="00725385">
        <w:rPr>
          <w:rFonts w:ascii="Montserrat" w:eastAsia="Times New Roman" w:hAnsi="Montserrat" w:cs="Times New Roman"/>
          <w:b/>
          <w:bCs/>
        </w:rPr>
        <w:t xml:space="preserve">Apartado 3. </w:t>
      </w:r>
      <w:r w:rsidRPr="00725385">
        <w:rPr>
          <w:rFonts w:ascii="Montserrat" w:eastAsia="Times New Roman" w:hAnsi="Montserrat" w:cs="Times New Roman"/>
        </w:rPr>
        <w:t>Documentación soporte de la información y datos reportados</w:t>
      </w:r>
    </w:p>
    <w:p w14:paraId="01584119" w14:textId="77777777" w:rsidR="00725385" w:rsidRPr="00725385" w:rsidRDefault="00725385" w:rsidP="00725385">
      <w:pPr>
        <w:spacing w:line="276" w:lineRule="auto"/>
        <w:ind w:left="720"/>
        <w:contextualSpacing/>
        <w:rPr>
          <w:rFonts w:ascii="Montserrat" w:eastAsia="Times New Roman" w:hAnsi="Montserrat" w:cs="Times New Roman"/>
        </w:rPr>
      </w:pPr>
    </w:p>
    <w:p w14:paraId="31C618A0" w14:textId="77777777" w:rsidR="00725385" w:rsidRPr="00725385" w:rsidRDefault="00725385" w:rsidP="00725385">
      <w:pPr>
        <w:spacing w:line="276" w:lineRule="auto"/>
        <w:ind w:left="720"/>
        <w:contextualSpacing/>
        <w:rPr>
          <w:rFonts w:ascii="Montserrat" w:eastAsia="Times New Roman" w:hAnsi="Montserrat" w:cs="Times New Roman"/>
        </w:rPr>
      </w:pPr>
    </w:p>
    <w:tbl>
      <w:tblPr>
        <w:tblStyle w:val="Tablaconcuadrcula"/>
        <w:tblpPr w:leftFromText="141" w:rightFromText="141" w:vertAnchor="text" w:horzAnchor="margin" w:tblpY="-116"/>
        <w:tblW w:w="0" w:type="auto"/>
        <w:tblLook w:val="04A0" w:firstRow="1" w:lastRow="0" w:firstColumn="1" w:lastColumn="0" w:noHBand="0" w:noVBand="1"/>
      </w:tblPr>
      <w:tblGrid>
        <w:gridCol w:w="4592"/>
        <w:gridCol w:w="4592"/>
      </w:tblGrid>
      <w:tr w:rsidR="00725385" w:rsidRPr="00725385" w14:paraId="55E7D54F" w14:textId="77777777" w:rsidTr="00AC7029">
        <w:tc>
          <w:tcPr>
            <w:tcW w:w="4592" w:type="dxa"/>
            <w:shd w:val="clear" w:color="auto" w:fill="235B4E"/>
            <w:vAlign w:val="center"/>
          </w:tcPr>
          <w:p w14:paraId="17AB82FA" w14:textId="77777777" w:rsidR="00725385" w:rsidRPr="00725385" w:rsidRDefault="00725385" w:rsidP="00725385">
            <w:pPr>
              <w:spacing w:line="276" w:lineRule="auto"/>
              <w:contextualSpacing/>
              <w:rPr>
                <w:rFonts w:ascii="Montserrat" w:eastAsia="Times New Roman" w:hAnsi="Montserrat"/>
                <w:b/>
                <w:color w:val="FFFFFF" w:themeColor="background1"/>
                <w:sz w:val="22"/>
                <w:szCs w:val="22"/>
              </w:rPr>
            </w:pPr>
            <w:r w:rsidRPr="00725385">
              <w:rPr>
                <w:rFonts w:ascii="Montserrat" w:eastAsia="Times New Roman" w:hAnsi="Montserrat"/>
                <w:b/>
                <w:color w:val="FFFFFF" w:themeColor="background1"/>
                <w:sz w:val="22"/>
                <w:szCs w:val="22"/>
              </w:rPr>
              <w:t xml:space="preserve">Nombre del archivo que integra el presente informe </w:t>
            </w:r>
          </w:p>
          <w:p w14:paraId="29CC6F6D" w14:textId="77777777" w:rsidR="00725385" w:rsidRPr="00725385" w:rsidRDefault="00725385" w:rsidP="00725385">
            <w:pPr>
              <w:spacing w:line="276" w:lineRule="auto"/>
              <w:contextualSpacing/>
              <w:rPr>
                <w:rFonts w:ascii="Montserrat" w:eastAsia="Times New Roman" w:hAnsi="Montserrat"/>
                <w:bCs/>
                <w:i/>
                <w:iCs/>
                <w:color w:val="FFFFFF" w:themeColor="background1"/>
                <w:sz w:val="22"/>
                <w:szCs w:val="22"/>
              </w:rPr>
            </w:pPr>
            <w:r w:rsidRPr="00725385">
              <w:rPr>
                <w:rFonts w:ascii="Montserrat" w:eastAsia="Times New Roman" w:hAnsi="Montserrat"/>
                <w:bCs/>
                <w:i/>
                <w:iCs/>
                <w:color w:val="FFFFFF" w:themeColor="background1"/>
                <w:sz w:val="22"/>
                <w:szCs w:val="22"/>
                <w:lang w:val="es-ES"/>
              </w:rPr>
              <w:t>Fecha _ IGG _ Apartado _ Siglas de la Normativa</w:t>
            </w:r>
          </w:p>
        </w:tc>
        <w:tc>
          <w:tcPr>
            <w:tcW w:w="4592" w:type="dxa"/>
            <w:vAlign w:val="center"/>
          </w:tcPr>
          <w:p w14:paraId="22DB6614" w14:textId="77777777" w:rsidR="00725385" w:rsidRPr="00725385" w:rsidRDefault="00725385" w:rsidP="00725385">
            <w:pPr>
              <w:spacing w:after="200" w:line="276" w:lineRule="auto"/>
              <w:rPr>
                <w:rFonts w:ascii="Montserrat" w:eastAsia="Times New Roman" w:hAnsi="Montserrat"/>
                <w:color w:val="365F91" w:themeColor="accent1" w:themeShade="BF"/>
                <w:sz w:val="22"/>
                <w:szCs w:val="22"/>
              </w:rPr>
            </w:pPr>
            <w:r w:rsidRPr="00725385">
              <w:rPr>
                <w:rFonts w:ascii="Montserrat" w:eastAsia="Times New Roman" w:hAnsi="Montserrat"/>
                <w:color w:val="365F91" w:themeColor="accent1" w:themeShade="BF"/>
                <w:sz w:val="22"/>
                <w:szCs w:val="22"/>
              </w:rPr>
              <w:t>231009_IGG_XII_DA_</w:t>
            </w:r>
            <w:r w:rsidRPr="00725385">
              <w:rPr>
                <w:rFonts w:ascii="Montserrat" w:eastAsia="Times New Roman" w:hAnsi="Montserrat"/>
                <w:color w:val="365F91" w:themeColor="accent1" w:themeShade="BF"/>
                <w:sz w:val="22"/>
                <w:szCs w:val="22"/>
                <w:highlight w:val="yellow"/>
              </w:rPr>
              <w:t>UA</w:t>
            </w:r>
          </w:p>
        </w:tc>
      </w:tr>
    </w:tbl>
    <w:p w14:paraId="1A6F3F8D" w14:textId="77777777" w:rsidR="00725385" w:rsidRPr="00725385" w:rsidRDefault="00725385" w:rsidP="00725385">
      <w:pPr>
        <w:spacing w:line="276" w:lineRule="auto"/>
        <w:jc w:val="both"/>
        <w:textAlignment w:val="baseline"/>
        <w:rPr>
          <w:rFonts w:ascii="Montserrat" w:eastAsia="Times New Roman" w:hAnsi="Montserrat" w:cs="Times New Roman"/>
        </w:rPr>
      </w:pPr>
    </w:p>
    <w:tbl>
      <w:tblPr>
        <w:tblStyle w:val="Tablaconcuadrcula"/>
        <w:tblpPr w:leftFromText="141" w:rightFromText="141" w:vertAnchor="text" w:horzAnchor="margin" w:tblpY="-116"/>
        <w:tblW w:w="0" w:type="auto"/>
        <w:tblLook w:val="04A0" w:firstRow="1" w:lastRow="0" w:firstColumn="1" w:lastColumn="0" w:noHBand="0" w:noVBand="1"/>
      </w:tblPr>
      <w:tblGrid>
        <w:gridCol w:w="4416"/>
        <w:gridCol w:w="5262"/>
      </w:tblGrid>
      <w:tr w:rsidR="00725385" w:rsidRPr="00725385" w14:paraId="7818D868" w14:textId="77777777" w:rsidTr="00AC7029">
        <w:tc>
          <w:tcPr>
            <w:tcW w:w="4592" w:type="dxa"/>
            <w:shd w:val="clear" w:color="auto" w:fill="235B4E"/>
            <w:vAlign w:val="center"/>
          </w:tcPr>
          <w:p w14:paraId="38E5D2D3" w14:textId="77777777" w:rsidR="00725385" w:rsidRPr="00725385" w:rsidRDefault="00725385" w:rsidP="00725385">
            <w:pPr>
              <w:spacing w:line="276" w:lineRule="auto"/>
              <w:contextualSpacing/>
              <w:rPr>
                <w:rFonts w:ascii="Montserrat" w:eastAsia="Times New Roman" w:hAnsi="Montserrat"/>
                <w:b/>
                <w:color w:val="FFFFFF" w:themeColor="background1"/>
                <w:sz w:val="22"/>
                <w:szCs w:val="22"/>
              </w:rPr>
            </w:pPr>
            <w:r w:rsidRPr="00725385">
              <w:rPr>
                <w:rFonts w:ascii="Montserrat" w:eastAsia="Times New Roman" w:hAnsi="Montserrat"/>
                <w:b/>
                <w:color w:val="FFFFFF" w:themeColor="background1"/>
                <w:sz w:val="22"/>
                <w:szCs w:val="22"/>
              </w:rPr>
              <w:t>Listar de forma secuencial toda la documentación soporte</w:t>
            </w:r>
          </w:p>
          <w:p w14:paraId="63D5B0E2" w14:textId="77777777" w:rsidR="00725385" w:rsidRPr="00725385" w:rsidRDefault="00725385" w:rsidP="00725385">
            <w:pPr>
              <w:spacing w:line="276" w:lineRule="auto"/>
              <w:contextualSpacing/>
              <w:rPr>
                <w:rFonts w:ascii="Montserrat" w:eastAsia="Times New Roman" w:hAnsi="Montserrat"/>
                <w:b/>
                <w:color w:val="FFFFFF" w:themeColor="background1"/>
                <w:sz w:val="22"/>
                <w:szCs w:val="22"/>
              </w:rPr>
            </w:pPr>
            <w:r w:rsidRPr="00725385">
              <w:rPr>
                <w:rFonts w:ascii="Montserrat" w:eastAsia="Times New Roman" w:hAnsi="Montserrat"/>
                <w:bCs/>
                <w:i/>
                <w:iCs/>
                <w:color w:val="FFFFFF" w:themeColor="background1"/>
                <w:sz w:val="22"/>
                <w:szCs w:val="22"/>
                <w:lang w:val="es-ES"/>
              </w:rPr>
              <w:t>Consecutivo (2 dígitos) _ Fecha _ EIGG _ Apartado _ Siglas de la Normativa _ Contenido específico</w:t>
            </w:r>
          </w:p>
        </w:tc>
        <w:tc>
          <w:tcPr>
            <w:tcW w:w="4592" w:type="dxa"/>
            <w:shd w:val="clear" w:color="auto" w:fill="D9D9D9" w:themeFill="background1" w:themeFillShade="D9"/>
            <w:vAlign w:val="center"/>
          </w:tcPr>
          <w:p w14:paraId="17EFABD7" w14:textId="77777777" w:rsidR="00725385" w:rsidRPr="00725385" w:rsidRDefault="00725385" w:rsidP="00725385">
            <w:pPr>
              <w:spacing w:line="276" w:lineRule="auto"/>
              <w:contextualSpacing/>
              <w:jc w:val="center"/>
              <w:rPr>
                <w:rFonts w:ascii="Montserrat" w:eastAsia="Times New Roman" w:hAnsi="Montserrat"/>
                <w:bCs/>
                <w:color w:val="000000" w:themeColor="text1"/>
                <w:sz w:val="22"/>
                <w:szCs w:val="22"/>
              </w:rPr>
            </w:pPr>
            <w:r w:rsidRPr="00725385">
              <w:rPr>
                <w:rFonts w:ascii="Montserrat" w:eastAsia="Times New Roman" w:hAnsi="Montserrat"/>
                <w:b/>
                <w:color w:val="000000" w:themeColor="text1"/>
                <w:sz w:val="22"/>
                <w:szCs w:val="22"/>
              </w:rPr>
              <w:t>Nombre del archivo</w:t>
            </w:r>
          </w:p>
          <w:p w14:paraId="60A0137F" w14:textId="77777777" w:rsidR="00725385" w:rsidRPr="00725385" w:rsidRDefault="00725385" w:rsidP="00725385">
            <w:pPr>
              <w:spacing w:line="276" w:lineRule="auto"/>
              <w:contextualSpacing/>
              <w:jc w:val="center"/>
              <w:rPr>
                <w:rFonts w:ascii="Montserrat" w:eastAsia="Times New Roman" w:hAnsi="Montserrat"/>
                <w:bCs/>
                <w:color w:val="365F91" w:themeColor="accent1" w:themeShade="BF"/>
                <w:sz w:val="22"/>
                <w:szCs w:val="22"/>
              </w:rPr>
            </w:pPr>
          </w:p>
        </w:tc>
      </w:tr>
      <w:tr w:rsidR="00725385" w:rsidRPr="00725385" w14:paraId="11230255" w14:textId="77777777" w:rsidTr="00AC7029">
        <w:tc>
          <w:tcPr>
            <w:tcW w:w="4592" w:type="dxa"/>
            <w:vAlign w:val="center"/>
          </w:tcPr>
          <w:p w14:paraId="6C3315D9" w14:textId="77777777" w:rsidR="00725385" w:rsidRPr="00725385" w:rsidRDefault="00725385" w:rsidP="00725385">
            <w:pPr>
              <w:numPr>
                <w:ilvl w:val="0"/>
                <w:numId w:val="16"/>
              </w:numPr>
              <w:spacing w:line="276" w:lineRule="auto"/>
              <w:contextualSpacing/>
              <w:rPr>
                <w:rFonts w:ascii="Montserrat" w:eastAsia="Times New Roman" w:hAnsi="Montserrat"/>
                <w:bCs/>
                <w:color w:val="1F497D" w:themeColor="text2"/>
                <w:sz w:val="22"/>
                <w:szCs w:val="22"/>
              </w:rPr>
            </w:pPr>
            <w:r w:rsidRPr="00725385">
              <w:rPr>
                <w:rFonts w:ascii="Montserrat" w:eastAsia="Times New Roman" w:hAnsi="Montserrat"/>
                <w:bCs/>
                <w:color w:val="1F497D" w:themeColor="text2"/>
                <w:sz w:val="22"/>
                <w:szCs w:val="22"/>
              </w:rPr>
              <w:t>Evidencia de Archivo</w:t>
            </w:r>
          </w:p>
        </w:tc>
        <w:tc>
          <w:tcPr>
            <w:tcW w:w="4592" w:type="dxa"/>
            <w:vAlign w:val="center"/>
          </w:tcPr>
          <w:p w14:paraId="7EDA20A3" w14:textId="77777777" w:rsidR="00725385" w:rsidRPr="00725385" w:rsidRDefault="00725385" w:rsidP="00725385">
            <w:pPr>
              <w:spacing w:line="276" w:lineRule="auto"/>
              <w:contextualSpacing/>
              <w:rPr>
                <w:rFonts w:ascii="Montserrat" w:eastAsia="Times New Roman" w:hAnsi="Montserrat"/>
                <w:color w:val="1F497D" w:themeColor="text2"/>
                <w:sz w:val="22"/>
                <w:szCs w:val="22"/>
              </w:rPr>
            </w:pPr>
            <w:r w:rsidRPr="00725385">
              <w:rPr>
                <w:rFonts w:ascii="Montserrat" w:eastAsia="Times New Roman" w:hAnsi="Montserrat"/>
                <w:color w:val="1F497D" w:themeColor="text2"/>
                <w:sz w:val="22"/>
                <w:szCs w:val="22"/>
              </w:rPr>
              <w:t>01_231009_EIGG_XII_DA_</w:t>
            </w:r>
            <w:r w:rsidRPr="00725385">
              <w:rPr>
                <w:rFonts w:ascii="Montserrat" w:eastAsia="Times New Roman" w:hAnsi="Montserrat"/>
                <w:color w:val="1F497D" w:themeColor="text2"/>
                <w:sz w:val="22"/>
                <w:szCs w:val="22"/>
                <w:highlight w:val="yellow"/>
              </w:rPr>
              <w:t>UA</w:t>
            </w:r>
            <w:r w:rsidRPr="00725385">
              <w:rPr>
                <w:rFonts w:ascii="Montserrat" w:eastAsia="Times New Roman" w:hAnsi="Montserrat"/>
                <w:color w:val="1F497D" w:themeColor="text2"/>
                <w:sz w:val="22"/>
                <w:szCs w:val="22"/>
              </w:rPr>
              <w:t>_EvidenciaArchivo</w:t>
            </w:r>
          </w:p>
        </w:tc>
      </w:tr>
      <w:tr w:rsidR="00725385" w:rsidRPr="00725385" w14:paraId="27B12293" w14:textId="77777777" w:rsidTr="00AC7029">
        <w:tc>
          <w:tcPr>
            <w:tcW w:w="4592" w:type="dxa"/>
            <w:vAlign w:val="center"/>
          </w:tcPr>
          <w:p w14:paraId="071D26C3" w14:textId="77777777" w:rsidR="00725385" w:rsidRPr="00725385" w:rsidRDefault="00725385" w:rsidP="00725385">
            <w:pPr>
              <w:numPr>
                <w:ilvl w:val="0"/>
                <w:numId w:val="16"/>
              </w:numPr>
              <w:spacing w:line="276" w:lineRule="auto"/>
              <w:contextualSpacing/>
              <w:rPr>
                <w:rFonts w:ascii="Montserrat" w:eastAsia="Times New Roman" w:hAnsi="Montserrat"/>
                <w:bCs/>
                <w:color w:val="1F497D" w:themeColor="text2"/>
                <w:sz w:val="22"/>
                <w:szCs w:val="22"/>
              </w:rPr>
            </w:pPr>
          </w:p>
        </w:tc>
        <w:tc>
          <w:tcPr>
            <w:tcW w:w="4592" w:type="dxa"/>
            <w:vAlign w:val="center"/>
          </w:tcPr>
          <w:p w14:paraId="0464BCF1" w14:textId="77777777" w:rsidR="00725385" w:rsidRPr="00725385" w:rsidRDefault="00725385" w:rsidP="00725385">
            <w:pPr>
              <w:spacing w:line="276" w:lineRule="auto"/>
              <w:contextualSpacing/>
              <w:rPr>
                <w:rFonts w:ascii="Montserrat" w:eastAsia="Times New Roman" w:hAnsi="Montserrat"/>
                <w:color w:val="1F497D" w:themeColor="text2"/>
                <w:sz w:val="22"/>
                <w:szCs w:val="22"/>
              </w:rPr>
            </w:pPr>
          </w:p>
        </w:tc>
      </w:tr>
      <w:tr w:rsidR="00725385" w:rsidRPr="00725385" w14:paraId="302473BE" w14:textId="77777777" w:rsidTr="00AC7029">
        <w:tc>
          <w:tcPr>
            <w:tcW w:w="4592" w:type="dxa"/>
            <w:vAlign w:val="center"/>
          </w:tcPr>
          <w:p w14:paraId="51881DA5" w14:textId="77777777" w:rsidR="00725385" w:rsidRPr="00725385" w:rsidRDefault="00725385" w:rsidP="00725385">
            <w:pPr>
              <w:numPr>
                <w:ilvl w:val="0"/>
                <w:numId w:val="16"/>
              </w:numPr>
              <w:spacing w:line="276" w:lineRule="auto"/>
              <w:contextualSpacing/>
              <w:rPr>
                <w:rFonts w:ascii="Montserrat" w:eastAsia="Times New Roman" w:hAnsi="Montserrat"/>
                <w:bCs/>
                <w:color w:val="1F497D" w:themeColor="text2"/>
                <w:sz w:val="22"/>
                <w:szCs w:val="22"/>
              </w:rPr>
            </w:pPr>
          </w:p>
        </w:tc>
        <w:tc>
          <w:tcPr>
            <w:tcW w:w="4592" w:type="dxa"/>
            <w:vAlign w:val="center"/>
          </w:tcPr>
          <w:p w14:paraId="6DE61E47" w14:textId="77777777" w:rsidR="00725385" w:rsidRPr="00725385" w:rsidRDefault="00725385" w:rsidP="00725385">
            <w:pPr>
              <w:spacing w:line="276" w:lineRule="auto"/>
              <w:contextualSpacing/>
              <w:rPr>
                <w:rFonts w:ascii="Montserrat" w:eastAsia="Times New Roman" w:hAnsi="Montserrat"/>
                <w:color w:val="1F497D" w:themeColor="text2"/>
                <w:sz w:val="22"/>
                <w:szCs w:val="22"/>
              </w:rPr>
            </w:pPr>
          </w:p>
        </w:tc>
      </w:tr>
      <w:tr w:rsidR="00725385" w:rsidRPr="00725385" w14:paraId="0CE3ED25" w14:textId="77777777" w:rsidTr="00AC7029">
        <w:tc>
          <w:tcPr>
            <w:tcW w:w="4592" w:type="dxa"/>
            <w:vAlign w:val="center"/>
          </w:tcPr>
          <w:p w14:paraId="017913DF" w14:textId="77777777" w:rsidR="00725385" w:rsidRPr="00725385" w:rsidRDefault="00725385" w:rsidP="00725385">
            <w:pPr>
              <w:numPr>
                <w:ilvl w:val="0"/>
                <w:numId w:val="16"/>
              </w:numPr>
              <w:spacing w:line="276" w:lineRule="auto"/>
              <w:contextualSpacing/>
              <w:rPr>
                <w:rFonts w:ascii="Montserrat" w:eastAsia="Times New Roman" w:hAnsi="Montserrat"/>
                <w:bCs/>
                <w:color w:val="1F497D" w:themeColor="text2"/>
                <w:sz w:val="22"/>
                <w:szCs w:val="22"/>
              </w:rPr>
            </w:pPr>
          </w:p>
        </w:tc>
        <w:tc>
          <w:tcPr>
            <w:tcW w:w="4592" w:type="dxa"/>
            <w:vAlign w:val="center"/>
          </w:tcPr>
          <w:p w14:paraId="1CFC0F4E" w14:textId="77777777" w:rsidR="00725385" w:rsidRPr="00725385" w:rsidRDefault="00725385" w:rsidP="00725385">
            <w:pPr>
              <w:spacing w:line="276" w:lineRule="auto"/>
              <w:contextualSpacing/>
              <w:rPr>
                <w:rFonts w:ascii="Montserrat" w:eastAsia="Times New Roman" w:hAnsi="Montserrat"/>
                <w:color w:val="1F497D" w:themeColor="text2"/>
                <w:sz w:val="22"/>
                <w:szCs w:val="22"/>
              </w:rPr>
            </w:pPr>
          </w:p>
        </w:tc>
      </w:tr>
      <w:tr w:rsidR="00725385" w:rsidRPr="00725385" w14:paraId="59F0C84D" w14:textId="77777777" w:rsidTr="00AC7029">
        <w:tc>
          <w:tcPr>
            <w:tcW w:w="4592" w:type="dxa"/>
            <w:vAlign w:val="center"/>
          </w:tcPr>
          <w:p w14:paraId="1F0D6033" w14:textId="77777777" w:rsidR="00725385" w:rsidRPr="00725385" w:rsidRDefault="00725385" w:rsidP="00725385">
            <w:pPr>
              <w:numPr>
                <w:ilvl w:val="0"/>
                <w:numId w:val="16"/>
              </w:numPr>
              <w:spacing w:line="276" w:lineRule="auto"/>
              <w:contextualSpacing/>
              <w:rPr>
                <w:rFonts w:ascii="Montserrat" w:eastAsia="Times New Roman" w:hAnsi="Montserrat"/>
                <w:bCs/>
                <w:color w:val="1F497D" w:themeColor="text2"/>
                <w:sz w:val="22"/>
                <w:szCs w:val="22"/>
              </w:rPr>
            </w:pPr>
          </w:p>
        </w:tc>
        <w:tc>
          <w:tcPr>
            <w:tcW w:w="4592" w:type="dxa"/>
            <w:vAlign w:val="center"/>
          </w:tcPr>
          <w:p w14:paraId="5F3045C0" w14:textId="77777777" w:rsidR="00725385" w:rsidRPr="00725385" w:rsidRDefault="00725385" w:rsidP="00725385">
            <w:pPr>
              <w:spacing w:line="276" w:lineRule="auto"/>
              <w:contextualSpacing/>
              <w:rPr>
                <w:rFonts w:ascii="Montserrat" w:eastAsia="Times New Roman" w:hAnsi="Montserrat"/>
                <w:color w:val="1F497D" w:themeColor="text2"/>
                <w:sz w:val="22"/>
                <w:szCs w:val="22"/>
              </w:rPr>
            </w:pPr>
          </w:p>
        </w:tc>
      </w:tr>
      <w:tr w:rsidR="00725385" w:rsidRPr="00725385" w14:paraId="5F0199C7" w14:textId="77777777" w:rsidTr="00AC7029">
        <w:tc>
          <w:tcPr>
            <w:tcW w:w="4592" w:type="dxa"/>
            <w:vAlign w:val="center"/>
          </w:tcPr>
          <w:p w14:paraId="05412990" w14:textId="77777777" w:rsidR="00725385" w:rsidRPr="00725385" w:rsidRDefault="00725385" w:rsidP="00725385">
            <w:pPr>
              <w:numPr>
                <w:ilvl w:val="0"/>
                <w:numId w:val="16"/>
              </w:numPr>
              <w:spacing w:line="276" w:lineRule="auto"/>
              <w:contextualSpacing/>
              <w:rPr>
                <w:rFonts w:ascii="Montserrat" w:eastAsia="Times New Roman" w:hAnsi="Montserrat"/>
                <w:bCs/>
                <w:color w:val="1F497D" w:themeColor="text2"/>
                <w:sz w:val="22"/>
                <w:szCs w:val="22"/>
              </w:rPr>
            </w:pPr>
          </w:p>
        </w:tc>
        <w:tc>
          <w:tcPr>
            <w:tcW w:w="4592" w:type="dxa"/>
            <w:vAlign w:val="center"/>
          </w:tcPr>
          <w:p w14:paraId="2FE428E5" w14:textId="77777777" w:rsidR="00725385" w:rsidRPr="00725385" w:rsidRDefault="00725385" w:rsidP="00725385">
            <w:pPr>
              <w:spacing w:line="276" w:lineRule="auto"/>
              <w:contextualSpacing/>
              <w:rPr>
                <w:rFonts w:ascii="Montserrat" w:eastAsia="Times New Roman" w:hAnsi="Montserrat"/>
                <w:color w:val="1F497D" w:themeColor="text2"/>
                <w:sz w:val="22"/>
                <w:szCs w:val="22"/>
              </w:rPr>
            </w:pPr>
          </w:p>
        </w:tc>
      </w:tr>
      <w:tr w:rsidR="00725385" w:rsidRPr="00725385" w14:paraId="1D36666D" w14:textId="77777777" w:rsidTr="00AC7029">
        <w:tc>
          <w:tcPr>
            <w:tcW w:w="4592" w:type="dxa"/>
            <w:vAlign w:val="center"/>
          </w:tcPr>
          <w:p w14:paraId="5B755729" w14:textId="77777777" w:rsidR="00725385" w:rsidRPr="00725385" w:rsidRDefault="00725385" w:rsidP="00725385">
            <w:pPr>
              <w:numPr>
                <w:ilvl w:val="0"/>
                <w:numId w:val="16"/>
              </w:numPr>
              <w:spacing w:line="276" w:lineRule="auto"/>
              <w:contextualSpacing/>
              <w:rPr>
                <w:rFonts w:ascii="Montserrat" w:eastAsia="Times New Roman" w:hAnsi="Montserrat"/>
                <w:bCs/>
                <w:color w:val="1F497D" w:themeColor="text2"/>
                <w:sz w:val="22"/>
                <w:szCs w:val="22"/>
              </w:rPr>
            </w:pPr>
            <w:r w:rsidRPr="00725385">
              <w:rPr>
                <w:rFonts w:ascii="Montserrat" w:eastAsia="Times New Roman" w:hAnsi="Montserrat"/>
                <w:bCs/>
                <w:color w:val="1F497D" w:themeColor="text2"/>
                <w:sz w:val="22"/>
                <w:szCs w:val="22"/>
              </w:rPr>
              <w:t>…..</w:t>
            </w:r>
          </w:p>
        </w:tc>
        <w:tc>
          <w:tcPr>
            <w:tcW w:w="4592" w:type="dxa"/>
            <w:vAlign w:val="center"/>
          </w:tcPr>
          <w:p w14:paraId="3F9DA100" w14:textId="77777777" w:rsidR="00725385" w:rsidRPr="00725385" w:rsidRDefault="00725385" w:rsidP="00725385">
            <w:pPr>
              <w:spacing w:line="276" w:lineRule="auto"/>
              <w:contextualSpacing/>
              <w:rPr>
                <w:rFonts w:ascii="Montserrat" w:eastAsia="Times New Roman" w:hAnsi="Montserrat"/>
                <w:color w:val="1F497D" w:themeColor="text2"/>
                <w:sz w:val="22"/>
                <w:szCs w:val="22"/>
              </w:rPr>
            </w:pPr>
          </w:p>
        </w:tc>
      </w:tr>
    </w:tbl>
    <w:p w14:paraId="4B042CE1" w14:textId="77777777" w:rsidR="00725385" w:rsidRPr="00725385" w:rsidRDefault="00725385" w:rsidP="00725385">
      <w:pPr>
        <w:spacing w:line="276" w:lineRule="auto"/>
        <w:jc w:val="both"/>
        <w:textAlignment w:val="baseline"/>
        <w:rPr>
          <w:rFonts w:ascii="Montserrat" w:eastAsia="Times New Roman" w:hAnsi="Montserrat" w:cs="Times New Roman"/>
        </w:rPr>
      </w:pPr>
    </w:p>
    <w:p w14:paraId="27B0B1FA" w14:textId="65FB26C5" w:rsidR="00725385" w:rsidRPr="00725385" w:rsidRDefault="00725385" w:rsidP="00725385">
      <w:pPr>
        <w:spacing w:line="276" w:lineRule="auto"/>
        <w:jc w:val="both"/>
        <w:textAlignment w:val="baseline"/>
        <w:rPr>
          <w:rFonts w:ascii="Montserrat" w:eastAsia="Times New Roman" w:hAnsi="Montserrat" w:cs="Segoe UI"/>
          <w:i/>
          <w:iCs/>
        </w:rPr>
      </w:pPr>
      <w:r w:rsidRPr="00725385">
        <w:rPr>
          <w:rFonts w:ascii="Montserrat" w:eastAsia="Times New Roman" w:hAnsi="Montserrat" w:cs="Segoe UI"/>
          <w:i/>
        </w:rPr>
        <w:t>“</w:t>
      </w:r>
      <w:r w:rsidRPr="00725385">
        <w:rPr>
          <w:rFonts w:ascii="Montserrat" w:eastAsia="Times New Roman" w:hAnsi="Montserrat" w:cs="Segoe UI"/>
          <w:i/>
          <w:iCs/>
        </w:rPr>
        <w:t xml:space="preserve">Conforme a los términos antes descritos manifiesto a usted que la información que se entrega es auténtica, cierta, fidedigna, y se cuenta con los soportes documentales respectivos, bajo la responsabilidad de las personas servidoras pública que la custodian, siendo para este caso en particular la persona Titular de </w:t>
      </w:r>
      <w:r w:rsidR="00A8100B">
        <w:rPr>
          <w:rFonts w:ascii="Montserrat" w:eastAsia="Times New Roman" w:hAnsi="Montserrat" w:cs="Segoe UI"/>
          <w:i/>
          <w:iCs/>
        </w:rPr>
        <w:t xml:space="preserve">Coordinación Técnica de </w:t>
      </w:r>
      <w:r w:rsidR="00A8100B">
        <w:rPr>
          <w:rFonts w:ascii="Montserrat" w:eastAsia="Times New Roman" w:hAnsi="Montserrat" w:cs="Segoe UI"/>
          <w:i/>
          <w:iCs/>
        </w:rPr>
        <w:lastRenderedPageBreak/>
        <w:t xml:space="preserve">Administración de Activos, </w:t>
      </w:r>
      <w:r w:rsidRPr="00725385">
        <w:rPr>
          <w:rFonts w:ascii="Montserrat" w:eastAsia="Times New Roman" w:hAnsi="Montserrat" w:cs="Segoe UI"/>
          <w:i/>
          <w:iCs/>
        </w:rPr>
        <w:t>quienes somos responsables de su veracidad, integridad, legalidad y confiabilidad y asumimos la responsabilidad de la información que se remite y las consecuencias jurídicas que de ella deriven.”</w:t>
      </w:r>
    </w:p>
    <w:p w14:paraId="1F3F535F" w14:textId="77777777" w:rsidR="00725385" w:rsidRPr="00725385" w:rsidRDefault="00725385" w:rsidP="00725385">
      <w:pPr>
        <w:spacing w:line="276" w:lineRule="auto"/>
        <w:ind w:left="360"/>
        <w:jc w:val="both"/>
        <w:rPr>
          <w:rFonts w:ascii="Montserrat" w:eastAsia="Times New Roman" w:hAnsi="Montserrat" w:cs="Times New Roman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992"/>
        <w:gridCol w:w="2993"/>
        <w:gridCol w:w="2993"/>
      </w:tblGrid>
      <w:tr w:rsidR="00725385" w:rsidRPr="00725385" w14:paraId="06BB4F4D" w14:textId="77777777" w:rsidTr="00AC7029">
        <w:trPr>
          <w:jc w:val="center"/>
        </w:trPr>
        <w:tc>
          <w:tcPr>
            <w:tcW w:w="2992" w:type="dxa"/>
          </w:tcPr>
          <w:p w14:paraId="5B6E260C" w14:textId="77777777" w:rsidR="00725385" w:rsidRPr="00725385" w:rsidRDefault="00725385" w:rsidP="00725385">
            <w:pPr>
              <w:spacing w:after="200" w:line="276" w:lineRule="auto"/>
              <w:jc w:val="center"/>
              <w:rPr>
                <w:rFonts w:ascii="Montserrat" w:eastAsia="Times New Roman" w:hAnsi="Montserrat"/>
                <w:b/>
                <w:i/>
                <w:sz w:val="22"/>
                <w:szCs w:val="22"/>
              </w:rPr>
            </w:pPr>
            <w:r w:rsidRPr="00725385">
              <w:rPr>
                <w:rFonts w:ascii="Montserrat" w:eastAsia="Times New Roman" w:hAnsi="Montserrat"/>
                <w:b/>
                <w:i/>
                <w:sz w:val="22"/>
                <w:szCs w:val="22"/>
              </w:rPr>
              <w:t>Elaboró</w:t>
            </w:r>
          </w:p>
        </w:tc>
        <w:tc>
          <w:tcPr>
            <w:tcW w:w="2993" w:type="dxa"/>
          </w:tcPr>
          <w:p w14:paraId="2BB67F97" w14:textId="77777777" w:rsidR="00725385" w:rsidRPr="00725385" w:rsidRDefault="00725385" w:rsidP="00725385">
            <w:pPr>
              <w:spacing w:after="200" w:line="276" w:lineRule="auto"/>
              <w:jc w:val="center"/>
              <w:rPr>
                <w:rFonts w:ascii="Montserrat" w:eastAsia="Times New Roman" w:hAnsi="Montserrat"/>
                <w:b/>
                <w:i/>
                <w:sz w:val="22"/>
                <w:szCs w:val="22"/>
              </w:rPr>
            </w:pPr>
            <w:r w:rsidRPr="00725385">
              <w:rPr>
                <w:rFonts w:ascii="Montserrat" w:eastAsia="Times New Roman" w:hAnsi="Montserrat"/>
                <w:b/>
                <w:i/>
                <w:sz w:val="22"/>
                <w:szCs w:val="22"/>
              </w:rPr>
              <w:t>Revisó</w:t>
            </w:r>
          </w:p>
        </w:tc>
        <w:tc>
          <w:tcPr>
            <w:tcW w:w="2993" w:type="dxa"/>
          </w:tcPr>
          <w:p w14:paraId="1349868B" w14:textId="77777777" w:rsidR="00725385" w:rsidRPr="00725385" w:rsidRDefault="00725385" w:rsidP="00725385">
            <w:pPr>
              <w:spacing w:after="200" w:line="276" w:lineRule="auto"/>
              <w:jc w:val="center"/>
              <w:rPr>
                <w:rFonts w:ascii="Montserrat" w:eastAsia="Times New Roman" w:hAnsi="Montserrat"/>
                <w:b/>
                <w:i/>
                <w:sz w:val="22"/>
                <w:szCs w:val="22"/>
              </w:rPr>
            </w:pPr>
            <w:r w:rsidRPr="00725385">
              <w:rPr>
                <w:rFonts w:ascii="Montserrat" w:eastAsia="Times New Roman" w:hAnsi="Montserrat"/>
                <w:b/>
                <w:i/>
                <w:sz w:val="22"/>
                <w:szCs w:val="22"/>
              </w:rPr>
              <w:t>Validó</w:t>
            </w:r>
          </w:p>
        </w:tc>
      </w:tr>
      <w:tr w:rsidR="00725385" w:rsidRPr="00725385" w14:paraId="13921EE7" w14:textId="77777777" w:rsidTr="00AC7029">
        <w:trPr>
          <w:jc w:val="center"/>
        </w:trPr>
        <w:tc>
          <w:tcPr>
            <w:tcW w:w="2992" w:type="dxa"/>
            <w:vAlign w:val="center"/>
          </w:tcPr>
          <w:p w14:paraId="5ADDF76A" w14:textId="77777777" w:rsidR="00725385" w:rsidRPr="00725385" w:rsidRDefault="00725385" w:rsidP="00725385">
            <w:pPr>
              <w:spacing w:after="200" w:line="276" w:lineRule="auto"/>
              <w:jc w:val="center"/>
              <w:rPr>
                <w:rFonts w:ascii="Montserrat" w:eastAsia="Times New Roman" w:hAnsi="Montserrat"/>
                <w:i/>
                <w:color w:val="365F91" w:themeColor="accent1" w:themeShade="BF"/>
                <w:sz w:val="22"/>
                <w:szCs w:val="22"/>
              </w:rPr>
            </w:pPr>
            <w:r w:rsidRPr="00725385">
              <w:rPr>
                <w:rFonts w:ascii="Montserrat" w:eastAsia="Times New Roman" w:hAnsi="Montserrat"/>
                <w:i/>
                <w:color w:val="365F91" w:themeColor="accent1" w:themeShade="BF"/>
                <w:sz w:val="22"/>
                <w:szCs w:val="22"/>
              </w:rPr>
              <w:t>Firma</w:t>
            </w:r>
          </w:p>
        </w:tc>
        <w:tc>
          <w:tcPr>
            <w:tcW w:w="2993" w:type="dxa"/>
            <w:vAlign w:val="center"/>
          </w:tcPr>
          <w:p w14:paraId="1069916D" w14:textId="77777777" w:rsidR="00725385" w:rsidRPr="00725385" w:rsidRDefault="00725385" w:rsidP="00725385">
            <w:pPr>
              <w:spacing w:after="200" w:line="276" w:lineRule="auto"/>
              <w:jc w:val="center"/>
              <w:rPr>
                <w:rFonts w:ascii="Montserrat" w:eastAsia="Times New Roman" w:hAnsi="Montserrat"/>
                <w:i/>
                <w:color w:val="365F91" w:themeColor="accent1" w:themeShade="BF"/>
                <w:sz w:val="22"/>
                <w:szCs w:val="22"/>
              </w:rPr>
            </w:pPr>
            <w:r w:rsidRPr="00725385">
              <w:rPr>
                <w:rFonts w:ascii="Montserrat" w:eastAsia="Times New Roman" w:hAnsi="Montserrat"/>
                <w:i/>
                <w:color w:val="365F91" w:themeColor="accent1" w:themeShade="BF"/>
                <w:sz w:val="22"/>
                <w:szCs w:val="22"/>
              </w:rPr>
              <w:t>Firma</w:t>
            </w:r>
          </w:p>
        </w:tc>
        <w:tc>
          <w:tcPr>
            <w:tcW w:w="2993" w:type="dxa"/>
            <w:vAlign w:val="center"/>
          </w:tcPr>
          <w:p w14:paraId="3CFCB600" w14:textId="77777777" w:rsidR="00725385" w:rsidRPr="00725385" w:rsidRDefault="00725385" w:rsidP="00725385">
            <w:pPr>
              <w:spacing w:after="200" w:line="276" w:lineRule="auto"/>
              <w:jc w:val="center"/>
              <w:rPr>
                <w:rFonts w:ascii="Montserrat" w:eastAsia="Times New Roman" w:hAnsi="Montserrat"/>
                <w:i/>
                <w:color w:val="365F91" w:themeColor="accent1" w:themeShade="BF"/>
                <w:sz w:val="22"/>
                <w:szCs w:val="22"/>
              </w:rPr>
            </w:pPr>
            <w:r w:rsidRPr="00725385">
              <w:rPr>
                <w:rFonts w:ascii="Montserrat" w:eastAsia="Times New Roman" w:hAnsi="Montserrat"/>
                <w:i/>
                <w:color w:val="365F91" w:themeColor="accent1" w:themeShade="BF"/>
                <w:sz w:val="22"/>
                <w:szCs w:val="22"/>
              </w:rPr>
              <w:t>Firma</w:t>
            </w:r>
          </w:p>
          <w:p w14:paraId="45DEE8B4" w14:textId="77777777" w:rsidR="00725385" w:rsidRPr="00725385" w:rsidRDefault="00725385" w:rsidP="00725385">
            <w:pPr>
              <w:spacing w:after="200" w:line="276" w:lineRule="auto"/>
              <w:jc w:val="center"/>
              <w:rPr>
                <w:rFonts w:ascii="Montserrat" w:eastAsia="Times New Roman" w:hAnsi="Montserrat"/>
                <w:i/>
                <w:color w:val="365F91" w:themeColor="accent1" w:themeShade="BF"/>
                <w:sz w:val="22"/>
                <w:szCs w:val="22"/>
              </w:rPr>
            </w:pPr>
          </w:p>
        </w:tc>
      </w:tr>
      <w:tr w:rsidR="00725385" w:rsidRPr="00725385" w14:paraId="353A7FF3" w14:textId="77777777" w:rsidTr="00AC7029">
        <w:trPr>
          <w:jc w:val="center"/>
        </w:trPr>
        <w:tc>
          <w:tcPr>
            <w:tcW w:w="2992" w:type="dxa"/>
            <w:vAlign w:val="center"/>
          </w:tcPr>
          <w:p w14:paraId="67B851C4" w14:textId="3B1B4D9A" w:rsidR="00725385" w:rsidRPr="00725385" w:rsidRDefault="00A8100B" w:rsidP="00725385">
            <w:pPr>
              <w:spacing w:after="200" w:line="276" w:lineRule="auto"/>
              <w:jc w:val="center"/>
              <w:rPr>
                <w:rFonts w:ascii="Montserrat" w:eastAsia="Times New Roman" w:hAnsi="Montserrat"/>
                <w:i/>
                <w:color w:val="365F91" w:themeColor="accent1" w:themeShade="BF"/>
                <w:sz w:val="22"/>
                <w:szCs w:val="22"/>
              </w:rPr>
            </w:pPr>
            <w:r>
              <w:rPr>
                <w:rFonts w:ascii="Montserrat" w:eastAsia="Times New Roman" w:hAnsi="Montserrat"/>
                <w:i/>
                <w:color w:val="365F91" w:themeColor="accent1" w:themeShade="BF"/>
                <w:sz w:val="22"/>
                <w:szCs w:val="22"/>
              </w:rPr>
              <w:t>Lic. Mauricio Flores Ronquillo</w:t>
            </w:r>
          </w:p>
        </w:tc>
        <w:tc>
          <w:tcPr>
            <w:tcW w:w="2993" w:type="dxa"/>
            <w:vAlign w:val="center"/>
          </w:tcPr>
          <w:p w14:paraId="2525C1D8" w14:textId="4C4E1FFC" w:rsidR="00725385" w:rsidRPr="00725385" w:rsidRDefault="00A8100B" w:rsidP="00725385">
            <w:pPr>
              <w:spacing w:after="200" w:line="276" w:lineRule="auto"/>
              <w:jc w:val="center"/>
              <w:rPr>
                <w:rFonts w:ascii="Montserrat" w:eastAsia="Times New Roman" w:hAnsi="Montserrat"/>
                <w:i/>
                <w:color w:val="365F91" w:themeColor="accent1" w:themeShade="BF"/>
                <w:sz w:val="22"/>
                <w:szCs w:val="22"/>
              </w:rPr>
            </w:pPr>
            <w:r>
              <w:rPr>
                <w:rFonts w:ascii="Montserrat" w:eastAsia="Times New Roman" w:hAnsi="Montserrat"/>
                <w:i/>
                <w:color w:val="365F91" w:themeColor="accent1" w:themeShade="BF"/>
                <w:sz w:val="22"/>
                <w:szCs w:val="22"/>
              </w:rPr>
              <w:t>Mtro. Carlos Francisco Trujillo Santos</w:t>
            </w:r>
          </w:p>
        </w:tc>
        <w:tc>
          <w:tcPr>
            <w:tcW w:w="2993" w:type="dxa"/>
            <w:vAlign w:val="center"/>
          </w:tcPr>
          <w:p w14:paraId="348A35B0" w14:textId="3B4D0C0E" w:rsidR="00725385" w:rsidRPr="00725385" w:rsidRDefault="00A8100B" w:rsidP="00725385">
            <w:pPr>
              <w:spacing w:after="200" w:line="276" w:lineRule="auto"/>
              <w:jc w:val="center"/>
              <w:rPr>
                <w:rFonts w:ascii="Montserrat" w:eastAsia="Times New Roman" w:hAnsi="Montserrat"/>
                <w:i/>
                <w:color w:val="365F91" w:themeColor="accent1" w:themeShade="BF"/>
                <w:sz w:val="22"/>
                <w:szCs w:val="22"/>
              </w:rPr>
            </w:pPr>
            <w:r>
              <w:rPr>
                <w:rFonts w:ascii="Montserrat" w:eastAsia="Times New Roman" w:hAnsi="Montserrat"/>
                <w:i/>
                <w:color w:val="365F91" w:themeColor="accent1" w:themeShade="BF"/>
                <w:sz w:val="22"/>
                <w:szCs w:val="22"/>
              </w:rPr>
              <w:t xml:space="preserve">Lic. Martha Guadalupe Pineda Ríos </w:t>
            </w:r>
          </w:p>
        </w:tc>
      </w:tr>
      <w:tr w:rsidR="00725385" w:rsidRPr="00725385" w14:paraId="4A32A8A0" w14:textId="77777777" w:rsidTr="00AC7029">
        <w:trPr>
          <w:jc w:val="center"/>
        </w:trPr>
        <w:tc>
          <w:tcPr>
            <w:tcW w:w="2992" w:type="dxa"/>
            <w:vAlign w:val="center"/>
          </w:tcPr>
          <w:p w14:paraId="204B4D0B" w14:textId="5C806560" w:rsidR="00725385" w:rsidRPr="00725385" w:rsidRDefault="00A8100B" w:rsidP="00725385">
            <w:pPr>
              <w:spacing w:after="200" w:line="276" w:lineRule="auto"/>
              <w:jc w:val="center"/>
              <w:rPr>
                <w:rFonts w:ascii="Montserrat" w:eastAsia="Times New Roman" w:hAnsi="Montserrat"/>
                <w:i/>
                <w:color w:val="365F91" w:themeColor="accent1" w:themeShade="BF"/>
                <w:sz w:val="22"/>
                <w:szCs w:val="22"/>
              </w:rPr>
            </w:pPr>
            <w:r>
              <w:rPr>
                <w:rFonts w:ascii="Montserrat" w:eastAsia="Times New Roman" w:hAnsi="Montserrat"/>
                <w:i/>
                <w:color w:val="365F91" w:themeColor="accent1" w:themeShade="BF"/>
                <w:sz w:val="22"/>
                <w:szCs w:val="22"/>
              </w:rPr>
              <w:t>Jefe de Área de Control Presupuestal</w:t>
            </w:r>
          </w:p>
        </w:tc>
        <w:tc>
          <w:tcPr>
            <w:tcW w:w="2993" w:type="dxa"/>
            <w:vAlign w:val="center"/>
          </w:tcPr>
          <w:p w14:paraId="03D76894" w14:textId="2D4AC03F" w:rsidR="00725385" w:rsidRPr="00725385" w:rsidRDefault="00A8100B" w:rsidP="00725385">
            <w:pPr>
              <w:spacing w:after="200" w:line="276" w:lineRule="auto"/>
              <w:jc w:val="center"/>
              <w:rPr>
                <w:rFonts w:ascii="Montserrat" w:eastAsia="Times New Roman" w:hAnsi="Montserrat"/>
                <w:i/>
                <w:color w:val="365F91" w:themeColor="accent1" w:themeShade="BF"/>
                <w:sz w:val="22"/>
                <w:szCs w:val="22"/>
              </w:rPr>
            </w:pPr>
            <w:r>
              <w:rPr>
                <w:rFonts w:ascii="Montserrat" w:eastAsia="Times New Roman" w:hAnsi="Montserrat"/>
                <w:i/>
                <w:color w:val="365F91" w:themeColor="accent1" w:themeShade="BF"/>
                <w:sz w:val="22"/>
                <w:szCs w:val="22"/>
              </w:rPr>
              <w:t xml:space="preserve">Titular de la División de Arrendamiento y </w:t>
            </w:r>
            <w:r w:rsidR="00725385" w:rsidRPr="00725385">
              <w:rPr>
                <w:rFonts w:ascii="Montserrat" w:eastAsia="Times New Roman" w:hAnsi="Montserrat"/>
                <w:i/>
                <w:color w:val="365F91" w:themeColor="accent1" w:themeShade="BF"/>
                <w:sz w:val="22"/>
                <w:szCs w:val="22"/>
              </w:rPr>
              <w:t>C</w:t>
            </w:r>
            <w:r>
              <w:rPr>
                <w:rFonts w:ascii="Montserrat" w:eastAsia="Times New Roman" w:hAnsi="Montserrat"/>
                <w:i/>
                <w:color w:val="365F91" w:themeColor="accent1" w:themeShade="BF"/>
                <w:sz w:val="22"/>
                <w:szCs w:val="22"/>
              </w:rPr>
              <w:t>omercialización</w:t>
            </w:r>
          </w:p>
        </w:tc>
        <w:tc>
          <w:tcPr>
            <w:tcW w:w="2993" w:type="dxa"/>
            <w:vAlign w:val="center"/>
          </w:tcPr>
          <w:p w14:paraId="79D3B779" w14:textId="178061FA" w:rsidR="00725385" w:rsidRPr="00725385" w:rsidRDefault="00A8100B" w:rsidP="00725385">
            <w:pPr>
              <w:spacing w:after="200" w:line="276" w:lineRule="auto"/>
              <w:jc w:val="center"/>
              <w:rPr>
                <w:rFonts w:ascii="Montserrat" w:eastAsia="Times New Roman" w:hAnsi="Montserrat"/>
                <w:i/>
                <w:color w:val="365F91" w:themeColor="accent1" w:themeShade="BF"/>
                <w:sz w:val="22"/>
                <w:szCs w:val="22"/>
              </w:rPr>
            </w:pPr>
            <w:r>
              <w:rPr>
                <w:rFonts w:ascii="Montserrat" w:eastAsia="Times New Roman" w:hAnsi="Montserrat"/>
                <w:i/>
                <w:color w:val="365F91" w:themeColor="accent1" w:themeShade="BF"/>
                <w:sz w:val="22"/>
                <w:szCs w:val="22"/>
              </w:rPr>
              <w:t>Titular de la Coordinación Técnica de Administración de Activos</w:t>
            </w:r>
          </w:p>
        </w:tc>
      </w:tr>
    </w:tbl>
    <w:p w14:paraId="147BCBC8" w14:textId="77777777" w:rsidR="00725385" w:rsidRPr="00725385" w:rsidRDefault="00725385" w:rsidP="00725385">
      <w:pPr>
        <w:spacing w:line="276" w:lineRule="auto"/>
        <w:jc w:val="both"/>
        <w:rPr>
          <w:rFonts w:ascii="Montserrat" w:eastAsia="Times New Roman" w:hAnsi="Montserrat" w:cs="Times New Roman"/>
          <w:i/>
        </w:rPr>
      </w:pPr>
    </w:p>
    <w:p w14:paraId="089B3A4F" w14:textId="5EC876A3" w:rsidR="0046768E" w:rsidRPr="00725385" w:rsidRDefault="00725385" w:rsidP="00726927">
      <w:pPr>
        <w:spacing w:line="276" w:lineRule="auto"/>
        <w:rPr>
          <w:rFonts w:ascii="Montserrat" w:hAnsi="Montserrat" w:cs="Times New Roman"/>
          <w:sz w:val="20"/>
          <w:szCs w:val="20"/>
        </w:rPr>
      </w:pPr>
      <w:r w:rsidRPr="00725385">
        <w:rPr>
          <w:rFonts w:ascii="Montserrat" w:eastAsia="Times New Roman" w:hAnsi="Montserrat" w:cs="Times New Roman"/>
          <w:i/>
          <w:sz w:val="20"/>
        </w:rPr>
        <w:t>*</w:t>
      </w:r>
      <w:r w:rsidRPr="00725385">
        <w:rPr>
          <w:rFonts w:ascii="Montserrat" w:eastAsia="Times New Roman" w:hAnsi="Montserrat" w:cs="Times New Roman"/>
          <w:i/>
          <w:sz w:val="16"/>
        </w:rPr>
        <w:t>Establecer una vez que se cuente con la definición de apartados, subapartados, programas, temas y subtemas correspondientes a cada Dirección y a la Secretaría General, considerando el máximo de caracteres que permite el SERC y las 90 fojas que establecen los Lineamientos.</w:t>
      </w:r>
    </w:p>
    <w:sectPr w:rsidR="0046768E" w:rsidRPr="00725385" w:rsidSect="004E70DB">
      <w:headerReference w:type="default" r:id="rId11"/>
      <w:footerReference w:type="default" r:id="rId12"/>
      <w:pgSz w:w="12240" w:h="15840"/>
      <w:pgMar w:top="2155" w:right="1276" w:bottom="1276" w:left="1276" w:header="2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3A906A" w14:textId="77777777" w:rsidR="00005B7C" w:rsidRDefault="00005B7C" w:rsidP="00984A99">
      <w:r>
        <w:separator/>
      </w:r>
    </w:p>
  </w:endnote>
  <w:endnote w:type="continuationSeparator" w:id="0">
    <w:p w14:paraId="66FD182D" w14:textId="77777777" w:rsidR="00005B7C" w:rsidRDefault="00005B7C" w:rsidP="00984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 Medium">
    <w:altName w:val="Calibri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76C69" w14:textId="77777777" w:rsidR="004D4FC4" w:rsidRDefault="004D4FC4" w:rsidP="000D31E3">
    <w:pPr>
      <w:pStyle w:val="Piedepgina"/>
      <w:ind w:left="-1276"/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25122149" wp14:editId="4393AA49">
              <wp:simplePos x="0" y="0"/>
              <wp:positionH relativeFrom="column">
                <wp:posOffset>-353060</wp:posOffset>
              </wp:positionH>
              <wp:positionV relativeFrom="paragraph">
                <wp:posOffset>295442</wp:posOffset>
              </wp:positionV>
              <wp:extent cx="5234609" cy="274955"/>
              <wp:effectExtent l="0" t="0" r="0" b="4445"/>
              <wp:wrapNone/>
              <wp:docPr id="30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34609" cy="2749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4687DD4" w14:textId="77777777" w:rsidR="00475069" w:rsidRDefault="00475069" w:rsidP="00475069">
                          <w:pPr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>Tokio No. 104, 4° Piso, Col. Juárez, Alcaldía Cuauhtémoc</w:t>
                          </w:r>
                          <w:r w:rsidRPr="001B45F5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 xml:space="preserve">, C. P. 06600, CDMX. </w:t>
                          </w:r>
                        </w:p>
                        <w:p w14:paraId="37AFE47D" w14:textId="77777777" w:rsidR="004D4FC4" w:rsidRPr="00984A99" w:rsidRDefault="00475069" w:rsidP="00475069">
                          <w:r w:rsidRPr="00B81B79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>Tel. (55) 5238 2700, Ext. 11548                                      www.imss.gob.mx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122149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-27.8pt;margin-top:23.25pt;width:412.15pt;height:21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" stroked="f">
              <v:textbox>
                <w:txbxContent>
                  <w:p w14:paraId="04687DD4" w14:textId="77777777" w:rsidR="00475069" w:rsidRDefault="00475069" w:rsidP="00475069">
                    <w:pPr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</w:pPr>
                    <w:r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>Tokio No. 104, 4° Piso, Col. Juárez, Alcaldía Cuauhtémoc</w:t>
                    </w:r>
                    <w:r w:rsidRPr="001B45F5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 xml:space="preserve">, C. P. 06600, CDMX. </w:t>
                    </w:r>
                  </w:p>
                  <w:p w14:paraId="37AFE47D" w14:textId="77777777" w:rsidR="004D4FC4" w:rsidRPr="00984A99" w:rsidRDefault="00475069" w:rsidP="00475069">
                    <w:r w:rsidRPr="00B81B79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>Tel. (55) 5238 2700, Ext. 11548                                      www.imss.gob.mx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s-MX"/>
      </w:rPr>
      <w:drawing>
        <wp:inline distT="0" distB="0" distL="0" distR="0" wp14:anchorId="12F89846" wp14:editId="65F68287">
          <wp:extent cx="7732295" cy="1159844"/>
          <wp:effectExtent l="0" t="0" r="2540" b="0"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28369" cy="11742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C3AD5C" w14:textId="77777777" w:rsidR="00005B7C" w:rsidRDefault="00005B7C" w:rsidP="00984A99">
      <w:r>
        <w:separator/>
      </w:r>
    </w:p>
  </w:footnote>
  <w:footnote w:type="continuationSeparator" w:id="0">
    <w:p w14:paraId="019BCB1A" w14:textId="77777777" w:rsidR="00005B7C" w:rsidRDefault="00005B7C" w:rsidP="00984A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31DD1" w14:textId="77777777" w:rsidR="004D4FC4" w:rsidRDefault="004D4FC4" w:rsidP="000D31E3">
    <w:pPr>
      <w:pStyle w:val="Encabezado"/>
      <w:ind w:left="-1276"/>
    </w:pPr>
    <w:r>
      <w:rPr>
        <w:noProof/>
        <w:lang w:eastAsia="es-MX"/>
      </w:rPr>
      <w:drawing>
        <wp:anchor distT="0" distB="0" distL="114300" distR="114300" simplePos="0" relativeHeight="251658240" behindDoc="0" locked="0" layoutInCell="1" allowOverlap="1" wp14:anchorId="6C27816D" wp14:editId="429D1760">
          <wp:simplePos x="0" y="0"/>
          <wp:positionH relativeFrom="column">
            <wp:posOffset>-353327</wp:posOffset>
          </wp:positionH>
          <wp:positionV relativeFrom="paragraph">
            <wp:posOffset>458470</wp:posOffset>
          </wp:positionV>
          <wp:extent cx="3777615" cy="830580"/>
          <wp:effectExtent l="0" t="0" r="0" b="0"/>
          <wp:wrapSquare wrapText="bothSides"/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>
                  <a:blip r:embed="rId1"/>
                  <a:srcRect l="2817" r="2817"/>
                  <a:stretch>
                    <a:fillRect/>
                  </a:stretch>
                </pic:blipFill>
                <pic:spPr bwMode="auto">
                  <a:xfrm>
                    <a:off x="0" y="0"/>
                    <a:ext cx="3777615" cy="830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2257C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F96A38E" wp14:editId="710D44B7">
              <wp:simplePos x="0" y="0"/>
              <wp:positionH relativeFrom="column">
                <wp:posOffset>2714625</wp:posOffset>
              </wp:positionH>
              <wp:positionV relativeFrom="paragraph">
                <wp:posOffset>666667</wp:posOffset>
              </wp:positionV>
              <wp:extent cx="3479800" cy="483235"/>
              <wp:effectExtent l="0" t="0" r="0" b="12065"/>
              <wp:wrapSquare wrapText="bothSides"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79800" cy="4832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ED4F83" w14:textId="77777777" w:rsidR="00475069" w:rsidRPr="00C0299D" w:rsidRDefault="004D4FC4" w:rsidP="00475069">
                          <w:pPr>
                            <w:jc w:val="right"/>
                            <w:rPr>
                              <w:rFonts w:ascii="Montserrat Medium" w:hAnsi="Montserrat Medium"/>
                              <w:b/>
                              <w:sz w:val="14"/>
                              <w:szCs w:val="14"/>
                            </w:rPr>
                          </w:pPr>
                          <w:r w:rsidRPr="00C0299D">
                            <w:rPr>
                              <w:rFonts w:ascii="Montserrat Medium" w:hAnsi="Montserrat Medium"/>
                              <w:b/>
                              <w:sz w:val="14"/>
                              <w:szCs w:val="14"/>
                            </w:rPr>
                            <w:t xml:space="preserve"> </w:t>
                          </w:r>
                          <w:r w:rsidR="00475069" w:rsidRPr="00C0299D">
                            <w:rPr>
                              <w:rFonts w:ascii="Montserrat Medium" w:hAnsi="Montserrat Medium"/>
                              <w:b/>
                              <w:sz w:val="14"/>
                              <w:szCs w:val="14"/>
                            </w:rPr>
                            <w:t xml:space="preserve">DIRECCIÓN DE </w:t>
                          </w:r>
                          <w:r w:rsidR="00475069">
                            <w:rPr>
                              <w:rFonts w:ascii="Montserrat Medium" w:hAnsi="Montserrat Medium"/>
                              <w:b/>
                              <w:sz w:val="14"/>
                              <w:szCs w:val="14"/>
                            </w:rPr>
                            <w:t>ADMINISTRACIÓN</w:t>
                          </w:r>
                        </w:p>
                        <w:p w14:paraId="2B10048C" w14:textId="77777777" w:rsidR="00CB2650" w:rsidRDefault="00CB2650" w:rsidP="00475069">
                          <w:pPr>
                            <w:jc w:val="right"/>
                            <w:rPr>
                              <w:rFonts w:ascii="Montserrat Medium" w:hAnsi="Montserrat Medium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Montserrat Medium" w:hAnsi="Montserrat Medium"/>
                              <w:sz w:val="12"/>
                              <w:szCs w:val="12"/>
                            </w:rPr>
                            <w:t xml:space="preserve">Unidad de Administración </w:t>
                          </w:r>
                        </w:p>
                        <w:p w14:paraId="208B2BEE" w14:textId="77777777" w:rsidR="00475069" w:rsidRPr="00C0299D" w:rsidRDefault="00475069" w:rsidP="00475069">
                          <w:pPr>
                            <w:jc w:val="right"/>
                            <w:rPr>
                              <w:rFonts w:ascii="Montserrat Medium" w:hAnsi="Montserrat Medium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Montserrat Medium" w:hAnsi="Montserrat Medium"/>
                              <w:sz w:val="12"/>
                              <w:szCs w:val="12"/>
                            </w:rPr>
                            <w:t>Coordinación de Conservación y Servicios Generales</w:t>
                          </w:r>
                        </w:p>
                        <w:p w14:paraId="162109DD" w14:textId="77777777" w:rsidR="00475069" w:rsidRDefault="00475069" w:rsidP="00475069">
                          <w:pPr>
                            <w:jc w:val="right"/>
                            <w:rPr>
                              <w:rFonts w:ascii="Montserrat Medium" w:hAnsi="Montserrat Medium"/>
                              <w:sz w:val="12"/>
                              <w:szCs w:val="12"/>
                            </w:rPr>
                          </w:pPr>
                          <w:r w:rsidRPr="00C0299D">
                            <w:rPr>
                              <w:rFonts w:ascii="Montserrat Medium" w:hAnsi="Montserrat Medium"/>
                              <w:sz w:val="12"/>
                              <w:szCs w:val="12"/>
                            </w:rPr>
                            <w:t xml:space="preserve">Coordinación Técnica de </w:t>
                          </w:r>
                          <w:r>
                            <w:rPr>
                              <w:rFonts w:ascii="Montserrat Medium" w:hAnsi="Montserrat Medium"/>
                              <w:sz w:val="12"/>
                              <w:szCs w:val="12"/>
                            </w:rPr>
                            <w:t>Administración de Activos</w:t>
                          </w:r>
                        </w:p>
                        <w:p w14:paraId="45FAAF73" w14:textId="77777777" w:rsidR="004D4FC4" w:rsidRPr="00C0299D" w:rsidRDefault="004D4FC4" w:rsidP="00AF3D90">
                          <w:pPr>
                            <w:jc w:val="right"/>
                            <w:rPr>
                              <w:rFonts w:ascii="Montserrat" w:hAnsi="Montserrat"/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96A38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13.75pt;margin-top:52.5pt;width:274pt;height:38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" filled="f" stroked="f">
              <v:textbox inset="0,0,0,0">
                <w:txbxContent>
                  <w:p w14:paraId="00ED4F83" w14:textId="77777777" w:rsidR="00475069" w:rsidRPr="00C0299D" w:rsidRDefault="004D4FC4" w:rsidP="00475069">
                    <w:pPr>
                      <w:jc w:val="right"/>
                      <w:rPr>
                        <w:rFonts w:ascii="Montserrat Medium" w:hAnsi="Montserrat Medium"/>
                        <w:b/>
                        <w:sz w:val="14"/>
                        <w:szCs w:val="14"/>
                      </w:rPr>
                    </w:pPr>
                    <w:r w:rsidRPr="00C0299D">
                      <w:rPr>
                        <w:rFonts w:ascii="Montserrat Medium" w:hAnsi="Montserrat Medium"/>
                        <w:b/>
                        <w:sz w:val="14"/>
                        <w:szCs w:val="14"/>
                      </w:rPr>
                      <w:t xml:space="preserve"> </w:t>
                    </w:r>
                    <w:r w:rsidR="00475069" w:rsidRPr="00C0299D">
                      <w:rPr>
                        <w:rFonts w:ascii="Montserrat Medium" w:hAnsi="Montserrat Medium"/>
                        <w:b/>
                        <w:sz w:val="14"/>
                        <w:szCs w:val="14"/>
                      </w:rPr>
                      <w:t xml:space="preserve">DIRECCIÓN DE </w:t>
                    </w:r>
                    <w:r w:rsidR="00475069">
                      <w:rPr>
                        <w:rFonts w:ascii="Montserrat Medium" w:hAnsi="Montserrat Medium"/>
                        <w:b/>
                        <w:sz w:val="14"/>
                        <w:szCs w:val="14"/>
                      </w:rPr>
                      <w:t>ADMINISTRACIÓN</w:t>
                    </w:r>
                  </w:p>
                  <w:p w14:paraId="2B10048C" w14:textId="77777777" w:rsidR="00CB2650" w:rsidRDefault="00CB2650" w:rsidP="00475069">
                    <w:pPr>
                      <w:jc w:val="right"/>
                      <w:rPr>
                        <w:rFonts w:ascii="Montserrat Medium" w:hAnsi="Montserrat Medium"/>
                        <w:sz w:val="12"/>
                        <w:szCs w:val="12"/>
                      </w:rPr>
                    </w:pPr>
                    <w:r>
                      <w:rPr>
                        <w:rFonts w:ascii="Montserrat Medium" w:hAnsi="Montserrat Medium"/>
                        <w:sz w:val="12"/>
                        <w:szCs w:val="12"/>
                      </w:rPr>
                      <w:t xml:space="preserve">Unidad de Administración </w:t>
                    </w:r>
                  </w:p>
                  <w:p w14:paraId="208B2BEE" w14:textId="77777777" w:rsidR="00475069" w:rsidRPr="00C0299D" w:rsidRDefault="00475069" w:rsidP="00475069">
                    <w:pPr>
                      <w:jc w:val="right"/>
                      <w:rPr>
                        <w:rFonts w:ascii="Montserrat Medium" w:hAnsi="Montserrat Medium"/>
                        <w:sz w:val="12"/>
                        <w:szCs w:val="12"/>
                      </w:rPr>
                    </w:pPr>
                    <w:r>
                      <w:rPr>
                        <w:rFonts w:ascii="Montserrat Medium" w:hAnsi="Montserrat Medium"/>
                        <w:sz w:val="12"/>
                        <w:szCs w:val="12"/>
                      </w:rPr>
                      <w:t>Coordinación de Conservación y Servicios Generales</w:t>
                    </w:r>
                  </w:p>
                  <w:p w14:paraId="162109DD" w14:textId="77777777" w:rsidR="00475069" w:rsidRDefault="00475069" w:rsidP="00475069">
                    <w:pPr>
                      <w:jc w:val="right"/>
                      <w:rPr>
                        <w:rFonts w:ascii="Montserrat Medium" w:hAnsi="Montserrat Medium"/>
                        <w:sz w:val="12"/>
                        <w:szCs w:val="12"/>
                      </w:rPr>
                    </w:pPr>
                    <w:r w:rsidRPr="00C0299D">
                      <w:rPr>
                        <w:rFonts w:ascii="Montserrat Medium" w:hAnsi="Montserrat Medium"/>
                        <w:sz w:val="12"/>
                        <w:szCs w:val="12"/>
                      </w:rPr>
                      <w:t xml:space="preserve">Coordinación Técnica de </w:t>
                    </w:r>
                    <w:r>
                      <w:rPr>
                        <w:rFonts w:ascii="Montserrat Medium" w:hAnsi="Montserrat Medium"/>
                        <w:sz w:val="12"/>
                        <w:szCs w:val="12"/>
                      </w:rPr>
                      <w:t>Administración de Activos</w:t>
                    </w:r>
                  </w:p>
                  <w:p w14:paraId="45FAAF73" w14:textId="77777777" w:rsidR="004D4FC4" w:rsidRPr="00C0299D" w:rsidRDefault="004D4FC4" w:rsidP="00AF3D90">
                    <w:pPr>
                      <w:jc w:val="right"/>
                      <w:rPr>
                        <w:rFonts w:ascii="Montserrat" w:hAnsi="Montserrat"/>
                        <w:sz w:val="12"/>
                        <w:szCs w:val="12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677B8"/>
    <w:multiLevelType w:val="hybridMultilevel"/>
    <w:tmpl w:val="FFFFFFFF"/>
    <w:lvl w:ilvl="0" w:tplc="E1EE040C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bCs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80A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6D82C23"/>
    <w:multiLevelType w:val="hybridMultilevel"/>
    <w:tmpl w:val="D2FC8358"/>
    <w:lvl w:ilvl="0" w:tplc="32647570">
      <w:numFmt w:val="bullet"/>
      <w:lvlText w:val="-"/>
      <w:lvlJc w:val="left"/>
      <w:pPr>
        <w:ind w:left="720" w:hanging="360"/>
      </w:pPr>
      <w:rPr>
        <w:rFonts w:ascii="Montserrat" w:eastAsiaTheme="minorEastAsia" w:hAnsi="Montserrat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D6B3D"/>
    <w:multiLevelType w:val="hybridMultilevel"/>
    <w:tmpl w:val="FFFFFFFF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AE5E91"/>
    <w:multiLevelType w:val="hybridMultilevel"/>
    <w:tmpl w:val="526209DC"/>
    <w:lvl w:ilvl="0" w:tplc="A0707394">
      <w:start w:val="1"/>
      <w:numFmt w:val="lowerLetter"/>
      <w:lvlText w:val="%1)"/>
      <w:lvlJc w:val="left"/>
      <w:pPr>
        <w:ind w:left="786" w:hanging="360"/>
      </w:pPr>
      <w:rPr>
        <w:b w:val="0"/>
        <w:sz w:val="17"/>
        <w:szCs w:val="17"/>
      </w:rPr>
    </w:lvl>
    <w:lvl w:ilvl="1" w:tplc="080A0019" w:tentative="1">
      <w:start w:val="1"/>
      <w:numFmt w:val="lowerLetter"/>
      <w:lvlText w:val="%2."/>
      <w:lvlJc w:val="left"/>
      <w:pPr>
        <w:ind w:left="1506" w:hanging="360"/>
      </w:pPr>
    </w:lvl>
    <w:lvl w:ilvl="2" w:tplc="080A001B" w:tentative="1">
      <w:start w:val="1"/>
      <w:numFmt w:val="lowerRoman"/>
      <w:lvlText w:val="%3."/>
      <w:lvlJc w:val="right"/>
      <w:pPr>
        <w:ind w:left="2226" w:hanging="180"/>
      </w:pPr>
    </w:lvl>
    <w:lvl w:ilvl="3" w:tplc="080A000F" w:tentative="1">
      <w:start w:val="1"/>
      <w:numFmt w:val="decimal"/>
      <w:lvlText w:val="%4."/>
      <w:lvlJc w:val="left"/>
      <w:pPr>
        <w:ind w:left="2946" w:hanging="360"/>
      </w:pPr>
    </w:lvl>
    <w:lvl w:ilvl="4" w:tplc="080A0019" w:tentative="1">
      <w:start w:val="1"/>
      <w:numFmt w:val="lowerLetter"/>
      <w:lvlText w:val="%5."/>
      <w:lvlJc w:val="left"/>
      <w:pPr>
        <w:ind w:left="3666" w:hanging="360"/>
      </w:pPr>
    </w:lvl>
    <w:lvl w:ilvl="5" w:tplc="080A001B" w:tentative="1">
      <w:start w:val="1"/>
      <w:numFmt w:val="lowerRoman"/>
      <w:lvlText w:val="%6."/>
      <w:lvlJc w:val="right"/>
      <w:pPr>
        <w:ind w:left="4386" w:hanging="180"/>
      </w:pPr>
    </w:lvl>
    <w:lvl w:ilvl="6" w:tplc="080A000F" w:tentative="1">
      <w:start w:val="1"/>
      <w:numFmt w:val="decimal"/>
      <w:lvlText w:val="%7."/>
      <w:lvlJc w:val="left"/>
      <w:pPr>
        <w:ind w:left="5106" w:hanging="360"/>
      </w:pPr>
    </w:lvl>
    <w:lvl w:ilvl="7" w:tplc="080A0019" w:tentative="1">
      <w:start w:val="1"/>
      <w:numFmt w:val="lowerLetter"/>
      <w:lvlText w:val="%8."/>
      <w:lvlJc w:val="left"/>
      <w:pPr>
        <w:ind w:left="5826" w:hanging="360"/>
      </w:pPr>
    </w:lvl>
    <w:lvl w:ilvl="8" w:tplc="0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8346468"/>
    <w:multiLevelType w:val="hybridMultilevel"/>
    <w:tmpl w:val="87985990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D90258"/>
    <w:multiLevelType w:val="hybridMultilevel"/>
    <w:tmpl w:val="45F89C00"/>
    <w:lvl w:ilvl="0" w:tplc="2848CCF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BA0233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79482B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5A8BF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2E61BD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125B8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2DA38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FAAEF7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FA2C36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ADA0076"/>
    <w:multiLevelType w:val="hybridMultilevel"/>
    <w:tmpl w:val="A3B4DE3A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1E03BE3"/>
    <w:multiLevelType w:val="hybridMultilevel"/>
    <w:tmpl w:val="8CF6229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840E71"/>
    <w:multiLevelType w:val="hybridMultilevel"/>
    <w:tmpl w:val="5C164DD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946BED"/>
    <w:multiLevelType w:val="hybridMultilevel"/>
    <w:tmpl w:val="8E722786"/>
    <w:lvl w:ilvl="0" w:tplc="AA306FB8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F27024"/>
    <w:multiLevelType w:val="hybridMultilevel"/>
    <w:tmpl w:val="EC6691D8"/>
    <w:lvl w:ilvl="0" w:tplc="616CD4AA">
      <w:numFmt w:val="bullet"/>
      <w:lvlText w:val="-"/>
      <w:lvlJc w:val="left"/>
      <w:pPr>
        <w:ind w:left="294" w:hanging="360"/>
      </w:pPr>
      <w:rPr>
        <w:rFonts w:ascii="Montserrat Medium" w:eastAsiaTheme="minorEastAsia" w:hAnsi="Montserrat Medium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1" w15:restartNumberingAfterBreak="0">
    <w:nsid w:val="44581E9B"/>
    <w:multiLevelType w:val="hybridMultilevel"/>
    <w:tmpl w:val="8E58307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0E7A3D"/>
    <w:multiLevelType w:val="hybridMultilevel"/>
    <w:tmpl w:val="FFFFFFFF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B36EF1"/>
    <w:multiLevelType w:val="hybridMultilevel"/>
    <w:tmpl w:val="FFFFFFFF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F117E2"/>
    <w:multiLevelType w:val="hybridMultilevel"/>
    <w:tmpl w:val="D74E6F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E738FD"/>
    <w:multiLevelType w:val="hybridMultilevel"/>
    <w:tmpl w:val="2320C93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8245C6"/>
    <w:multiLevelType w:val="hybridMultilevel"/>
    <w:tmpl w:val="E7AA23C2"/>
    <w:lvl w:ilvl="0" w:tplc="9494767C">
      <w:start w:val="2013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0EF2FBC"/>
    <w:multiLevelType w:val="hybridMultilevel"/>
    <w:tmpl w:val="EA80E078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646614"/>
    <w:multiLevelType w:val="hybridMultilevel"/>
    <w:tmpl w:val="AF40D0DC"/>
    <w:lvl w:ilvl="0" w:tplc="0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DB7332"/>
    <w:multiLevelType w:val="hybridMultilevel"/>
    <w:tmpl w:val="1EFC3236"/>
    <w:lvl w:ilvl="0" w:tplc="D8E8C3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5B485B"/>
    <w:multiLevelType w:val="hybridMultilevel"/>
    <w:tmpl w:val="3B5484AC"/>
    <w:lvl w:ilvl="0" w:tplc="3B4424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D02012"/>
    <w:multiLevelType w:val="hybridMultilevel"/>
    <w:tmpl w:val="10DC4788"/>
    <w:lvl w:ilvl="0" w:tplc="BA606D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E488D4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6BCF88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880D4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CBABF9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526C5E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C44C9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3C322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EAE8A7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D614527"/>
    <w:multiLevelType w:val="hybridMultilevel"/>
    <w:tmpl w:val="565C790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1136949">
    <w:abstractNumId w:val="20"/>
  </w:num>
  <w:num w:numId="2" w16cid:durableId="1081373109">
    <w:abstractNumId w:val="4"/>
  </w:num>
  <w:num w:numId="3" w16cid:durableId="1948343786">
    <w:abstractNumId w:val="22"/>
  </w:num>
  <w:num w:numId="4" w16cid:durableId="225460099">
    <w:abstractNumId w:val="3"/>
  </w:num>
  <w:num w:numId="5" w16cid:durableId="116609694">
    <w:abstractNumId w:val="9"/>
  </w:num>
  <w:num w:numId="6" w16cid:durableId="1542937657">
    <w:abstractNumId w:val="19"/>
  </w:num>
  <w:num w:numId="7" w16cid:durableId="1585916155">
    <w:abstractNumId w:val="1"/>
  </w:num>
  <w:num w:numId="8" w16cid:durableId="930547262">
    <w:abstractNumId w:val="16"/>
  </w:num>
  <w:num w:numId="9" w16cid:durableId="563872696">
    <w:abstractNumId w:val="8"/>
  </w:num>
  <w:num w:numId="10" w16cid:durableId="1858151279">
    <w:abstractNumId w:val="10"/>
  </w:num>
  <w:num w:numId="11" w16cid:durableId="1124153697">
    <w:abstractNumId w:val="14"/>
  </w:num>
  <w:num w:numId="12" w16cid:durableId="1695568444">
    <w:abstractNumId w:val="6"/>
  </w:num>
  <w:num w:numId="13" w16cid:durableId="1687366802">
    <w:abstractNumId w:val="11"/>
  </w:num>
  <w:num w:numId="14" w16cid:durableId="2059819001">
    <w:abstractNumId w:val="7"/>
  </w:num>
  <w:num w:numId="15" w16cid:durableId="643462577">
    <w:abstractNumId w:val="15"/>
  </w:num>
  <w:num w:numId="16" w16cid:durableId="381750710">
    <w:abstractNumId w:val="0"/>
  </w:num>
  <w:num w:numId="17" w16cid:durableId="1080060583">
    <w:abstractNumId w:val="12"/>
  </w:num>
  <w:num w:numId="18" w16cid:durableId="1252659765">
    <w:abstractNumId w:val="2"/>
  </w:num>
  <w:num w:numId="19" w16cid:durableId="587739498">
    <w:abstractNumId w:val="13"/>
  </w:num>
  <w:num w:numId="20" w16cid:durableId="1814329140">
    <w:abstractNumId w:val="17"/>
  </w:num>
  <w:num w:numId="21" w16cid:durableId="1204370107">
    <w:abstractNumId w:val="18"/>
  </w:num>
  <w:num w:numId="22" w16cid:durableId="20084488">
    <w:abstractNumId w:val="21"/>
  </w:num>
  <w:num w:numId="23" w16cid:durableId="12624515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A99"/>
    <w:rsid w:val="00005B7C"/>
    <w:rsid w:val="00015688"/>
    <w:rsid w:val="00040B0B"/>
    <w:rsid w:val="00056615"/>
    <w:rsid w:val="0006693A"/>
    <w:rsid w:val="00087348"/>
    <w:rsid w:val="00092D3E"/>
    <w:rsid w:val="000A6203"/>
    <w:rsid w:val="000A7C61"/>
    <w:rsid w:val="000B770D"/>
    <w:rsid w:val="000D12F4"/>
    <w:rsid w:val="000D31E3"/>
    <w:rsid w:val="000E292F"/>
    <w:rsid w:val="00101B9E"/>
    <w:rsid w:val="0010665C"/>
    <w:rsid w:val="00117072"/>
    <w:rsid w:val="00134167"/>
    <w:rsid w:val="0014138B"/>
    <w:rsid w:val="00161B35"/>
    <w:rsid w:val="00170F07"/>
    <w:rsid w:val="00173F73"/>
    <w:rsid w:val="0017773D"/>
    <w:rsid w:val="00191674"/>
    <w:rsid w:val="00194921"/>
    <w:rsid w:val="001952AB"/>
    <w:rsid w:val="00195D3A"/>
    <w:rsid w:val="001B2F17"/>
    <w:rsid w:val="001C220F"/>
    <w:rsid w:val="001C7E45"/>
    <w:rsid w:val="001D2B2A"/>
    <w:rsid w:val="001D45E6"/>
    <w:rsid w:val="001E0ACF"/>
    <w:rsid w:val="001E381B"/>
    <w:rsid w:val="001F376A"/>
    <w:rsid w:val="00201CC3"/>
    <w:rsid w:val="00202254"/>
    <w:rsid w:val="00212B06"/>
    <w:rsid w:val="00213C3B"/>
    <w:rsid w:val="00230654"/>
    <w:rsid w:val="002460A8"/>
    <w:rsid w:val="002505CC"/>
    <w:rsid w:val="00253115"/>
    <w:rsid w:val="0027557F"/>
    <w:rsid w:val="0027779B"/>
    <w:rsid w:val="002876E1"/>
    <w:rsid w:val="002A3732"/>
    <w:rsid w:val="002B59B4"/>
    <w:rsid w:val="002C41C9"/>
    <w:rsid w:val="002D564F"/>
    <w:rsid w:val="002F13F7"/>
    <w:rsid w:val="00300D18"/>
    <w:rsid w:val="003064B6"/>
    <w:rsid w:val="00313CCC"/>
    <w:rsid w:val="00315AAC"/>
    <w:rsid w:val="00334C3B"/>
    <w:rsid w:val="00334C8A"/>
    <w:rsid w:val="00342789"/>
    <w:rsid w:val="00347E5B"/>
    <w:rsid w:val="00365F3B"/>
    <w:rsid w:val="00370BBF"/>
    <w:rsid w:val="00376113"/>
    <w:rsid w:val="00387EB2"/>
    <w:rsid w:val="00397668"/>
    <w:rsid w:val="003A081E"/>
    <w:rsid w:val="003A530B"/>
    <w:rsid w:val="003B259B"/>
    <w:rsid w:val="003D4614"/>
    <w:rsid w:val="003E0FF6"/>
    <w:rsid w:val="003E1DB1"/>
    <w:rsid w:val="003E3348"/>
    <w:rsid w:val="003F00ED"/>
    <w:rsid w:val="003F50AB"/>
    <w:rsid w:val="003F780B"/>
    <w:rsid w:val="00410E48"/>
    <w:rsid w:val="00413094"/>
    <w:rsid w:val="00417257"/>
    <w:rsid w:val="00420FF2"/>
    <w:rsid w:val="00421AC3"/>
    <w:rsid w:val="00427682"/>
    <w:rsid w:val="00433660"/>
    <w:rsid w:val="00446508"/>
    <w:rsid w:val="00446B0C"/>
    <w:rsid w:val="00447ADC"/>
    <w:rsid w:val="00467062"/>
    <w:rsid w:val="0046768E"/>
    <w:rsid w:val="00475069"/>
    <w:rsid w:val="004768D0"/>
    <w:rsid w:val="00492F1E"/>
    <w:rsid w:val="004A1FD7"/>
    <w:rsid w:val="004A4A87"/>
    <w:rsid w:val="004C09C7"/>
    <w:rsid w:val="004C613E"/>
    <w:rsid w:val="004D4FC4"/>
    <w:rsid w:val="004E70DB"/>
    <w:rsid w:val="004F6150"/>
    <w:rsid w:val="00526908"/>
    <w:rsid w:val="00535E58"/>
    <w:rsid w:val="00543381"/>
    <w:rsid w:val="005471A3"/>
    <w:rsid w:val="00552D7F"/>
    <w:rsid w:val="00562C8F"/>
    <w:rsid w:val="00570363"/>
    <w:rsid w:val="00571ED6"/>
    <w:rsid w:val="00572B63"/>
    <w:rsid w:val="00585B62"/>
    <w:rsid w:val="005918C7"/>
    <w:rsid w:val="00591A51"/>
    <w:rsid w:val="00591A7C"/>
    <w:rsid w:val="005950B0"/>
    <w:rsid w:val="005A2460"/>
    <w:rsid w:val="005B6799"/>
    <w:rsid w:val="005D7229"/>
    <w:rsid w:val="005E4260"/>
    <w:rsid w:val="005F0933"/>
    <w:rsid w:val="005F1784"/>
    <w:rsid w:val="005F5380"/>
    <w:rsid w:val="005F7946"/>
    <w:rsid w:val="00600231"/>
    <w:rsid w:val="00606BA6"/>
    <w:rsid w:val="00620337"/>
    <w:rsid w:val="006214A0"/>
    <w:rsid w:val="006316C5"/>
    <w:rsid w:val="006378A3"/>
    <w:rsid w:val="00655973"/>
    <w:rsid w:val="00664987"/>
    <w:rsid w:val="0068244B"/>
    <w:rsid w:val="006922A2"/>
    <w:rsid w:val="00693E2B"/>
    <w:rsid w:val="00696CCA"/>
    <w:rsid w:val="006A5B0B"/>
    <w:rsid w:val="006C044B"/>
    <w:rsid w:val="006C2855"/>
    <w:rsid w:val="006C4A4F"/>
    <w:rsid w:val="0070052A"/>
    <w:rsid w:val="00700D78"/>
    <w:rsid w:val="00701804"/>
    <w:rsid w:val="00704FF0"/>
    <w:rsid w:val="00706951"/>
    <w:rsid w:val="00725385"/>
    <w:rsid w:val="0072652C"/>
    <w:rsid w:val="00726927"/>
    <w:rsid w:val="00740508"/>
    <w:rsid w:val="00740C39"/>
    <w:rsid w:val="00742173"/>
    <w:rsid w:val="0076798C"/>
    <w:rsid w:val="007734B4"/>
    <w:rsid w:val="00776762"/>
    <w:rsid w:val="007A03F7"/>
    <w:rsid w:val="007A3709"/>
    <w:rsid w:val="007A5C1B"/>
    <w:rsid w:val="007B3E21"/>
    <w:rsid w:val="007C0A97"/>
    <w:rsid w:val="007C508A"/>
    <w:rsid w:val="007D133B"/>
    <w:rsid w:val="007E2F6A"/>
    <w:rsid w:val="007F2A22"/>
    <w:rsid w:val="00800632"/>
    <w:rsid w:val="00801AFA"/>
    <w:rsid w:val="00802836"/>
    <w:rsid w:val="008109F1"/>
    <w:rsid w:val="00810CFE"/>
    <w:rsid w:val="00811682"/>
    <w:rsid w:val="00814AE2"/>
    <w:rsid w:val="00820A54"/>
    <w:rsid w:val="00822987"/>
    <w:rsid w:val="0082329C"/>
    <w:rsid w:val="00831528"/>
    <w:rsid w:val="008554B8"/>
    <w:rsid w:val="00856F39"/>
    <w:rsid w:val="00870F70"/>
    <w:rsid w:val="00890090"/>
    <w:rsid w:val="00891191"/>
    <w:rsid w:val="00892314"/>
    <w:rsid w:val="008A5F8D"/>
    <w:rsid w:val="008B23F4"/>
    <w:rsid w:val="008D1BBB"/>
    <w:rsid w:val="008E43A9"/>
    <w:rsid w:val="008E54F4"/>
    <w:rsid w:val="008F6F47"/>
    <w:rsid w:val="009075A9"/>
    <w:rsid w:val="00911725"/>
    <w:rsid w:val="009134E7"/>
    <w:rsid w:val="00921F8B"/>
    <w:rsid w:val="009233C8"/>
    <w:rsid w:val="00934404"/>
    <w:rsid w:val="0093649B"/>
    <w:rsid w:val="00937BA0"/>
    <w:rsid w:val="00940A13"/>
    <w:rsid w:val="00953D50"/>
    <w:rsid w:val="0095690E"/>
    <w:rsid w:val="00974FE7"/>
    <w:rsid w:val="00975C12"/>
    <w:rsid w:val="00975E9E"/>
    <w:rsid w:val="00976C62"/>
    <w:rsid w:val="00976F6C"/>
    <w:rsid w:val="00982AB1"/>
    <w:rsid w:val="00984A99"/>
    <w:rsid w:val="00994BD5"/>
    <w:rsid w:val="009A2B42"/>
    <w:rsid w:val="009B0DB5"/>
    <w:rsid w:val="009C134A"/>
    <w:rsid w:val="009C3730"/>
    <w:rsid w:val="009C5B21"/>
    <w:rsid w:val="009D0F24"/>
    <w:rsid w:val="009E4B9A"/>
    <w:rsid w:val="009F1919"/>
    <w:rsid w:val="009F569C"/>
    <w:rsid w:val="009F7EDC"/>
    <w:rsid w:val="00A002DA"/>
    <w:rsid w:val="00A16BB7"/>
    <w:rsid w:val="00A17BED"/>
    <w:rsid w:val="00A2154E"/>
    <w:rsid w:val="00A23E52"/>
    <w:rsid w:val="00A24B0C"/>
    <w:rsid w:val="00A3322D"/>
    <w:rsid w:val="00A36835"/>
    <w:rsid w:val="00A42DA2"/>
    <w:rsid w:val="00A54B6F"/>
    <w:rsid w:val="00A61A97"/>
    <w:rsid w:val="00A70710"/>
    <w:rsid w:val="00A76175"/>
    <w:rsid w:val="00A8100B"/>
    <w:rsid w:val="00A822E5"/>
    <w:rsid w:val="00A83A99"/>
    <w:rsid w:val="00AB41C8"/>
    <w:rsid w:val="00AB43BB"/>
    <w:rsid w:val="00AD29BD"/>
    <w:rsid w:val="00AD6542"/>
    <w:rsid w:val="00AF3D90"/>
    <w:rsid w:val="00AF40E2"/>
    <w:rsid w:val="00AF5286"/>
    <w:rsid w:val="00B02A37"/>
    <w:rsid w:val="00B26078"/>
    <w:rsid w:val="00B6593A"/>
    <w:rsid w:val="00B7115D"/>
    <w:rsid w:val="00B846C5"/>
    <w:rsid w:val="00B96FEA"/>
    <w:rsid w:val="00BA322B"/>
    <w:rsid w:val="00BA3537"/>
    <w:rsid w:val="00BA6CB5"/>
    <w:rsid w:val="00BD0159"/>
    <w:rsid w:val="00BE7230"/>
    <w:rsid w:val="00BF1BF1"/>
    <w:rsid w:val="00BF32E1"/>
    <w:rsid w:val="00BF3BC8"/>
    <w:rsid w:val="00C16BC9"/>
    <w:rsid w:val="00C355B3"/>
    <w:rsid w:val="00C64E07"/>
    <w:rsid w:val="00C838AD"/>
    <w:rsid w:val="00C853FC"/>
    <w:rsid w:val="00C96A31"/>
    <w:rsid w:val="00CA14A6"/>
    <w:rsid w:val="00CB2650"/>
    <w:rsid w:val="00CC1FEC"/>
    <w:rsid w:val="00CE295D"/>
    <w:rsid w:val="00CE4A07"/>
    <w:rsid w:val="00CE6C1F"/>
    <w:rsid w:val="00D00E6E"/>
    <w:rsid w:val="00D17D3A"/>
    <w:rsid w:val="00D201F1"/>
    <w:rsid w:val="00D340CD"/>
    <w:rsid w:val="00D44587"/>
    <w:rsid w:val="00D47000"/>
    <w:rsid w:val="00D565DA"/>
    <w:rsid w:val="00D723F5"/>
    <w:rsid w:val="00D73BE5"/>
    <w:rsid w:val="00DB75A7"/>
    <w:rsid w:val="00DC24D3"/>
    <w:rsid w:val="00DC4229"/>
    <w:rsid w:val="00DD0422"/>
    <w:rsid w:val="00DD161D"/>
    <w:rsid w:val="00DD7381"/>
    <w:rsid w:val="00DE436F"/>
    <w:rsid w:val="00DE571C"/>
    <w:rsid w:val="00DE60C9"/>
    <w:rsid w:val="00DE613E"/>
    <w:rsid w:val="00DF6D57"/>
    <w:rsid w:val="00E16AFE"/>
    <w:rsid w:val="00E34249"/>
    <w:rsid w:val="00E53148"/>
    <w:rsid w:val="00E5340A"/>
    <w:rsid w:val="00E55DE1"/>
    <w:rsid w:val="00E65160"/>
    <w:rsid w:val="00E669D0"/>
    <w:rsid w:val="00E93A57"/>
    <w:rsid w:val="00EA74CE"/>
    <w:rsid w:val="00EB3975"/>
    <w:rsid w:val="00EC4EF1"/>
    <w:rsid w:val="00ED6512"/>
    <w:rsid w:val="00EE2F94"/>
    <w:rsid w:val="00EE53A1"/>
    <w:rsid w:val="00F00124"/>
    <w:rsid w:val="00F02900"/>
    <w:rsid w:val="00F117A3"/>
    <w:rsid w:val="00F2018A"/>
    <w:rsid w:val="00F2342F"/>
    <w:rsid w:val="00F6777B"/>
    <w:rsid w:val="00F72A8D"/>
    <w:rsid w:val="00F75C35"/>
    <w:rsid w:val="00F80CE4"/>
    <w:rsid w:val="00F93FD9"/>
    <w:rsid w:val="00F962FC"/>
    <w:rsid w:val="00FA4DCF"/>
    <w:rsid w:val="00FB3FD8"/>
    <w:rsid w:val="00FC3196"/>
    <w:rsid w:val="00FD7BD1"/>
    <w:rsid w:val="00FE0DCB"/>
    <w:rsid w:val="00FE31F6"/>
    <w:rsid w:val="00FE6BF0"/>
    <w:rsid w:val="00FF6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2899F33"/>
  <w15:docId w15:val="{57752B91-93A6-404D-9868-193DB208C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259B"/>
    <w:pPr>
      <w:spacing w:after="0" w:line="240" w:lineRule="auto"/>
    </w:pPr>
    <w:rPr>
      <w:rFonts w:ascii="Calibri" w:hAnsi="Calibri" w:cs="Calibri"/>
      <w:lang w:eastAsia="es-MX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725385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="Times New Roman"/>
      <w:b/>
      <w:bCs/>
      <w:color w:val="4F81BD" w:themeColor="accent1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84A99"/>
    <w:pPr>
      <w:tabs>
        <w:tab w:val="center" w:pos="4419"/>
        <w:tab w:val="right" w:pos="8838"/>
      </w:tabs>
    </w:pPr>
    <w:rPr>
      <w:rFonts w:asciiTheme="minorHAnsi" w:hAnsiTheme="minorHAnsi" w:cstheme="minorBid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984A99"/>
  </w:style>
  <w:style w:type="paragraph" w:styleId="Piedepgina">
    <w:name w:val="footer"/>
    <w:basedOn w:val="Normal"/>
    <w:link w:val="PiedepginaCar"/>
    <w:uiPriority w:val="99"/>
    <w:unhideWhenUsed/>
    <w:rsid w:val="00984A99"/>
    <w:pPr>
      <w:tabs>
        <w:tab w:val="center" w:pos="4419"/>
        <w:tab w:val="right" w:pos="8838"/>
      </w:tabs>
    </w:pPr>
    <w:rPr>
      <w:rFonts w:asciiTheme="minorHAnsi" w:hAnsiTheme="minorHAnsi" w:cstheme="minorBid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84A99"/>
  </w:style>
  <w:style w:type="paragraph" w:styleId="Textodeglobo">
    <w:name w:val="Balloon Text"/>
    <w:basedOn w:val="Normal"/>
    <w:link w:val="TextodegloboCar"/>
    <w:uiPriority w:val="99"/>
    <w:semiHidden/>
    <w:unhideWhenUsed/>
    <w:rsid w:val="00984A9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84A99"/>
    <w:rPr>
      <w:rFonts w:ascii="Tahoma" w:hAnsi="Tahoma" w:cs="Tahoma"/>
      <w:sz w:val="16"/>
      <w:szCs w:val="16"/>
    </w:rPr>
  </w:style>
  <w:style w:type="paragraph" w:styleId="Prrafodelista">
    <w:name w:val="List Paragraph"/>
    <w:aliases w:val="TítuloB,4 Párrafo de lista,Figuras,lp1,Lista vistosa - Énfasis 11,List Paragraph11,Bullet List,FooterText,numbered,Paragraphe de liste1,Bulletr List Paragraph,列出段落,列出段落1,Scitum normal,Listas,Colorful List - Accent 11,List Paragraph1,DH1"/>
    <w:basedOn w:val="Normal"/>
    <w:link w:val="PrrafodelistaCar"/>
    <w:uiPriority w:val="34"/>
    <w:qFormat/>
    <w:rsid w:val="0076798C"/>
    <w:pPr>
      <w:spacing w:after="160" w:line="259" w:lineRule="auto"/>
      <w:ind w:left="720"/>
      <w:contextualSpacing/>
    </w:pPr>
    <w:rPr>
      <w:rFonts w:asciiTheme="minorHAnsi" w:hAnsiTheme="minorHAnsi" w:cstheme="minorBidi"/>
      <w:lang w:eastAsia="en-US"/>
    </w:rPr>
  </w:style>
  <w:style w:type="table" w:styleId="Tablaconcuadrcula">
    <w:name w:val="Table Grid"/>
    <w:basedOn w:val="Tablanormal"/>
    <w:uiPriority w:val="59"/>
    <w:rsid w:val="0076798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MX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independiente">
    <w:name w:val="Body Text"/>
    <w:basedOn w:val="Normal"/>
    <w:link w:val="TextoindependienteCar"/>
    <w:uiPriority w:val="99"/>
    <w:unhideWhenUsed/>
    <w:rsid w:val="0076798C"/>
    <w:pPr>
      <w:spacing w:after="120" w:line="276" w:lineRule="auto"/>
    </w:pPr>
    <w:rPr>
      <w:rFonts w:eastAsia="Calibri" w:cs="Times New Roman"/>
      <w:lang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76798C"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BA6CB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Textoennegrita">
    <w:name w:val="Strong"/>
    <w:basedOn w:val="Fuentedeprrafopredeter"/>
    <w:uiPriority w:val="22"/>
    <w:qFormat/>
    <w:rsid w:val="00BA6CB5"/>
    <w:rPr>
      <w:b/>
      <w:bCs/>
    </w:rPr>
  </w:style>
  <w:style w:type="character" w:customStyle="1" w:styleId="PrrafodelistaCar">
    <w:name w:val="Párrafo de lista Car"/>
    <w:aliases w:val="TítuloB Car,4 Párrafo de lista Car,Figuras Car,lp1 Car,Lista vistosa - Énfasis 11 Car,List Paragraph11 Car,Bullet List Car,FooterText Car,numbered Car,Paragraphe de liste1 Car,Bulletr List Paragraph Car,列出段落 Car,列出段落1 Car,Listas Car"/>
    <w:basedOn w:val="Fuentedeprrafopredeter"/>
    <w:link w:val="Prrafodelista"/>
    <w:uiPriority w:val="99"/>
    <w:qFormat/>
    <w:locked/>
    <w:rsid w:val="00975C12"/>
  </w:style>
  <w:style w:type="paragraph" w:customStyle="1" w:styleId="Textoindependiente21">
    <w:name w:val="Texto independiente 21"/>
    <w:basedOn w:val="Normal"/>
    <w:rsid w:val="00446B0C"/>
    <w:pPr>
      <w:suppressAutoHyphens/>
      <w:jc w:val="both"/>
    </w:pPr>
    <w:rPr>
      <w:rFonts w:ascii="Times New Roman" w:eastAsia="Times New Roman" w:hAnsi="Times New Roman" w:cs="Times New Roman"/>
      <w:sz w:val="24"/>
      <w:szCs w:val="20"/>
      <w:lang w:val="es-ES_tradnl" w:eastAsia="ar-SA"/>
    </w:rPr>
  </w:style>
  <w:style w:type="paragraph" w:styleId="Sinespaciado">
    <w:name w:val="No Spacing"/>
    <w:basedOn w:val="Normal"/>
    <w:uiPriority w:val="1"/>
    <w:qFormat/>
    <w:rsid w:val="00446B0C"/>
    <w:rPr>
      <w:rFonts w:cs="Times New Roman"/>
      <w:lang w:eastAsia="en-US"/>
    </w:rPr>
  </w:style>
  <w:style w:type="paragraph" w:customStyle="1" w:styleId="Default">
    <w:name w:val="Default"/>
    <w:basedOn w:val="Normal"/>
    <w:rsid w:val="00410E48"/>
    <w:pPr>
      <w:autoSpaceDE w:val="0"/>
      <w:autoSpaceDN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940A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ar">
    <w:name w:val="Título 3 Car"/>
    <w:basedOn w:val="Fuentedeprrafopredeter"/>
    <w:link w:val="Ttulo3"/>
    <w:uiPriority w:val="9"/>
    <w:rsid w:val="00725385"/>
    <w:rPr>
      <w:rFonts w:asciiTheme="majorHAnsi" w:eastAsiaTheme="majorEastAsia" w:hAnsiTheme="majorHAnsi" w:cs="Times New Roman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7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167566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16061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947417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57723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79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968425">
          <w:marLeft w:val="446"/>
          <w:marRight w:val="0"/>
          <w:marTop w:val="0"/>
          <w:marBottom w:val="18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16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04991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560015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65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479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38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9858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1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852619">
          <w:marLeft w:val="446"/>
          <w:marRight w:val="0"/>
          <w:marTop w:val="0"/>
          <w:marBottom w:val="18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80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22582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66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043726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14163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69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3994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11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19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155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90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784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89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5560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44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623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898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52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393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4545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88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955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961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0599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214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958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226005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952925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1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165309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81965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6FD03E494956F4E9A1D342D76580B0A" ma:contentTypeVersion="1" ma:contentTypeDescription="Crear nuevo documento." ma:contentTypeScope="" ma:versionID="3d3e1c2ac676938f0249d38581db97c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fa58ab6bdef439119b64b6b50b7cac5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hidden="true" ma:internalName="PublishingStartDate">
      <xsd:simpleType>
        <xsd:restriction base="dms:Unknown"/>
      </xsd:simpleType>
    </xsd:element>
    <xsd:element name="PublishingExpirationDate" ma:index="9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FF86C0-358D-4FD3-8FBB-296EF405143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9DF28085-CD0D-4CFB-878F-C7E82748C0E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4418764-A829-4E4A-AFD3-8356521123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F631EEF-D45A-452C-9D08-3E5A9F8DAEB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6</Pages>
  <Words>1397</Words>
  <Characters>7688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Instituto Mexicano del Seguro Social</Company>
  <LinksUpToDate>false</LinksUpToDate>
  <CharactersWithSpaces>9067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Eloy Rodriguez Dorantes</dc:creator>
  <cp:lastModifiedBy>Guillermo Enrique Gomez Parra</cp:lastModifiedBy>
  <cp:revision>16</cp:revision>
  <cp:lastPrinted>2023-09-11T23:06:00Z</cp:lastPrinted>
  <dcterms:created xsi:type="dcterms:W3CDTF">2023-09-25T21:10:00Z</dcterms:created>
  <dcterms:modified xsi:type="dcterms:W3CDTF">2023-09-26T14:53:00Z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0x01010046FD03E494956F4E9A1D342D76580B0A</vt:lpwstr>
  </property>
</Properties>
</file>