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664786" w14:textId="77777777" w:rsidR="005278BF" w:rsidRPr="004337DD" w:rsidRDefault="005278BF" w:rsidP="002F340F">
      <w:pPr>
        <w:spacing w:after="0" w:line="240" w:lineRule="auto"/>
        <w:rPr>
          <w:rFonts w:ascii="Arial" w:hAnsi="Arial" w:cs="Arial"/>
          <w:b/>
          <w:sz w:val="18"/>
          <w:szCs w:val="18"/>
        </w:rPr>
      </w:pPr>
    </w:p>
    <w:p w14:paraId="4C58A8A2" w14:textId="77777777" w:rsidR="00DA31BF" w:rsidRPr="00D81DE4" w:rsidRDefault="00DA31BF" w:rsidP="004337DD">
      <w:pPr>
        <w:spacing w:after="0" w:line="240" w:lineRule="auto"/>
        <w:ind w:left="284"/>
        <w:jc w:val="center"/>
        <w:rPr>
          <w:rFonts w:ascii="Montserrat" w:hAnsi="Montserrat" w:cs="Arial"/>
          <w:b/>
          <w:bCs/>
          <w:sz w:val="18"/>
          <w:szCs w:val="18"/>
        </w:rPr>
      </w:pPr>
      <w:r w:rsidRPr="00D81DE4">
        <w:rPr>
          <w:rFonts w:ascii="Montserrat" w:hAnsi="Montserrat" w:cs="Arial"/>
          <w:b/>
          <w:bCs/>
          <w:sz w:val="18"/>
          <w:szCs w:val="18"/>
        </w:rPr>
        <w:t>ATENTA NOTA</w:t>
      </w:r>
    </w:p>
    <w:p w14:paraId="67118EFD" w14:textId="77777777" w:rsidR="004337DD" w:rsidRPr="00D81DE4" w:rsidRDefault="004337DD" w:rsidP="004337DD">
      <w:pPr>
        <w:spacing w:after="0" w:line="240" w:lineRule="auto"/>
        <w:jc w:val="right"/>
        <w:rPr>
          <w:rFonts w:ascii="Montserrat" w:hAnsi="Montserrat" w:cs="Arial"/>
          <w:bCs/>
          <w:sz w:val="18"/>
          <w:szCs w:val="18"/>
        </w:rPr>
      </w:pPr>
    </w:p>
    <w:p w14:paraId="3799C703" w14:textId="3D76997B" w:rsidR="00DA31BF" w:rsidRPr="00D81DE4" w:rsidRDefault="00DA31BF" w:rsidP="004337DD">
      <w:pPr>
        <w:spacing w:after="0" w:line="240" w:lineRule="auto"/>
        <w:jc w:val="right"/>
        <w:rPr>
          <w:rFonts w:ascii="Montserrat" w:hAnsi="Montserrat" w:cs="Arial"/>
          <w:bCs/>
          <w:sz w:val="18"/>
          <w:szCs w:val="18"/>
        </w:rPr>
      </w:pPr>
      <w:r w:rsidRPr="00D81DE4">
        <w:rPr>
          <w:rFonts w:ascii="Montserrat" w:hAnsi="Montserrat" w:cs="Arial"/>
          <w:bCs/>
          <w:sz w:val="18"/>
          <w:szCs w:val="18"/>
        </w:rPr>
        <w:t>Ciud</w:t>
      </w:r>
      <w:r w:rsidR="00EF565E" w:rsidRPr="00D81DE4">
        <w:rPr>
          <w:rFonts w:ascii="Montserrat" w:hAnsi="Montserrat" w:cs="Arial"/>
          <w:bCs/>
          <w:sz w:val="18"/>
          <w:szCs w:val="18"/>
        </w:rPr>
        <w:t>a</w:t>
      </w:r>
      <w:r w:rsidR="004F17B8" w:rsidRPr="00D81DE4">
        <w:rPr>
          <w:rFonts w:ascii="Montserrat" w:hAnsi="Montserrat" w:cs="Arial"/>
          <w:bCs/>
          <w:sz w:val="18"/>
          <w:szCs w:val="18"/>
        </w:rPr>
        <w:t xml:space="preserve">d de México, a </w:t>
      </w:r>
      <w:r w:rsidR="006D5C66" w:rsidRPr="00D81DE4">
        <w:rPr>
          <w:rFonts w:ascii="Montserrat" w:hAnsi="Montserrat" w:cs="Arial"/>
          <w:bCs/>
          <w:sz w:val="18"/>
          <w:szCs w:val="18"/>
        </w:rPr>
        <w:t xml:space="preserve">28 </w:t>
      </w:r>
      <w:r w:rsidR="004F17B8" w:rsidRPr="00D81DE4">
        <w:rPr>
          <w:rFonts w:ascii="Montserrat" w:hAnsi="Montserrat" w:cs="Arial"/>
          <w:bCs/>
          <w:sz w:val="18"/>
          <w:szCs w:val="18"/>
        </w:rPr>
        <w:t xml:space="preserve">de </w:t>
      </w:r>
      <w:r w:rsidR="006D5C66" w:rsidRPr="00D81DE4">
        <w:rPr>
          <w:rFonts w:ascii="Montserrat" w:hAnsi="Montserrat" w:cs="Arial"/>
          <w:bCs/>
          <w:sz w:val="18"/>
          <w:szCs w:val="18"/>
        </w:rPr>
        <w:t>febrero</w:t>
      </w:r>
      <w:r w:rsidR="004F17B8" w:rsidRPr="00D81DE4">
        <w:rPr>
          <w:rFonts w:ascii="Montserrat" w:hAnsi="Montserrat" w:cs="Arial"/>
          <w:bCs/>
          <w:sz w:val="18"/>
          <w:szCs w:val="18"/>
        </w:rPr>
        <w:t xml:space="preserve"> 202</w:t>
      </w:r>
      <w:r w:rsidR="00550B2B" w:rsidRPr="00D81DE4">
        <w:rPr>
          <w:rFonts w:ascii="Montserrat" w:hAnsi="Montserrat" w:cs="Arial"/>
          <w:bCs/>
          <w:sz w:val="18"/>
          <w:szCs w:val="18"/>
        </w:rPr>
        <w:t>3</w:t>
      </w:r>
      <w:r w:rsidRPr="00D81DE4">
        <w:rPr>
          <w:rFonts w:ascii="Montserrat" w:hAnsi="Montserrat" w:cs="Arial"/>
          <w:bCs/>
          <w:sz w:val="18"/>
          <w:szCs w:val="18"/>
        </w:rPr>
        <w:t>.</w:t>
      </w:r>
    </w:p>
    <w:p w14:paraId="5B2AC0E9" w14:textId="77777777" w:rsidR="004337DD" w:rsidRPr="00D81DE4" w:rsidRDefault="004337DD" w:rsidP="004337DD">
      <w:pPr>
        <w:pStyle w:val="wordsection1"/>
        <w:spacing w:before="0" w:after="0"/>
        <w:jc w:val="both"/>
        <w:rPr>
          <w:rFonts w:ascii="Montserrat" w:eastAsia="Times New Roman" w:hAnsi="Montserrat"/>
          <w:b/>
          <w:bCs/>
          <w:sz w:val="18"/>
          <w:szCs w:val="18"/>
          <w:lang w:eastAsia="en-US"/>
        </w:rPr>
      </w:pPr>
    </w:p>
    <w:p w14:paraId="7957DE65" w14:textId="77777777" w:rsidR="004337DD" w:rsidRPr="00D81DE4" w:rsidRDefault="004337DD" w:rsidP="004337DD">
      <w:pPr>
        <w:pStyle w:val="wordsection1"/>
        <w:spacing w:before="0" w:after="0"/>
        <w:jc w:val="both"/>
        <w:rPr>
          <w:rFonts w:ascii="Montserrat" w:eastAsia="Times New Roman" w:hAnsi="Montserrat"/>
          <w:b/>
          <w:bCs/>
          <w:sz w:val="18"/>
          <w:szCs w:val="18"/>
          <w:lang w:eastAsia="en-US"/>
        </w:rPr>
      </w:pPr>
    </w:p>
    <w:p w14:paraId="57A6D65B" w14:textId="5B734182" w:rsidR="00C06A5C" w:rsidRPr="00D81DE4" w:rsidRDefault="00C06A5C" w:rsidP="004337DD">
      <w:pPr>
        <w:pStyle w:val="wordsection1"/>
        <w:spacing w:before="0" w:after="0"/>
        <w:jc w:val="both"/>
        <w:rPr>
          <w:rFonts w:ascii="Montserrat" w:eastAsia="Times New Roman" w:hAnsi="Montserrat"/>
          <w:b/>
          <w:bCs/>
          <w:sz w:val="18"/>
          <w:szCs w:val="18"/>
          <w:lang w:eastAsia="en-US"/>
        </w:rPr>
      </w:pPr>
      <w:r w:rsidRPr="00D81DE4">
        <w:rPr>
          <w:rFonts w:ascii="Montserrat" w:eastAsia="Times New Roman" w:hAnsi="Montserrat"/>
          <w:b/>
          <w:bCs/>
          <w:sz w:val="18"/>
          <w:szCs w:val="18"/>
          <w:lang w:eastAsia="en-US"/>
        </w:rPr>
        <w:t xml:space="preserve">Asunto: </w:t>
      </w:r>
      <w:r w:rsidRPr="00D81DE4">
        <w:rPr>
          <w:rFonts w:ascii="Montserrat" w:eastAsia="Times New Roman" w:hAnsi="Montserrat"/>
          <w:sz w:val="18"/>
          <w:szCs w:val="18"/>
          <w:lang w:eastAsia="en-US"/>
        </w:rPr>
        <w:t>Hospital “Dr. Roberto Aguli Ruiz Rosas” ubicado en Cuernavaca, Morelos</w:t>
      </w:r>
      <w:r w:rsidR="00ED138B">
        <w:rPr>
          <w:rFonts w:ascii="Montserrat" w:eastAsia="Times New Roman" w:hAnsi="Montserrat"/>
          <w:sz w:val="18"/>
          <w:szCs w:val="18"/>
          <w:lang w:eastAsia="en-US"/>
        </w:rPr>
        <w:t>.</w:t>
      </w:r>
    </w:p>
    <w:p w14:paraId="0A3AFAD8" w14:textId="77777777" w:rsidR="00C06A5C" w:rsidRPr="00D81DE4" w:rsidRDefault="00C06A5C" w:rsidP="004337DD">
      <w:pPr>
        <w:pStyle w:val="wordsection1"/>
        <w:spacing w:before="0" w:after="0"/>
        <w:jc w:val="both"/>
        <w:rPr>
          <w:rFonts w:ascii="Montserrat" w:eastAsia="Times New Roman" w:hAnsi="Montserrat"/>
          <w:b/>
          <w:bCs/>
          <w:sz w:val="18"/>
          <w:szCs w:val="18"/>
          <w:lang w:eastAsia="en-US"/>
        </w:rPr>
      </w:pPr>
    </w:p>
    <w:p w14:paraId="21748FD7" w14:textId="11490477" w:rsidR="00DA31BF" w:rsidRPr="00D81DE4" w:rsidRDefault="006D1142" w:rsidP="004337DD">
      <w:pPr>
        <w:pStyle w:val="wordsection1"/>
        <w:spacing w:before="0" w:after="0"/>
        <w:jc w:val="both"/>
        <w:rPr>
          <w:rFonts w:ascii="Montserrat" w:eastAsia="Times New Roman" w:hAnsi="Montserrat"/>
          <w:b/>
          <w:bCs/>
          <w:sz w:val="18"/>
          <w:szCs w:val="18"/>
          <w:lang w:eastAsia="en-US"/>
        </w:rPr>
      </w:pPr>
      <w:r w:rsidRPr="00D81DE4">
        <w:rPr>
          <w:rFonts w:ascii="Montserrat" w:eastAsia="Times New Roman" w:hAnsi="Montserrat"/>
          <w:b/>
          <w:bCs/>
          <w:sz w:val="18"/>
          <w:szCs w:val="18"/>
          <w:lang w:eastAsia="en-US"/>
        </w:rPr>
        <w:t>Antecedentes</w:t>
      </w:r>
    </w:p>
    <w:p w14:paraId="0B22A9DE" w14:textId="77777777" w:rsidR="003F4C86" w:rsidRDefault="003F4C86" w:rsidP="004337DD">
      <w:pPr>
        <w:spacing w:after="0" w:line="240" w:lineRule="auto"/>
        <w:jc w:val="both"/>
        <w:rPr>
          <w:rFonts w:ascii="Montserrat" w:eastAsia="Times New Roman" w:hAnsi="Montserrat"/>
          <w:sz w:val="18"/>
          <w:szCs w:val="18"/>
        </w:rPr>
      </w:pPr>
    </w:p>
    <w:p w14:paraId="5913D48B" w14:textId="171E02ED" w:rsidR="00ED138B" w:rsidRDefault="00ED138B" w:rsidP="004337DD">
      <w:pPr>
        <w:spacing w:after="0" w:line="240" w:lineRule="auto"/>
        <w:jc w:val="both"/>
        <w:rPr>
          <w:rFonts w:ascii="Montserrat" w:eastAsia="Times New Roman" w:hAnsi="Montserrat"/>
          <w:sz w:val="18"/>
          <w:szCs w:val="18"/>
        </w:rPr>
      </w:pPr>
      <w:r>
        <w:rPr>
          <w:rFonts w:ascii="Montserrat" w:eastAsia="Times New Roman" w:hAnsi="Montserrat"/>
          <w:sz w:val="18"/>
          <w:szCs w:val="18"/>
        </w:rPr>
        <w:t xml:space="preserve">Como parte de las acciones de análisis del proyecto de adquisición del </w:t>
      </w:r>
      <w:r w:rsidRPr="00D81DE4">
        <w:rPr>
          <w:rFonts w:ascii="Montserrat" w:eastAsia="Times New Roman" w:hAnsi="Montserrat"/>
          <w:sz w:val="18"/>
          <w:szCs w:val="18"/>
        </w:rPr>
        <w:t xml:space="preserve">Hospital “Dr. Roberto </w:t>
      </w:r>
      <w:proofErr w:type="spellStart"/>
      <w:r w:rsidRPr="00D81DE4">
        <w:rPr>
          <w:rFonts w:ascii="Montserrat" w:eastAsia="Times New Roman" w:hAnsi="Montserrat"/>
          <w:sz w:val="18"/>
          <w:szCs w:val="18"/>
        </w:rPr>
        <w:t>Aguli</w:t>
      </w:r>
      <w:proofErr w:type="spellEnd"/>
      <w:r w:rsidRPr="00D81DE4">
        <w:rPr>
          <w:rFonts w:ascii="Montserrat" w:eastAsia="Times New Roman" w:hAnsi="Montserrat"/>
          <w:sz w:val="18"/>
          <w:szCs w:val="18"/>
        </w:rPr>
        <w:t xml:space="preserve"> Ruiz Rosas”</w:t>
      </w:r>
      <w:r>
        <w:rPr>
          <w:rFonts w:ascii="Montserrat" w:eastAsia="Times New Roman" w:hAnsi="Montserrat"/>
          <w:sz w:val="18"/>
          <w:szCs w:val="18"/>
        </w:rPr>
        <w:t xml:space="preserve"> de la ciudad de Cuernavaca, Mor., se han realizado las siguientes acciones:</w:t>
      </w:r>
    </w:p>
    <w:p w14:paraId="360BA13E" w14:textId="77777777" w:rsidR="00ED138B" w:rsidRPr="00D81DE4" w:rsidRDefault="00ED138B" w:rsidP="004337DD">
      <w:pPr>
        <w:spacing w:after="0" w:line="240" w:lineRule="auto"/>
        <w:jc w:val="both"/>
        <w:rPr>
          <w:rFonts w:ascii="Montserrat" w:eastAsia="Times New Roman" w:hAnsi="Montserrat"/>
          <w:sz w:val="18"/>
          <w:szCs w:val="18"/>
        </w:rPr>
      </w:pPr>
    </w:p>
    <w:p w14:paraId="2F15B766" w14:textId="7AD8615A" w:rsidR="00D81DE4" w:rsidRPr="00D81DE4" w:rsidRDefault="00AE61E7" w:rsidP="00ED138B">
      <w:pPr>
        <w:pStyle w:val="wordsection1"/>
        <w:numPr>
          <w:ilvl w:val="0"/>
          <w:numId w:val="29"/>
        </w:numPr>
        <w:spacing w:before="0" w:after="0"/>
        <w:jc w:val="both"/>
        <w:rPr>
          <w:rFonts w:ascii="Montserrat" w:eastAsia="Times New Roman" w:hAnsi="Montserrat"/>
          <w:sz w:val="18"/>
          <w:szCs w:val="18"/>
          <w:lang w:eastAsia="en-US"/>
        </w:rPr>
      </w:pPr>
      <w:r w:rsidRPr="00D81DE4">
        <w:rPr>
          <w:rFonts w:ascii="Montserrat" w:eastAsia="Times New Roman" w:hAnsi="Montserrat"/>
          <w:sz w:val="18"/>
          <w:szCs w:val="18"/>
        </w:rPr>
        <w:t xml:space="preserve">Mediante correo electrónico del 25 de enero de 2022 suscrito por </w:t>
      </w:r>
      <w:r w:rsidR="00D81DE4" w:rsidRPr="00D81DE4">
        <w:rPr>
          <w:rFonts w:ascii="Montserrat" w:eastAsia="Times New Roman" w:hAnsi="Montserrat"/>
          <w:sz w:val="18"/>
          <w:szCs w:val="18"/>
        </w:rPr>
        <w:t xml:space="preserve">la Mtra. </w:t>
      </w:r>
      <w:r w:rsidRPr="00D81DE4">
        <w:rPr>
          <w:rFonts w:ascii="Montserrat" w:eastAsia="Times New Roman" w:hAnsi="Montserrat"/>
          <w:sz w:val="18"/>
          <w:szCs w:val="18"/>
        </w:rPr>
        <w:t>Luisa Alejandra Guadalupe Obrador Garrido, Titular de la Unidad Evaluación de Órganos Desconcentrados, remitió al Titular de la Coordinación de Conservación y Servicios Generales, los antecedentes</w:t>
      </w:r>
      <w:r w:rsidR="00D81DE4" w:rsidRPr="00D81DE4">
        <w:rPr>
          <w:rFonts w:ascii="Montserrat" w:eastAsia="Times New Roman" w:hAnsi="Montserrat"/>
          <w:sz w:val="18"/>
          <w:szCs w:val="18"/>
        </w:rPr>
        <w:t xml:space="preserve"> con relación a la petición de la compra del Hospital “Dr. Roberto Aguli Ruíz Rosas”, </w:t>
      </w:r>
      <w:r w:rsidR="00D81DE4" w:rsidRPr="00D81DE4">
        <w:rPr>
          <w:rFonts w:ascii="Montserrat" w:eastAsia="Times New Roman" w:hAnsi="Montserrat"/>
          <w:sz w:val="18"/>
          <w:szCs w:val="18"/>
          <w:lang w:eastAsia="en-US"/>
        </w:rPr>
        <w:t>ubicado en Cuernavaca, Morelos, con 40 camas censables, 7 consultorios, área de atención médica continua, 3 quirófanos:</w:t>
      </w:r>
    </w:p>
    <w:p w14:paraId="025652BC" w14:textId="6F298E75" w:rsidR="00D81DE4" w:rsidRPr="00D81DE4" w:rsidRDefault="00D81DE4" w:rsidP="00C06A5C">
      <w:pPr>
        <w:pStyle w:val="wordsection1"/>
        <w:spacing w:before="0" w:after="0"/>
        <w:jc w:val="both"/>
        <w:rPr>
          <w:rFonts w:ascii="Montserrat" w:eastAsia="Times New Roman" w:hAnsi="Montserrat"/>
          <w:sz w:val="18"/>
          <w:szCs w:val="18"/>
        </w:rPr>
      </w:pPr>
    </w:p>
    <w:p w14:paraId="207B350E" w14:textId="77777777" w:rsidR="00D81DE4" w:rsidRPr="00D81DE4" w:rsidRDefault="00D81DE4" w:rsidP="00ED138B">
      <w:pPr>
        <w:pStyle w:val="wordsection1"/>
        <w:numPr>
          <w:ilvl w:val="0"/>
          <w:numId w:val="30"/>
        </w:numPr>
        <w:spacing w:before="0" w:after="0"/>
        <w:jc w:val="both"/>
        <w:rPr>
          <w:rFonts w:ascii="Montserrat" w:eastAsia="Times New Roman" w:hAnsi="Montserrat"/>
          <w:sz w:val="18"/>
          <w:szCs w:val="18"/>
          <w:lang w:eastAsia="en-US"/>
        </w:rPr>
      </w:pPr>
      <w:r w:rsidRPr="00D81DE4">
        <w:rPr>
          <w:rFonts w:ascii="Montserrat" w:eastAsia="Times New Roman" w:hAnsi="Montserrat"/>
          <w:sz w:val="18"/>
          <w:szCs w:val="18"/>
        </w:rPr>
        <w:t>Con fecha 6 de julio de 2022,</w:t>
      </w:r>
      <w:r w:rsidR="00AE61E7" w:rsidRPr="00D81DE4">
        <w:rPr>
          <w:rFonts w:ascii="Montserrat" w:eastAsia="Times New Roman" w:hAnsi="Montserrat"/>
          <w:sz w:val="18"/>
          <w:szCs w:val="18"/>
        </w:rPr>
        <w:t xml:space="preserve"> la Secretaría General del IMSS remitió </w:t>
      </w:r>
      <w:r w:rsidRPr="00D81DE4">
        <w:rPr>
          <w:rFonts w:ascii="Montserrat" w:eastAsia="Times New Roman" w:hAnsi="Montserrat"/>
          <w:sz w:val="18"/>
          <w:szCs w:val="18"/>
        </w:rPr>
        <w:t xml:space="preserve">al </w:t>
      </w:r>
      <w:proofErr w:type="gramStart"/>
      <w:r w:rsidRPr="00D81DE4">
        <w:rPr>
          <w:rFonts w:ascii="Montserrat" w:eastAsia="Times New Roman" w:hAnsi="Montserrat"/>
          <w:sz w:val="18"/>
          <w:szCs w:val="18"/>
        </w:rPr>
        <w:t>Director</w:t>
      </w:r>
      <w:proofErr w:type="gramEnd"/>
      <w:r w:rsidRPr="00D81DE4">
        <w:rPr>
          <w:rFonts w:ascii="Montserrat" w:eastAsia="Times New Roman" w:hAnsi="Montserrat"/>
          <w:sz w:val="18"/>
          <w:szCs w:val="18"/>
        </w:rPr>
        <w:t xml:space="preserve"> de Operación y Evaluación, la propuesta </w:t>
      </w:r>
      <w:r w:rsidR="00AE61E7" w:rsidRPr="00D81DE4">
        <w:rPr>
          <w:rFonts w:ascii="Montserrat" w:eastAsia="Times New Roman" w:hAnsi="Montserrat"/>
          <w:sz w:val="18"/>
          <w:szCs w:val="18"/>
        </w:rPr>
        <w:t>del Consejo Consultivo del Órgano de Operación Administrativa Desconcentrada en Morelos con relación a la petición de</w:t>
      </w:r>
      <w:r w:rsidRPr="00D81DE4">
        <w:rPr>
          <w:rFonts w:ascii="Montserrat" w:eastAsia="Times New Roman" w:hAnsi="Montserrat"/>
          <w:sz w:val="18"/>
          <w:szCs w:val="18"/>
        </w:rPr>
        <w:t>l citado</w:t>
      </w:r>
      <w:r w:rsidR="00AE61E7" w:rsidRPr="00D81DE4">
        <w:rPr>
          <w:rFonts w:ascii="Montserrat" w:eastAsia="Times New Roman" w:hAnsi="Montserrat"/>
          <w:sz w:val="18"/>
          <w:szCs w:val="18"/>
        </w:rPr>
        <w:t xml:space="preserve"> Hospital</w:t>
      </w:r>
      <w:r w:rsidRPr="00D81DE4">
        <w:rPr>
          <w:rFonts w:ascii="Montserrat" w:eastAsia="Times New Roman" w:hAnsi="Montserrat"/>
          <w:sz w:val="18"/>
          <w:szCs w:val="18"/>
        </w:rPr>
        <w:t>.</w:t>
      </w:r>
    </w:p>
    <w:p w14:paraId="73952B6F" w14:textId="77777777" w:rsidR="00ED138B" w:rsidRDefault="00ED138B" w:rsidP="00ED138B">
      <w:pPr>
        <w:pStyle w:val="wordsection1"/>
        <w:spacing w:before="0" w:after="0"/>
        <w:ind w:left="720"/>
        <w:jc w:val="both"/>
        <w:rPr>
          <w:rFonts w:ascii="Montserrat" w:eastAsia="Times New Roman" w:hAnsi="Montserrat"/>
          <w:sz w:val="18"/>
          <w:szCs w:val="18"/>
          <w:lang w:eastAsia="en-US"/>
        </w:rPr>
      </w:pPr>
    </w:p>
    <w:p w14:paraId="69BD0EFF" w14:textId="5A1BB254" w:rsidR="00C77809" w:rsidRDefault="00D81DE4" w:rsidP="00ED138B">
      <w:pPr>
        <w:pStyle w:val="wordsection1"/>
        <w:numPr>
          <w:ilvl w:val="0"/>
          <w:numId w:val="30"/>
        </w:numPr>
        <w:spacing w:before="0" w:after="0"/>
        <w:jc w:val="both"/>
        <w:rPr>
          <w:rFonts w:ascii="Montserrat" w:eastAsia="Times New Roman" w:hAnsi="Montserrat"/>
          <w:sz w:val="18"/>
          <w:szCs w:val="18"/>
          <w:lang w:eastAsia="en-US"/>
        </w:rPr>
      </w:pPr>
      <w:r w:rsidRPr="00D81DE4">
        <w:rPr>
          <w:rFonts w:ascii="Montserrat" w:eastAsia="Times New Roman" w:hAnsi="Montserrat"/>
          <w:sz w:val="18"/>
          <w:szCs w:val="18"/>
        </w:rPr>
        <w:t xml:space="preserve">El 07 de octubre de 2022, la Secretaría General del IMSS remitió al Director de Operación y Evaluación, la propuesta del Consejo Consultivo del Órgano de Operación Administrativa Desconcentrada en Morelos, oficio 18900102100/047 del 07 del </w:t>
      </w:r>
      <w:r w:rsidRPr="00D81DE4">
        <w:rPr>
          <w:rFonts w:ascii="Montserrat" w:eastAsia="Times New Roman" w:hAnsi="Montserrat"/>
          <w:sz w:val="18"/>
          <w:szCs w:val="18"/>
          <w:lang w:eastAsia="en-US"/>
        </w:rPr>
        <w:t xml:space="preserve">07 de septiembre de 2022, mediante el cual el </w:t>
      </w:r>
      <w:r w:rsidR="00151EED" w:rsidRPr="00D81DE4">
        <w:rPr>
          <w:rFonts w:ascii="Montserrat" w:eastAsia="Times New Roman" w:hAnsi="Montserrat"/>
          <w:sz w:val="18"/>
          <w:szCs w:val="18"/>
          <w:lang w:eastAsia="en-US"/>
        </w:rPr>
        <w:t xml:space="preserve">Consejo Consultivo del OOAD Morelos solicitó al Director General de IMSS, su intervención como parte del H. Consejo Técnico para cumplir con la misión de garantizar el derecho de la salud, la asistencia médica, la protección de los medios de subsistencia y los servicios sociales necesario para el bienestar individual y colectivo en el Estado de Morelos, por lo que en ese sentido el referido </w:t>
      </w:r>
      <w:r w:rsidR="00073D9E" w:rsidRPr="00D81DE4">
        <w:rPr>
          <w:rFonts w:ascii="Montserrat" w:eastAsia="Times New Roman" w:hAnsi="Montserrat"/>
          <w:sz w:val="18"/>
          <w:szCs w:val="18"/>
          <w:lang w:eastAsia="en-US"/>
        </w:rPr>
        <w:t>Co</w:t>
      </w:r>
      <w:r w:rsidR="00151EED" w:rsidRPr="00D81DE4">
        <w:rPr>
          <w:rFonts w:ascii="Montserrat" w:eastAsia="Times New Roman" w:hAnsi="Montserrat"/>
          <w:sz w:val="18"/>
          <w:szCs w:val="18"/>
          <w:lang w:eastAsia="en-US"/>
        </w:rPr>
        <w:t>nsejo analizó diversas acciones con</w:t>
      </w:r>
      <w:r w:rsidR="00073D9E" w:rsidRPr="00D81DE4">
        <w:rPr>
          <w:rFonts w:ascii="Montserrat" w:eastAsia="Times New Roman" w:hAnsi="Montserrat"/>
          <w:sz w:val="18"/>
          <w:szCs w:val="18"/>
          <w:lang w:eastAsia="en-US"/>
        </w:rPr>
        <w:t xml:space="preserve"> el </w:t>
      </w:r>
      <w:r w:rsidR="00151EED" w:rsidRPr="00D81DE4">
        <w:rPr>
          <w:rFonts w:ascii="Montserrat" w:eastAsia="Times New Roman" w:hAnsi="Montserrat"/>
          <w:sz w:val="18"/>
          <w:szCs w:val="18"/>
          <w:lang w:eastAsia="en-US"/>
        </w:rPr>
        <w:t>objeto de</w:t>
      </w:r>
      <w:r w:rsidR="00073D9E" w:rsidRPr="00D81DE4">
        <w:rPr>
          <w:rFonts w:ascii="Montserrat" w:eastAsia="Times New Roman" w:hAnsi="Montserrat"/>
          <w:sz w:val="18"/>
          <w:szCs w:val="18"/>
          <w:lang w:eastAsia="en-US"/>
        </w:rPr>
        <w:t xml:space="preserve"> mejorar</w:t>
      </w:r>
      <w:r w:rsidR="00151EED" w:rsidRPr="00D81DE4">
        <w:rPr>
          <w:rFonts w:ascii="Montserrat" w:eastAsia="Times New Roman" w:hAnsi="Montserrat"/>
          <w:sz w:val="18"/>
          <w:szCs w:val="18"/>
          <w:lang w:eastAsia="en-US"/>
        </w:rPr>
        <w:t xml:space="preserve"> la seguridad social </w:t>
      </w:r>
      <w:r w:rsidR="00073D9E" w:rsidRPr="00D81DE4">
        <w:rPr>
          <w:rFonts w:ascii="Montserrat" w:eastAsia="Times New Roman" w:hAnsi="Montserrat"/>
          <w:sz w:val="18"/>
          <w:szCs w:val="18"/>
          <w:lang w:eastAsia="en-US"/>
        </w:rPr>
        <w:t>como lo es la compra del Hospital Dr. Roberto Aguli Ruíz Rosas, aminorando con ello la carga de trabajo que existe en la Zona de Cuernavaca en específico en el HGR con medicina Familiar No. 1.</w:t>
      </w:r>
    </w:p>
    <w:p w14:paraId="261DE564" w14:textId="77777777" w:rsidR="00ED138B" w:rsidRDefault="00ED138B" w:rsidP="00ED138B">
      <w:pPr>
        <w:pStyle w:val="wordsection1"/>
        <w:spacing w:before="0" w:after="0"/>
        <w:jc w:val="both"/>
        <w:rPr>
          <w:rFonts w:ascii="Montserrat" w:eastAsia="Times New Roman" w:hAnsi="Montserrat"/>
          <w:sz w:val="18"/>
          <w:szCs w:val="18"/>
          <w:lang w:eastAsia="en-US"/>
        </w:rPr>
      </w:pPr>
    </w:p>
    <w:p w14:paraId="1645D23F" w14:textId="22E04E31" w:rsidR="00ED138B" w:rsidRPr="00D81DE4" w:rsidRDefault="00ED138B" w:rsidP="00ED138B">
      <w:pPr>
        <w:pStyle w:val="wordsection1"/>
        <w:numPr>
          <w:ilvl w:val="0"/>
          <w:numId w:val="29"/>
        </w:numPr>
        <w:spacing w:before="0" w:after="0"/>
        <w:jc w:val="both"/>
        <w:rPr>
          <w:rFonts w:ascii="Montserrat" w:eastAsia="Times New Roman" w:hAnsi="Montserrat"/>
          <w:sz w:val="18"/>
          <w:szCs w:val="18"/>
        </w:rPr>
      </w:pPr>
      <w:r w:rsidRPr="00D81DE4">
        <w:rPr>
          <w:rFonts w:ascii="Montserrat" w:eastAsia="Times New Roman" w:hAnsi="Montserrat"/>
          <w:sz w:val="18"/>
          <w:szCs w:val="18"/>
        </w:rPr>
        <w:t xml:space="preserve">El OOAD Morelos ante la pandemia de la enfermedad COVID-19, ocasionada por el virus SARS-CoV2, decidió rentar el citado </w:t>
      </w:r>
      <w:r>
        <w:rPr>
          <w:rFonts w:ascii="Montserrat" w:eastAsia="Times New Roman" w:hAnsi="Montserrat"/>
          <w:sz w:val="18"/>
          <w:szCs w:val="18"/>
        </w:rPr>
        <w:t>h</w:t>
      </w:r>
      <w:r w:rsidRPr="00D81DE4">
        <w:rPr>
          <w:rFonts w:ascii="Montserrat" w:eastAsia="Times New Roman" w:hAnsi="Montserrat"/>
          <w:sz w:val="18"/>
          <w:szCs w:val="18"/>
        </w:rPr>
        <w:t xml:space="preserve">ospital </w:t>
      </w:r>
      <w:r>
        <w:rPr>
          <w:rFonts w:ascii="Montserrat" w:eastAsia="Times New Roman" w:hAnsi="Montserrat"/>
          <w:sz w:val="18"/>
          <w:szCs w:val="18"/>
        </w:rPr>
        <w:t>p</w:t>
      </w:r>
      <w:r w:rsidRPr="00D81DE4">
        <w:rPr>
          <w:rFonts w:ascii="Montserrat" w:eastAsia="Times New Roman" w:hAnsi="Montserrat"/>
          <w:sz w:val="18"/>
          <w:szCs w:val="18"/>
        </w:rPr>
        <w:t xml:space="preserve">rivado </w:t>
      </w:r>
      <w:r>
        <w:rPr>
          <w:rFonts w:ascii="Montserrat" w:eastAsia="Times New Roman" w:hAnsi="Montserrat"/>
          <w:sz w:val="18"/>
          <w:szCs w:val="18"/>
        </w:rPr>
        <w:t>ll</w:t>
      </w:r>
      <w:r w:rsidRPr="00D81DE4">
        <w:rPr>
          <w:rFonts w:ascii="Montserrat" w:eastAsia="Times New Roman" w:hAnsi="Montserrat"/>
          <w:sz w:val="18"/>
          <w:szCs w:val="18"/>
        </w:rPr>
        <w:t>amado “</w:t>
      </w:r>
      <w:proofErr w:type="spellStart"/>
      <w:r w:rsidRPr="00D81DE4">
        <w:rPr>
          <w:rFonts w:ascii="Montserrat" w:eastAsia="Times New Roman" w:hAnsi="Montserrat"/>
          <w:sz w:val="18"/>
          <w:szCs w:val="18"/>
        </w:rPr>
        <w:t>Inovamed</w:t>
      </w:r>
      <w:proofErr w:type="spellEnd"/>
      <w:r w:rsidRPr="00D81DE4">
        <w:rPr>
          <w:rFonts w:ascii="Montserrat" w:eastAsia="Times New Roman" w:hAnsi="Montserrat"/>
          <w:sz w:val="18"/>
          <w:szCs w:val="18"/>
        </w:rPr>
        <w:t>", el cual se encontraba cerrado y sin operación, pero contaba con la posibilidad de disponer de hasta 40 camas hospitalarias, así como 3 quirófanos.</w:t>
      </w:r>
    </w:p>
    <w:p w14:paraId="0F9F7629" w14:textId="77777777" w:rsidR="00ED138B" w:rsidRPr="00D81DE4" w:rsidRDefault="00ED138B" w:rsidP="00ED138B">
      <w:pPr>
        <w:pStyle w:val="wordsection1"/>
        <w:spacing w:before="0" w:after="0"/>
        <w:ind w:left="720"/>
        <w:jc w:val="both"/>
        <w:rPr>
          <w:rFonts w:ascii="Montserrat" w:eastAsia="Times New Roman" w:hAnsi="Montserrat"/>
          <w:sz w:val="18"/>
          <w:szCs w:val="18"/>
        </w:rPr>
      </w:pPr>
    </w:p>
    <w:p w14:paraId="7384AA01" w14:textId="77777777" w:rsidR="00ED138B" w:rsidRPr="00ED138B" w:rsidRDefault="00ED138B" w:rsidP="00ED138B">
      <w:pPr>
        <w:pStyle w:val="wordsection1"/>
        <w:numPr>
          <w:ilvl w:val="0"/>
          <w:numId w:val="29"/>
        </w:numPr>
        <w:spacing w:before="0" w:after="0"/>
        <w:jc w:val="both"/>
        <w:rPr>
          <w:rFonts w:ascii="Montserrat" w:eastAsia="Times New Roman" w:hAnsi="Montserrat"/>
          <w:sz w:val="18"/>
          <w:szCs w:val="18"/>
        </w:rPr>
      </w:pPr>
      <w:r w:rsidRPr="00D81DE4">
        <w:rPr>
          <w:rFonts w:ascii="Montserrat" w:eastAsia="Times New Roman" w:hAnsi="Montserrat"/>
          <w:sz w:val="18"/>
          <w:szCs w:val="18"/>
        </w:rPr>
        <w:t xml:space="preserve">En junio de 2020, y bajo la figura de arrendamiento, el IMSS pone en función el Hospital </w:t>
      </w:r>
      <w:proofErr w:type="spellStart"/>
      <w:r w:rsidRPr="00D81DE4">
        <w:rPr>
          <w:rFonts w:ascii="Montserrat" w:eastAsia="Times New Roman" w:hAnsi="Montserrat"/>
          <w:sz w:val="18"/>
          <w:szCs w:val="18"/>
        </w:rPr>
        <w:t>Inovamed</w:t>
      </w:r>
      <w:proofErr w:type="spellEnd"/>
      <w:r w:rsidRPr="00D81DE4">
        <w:rPr>
          <w:rFonts w:ascii="Montserrat" w:eastAsia="Times New Roman" w:hAnsi="Montserrat"/>
          <w:sz w:val="18"/>
          <w:szCs w:val="18"/>
        </w:rPr>
        <w:t xml:space="preserve"> actualmente Hospital “Dr. Roberto </w:t>
      </w:r>
      <w:proofErr w:type="spellStart"/>
      <w:r w:rsidRPr="00D81DE4">
        <w:rPr>
          <w:rFonts w:ascii="Montserrat" w:eastAsia="Times New Roman" w:hAnsi="Montserrat"/>
          <w:sz w:val="18"/>
          <w:szCs w:val="18"/>
        </w:rPr>
        <w:t>Aguli</w:t>
      </w:r>
      <w:proofErr w:type="spellEnd"/>
      <w:r w:rsidRPr="00D81DE4">
        <w:rPr>
          <w:rFonts w:ascii="Montserrat" w:eastAsia="Times New Roman" w:hAnsi="Montserrat"/>
          <w:sz w:val="18"/>
          <w:szCs w:val="18"/>
        </w:rPr>
        <w:t xml:space="preserve"> Ruíz Rosas”, con personal IMSS, contratado específicamente para esta unidad y otro grupo de personal médico y paramédico (servicios auxiliares) comisionado de otras unidades</w:t>
      </w:r>
      <w:r w:rsidRPr="00ED138B">
        <w:rPr>
          <w:rFonts w:ascii="Montserrat" w:eastAsia="Times New Roman" w:hAnsi="Montserrat"/>
          <w:sz w:val="18"/>
          <w:szCs w:val="18"/>
        </w:rPr>
        <w:t xml:space="preserve"> hospitalarias de este mismo OOAD, manteniendo la atención predominantemente quirúrgica y limitando ésta a pacientes que no eran portadores del COVID-19 y que sí requerían de algún tipo de cirugía prioritaria; garantizando con ello, el no favorecer contagios por el virus SARS- CoV2 dentro de esta unidad médica.</w:t>
      </w:r>
    </w:p>
    <w:p w14:paraId="437AE186" w14:textId="77777777" w:rsidR="00ED138B" w:rsidRPr="00D81DE4" w:rsidRDefault="00ED138B" w:rsidP="00ED138B">
      <w:pPr>
        <w:pStyle w:val="wordsection1"/>
        <w:spacing w:before="0" w:after="0"/>
        <w:ind w:left="720"/>
        <w:jc w:val="both"/>
        <w:rPr>
          <w:rFonts w:ascii="Montserrat" w:eastAsia="Times New Roman" w:hAnsi="Montserrat"/>
          <w:sz w:val="18"/>
          <w:szCs w:val="18"/>
        </w:rPr>
      </w:pPr>
    </w:p>
    <w:p w14:paraId="5C2AA094" w14:textId="598EF42C" w:rsidR="00ED138B" w:rsidRDefault="00ED138B" w:rsidP="00ED138B">
      <w:pPr>
        <w:pStyle w:val="wordsection1"/>
        <w:numPr>
          <w:ilvl w:val="0"/>
          <w:numId w:val="29"/>
        </w:numPr>
        <w:spacing w:before="0" w:after="0"/>
        <w:jc w:val="both"/>
        <w:rPr>
          <w:rFonts w:ascii="Montserrat" w:eastAsia="Times New Roman" w:hAnsi="Montserrat"/>
          <w:sz w:val="18"/>
          <w:szCs w:val="18"/>
        </w:rPr>
      </w:pPr>
      <w:r w:rsidRPr="00D81DE4">
        <w:rPr>
          <w:rFonts w:ascii="Montserrat" w:eastAsia="Times New Roman" w:hAnsi="Montserrat"/>
          <w:sz w:val="18"/>
          <w:szCs w:val="18"/>
        </w:rPr>
        <w:t>El último contrato de arrendamiento establecía una vigencia de 1 año (enero - diciembre 2022), no obstante, el contrato se dio por terminado de manera anticipada en el mes de noviembre.</w:t>
      </w:r>
    </w:p>
    <w:p w14:paraId="1A36983A" w14:textId="77777777" w:rsidR="00ED138B" w:rsidRDefault="00ED138B" w:rsidP="00ED138B">
      <w:pPr>
        <w:pStyle w:val="Prrafodelista"/>
        <w:rPr>
          <w:rFonts w:ascii="Montserrat" w:eastAsia="Times New Roman" w:hAnsi="Montserrat"/>
          <w:sz w:val="18"/>
          <w:szCs w:val="18"/>
        </w:rPr>
      </w:pPr>
    </w:p>
    <w:p w14:paraId="3E4C8FD4" w14:textId="0A289CA8" w:rsidR="00ED138B" w:rsidRPr="00D81DE4" w:rsidRDefault="00ED138B" w:rsidP="00ED138B">
      <w:pPr>
        <w:pStyle w:val="wordsection1"/>
        <w:numPr>
          <w:ilvl w:val="0"/>
          <w:numId w:val="29"/>
        </w:numPr>
        <w:spacing w:before="0" w:after="0"/>
        <w:jc w:val="both"/>
        <w:rPr>
          <w:rFonts w:ascii="Montserrat" w:eastAsia="Times New Roman" w:hAnsi="Montserrat"/>
          <w:sz w:val="18"/>
          <w:szCs w:val="18"/>
        </w:rPr>
      </w:pPr>
      <w:r>
        <w:rPr>
          <w:rFonts w:ascii="Montserrat" w:eastAsia="Times New Roman" w:hAnsi="Montserrat"/>
          <w:sz w:val="18"/>
          <w:szCs w:val="18"/>
        </w:rPr>
        <w:lastRenderedPageBreak/>
        <w:t xml:space="preserve">Mediante nota del 28 de agosto de 2023, se informó que dicho inmueble fue rentado y se dieron a conocer los requisitos para integrar el expediente, en su caso, para optar por la adquisición </w:t>
      </w:r>
      <w:proofErr w:type="gramStart"/>
      <w:r>
        <w:rPr>
          <w:rFonts w:ascii="Montserrat" w:eastAsia="Times New Roman" w:hAnsi="Montserrat"/>
          <w:sz w:val="18"/>
          <w:szCs w:val="18"/>
        </w:rPr>
        <w:t>del mismo</w:t>
      </w:r>
      <w:proofErr w:type="gramEnd"/>
      <w:r>
        <w:rPr>
          <w:rFonts w:ascii="Montserrat" w:eastAsia="Times New Roman" w:hAnsi="Montserrat"/>
          <w:sz w:val="18"/>
          <w:szCs w:val="18"/>
        </w:rPr>
        <w:t xml:space="preserve"> por parte del IMSS a través del OOAD Estatal Morelos.</w:t>
      </w:r>
    </w:p>
    <w:p w14:paraId="72392B7A" w14:textId="77777777" w:rsidR="00ED138B" w:rsidRPr="00D81DE4" w:rsidRDefault="00ED138B" w:rsidP="00ED138B">
      <w:pPr>
        <w:pStyle w:val="wordsection1"/>
        <w:spacing w:before="0" w:after="0"/>
        <w:jc w:val="both"/>
        <w:rPr>
          <w:rFonts w:ascii="Montserrat" w:eastAsia="Times New Roman" w:hAnsi="Montserrat"/>
          <w:sz w:val="18"/>
          <w:szCs w:val="18"/>
          <w:lang w:eastAsia="en-US"/>
        </w:rPr>
      </w:pPr>
    </w:p>
    <w:p w14:paraId="11E636A3" w14:textId="60D12625" w:rsidR="007A2CE4" w:rsidRPr="00D81DE4" w:rsidRDefault="007A2CE4" w:rsidP="004337DD">
      <w:pPr>
        <w:pStyle w:val="wordsection1"/>
        <w:spacing w:before="0" w:after="0"/>
        <w:jc w:val="both"/>
        <w:rPr>
          <w:rFonts w:ascii="Montserrat" w:eastAsia="Times New Roman" w:hAnsi="Montserrat"/>
          <w:sz w:val="18"/>
          <w:szCs w:val="18"/>
          <w:lang w:eastAsia="en-US"/>
        </w:rPr>
      </w:pPr>
    </w:p>
    <w:p w14:paraId="52B15286" w14:textId="7EDC493A" w:rsidR="00C06A5C" w:rsidRPr="00D81DE4" w:rsidRDefault="00C06A5C" w:rsidP="004337DD">
      <w:pPr>
        <w:pStyle w:val="wordsection1"/>
        <w:spacing w:before="0" w:after="0"/>
        <w:jc w:val="both"/>
        <w:rPr>
          <w:rFonts w:ascii="Montserrat" w:eastAsia="Times New Roman" w:hAnsi="Montserrat"/>
          <w:b/>
          <w:bCs/>
          <w:sz w:val="18"/>
          <w:szCs w:val="18"/>
          <w:lang w:eastAsia="en-US"/>
        </w:rPr>
      </w:pPr>
      <w:r w:rsidRPr="00D81DE4">
        <w:rPr>
          <w:rFonts w:ascii="Montserrat" w:eastAsia="Times New Roman" w:hAnsi="Montserrat"/>
          <w:b/>
          <w:bCs/>
          <w:sz w:val="18"/>
          <w:szCs w:val="18"/>
          <w:lang w:eastAsia="en-US"/>
        </w:rPr>
        <w:t>Situación actual</w:t>
      </w:r>
    </w:p>
    <w:p w14:paraId="63F22543" w14:textId="77777777" w:rsidR="00C06A5C" w:rsidRPr="00D81DE4" w:rsidRDefault="00C06A5C" w:rsidP="004337DD">
      <w:pPr>
        <w:pStyle w:val="wordsection1"/>
        <w:spacing w:before="0" w:after="0"/>
        <w:jc w:val="both"/>
        <w:rPr>
          <w:rFonts w:ascii="Montserrat" w:eastAsia="Times New Roman" w:hAnsi="Montserrat"/>
          <w:sz w:val="18"/>
          <w:szCs w:val="18"/>
          <w:lang w:eastAsia="en-US"/>
        </w:rPr>
      </w:pPr>
    </w:p>
    <w:p w14:paraId="0AFCA823" w14:textId="5CF08F8C" w:rsidR="00ED138B" w:rsidRPr="00ED138B" w:rsidRDefault="00ED138B" w:rsidP="00ED138B">
      <w:pPr>
        <w:pStyle w:val="wordsection1"/>
        <w:spacing w:after="0"/>
        <w:rPr>
          <w:rFonts w:ascii="Montserrat" w:eastAsia="Times New Roman" w:hAnsi="Montserrat"/>
          <w:sz w:val="18"/>
          <w:szCs w:val="18"/>
          <w:lang w:eastAsia="en-US"/>
        </w:rPr>
      </w:pPr>
      <w:r>
        <w:rPr>
          <w:rFonts w:ascii="Montserrat" w:eastAsia="Times New Roman" w:hAnsi="Montserrat"/>
          <w:sz w:val="18"/>
          <w:szCs w:val="18"/>
          <w:lang w:eastAsia="en-US"/>
        </w:rPr>
        <w:t>L</w:t>
      </w:r>
      <w:r w:rsidRPr="00ED138B">
        <w:rPr>
          <w:rFonts w:ascii="Montserrat" w:eastAsia="Times New Roman" w:hAnsi="Montserrat"/>
          <w:sz w:val="18"/>
          <w:szCs w:val="18"/>
          <w:lang w:eastAsia="en-US"/>
        </w:rPr>
        <w:t xml:space="preserve">as últimas acciones que </w:t>
      </w:r>
      <w:r>
        <w:rPr>
          <w:rFonts w:ascii="Montserrat" w:eastAsia="Times New Roman" w:hAnsi="Montserrat"/>
          <w:sz w:val="18"/>
          <w:szCs w:val="18"/>
          <w:lang w:eastAsia="en-US"/>
        </w:rPr>
        <w:t xml:space="preserve">han sido informadas a la </w:t>
      </w:r>
      <w:r w:rsidRPr="00ED138B">
        <w:rPr>
          <w:rFonts w:ascii="Montserrat" w:eastAsia="Times New Roman" w:hAnsi="Montserrat"/>
          <w:sz w:val="18"/>
          <w:szCs w:val="18"/>
          <w:lang w:eastAsia="en-US"/>
        </w:rPr>
        <w:t xml:space="preserve">División </w:t>
      </w:r>
      <w:r>
        <w:rPr>
          <w:rFonts w:ascii="Montserrat" w:eastAsia="Times New Roman" w:hAnsi="Montserrat"/>
          <w:sz w:val="18"/>
          <w:szCs w:val="18"/>
          <w:lang w:eastAsia="en-US"/>
        </w:rPr>
        <w:t>de Arrendamiento y Comercialización han consistido en lo siguiente:</w:t>
      </w:r>
    </w:p>
    <w:p w14:paraId="19CB0A74" w14:textId="77777777" w:rsidR="00ED138B" w:rsidRPr="00ED138B" w:rsidRDefault="00ED138B" w:rsidP="00ED138B">
      <w:pPr>
        <w:pStyle w:val="wordsection1"/>
        <w:spacing w:after="0"/>
        <w:rPr>
          <w:rFonts w:ascii="Montserrat" w:eastAsia="Times New Roman" w:hAnsi="Montserrat"/>
          <w:sz w:val="18"/>
          <w:szCs w:val="18"/>
          <w:lang w:eastAsia="en-US"/>
        </w:rPr>
      </w:pPr>
    </w:p>
    <w:p w14:paraId="1D5CBF69" w14:textId="29E6483C" w:rsidR="00ED138B" w:rsidRPr="00ED138B" w:rsidRDefault="00ED138B" w:rsidP="00ED138B">
      <w:pPr>
        <w:pStyle w:val="wordsection1"/>
        <w:numPr>
          <w:ilvl w:val="0"/>
          <w:numId w:val="32"/>
        </w:numPr>
        <w:spacing w:after="0"/>
        <w:ind w:left="567" w:hanging="567"/>
        <w:jc w:val="both"/>
        <w:rPr>
          <w:rFonts w:ascii="Montserrat" w:eastAsia="Times New Roman" w:hAnsi="Montserrat"/>
          <w:sz w:val="18"/>
          <w:szCs w:val="18"/>
          <w:lang w:eastAsia="en-US"/>
        </w:rPr>
      </w:pPr>
      <w:r w:rsidRPr="00ED138B">
        <w:rPr>
          <w:rFonts w:ascii="Montserrat" w:eastAsia="Times New Roman" w:hAnsi="Montserrat"/>
          <w:sz w:val="18"/>
          <w:szCs w:val="18"/>
          <w:lang w:eastAsia="en-US"/>
        </w:rPr>
        <w:t xml:space="preserve">Mediante correo electrónico Institucional de fecha 8 de noviembre de 2022, el OOAD Morelos envió el oficio 1527 de fecha 31 de octubre de 2022 suscrito por el Titular de la Jefatura de Servicios de Prestaciones Médicas, en el cual indica en lo toral que ya no es necesario el inmueble para su servicio. </w:t>
      </w:r>
    </w:p>
    <w:p w14:paraId="0A27ECA0" w14:textId="61DCB99F" w:rsidR="00ED138B" w:rsidRPr="00ED138B" w:rsidRDefault="00ED138B" w:rsidP="00ED138B">
      <w:pPr>
        <w:pStyle w:val="wordsection1"/>
        <w:numPr>
          <w:ilvl w:val="0"/>
          <w:numId w:val="32"/>
        </w:numPr>
        <w:spacing w:after="0"/>
        <w:ind w:left="567" w:hanging="567"/>
        <w:jc w:val="both"/>
        <w:rPr>
          <w:rFonts w:ascii="Montserrat" w:eastAsia="Times New Roman" w:hAnsi="Montserrat"/>
          <w:sz w:val="18"/>
          <w:szCs w:val="18"/>
          <w:lang w:eastAsia="en-US"/>
        </w:rPr>
      </w:pPr>
      <w:r w:rsidRPr="00ED138B">
        <w:rPr>
          <w:rFonts w:ascii="Montserrat" w:eastAsia="Times New Roman" w:hAnsi="Montserrat"/>
          <w:sz w:val="18"/>
          <w:szCs w:val="18"/>
          <w:lang w:eastAsia="en-US"/>
        </w:rPr>
        <w:t>El último contrato de arrendamiento estableció una vigencia de 1 año (enero - diciembre 2022), no obstante, el contrato se dio por terminado de manera anticipada en el mes de noviembre de 2022, sin concretar la entrega formal y material del inmueble.</w:t>
      </w:r>
    </w:p>
    <w:p w14:paraId="38AD628F" w14:textId="6BC9E525" w:rsidR="00ED138B" w:rsidRPr="00ED138B" w:rsidRDefault="00ED138B" w:rsidP="00ED138B">
      <w:pPr>
        <w:pStyle w:val="wordsection1"/>
        <w:numPr>
          <w:ilvl w:val="0"/>
          <w:numId w:val="32"/>
        </w:numPr>
        <w:spacing w:after="0"/>
        <w:ind w:left="567" w:hanging="567"/>
        <w:jc w:val="both"/>
        <w:rPr>
          <w:rFonts w:ascii="Montserrat" w:eastAsia="Times New Roman" w:hAnsi="Montserrat"/>
          <w:sz w:val="18"/>
          <w:szCs w:val="18"/>
          <w:lang w:eastAsia="en-US"/>
        </w:rPr>
      </w:pPr>
      <w:r w:rsidRPr="00ED138B">
        <w:rPr>
          <w:rFonts w:ascii="Montserrat" w:eastAsia="Times New Roman" w:hAnsi="Montserrat"/>
          <w:sz w:val="18"/>
          <w:szCs w:val="18"/>
          <w:lang w:eastAsia="en-US"/>
        </w:rPr>
        <w:t xml:space="preserve">Se recibieron los escritos de fechas 19 de julio de 2023, dirigido al </w:t>
      </w:r>
      <w:proofErr w:type="gramStart"/>
      <w:r w:rsidRPr="00ED138B">
        <w:rPr>
          <w:rFonts w:ascii="Montserrat" w:eastAsia="Times New Roman" w:hAnsi="Montserrat"/>
          <w:sz w:val="18"/>
          <w:szCs w:val="18"/>
          <w:lang w:eastAsia="en-US"/>
        </w:rPr>
        <w:t>Director General</w:t>
      </w:r>
      <w:proofErr w:type="gramEnd"/>
      <w:r w:rsidRPr="00ED138B">
        <w:rPr>
          <w:rFonts w:ascii="Montserrat" w:eastAsia="Times New Roman" w:hAnsi="Montserrat"/>
          <w:sz w:val="18"/>
          <w:szCs w:val="18"/>
          <w:lang w:eastAsia="en-US"/>
        </w:rPr>
        <w:t xml:space="preserve"> del IMSS y de fecha 31 de julio de 2023, dirigido a la Jefatura de Servicios Administrativos del OOAD Estatal Morelos, ambos suscritos por el Representante Legal de la empresa Servicios Médicos Morelos S.A. de C.V., solicitando el pago de adeudos por concepto de arrendamiento del inmueble ubicado en calle Cuauhtémoc </w:t>
      </w:r>
      <w:proofErr w:type="spellStart"/>
      <w:r w:rsidRPr="00ED138B">
        <w:rPr>
          <w:rFonts w:ascii="Montserrat" w:eastAsia="Times New Roman" w:hAnsi="Montserrat"/>
          <w:sz w:val="18"/>
          <w:szCs w:val="18"/>
          <w:lang w:eastAsia="en-US"/>
        </w:rPr>
        <w:t>N°</w:t>
      </w:r>
      <w:proofErr w:type="spellEnd"/>
      <w:r w:rsidRPr="00ED138B">
        <w:rPr>
          <w:rFonts w:ascii="Montserrat" w:eastAsia="Times New Roman" w:hAnsi="Montserrat"/>
          <w:sz w:val="18"/>
          <w:szCs w:val="18"/>
          <w:lang w:eastAsia="en-US"/>
        </w:rPr>
        <w:t xml:space="preserve"> 305, Colonia Lomas de la Selva, en Cuernavaca, Morelos.</w:t>
      </w:r>
    </w:p>
    <w:p w14:paraId="6EAAD6C5" w14:textId="3B68BB38" w:rsidR="00ED138B" w:rsidRPr="00ED138B" w:rsidRDefault="00ED138B" w:rsidP="00ED138B">
      <w:pPr>
        <w:pStyle w:val="wordsection1"/>
        <w:numPr>
          <w:ilvl w:val="0"/>
          <w:numId w:val="32"/>
        </w:numPr>
        <w:spacing w:after="0"/>
        <w:ind w:left="567" w:hanging="567"/>
        <w:jc w:val="both"/>
        <w:rPr>
          <w:rFonts w:ascii="Montserrat" w:eastAsia="Times New Roman" w:hAnsi="Montserrat"/>
          <w:sz w:val="18"/>
          <w:szCs w:val="18"/>
          <w:lang w:eastAsia="en-US"/>
        </w:rPr>
      </w:pPr>
      <w:r w:rsidRPr="00ED138B">
        <w:rPr>
          <w:rFonts w:ascii="Montserrat" w:eastAsia="Times New Roman" w:hAnsi="Montserrat"/>
          <w:sz w:val="18"/>
          <w:szCs w:val="18"/>
          <w:lang w:eastAsia="en-US"/>
        </w:rPr>
        <w:t>El OOAD manifestó que él propietario se negó a recibir las llaves del inmueble, así como a firmar el Acta de Entrega de este, no aceptando notificación alguna.</w:t>
      </w:r>
    </w:p>
    <w:p w14:paraId="2AFE4711" w14:textId="3BE33A12" w:rsidR="00ED138B" w:rsidRPr="00ED138B" w:rsidRDefault="00ED138B" w:rsidP="00ED138B">
      <w:pPr>
        <w:pStyle w:val="wordsection1"/>
        <w:numPr>
          <w:ilvl w:val="0"/>
          <w:numId w:val="32"/>
        </w:numPr>
        <w:spacing w:after="0"/>
        <w:ind w:left="567" w:hanging="567"/>
        <w:jc w:val="both"/>
        <w:rPr>
          <w:rFonts w:ascii="Montserrat" w:eastAsia="Times New Roman" w:hAnsi="Montserrat"/>
          <w:sz w:val="18"/>
          <w:szCs w:val="18"/>
          <w:lang w:eastAsia="en-US"/>
        </w:rPr>
      </w:pPr>
      <w:r w:rsidRPr="00ED138B">
        <w:rPr>
          <w:rFonts w:ascii="Montserrat" w:eastAsia="Times New Roman" w:hAnsi="Montserrat"/>
          <w:sz w:val="18"/>
          <w:szCs w:val="18"/>
          <w:lang w:eastAsia="en-US"/>
        </w:rPr>
        <w:t>Señaló el OOAD que depositó las llaves en un Tribunal Judicial el día 8 de marzo de 2023.</w:t>
      </w:r>
    </w:p>
    <w:p w14:paraId="77F9289F" w14:textId="17379F81" w:rsidR="00ED138B" w:rsidRPr="00ED138B" w:rsidRDefault="00ED138B" w:rsidP="00ED138B">
      <w:pPr>
        <w:pStyle w:val="wordsection1"/>
        <w:numPr>
          <w:ilvl w:val="0"/>
          <w:numId w:val="32"/>
        </w:numPr>
        <w:spacing w:after="0"/>
        <w:ind w:left="567" w:hanging="567"/>
        <w:jc w:val="both"/>
        <w:rPr>
          <w:rFonts w:ascii="Montserrat" w:eastAsia="Times New Roman" w:hAnsi="Montserrat"/>
          <w:sz w:val="18"/>
          <w:szCs w:val="18"/>
          <w:lang w:eastAsia="en-US"/>
        </w:rPr>
      </w:pPr>
      <w:r w:rsidRPr="00ED138B">
        <w:rPr>
          <w:rFonts w:ascii="Montserrat" w:eastAsia="Times New Roman" w:hAnsi="Montserrat"/>
          <w:sz w:val="18"/>
          <w:szCs w:val="18"/>
          <w:lang w:eastAsia="en-US"/>
        </w:rPr>
        <w:t>Se celebró video conferencia el día 10 de agosto de 2023, con autoridades del OOAD Morelos, en la cual se estableció que ese OOAD deberá informar a la CTAA y a la DAC las acciones encaminadas a dirimir la solicitud de pago del arrendador, hasta su conclusión.</w:t>
      </w:r>
    </w:p>
    <w:p w14:paraId="2C98469C" w14:textId="4BEEDEF8" w:rsidR="00ED138B" w:rsidRPr="00ED138B" w:rsidRDefault="00ED138B" w:rsidP="00ED138B">
      <w:pPr>
        <w:pStyle w:val="wordsection1"/>
        <w:numPr>
          <w:ilvl w:val="0"/>
          <w:numId w:val="32"/>
        </w:numPr>
        <w:spacing w:after="0"/>
        <w:ind w:left="567" w:hanging="567"/>
        <w:jc w:val="both"/>
        <w:rPr>
          <w:rFonts w:ascii="Montserrat" w:eastAsia="Times New Roman" w:hAnsi="Montserrat"/>
          <w:sz w:val="18"/>
          <w:szCs w:val="18"/>
          <w:lang w:eastAsia="en-US"/>
        </w:rPr>
      </w:pPr>
      <w:r w:rsidRPr="00ED138B">
        <w:rPr>
          <w:rFonts w:ascii="Montserrat" w:eastAsia="Times New Roman" w:hAnsi="Montserrat"/>
          <w:sz w:val="18"/>
          <w:szCs w:val="18"/>
          <w:lang w:eastAsia="en-US"/>
        </w:rPr>
        <w:t>La CTAA señaló también que corresponde a ese OOAD Morelos, cancelar todos los contratos de los servicios que ese nosocomio tenía durante su operación, a fin de no generar adeudo para el IMSS, y que no debería de existir en el inmueble ningún bien propiedad de este Instituto.</w:t>
      </w:r>
    </w:p>
    <w:p w14:paraId="68D9A968" w14:textId="25ECB865" w:rsidR="00ED138B" w:rsidRPr="00ED138B" w:rsidRDefault="00ED138B" w:rsidP="00ED138B">
      <w:pPr>
        <w:pStyle w:val="wordsection1"/>
        <w:numPr>
          <w:ilvl w:val="0"/>
          <w:numId w:val="32"/>
        </w:numPr>
        <w:spacing w:after="0"/>
        <w:ind w:left="567" w:hanging="567"/>
        <w:jc w:val="both"/>
        <w:rPr>
          <w:rFonts w:ascii="Montserrat" w:eastAsia="Times New Roman" w:hAnsi="Montserrat"/>
          <w:sz w:val="18"/>
          <w:szCs w:val="18"/>
          <w:lang w:eastAsia="en-US"/>
        </w:rPr>
      </w:pPr>
      <w:r w:rsidRPr="00ED138B">
        <w:rPr>
          <w:rFonts w:ascii="Montserrat" w:eastAsia="Times New Roman" w:hAnsi="Montserrat"/>
          <w:sz w:val="18"/>
          <w:szCs w:val="18"/>
          <w:lang w:eastAsia="en-US"/>
        </w:rPr>
        <w:t>Indicó también, que corresponderá al OOAD Morelos por facultades y jurisdicción territorial, atender cualquier requerimiento administrativo o judicial que se derive del presente asunto.</w:t>
      </w:r>
    </w:p>
    <w:p w14:paraId="72106FDB" w14:textId="77777777" w:rsidR="00851A7F" w:rsidRDefault="00851A7F" w:rsidP="004337DD">
      <w:pPr>
        <w:pStyle w:val="wordsection1"/>
        <w:spacing w:before="0" w:after="0"/>
        <w:rPr>
          <w:rFonts w:ascii="Montserrat" w:eastAsia="Times New Roman" w:hAnsi="Montserrat"/>
          <w:sz w:val="18"/>
          <w:szCs w:val="18"/>
          <w:lang w:eastAsia="en-US"/>
        </w:rPr>
      </w:pPr>
    </w:p>
    <w:p w14:paraId="61DE7AF2" w14:textId="77777777" w:rsidR="00ED138B" w:rsidRPr="00D81DE4" w:rsidRDefault="00ED138B" w:rsidP="004337DD">
      <w:pPr>
        <w:pStyle w:val="wordsection1"/>
        <w:spacing w:before="0" w:after="0"/>
        <w:rPr>
          <w:rFonts w:ascii="Montserrat" w:eastAsia="Times New Roman" w:hAnsi="Montserrat"/>
          <w:sz w:val="18"/>
          <w:szCs w:val="18"/>
          <w:lang w:eastAsia="en-US"/>
        </w:rPr>
      </w:pPr>
    </w:p>
    <w:p w14:paraId="003D819D" w14:textId="25F5B50B" w:rsidR="00C06A5C" w:rsidRPr="00D81DE4" w:rsidRDefault="006D1142" w:rsidP="004337DD">
      <w:pPr>
        <w:pStyle w:val="wordsection1"/>
        <w:spacing w:before="0" w:after="0"/>
        <w:rPr>
          <w:rFonts w:ascii="Montserrat" w:eastAsia="Times New Roman" w:hAnsi="Montserrat"/>
          <w:b/>
          <w:bCs/>
          <w:sz w:val="18"/>
          <w:szCs w:val="18"/>
          <w:lang w:eastAsia="en-US"/>
        </w:rPr>
      </w:pPr>
      <w:r w:rsidRPr="00D81DE4">
        <w:rPr>
          <w:rFonts w:ascii="Montserrat" w:eastAsia="Times New Roman" w:hAnsi="Montserrat"/>
          <w:b/>
          <w:bCs/>
          <w:sz w:val="18"/>
          <w:szCs w:val="18"/>
          <w:lang w:eastAsia="en-US"/>
        </w:rPr>
        <w:t>Acciones que seguir</w:t>
      </w:r>
    </w:p>
    <w:p w14:paraId="07012EBA" w14:textId="2A4FFEA4" w:rsidR="00C06A5C" w:rsidRPr="00D81DE4" w:rsidRDefault="00C06A5C" w:rsidP="004337DD">
      <w:pPr>
        <w:spacing w:after="0" w:line="240" w:lineRule="auto"/>
        <w:jc w:val="both"/>
        <w:rPr>
          <w:rFonts w:ascii="Montserrat" w:hAnsi="Montserrat" w:cs="Segoe UI"/>
          <w:bCs/>
          <w:sz w:val="18"/>
          <w:szCs w:val="18"/>
          <w:bdr w:val="none" w:sz="0" w:space="0" w:color="auto" w:frame="1"/>
        </w:rPr>
      </w:pPr>
    </w:p>
    <w:p w14:paraId="59E89EA9" w14:textId="34D89850" w:rsidR="00C06A5C" w:rsidRPr="00D81DE4" w:rsidRDefault="00C06A5C" w:rsidP="004337DD">
      <w:pPr>
        <w:spacing w:after="0" w:line="240" w:lineRule="auto"/>
        <w:jc w:val="both"/>
        <w:rPr>
          <w:rFonts w:ascii="Montserrat" w:hAnsi="Montserrat" w:cs="Segoe UI"/>
          <w:bCs/>
          <w:sz w:val="18"/>
          <w:szCs w:val="18"/>
          <w:bdr w:val="none" w:sz="0" w:space="0" w:color="auto" w:frame="1"/>
        </w:rPr>
      </w:pPr>
      <w:r w:rsidRPr="00D81DE4">
        <w:rPr>
          <w:rFonts w:ascii="Montserrat" w:hAnsi="Montserrat" w:cs="Segoe UI"/>
          <w:bCs/>
          <w:sz w:val="18"/>
          <w:szCs w:val="18"/>
          <w:bdr w:val="none" w:sz="0" w:space="0" w:color="auto" w:frame="1"/>
        </w:rPr>
        <w:t>Derivado de la situación referida, el OOAD deberá ratificar su interés en adquirir el Hospital, aclarando las causas que en su momento originaron la terminación anticipada del contrato de arrendamiento</w:t>
      </w:r>
      <w:r w:rsidR="00E40F51">
        <w:rPr>
          <w:rFonts w:ascii="Montserrat" w:hAnsi="Montserrat" w:cs="Segoe UI"/>
          <w:bCs/>
          <w:sz w:val="18"/>
          <w:szCs w:val="18"/>
          <w:bdr w:val="none" w:sz="0" w:space="0" w:color="auto" w:frame="1"/>
        </w:rPr>
        <w:t>, así como señalando el orígen de los recursos, y en su caso el estado que guarda la cartera de inversión</w:t>
      </w:r>
      <w:r w:rsidRPr="00D81DE4">
        <w:rPr>
          <w:rFonts w:ascii="Montserrat" w:hAnsi="Montserrat" w:cs="Segoe UI"/>
          <w:bCs/>
          <w:sz w:val="18"/>
          <w:szCs w:val="18"/>
          <w:bdr w:val="none" w:sz="0" w:space="0" w:color="auto" w:frame="1"/>
        </w:rPr>
        <w:t>.</w:t>
      </w:r>
    </w:p>
    <w:p w14:paraId="6A4E15F0" w14:textId="77777777" w:rsidR="00C06A5C" w:rsidRPr="00D81DE4" w:rsidRDefault="00C06A5C" w:rsidP="004337DD">
      <w:pPr>
        <w:spacing w:after="0" w:line="240" w:lineRule="auto"/>
        <w:jc w:val="both"/>
        <w:rPr>
          <w:rFonts w:ascii="Montserrat" w:hAnsi="Montserrat" w:cs="Segoe UI"/>
          <w:bCs/>
          <w:sz w:val="18"/>
          <w:szCs w:val="18"/>
          <w:bdr w:val="none" w:sz="0" w:space="0" w:color="auto" w:frame="1"/>
        </w:rPr>
      </w:pPr>
    </w:p>
    <w:p w14:paraId="2E54E69A" w14:textId="53349F48" w:rsidR="006D1142" w:rsidRPr="00D81DE4" w:rsidRDefault="00C06A5C" w:rsidP="004337DD">
      <w:pPr>
        <w:spacing w:after="0" w:line="240" w:lineRule="auto"/>
        <w:jc w:val="both"/>
        <w:rPr>
          <w:rFonts w:ascii="Montserrat" w:hAnsi="Montserrat" w:cs="Segoe UI"/>
          <w:bCs/>
          <w:sz w:val="18"/>
          <w:szCs w:val="18"/>
          <w:bdr w:val="none" w:sz="0" w:space="0" w:color="auto" w:frame="1"/>
        </w:rPr>
      </w:pPr>
      <w:r w:rsidRPr="00D81DE4">
        <w:rPr>
          <w:rFonts w:ascii="Montserrat" w:hAnsi="Montserrat" w:cs="Segoe UI"/>
          <w:bCs/>
          <w:sz w:val="18"/>
          <w:szCs w:val="18"/>
          <w:bdr w:val="none" w:sz="0" w:space="0" w:color="auto" w:frame="1"/>
        </w:rPr>
        <w:t>En caso afirmativo, el OOAD deberá integrar el expediente inmobiliario y remitir</w:t>
      </w:r>
      <w:r w:rsidR="006D1142" w:rsidRPr="00D81DE4">
        <w:rPr>
          <w:rFonts w:ascii="Montserrat" w:hAnsi="Montserrat" w:cs="Segoe UI"/>
          <w:bCs/>
          <w:sz w:val="18"/>
          <w:szCs w:val="18"/>
          <w:bdr w:val="none" w:sz="0" w:space="0" w:color="auto" w:frame="1"/>
        </w:rPr>
        <w:t>lo</w:t>
      </w:r>
      <w:r w:rsidRPr="00D81DE4">
        <w:rPr>
          <w:rFonts w:ascii="Montserrat" w:hAnsi="Montserrat" w:cs="Segoe UI"/>
          <w:bCs/>
          <w:sz w:val="18"/>
          <w:szCs w:val="18"/>
          <w:bdr w:val="none" w:sz="0" w:space="0" w:color="auto" w:frame="1"/>
        </w:rPr>
        <w:t xml:space="preserve"> a esta normativa, a fin de </w:t>
      </w:r>
      <w:r w:rsidR="006D1142" w:rsidRPr="00D81DE4">
        <w:rPr>
          <w:rFonts w:ascii="Montserrat" w:hAnsi="Montserrat" w:cs="Segoe UI"/>
          <w:bCs/>
          <w:sz w:val="18"/>
          <w:szCs w:val="18"/>
          <w:bdr w:val="none" w:sz="0" w:space="0" w:color="auto" w:frame="1"/>
        </w:rPr>
        <w:t xml:space="preserve">obtener </w:t>
      </w:r>
      <w:r w:rsidRPr="00D81DE4">
        <w:rPr>
          <w:rFonts w:ascii="Montserrat" w:hAnsi="Montserrat" w:cs="Segoe UI"/>
          <w:bCs/>
          <w:sz w:val="18"/>
          <w:szCs w:val="18"/>
          <w:bdr w:val="none" w:sz="0" w:space="0" w:color="auto" w:frame="1"/>
        </w:rPr>
        <w:t xml:space="preserve">el dictamen de procedencia legal y </w:t>
      </w:r>
      <w:r w:rsidR="006D1142" w:rsidRPr="00D81DE4">
        <w:rPr>
          <w:rFonts w:ascii="Montserrat" w:hAnsi="Montserrat" w:cs="Segoe UI"/>
          <w:bCs/>
          <w:sz w:val="18"/>
          <w:szCs w:val="18"/>
          <w:bdr w:val="none" w:sz="0" w:space="0" w:color="auto" w:frame="1"/>
        </w:rPr>
        <w:t xml:space="preserve">en su caso, la </w:t>
      </w:r>
      <w:r w:rsidRPr="00D81DE4">
        <w:rPr>
          <w:rFonts w:ascii="Montserrat" w:hAnsi="Montserrat" w:cs="Segoe UI"/>
          <w:bCs/>
          <w:sz w:val="18"/>
          <w:szCs w:val="18"/>
          <w:bdr w:val="none" w:sz="0" w:space="0" w:color="auto" w:frame="1"/>
        </w:rPr>
        <w:t>sanción del Proyecto de Acuerdo, que s</w:t>
      </w:r>
      <w:r w:rsidR="006D1142" w:rsidRPr="00D81DE4">
        <w:rPr>
          <w:rFonts w:ascii="Montserrat" w:hAnsi="Montserrat" w:cs="Segoe UI"/>
          <w:bCs/>
          <w:sz w:val="18"/>
          <w:szCs w:val="18"/>
          <w:bdr w:val="none" w:sz="0" w:space="0" w:color="auto" w:frame="1"/>
        </w:rPr>
        <w:t>erá sometido ante el H. Consejo Técnico, para la autorización de la operación propuesta.</w:t>
      </w:r>
    </w:p>
    <w:p w14:paraId="24CF7CA7" w14:textId="77777777" w:rsidR="00996A07" w:rsidRPr="00D81DE4" w:rsidRDefault="00996A07" w:rsidP="004337DD">
      <w:pPr>
        <w:spacing w:after="0" w:line="240" w:lineRule="auto"/>
        <w:jc w:val="both"/>
        <w:rPr>
          <w:rFonts w:ascii="Montserrat" w:hAnsi="Montserrat" w:cs="Segoe UI"/>
          <w:bCs/>
          <w:sz w:val="18"/>
          <w:szCs w:val="18"/>
          <w:bdr w:val="none" w:sz="0" w:space="0" w:color="auto" w:frame="1"/>
        </w:rPr>
      </w:pPr>
    </w:p>
    <w:p w14:paraId="4F4915BE" w14:textId="2808BDD8" w:rsidR="00365A56" w:rsidRPr="00D81DE4" w:rsidRDefault="006D1142" w:rsidP="004337DD">
      <w:pPr>
        <w:spacing w:after="0" w:line="240" w:lineRule="auto"/>
        <w:jc w:val="both"/>
        <w:rPr>
          <w:rFonts w:ascii="Montserrat" w:hAnsi="Montserrat" w:cs="Segoe UI"/>
          <w:bCs/>
          <w:sz w:val="18"/>
          <w:szCs w:val="18"/>
          <w:bdr w:val="none" w:sz="0" w:space="0" w:color="auto" w:frame="1"/>
        </w:rPr>
      </w:pPr>
      <w:r w:rsidRPr="00D81DE4">
        <w:rPr>
          <w:rFonts w:ascii="Montserrat" w:hAnsi="Montserrat" w:cs="Segoe UI"/>
          <w:bCs/>
          <w:sz w:val="18"/>
          <w:szCs w:val="18"/>
          <w:bdr w:val="none" w:sz="0" w:space="0" w:color="auto" w:frame="1"/>
        </w:rPr>
        <w:t xml:space="preserve">En términos del </w:t>
      </w:r>
      <w:r w:rsidR="00365A56" w:rsidRPr="00D81DE4">
        <w:rPr>
          <w:rFonts w:ascii="Montserrat" w:hAnsi="Montserrat" w:cs="Segoe UI"/>
          <w:bCs/>
          <w:sz w:val="18"/>
          <w:szCs w:val="18"/>
          <w:bdr w:val="none" w:sz="0" w:space="0" w:color="auto" w:frame="1"/>
        </w:rPr>
        <w:t xml:space="preserve">numeral 1.1.4 de las </w:t>
      </w:r>
      <w:r w:rsidRPr="00D81DE4">
        <w:rPr>
          <w:rFonts w:ascii="Montserrat" w:hAnsi="Montserrat" w:cs="Segoe UI"/>
          <w:bCs/>
          <w:sz w:val="18"/>
          <w:szCs w:val="18"/>
          <w:bdr w:val="none" w:sz="0" w:space="0" w:color="auto" w:frame="1"/>
        </w:rPr>
        <w:t>P</w:t>
      </w:r>
      <w:r w:rsidR="00365A56" w:rsidRPr="00D81DE4">
        <w:rPr>
          <w:rFonts w:ascii="Montserrat" w:hAnsi="Montserrat" w:cs="Segoe UI"/>
          <w:bCs/>
          <w:sz w:val="18"/>
          <w:szCs w:val="18"/>
          <w:bdr w:val="none" w:sz="0" w:space="0" w:color="auto" w:frame="1"/>
        </w:rPr>
        <w:t>olíticas</w:t>
      </w:r>
      <w:r w:rsidRPr="00D81DE4">
        <w:rPr>
          <w:rFonts w:ascii="Montserrat" w:hAnsi="Montserrat" w:cs="Segoe UI"/>
          <w:bCs/>
          <w:sz w:val="18"/>
          <w:szCs w:val="18"/>
          <w:bdr w:val="none" w:sz="0" w:space="0" w:color="auto" w:frame="1"/>
        </w:rPr>
        <w:t xml:space="preserve"> para la Administración Inmobiliaria del Instituto Mexicano del Seguro Social y sus Anexos, el expediente inmobiliario deberá contar con la siguiente documentación:</w:t>
      </w:r>
    </w:p>
    <w:p w14:paraId="41D3F1FD" w14:textId="77777777" w:rsidR="00365A56" w:rsidRPr="00D81DE4" w:rsidRDefault="00365A56" w:rsidP="004337DD">
      <w:pPr>
        <w:spacing w:after="0" w:line="240" w:lineRule="auto"/>
        <w:jc w:val="both"/>
        <w:rPr>
          <w:rFonts w:ascii="Montserrat" w:hAnsi="Montserrat" w:cs="Segoe UI"/>
          <w:bCs/>
          <w:sz w:val="18"/>
          <w:szCs w:val="18"/>
          <w:bdr w:val="none" w:sz="0" w:space="0" w:color="auto" w:frame="1"/>
        </w:rPr>
      </w:pPr>
    </w:p>
    <w:p w14:paraId="7E4BD720" w14:textId="5C39E10F" w:rsidR="00365A56" w:rsidRPr="00D81DE4" w:rsidRDefault="00365A56" w:rsidP="006D1142">
      <w:pPr>
        <w:pStyle w:val="Prrafodelista"/>
        <w:numPr>
          <w:ilvl w:val="0"/>
          <w:numId w:val="28"/>
        </w:numPr>
        <w:spacing w:after="0" w:line="240" w:lineRule="auto"/>
        <w:ind w:left="360"/>
        <w:jc w:val="both"/>
        <w:rPr>
          <w:rFonts w:ascii="Montserrat" w:hAnsi="Montserrat" w:cs="Segoe UI"/>
          <w:bCs/>
          <w:sz w:val="18"/>
          <w:szCs w:val="18"/>
          <w:bdr w:val="none" w:sz="0" w:space="0" w:color="auto" w:frame="1"/>
        </w:rPr>
      </w:pPr>
      <w:r w:rsidRPr="00D81DE4">
        <w:rPr>
          <w:rFonts w:ascii="Montserrat" w:hAnsi="Montserrat"/>
          <w:sz w:val="18"/>
          <w:szCs w:val="18"/>
        </w:rPr>
        <w:lastRenderedPageBreak/>
        <w:t>Escrito emitido por el Titular del OOAD, en su calidad de Coordinador Inmobiliario dirigido al CCSG, por el que haga constar que no cuenta con inmuebles institucionales disponibles o que los existentes no son adecuados o convenientes para los fines requeridos;</w:t>
      </w:r>
    </w:p>
    <w:p w14:paraId="21E748FA" w14:textId="6515A406" w:rsidR="00365A56" w:rsidRPr="00D81DE4" w:rsidRDefault="00365A56" w:rsidP="006D1142">
      <w:pPr>
        <w:pStyle w:val="Prrafodelista"/>
        <w:numPr>
          <w:ilvl w:val="0"/>
          <w:numId w:val="28"/>
        </w:numPr>
        <w:spacing w:after="0" w:line="240" w:lineRule="auto"/>
        <w:ind w:left="360"/>
        <w:jc w:val="both"/>
        <w:rPr>
          <w:rFonts w:ascii="Montserrat" w:hAnsi="Montserrat"/>
          <w:sz w:val="18"/>
          <w:szCs w:val="18"/>
        </w:rPr>
      </w:pPr>
      <w:r w:rsidRPr="00D81DE4">
        <w:rPr>
          <w:rFonts w:ascii="Montserrat" w:hAnsi="Montserrat"/>
          <w:sz w:val="18"/>
          <w:szCs w:val="18"/>
        </w:rPr>
        <w:t>Escrito del propietario o persona facultada, ofreciendo al IMSS los bienes objeto de la operación inmobiliaria de que se trate, que contenga, entre otros aspectos, el domicilio y croquis de ubicación del inmueble, la superficie propuesta para la enajenación, y en su caso el inventario de equipos e instalaciones con que cuenta el inmueble;</w:t>
      </w:r>
    </w:p>
    <w:p w14:paraId="06BA0EDC" w14:textId="0561C9C9" w:rsidR="00365A56" w:rsidRPr="00D81DE4" w:rsidRDefault="00365A56" w:rsidP="006D1142">
      <w:pPr>
        <w:pStyle w:val="Prrafodelista"/>
        <w:numPr>
          <w:ilvl w:val="0"/>
          <w:numId w:val="28"/>
        </w:numPr>
        <w:spacing w:after="0" w:line="240" w:lineRule="auto"/>
        <w:ind w:left="360"/>
        <w:jc w:val="both"/>
        <w:rPr>
          <w:rFonts w:ascii="Montserrat" w:hAnsi="Montserrat"/>
          <w:sz w:val="18"/>
          <w:szCs w:val="18"/>
        </w:rPr>
      </w:pPr>
      <w:r w:rsidRPr="00D81DE4">
        <w:rPr>
          <w:rFonts w:ascii="Montserrat" w:hAnsi="Montserrat"/>
          <w:sz w:val="18"/>
          <w:szCs w:val="18"/>
        </w:rPr>
        <w:t xml:space="preserve">Cédula de Evaluación de terreno y dictamen de factibilidad de terreno, en su caso, tratándose de construcciones, el dictamen técnico autorizado por la </w:t>
      </w:r>
      <w:r w:rsidR="006D1142" w:rsidRPr="00D81DE4">
        <w:rPr>
          <w:rFonts w:ascii="Montserrat" w:hAnsi="Montserrat"/>
          <w:sz w:val="18"/>
          <w:szCs w:val="18"/>
        </w:rPr>
        <w:t>Coordinación de Infraestructura Inmobiliaria</w:t>
      </w:r>
      <w:r w:rsidRPr="00D81DE4">
        <w:rPr>
          <w:rFonts w:ascii="Montserrat" w:hAnsi="Montserrat"/>
          <w:sz w:val="18"/>
          <w:szCs w:val="18"/>
        </w:rPr>
        <w:t>;</w:t>
      </w:r>
    </w:p>
    <w:p w14:paraId="5A7D00D6" w14:textId="185D888A" w:rsidR="00365A56" w:rsidRPr="00D81DE4" w:rsidRDefault="00365A56" w:rsidP="006D1142">
      <w:pPr>
        <w:pStyle w:val="Prrafodelista"/>
        <w:numPr>
          <w:ilvl w:val="0"/>
          <w:numId w:val="28"/>
        </w:numPr>
        <w:spacing w:after="0" w:line="240" w:lineRule="auto"/>
        <w:ind w:left="360"/>
        <w:jc w:val="both"/>
        <w:rPr>
          <w:rFonts w:ascii="Montserrat" w:hAnsi="Montserrat"/>
          <w:sz w:val="18"/>
          <w:szCs w:val="18"/>
        </w:rPr>
      </w:pPr>
      <w:r w:rsidRPr="00D81DE4">
        <w:rPr>
          <w:rFonts w:ascii="Montserrat" w:hAnsi="Montserrat"/>
          <w:sz w:val="18"/>
          <w:szCs w:val="18"/>
        </w:rPr>
        <w:t xml:space="preserve">Cédula de Evaluación de Proyectos de Obra Pública (CEPI OP), con la autorización de la </w:t>
      </w:r>
      <w:bookmarkStart w:id="0" w:name="_Hlk128569596"/>
      <w:r w:rsidRPr="00D81DE4">
        <w:rPr>
          <w:rFonts w:ascii="Montserrat" w:hAnsi="Montserrat"/>
          <w:sz w:val="18"/>
          <w:szCs w:val="18"/>
        </w:rPr>
        <w:t>Coordinación de Infraestructura Inmobiliaria</w:t>
      </w:r>
      <w:bookmarkEnd w:id="0"/>
      <w:r w:rsidRPr="00D81DE4">
        <w:rPr>
          <w:rFonts w:ascii="Montserrat" w:hAnsi="Montserrat"/>
          <w:sz w:val="18"/>
          <w:szCs w:val="18"/>
        </w:rPr>
        <w:t>, en su caso;</w:t>
      </w:r>
    </w:p>
    <w:p w14:paraId="7A56267B" w14:textId="30684658" w:rsidR="00365A56" w:rsidRPr="00D81DE4" w:rsidRDefault="00365A56" w:rsidP="006D1142">
      <w:pPr>
        <w:pStyle w:val="Prrafodelista"/>
        <w:numPr>
          <w:ilvl w:val="0"/>
          <w:numId w:val="28"/>
        </w:numPr>
        <w:spacing w:after="0" w:line="240" w:lineRule="auto"/>
        <w:ind w:left="360"/>
        <w:jc w:val="both"/>
        <w:rPr>
          <w:rFonts w:ascii="Montserrat" w:hAnsi="Montserrat"/>
          <w:sz w:val="18"/>
          <w:szCs w:val="18"/>
        </w:rPr>
      </w:pPr>
      <w:r w:rsidRPr="00D81DE4">
        <w:rPr>
          <w:rFonts w:ascii="Montserrat" w:hAnsi="Montserrat"/>
          <w:sz w:val="18"/>
          <w:szCs w:val="18"/>
        </w:rPr>
        <w:t>Cédula de Evaluación de Proyectos de Inversión Física Médica (CEPI Médica), tratándose de unidades o servicios médicos con las autorizaciones de la Dirección de Prestaciones Médicas;</w:t>
      </w:r>
    </w:p>
    <w:p w14:paraId="1E162AE0" w14:textId="6C32B024" w:rsidR="00365A56" w:rsidRPr="00D81DE4" w:rsidRDefault="00365A56" w:rsidP="006D1142">
      <w:pPr>
        <w:pStyle w:val="Prrafodelista"/>
        <w:numPr>
          <w:ilvl w:val="0"/>
          <w:numId w:val="28"/>
        </w:numPr>
        <w:spacing w:after="0" w:line="240" w:lineRule="auto"/>
        <w:ind w:left="360"/>
        <w:jc w:val="both"/>
        <w:rPr>
          <w:rFonts w:ascii="Montserrat" w:hAnsi="Montserrat"/>
          <w:sz w:val="18"/>
          <w:szCs w:val="18"/>
        </w:rPr>
      </w:pPr>
      <w:r w:rsidRPr="00D81DE4">
        <w:rPr>
          <w:rFonts w:ascii="Montserrat" w:hAnsi="Montserrat"/>
          <w:sz w:val="18"/>
          <w:szCs w:val="18"/>
        </w:rPr>
        <w:t>Documentación que acredite la capacidad del propietario y en su caso la personalidad de su representante;</w:t>
      </w:r>
    </w:p>
    <w:p w14:paraId="303D142A" w14:textId="72686B26" w:rsidR="00365A56" w:rsidRPr="00D81DE4" w:rsidRDefault="00365A56" w:rsidP="006D1142">
      <w:pPr>
        <w:pStyle w:val="Prrafodelista"/>
        <w:numPr>
          <w:ilvl w:val="0"/>
          <w:numId w:val="28"/>
        </w:numPr>
        <w:spacing w:after="0" w:line="240" w:lineRule="auto"/>
        <w:ind w:left="360"/>
        <w:jc w:val="both"/>
        <w:rPr>
          <w:rFonts w:ascii="Montserrat" w:hAnsi="Montserrat"/>
          <w:sz w:val="18"/>
          <w:szCs w:val="18"/>
        </w:rPr>
      </w:pPr>
      <w:r w:rsidRPr="00D81DE4">
        <w:rPr>
          <w:rFonts w:ascii="Montserrat" w:eastAsiaTheme="minorEastAsia" w:hAnsi="Montserrat"/>
          <w:sz w:val="18"/>
          <w:szCs w:val="18"/>
          <w:lang w:val="es-ES_tradnl"/>
        </w:rPr>
        <w:t>Documento que acredite la legítima propiedad y posesión por parte del oferente de los bienes;</w:t>
      </w:r>
    </w:p>
    <w:p w14:paraId="20997A5F" w14:textId="1EEF9F49" w:rsidR="00365A56" w:rsidRPr="00D81DE4" w:rsidRDefault="00365A56" w:rsidP="006D1142">
      <w:pPr>
        <w:pStyle w:val="Prrafodelista"/>
        <w:numPr>
          <w:ilvl w:val="0"/>
          <w:numId w:val="28"/>
        </w:numPr>
        <w:spacing w:after="0" w:line="240" w:lineRule="auto"/>
        <w:ind w:left="360"/>
        <w:jc w:val="both"/>
        <w:rPr>
          <w:rFonts w:ascii="Montserrat" w:hAnsi="Montserrat"/>
          <w:sz w:val="18"/>
          <w:szCs w:val="18"/>
        </w:rPr>
      </w:pPr>
      <w:r w:rsidRPr="00D81DE4">
        <w:rPr>
          <w:rFonts w:ascii="Montserrat" w:hAnsi="Montserrat"/>
          <w:sz w:val="18"/>
          <w:szCs w:val="18"/>
        </w:rPr>
        <w:t>Acta del Consejo de Administración;</w:t>
      </w:r>
    </w:p>
    <w:p w14:paraId="6491CFD8" w14:textId="4425EA3B" w:rsidR="00365A56" w:rsidRPr="00D81DE4" w:rsidRDefault="00365A56" w:rsidP="006D1142">
      <w:pPr>
        <w:pStyle w:val="Prrafodelista"/>
        <w:numPr>
          <w:ilvl w:val="0"/>
          <w:numId w:val="28"/>
        </w:numPr>
        <w:spacing w:after="0" w:line="240" w:lineRule="auto"/>
        <w:ind w:left="360"/>
        <w:jc w:val="both"/>
        <w:rPr>
          <w:rFonts w:ascii="Montserrat" w:hAnsi="Montserrat"/>
          <w:sz w:val="18"/>
          <w:szCs w:val="18"/>
        </w:rPr>
      </w:pPr>
      <w:r w:rsidRPr="00D81DE4">
        <w:rPr>
          <w:rFonts w:ascii="Montserrat" w:hAnsi="Montserrat"/>
          <w:sz w:val="18"/>
          <w:szCs w:val="18"/>
        </w:rPr>
        <w:t>Avalúo emitido por el INDAABIN del inmueble respecto del que se pretenda adquirir derechos de propiedad;</w:t>
      </w:r>
    </w:p>
    <w:p w14:paraId="3F01DD6A" w14:textId="10EFC50B" w:rsidR="00365A56" w:rsidRPr="00D81DE4" w:rsidRDefault="00365A56" w:rsidP="006D1142">
      <w:pPr>
        <w:pStyle w:val="Prrafodelista"/>
        <w:numPr>
          <w:ilvl w:val="0"/>
          <w:numId w:val="28"/>
        </w:numPr>
        <w:spacing w:after="0" w:line="240" w:lineRule="auto"/>
        <w:ind w:left="360"/>
        <w:jc w:val="both"/>
        <w:rPr>
          <w:rFonts w:ascii="Montserrat" w:hAnsi="Montserrat"/>
          <w:sz w:val="18"/>
          <w:szCs w:val="18"/>
        </w:rPr>
      </w:pPr>
      <w:r w:rsidRPr="00D81DE4">
        <w:rPr>
          <w:rFonts w:ascii="Montserrat" w:hAnsi="Montserrat"/>
          <w:sz w:val="18"/>
          <w:szCs w:val="18"/>
        </w:rPr>
        <w:t>Constancia de No Afectación Agraria;</w:t>
      </w:r>
    </w:p>
    <w:p w14:paraId="72712BC1" w14:textId="1E841C75" w:rsidR="00365A56" w:rsidRPr="00D81DE4" w:rsidRDefault="00365A56" w:rsidP="006D1142">
      <w:pPr>
        <w:pStyle w:val="Prrafodelista"/>
        <w:numPr>
          <w:ilvl w:val="0"/>
          <w:numId w:val="28"/>
        </w:numPr>
        <w:spacing w:after="0" w:line="240" w:lineRule="auto"/>
        <w:ind w:left="360"/>
        <w:jc w:val="both"/>
        <w:rPr>
          <w:rFonts w:ascii="Montserrat" w:hAnsi="Montserrat"/>
          <w:sz w:val="18"/>
          <w:szCs w:val="18"/>
        </w:rPr>
      </w:pPr>
      <w:r w:rsidRPr="00D81DE4">
        <w:rPr>
          <w:rFonts w:ascii="Montserrat" w:hAnsi="Montserrat"/>
          <w:sz w:val="18"/>
          <w:szCs w:val="18"/>
        </w:rPr>
        <w:t>Plano topográfico con superficie, medidas y colindancias de la poligonal envolvente;</w:t>
      </w:r>
    </w:p>
    <w:p w14:paraId="2C7470F0" w14:textId="640957F1" w:rsidR="00365A56" w:rsidRPr="00D81DE4" w:rsidRDefault="00365A56" w:rsidP="006D1142">
      <w:pPr>
        <w:pStyle w:val="Prrafodelista"/>
        <w:numPr>
          <w:ilvl w:val="0"/>
          <w:numId w:val="28"/>
        </w:numPr>
        <w:spacing w:after="0" w:line="240" w:lineRule="auto"/>
        <w:ind w:left="360"/>
        <w:jc w:val="both"/>
        <w:rPr>
          <w:rFonts w:ascii="Montserrat" w:hAnsi="Montserrat"/>
          <w:sz w:val="18"/>
          <w:szCs w:val="18"/>
        </w:rPr>
      </w:pPr>
      <w:r w:rsidRPr="00D81DE4">
        <w:rPr>
          <w:rFonts w:ascii="Montserrat" w:hAnsi="Montserrat"/>
          <w:sz w:val="18"/>
          <w:szCs w:val="18"/>
        </w:rPr>
        <w:t>Tratándose de construcciones, dictamen de seguridad estructural y planos arquitectónicos actualizados y aprobados con relación a construcciones;</w:t>
      </w:r>
    </w:p>
    <w:p w14:paraId="289B3ED6" w14:textId="349C8DE1" w:rsidR="00365A56" w:rsidRPr="00D81DE4" w:rsidRDefault="00365A56" w:rsidP="006D1142">
      <w:pPr>
        <w:pStyle w:val="Prrafodelista"/>
        <w:numPr>
          <w:ilvl w:val="0"/>
          <w:numId w:val="28"/>
        </w:numPr>
        <w:spacing w:after="0" w:line="240" w:lineRule="auto"/>
        <w:ind w:left="360"/>
        <w:jc w:val="both"/>
        <w:rPr>
          <w:rFonts w:ascii="Montserrat" w:hAnsi="Montserrat"/>
          <w:sz w:val="18"/>
          <w:szCs w:val="18"/>
        </w:rPr>
      </w:pPr>
      <w:r w:rsidRPr="00D81DE4">
        <w:rPr>
          <w:rFonts w:ascii="Montserrat" w:hAnsi="Montserrat"/>
          <w:sz w:val="18"/>
          <w:szCs w:val="18"/>
        </w:rPr>
        <w:t>Constancia de uso de suelo vigente;</w:t>
      </w:r>
    </w:p>
    <w:p w14:paraId="65FA730F" w14:textId="3D33898B" w:rsidR="00365A56" w:rsidRPr="00D81DE4" w:rsidRDefault="00365A56" w:rsidP="006D1142">
      <w:pPr>
        <w:pStyle w:val="Prrafodelista"/>
        <w:numPr>
          <w:ilvl w:val="0"/>
          <w:numId w:val="28"/>
        </w:numPr>
        <w:spacing w:after="0" w:line="240" w:lineRule="auto"/>
        <w:ind w:left="360"/>
        <w:jc w:val="both"/>
        <w:rPr>
          <w:rFonts w:ascii="Montserrat" w:hAnsi="Montserrat"/>
          <w:sz w:val="18"/>
          <w:szCs w:val="18"/>
        </w:rPr>
      </w:pPr>
      <w:r w:rsidRPr="00D81DE4">
        <w:rPr>
          <w:rFonts w:ascii="Montserrat" w:hAnsi="Montserrat"/>
          <w:sz w:val="18"/>
          <w:szCs w:val="18"/>
        </w:rPr>
        <w:t>Certificado de libertad de gravamen vigente;</w:t>
      </w:r>
    </w:p>
    <w:p w14:paraId="74003B1A" w14:textId="5A38ABDD" w:rsidR="00365A56" w:rsidRPr="00D81DE4" w:rsidRDefault="00365A56" w:rsidP="006D1142">
      <w:pPr>
        <w:pStyle w:val="Prrafodelista"/>
        <w:numPr>
          <w:ilvl w:val="0"/>
          <w:numId w:val="28"/>
        </w:numPr>
        <w:spacing w:after="0" w:line="240" w:lineRule="auto"/>
        <w:ind w:left="360"/>
        <w:jc w:val="both"/>
        <w:rPr>
          <w:rFonts w:ascii="Montserrat" w:hAnsi="Montserrat"/>
          <w:sz w:val="18"/>
          <w:szCs w:val="18"/>
        </w:rPr>
      </w:pPr>
      <w:r w:rsidRPr="00D81DE4">
        <w:rPr>
          <w:rFonts w:ascii="Montserrat" w:hAnsi="Montserrat"/>
          <w:sz w:val="18"/>
          <w:szCs w:val="18"/>
        </w:rPr>
        <w:t>Autorización de subdivisión, en caso de que el inmueble forme parte de uno mayor;</w:t>
      </w:r>
    </w:p>
    <w:p w14:paraId="35F60236" w14:textId="79E0803B" w:rsidR="00365A56" w:rsidRPr="00D81DE4" w:rsidRDefault="00365A56" w:rsidP="006D1142">
      <w:pPr>
        <w:pStyle w:val="Prrafodelista"/>
        <w:numPr>
          <w:ilvl w:val="0"/>
          <w:numId w:val="28"/>
        </w:numPr>
        <w:spacing w:after="0" w:line="240" w:lineRule="auto"/>
        <w:ind w:left="360"/>
        <w:jc w:val="both"/>
        <w:rPr>
          <w:rFonts w:ascii="Montserrat" w:hAnsi="Montserrat"/>
          <w:sz w:val="18"/>
          <w:szCs w:val="18"/>
        </w:rPr>
      </w:pPr>
      <w:r w:rsidRPr="00D81DE4">
        <w:rPr>
          <w:rFonts w:ascii="Montserrat" w:hAnsi="Montserrat"/>
          <w:sz w:val="18"/>
          <w:szCs w:val="18"/>
        </w:rPr>
        <w:t>Alineamiento y numero oficial;</w:t>
      </w:r>
    </w:p>
    <w:p w14:paraId="04EB89AD" w14:textId="293F2318" w:rsidR="00365A56" w:rsidRPr="00D81DE4" w:rsidRDefault="00365A56" w:rsidP="006D1142">
      <w:pPr>
        <w:pStyle w:val="Prrafodelista"/>
        <w:numPr>
          <w:ilvl w:val="0"/>
          <w:numId w:val="28"/>
        </w:numPr>
        <w:spacing w:after="0" w:line="240" w:lineRule="auto"/>
        <w:ind w:left="360"/>
        <w:jc w:val="both"/>
        <w:rPr>
          <w:rFonts w:ascii="Montserrat" w:hAnsi="Montserrat"/>
          <w:sz w:val="18"/>
          <w:szCs w:val="18"/>
        </w:rPr>
      </w:pPr>
      <w:r w:rsidRPr="00D81DE4">
        <w:rPr>
          <w:rFonts w:ascii="Montserrat" w:hAnsi="Montserrat"/>
          <w:sz w:val="18"/>
          <w:szCs w:val="18"/>
        </w:rPr>
        <w:t>Dictamen de factibilidad presupuestal emitido por la DF, en el que se dictamine la fact6ibilidad presupuestal para llevar a cabo las mejoras, adaptaciones, instalaciones y edificaciones que se requieren y para los servicios de conservación, mantenimiento y vigilancia de dichos inmuebles en tanto se ejecutan tales trabajos. Tratándose de contratos de compraventa se requiere acreditar la suficiencia presupuestal mediante el Oficio de Liberación de Inversión.</w:t>
      </w:r>
    </w:p>
    <w:p w14:paraId="2D8480D9" w14:textId="47CBA44A" w:rsidR="00365A56" w:rsidRPr="00D81DE4" w:rsidRDefault="00365A56" w:rsidP="006D1142">
      <w:pPr>
        <w:pStyle w:val="Prrafodelista"/>
        <w:numPr>
          <w:ilvl w:val="0"/>
          <w:numId w:val="28"/>
        </w:numPr>
        <w:spacing w:after="0" w:line="240" w:lineRule="auto"/>
        <w:ind w:left="360"/>
        <w:jc w:val="both"/>
        <w:rPr>
          <w:rFonts w:ascii="Montserrat" w:hAnsi="Montserrat"/>
          <w:sz w:val="18"/>
          <w:szCs w:val="18"/>
        </w:rPr>
      </w:pPr>
      <w:r w:rsidRPr="00D81DE4">
        <w:rPr>
          <w:rFonts w:ascii="Montserrat" w:hAnsi="Montserrat"/>
          <w:sz w:val="18"/>
          <w:szCs w:val="18"/>
        </w:rPr>
        <w:t>Boletas de pago de impuesto predial y derechos de agua por el que se compruebe que no se adeuda cantidad alguna por estos conceptos;</w:t>
      </w:r>
    </w:p>
    <w:p w14:paraId="46719A68" w14:textId="16675C68" w:rsidR="00365A56" w:rsidRPr="00D81DE4" w:rsidRDefault="006D1142" w:rsidP="006D1142">
      <w:pPr>
        <w:pStyle w:val="Prrafodelista"/>
        <w:numPr>
          <w:ilvl w:val="0"/>
          <w:numId w:val="28"/>
        </w:numPr>
        <w:spacing w:after="0" w:line="240" w:lineRule="auto"/>
        <w:ind w:left="360"/>
        <w:jc w:val="both"/>
        <w:rPr>
          <w:rFonts w:ascii="Montserrat" w:hAnsi="Montserrat"/>
          <w:sz w:val="18"/>
          <w:szCs w:val="18"/>
        </w:rPr>
      </w:pPr>
      <w:r w:rsidRPr="00D81DE4">
        <w:rPr>
          <w:rFonts w:ascii="Montserrat" w:hAnsi="Montserrat"/>
          <w:sz w:val="18"/>
          <w:szCs w:val="18"/>
        </w:rPr>
        <w:t>C</w:t>
      </w:r>
      <w:r w:rsidR="00365A56" w:rsidRPr="00D81DE4">
        <w:rPr>
          <w:rFonts w:ascii="Montserrat" w:hAnsi="Montserrat"/>
          <w:sz w:val="18"/>
          <w:szCs w:val="18"/>
        </w:rPr>
        <w:t>onstancia de no adeudos fiscales del inmueble, expedida por la Tesorería del Estado o su equivalente;</w:t>
      </w:r>
    </w:p>
    <w:p w14:paraId="401C0AD7" w14:textId="1650CA04" w:rsidR="00365A56" w:rsidRPr="00D81DE4" w:rsidRDefault="00365A56" w:rsidP="006D1142">
      <w:pPr>
        <w:pStyle w:val="Prrafodelista"/>
        <w:numPr>
          <w:ilvl w:val="0"/>
          <w:numId w:val="28"/>
        </w:numPr>
        <w:spacing w:after="0" w:line="240" w:lineRule="auto"/>
        <w:ind w:left="360"/>
        <w:jc w:val="both"/>
        <w:rPr>
          <w:rFonts w:ascii="Montserrat" w:hAnsi="Montserrat"/>
          <w:sz w:val="18"/>
          <w:szCs w:val="18"/>
        </w:rPr>
      </w:pPr>
      <w:r w:rsidRPr="00D81DE4">
        <w:rPr>
          <w:rFonts w:ascii="Montserrat" w:hAnsi="Montserrat"/>
          <w:sz w:val="18"/>
          <w:szCs w:val="18"/>
        </w:rPr>
        <w:t>Cualquier otra documentación necesaria para la incorporación del inmueble atendiendo a la naturaleza de la operación inmobiliaria y/o del propietario,</w:t>
      </w:r>
    </w:p>
    <w:p w14:paraId="3462B2D3" w14:textId="77777777" w:rsidR="006D1142" w:rsidRPr="00D81DE4" w:rsidRDefault="006D1142" w:rsidP="006D1142">
      <w:pPr>
        <w:pStyle w:val="Prrafodelista"/>
        <w:spacing w:after="0" w:line="240" w:lineRule="auto"/>
        <w:ind w:left="360"/>
        <w:jc w:val="both"/>
        <w:rPr>
          <w:rFonts w:ascii="Montserrat" w:hAnsi="Montserrat"/>
          <w:sz w:val="18"/>
          <w:szCs w:val="18"/>
        </w:rPr>
      </w:pPr>
    </w:p>
    <w:p w14:paraId="1541909F" w14:textId="054F8C8B" w:rsidR="00DA31BF" w:rsidRPr="00D81DE4" w:rsidRDefault="00DA31BF" w:rsidP="004337DD">
      <w:pPr>
        <w:spacing w:after="0" w:line="240" w:lineRule="auto"/>
        <w:jc w:val="both"/>
        <w:rPr>
          <w:rFonts w:ascii="Montserrat" w:hAnsi="Montserrat" w:cs="Arial"/>
          <w:bCs/>
          <w:sz w:val="18"/>
          <w:szCs w:val="18"/>
        </w:rPr>
      </w:pPr>
      <w:r w:rsidRPr="00D81DE4">
        <w:rPr>
          <w:rFonts w:ascii="Montserrat" w:hAnsi="Montserrat" w:cs="Arial"/>
          <w:bCs/>
          <w:sz w:val="18"/>
          <w:szCs w:val="18"/>
        </w:rPr>
        <w:t>Sin otro particular, le envío un cordial saludo.</w:t>
      </w:r>
    </w:p>
    <w:p w14:paraId="3067EB8A" w14:textId="77777777" w:rsidR="006D5C66" w:rsidRPr="00D81DE4" w:rsidRDefault="006D5C66" w:rsidP="004337DD">
      <w:pPr>
        <w:spacing w:after="0" w:line="240" w:lineRule="auto"/>
        <w:ind w:right="-235"/>
        <w:jc w:val="both"/>
        <w:rPr>
          <w:rFonts w:ascii="Montserrat" w:eastAsia="Times New Roman" w:hAnsi="Montserrat"/>
          <w:sz w:val="18"/>
          <w:szCs w:val="18"/>
          <w:lang w:val="es-ES" w:eastAsia="es-ES"/>
        </w:rPr>
      </w:pPr>
    </w:p>
    <w:p w14:paraId="1DC3D657" w14:textId="77777777" w:rsidR="006D5C66" w:rsidRPr="00D81DE4" w:rsidRDefault="006D5C66" w:rsidP="004337DD">
      <w:pPr>
        <w:spacing w:after="0" w:line="240" w:lineRule="auto"/>
        <w:ind w:right="-235"/>
        <w:jc w:val="both"/>
        <w:rPr>
          <w:rFonts w:ascii="Montserrat" w:eastAsia="Times New Roman" w:hAnsi="Montserrat"/>
          <w:sz w:val="18"/>
          <w:szCs w:val="18"/>
          <w:lang w:val="es-ES" w:eastAsia="es-ES"/>
        </w:rPr>
      </w:pPr>
      <w:r w:rsidRPr="00D81DE4">
        <w:rPr>
          <w:rFonts w:ascii="Montserrat" w:eastAsia="Times New Roman" w:hAnsi="Montserrat"/>
          <w:sz w:val="18"/>
          <w:szCs w:val="18"/>
          <w:lang w:val="es-ES" w:eastAsia="es-ES"/>
        </w:rPr>
        <w:t>Atentamente,</w:t>
      </w:r>
    </w:p>
    <w:p w14:paraId="22C418EC" w14:textId="77777777" w:rsidR="0025636C" w:rsidRPr="00D81DE4" w:rsidRDefault="0025636C" w:rsidP="00DA31BF">
      <w:pPr>
        <w:spacing w:after="0"/>
        <w:jc w:val="center"/>
        <w:rPr>
          <w:rFonts w:ascii="Montserrat" w:hAnsi="Montserrat" w:cs="Arial"/>
          <w:sz w:val="18"/>
          <w:szCs w:val="18"/>
        </w:rPr>
      </w:pPr>
    </w:p>
    <w:sectPr w:rsidR="0025636C" w:rsidRPr="00D81DE4" w:rsidSect="003F4C86">
      <w:headerReference w:type="default" r:id="rId11"/>
      <w:footerReference w:type="default" r:id="rId12"/>
      <w:pgSz w:w="12240" w:h="15840"/>
      <w:pgMar w:top="2269" w:right="1134" w:bottom="1985" w:left="1134" w:header="2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8FF9B0" w14:textId="77777777" w:rsidR="00966212" w:rsidRDefault="00966212" w:rsidP="00A60614">
      <w:pPr>
        <w:spacing w:after="0" w:line="240" w:lineRule="auto"/>
      </w:pPr>
      <w:r>
        <w:separator/>
      </w:r>
    </w:p>
  </w:endnote>
  <w:endnote w:type="continuationSeparator" w:id="0">
    <w:p w14:paraId="0D09E891" w14:textId="77777777" w:rsidR="00966212" w:rsidRDefault="00966212" w:rsidP="00A606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altName w:val="Calibri"/>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charset w:val="4D"/>
    <w:family w:val="auto"/>
    <w:pitch w:val="variable"/>
    <w:sig w:usb0="A00002FF" w:usb1="7800205A" w:usb2="14600000" w:usb3="00000000" w:csb0="00000193"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ontserrat Medium">
    <w:altName w:val="Courier New"/>
    <w:charset w:val="00"/>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9F849" w14:textId="1A128334" w:rsidR="001B45F5" w:rsidRDefault="00BF6727" w:rsidP="00DF4499">
    <w:pPr>
      <w:pStyle w:val="Piedepgina"/>
      <w:ind w:left="-1134"/>
    </w:pPr>
    <w:r>
      <w:rPr>
        <w:noProof/>
        <w:lang w:eastAsia="es-MX"/>
      </w:rPr>
      <mc:AlternateContent>
        <mc:Choice Requires="wps">
          <w:drawing>
            <wp:anchor distT="0" distB="0" distL="114300" distR="114300" simplePos="0" relativeHeight="251661312" behindDoc="0" locked="0" layoutInCell="1" allowOverlap="1" wp14:anchorId="4A448F47" wp14:editId="7C9DE03B">
              <wp:simplePos x="0" y="0"/>
              <wp:positionH relativeFrom="column">
                <wp:posOffset>-262890</wp:posOffset>
              </wp:positionH>
              <wp:positionV relativeFrom="paragraph">
                <wp:posOffset>-620873</wp:posOffset>
              </wp:positionV>
              <wp:extent cx="4835525" cy="308758"/>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5525" cy="308758"/>
                      </a:xfrm>
                      <a:prstGeom prst="rect">
                        <a:avLst/>
                      </a:prstGeom>
                      <a:noFill/>
                      <a:ln w="9525">
                        <a:noFill/>
                        <a:miter lim="800000"/>
                        <a:headEnd/>
                        <a:tailEnd/>
                      </a:ln>
                    </wps:spPr>
                    <wps:txbx>
                      <w:txbxContent>
                        <w:p w14:paraId="68E861E5" w14:textId="64D6CFE9" w:rsidR="001B45F5" w:rsidRPr="001B45F5" w:rsidRDefault="00D81DE4">
                          <w:pPr>
                            <w:rPr>
                              <w:rFonts w:ascii="Montserrat" w:hAnsi="Montserrat"/>
                              <w:b/>
                              <w:color w:val="B79A5E"/>
                              <w:sz w:val="12"/>
                              <w:szCs w:val="12"/>
                            </w:rPr>
                          </w:pPr>
                          <w:r>
                            <w:rPr>
                              <w:rFonts w:ascii="Montserrat" w:hAnsi="Montserrat"/>
                              <w:b/>
                              <w:color w:val="B79A5E"/>
                              <w:sz w:val="12"/>
                              <w:szCs w:val="12"/>
                            </w:rPr>
                            <w:t>Tokio 104, Piso 3</w:t>
                          </w:r>
                          <w:r w:rsidRPr="001B45F5">
                            <w:rPr>
                              <w:rFonts w:ascii="Montserrat" w:hAnsi="Montserrat"/>
                              <w:b/>
                              <w:color w:val="B79A5E"/>
                              <w:sz w:val="12"/>
                              <w:szCs w:val="12"/>
                            </w:rPr>
                            <w:t>, Col. Juárez, Alcaldía Cuauhtémoc, C. P. 06600, C</w:t>
                          </w:r>
                          <w:r>
                            <w:rPr>
                              <w:rFonts w:ascii="Montserrat" w:hAnsi="Montserrat"/>
                              <w:b/>
                              <w:color w:val="B79A5E"/>
                              <w:sz w:val="12"/>
                              <w:szCs w:val="12"/>
                            </w:rPr>
                            <w:t xml:space="preserve">iudad de </w:t>
                          </w:r>
                          <w:r w:rsidRPr="001B45F5">
                            <w:rPr>
                              <w:rFonts w:ascii="Montserrat" w:hAnsi="Montserrat"/>
                              <w:b/>
                              <w:color w:val="B79A5E"/>
                              <w:sz w:val="12"/>
                              <w:szCs w:val="12"/>
                            </w:rPr>
                            <w:t>M</w:t>
                          </w:r>
                          <w:r>
                            <w:rPr>
                              <w:rFonts w:ascii="Montserrat" w:hAnsi="Montserrat"/>
                              <w:b/>
                              <w:color w:val="B79A5E"/>
                              <w:sz w:val="12"/>
                              <w:szCs w:val="12"/>
                            </w:rPr>
                            <w:t xml:space="preserve">éxico. Tel. 55 </w:t>
                          </w:r>
                          <w:r w:rsidRPr="001B45F5">
                            <w:rPr>
                              <w:rFonts w:ascii="Montserrat" w:hAnsi="Montserrat"/>
                              <w:b/>
                              <w:color w:val="B79A5E"/>
                              <w:sz w:val="12"/>
                              <w:szCs w:val="12"/>
                            </w:rPr>
                            <w:t xml:space="preserve">5238 2700, Ext. </w:t>
                          </w:r>
                          <w:r>
                            <w:rPr>
                              <w:rFonts w:ascii="Montserrat" w:hAnsi="Montserrat"/>
                              <w:b/>
                              <w:color w:val="B79A5E"/>
                              <w:sz w:val="12"/>
                              <w:szCs w:val="12"/>
                            </w:rPr>
                            <w:t xml:space="preserve">11534 y 11535 </w:t>
                          </w:r>
                          <w:r w:rsidRPr="001B45F5">
                            <w:rPr>
                              <w:rFonts w:ascii="Montserrat" w:hAnsi="Montserrat"/>
                              <w:b/>
                              <w:color w:val="B79A5E"/>
                              <w:sz w:val="12"/>
                              <w:szCs w:val="12"/>
                            </w:rPr>
                            <w:t>www.</w:t>
                          </w:r>
                          <w:r>
                            <w:rPr>
                              <w:rFonts w:ascii="Montserrat" w:hAnsi="Montserrat"/>
                              <w:b/>
                              <w:color w:val="B79A5E"/>
                              <w:sz w:val="12"/>
                              <w:szCs w:val="12"/>
                            </w:rPr>
                            <w:t>imss.gob.mx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A448F47" id="_x0000_t202" coordsize="21600,21600" o:spt="202" path="m,l,21600r21600,l21600,xe">
              <v:stroke joinstyle="miter"/>
              <v:path gradientshapeok="t" o:connecttype="rect"/>
            </v:shapetype>
            <v:shape id="Cuadro de texto 2" o:spid="_x0000_s1027" type="#_x0000_t202" style="position:absolute;left:0;text-align:left;margin-left:-20.7pt;margin-top:-48.9pt;width:380.75pt;height:24.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" filled="f" stroked="f">
              <v:textbox>
                <w:txbxContent>
                  <w:p w14:paraId="68E861E5" w14:textId="64D6CFE9" w:rsidR="001B45F5" w:rsidRPr="001B45F5" w:rsidRDefault="00D81DE4">
                    <w:pPr>
                      <w:rPr>
                        <w:rFonts w:ascii="Montserrat" w:hAnsi="Montserrat"/>
                        <w:b/>
                        <w:color w:val="B79A5E"/>
                        <w:sz w:val="12"/>
                        <w:szCs w:val="12"/>
                      </w:rPr>
                    </w:pPr>
                    <w:r>
                      <w:rPr>
                        <w:rFonts w:ascii="Montserrat" w:hAnsi="Montserrat"/>
                        <w:b/>
                        <w:color w:val="B79A5E"/>
                        <w:sz w:val="12"/>
                        <w:szCs w:val="12"/>
                      </w:rPr>
                      <w:t>Tokio 104, Piso 3</w:t>
                    </w:r>
                    <w:r w:rsidRPr="001B45F5">
                      <w:rPr>
                        <w:rFonts w:ascii="Montserrat" w:hAnsi="Montserrat"/>
                        <w:b/>
                        <w:color w:val="B79A5E"/>
                        <w:sz w:val="12"/>
                        <w:szCs w:val="12"/>
                      </w:rPr>
                      <w:t>, Col. Juárez, Alcaldía Cuauhtémoc, C. P. 06600, C</w:t>
                    </w:r>
                    <w:r>
                      <w:rPr>
                        <w:rFonts w:ascii="Montserrat" w:hAnsi="Montserrat"/>
                        <w:b/>
                        <w:color w:val="B79A5E"/>
                        <w:sz w:val="12"/>
                        <w:szCs w:val="12"/>
                      </w:rPr>
                      <w:t xml:space="preserve">iudad de </w:t>
                    </w:r>
                    <w:r w:rsidRPr="001B45F5">
                      <w:rPr>
                        <w:rFonts w:ascii="Montserrat" w:hAnsi="Montserrat"/>
                        <w:b/>
                        <w:color w:val="B79A5E"/>
                        <w:sz w:val="12"/>
                        <w:szCs w:val="12"/>
                      </w:rPr>
                      <w:t>M</w:t>
                    </w:r>
                    <w:r>
                      <w:rPr>
                        <w:rFonts w:ascii="Montserrat" w:hAnsi="Montserrat"/>
                        <w:b/>
                        <w:color w:val="B79A5E"/>
                        <w:sz w:val="12"/>
                        <w:szCs w:val="12"/>
                      </w:rPr>
                      <w:t xml:space="preserve">éxico. Tel. 55 </w:t>
                    </w:r>
                    <w:r w:rsidRPr="001B45F5">
                      <w:rPr>
                        <w:rFonts w:ascii="Montserrat" w:hAnsi="Montserrat"/>
                        <w:b/>
                        <w:color w:val="B79A5E"/>
                        <w:sz w:val="12"/>
                        <w:szCs w:val="12"/>
                      </w:rPr>
                      <w:t xml:space="preserve">5238 2700, Ext. </w:t>
                    </w:r>
                    <w:r>
                      <w:rPr>
                        <w:rFonts w:ascii="Montserrat" w:hAnsi="Montserrat"/>
                        <w:b/>
                        <w:color w:val="B79A5E"/>
                        <w:sz w:val="12"/>
                        <w:szCs w:val="12"/>
                      </w:rPr>
                      <w:t xml:space="preserve">11534 y 11535 </w:t>
                    </w:r>
                    <w:r w:rsidRPr="001B45F5">
                      <w:rPr>
                        <w:rFonts w:ascii="Montserrat" w:hAnsi="Montserrat"/>
                        <w:b/>
                        <w:color w:val="B79A5E"/>
                        <w:sz w:val="12"/>
                        <w:szCs w:val="12"/>
                      </w:rPr>
                      <w:t>www.</w:t>
                    </w:r>
                    <w:r>
                      <w:rPr>
                        <w:rFonts w:ascii="Montserrat" w:hAnsi="Montserrat"/>
                        <w:b/>
                        <w:color w:val="B79A5E"/>
                        <w:sz w:val="12"/>
                        <w:szCs w:val="12"/>
                      </w:rPr>
                      <w:t>imss.gob.mx</w:t>
                    </w:r>
                  </w:p>
                </w:txbxContent>
              </v:textbox>
            </v:shape>
          </w:pict>
        </mc:Fallback>
      </mc:AlternateContent>
    </w:r>
    <w:r>
      <w:rPr>
        <w:noProof/>
        <w:lang w:eastAsia="es-MX"/>
      </w:rPr>
      <w:drawing>
        <wp:anchor distT="0" distB="0" distL="114300" distR="114300" simplePos="0" relativeHeight="251664384" behindDoc="1" locked="0" layoutInCell="1" allowOverlap="1" wp14:anchorId="154DE6B2" wp14:editId="2F9DB7E4">
          <wp:simplePos x="0" y="0"/>
          <wp:positionH relativeFrom="column">
            <wp:posOffset>-712068</wp:posOffset>
          </wp:positionH>
          <wp:positionV relativeFrom="paragraph">
            <wp:posOffset>-856682</wp:posOffset>
          </wp:positionV>
          <wp:extent cx="7739872" cy="1160981"/>
          <wp:effectExtent l="0" t="0" r="0" b="0"/>
          <wp:wrapNone/>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pic:cNvPicPr/>
                </pic:nvPicPr>
                <pic:blipFill>
                  <a:blip r:embed="rId1"/>
                  <a:stretch>
                    <a:fillRect/>
                  </a:stretch>
                </pic:blipFill>
                <pic:spPr>
                  <a:xfrm>
                    <a:off x="0" y="0"/>
                    <a:ext cx="7857699" cy="117865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1BF3D7" w14:textId="77777777" w:rsidR="00966212" w:rsidRDefault="00966212" w:rsidP="00A60614">
      <w:pPr>
        <w:spacing w:after="0" w:line="240" w:lineRule="auto"/>
      </w:pPr>
      <w:r>
        <w:separator/>
      </w:r>
    </w:p>
  </w:footnote>
  <w:footnote w:type="continuationSeparator" w:id="0">
    <w:p w14:paraId="2BD9EB55" w14:textId="77777777" w:rsidR="00966212" w:rsidRDefault="00966212" w:rsidP="00A606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F461D" w14:textId="18AF793B" w:rsidR="00A16E33" w:rsidRDefault="00D81DE4" w:rsidP="00393293">
    <w:pPr>
      <w:pStyle w:val="Encabezado"/>
      <w:tabs>
        <w:tab w:val="clear" w:pos="4419"/>
        <w:tab w:val="clear" w:pos="8838"/>
        <w:tab w:val="center" w:pos="4986"/>
      </w:tabs>
      <w:ind w:left="-1134"/>
    </w:pPr>
    <w:r w:rsidRPr="00A2257C">
      <w:rPr>
        <w:noProof/>
        <w:lang w:eastAsia="es-MX"/>
      </w:rPr>
      <mc:AlternateContent>
        <mc:Choice Requires="wps">
          <w:drawing>
            <wp:anchor distT="0" distB="0" distL="114300" distR="114300" simplePos="0" relativeHeight="251663360" behindDoc="0" locked="0" layoutInCell="1" allowOverlap="1" wp14:anchorId="071AF31E" wp14:editId="15C8E4B7">
              <wp:simplePos x="0" y="0"/>
              <wp:positionH relativeFrom="column">
                <wp:posOffset>3999865</wp:posOffset>
              </wp:positionH>
              <wp:positionV relativeFrom="paragraph">
                <wp:posOffset>715010</wp:posOffset>
              </wp:positionV>
              <wp:extent cx="2599055" cy="498475"/>
              <wp:effectExtent l="0" t="0" r="0" b="0"/>
              <wp:wrapSquare wrapText="bothSides"/>
              <wp:docPr id="2" name="Text Box 2"/>
              <wp:cNvGraphicFramePr/>
              <a:graphic xmlns:a="http://schemas.openxmlformats.org/drawingml/2006/main">
                <a:graphicData uri="http://schemas.microsoft.com/office/word/2010/wordprocessingShape">
                  <wps:wsp>
                    <wps:cNvSpPr txBox="1"/>
                    <wps:spPr>
                      <a:xfrm>
                        <a:off x="0" y="0"/>
                        <a:ext cx="2599055" cy="49847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763A3A02" w14:textId="77777777" w:rsidR="00393293" w:rsidRDefault="00393293" w:rsidP="00393293">
                          <w:pPr>
                            <w:spacing w:after="0" w:line="240" w:lineRule="auto"/>
                            <w:jc w:val="right"/>
                            <w:rPr>
                              <w:rFonts w:ascii="Montserrat Medium" w:hAnsi="Montserrat Medium"/>
                              <w:sz w:val="12"/>
                              <w:szCs w:val="12"/>
                            </w:rPr>
                          </w:pPr>
                          <w:r>
                            <w:rPr>
                              <w:rFonts w:ascii="Montserrat Medium" w:hAnsi="Montserrat Medium"/>
                              <w:b/>
                              <w:sz w:val="14"/>
                              <w:szCs w:val="14"/>
                            </w:rPr>
                            <w:t>DIRECCIÓN DE OPERACIÓN Y EVALUACIÓN</w:t>
                          </w:r>
                          <w:r w:rsidRPr="00C0299D">
                            <w:rPr>
                              <w:rFonts w:ascii="Montserrat Medium" w:hAnsi="Montserrat Medium"/>
                              <w:sz w:val="12"/>
                              <w:szCs w:val="12"/>
                            </w:rPr>
                            <w:t xml:space="preserve"> </w:t>
                          </w:r>
                        </w:p>
                        <w:p w14:paraId="1B9BE84A" w14:textId="77777777" w:rsidR="006D5C66" w:rsidRDefault="006D5C66" w:rsidP="006D5C66">
                          <w:pPr>
                            <w:spacing w:after="0" w:line="240" w:lineRule="auto"/>
                            <w:jc w:val="right"/>
                            <w:rPr>
                              <w:rFonts w:ascii="Montserrat Medium" w:hAnsi="Montserrat Medium"/>
                              <w:sz w:val="12"/>
                              <w:szCs w:val="12"/>
                            </w:rPr>
                          </w:pPr>
                          <w:r w:rsidRPr="00C0299D">
                            <w:rPr>
                              <w:rFonts w:ascii="Montserrat Medium" w:hAnsi="Montserrat Medium"/>
                              <w:sz w:val="12"/>
                              <w:szCs w:val="12"/>
                            </w:rPr>
                            <w:t xml:space="preserve">Unidad de </w:t>
                          </w:r>
                          <w:r>
                            <w:rPr>
                              <w:rFonts w:ascii="Montserrat Medium" w:hAnsi="Montserrat Medium"/>
                              <w:sz w:val="12"/>
                              <w:szCs w:val="12"/>
                            </w:rPr>
                            <w:t>Administración</w:t>
                          </w:r>
                        </w:p>
                        <w:p w14:paraId="472B30B4" w14:textId="77777777" w:rsidR="006D5C66" w:rsidRPr="00C0299D" w:rsidRDefault="006D5C66" w:rsidP="006D5C66">
                          <w:pPr>
                            <w:spacing w:after="0" w:line="240" w:lineRule="auto"/>
                            <w:jc w:val="right"/>
                            <w:rPr>
                              <w:rFonts w:ascii="Montserrat Medium" w:hAnsi="Montserrat Medium"/>
                              <w:sz w:val="12"/>
                              <w:szCs w:val="12"/>
                            </w:rPr>
                          </w:pPr>
                          <w:r>
                            <w:rPr>
                              <w:rFonts w:ascii="Montserrat Medium" w:hAnsi="Montserrat Medium"/>
                              <w:sz w:val="12"/>
                              <w:szCs w:val="12"/>
                            </w:rPr>
                            <w:t>Coordinación de Conservación y Servicios Generales</w:t>
                          </w:r>
                        </w:p>
                        <w:p w14:paraId="5EF850B7" w14:textId="77777777" w:rsidR="006D5C66" w:rsidRDefault="006D5C66" w:rsidP="006D5C66">
                          <w:pPr>
                            <w:spacing w:after="0" w:line="240" w:lineRule="auto"/>
                            <w:jc w:val="right"/>
                            <w:rPr>
                              <w:rFonts w:ascii="Montserrat Medium" w:hAnsi="Montserrat Medium"/>
                              <w:sz w:val="12"/>
                              <w:szCs w:val="12"/>
                            </w:rPr>
                          </w:pPr>
                          <w:r w:rsidRPr="00C0299D">
                            <w:rPr>
                              <w:rFonts w:ascii="Montserrat Medium" w:hAnsi="Montserrat Medium"/>
                              <w:sz w:val="12"/>
                              <w:szCs w:val="12"/>
                            </w:rPr>
                            <w:t xml:space="preserve">Coordinación Técnica </w:t>
                          </w:r>
                          <w:r>
                            <w:rPr>
                              <w:rFonts w:ascii="Montserrat Medium" w:hAnsi="Montserrat Medium"/>
                              <w:sz w:val="12"/>
                              <w:szCs w:val="12"/>
                            </w:rPr>
                            <w:t>de Administración de Activos</w:t>
                          </w:r>
                        </w:p>
                        <w:p w14:paraId="054668A9" w14:textId="77777777" w:rsidR="00C0299D" w:rsidRPr="00C0299D" w:rsidRDefault="00C0299D" w:rsidP="00C0299D">
                          <w:pPr>
                            <w:jc w:val="right"/>
                            <w:rPr>
                              <w:rFonts w:ascii="Montserrat" w:hAnsi="Montserrat"/>
                              <w:sz w:val="12"/>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1AF31E" id="_x0000_t202" coordsize="21600,21600" o:spt="202" path="m,l,21600r21600,l21600,xe">
              <v:stroke joinstyle="miter"/>
              <v:path gradientshapeok="t" o:connecttype="rect"/>
            </v:shapetype>
            <v:shape id="Text Box 2" o:spid="_x0000_s1026" type="#_x0000_t202" style="position:absolute;left:0;text-align:left;margin-left:314.95pt;margin-top:56.3pt;width:204.65pt;height:39.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" filled="f" stroked="f">
              <v:textbox>
                <w:txbxContent>
                  <w:p w14:paraId="763A3A02" w14:textId="77777777" w:rsidR="00393293" w:rsidRDefault="00393293" w:rsidP="00393293">
                    <w:pPr>
                      <w:spacing w:after="0" w:line="240" w:lineRule="auto"/>
                      <w:jc w:val="right"/>
                      <w:rPr>
                        <w:rFonts w:ascii="Montserrat Medium" w:hAnsi="Montserrat Medium"/>
                        <w:sz w:val="12"/>
                        <w:szCs w:val="12"/>
                      </w:rPr>
                    </w:pPr>
                    <w:r>
                      <w:rPr>
                        <w:rFonts w:ascii="Montserrat Medium" w:hAnsi="Montserrat Medium"/>
                        <w:b/>
                        <w:sz w:val="14"/>
                        <w:szCs w:val="14"/>
                      </w:rPr>
                      <w:t>DIRECCIÓN DE OPERACIÓN Y EVALUACIÓN</w:t>
                    </w:r>
                    <w:r w:rsidRPr="00C0299D">
                      <w:rPr>
                        <w:rFonts w:ascii="Montserrat Medium" w:hAnsi="Montserrat Medium"/>
                        <w:sz w:val="12"/>
                        <w:szCs w:val="12"/>
                      </w:rPr>
                      <w:t xml:space="preserve"> </w:t>
                    </w:r>
                  </w:p>
                  <w:p w14:paraId="1B9BE84A" w14:textId="77777777" w:rsidR="006D5C66" w:rsidRDefault="006D5C66" w:rsidP="006D5C66">
                    <w:pPr>
                      <w:spacing w:after="0" w:line="240" w:lineRule="auto"/>
                      <w:jc w:val="right"/>
                      <w:rPr>
                        <w:rFonts w:ascii="Montserrat Medium" w:hAnsi="Montserrat Medium"/>
                        <w:sz w:val="12"/>
                        <w:szCs w:val="12"/>
                      </w:rPr>
                    </w:pPr>
                    <w:r w:rsidRPr="00C0299D">
                      <w:rPr>
                        <w:rFonts w:ascii="Montserrat Medium" w:hAnsi="Montserrat Medium"/>
                        <w:sz w:val="12"/>
                        <w:szCs w:val="12"/>
                      </w:rPr>
                      <w:t xml:space="preserve">Unidad de </w:t>
                    </w:r>
                    <w:r>
                      <w:rPr>
                        <w:rFonts w:ascii="Montserrat Medium" w:hAnsi="Montserrat Medium"/>
                        <w:sz w:val="12"/>
                        <w:szCs w:val="12"/>
                      </w:rPr>
                      <w:t>Administración</w:t>
                    </w:r>
                  </w:p>
                  <w:p w14:paraId="472B30B4" w14:textId="77777777" w:rsidR="006D5C66" w:rsidRPr="00C0299D" w:rsidRDefault="006D5C66" w:rsidP="006D5C66">
                    <w:pPr>
                      <w:spacing w:after="0" w:line="240" w:lineRule="auto"/>
                      <w:jc w:val="right"/>
                      <w:rPr>
                        <w:rFonts w:ascii="Montserrat Medium" w:hAnsi="Montserrat Medium"/>
                        <w:sz w:val="12"/>
                        <w:szCs w:val="12"/>
                      </w:rPr>
                    </w:pPr>
                    <w:r>
                      <w:rPr>
                        <w:rFonts w:ascii="Montserrat Medium" w:hAnsi="Montserrat Medium"/>
                        <w:sz w:val="12"/>
                        <w:szCs w:val="12"/>
                      </w:rPr>
                      <w:t>Coordinación de Conservación y Servicios Generales</w:t>
                    </w:r>
                  </w:p>
                  <w:p w14:paraId="5EF850B7" w14:textId="77777777" w:rsidR="006D5C66" w:rsidRDefault="006D5C66" w:rsidP="006D5C66">
                    <w:pPr>
                      <w:spacing w:after="0" w:line="240" w:lineRule="auto"/>
                      <w:jc w:val="right"/>
                      <w:rPr>
                        <w:rFonts w:ascii="Montserrat Medium" w:hAnsi="Montserrat Medium"/>
                        <w:sz w:val="12"/>
                        <w:szCs w:val="12"/>
                      </w:rPr>
                    </w:pPr>
                    <w:r w:rsidRPr="00C0299D">
                      <w:rPr>
                        <w:rFonts w:ascii="Montserrat Medium" w:hAnsi="Montserrat Medium"/>
                        <w:sz w:val="12"/>
                        <w:szCs w:val="12"/>
                      </w:rPr>
                      <w:t xml:space="preserve">Coordinación Técnica </w:t>
                    </w:r>
                    <w:r>
                      <w:rPr>
                        <w:rFonts w:ascii="Montserrat Medium" w:hAnsi="Montserrat Medium"/>
                        <w:sz w:val="12"/>
                        <w:szCs w:val="12"/>
                      </w:rPr>
                      <w:t>de Administración de Activos</w:t>
                    </w:r>
                  </w:p>
                  <w:p w14:paraId="054668A9" w14:textId="77777777" w:rsidR="00C0299D" w:rsidRPr="00C0299D" w:rsidRDefault="00C0299D" w:rsidP="00C0299D">
                    <w:pPr>
                      <w:jc w:val="right"/>
                      <w:rPr>
                        <w:rFonts w:ascii="Montserrat" w:hAnsi="Montserrat"/>
                        <w:sz w:val="12"/>
                        <w:szCs w:val="12"/>
                      </w:rPr>
                    </w:pPr>
                  </w:p>
                </w:txbxContent>
              </v:textbox>
              <w10:wrap type="square"/>
            </v:shape>
          </w:pict>
        </mc:Fallback>
      </mc:AlternateContent>
    </w:r>
    <w:r w:rsidR="00BF6727">
      <w:rPr>
        <w:noProof/>
        <w:lang w:eastAsia="es-MX"/>
      </w:rPr>
      <w:drawing>
        <wp:anchor distT="0" distB="0" distL="114300" distR="114300" simplePos="0" relativeHeight="251666432" behindDoc="1" locked="0" layoutInCell="1" allowOverlap="1" wp14:anchorId="393DB92D" wp14:editId="16F68BBF">
          <wp:simplePos x="0" y="0"/>
          <wp:positionH relativeFrom="column">
            <wp:posOffset>-312320</wp:posOffset>
          </wp:positionH>
          <wp:positionV relativeFrom="paragraph">
            <wp:posOffset>304165</wp:posOffset>
          </wp:positionV>
          <wp:extent cx="4314825" cy="895985"/>
          <wp:effectExtent l="0" t="0" r="3175" b="5715"/>
          <wp:wrapNone/>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stretch>
                    <a:fillRect/>
                  </a:stretch>
                </pic:blipFill>
                <pic:spPr>
                  <a:xfrm>
                    <a:off x="0" y="0"/>
                    <a:ext cx="4314825" cy="895985"/>
                  </a:xfrm>
                  <a:prstGeom prst="rect">
                    <a:avLst/>
                  </a:prstGeom>
                </pic:spPr>
              </pic:pic>
            </a:graphicData>
          </a:graphic>
          <wp14:sizeRelH relativeFrom="page">
            <wp14:pctWidth>0</wp14:pctWidth>
          </wp14:sizeRelH>
          <wp14:sizeRelV relativeFrom="page">
            <wp14:pctHeight>0</wp14:pctHeight>
          </wp14:sizeRelV>
        </wp:anchor>
      </w:drawing>
    </w:r>
    <w:r w:rsidR="00A16E33">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76055"/>
    <w:multiLevelType w:val="hybridMultilevel"/>
    <w:tmpl w:val="C142B638"/>
    <w:lvl w:ilvl="0" w:tplc="080A0001">
      <w:start w:val="1"/>
      <w:numFmt w:val="bullet"/>
      <w:lvlText w:val=""/>
      <w:lvlJc w:val="left"/>
      <w:pPr>
        <w:ind w:left="720" w:hanging="360"/>
      </w:pPr>
      <w:rPr>
        <w:rFonts w:ascii="Symbol" w:hAnsi="Symbol" w:hint="default"/>
        <w:b/>
        <w:i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A784FB7"/>
    <w:multiLevelType w:val="multilevel"/>
    <w:tmpl w:val="6466F622"/>
    <w:lvl w:ilvl="0">
      <w:start w:val="1"/>
      <w:numFmt w:val="decimal"/>
      <w:lvlText w:val="%1."/>
      <w:lvlJc w:val="left"/>
      <w:pPr>
        <w:ind w:left="720" w:hanging="360"/>
      </w:pPr>
      <w:rPr>
        <w:b/>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BF14C9C"/>
    <w:multiLevelType w:val="hybridMultilevel"/>
    <w:tmpl w:val="5E766A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F666CE7"/>
    <w:multiLevelType w:val="hybridMultilevel"/>
    <w:tmpl w:val="205A75EC"/>
    <w:lvl w:ilvl="0" w:tplc="DC5C384C">
      <w:start w:val="1"/>
      <w:numFmt w:val="decimal"/>
      <w:lvlText w:val="%1."/>
      <w:lvlJc w:val="left"/>
      <w:pPr>
        <w:ind w:left="1440" w:hanging="360"/>
      </w:pPr>
      <w:rPr>
        <w:rFonts w:hint="default"/>
        <w:b w:val="0"/>
        <w:i w:val="0"/>
        <w:u w:val="none"/>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12F623B8"/>
    <w:multiLevelType w:val="hybridMultilevel"/>
    <w:tmpl w:val="A492E52E"/>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78F0C07"/>
    <w:multiLevelType w:val="hybridMultilevel"/>
    <w:tmpl w:val="6854DBA2"/>
    <w:lvl w:ilvl="0" w:tplc="E8AA683C">
      <w:start w:val="1"/>
      <w:numFmt w:val="decimal"/>
      <w:lvlText w:val="%1."/>
      <w:lvlJc w:val="left"/>
      <w:pPr>
        <w:ind w:left="720" w:hanging="360"/>
      </w:pPr>
      <w:rPr>
        <w:rFonts w:hint="default"/>
        <w:b/>
        <w:i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9E34CA2"/>
    <w:multiLevelType w:val="multilevel"/>
    <w:tmpl w:val="6466F622"/>
    <w:lvl w:ilvl="0">
      <w:start w:val="1"/>
      <w:numFmt w:val="decimal"/>
      <w:lvlText w:val="%1."/>
      <w:lvlJc w:val="left"/>
      <w:pPr>
        <w:ind w:left="720" w:hanging="360"/>
      </w:pPr>
      <w:rPr>
        <w:b/>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F983704"/>
    <w:multiLevelType w:val="hybridMultilevel"/>
    <w:tmpl w:val="E52C7112"/>
    <w:lvl w:ilvl="0" w:tplc="E8AA683C">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21C82A7B"/>
    <w:multiLevelType w:val="hybridMultilevel"/>
    <w:tmpl w:val="6FB63BF2"/>
    <w:lvl w:ilvl="0" w:tplc="DDE2A67E">
      <w:start w:val="1"/>
      <w:numFmt w:val="decimal"/>
      <w:lvlText w:val="%1."/>
      <w:lvlJc w:val="left"/>
      <w:pPr>
        <w:ind w:left="720" w:hanging="360"/>
      </w:pPr>
      <w:rPr>
        <w:rFonts w:hint="default"/>
        <w:b/>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9BC4814"/>
    <w:multiLevelType w:val="multilevel"/>
    <w:tmpl w:val="6466F622"/>
    <w:lvl w:ilvl="0">
      <w:start w:val="1"/>
      <w:numFmt w:val="decimal"/>
      <w:lvlText w:val="%1."/>
      <w:lvlJc w:val="left"/>
      <w:pPr>
        <w:ind w:left="720" w:hanging="360"/>
      </w:pPr>
      <w:rPr>
        <w:b/>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3011319D"/>
    <w:multiLevelType w:val="hybridMultilevel"/>
    <w:tmpl w:val="0F50BBF2"/>
    <w:lvl w:ilvl="0" w:tplc="E4B220AE">
      <w:start w:val="1"/>
      <w:numFmt w:val="bullet"/>
      <w:lvlText w:val=""/>
      <w:lvlJc w:val="left"/>
      <w:pPr>
        <w:tabs>
          <w:tab w:val="num" w:pos="720"/>
        </w:tabs>
        <w:ind w:left="720" w:hanging="360"/>
      </w:pPr>
      <w:rPr>
        <w:rFonts w:ascii="Symbol" w:hAnsi="Symbol" w:hint="default"/>
      </w:rPr>
    </w:lvl>
    <w:lvl w:ilvl="1" w:tplc="22BA8CA6" w:tentative="1">
      <w:start w:val="1"/>
      <w:numFmt w:val="bullet"/>
      <w:lvlText w:val=""/>
      <w:lvlJc w:val="left"/>
      <w:pPr>
        <w:tabs>
          <w:tab w:val="num" w:pos="1440"/>
        </w:tabs>
        <w:ind w:left="1440" w:hanging="360"/>
      </w:pPr>
      <w:rPr>
        <w:rFonts w:ascii="Symbol" w:hAnsi="Symbol" w:hint="default"/>
      </w:rPr>
    </w:lvl>
    <w:lvl w:ilvl="2" w:tplc="486E2D60" w:tentative="1">
      <w:start w:val="1"/>
      <w:numFmt w:val="bullet"/>
      <w:lvlText w:val=""/>
      <w:lvlJc w:val="left"/>
      <w:pPr>
        <w:tabs>
          <w:tab w:val="num" w:pos="2160"/>
        </w:tabs>
        <w:ind w:left="2160" w:hanging="360"/>
      </w:pPr>
      <w:rPr>
        <w:rFonts w:ascii="Symbol" w:hAnsi="Symbol" w:hint="default"/>
      </w:rPr>
    </w:lvl>
    <w:lvl w:ilvl="3" w:tplc="42DA0D80" w:tentative="1">
      <w:start w:val="1"/>
      <w:numFmt w:val="bullet"/>
      <w:lvlText w:val=""/>
      <w:lvlJc w:val="left"/>
      <w:pPr>
        <w:tabs>
          <w:tab w:val="num" w:pos="2880"/>
        </w:tabs>
        <w:ind w:left="2880" w:hanging="360"/>
      </w:pPr>
      <w:rPr>
        <w:rFonts w:ascii="Symbol" w:hAnsi="Symbol" w:hint="default"/>
      </w:rPr>
    </w:lvl>
    <w:lvl w:ilvl="4" w:tplc="68C60DD4" w:tentative="1">
      <w:start w:val="1"/>
      <w:numFmt w:val="bullet"/>
      <w:lvlText w:val=""/>
      <w:lvlJc w:val="left"/>
      <w:pPr>
        <w:tabs>
          <w:tab w:val="num" w:pos="3600"/>
        </w:tabs>
        <w:ind w:left="3600" w:hanging="360"/>
      </w:pPr>
      <w:rPr>
        <w:rFonts w:ascii="Symbol" w:hAnsi="Symbol" w:hint="default"/>
      </w:rPr>
    </w:lvl>
    <w:lvl w:ilvl="5" w:tplc="E1725D34" w:tentative="1">
      <w:start w:val="1"/>
      <w:numFmt w:val="bullet"/>
      <w:lvlText w:val=""/>
      <w:lvlJc w:val="left"/>
      <w:pPr>
        <w:tabs>
          <w:tab w:val="num" w:pos="4320"/>
        </w:tabs>
        <w:ind w:left="4320" w:hanging="360"/>
      </w:pPr>
      <w:rPr>
        <w:rFonts w:ascii="Symbol" w:hAnsi="Symbol" w:hint="default"/>
      </w:rPr>
    </w:lvl>
    <w:lvl w:ilvl="6" w:tplc="1566338E" w:tentative="1">
      <w:start w:val="1"/>
      <w:numFmt w:val="bullet"/>
      <w:lvlText w:val=""/>
      <w:lvlJc w:val="left"/>
      <w:pPr>
        <w:tabs>
          <w:tab w:val="num" w:pos="5040"/>
        </w:tabs>
        <w:ind w:left="5040" w:hanging="360"/>
      </w:pPr>
      <w:rPr>
        <w:rFonts w:ascii="Symbol" w:hAnsi="Symbol" w:hint="default"/>
      </w:rPr>
    </w:lvl>
    <w:lvl w:ilvl="7" w:tplc="47669DD4" w:tentative="1">
      <w:start w:val="1"/>
      <w:numFmt w:val="bullet"/>
      <w:lvlText w:val=""/>
      <w:lvlJc w:val="left"/>
      <w:pPr>
        <w:tabs>
          <w:tab w:val="num" w:pos="5760"/>
        </w:tabs>
        <w:ind w:left="5760" w:hanging="360"/>
      </w:pPr>
      <w:rPr>
        <w:rFonts w:ascii="Symbol" w:hAnsi="Symbol" w:hint="default"/>
      </w:rPr>
    </w:lvl>
    <w:lvl w:ilvl="8" w:tplc="60AE4F58"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30B420B0"/>
    <w:multiLevelType w:val="multilevel"/>
    <w:tmpl w:val="6466F622"/>
    <w:lvl w:ilvl="0">
      <w:start w:val="1"/>
      <w:numFmt w:val="decimal"/>
      <w:lvlText w:val="%1."/>
      <w:lvlJc w:val="left"/>
      <w:pPr>
        <w:ind w:left="720" w:hanging="360"/>
      </w:pPr>
      <w:rPr>
        <w:b/>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2B9290C"/>
    <w:multiLevelType w:val="multilevel"/>
    <w:tmpl w:val="6466F622"/>
    <w:lvl w:ilvl="0">
      <w:start w:val="1"/>
      <w:numFmt w:val="decimal"/>
      <w:lvlText w:val="%1."/>
      <w:lvlJc w:val="left"/>
      <w:pPr>
        <w:ind w:left="720" w:hanging="360"/>
      </w:pPr>
      <w:rPr>
        <w:b/>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5315C7C"/>
    <w:multiLevelType w:val="multilevel"/>
    <w:tmpl w:val="6466F622"/>
    <w:lvl w:ilvl="0">
      <w:start w:val="1"/>
      <w:numFmt w:val="decimal"/>
      <w:lvlText w:val="%1."/>
      <w:lvlJc w:val="left"/>
      <w:pPr>
        <w:ind w:left="720" w:hanging="360"/>
      </w:pPr>
      <w:rPr>
        <w:b/>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BC35D77"/>
    <w:multiLevelType w:val="multilevel"/>
    <w:tmpl w:val="6466F622"/>
    <w:lvl w:ilvl="0">
      <w:start w:val="1"/>
      <w:numFmt w:val="decimal"/>
      <w:lvlText w:val="%1."/>
      <w:lvlJc w:val="left"/>
      <w:pPr>
        <w:ind w:left="720" w:hanging="360"/>
      </w:pPr>
      <w:rPr>
        <w:b/>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3BC8308F"/>
    <w:multiLevelType w:val="hybridMultilevel"/>
    <w:tmpl w:val="24509D50"/>
    <w:lvl w:ilvl="0" w:tplc="76DA01D4">
      <w:start w:val="1"/>
      <w:numFmt w:val="bullet"/>
      <w:lvlText w:val=""/>
      <w:lvlJc w:val="left"/>
      <w:pPr>
        <w:tabs>
          <w:tab w:val="num" w:pos="720"/>
        </w:tabs>
        <w:ind w:left="720" w:hanging="360"/>
      </w:pPr>
      <w:rPr>
        <w:rFonts w:ascii="Symbol" w:hAnsi="Symbol" w:hint="default"/>
      </w:rPr>
    </w:lvl>
    <w:lvl w:ilvl="1" w:tplc="8D00A67E" w:tentative="1">
      <w:start w:val="1"/>
      <w:numFmt w:val="bullet"/>
      <w:lvlText w:val=""/>
      <w:lvlJc w:val="left"/>
      <w:pPr>
        <w:tabs>
          <w:tab w:val="num" w:pos="1440"/>
        </w:tabs>
        <w:ind w:left="1440" w:hanging="360"/>
      </w:pPr>
      <w:rPr>
        <w:rFonts w:ascii="Symbol" w:hAnsi="Symbol" w:hint="default"/>
      </w:rPr>
    </w:lvl>
    <w:lvl w:ilvl="2" w:tplc="BA9A2E1E" w:tentative="1">
      <w:start w:val="1"/>
      <w:numFmt w:val="bullet"/>
      <w:lvlText w:val=""/>
      <w:lvlJc w:val="left"/>
      <w:pPr>
        <w:tabs>
          <w:tab w:val="num" w:pos="2160"/>
        </w:tabs>
        <w:ind w:left="2160" w:hanging="360"/>
      </w:pPr>
      <w:rPr>
        <w:rFonts w:ascii="Symbol" w:hAnsi="Symbol" w:hint="default"/>
      </w:rPr>
    </w:lvl>
    <w:lvl w:ilvl="3" w:tplc="B5981304" w:tentative="1">
      <w:start w:val="1"/>
      <w:numFmt w:val="bullet"/>
      <w:lvlText w:val=""/>
      <w:lvlJc w:val="left"/>
      <w:pPr>
        <w:tabs>
          <w:tab w:val="num" w:pos="2880"/>
        </w:tabs>
        <w:ind w:left="2880" w:hanging="360"/>
      </w:pPr>
      <w:rPr>
        <w:rFonts w:ascii="Symbol" w:hAnsi="Symbol" w:hint="default"/>
      </w:rPr>
    </w:lvl>
    <w:lvl w:ilvl="4" w:tplc="CBFAC182" w:tentative="1">
      <w:start w:val="1"/>
      <w:numFmt w:val="bullet"/>
      <w:lvlText w:val=""/>
      <w:lvlJc w:val="left"/>
      <w:pPr>
        <w:tabs>
          <w:tab w:val="num" w:pos="3600"/>
        </w:tabs>
        <w:ind w:left="3600" w:hanging="360"/>
      </w:pPr>
      <w:rPr>
        <w:rFonts w:ascii="Symbol" w:hAnsi="Symbol" w:hint="default"/>
      </w:rPr>
    </w:lvl>
    <w:lvl w:ilvl="5" w:tplc="254654BA" w:tentative="1">
      <w:start w:val="1"/>
      <w:numFmt w:val="bullet"/>
      <w:lvlText w:val=""/>
      <w:lvlJc w:val="left"/>
      <w:pPr>
        <w:tabs>
          <w:tab w:val="num" w:pos="4320"/>
        </w:tabs>
        <w:ind w:left="4320" w:hanging="360"/>
      </w:pPr>
      <w:rPr>
        <w:rFonts w:ascii="Symbol" w:hAnsi="Symbol" w:hint="default"/>
      </w:rPr>
    </w:lvl>
    <w:lvl w:ilvl="6" w:tplc="D72C6116" w:tentative="1">
      <w:start w:val="1"/>
      <w:numFmt w:val="bullet"/>
      <w:lvlText w:val=""/>
      <w:lvlJc w:val="left"/>
      <w:pPr>
        <w:tabs>
          <w:tab w:val="num" w:pos="5040"/>
        </w:tabs>
        <w:ind w:left="5040" w:hanging="360"/>
      </w:pPr>
      <w:rPr>
        <w:rFonts w:ascii="Symbol" w:hAnsi="Symbol" w:hint="default"/>
      </w:rPr>
    </w:lvl>
    <w:lvl w:ilvl="7" w:tplc="E5B27056" w:tentative="1">
      <w:start w:val="1"/>
      <w:numFmt w:val="bullet"/>
      <w:lvlText w:val=""/>
      <w:lvlJc w:val="left"/>
      <w:pPr>
        <w:tabs>
          <w:tab w:val="num" w:pos="5760"/>
        </w:tabs>
        <w:ind w:left="5760" w:hanging="360"/>
      </w:pPr>
      <w:rPr>
        <w:rFonts w:ascii="Symbol" w:hAnsi="Symbol" w:hint="default"/>
      </w:rPr>
    </w:lvl>
    <w:lvl w:ilvl="8" w:tplc="FA40F15E"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3D8C64C9"/>
    <w:multiLevelType w:val="multilevel"/>
    <w:tmpl w:val="6466F622"/>
    <w:lvl w:ilvl="0">
      <w:start w:val="1"/>
      <w:numFmt w:val="decimal"/>
      <w:lvlText w:val="%1."/>
      <w:lvlJc w:val="left"/>
      <w:pPr>
        <w:ind w:left="720" w:hanging="360"/>
      </w:pPr>
      <w:rPr>
        <w:b/>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3F9A2831"/>
    <w:multiLevelType w:val="multilevel"/>
    <w:tmpl w:val="0E80B9D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7153F6D"/>
    <w:multiLevelType w:val="hybridMultilevel"/>
    <w:tmpl w:val="D18C898C"/>
    <w:lvl w:ilvl="0" w:tplc="E8AA683C">
      <w:start w:val="1"/>
      <w:numFmt w:val="decimal"/>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4D1A1279"/>
    <w:multiLevelType w:val="hybridMultilevel"/>
    <w:tmpl w:val="D8A821B0"/>
    <w:lvl w:ilvl="0" w:tplc="080A0013">
      <w:start w:val="1"/>
      <w:numFmt w:val="upp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F72150E"/>
    <w:multiLevelType w:val="hybridMultilevel"/>
    <w:tmpl w:val="C57CD80C"/>
    <w:lvl w:ilvl="0" w:tplc="E8769C7A">
      <w:start w:val="1"/>
      <w:numFmt w:val="bullet"/>
      <w:lvlText w:val=""/>
      <w:lvlJc w:val="left"/>
      <w:pPr>
        <w:tabs>
          <w:tab w:val="num" w:pos="720"/>
        </w:tabs>
        <w:ind w:left="720" w:hanging="360"/>
      </w:pPr>
      <w:rPr>
        <w:rFonts w:ascii="Symbol" w:hAnsi="Symbol" w:hint="default"/>
      </w:rPr>
    </w:lvl>
    <w:lvl w:ilvl="1" w:tplc="7E169C78" w:tentative="1">
      <w:start w:val="1"/>
      <w:numFmt w:val="bullet"/>
      <w:lvlText w:val=""/>
      <w:lvlJc w:val="left"/>
      <w:pPr>
        <w:tabs>
          <w:tab w:val="num" w:pos="1440"/>
        </w:tabs>
        <w:ind w:left="1440" w:hanging="360"/>
      </w:pPr>
      <w:rPr>
        <w:rFonts w:ascii="Symbol" w:hAnsi="Symbol" w:hint="default"/>
      </w:rPr>
    </w:lvl>
    <w:lvl w:ilvl="2" w:tplc="2CC8612C" w:tentative="1">
      <w:start w:val="1"/>
      <w:numFmt w:val="bullet"/>
      <w:lvlText w:val=""/>
      <w:lvlJc w:val="left"/>
      <w:pPr>
        <w:tabs>
          <w:tab w:val="num" w:pos="2160"/>
        </w:tabs>
        <w:ind w:left="2160" w:hanging="360"/>
      </w:pPr>
      <w:rPr>
        <w:rFonts w:ascii="Symbol" w:hAnsi="Symbol" w:hint="default"/>
      </w:rPr>
    </w:lvl>
    <w:lvl w:ilvl="3" w:tplc="4F389250" w:tentative="1">
      <w:start w:val="1"/>
      <w:numFmt w:val="bullet"/>
      <w:lvlText w:val=""/>
      <w:lvlJc w:val="left"/>
      <w:pPr>
        <w:tabs>
          <w:tab w:val="num" w:pos="2880"/>
        </w:tabs>
        <w:ind w:left="2880" w:hanging="360"/>
      </w:pPr>
      <w:rPr>
        <w:rFonts w:ascii="Symbol" w:hAnsi="Symbol" w:hint="default"/>
      </w:rPr>
    </w:lvl>
    <w:lvl w:ilvl="4" w:tplc="96083AA0" w:tentative="1">
      <w:start w:val="1"/>
      <w:numFmt w:val="bullet"/>
      <w:lvlText w:val=""/>
      <w:lvlJc w:val="left"/>
      <w:pPr>
        <w:tabs>
          <w:tab w:val="num" w:pos="3600"/>
        </w:tabs>
        <w:ind w:left="3600" w:hanging="360"/>
      </w:pPr>
      <w:rPr>
        <w:rFonts w:ascii="Symbol" w:hAnsi="Symbol" w:hint="default"/>
      </w:rPr>
    </w:lvl>
    <w:lvl w:ilvl="5" w:tplc="7E749C00" w:tentative="1">
      <w:start w:val="1"/>
      <w:numFmt w:val="bullet"/>
      <w:lvlText w:val=""/>
      <w:lvlJc w:val="left"/>
      <w:pPr>
        <w:tabs>
          <w:tab w:val="num" w:pos="4320"/>
        </w:tabs>
        <w:ind w:left="4320" w:hanging="360"/>
      </w:pPr>
      <w:rPr>
        <w:rFonts w:ascii="Symbol" w:hAnsi="Symbol" w:hint="default"/>
      </w:rPr>
    </w:lvl>
    <w:lvl w:ilvl="6" w:tplc="57246520" w:tentative="1">
      <w:start w:val="1"/>
      <w:numFmt w:val="bullet"/>
      <w:lvlText w:val=""/>
      <w:lvlJc w:val="left"/>
      <w:pPr>
        <w:tabs>
          <w:tab w:val="num" w:pos="5040"/>
        </w:tabs>
        <w:ind w:left="5040" w:hanging="360"/>
      </w:pPr>
      <w:rPr>
        <w:rFonts w:ascii="Symbol" w:hAnsi="Symbol" w:hint="default"/>
      </w:rPr>
    </w:lvl>
    <w:lvl w:ilvl="7" w:tplc="0C8EFD10" w:tentative="1">
      <w:start w:val="1"/>
      <w:numFmt w:val="bullet"/>
      <w:lvlText w:val=""/>
      <w:lvlJc w:val="left"/>
      <w:pPr>
        <w:tabs>
          <w:tab w:val="num" w:pos="5760"/>
        </w:tabs>
        <w:ind w:left="5760" w:hanging="360"/>
      </w:pPr>
      <w:rPr>
        <w:rFonts w:ascii="Symbol" w:hAnsi="Symbol" w:hint="default"/>
      </w:rPr>
    </w:lvl>
    <w:lvl w:ilvl="8" w:tplc="10C22E74" w:tentative="1">
      <w:start w:val="1"/>
      <w:numFmt w:val="bullet"/>
      <w:lvlText w:val=""/>
      <w:lvlJc w:val="left"/>
      <w:pPr>
        <w:tabs>
          <w:tab w:val="num" w:pos="6480"/>
        </w:tabs>
        <w:ind w:left="6480" w:hanging="360"/>
      </w:pPr>
      <w:rPr>
        <w:rFonts w:ascii="Symbol" w:hAnsi="Symbol" w:hint="default"/>
      </w:rPr>
    </w:lvl>
  </w:abstractNum>
  <w:abstractNum w:abstractNumId="21" w15:restartNumberingAfterBreak="0">
    <w:nsid w:val="5C311BF1"/>
    <w:multiLevelType w:val="multilevel"/>
    <w:tmpl w:val="6466F622"/>
    <w:lvl w:ilvl="0">
      <w:start w:val="1"/>
      <w:numFmt w:val="decimal"/>
      <w:lvlText w:val="%1."/>
      <w:lvlJc w:val="left"/>
      <w:pPr>
        <w:ind w:left="720" w:hanging="360"/>
      </w:pPr>
      <w:rPr>
        <w:b/>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5C613D70"/>
    <w:multiLevelType w:val="hybridMultilevel"/>
    <w:tmpl w:val="46A6B4A2"/>
    <w:lvl w:ilvl="0" w:tplc="080A0009">
      <w:start w:val="1"/>
      <w:numFmt w:val="bullet"/>
      <w:lvlText w:val=""/>
      <w:lvlJc w:val="left"/>
      <w:pPr>
        <w:ind w:left="720" w:hanging="360"/>
      </w:pPr>
      <w:rPr>
        <w:rFonts w:ascii="Wingdings" w:hAnsi="Wingdings" w:hint="default"/>
      </w:rPr>
    </w:lvl>
    <w:lvl w:ilvl="1" w:tplc="1CD6961A">
      <w:start w:val="1"/>
      <w:numFmt w:val="lowerLetter"/>
      <w:lvlText w:val="%2)"/>
      <w:lvlJc w:val="left"/>
      <w:pPr>
        <w:ind w:left="1440" w:hanging="360"/>
      </w:pPr>
      <w:rPr>
        <w:rFonts w:hint="default"/>
        <w:b/>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5D79441F"/>
    <w:multiLevelType w:val="hybridMultilevel"/>
    <w:tmpl w:val="D5E2E23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64560235"/>
    <w:multiLevelType w:val="hybridMultilevel"/>
    <w:tmpl w:val="691CE80E"/>
    <w:lvl w:ilvl="0" w:tplc="080A0005">
      <w:start w:val="1"/>
      <w:numFmt w:val="bullet"/>
      <w:lvlText w:val=""/>
      <w:lvlJc w:val="left"/>
      <w:pPr>
        <w:ind w:left="1080" w:hanging="360"/>
      </w:pPr>
      <w:rPr>
        <w:rFonts w:ascii="Wingdings" w:hAnsi="Wingdings"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5" w15:restartNumberingAfterBreak="0">
    <w:nsid w:val="6598388F"/>
    <w:multiLevelType w:val="hybridMultilevel"/>
    <w:tmpl w:val="0CFA1842"/>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675A3417"/>
    <w:multiLevelType w:val="hybridMultilevel"/>
    <w:tmpl w:val="4DC6FC4E"/>
    <w:lvl w:ilvl="0" w:tplc="080A0009">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73781F2E"/>
    <w:multiLevelType w:val="hybridMultilevel"/>
    <w:tmpl w:val="67466F90"/>
    <w:lvl w:ilvl="0" w:tplc="080A0017">
      <w:start w:val="1"/>
      <w:numFmt w:val="lowerLetter"/>
      <w:lvlText w:val="%1)"/>
      <w:lvlJc w:val="left"/>
      <w:pPr>
        <w:ind w:left="1440" w:hanging="360"/>
      </w:pPr>
    </w:lvl>
    <w:lvl w:ilvl="1" w:tplc="7E04C8AA">
      <w:numFmt w:val="bullet"/>
      <w:lvlText w:val="•"/>
      <w:lvlJc w:val="left"/>
      <w:pPr>
        <w:ind w:left="2505" w:hanging="705"/>
      </w:pPr>
      <w:rPr>
        <w:rFonts w:ascii="Montserrat" w:eastAsia="Times New Roman" w:hAnsi="Montserrat" w:cs="Times New Roman" w:hint="default"/>
      </w:r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8" w15:restartNumberingAfterBreak="0">
    <w:nsid w:val="74A24E18"/>
    <w:multiLevelType w:val="hybridMultilevel"/>
    <w:tmpl w:val="FEA0E61E"/>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7684710C"/>
    <w:multiLevelType w:val="multilevel"/>
    <w:tmpl w:val="6466F622"/>
    <w:lvl w:ilvl="0">
      <w:start w:val="1"/>
      <w:numFmt w:val="decimal"/>
      <w:lvlText w:val="%1."/>
      <w:lvlJc w:val="left"/>
      <w:pPr>
        <w:ind w:left="720" w:hanging="360"/>
      </w:pPr>
      <w:rPr>
        <w:b/>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797C50BB"/>
    <w:multiLevelType w:val="hybridMultilevel"/>
    <w:tmpl w:val="D4D21EB2"/>
    <w:lvl w:ilvl="0" w:tplc="080A0001">
      <w:start w:val="1"/>
      <w:numFmt w:val="bullet"/>
      <w:lvlText w:val=""/>
      <w:lvlJc w:val="left"/>
      <w:pPr>
        <w:ind w:left="2520" w:hanging="360"/>
      </w:pPr>
      <w:rPr>
        <w:rFonts w:ascii="Symbol" w:hAnsi="Symbol" w:hint="default"/>
      </w:rPr>
    </w:lvl>
    <w:lvl w:ilvl="1" w:tplc="080A0003" w:tentative="1">
      <w:start w:val="1"/>
      <w:numFmt w:val="bullet"/>
      <w:lvlText w:val="o"/>
      <w:lvlJc w:val="left"/>
      <w:pPr>
        <w:ind w:left="3240" w:hanging="360"/>
      </w:pPr>
      <w:rPr>
        <w:rFonts w:ascii="Courier New" w:hAnsi="Courier New" w:cs="Courier New" w:hint="default"/>
      </w:rPr>
    </w:lvl>
    <w:lvl w:ilvl="2" w:tplc="080A0005" w:tentative="1">
      <w:start w:val="1"/>
      <w:numFmt w:val="bullet"/>
      <w:lvlText w:val=""/>
      <w:lvlJc w:val="left"/>
      <w:pPr>
        <w:ind w:left="3960" w:hanging="360"/>
      </w:pPr>
      <w:rPr>
        <w:rFonts w:ascii="Wingdings" w:hAnsi="Wingdings" w:hint="default"/>
      </w:rPr>
    </w:lvl>
    <w:lvl w:ilvl="3" w:tplc="080A0001" w:tentative="1">
      <w:start w:val="1"/>
      <w:numFmt w:val="bullet"/>
      <w:lvlText w:val=""/>
      <w:lvlJc w:val="left"/>
      <w:pPr>
        <w:ind w:left="4680" w:hanging="360"/>
      </w:pPr>
      <w:rPr>
        <w:rFonts w:ascii="Symbol" w:hAnsi="Symbol" w:hint="default"/>
      </w:rPr>
    </w:lvl>
    <w:lvl w:ilvl="4" w:tplc="080A0003" w:tentative="1">
      <w:start w:val="1"/>
      <w:numFmt w:val="bullet"/>
      <w:lvlText w:val="o"/>
      <w:lvlJc w:val="left"/>
      <w:pPr>
        <w:ind w:left="5400" w:hanging="360"/>
      </w:pPr>
      <w:rPr>
        <w:rFonts w:ascii="Courier New" w:hAnsi="Courier New" w:cs="Courier New" w:hint="default"/>
      </w:rPr>
    </w:lvl>
    <w:lvl w:ilvl="5" w:tplc="080A0005" w:tentative="1">
      <w:start w:val="1"/>
      <w:numFmt w:val="bullet"/>
      <w:lvlText w:val=""/>
      <w:lvlJc w:val="left"/>
      <w:pPr>
        <w:ind w:left="6120" w:hanging="360"/>
      </w:pPr>
      <w:rPr>
        <w:rFonts w:ascii="Wingdings" w:hAnsi="Wingdings" w:hint="default"/>
      </w:rPr>
    </w:lvl>
    <w:lvl w:ilvl="6" w:tplc="080A0001" w:tentative="1">
      <w:start w:val="1"/>
      <w:numFmt w:val="bullet"/>
      <w:lvlText w:val=""/>
      <w:lvlJc w:val="left"/>
      <w:pPr>
        <w:ind w:left="6840" w:hanging="360"/>
      </w:pPr>
      <w:rPr>
        <w:rFonts w:ascii="Symbol" w:hAnsi="Symbol" w:hint="default"/>
      </w:rPr>
    </w:lvl>
    <w:lvl w:ilvl="7" w:tplc="080A0003" w:tentative="1">
      <w:start w:val="1"/>
      <w:numFmt w:val="bullet"/>
      <w:lvlText w:val="o"/>
      <w:lvlJc w:val="left"/>
      <w:pPr>
        <w:ind w:left="7560" w:hanging="360"/>
      </w:pPr>
      <w:rPr>
        <w:rFonts w:ascii="Courier New" w:hAnsi="Courier New" w:cs="Courier New" w:hint="default"/>
      </w:rPr>
    </w:lvl>
    <w:lvl w:ilvl="8" w:tplc="080A0005" w:tentative="1">
      <w:start w:val="1"/>
      <w:numFmt w:val="bullet"/>
      <w:lvlText w:val=""/>
      <w:lvlJc w:val="left"/>
      <w:pPr>
        <w:ind w:left="8280" w:hanging="360"/>
      </w:pPr>
      <w:rPr>
        <w:rFonts w:ascii="Wingdings" w:hAnsi="Wingdings" w:hint="default"/>
      </w:rPr>
    </w:lvl>
  </w:abstractNum>
  <w:abstractNum w:abstractNumId="31" w15:restartNumberingAfterBreak="0">
    <w:nsid w:val="7DDA6212"/>
    <w:multiLevelType w:val="hybridMultilevel"/>
    <w:tmpl w:val="2344514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564750356">
    <w:abstractNumId w:val="26"/>
  </w:num>
  <w:num w:numId="2" w16cid:durableId="261573231">
    <w:abstractNumId w:val="22"/>
  </w:num>
  <w:num w:numId="3" w16cid:durableId="172695721">
    <w:abstractNumId w:val="3"/>
  </w:num>
  <w:num w:numId="4" w16cid:durableId="1494179904">
    <w:abstractNumId w:val="23"/>
  </w:num>
  <w:num w:numId="5" w16cid:durableId="967123241">
    <w:abstractNumId w:val="29"/>
  </w:num>
  <w:num w:numId="6" w16cid:durableId="126361105">
    <w:abstractNumId w:val="25"/>
  </w:num>
  <w:num w:numId="7" w16cid:durableId="1841381801">
    <w:abstractNumId w:val="24"/>
  </w:num>
  <w:num w:numId="8" w16cid:durableId="2097625128">
    <w:abstractNumId w:val="12"/>
  </w:num>
  <w:num w:numId="9" w16cid:durableId="1940411224">
    <w:abstractNumId w:val="4"/>
  </w:num>
  <w:num w:numId="10" w16cid:durableId="1928730028">
    <w:abstractNumId w:val="10"/>
  </w:num>
  <w:num w:numId="11" w16cid:durableId="588538679">
    <w:abstractNumId w:val="20"/>
  </w:num>
  <w:num w:numId="12" w16cid:durableId="1303731519">
    <w:abstractNumId w:val="9"/>
  </w:num>
  <w:num w:numId="13" w16cid:durableId="1883783855">
    <w:abstractNumId w:val="15"/>
  </w:num>
  <w:num w:numId="14" w16cid:durableId="1605383347">
    <w:abstractNumId w:val="6"/>
  </w:num>
  <w:num w:numId="15" w16cid:durableId="165370599">
    <w:abstractNumId w:val="1"/>
  </w:num>
  <w:num w:numId="16" w16cid:durableId="2078163895">
    <w:abstractNumId w:val="13"/>
  </w:num>
  <w:num w:numId="17" w16cid:durableId="755789006">
    <w:abstractNumId w:val="14"/>
  </w:num>
  <w:num w:numId="18" w16cid:durableId="526336652">
    <w:abstractNumId w:val="11"/>
  </w:num>
  <w:num w:numId="19" w16cid:durableId="1009916040">
    <w:abstractNumId w:val="16"/>
  </w:num>
  <w:num w:numId="20" w16cid:durableId="1718552525">
    <w:abstractNumId w:val="21"/>
  </w:num>
  <w:num w:numId="21" w16cid:durableId="1184638058">
    <w:abstractNumId w:val="31"/>
  </w:num>
  <w:num w:numId="22" w16cid:durableId="1720015715">
    <w:abstractNumId w:val="17"/>
  </w:num>
  <w:num w:numId="23" w16cid:durableId="503473229">
    <w:abstractNumId w:val="28"/>
  </w:num>
  <w:num w:numId="24" w16cid:durableId="378012650">
    <w:abstractNumId w:val="19"/>
  </w:num>
  <w:num w:numId="25" w16cid:durableId="1703745244">
    <w:abstractNumId w:val="8"/>
  </w:num>
  <w:num w:numId="26" w16cid:durableId="327944997">
    <w:abstractNumId w:val="5"/>
  </w:num>
  <w:num w:numId="27" w16cid:durableId="1445922281">
    <w:abstractNumId w:val="0"/>
  </w:num>
  <w:num w:numId="28" w16cid:durableId="667907711">
    <w:abstractNumId w:val="18"/>
  </w:num>
  <w:num w:numId="29" w16cid:durableId="1688632964">
    <w:abstractNumId w:val="7"/>
  </w:num>
  <w:num w:numId="30" w16cid:durableId="874121275">
    <w:abstractNumId w:val="27"/>
  </w:num>
  <w:num w:numId="31" w16cid:durableId="538706443">
    <w:abstractNumId w:val="2"/>
  </w:num>
  <w:num w:numId="32" w16cid:durableId="1113982732">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868"/>
    <w:rsid w:val="00000302"/>
    <w:rsid w:val="00001AB5"/>
    <w:rsid w:val="00003748"/>
    <w:rsid w:val="0000388D"/>
    <w:rsid w:val="00003AA0"/>
    <w:rsid w:val="0000635D"/>
    <w:rsid w:val="00007DE4"/>
    <w:rsid w:val="00011B8E"/>
    <w:rsid w:val="00012BE0"/>
    <w:rsid w:val="00013483"/>
    <w:rsid w:val="00014C73"/>
    <w:rsid w:val="0001741E"/>
    <w:rsid w:val="00017A59"/>
    <w:rsid w:val="00021C85"/>
    <w:rsid w:val="000220C1"/>
    <w:rsid w:val="00023CEC"/>
    <w:rsid w:val="00030009"/>
    <w:rsid w:val="0003315B"/>
    <w:rsid w:val="00034790"/>
    <w:rsid w:val="00041D3B"/>
    <w:rsid w:val="00045466"/>
    <w:rsid w:val="000474B4"/>
    <w:rsid w:val="00047D00"/>
    <w:rsid w:val="0005196E"/>
    <w:rsid w:val="00051B1C"/>
    <w:rsid w:val="000528F3"/>
    <w:rsid w:val="00053A8A"/>
    <w:rsid w:val="000560C4"/>
    <w:rsid w:val="00056354"/>
    <w:rsid w:val="000567E9"/>
    <w:rsid w:val="000575B5"/>
    <w:rsid w:val="000578B8"/>
    <w:rsid w:val="00057FB3"/>
    <w:rsid w:val="00061390"/>
    <w:rsid w:val="000641D8"/>
    <w:rsid w:val="000663FC"/>
    <w:rsid w:val="00067480"/>
    <w:rsid w:val="00073245"/>
    <w:rsid w:val="00073D9E"/>
    <w:rsid w:val="00074F20"/>
    <w:rsid w:val="00075190"/>
    <w:rsid w:val="00075210"/>
    <w:rsid w:val="000757C7"/>
    <w:rsid w:val="00076992"/>
    <w:rsid w:val="000801FF"/>
    <w:rsid w:val="00082D7F"/>
    <w:rsid w:val="0008330A"/>
    <w:rsid w:val="0008368E"/>
    <w:rsid w:val="000861DB"/>
    <w:rsid w:val="000864FB"/>
    <w:rsid w:val="00087017"/>
    <w:rsid w:val="00093D33"/>
    <w:rsid w:val="0009491E"/>
    <w:rsid w:val="00094BAF"/>
    <w:rsid w:val="00095786"/>
    <w:rsid w:val="00095E3B"/>
    <w:rsid w:val="00097F66"/>
    <w:rsid w:val="000A7332"/>
    <w:rsid w:val="000B09BB"/>
    <w:rsid w:val="000B60AB"/>
    <w:rsid w:val="000C0076"/>
    <w:rsid w:val="000C361D"/>
    <w:rsid w:val="000C5502"/>
    <w:rsid w:val="000C569C"/>
    <w:rsid w:val="000C6262"/>
    <w:rsid w:val="000C6B11"/>
    <w:rsid w:val="000D10FD"/>
    <w:rsid w:val="000D4483"/>
    <w:rsid w:val="000D46F6"/>
    <w:rsid w:val="000D5743"/>
    <w:rsid w:val="000E068E"/>
    <w:rsid w:val="000E1707"/>
    <w:rsid w:val="000E1A13"/>
    <w:rsid w:val="000E25D8"/>
    <w:rsid w:val="000E2B63"/>
    <w:rsid w:val="000E2E55"/>
    <w:rsid w:val="000E45EF"/>
    <w:rsid w:val="000E65D4"/>
    <w:rsid w:val="000E737E"/>
    <w:rsid w:val="000F24CE"/>
    <w:rsid w:val="000F4901"/>
    <w:rsid w:val="001009B9"/>
    <w:rsid w:val="00100FDD"/>
    <w:rsid w:val="00101FA8"/>
    <w:rsid w:val="00102549"/>
    <w:rsid w:val="00104F23"/>
    <w:rsid w:val="00106D79"/>
    <w:rsid w:val="0010706E"/>
    <w:rsid w:val="00112C83"/>
    <w:rsid w:val="001136CF"/>
    <w:rsid w:val="00113A32"/>
    <w:rsid w:val="00117B39"/>
    <w:rsid w:val="00120EEF"/>
    <w:rsid w:val="00122BAB"/>
    <w:rsid w:val="00126CBB"/>
    <w:rsid w:val="0013191B"/>
    <w:rsid w:val="00131CBE"/>
    <w:rsid w:val="00133FEF"/>
    <w:rsid w:val="001446DF"/>
    <w:rsid w:val="00146BE6"/>
    <w:rsid w:val="001474BE"/>
    <w:rsid w:val="00147C84"/>
    <w:rsid w:val="00151EED"/>
    <w:rsid w:val="00153E58"/>
    <w:rsid w:val="00155917"/>
    <w:rsid w:val="00155928"/>
    <w:rsid w:val="00155A20"/>
    <w:rsid w:val="00155D75"/>
    <w:rsid w:val="001564F2"/>
    <w:rsid w:val="001616D2"/>
    <w:rsid w:val="0016247D"/>
    <w:rsid w:val="00165F38"/>
    <w:rsid w:val="00165F58"/>
    <w:rsid w:val="00166C64"/>
    <w:rsid w:val="0016772C"/>
    <w:rsid w:val="0017422B"/>
    <w:rsid w:val="0017706F"/>
    <w:rsid w:val="00180A98"/>
    <w:rsid w:val="00181A5D"/>
    <w:rsid w:val="00182AA9"/>
    <w:rsid w:val="0018310D"/>
    <w:rsid w:val="001863EF"/>
    <w:rsid w:val="00187994"/>
    <w:rsid w:val="00191052"/>
    <w:rsid w:val="0019150C"/>
    <w:rsid w:val="00192487"/>
    <w:rsid w:val="00194FA7"/>
    <w:rsid w:val="00195546"/>
    <w:rsid w:val="00195A73"/>
    <w:rsid w:val="001A0417"/>
    <w:rsid w:val="001A1AB3"/>
    <w:rsid w:val="001A55E6"/>
    <w:rsid w:val="001B3B0A"/>
    <w:rsid w:val="001B45F5"/>
    <w:rsid w:val="001B47DF"/>
    <w:rsid w:val="001B74EA"/>
    <w:rsid w:val="001C37DA"/>
    <w:rsid w:val="001C442B"/>
    <w:rsid w:val="001C470B"/>
    <w:rsid w:val="001C50B1"/>
    <w:rsid w:val="001C5457"/>
    <w:rsid w:val="001C6294"/>
    <w:rsid w:val="001D12F1"/>
    <w:rsid w:val="001D1A9B"/>
    <w:rsid w:val="001D2146"/>
    <w:rsid w:val="001D543D"/>
    <w:rsid w:val="001D7C54"/>
    <w:rsid w:val="001E0A34"/>
    <w:rsid w:val="001E335B"/>
    <w:rsid w:val="001E3B6D"/>
    <w:rsid w:val="001E3B77"/>
    <w:rsid w:val="001E549E"/>
    <w:rsid w:val="001E73D8"/>
    <w:rsid w:val="001E7617"/>
    <w:rsid w:val="001F0EEE"/>
    <w:rsid w:val="001F272E"/>
    <w:rsid w:val="001F5795"/>
    <w:rsid w:val="001F6935"/>
    <w:rsid w:val="001F7B87"/>
    <w:rsid w:val="002000D9"/>
    <w:rsid w:val="002001DB"/>
    <w:rsid w:val="0020259B"/>
    <w:rsid w:val="0020414D"/>
    <w:rsid w:val="0020530A"/>
    <w:rsid w:val="00205B73"/>
    <w:rsid w:val="00205D84"/>
    <w:rsid w:val="00207FF8"/>
    <w:rsid w:val="00213CD1"/>
    <w:rsid w:val="00215541"/>
    <w:rsid w:val="00215F3E"/>
    <w:rsid w:val="0021727F"/>
    <w:rsid w:val="00217D80"/>
    <w:rsid w:val="00222587"/>
    <w:rsid w:val="00222D81"/>
    <w:rsid w:val="00224259"/>
    <w:rsid w:val="00224C85"/>
    <w:rsid w:val="00230770"/>
    <w:rsid w:val="00230A35"/>
    <w:rsid w:val="002315F0"/>
    <w:rsid w:val="00231CCF"/>
    <w:rsid w:val="00231F48"/>
    <w:rsid w:val="00232A67"/>
    <w:rsid w:val="00232B31"/>
    <w:rsid w:val="0023467C"/>
    <w:rsid w:val="00240913"/>
    <w:rsid w:val="00242ADB"/>
    <w:rsid w:val="00243C1B"/>
    <w:rsid w:val="002507A6"/>
    <w:rsid w:val="002540AF"/>
    <w:rsid w:val="00254A14"/>
    <w:rsid w:val="00255495"/>
    <w:rsid w:val="0025636C"/>
    <w:rsid w:val="002575ED"/>
    <w:rsid w:val="00257F0E"/>
    <w:rsid w:val="0026191B"/>
    <w:rsid w:val="00264211"/>
    <w:rsid w:val="00267860"/>
    <w:rsid w:val="00270253"/>
    <w:rsid w:val="0027079B"/>
    <w:rsid w:val="002748DC"/>
    <w:rsid w:val="002759A7"/>
    <w:rsid w:val="002769F4"/>
    <w:rsid w:val="002828B7"/>
    <w:rsid w:val="00282C34"/>
    <w:rsid w:val="0028465E"/>
    <w:rsid w:val="0028520C"/>
    <w:rsid w:val="00287936"/>
    <w:rsid w:val="00287ACA"/>
    <w:rsid w:val="00290DD3"/>
    <w:rsid w:val="002939B1"/>
    <w:rsid w:val="00295D0B"/>
    <w:rsid w:val="002968E6"/>
    <w:rsid w:val="002A4F9A"/>
    <w:rsid w:val="002B0164"/>
    <w:rsid w:val="002B28FA"/>
    <w:rsid w:val="002B5DA2"/>
    <w:rsid w:val="002B5FA9"/>
    <w:rsid w:val="002B647B"/>
    <w:rsid w:val="002B6B7D"/>
    <w:rsid w:val="002C0026"/>
    <w:rsid w:val="002C01F8"/>
    <w:rsid w:val="002C0B0B"/>
    <w:rsid w:val="002C217B"/>
    <w:rsid w:val="002C2B19"/>
    <w:rsid w:val="002C3F5C"/>
    <w:rsid w:val="002C519E"/>
    <w:rsid w:val="002C536B"/>
    <w:rsid w:val="002C5F08"/>
    <w:rsid w:val="002C7EB1"/>
    <w:rsid w:val="002D1FEB"/>
    <w:rsid w:val="002D3A38"/>
    <w:rsid w:val="002D469A"/>
    <w:rsid w:val="002D5A67"/>
    <w:rsid w:val="002D6EA9"/>
    <w:rsid w:val="002E0DD8"/>
    <w:rsid w:val="002E176C"/>
    <w:rsid w:val="002E1D7F"/>
    <w:rsid w:val="002E5AFC"/>
    <w:rsid w:val="002F0A8E"/>
    <w:rsid w:val="002F2F99"/>
    <w:rsid w:val="002F340F"/>
    <w:rsid w:val="002F342E"/>
    <w:rsid w:val="002F507B"/>
    <w:rsid w:val="002F63F7"/>
    <w:rsid w:val="002F6FC6"/>
    <w:rsid w:val="0030475C"/>
    <w:rsid w:val="0030523C"/>
    <w:rsid w:val="00307018"/>
    <w:rsid w:val="00312C48"/>
    <w:rsid w:val="0031331C"/>
    <w:rsid w:val="00313828"/>
    <w:rsid w:val="003148D7"/>
    <w:rsid w:val="00314D7D"/>
    <w:rsid w:val="0031641D"/>
    <w:rsid w:val="00316647"/>
    <w:rsid w:val="0032217A"/>
    <w:rsid w:val="00323DEB"/>
    <w:rsid w:val="00327132"/>
    <w:rsid w:val="00331597"/>
    <w:rsid w:val="0033237E"/>
    <w:rsid w:val="00341A7E"/>
    <w:rsid w:val="00341FAB"/>
    <w:rsid w:val="00343E2F"/>
    <w:rsid w:val="0034551C"/>
    <w:rsid w:val="00346B77"/>
    <w:rsid w:val="00347496"/>
    <w:rsid w:val="0035003A"/>
    <w:rsid w:val="003508DC"/>
    <w:rsid w:val="0035158B"/>
    <w:rsid w:val="00352561"/>
    <w:rsid w:val="00352E14"/>
    <w:rsid w:val="0035303F"/>
    <w:rsid w:val="00353664"/>
    <w:rsid w:val="00354472"/>
    <w:rsid w:val="00356D0C"/>
    <w:rsid w:val="00356E6E"/>
    <w:rsid w:val="00362F85"/>
    <w:rsid w:val="003646B0"/>
    <w:rsid w:val="00365A56"/>
    <w:rsid w:val="003660E7"/>
    <w:rsid w:val="00373638"/>
    <w:rsid w:val="00380241"/>
    <w:rsid w:val="0038119C"/>
    <w:rsid w:val="00381258"/>
    <w:rsid w:val="00381B43"/>
    <w:rsid w:val="003821FD"/>
    <w:rsid w:val="003844F3"/>
    <w:rsid w:val="0038451D"/>
    <w:rsid w:val="00386623"/>
    <w:rsid w:val="00386B04"/>
    <w:rsid w:val="0038714E"/>
    <w:rsid w:val="00391FC8"/>
    <w:rsid w:val="00393293"/>
    <w:rsid w:val="00395AB2"/>
    <w:rsid w:val="00395F2F"/>
    <w:rsid w:val="003967E1"/>
    <w:rsid w:val="00396B0F"/>
    <w:rsid w:val="003A1B34"/>
    <w:rsid w:val="003A1CBE"/>
    <w:rsid w:val="003A332E"/>
    <w:rsid w:val="003A3D77"/>
    <w:rsid w:val="003A7996"/>
    <w:rsid w:val="003B07AC"/>
    <w:rsid w:val="003B1C43"/>
    <w:rsid w:val="003B256D"/>
    <w:rsid w:val="003B25D5"/>
    <w:rsid w:val="003B4415"/>
    <w:rsid w:val="003B48F1"/>
    <w:rsid w:val="003B5C2F"/>
    <w:rsid w:val="003B6AD8"/>
    <w:rsid w:val="003B6DF1"/>
    <w:rsid w:val="003C2BEF"/>
    <w:rsid w:val="003C3171"/>
    <w:rsid w:val="003C3A42"/>
    <w:rsid w:val="003C65B7"/>
    <w:rsid w:val="003C6AE2"/>
    <w:rsid w:val="003C771D"/>
    <w:rsid w:val="003C7E57"/>
    <w:rsid w:val="003C7F60"/>
    <w:rsid w:val="003D06D8"/>
    <w:rsid w:val="003D12FB"/>
    <w:rsid w:val="003D38C9"/>
    <w:rsid w:val="003D426C"/>
    <w:rsid w:val="003D45F0"/>
    <w:rsid w:val="003D4B1C"/>
    <w:rsid w:val="003D6D98"/>
    <w:rsid w:val="003D743C"/>
    <w:rsid w:val="003D7769"/>
    <w:rsid w:val="003E2521"/>
    <w:rsid w:val="003E37A0"/>
    <w:rsid w:val="003E4100"/>
    <w:rsid w:val="003E47E1"/>
    <w:rsid w:val="003E60A3"/>
    <w:rsid w:val="003E69F8"/>
    <w:rsid w:val="003E75E9"/>
    <w:rsid w:val="003F006B"/>
    <w:rsid w:val="003F3060"/>
    <w:rsid w:val="003F4C86"/>
    <w:rsid w:val="003F6CF5"/>
    <w:rsid w:val="003F7780"/>
    <w:rsid w:val="004010E4"/>
    <w:rsid w:val="00403041"/>
    <w:rsid w:val="0040558B"/>
    <w:rsid w:val="0040781B"/>
    <w:rsid w:val="00407D8E"/>
    <w:rsid w:val="00410C52"/>
    <w:rsid w:val="0041640A"/>
    <w:rsid w:val="004221DE"/>
    <w:rsid w:val="00422FA6"/>
    <w:rsid w:val="004242F8"/>
    <w:rsid w:val="004257B2"/>
    <w:rsid w:val="00426871"/>
    <w:rsid w:val="00432421"/>
    <w:rsid w:val="004337DD"/>
    <w:rsid w:val="004348E2"/>
    <w:rsid w:val="00434B58"/>
    <w:rsid w:val="00441372"/>
    <w:rsid w:val="0044343A"/>
    <w:rsid w:val="00443550"/>
    <w:rsid w:val="00443695"/>
    <w:rsid w:val="00443A70"/>
    <w:rsid w:val="00446186"/>
    <w:rsid w:val="00446836"/>
    <w:rsid w:val="0045267F"/>
    <w:rsid w:val="00453ABE"/>
    <w:rsid w:val="00454D2A"/>
    <w:rsid w:val="00454D50"/>
    <w:rsid w:val="00456448"/>
    <w:rsid w:val="004574A5"/>
    <w:rsid w:val="0046104F"/>
    <w:rsid w:val="00461C96"/>
    <w:rsid w:val="0046400A"/>
    <w:rsid w:val="004676E8"/>
    <w:rsid w:val="004716CC"/>
    <w:rsid w:val="00474200"/>
    <w:rsid w:val="0047435D"/>
    <w:rsid w:val="00477F58"/>
    <w:rsid w:val="0048200D"/>
    <w:rsid w:val="0048241C"/>
    <w:rsid w:val="00486CD4"/>
    <w:rsid w:val="0049576B"/>
    <w:rsid w:val="00497737"/>
    <w:rsid w:val="004A2CC6"/>
    <w:rsid w:val="004A5B66"/>
    <w:rsid w:val="004A65C0"/>
    <w:rsid w:val="004A68FC"/>
    <w:rsid w:val="004A6910"/>
    <w:rsid w:val="004A74A9"/>
    <w:rsid w:val="004B233A"/>
    <w:rsid w:val="004B2C18"/>
    <w:rsid w:val="004B3805"/>
    <w:rsid w:val="004B4782"/>
    <w:rsid w:val="004B4C07"/>
    <w:rsid w:val="004B7AB6"/>
    <w:rsid w:val="004C09F7"/>
    <w:rsid w:val="004C1A23"/>
    <w:rsid w:val="004C3CBB"/>
    <w:rsid w:val="004C3EC2"/>
    <w:rsid w:val="004C548C"/>
    <w:rsid w:val="004C576F"/>
    <w:rsid w:val="004C6293"/>
    <w:rsid w:val="004C6AC6"/>
    <w:rsid w:val="004C7622"/>
    <w:rsid w:val="004D302F"/>
    <w:rsid w:val="004E05C9"/>
    <w:rsid w:val="004E06D3"/>
    <w:rsid w:val="004E28E5"/>
    <w:rsid w:val="004E2D44"/>
    <w:rsid w:val="004E3112"/>
    <w:rsid w:val="004E566E"/>
    <w:rsid w:val="004E59AA"/>
    <w:rsid w:val="004E5AB5"/>
    <w:rsid w:val="004E5C81"/>
    <w:rsid w:val="004E64AD"/>
    <w:rsid w:val="004E7F9B"/>
    <w:rsid w:val="004F0AB1"/>
    <w:rsid w:val="004F17B8"/>
    <w:rsid w:val="004F32B3"/>
    <w:rsid w:val="004F3E4E"/>
    <w:rsid w:val="004F486C"/>
    <w:rsid w:val="004F63C6"/>
    <w:rsid w:val="00500415"/>
    <w:rsid w:val="00506CD1"/>
    <w:rsid w:val="005077A9"/>
    <w:rsid w:val="00507AA9"/>
    <w:rsid w:val="00511735"/>
    <w:rsid w:val="005139C2"/>
    <w:rsid w:val="00523BC1"/>
    <w:rsid w:val="005273FD"/>
    <w:rsid w:val="005278BF"/>
    <w:rsid w:val="00530156"/>
    <w:rsid w:val="005337D7"/>
    <w:rsid w:val="00533F2F"/>
    <w:rsid w:val="005355B4"/>
    <w:rsid w:val="00536458"/>
    <w:rsid w:val="00536BDD"/>
    <w:rsid w:val="0054031F"/>
    <w:rsid w:val="00540772"/>
    <w:rsid w:val="00544441"/>
    <w:rsid w:val="00544B42"/>
    <w:rsid w:val="005457A9"/>
    <w:rsid w:val="00550B2B"/>
    <w:rsid w:val="00551A2F"/>
    <w:rsid w:val="00557DEB"/>
    <w:rsid w:val="00560970"/>
    <w:rsid w:val="00563566"/>
    <w:rsid w:val="0056446B"/>
    <w:rsid w:val="00564DED"/>
    <w:rsid w:val="00567D56"/>
    <w:rsid w:val="005707DC"/>
    <w:rsid w:val="0057155D"/>
    <w:rsid w:val="00571609"/>
    <w:rsid w:val="0057243B"/>
    <w:rsid w:val="00572E6F"/>
    <w:rsid w:val="005748AC"/>
    <w:rsid w:val="0058149E"/>
    <w:rsid w:val="005829D0"/>
    <w:rsid w:val="00584AA5"/>
    <w:rsid w:val="00584AD8"/>
    <w:rsid w:val="0058632A"/>
    <w:rsid w:val="00587310"/>
    <w:rsid w:val="00587C68"/>
    <w:rsid w:val="0059095F"/>
    <w:rsid w:val="005915DA"/>
    <w:rsid w:val="00592E4D"/>
    <w:rsid w:val="0059324A"/>
    <w:rsid w:val="005954BC"/>
    <w:rsid w:val="005965EA"/>
    <w:rsid w:val="005A05FB"/>
    <w:rsid w:val="005A0936"/>
    <w:rsid w:val="005A2275"/>
    <w:rsid w:val="005A76D7"/>
    <w:rsid w:val="005A7B11"/>
    <w:rsid w:val="005B0A76"/>
    <w:rsid w:val="005B11DE"/>
    <w:rsid w:val="005B131F"/>
    <w:rsid w:val="005B3899"/>
    <w:rsid w:val="005B3B84"/>
    <w:rsid w:val="005B4040"/>
    <w:rsid w:val="005B4228"/>
    <w:rsid w:val="005B528F"/>
    <w:rsid w:val="005B59C3"/>
    <w:rsid w:val="005B59E5"/>
    <w:rsid w:val="005B5DCE"/>
    <w:rsid w:val="005B7DF7"/>
    <w:rsid w:val="005C40CB"/>
    <w:rsid w:val="005C4441"/>
    <w:rsid w:val="005C647D"/>
    <w:rsid w:val="005C7116"/>
    <w:rsid w:val="005C7337"/>
    <w:rsid w:val="005D0F7A"/>
    <w:rsid w:val="005D3DB3"/>
    <w:rsid w:val="005D773C"/>
    <w:rsid w:val="005D795C"/>
    <w:rsid w:val="005E23E5"/>
    <w:rsid w:val="005E323B"/>
    <w:rsid w:val="005E41D5"/>
    <w:rsid w:val="005E4529"/>
    <w:rsid w:val="005E46DE"/>
    <w:rsid w:val="005E4EA3"/>
    <w:rsid w:val="005E6426"/>
    <w:rsid w:val="005E7E33"/>
    <w:rsid w:val="005F0D09"/>
    <w:rsid w:val="005F1464"/>
    <w:rsid w:val="005F17B4"/>
    <w:rsid w:val="005F1910"/>
    <w:rsid w:val="005F22DC"/>
    <w:rsid w:val="005F298D"/>
    <w:rsid w:val="005F2B90"/>
    <w:rsid w:val="005F51A4"/>
    <w:rsid w:val="005F75B5"/>
    <w:rsid w:val="00600E47"/>
    <w:rsid w:val="00602CE7"/>
    <w:rsid w:val="006047FB"/>
    <w:rsid w:val="00604C9D"/>
    <w:rsid w:val="006059E9"/>
    <w:rsid w:val="00605A66"/>
    <w:rsid w:val="00605E97"/>
    <w:rsid w:val="006062E7"/>
    <w:rsid w:val="0060636F"/>
    <w:rsid w:val="00606AD8"/>
    <w:rsid w:val="00610035"/>
    <w:rsid w:val="006144F6"/>
    <w:rsid w:val="00614B30"/>
    <w:rsid w:val="0061565F"/>
    <w:rsid w:val="00615D0E"/>
    <w:rsid w:val="00615E5E"/>
    <w:rsid w:val="006175CB"/>
    <w:rsid w:val="00617C69"/>
    <w:rsid w:val="0062255B"/>
    <w:rsid w:val="006227CB"/>
    <w:rsid w:val="00625619"/>
    <w:rsid w:val="00625E3E"/>
    <w:rsid w:val="00625FE8"/>
    <w:rsid w:val="00626733"/>
    <w:rsid w:val="006268AD"/>
    <w:rsid w:val="006302D6"/>
    <w:rsid w:val="00635378"/>
    <w:rsid w:val="006405B4"/>
    <w:rsid w:val="0064151A"/>
    <w:rsid w:val="00641F12"/>
    <w:rsid w:val="006420B6"/>
    <w:rsid w:val="006438A1"/>
    <w:rsid w:val="00646148"/>
    <w:rsid w:val="0064727E"/>
    <w:rsid w:val="00651169"/>
    <w:rsid w:val="00651A50"/>
    <w:rsid w:val="00651E36"/>
    <w:rsid w:val="006544D7"/>
    <w:rsid w:val="00654E74"/>
    <w:rsid w:val="006552C3"/>
    <w:rsid w:val="0065565B"/>
    <w:rsid w:val="00660F01"/>
    <w:rsid w:val="00661CA3"/>
    <w:rsid w:val="006627C1"/>
    <w:rsid w:val="00662B28"/>
    <w:rsid w:val="00663465"/>
    <w:rsid w:val="00664AE8"/>
    <w:rsid w:val="00667982"/>
    <w:rsid w:val="006735B6"/>
    <w:rsid w:val="00674374"/>
    <w:rsid w:val="006814AA"/>
    <w:rsid w:val="006815B4"/>
    <w:rsid w:val="00682498"/>
    <w:rsid w:val="00683208"/>
    <w:rsid w:val="006836CD"/>
    <w:rsid w:val="00684A14"/>
    <w:rsid w:val="0068779B"/>
    <w:rsid w:val="00687A5A"/>
    <w:rsid w:val="00690276"/>
    <w:rsid w:val="0069337D"/>
    <w:rsid w:val="00693B49"/>
    <w:rsid w:val="00694747"/>
    <w:rsid w:val="00694A86"/>
    <w:rsid w:val="00696659"/>
    <w:rsid w:val="006970DC"/>
    <w:rsid w:val="00697606"/>
    <w:rsid w:val="006A1243"/>
    <w:rsid w:val="006A3EA3"/>
    <w:rsid w:val="006A6EFB"/>
    <w:rsid w:val="006B022E"/>
    <w:rsid w:val="006B3810"/>
    <w:rsid w:val="006B44C8"/>
    <w:rsid w:val="006B4D12"/>
    <w:rsid w:val="006B720D"/>
    <w:rsid w:val="006C0487"/>
    <w:rsid w:val="006C0766"/>
    <w:rsid w:val="006C7F59"/>
    <w:rsid w:val="006D1142"/>
    <w:rsid w:val="006D1591"/>
    <w:rsid w:val="006D1AF2"/>
    <w:rsid w:val="006D20A3"/>
    <w:rsid w:val="006D3749"/>
    <w:rsid w:val="006D5468"/>
    <w:rsid w:val="006D5C66"/>
    <w:rsid w:val="006D682C"/>
    <w:rsid w:val="006D7542"/>
    <w:rsid w:val="006D769B"/>
    <w:rsid w:val="006E3134"/>
    <w:rsid w:val="006E484B"/>
    <w:rsid w:val="006E6A3B"/>
    <w:rsid w:val="006F28FB"/>
    <w:rsid w:val="006F3B89"/>
    <w:rsid w:val="006F443A"/>
    <w:rsid w:val="006F6066"/>
    <w:rsid w:val="006F6E7A"/>
    <w:rsid w:val="006F6FA7"/>
    <w:rsid w:val="006F7403"/>
    <w:rsid w:val="006F78AE"/>
    <w:rsid w:val="00700D44"/>
    <w:rsid w:val="00701DD0"/>
    <w:rsid w:val="00702BAD"/>
    <w:rsid w:val="0070337C"/>
    <w:rsid w:val="00703DC4"/>
    <w:rsid w:val="00704144"/>
    <w:rsid w:val="00705CF3"/>
    <w:rsid w:val="00710141"/>
    <w:rsid w:val="00710211"/>
    <w:rsid w:val="0071077A"/>
    <w:rsid w:val="00711273"/>
    <w:rsid w:val="00713DEB"/>
    <w:rsid w:val="00713E88"/>
    <w:rsid w:val="00714672"/>
    <w:rsid w:val="00714CB6"/>
    <w:rsid w:val="007150AA"/>
    <w:rsid w:val="00715614"/>
    <w:rsid w:val="00715F1D"/>
    <w:rsid w:val="0072186E"/>
    <w:rsid w:val="00721D35"/>
    <w:rsid w:val="00721F6A"/>
    <w:rsid w:val="00722AFF"/>
    <w:rsid w:val="00723F25"/>
    <w:rsid w:val="0072776A"/>
    <w:rsid w:val="007279BA"/>
    <w:rsid w:val="00733462"/>
    <w:rsid w:val="0073633E"/>
    <w:rsid w:val="00737779"/>
    <w:rsid w:val="0074175E"/>
    <w:rsid w:val="007418DE"/>
    <w:rsid w:val="00741D73"/>
    <w:rsid w:val="00742D16"/>
    <w:rsid w:val="00742F0E"/>
    <w:rsid w:val="00742FFA"/>
    <w:rsid w:val="00745B58"/>
    <w:rsid w:val="007466D3"/>
    <w:rsid w:val="00746AF7"/>
    <w:rsid w:val="00752456"/>
    <w:rsid w:val="0075327F"/>
    <w:rsid w:val="00753A7C"/>
    <w:rsid w:val="00754AE7"/>
    <w:rsid w:val="0075791D"/>
    <w:rsid w:val="00757D68"/>
    <w:rsid w:val="00762C75"/>
    <w:rsid w:val="00764D1B"/>
    <w:rsid w:val="007703A5"/>
    <w:rsid w:val="0077121B"/>
    <w:rsid w:val="00771868"/>
    <w:rsid w:val="007719AD"/>
    <w:rsid w:val="00774767"/>
    <w:rsid w:val="00774800"/>
    <w:rsid w:val="00774C6F"/>
    <w:rsid w:val="007757FE"/>
    <w:rsid w:val="00775BF1"/>
    <w:rsid w:val="00775E97"/>
    <w:rsid w:val="00776E72"/>
    <w:rsid w:val="0077799C"/>
    <w:rsid w:val="00777DFD"/>
    <w:rsid w:val="00781838"/>
    <w:rsid w:val="0078773A"/>
    <w:rsid w:val="007933BA"/>
    <w:rsid w:val="00795184"/>
    <w:rsid w:val="0079755B"/>
    <w:rsid w:val="007A1CB7"/>
    <w:rsid w:val="007A2CE4"/>
    <w:rsid w:val="007A3998"/>
    <w:rsid w:val="007A5DDD"/>
    <w:rsid w:val="007A6757"/>
    <w:rsid w:val="007A7E47"/>
    <w:rsid w:val="007B144D"/>
    <w:rsid w:val="007B17D8"/>
    <w:rsid w:val="007B2556"/>
    <w:rsid w:val="007B27F6"/>
    <w:rsid w:val="007B3F65"/>
    <w:rsid w:val="007B5521"/>
    <w:rsid w:val="007B7488"/>
    <w:rsid w:val="007C1A0C"/>
    <w:rsid w:val="007C205E"/>
    <w:rsid w:val="007C4627"/>
    <w:rsid w:val="007C4E7F"/>
    <w:rsid w:val="007C745C"/>
    <w:rsid w:val="007D0574"/>
    <w:rsid w:val="007D234A"/>
    <w:rsid w:val="007D300E"/>
    <w:rsid w:val="007D3B04"/>
    <w:rsid w:val="007D3BE2"/>
    <w:rsid w:val="007D66F7"/>
    <w:rsid w:val="007D75D3"/>
    <w:rsid w:val="007E0BEE"/>
    <w:rsid w:val="007E164C"/>
    <w:rsid w:val="007E3ACB"/>
    <w:rsid w:val="007E5814"/>
    <w:rsid w:val="007E5F01"/>
    <w:rsid w:val="007E72E3"/>
    <w:rsid w:val="007E7867"/>
    <w:rsid w:val="007F0876"/>
    <w:rsid w:val="007F2B18"/>
    <w:rsid w:val="0080065C"/>
    <w:rsid w:val="00800DAB"/>
    <w:rsid w:val="00803EB9"/>
    <w:rsid w:val="008042FE"/>
    <w:rsid w:val="008071E1"/>
    <w:rsid w:val="008114C9"/>
    <w:rsid w:val="008122C8"/>
    <w:rsid w:val="00813A20"/>
    <w:rsid w:val="00814533"/>
    <w:rsid w:val="00815FCB"/>
    <w:rsid w:val="0081639C"/>
    <w:rsid w:val="00816711"/>
    <w:rsid w:val="00821C9F"/>
    <w:rsid w:val="00822557"/>
    <w:rsid w:val="00823975"/>
    <w:rsid w:val="00825A4A"/>
    <w:rsid w:val="008264EF"/>
    <w:rsid w:val="00826687"/>
    <w:rsid w:val="008326DB"/>
    <w:rsid w:val="00833F47"/>
    <w:rsid w:val="00834316"/>
    <w:rsid w:val="00835F71"/>
    <w:rsid w:val="00836CA6"/>
    <w:rsid w:val="008373F4"/>
    <w:rsid w:val="00842EA4"/>
    <w:rsid w:val="00843235"/>
    <w:rsid w:val="0084586D"/>
    <w:rsid w:val="00846A0A"/>
    <w:rsid w:val="00846A86"/>
    <w:rsid w:val="00850128"/>
    <w:rsid w:val="008517E7"/>
    <w:rsid w:val="00851A7F"/>
    <w:rsid w:val="00852CC2"/>
    <w:rsid w:val="0085364B"/>
    <w:rsid w:val="00853A02"/>
    <w:rsid w:val="008559BD"/>
    <w:rsid w:val="008572D2"/>
    <w:rsid w:val="00857E95"/>
    <w:rsid w:val="00857EEC"/>
    <w:rsid w:val="00864380"/>
    <w:rsid w:val="0086614E"/>
    <w:rsid w:val="00867A58"/>
    <w:rsid w:val="008722BD"/>
    <w:rsid w:val="008728E6"/>
    <w:rsid w:val="0087649E"/>
    <w:rsid w:val="008764BB"/>
    <w:rsid w:val="00877A84"/>
    <w:rsid w:val="00880144"/>
    <w:rsid w:val="00881E77"/>
    <w:rsid w:val="00882281"/>
    <w:rsid w:val="0088244B"/>
    <w:rsid w:val="00883382"/>
    <w:rsid w:val="00883B13"/>
    <w:rsid w:val="00884445"/>
    <w:rsid w:val="0088663A"/>
    <w:rsid w:val="008904D0"/>
    <w:rsid w:val="008909DF"/>
    <w:rsid w:val="00893E33"/>
    <w:rsid w:val="00893F2E"/>
    <w:rsid w:val="008950EB"/>
    <w:rsid w:val="008961FF"/>
    <w:rsid w:val="00896B85"/>
    <w:rsid w:val="00896F4F"/>
    <w:rsid w:val="008A085C"/>
    <w:rsid w:val="008A1728"/>
    <w:rsid w:val="008A749A"/>
    <w:rsid w:val="008B4A37"/>
    <w:rsid w:val="008B5B33"/>
    <w:rsid w:val="008C0268"/>
    <w:rsid w:val="008C0E95"/>
    <w:rsid w:val="008C2AF4"/>
    <w:rsid w:val="008C36F0"/>
    <w:rsid w:val="008C3D96"/>
    <w:rsid w:val="008C404C"/>
    <w:rsid w:val="008C47C0"/>
    <w:rsid w:val="008C498E"/>
    <w:rsid w:val="008C498F"/>
    <w:rsid w:val="008C4BDC"/>
    <w:rsid w:val="008C6B0B"/>
    <w:rsid w:val="008C7540"/>
    <w:rsid w:val="008D2E1F"/>
    <w:rsid w:val="008D4296"/>
    <w:rsid w:val="008D44C1"/>
    <w:rsid w:val="008D555A"/>
    <w:rsid w:val="008D75E4"/>
    <w:rsid w:val="008E1943"/>
    <w:rsid w:val="008E2217"/>
    <w:rsid w:val="008E2BF3"/>
    <w:rsid w:val="008E337C"/>
    <w:rsid w:val="008E3AB3"/>
    <w:rsid w:val="008E5232"/>
    <w:rsid w:val="008E54C7"/>
    <w:rsid w:val="008E6C37"/>
    <w:rsid w:val="008E7268"/>
    <w:rsid w:val="008E7E93"/>
    <w:rsid w:val="008F7537"/>
    <w:rsid w:val="008F7563"/>
    <w:rsid w:val="008F7807"/>
    <w:rsid w:val="0090084E"/>
    <w:rsid w:val="009009CC"/>
    <w:rsid w:val="00903E2B"/>
    <w:rsid w:val="0090435A"/>
    <w:rsid w:val="00905A9D"/>
    <w:rsid w:val="009060DC"/>
    <w:rsid w:val="00906F96"/>
    <w:rsid w:val="00907ADD"/>
    <w:rsid w:val="009103E8"/>
    <w:rsid w:val="00910EEA"/>
    <w:rsid w:val="0091176C"/>
    <w:rsid w:val="00912447"/>
    <w:rsid w:val="00912C9C"/>
    <w:rsid w:val="009134AD"/>
    <w:rsid w:val="00915A22"/>
    <w:rsid w:val="009172C0"/>
    <w:rsid w:val="00917A7C"/>
    <w:rsid w:val="00920F86"/>
    <w:rsid w:val="0092330F"/>
    <w:rsid w:val="0092344E"/>
    <w:rsid w:val="00923D4C"/>
    <w:rsid w:val="009274D5"/>
    <w:rsid w:val="009277F9"/>
    <w:rsid w:val="0093150E"/>
    <w:rsid w:val="009369D1"/>
    <w:rsid w:val="00940876"/>
    <w:rsid w:val="00940D32"/>
    <w:rsid w:val="0094188A"/>
    <w:rsid w:val="00943385"/>
    <w:rsid w:val="00945606"/>
    <w:rsid w:val="0094576E"/>
    <w:rsid w:val="0094647E"/>
    <w:rsid w:val="0094657E"/>
    <w:rsid w:val="0095018B"/>
    <w:rsid w:val="00950A8E"/>
    <w:rsid w:val="00951E3F"/>
    <w:rsid w:val="00952ED4"/>
    <w:rsid w:val="00954462"/>
    <w:rsid w:val="009550B8"/>
    <w:rsid w:val="009569DE"/>
    <w:rsid w:val="009577AA"/>
    <w:rsid w:val="0096173C"/>
    <w:rsid w:val="00961F09"/>
    <w:rsid w:val="00966212"/>
    <w:rsid w:val="00966BF7"/>
    <w:rsid w:val="00966C03"/>
    <w:rsid w:val="00970C01"/>
    <w:rsid w:val="00971230"/>
    <w:rsid w:val="00972396"/>
    <w:rsid w:val="00972DD6"/>
    <w:rsid w:val="009734C6"/>
    <w:rsid w:val="009769A1"/>
    <w:rsid w:val="009769A3"/>
    <w:rsid w:val="00976BC4"/>
    <w:rsid w:val="00976DFD"/>
    <w:rsid w:val="00980737"/>
    <w:rsid w:val="00980F6E"/>
    <w:rsid w:val="00981478"/>
    <w:rsid w:val="0098229E"/>
    <w:rsid w:val="009850C3"/>
    <w:rsid w:val="0098686E"/>
    <w:rsid w:val="00987A63"/>
    <w:rsid w:val="00992128"/>
    <w:rsid w:val="00992702"/>
    <w:rsid w:val="00994675"/>
    <w:rsid w:val="00996A07"/>
    <w:rsid w:val="0099768F"/>
    <w:rsid w:val="009977AE"/>
    <w:rsid w:val="00997A7B"/>
    <w:rsid w:val="009A3D04"/>
    <w:rsid w:val="009A3EA5"/>
    <w:rsid w:val="009A3F37"/>
    <w:rsid w:val="009A42D3"/>
    <w:rsid w:val="009A4767"/>
    <w:rsid w:val="009A6CEF"/>
    <w:rsid w:val="009A71E8"/>
    <w:rsid w:val="009B0DC2"/>
    <w:rsid w:val="009B48E2"/>
    <w:rsid w:val="009B5F40"/>
    <w:rsid w:val="009B6B99"/>
    <w:rsid w:val="009B7716"/>
    <w:rsid w:val="009C1B3A"/>
    <w:rsid w:val="009C457A"/>
    <w:rsid w:val="009C65B6"/>
    <w:rsid w:val="009C7899"/>
    <w:rsid w:val="009D1625"/>
    <w:rsid w:val="009D3D5C"/>
    <w:rsid w:val="009D5403"/>
    <w:rsid w:val="009D5986"/>
    <w:rsid w:val="009D65CC"/>
    <w:rsid w:val="009D7342"/>
    <w:rsid w:val="009E2437"/>
    <w:rsid w:val="009E2E92"/>
    <w:rsid w:val="009E55FB"/>
    <w:rsid w:val="009E73B0"/>
    <w:rsid w:val="009F03B2"/>
    <w:rsid w:val="009F280C"/>
    <w:rsid w:val="009F314E"/>
    <w:rsid w:val="009F4352"/>
    <w:rsid w:val="009F6678"/>
    <w:rsid w:val="00A02637"/>
    <w:rsid w:val="00A02A64"/>
    <w:rsid w:val="00A0704F"/>
    <w:rsid w:val="00A118D3"/>
    <w:rsid w:val="00A12860"/>
    <w:rsid w:val="00A16412"/>
    <w:rsid w:val="00A1680B"/>
    <w:rsid w:val="00A16E33"/>
    <w:rsid w:val="00A17EFB"/>
    <w:rsid w:val="00A2046B"/>
    <w:rsid w:val="00A21E5C"/>
    <w:rsid w:val="00A2257C"/>
    <w:rsid w:val="00A22D6E"/>
    <w:rsid w:val="00A23C02"/>
    <w:rsid w:val="00A2571C"/>
    <w:rsid w:val="00A25B90"/>
    <w:rsid w:val="00A25DB3"/>
    <w:rsid w:val="00A26B46"/>
    <w:rsid w:val="00A30BD1"/>
    <w:rsid w:val="00A30C99"/>
    <w:rsid w:val="00A31B9B"/>
    <w:rsid w:val="00A325B0"/>
    <w:rsid w:val="00A33746"/>
    <w:rsid w:val="00A371CF"/>
    <w:rsid w:val="00A40014"/>
    <w:rsid w:val="00A411C3"/>
    <w:rsid w:val="00A4140A"/>
    <w:rsid w:val="00A42B74"/>
    <w:rsid w:val="00A45C9C"/>
    <w:rsid w:val="00A47FC0"/>
    <w:rsid w:val="00A50D9A"/>
    <w:rsid w:val="00A50DE4"/>
    <w:rsid w:val="00A5170B"/>
    <w:rsid w:val="00A51F8D"/>
    <w:rsid w:val="00A52284"/>
    <w:rsid w:val="00A52366"/>
    <w:rsid w:val="00A5517A"/>
    <w:rsid w:val="00A56642"/>
    <w:rsid w:val="00A57B70"/>
    <w:rsid w:val="00A6003F"/>
    <w:rsid w:val="00A60614"/>
    <w:rsid w:val="00A60C54"/>
    <w:rsid w:val="00A62262"/>
    <w:rsid w:val="00A638D0"/>
    <w:rsid w:val="00A65A3A"/>
    <w:rsid w:val="00A66CF2"/>
    <w:rsid w:val="00A673E2"/>
    <w:rsid w:val="00A70486"/>
    <w:rsid w:val="00A71C92"/>
    <w:rsid w:val="00A74BF5"/>
    <w:rsid w:val="00A77541"/>
    <w:rsid w:val="00A83023"/>
    <w:rsid w:val="00A83D8C"/>
    <w:rsid w:val="00A844A8"/>
    <w:rsid w:val="00A916B7"/>
    <w:rsid w:val="00A91E68"/>
    <w:rsid w:val="00A92B87"/>
    <w:rsid w:val="00A92BD0"/>
    <w:rsid w:val="00A936EF"/>
    <w:rsid w:val="00A95EA3"/>
    <w:rsid w:val="00A96253"/>
    <w:rsid w:val="00A96294"/>
    <w:rsid w:val="00AA0918"/>
    <w:rsid w:val="00AA1AEF"/>
    <w:rsid w:val="00AA2BE7"/>
    <w:rsid w:val="00AB6EC1"/>
    <w:rsid w:val="00AB739C"/>
    <w:rsid w:val="00AC288A"/>
    <w:rsid w:val="00AC3879"/>
    <w:rsid w:val="00AC392E"/>
    <w:rsid w:val="00AC59DA"/>
    <w:rsid w:val="00AC6EAD"/>
    <w:rsid w:val="00AC7452"/>
    <w:rsid w:val="00AC7E23"/>
    <w:rsid w:val="00AD0053"/>
    <w:rsid w:val="00AD070E"/>
    <w:rsid w:val="00AD2357"/>
    <w:rsid w:val="00AD2483"/>
    <w:rsid w:val="00AD24BC"/>
    <w:rsid w:val="00AD26ED"/>
    <w:rsid w:val="00AD4DD3"/>
    <w:rsid w:val="00AD5979"/>
    <w:rsid w:val="00AE23F2"/>
    <w:rsid w:val="00AE61E7"/>
    <w:rsid w:val="00AE6F55"/>
    <w:rsid w:val="00AE7EA1"/>
    <w:rsid w:val="00AF0457"/>
    <w:rsid w:val="00AF0C40"/>
    <w:rsid w:val="00AF1E6A"/>
    <w:rsid w:val="00AF24D4"/>
    <w:rsid w:val="00AF3696"/>
    <w:rsid w:val="00AF656B"/>
    <w:rsid w:val="00AF75A1"/>
    <w:rsid w:val="00B016D5"/>
    <w:rsid w:val="00B030B5"/>
    <w:rsid w:val="00B035AC"/>
    <w:rsid w:val="00B056DA"/>
    <w:rsid w:val="00B07E14"/>
    <w:rsid w:val="00B13D82"/>
    <w:rsid w:val="00B16F0D"/>
    <w:rsid w:val="00B20452"/>
    <w:rsid w:val="00B21BD0"/>
    <w:rsid w:val="00B22674"/>
    <w:rsid w:val="00B25702"/>
    <w:rsid w:val="00B25F4C"/>
    <w:rsid w:val="00B31908"/>
    <w:rsid w:val="00B31B4D"/>
    <w:rsid w:val="00B32291"/>
    <w:rsid w:val="00B365AF"/>
    <w:rsid w:val="00B36A20"/>
    <w:rsid w:val="00B401A1"/>
    <w:rsid w:val="00B40CC2"/>
    <w:rsid w:val="00B416BB"/>
    <w:rsid w:val="00B41AC9"/>
    <w:rsid w:val="00B451E8"/>
    <w:rsid w:val="00B45C59"/>
    <w:rsid w:val="00B46150"/>
    <w:rsid w:val="00B4672F"/>
    <w:rsid w:val="00B47830"/>
    <w:rsid w:val="00B506C8"/>
    <w:rsid w:val="00B5518A"/>
    <w:rsid w:val="00B56EF4"/>
    <w:rsid w:val="00B6194C"/>
    <w:rsid w:val="00B62598"/>
    <w:rsid w:val="00B628C7"/>
    <w:rsid w:val="00B62DF7"/>
    <w:rsid w:val="00B63E6A"/>
    <w:rsid w:val="00B71169"/>
    <w:rsid w:val="00B7596E"/>
    <w:rsid w:val="00B7769D"/>
    <w:rsid w:val="00B82931"/>
    <w:rsid w:val="00B82C85"/>
    <w:rsid w:val="00B83B22"/>
    <w:rsid w:val="00B83BBC"/>
    <w:rsid w:val="00B8650E"/>
    <w:rsid w:val="00B86574"/>
    <w:rsid w:val="00B915BD"/>
    <w:rsid w:val="00B9314E"/>
    <w:rsid w:val="00B933D1"/>
    <w:rsid w:val="00B93668"/>
    <w:rsid w:val="00B93FD3"/>
    <w:rsid w:val="00B94C4B"/>
    <w:rsid w:val="00B95BDB"/>
    <w:rsid w:val="00B97EA9"/>
    <w:rsid w:val="00BA0116"/>
    <w:rsid w:val="00BA1679"/>
    <w:rsid w:val="00BA58D4"/>
    <w:rsid w:val="00BA7092"/>
    <w:rsid w:val="00BB3412"/>
    <w:rsid w:val="00BB498F"/>
    <w:rsid w:val="00BB599B"/>
    <w:rsid w:val="00BB7A4A"/>
    <w:rsid w:val="00BC1977"/>
    <w:rsid w:val="00BC2A58"/>
    <w:rsid w:val="00BC2AF9"/>
    <w:rsid w:val="00BC6A3A"/>
    <w:rsid w:val="00BD040F"/>
    <w:rsid w:val="00BD2B86"/>
    <w:rsid w:val="00BD2E8E"/>
    <w:rsid w:val="00BD45B1"/>
    <w:rsid w:val="00BD4891"/>
    <w:rsid w:val="00BD56C6"/>
    <w:rsid w:val="00BD5E23"/>
    <w:rsid w:val="00BD78E5"/>
    <w:rsid w:val="00BE3B14"/>
    <w:rsid w:val="00BE4C3F"/>
    <w:rsid w:val="00BE5D94"/>
    <w:rsid w:val="00BE66E7"/>
    <w:rsid w:val="00BF0C6D"/>
    <w:rsid w:val="00BF1A09"/>
    <w:rsid w:val="00BF3131"/>
    <w:rsid w:val="00BF4F8E"/>
    <w:rsid w:val="00BF6727"/>
    <w:rsid w:val="00C016B7"/>
    <w:rsid w:val="00C0299D"/>
    <w:rsid w:val="00C04445"/>
    <w:rsid w:val="00C06A5C"/>
    <w:rsid w:val="00C10809"/>
    <w:rsid w:val="00C15E18"/>
    <w:rsid w:val="00C17BAC"/>
    <w:rsid w:val="00C20197"/>
    <w:rsid w:val="00C2108E"/>
    <w:rsid w:val="00C22506"/>
    <w:rsid w:val="00C23275"/>
    <w:rsid w:val="00C24B64"/>
    <w:rsid w:val="00C30369"/>
    <w:rsid w:val="00C30861"/>
    <w:rsid w:val="00C310ED"/>
    <w:rsid w:val="00C316ED"/>
    <w:rsid w:val="00C3175F"/>
    <w:rsid w:val="00C31DD0"/>
    <w:rsid w:val="00C33FBA"/>
    <w:rsid w:val="00C368C6"/>
    <w:rsid w:val="00C36F96"/>
    <w:rsid w:val="00C3714E"/>
    <w:rsid w:val="00C372EB"/>
    <w:rsid w:val="00C37D26"/>
    <w:rsid w:val="00C40A36"/>
    <w:rsid w:val="00C41142"/>
    <w:rsid w:val="00C42097"/>
    <w:rsid w:val="00C4413C"/>
    <w:rsid w:val="00C448BE"/>
    <w:rsid w:val="00C450EF"/>
    <w:rsid w:val="00C460B7"/>
    <w:rsid w:val="00C46750"/>
    <w:rsid w:val="00C50AEF"/>
    <w:rsid w:val="00C5124D"/>
    <w:rsid w:val="00C51A8B"/>
    <w:rsid w:val="00C534EF"/>
    <w:rsid w:val="00C541A5"/>
    <w:rsid w:val="00C57229"/>
    <w:rsid w:val="00C57361"/>
    <w:rsid w:val="00C60432"/>
    <w:rsid w:val="00C60B27"/>
    <w:rsid w:val="00C6109B"/>
    <w:rsid w:val="00C61E71"/>
    <w:rsid w:val="00C64285"/>
    <w:rsid w:val="00C677AC"/>
    <w:rsid w:val="00C70D17"/>
    <w:rsid w:val="00C712D1"/>
    <w:rsid w:val="00C71755"/>
    <w:rsid w:val="00C742CB"/>
    <w:rsid w:val="00C74AB5"/>
    <w:rsid w:val="00C75B4C"/>
    <w:rsid w:val="00C76DA9"/>
    <w:rsid w:val="00C77809"/>
    <w:rsid w:val="00C80C94"/>
    <w:rsid w:val="00C81F46"/>
    <w:rsid w:val="00C82193"/>
    <w:rsid w:val="00C82C76"/>
    <w:rsid w:val="00C84A2D"/>
    <w:rsid w:val="00C8716F"/>
    <w:rsid w:val="00C94B84"/>
    <w:rsid w:val="00C9624A"/>
    <w:rsid w:val="00CA0994"/>
    <w:rsid w:val="00CA42B1"/>
    <w:rsid w:val="00CA44BE"/>
    <w:rsid w:val="00CB0BDB"/>
    <w:rsid w:val="00CB51E8"/>
    <w:rsid w:val="00CB5A4A"/>
    <w:rsid w:val="00CB715D"/>
    <w:rsid w:val="00CC1D2E"/>
    <w:rsid w:val="00CC3188"/>
    <w:rsid w:val="00CC351E"/>
    <w:rsid w:val="00CC3B46"/>
    <w:rsid w:val="00CC574D"/>
    <w:rsid w:val="00CC63EE"/>
    <w:rsid w:val="00CC7A4A"/>
    <w:rsid w:val="00CC7E07"/>
    <w:rsid w:val="00CC7ED5"/>
    <w:rsid w:val="00CD06B9"/>
    <w:rsid w:val="00CD12DA"/>
    <w:rsid w:val="00CD1EDA"/>
    <w:rsid w:val="00CD21B8"/>
    <w:rsid w:val="00CD437F"/>
    <w:rsid w:val="00CD6866"/>
    <w:rsid w:val="00CD70DF"/>
    <w:rsid w:val="00CE2F75"/>
    <w:rsid w:val="00CE354B"/>
    <w:rsid w:val="00CF1CEC"/>
    <w:rsid w:val="00CF2ABB"/>
    <w:rsid w:val="00CF38E7"/>
    <w:rsid w:val="00CF3E93"/>
    <w:rsid w:val="00CF68A8"/>
    <w:rsid w:val="00D011F1"/>
    <w:rsid w:val="00D02C0E"/>
    <w:rsid w:val="00D03CB1"/>
    <w:rsid w:val="00D059AF"/>
    <w:rsid w:val="00D070AE"/>
    <w:rsid w:val="00D075BD"/>
    <w:rsid w:val="00D117BF"/>
    <w:rsid w:val="00D11D94"/>
    <w:rsid w:val="00D12106"/>
    <w:rsid w:val="00D1244F"/>
    <w:rsid w:val="00D13945"/>
    <w:rsid w:val="00D14D70"/>
    <w:rsid w:val="00D14ED8"/>
    <w:rsid w:val="00D172A8"/>
    <w:rsid w:val="00D265FF"/>
    <w:rsid w:val="00D3058F"/>
    <w:rsid w:val="00D306B8"/>
    <w:rsid w:val="00D35BB4"/>
    <w:rsid w:val="00D36CD2"/>
    <w:rsid w:val="00D41653"/>
    <w:rsid w:val="00D41FF7"/>
    <w:rsid w:val="00D43270"/>
    <w:rsid w:val="00D44433"/>
    <w:rsid w:val="00D44EA0"/>
    <w:rsid w:val="00D514D1"/>
    <w:rsid w:val="00D52739"/>
    <w:rsid w:val="00D52E60"/>
    <w:rsid w:val="00D53E4A"/>
    <w:rsid w:val="00D54437"/>
    <w:rsid w:val="00D54C31"/>
    <w:rsid w:val="00D54E0C"/>
    <w:rsid w:val="00D54E19"/>
    <w:rsid w:val="00D5699D"/>
    <w:rsid w:val="00D6048D"/>
    <w:rsid w:val="00D6297A"/>
    <w:rsid w:val="00D62D9A"/>
    <w:rsid w:val="00D66799"/>
    <w:rsid w:val="00D71C0A"/>
    <w:rsid w:val="00D71EC0"/>
    <w:rsid w:val="00D7259E"/>
    <w:rsid w:val="00D72758"/>
    <w:rsid w:val="00D76988"/>
    <w:rsid w:val="00D76F6A"/>
    <w:rsid w:val="00D81D89"/>
    <w:rsid w:val="00D81DE4"/>
    <w:rsid w:val="00D824E9"/>
    <w:rsid w:val="00D82F6F"/>
    <w:rsid w:val="00D8442B"/>
    <w:rsid w:val="00D84CE0"/>
    <w:rsid w:val="00D87532"/>
    <w:rsid w:val="00D902D0"/>
    <w:rsid w:val="00D909B3"/>
    <w:rsid w:val="00D90E5C"/>
    <w:rsid w:val="00D940D1"/>
    <w:rsid w:val="00D950AF"/>
    <w:rsid w:val="00D954D5"/>
    <w:rsid w:val="00D96716"/>
    <w:rsid w:val="00DA04AA"/>
    <w:rsid w:val="00DA2A5D"/>
    <w:rsid w:val="00DA31BF"/>
    <w:rsid w:val="00DA4637"/>
    <w:rsid w:val="00DA4D74"/>
    <w:rsid w:val="00DA5C78"/>
    <w:rsid w:val="00DB091E"/>
    <w:rsid w:val="00DB2D2E"/>
    <w:rsid w:val="00DB3A4B"/>
    <w:rsid w:val="00DB3D7F"/>
    <w:rsid w:val="00DB474B"/>
    <w:rsid w:val="00DB7FDC"/>
    <w:rsid w:val="00DC2497"/>
    <w:rsid w:val="00DC2FA5"/>
    <w:rsid w:val="00DC379D"/>
    <w:rsid w:val="00DC4276"/>
    <w:rsid w:val="00DC6A32"/>
    <w:rsid w:val="00DD0DAB"/>
    <w:rsid w:val="00DD3FDF"/>
    <w:rsid w:val="00DD4FB6"/>
    <w:rsid w:val="00DD519D"/>
    <w:rsid w:val="00DD5295"/>
    <w:rsid w:val="00DD7C6F"/>
    <w:rsid w:val="00DE1166"/>
    <w:rsid w:val="00DE47EC"/>
    <w:rsid w:val="00DE489C"/>
    <w:rsid w:val="00DE7B04"/>
    <w:rsid w:val="00DF097D"/>
    <w:rsid w:val="00DF32AD"/>
    <w:rsid w:val="00DF42A7"/>
    <w:rsid w:val="00DF4499"/>
    <w:rsid w:val="00DF7280"/>
    <w:rsid w:val="00DF7663"/>
    <w:rsid w:val="00E0087B"/>
    <w:rsid w:val="00E0113C"/>
    <w:rsid w:val="00E013CF"/>
    <w:rsid w:val="00E01449"/>
    <w:rsid w:val="00E01727"/>
    <w:rsid w:val="00E0222D"/>
    <w:rsid w:val="00E02440"/>
    <w:rsid w:val="00E02EF6"/>
    <w:rsid w:val="00E04087"/>
    <w:rsid w:val="00E05808"/>
    <w:rsid w:val="00E05AE5"/>
    <w:rsid w:val="00E05C74"/>
    <w:rsid w:val="00E05E03"/>
    <w:rsid w:val="00E07851"/>
    <w:rsid w:val="00E14D54"/>
    <w:rsid w:val="00E157E3"/>
    <w:rsid w:val="00E17A1E"/>
    <w:rsid w:val="00E17B51"/>
    <w:rsid w:val="00E2426C"/>
    <w:rsid w:val="00E27103"/>
    <w:rsid w:val="00E273E6"/>
    <w:rsid w:val="00E27E9E"/>
    <w:rsid w:val="00E30181"/>
    <w:rsid w:val="00E302A1"/>
    <w:rsid w:val="00E30D5B"/>
    <w:rsid w:val="00E32286"/>
    <w:rsid w:val="00E322D2"/>
    <w:rsid w:val="00E34636"/>
    <w:rsid w:val="00E34B32"/>
    <w:rsid w:val="00E4025C"/>
    <w:rsid w:val="00E40F51"/>
    <w:rsid w:val="00E4153A"/>
    <w:rsid w:val="00E41BD6"/>
    <w:rsid w:val="00E42061"/>
    <w:rsid w:val="00E43012"/>
    <w:rsid w:val="00E449AB"/>
    <w:rsid w:val="00E47D22"/>
    <w:rsid w:val="00E51EA0"/>
    <w:rsid w:val="00E52036"/>
    <w:rsid w:val="00E55FB6"/>
    <w:rsid w:val="00E57007"/>
    <w:rsid w:val="00E576AD"/>
    <w:rsid w:val="00E60A51"/>
    <w:rsid w:val="00E611CF"/>
    <w:rsid w:val="00E61CDF"/>
    <w:rsid w:val="00E632B5"/>
    <w:rsid w:val="00E652E2"/>
    <w:rsid w:val="00E654D7"/>
    <w:rsid w:val="00E702FF"/>
    <w:rsid w:val="00E715B6"/>
    <w:rsid w:val="00E71F6A"/>
    <w:rsid w:val="00E72879"/>
    <w:rsid w:val="00E73A7C"/>
    <w:rsid w:val="00E7431F"/>
    <w:rsid w:val="00E77CBC"/>
    <w:rsid w:val="00E80071"/>
    <w:rsid w:val="00E809F1"/>
    <w:rsid w:val="00E82079"/>
    <w:rsid w:val="00E82EF7"/>
    <w:rsid w:val="00E8463B"/>
    <w:rsid w:val="00E847FA"/>
    <w:rsid w:val="00E85137"/>
    <w:rsid w:val="00E86837"/>
    <w:rsid w:val="00E94374"/>
    <w:rsid w:val="00E949CC"/>
    <w:rsid w:val="00E9507E"/>
    <w:rsid w:val="00E96505"/>
    <w:rsid w:val="00EA026D"/>
    <w:rsid w:val="00EA0887"/>
    <w:rsid w:val="00EA0FCF"/>
    <w:rsid w:val="00EA14FF"/>
    <w:rsid w:val="00EA271E"/>
    <w:rsid w:val="00EA324E"/>
    <w:rsid w:val="00EA33C9"/>
    <w:rsid w:val="00EA38A1"/>
    <w:rsid w:val="00EA4494"/>
    <w:rsid w:val="00EA5B53"/>
    <w:rsid w:val="00EA6C63"/>
    <w:rsid w:val="00EB0148"/>
    <w:rsid w:val="00EB11F7"/>
    <w:rsid w:val="00EB1435"/>
    <w:rsid w:val="00EB48A5"/>
    <w:rsid w:val="00EC0B50"/>
    <w:rsid w:val="00EC0E50"/>
    <w:rsid w:val="00EC3845"/>
    <w:rsid w:val="00EC4BAF"/>
    <w:rsid w:val="00EC4BE9"/>
    <w:rsid w:val="00EC6F88"/>
    <w:rsid w:val="00ED05AD"/>
    <w:rsid w:val="00ED0B5E"/>
    <w:rsid w:val="00ED138B"/>
    <w:rsid w:val="00ED1C08"/>
    <w:rsid w:val="00ED5D3A"/>
    <w:rsid w:val="00ED5F45"/>
    <w:rsid w:val="00ED5FBB"/>
    <w:rsid w:val="00ED6A3D"/>
    <w:rsid w:val="00ED73E8"/>
    <w:rsid w:val="00ED7FD3"/>
    <w:rsid w:val="00EE09AF"/>
    <w:rsid w:val="00EE2D78"/>
    <w:rsid w:val="00EE313C"/>
    <w:rsid w:val="00EE4036"/>
    <w:rsid w:val="00EE4131"/>
    <w:rsid w:val="00EE5167"/>
    <w:rsid w:val="00EE6B93"/>
    <w:rsid w:val="00EF0E76"/>
    <w:rsid w:val="00EF114C"/>
    <w:rsid w:val="00EF14F2"/>
    <w:rsid w:val="00EF3440"/>
    <w:rsid w:val="00EF565E"/>
    <w:rsid w:val="00EF6C44"/>
    <w:rsid w:val="00EF79CE"/>
    <w:rsid w:val="00F00C7D"/>
    <w:rsid w:val="00F01E7E"/>
    <w:rsid w:val="00F0251D"/>
    <w:rsid w:val="00F034F3"/>
    <w:rsid w:val="00F041B6"/>
    <w:rsid w:val="00F06CEF"/>
    <w:rsid w:val="00F10177"/>
    <w:rsid w:val="00F10628"/>
    <w:rsid w:val="00F1246F"/>
    <w:rsid w:val="00F13E14"/>
    <w:rsid w:val="00F15743"/>
    <w:rsid w:val="00F178A4"/>
    <w:rsid w:val="00F17BB3"/>
    <w:rsid w:val="00F238F7"/>
    <w:rsid w:val="00F3027E"/>
    <w:rsid w:val="00F302F2"/>
    <w:rsid w:val="00F30560"/>
    <w:rsid w:val="00F30C7F"/>
    <w:rsid w:val="00F31F21"/>
    <w:rsid w:val="00F32D0E"/>
    <w:rsid w:val="00F3706A"/>
    <w:rsid w:val="00F42DBC"/>
    <w:rsid w:val="00F43299"/>
    <w:rsid w:val="00F43303"/>
    <w:rsid w:val="00F45389"/>
    <w:rsid w:val="00F52509"/>
    <w:rsid w:val="00F52C99"/>
    <w:rsid w:val="00F563DC"/>
    <w:rsid w:val="00F56A84"/>
    <w:rsid w:val="00F56B93"/>
    <w:rsid w:val="00F574D7"/>
    <w:rsid w:val="00F62004"/>
    <w:rsid w:val="00F6251E"/>
    <w:rsid w:val="00F62929"/>
    <w:rsid w:val="00F64478"/>
    <w:rsid w:val="00F66775"/>
    <w:rsid w:val="00F6779E"/>
    <w:rsid w:val="00F75A22"/>
    <w:rsid w:val="00F77403"/>
    <w:rsid w:val="00F777DF"/>
    <w:rsid w:val="00F81023"/>
    <w:rsid w:val="00F824C3"/>
    <w:rsid w:val="00F829DF"/>
    <w:rsid w:val="00F836A0"/>
    <w:rsid w:val="00F841D0"/>
    <w:rsid w:val="00F85F2F"/>
    <w:rsid w:val="00F87044"/>
    <w:rsid w:val="00F87340"/>
    <w:rsid w:val="00F90D86"/>
    <w:rsid w:val="00F9113A"/>
    <w:rsid w:val="00F91C82"/>
    <w:rsid w:val="00F92E59"/>
    <w:rsid w:val="00F95711"/>
    <w:rsid w:val="00F97657"/>
    <w:rsid w:val="00FA4A9E"/>
    <w:rsid w:val="00FA537B"/>
    <w:rsid w:val="00FA5618"/>
    <w:rsid w:val="00FA64EF"/>
    <w:rsid w:val="00FA77D3"/>
    <w:rsid w:val="00FB0781"/>
    <w:rsid w:val="00FB13DB"/>
    <w:rsid w:val="00FB2BE7"/>
    <w:rsid w:val="00FB3B97"/>
    <w:rsid w:val="00FB5098"/>
    <w:rsid w:val="00FB6753"/>
    <w:rsid w:val="00FC0A7B"/>
    <w:rsid w:val="00FC1F1A"/>
    <w:rsid w:val="00FC2201"/>
    <w:rsid w:val="00FC2416"/>
    <w:rsid w:val="00FC536F"/>
    <w:rsid w:val="00FC57BE"/>
    <w:rsid w:val="00FC6E4A"/>
    <w:rsid w:val="00FC7A92"/>
    <w:rsid w:val="00FC7C73"/>
    <w:rsid w:val="00FC7F82"/>
    <w:rsid w:val="00FD220E"/>
    <w:rsid w:val="00FD32B2"/>
    <w:rsid w:val="00FD5DFE"/>
    <w:rsid w:val="00FE0380"/>
    <w:rsid w:val="00FE12EB"/>
    <w:rsid w:val="00FE1859"/>
    <w:rsid w:val="00FE18D6"/>
    <w:rsid w:val="00FE4297"/>
    <w:rsid w:val="00FE6FDA"/>
    <w:rsid w:val="00FF1B9F"/>
    <w:rsid w:val="00FF2D12"/>
    <w:rsid w:val="00FF537F"/>
    <w:rsid w:val="00FF5E08"/>
    <w:rsid w:val="00FF6769"/>
    <w:rsid w:val="00FF6DE9"/>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642C5FF"/>
  <w15:docId w15:val="{02FE850E-905D-4C2E-990A-29703A4D4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3208"/>
    <w:pPr>
      <w:spacing w:after="200" w:line="276" w:lineRule="auto"/>
    </w:pPr>
    <w:rPr>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2F342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Encabezado">
    <w:name w:val="header"/>
    <w:basedOn w:val="Normal"/>
    <w:link w:val="EncabezadoCar"/>
    <w:uiPriority w:val="99"/>
    <w:unhideWhenUsed/>
    <w:rsid w:val="00A60614"/>
    <w:pPr>
      <w:tabs>
        <w:tab w:val="center" w:pos="4419"/>
        <w:tab w:val="right" w:pos="8838"/>
      </w:tabs>
    </w:pPr>
  </w:style>
  <w:style w:type="character" w:customStyle="1" w:styleId="EncabezadoCar">
    <w:name w:val="Encabezado Car"/>
    <w:basedOn w:val="Fuentedeprrafopredeter"/>
    <w:link w:val="Encabezado"/>
    <w:uiPriority w:val="99"/>
    <w:rsid w:val="00A60614"/>
    <w:rPr>
      <w:sz w:val="22"/>
      <w:szCs w:val="22"/>
      <w:lang w:eastAsia="en-US"/>
    </w:rPr>
  </w:style>
  <w:style w:type="paragraph" w:styleId="Piedepgina">
    <w:name w:val="footer"/>
    <w:basedOn w:val="Normal"/>
    <w:link w:val="PiedepginaCar"/>
    <w:uiPriority w:val="99"/>
    <w:unhideWhenUsed/>
    <w:rsid w:val="00A60614"/>
    <w:pPr>
      <w:tabs>
        <w:tab w:val="center" w:pos="4419"/>
        <w:tab w:val="right" w:pos="8838"/>
      </w:tabs>
    </w:pPr>
  </w:style>
  <w:style w:type="character" w:customStyle="1" w:styleId="PiedepginaCar">
    <w:name w:val="Pie de página Car"/>
    <w:basedOn w:val="Fuentedeprrafopredeter"/>
    <w:link w:val="Piedepgina"/>
    <w:uiPriority w:val="99"/>
    <w:rsid w:val="00A60614"/>
    <w:rPr>
      <w:sz w:val="22"/>
      <w:szCs w:val="22"/>
      <w:lang w:eastAsia="en-US"/>
    </w:rPr>
  </w:style>
  <w:style w:type="paragraph" w:styleId="Textoindependiente3">
    <w:name w:val="Body Text 3"/>
    <w:basedOn w:val="Normal"/>
    <w:link w:val="Textoindependiente3Car"/>
    <w:rsid w:val="009B0DC2"/>
    <w:pPr>
      <w:spacing w:after="0" w:line="240" w:lineRule="auto"/>
      <w:jc w:val="both"/>
    </w:pPr>
    <w:rPr>
      <w:rFonts w:ascii="Arial" w:eastAsia="Times New Roman" w:hAnsi="Arial" w:cs="Arial"/>
      <w:b/>
      <w:bCs/>
      <w:sz w:val="20"/>
      <w:szCs w:val="24"/>
      <w:lang w:eastAsia="es-MX"/>
    </w:rPr>
  </w:style>
  <w:style w:type="character" w:customStyle="1" w:styleId="Textoindependiente3Car">
    <w:name w:val="Texto independiente 3 Car"/>
    <w:basedOn w:val="Fuentedeprrafopredeter"/>
    <w:link w:val="Textoindependiente3"/>
    <w:rsid w:val="009B0DC2"/>
    <w:rPr>
      <w:rFonts w:ascii="Arial" w:eastAsia="Times New Roman" w:hAnsi="Arial" w:cs="Arial"/>
      <w:b/>
      <w:bCs/>
      <w:szCs w:val="24"/>
    </w:rPr>
  </w:style>
  <w:style w:type="paragraph" w:styleId="Prrafodelista">
    <w:name w:val="List Paragraph"/>
    <w:aliases w:val="Listas,lp1,TítuloB,4 Párrafo de lista,Figuras,Lista vistosa - Énfasis 11,List Paragraph11,Bullet List,FooterText,numbered,Paragraphe de liste1,Bulletr List Paragraph,列出段落,列出段落1,Scitum normal,Colorful List - Accent 11,List Paragraph1,DH1"/>
    <w:basedOn w:val="Normal"/>
    <w:link w:val="PrrafodelistaCar"/>
    <w:uiPriority w:val="34"/>
    <w:qFormat/>
    <w:rsid w:val="00BF3131"/>
    <w:pPr>
      <w:ind w:left="720"/>
      <w:contextualSpacing/>
    </w:pPr>
  </w:style>
  <w:style w:type="paragraph" w:styleId="NormalWeb">
    <w:name w:val="Normal (Web)"/>
    <w:basedOn w:val="Normal"/>
    <w:uiPriority w:val="99"/>
    <w:unhideWhenUsed/>
    <w:rsid w:val="00E302A1"/>
    <w:pPr>
      <w:spacing w:before="100" w:beforeAutospacing="1" w:after="100" w:afterAutospacing="1" w:line="240" w:lineRule="auto"/>
    </w:pPr>
    <w:rPr>
      <w:rFonts w:ascii="Times New Roman" w:eastAsia="Times New Roman" w:hAnsi="Times New Roman"/>
      <w:sz w:val="24"/>
      <w:szCs w:val="24"/>
      <w:lang w:eastAsia="es-MX"/>
    </w:rPr>
  </w:style>
  <w:style w:type="paragraph" w:styleId="Textodeglobo">
    <w:name w:val="Balloon Text"/>
    <w:basedOn w:val="Normal"/>
    <w:link w:val="TextodegloboCar"/>
    <w:uiPriority w:val="99"/>
    <w:semiHidden/>
    <w:unhideWhenUsed/>
    <w:rsid w:val="00DD4FB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D4FB6"/>
    <w:rPr>
      <w:rFonts w:ascii="Tahoma" w:hAnsi="Tahoma" w:cs="Tahoma"/>
      <w:sz w:val="16"/>
      <w:szCs w:val="16"/>
      <w:lang w:eastAsia="en-US"/>
    </w:rPr>
  </w:style>
  <w:style w:type="paragraph" w:styleId="Textoindependiente">
    <w:name w:val="Body Text"/>
    <w:basedOn w:val="Normal"/>
    <w:link w:val="TextoindependienteCar"/>
    <w:uiPriority w:val="99"/>
    <w:unhideWhenUsed/>
    <w:rsid w:val="0025636C"/>
    <w:pPr>
      <w:spacing w:after="120"/>
    </w:pPr>
  </w:style>
  <w:style w:type="character" w:customStyle="1" w:styleId="TextoindependienteCar">
    <w:name w:val="Texto independiente Car"/>
    <w:basedOn w:val="Fuentedeprrafopredeter"/>
    <w:link w:val="Textoindependiente"/>
    <w:uiPriority w:val="99"/>
    <w:rsid w:val="0025636C"/>
    <w:rPr>
      <w:sz w:val="22"/>
      <w:szCs w:val="22"/>
      <w:lang w:eastAsia="en-US"/>
    </w:rPr>
  </w:style>
  <w:style w:type="character" w:styleId="Hipervnculo">
    <w:name w:val="Hyperlink"/>
    <w:basedOn w:val="Fuentedeprrafopredeter"/>
    <w:uiPriority w:val="99"/>
    <w:unhideWhenUsed/>
    <w:rsid w:val="00C61E71"/>
    <w:rPr>
      <w:color w:val="0000FF" w:themeColor="hyperlink"/>
      <w:u w:val="single"/>
    </w:rPr>
  </w:style>
  <w:style w:type="character" w:styleId="Refdecomentario">
    <w:name w:val="annotation reference"/>
    <w:basedOn w:val="Fuentedeprrafopredeter"/>
    <w:uiPriority w:val="99"/>
    <w:semiHidden/>
    <w:unhideWhenUsed/>
    <w:rsid w:val="00EA6C63"/>
    <w:rPr>
      <w:sz w:val="18"/>
      <w:szCs w:val="18"/>
    </w:rPr>
  </w:style>
  <w:style w:type="paragraph" w:styleId="Textocomentario">
    <w:name w:val="annotation text"/>
    <w:basedOn w:val="Normal"/>
    <w:link w:val="TextocomentarioCar"/>
    <w:uiPriority w:val="99"/>
    <w:semiHidden/>
    <w:unhideWhenUsed/>
    <w:rsid w:val="00EA6C63"/>
    <w:pPr>
      <w:spacing w:line="240" w:lineRule="auto"/>
    </w:pPr>
    <w:rPr>
      <w:sz w:val="24"/>
      <w:szCs w:val="24"/>
    </w:rPr>
  </w:style>
  <w:style w:type="character" w:customStyle="1" w:styleId="TextocomentarioCar">
    <w:name w:val="Texto comentario Car"/>
    <w:basedOn w:val="Fuentedeprrafopredeter"/>
    <w:link w:val="Textocomentario"/>
    <w:uiPriority w:val="99"/>
    <w:semiHidden/>
    <w:rsid w:val="00EA6C63"/>
    <w:rPr>
      <w:sz w:val="24"/>
      <w:szCs w:val="24"/>
      <w:lang w:eastAsia="en-US"/>
    </w:rPr>
  </w:style>
  <w:style w:type="paragraph" w:styleId="Asuntodelcomentario">
    <w:name w:val="annotation subject"/>
    <w:basedOn w:val="Textocomentario"/>
    <w:next w:val="Textocomentario"/>
    <w:link w:val="AsuntodelcomentarioCar"/>
    <w:uiPriority w:val="99"/>
    <w:semiHidden/>
    <w:unhideWhenUsed/>
    <w:rsid w:val="00EA6C63"/>
    <w:rPr>
      <w:b/>
      <w:bCs/>
      <w:sz w:val="20"/>
      <w:szCs w:val="20"/>
    </w:rPr>
  </w:style>
  <w:style w:type="character" w:customStyle="1" w:styleId="AsuntodelcomentarioCar">
    <w:name w:val="Asunto del comentario Car"/>
    <w:basedOn w:val="TextocomentarioCar"/>
    <w:link w:val="Asuntodelcomentario"/>
    <w:uiPriority w:val="99"/>
    <w:semiHidden/>
    <w:rsid w:val="00EA6C63"/>
    <w:rPr>
      <w:b/>
      <w:bCs/>
      <w:sz w:val="24"/>
      <w:szCs w:val="24"/>
      <w:lang w:eastAsia="en-US"/>
    </w:rPr>
  </w:style>
  <w:style w:type="paragraph" w:styleId="Sinespaciado">
    <w:name w:val="No Spacing"/>
    <w:uiPriority w:val="1"/>
    <w:qFormat/>
    <w:rsid w:val="000E1707"/>
    <w:rPr>
      <w:sz w:val="22"/>
      <w:szCs w:val="22"/>
      <w:lang w:eastAsia="en-US"/>
    </w:rPr>
  </w:style>
  <w:style w:type="character" w:customStyle="1" w:styleId="A2">
    <w:name w:val="A2"/>
    <w:uiPriority w:val="99"/>
    <w:rsid w:val="008D4296"/>
    <w:rPr>
      <w:rFonts w:cs="Palatino"/>
      <w:b/>
      <w:bCs/>
      <w:color w:val="000000"/>
      <w:sz w:val="28"/>
      <w:szCs w:val="28"/>
    </w:rPr>
  </w:style>
  <w:style w:type="character" w:styleId="Textoennegrita">
    <w:name w:val="Strong"/>
    <w:basedOn w:val="Fuentedeprrafopredeter"/>
    <w:uiPriority w:val="22"/>
    <w:qFormat/>
    <w:rsid w:val="009172C0"/>
    <w:rPr>
      <w:b/>
      <w:bCs/>
    </w:rPr>
  </w:style>
  <w:style w:type="paragraph" w:customStyle="1" w:styleId="wordsection1">
    <w:name w:val="wordsection1"/>
    <w:basedOn w:val="Normal"/>
    <w:uiPriority w:val="99"/>
    <w:rsid w:val="006D5C66"/>
    <w:pPr>
      <w:autoSpaceDN w:val="0"/>
      <w:spacing w:before="100" w:after="100" w:line="240" w:lineRule="auto"/>
    </w:pPr>
    <w:rPr>
      <w:rFonts w:ascii="Times New Roman" w:eastAsiaTheme="minorHAnsi" w:hAnsi="Times New Roman"/>
      <w:sz w:val="24"/>
      <w:szCs w:val="24"/>
      <w:lang w:eastAsia="es-MX"/>
    </w:rPr>
  </w:style>
  <w:style w:type="character" w:customStyle="1" w:styleId="PrrafodelistaCar">
    <w:name w:val="Párrafo de lista Car"/>
    <w:aliases w:val="Listas Car,lp1 Car,TítuloB Car,4 Párrafo de lista Car,Figuras Car,Lista vistosa - Énfasis 11 Car,List Paragraph11 Car,Bullet List Car,FooterText Car,numbered Car,Paragraphe de liste1 Car,Bulletr List Paragraph Car,列出段落 Car,列出段落1 Car"/>
    <w:basedOn w:val="Fuentedeprrafopredeter"/>
    <w:link w:val="Prrafodelista"/>
    <w:uiPriority w:val="34"/>
    <w:qFormat/>
    <w:locked/>
    <w:rsid w:val="00365A56"/>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595056">
      <w:bodyDiv w:val="1"/>
      <w:marLeft w:val="0"/>
      <w:marRight w:val="0"/>
      <w:marTop w:val="0"/>
      <w:marBottom w:val="0"/>
      <w:divBdr>
        <w:top w:val="none" w:sz="0" w:space="0" w:color="auto"/>
        <w:left w:val="none" w:sz="0" w:space="0" w:color="auto"/>
        <w:bottom w:val="none" w:sz="0" w:space="0" w:color="auto"/>
        <w:right w:val="none" w:sz="0" w:space="0" w:color="auto"/>
      </w:divBdr>
    </w:div>
    <w:div w:id="48038995">
      <w:bodyDiv w:val="1"/>
      <w:marLeft w:val="0"/>
      <w:marRight w:val="0"/>
      <w:marTop w:val="0"/>
      <w:marBottom w:val="0"/>
      <w:divBdr>
        <w:top w:val="none" w:sz="0" w:space="0" w:color="auto"/>
        <w:left w:val="none" w:sz="0" w:space="0" w:color="auto"/>
        <w:bottom w:val="none" w:sz="0" w:space="0" w:color="auto"/>
        <w:right w:val="none" w:sz="0" w:space="0" w:color="auto"/>
      </w:divBdr>
    </w:div>
    <w:div w:id="58136669">
      <w:bodyDiv w:val="1"/>
      <w:marLeft w:val="0"/>
      <w:marRight w:val="0"/>
      <w:marTop w:val="0"/>
      <w:marBottom w:val="0"/>
      <w:divBdr>
        <w:top w:val="none" w:sz="0" w:space="0" w:color="auto"/>
        <w:left w:val="none" w:sz="0" w:space="0" w:color="auto"/>
        <w:bottom w:val="none" w:sz="0" w:space="0" w:color="auto"/>
        <w:right w:val="none" w:sz="0" w:space="0" w:color="auto"/>
      </w:divBdr>
    </w:div>
    <w:div w:id="58555127">
      <w:bodyDiv w:val="1"/>
      <w:marLeft w:val="0"/>
      <w:marRight w:val="0"/>
      <w:marTop w:val="0"/>
      <w:marBottom w:val="0"/>
      <w:divBdr>
        <w:top w:val="none" w:sz="0" w:space="0" w:color="auto"/>
        <w:left w:val="none" w:sz="0" w:space="0" w:color="auto"/>
        <w:bottom w:val="none" w:sz="0" w:space="0" w:color="auto"/>
        <w:right w:val="none" w:sz="0" w:space="0" w:color="auto"/>
      </w:divBdr>
    </w:div>
    <w:div w:id="64687496">
      <w:bodyDiv w:val="1"/>
      <w:marLeft w:val="0"/>
      <w:marRight w:val="0"/>
      <w:marTop w:val="0"/>
      <w:marBottom w:val="0"/>
      <w:divBdr>
        <w:top w:val="none" w:sz="0" w:space="0" w:color="auto"/>
        <w:left w:val="none" w:sz="0" w:space="0" w:color="auto"/>
        <w:bottom w:val="none" w:sz="0" w:space="0" w:color="auto"/>
        <w:right w:val="none" w:sz="0" w:space="0" w:color="auto"/>
      </w:divBdr>
    </w:div>
    <w:div w:id="72707731">
      <w:bodyDiv w:val="1"/>
      <w:marLeft w:val="0"/>
      <w:marRight w:val="0"/>
      <w:marTop w:val="0"/>
      <w:marBottom w:val="0"/>
      <w:divBdr>
        <w:top w:val="none" w:sz="0" w:space="0" w:color="auto"/>
        <w:left w:val="none" w:sz="0" w:space="0" w:color="auto"/>
        <w:bottom w:val="none" w:sz="0" w:space="0" w:color="auto"/>
        <w:right w:val="none" w:sz="0" w:space="0" w:color="auto"/>
      </w:divBdr>
    </w:div>
    <w:div w:id="76902807">
      <w:bodyDiv w:val="1"/>
      <w:marLeft w:val="0"/>
      <w:marRight w:val="0"/>
      <w:marTop w:val="0"/>
      <w:marBottom w:val="0"/>
      <w:divBdr>
        <w:top w:val="none" w:sz="0" w:space="0" w:color="auto"/>
        <w:left w:val="none" w:sz="0" w:space="0" w:color="auto"/>
        <w:bottom w:val="none" w:sz="0" w:space="0" w:color="auto"/>
        <w:right w:val="none" w:sz="0" w:space="0" w:color="auto"/>
      </w:divBdr>
    </w:div>
    <w:div w:id="77168618">
      <w:bodyDiv w:val="1"/>
      <w:marLeft w:val="0"/>
      <w:marRight w:val="0"/>
      <w:marTop w:val="0"/>
      <w:marBottom w:val="0"/>
      <w:divBdr>
        <w:top w:val="none" w:sz="0" w:space="0" w:color="auto"/>
        <w:left w:val="none" w:sz="0" w:space="0" w:color="auto"/>
        <w:bottom w:val="none" w:sz="0" w:space="0" w:color="auto"/>
        <w:right w:val="none" w:sz="0" w:space="0" w:color="auto"/>
      </w:divBdr>
    </w:div>
    <w:div w:id="83306070">
      <w:bodyDiv w:val="1"/>
      <w:marLeft w:val="0"/>
      <w:marRight w:val="0"/>
      <w:marTop w:val="0"/>
      <w:marBottom w:val="0"/>
      <w:divBdr>
        <w:top w:val="none" w:sz="0" w:space="0" w:color="auto"/>
        <w:left w:val="none" w:sz="0" w:space="0" w:color="auto"/>
        <w:bottom w:val="none" w:sz="0" w:space="0" w:color="auto"/>
        <w:right w:val="none" w:sz="0" w:space="0" w:color="auto"/>
      </w:divBdr>
    </w:div>
    <w:div w:id="91896112">
      <w:bodyDiv w:val="1"/>
      <w:marLeft w:val="0"/>
      <w:marRight w:val="0"/>
      <w:marTop w:val="0"/>
      <w:marBottom w:val="0"/>
      <w:divBdr>
        <w:top w:val="none" w:sz="0" w:space="0" w:color="auto"/>
        <w:left w:val="none" w:sz="0" w:space="0" w:color="auto"/>
        <w:bottom w:val="none" w:sz="0" w:space="0" w:color="auto"/>
        <w:right w:val="none" w:sz="0" w:space="0" w:color="auto"/>
      </w:divBdr>
    </w:div>
    <w:div w:id="95516727">
      <w:bodyDiv w:val="1"/>
      <w:marLeft w:val="0"/>
      <w:marRight w:val="0"/>
      <w:marTop w:val="0"/>
      <w:marBottom w:val="0"/>
      <w:divBdr>
        <w:top w:val="none" w:sz="0" w:space="0" w:color="auto"/>
        <w:left w:val="none" w:sz="0" w:space="0" w:color="auto"/>
        <w:bottom w:val="none" w:sz="0" w:space="0" w:color="auto"/>
        <w:right w:val="none" w:sz="0" w:space="0" w:color="auto"/>
      </w:divBdr>
    </w:div>
    <w:div w:id="96876356">
      <w:bodyDiv w:val="1"/>
      <w:marLeft w:val="0"/>
      <w:marRight w:val="0"/>
      <w:marTop w:val="0"/>
      <w:marBottom w:val="0"/>
      <w:divBdr>
        <w:top w:val="none" w:sz="0" w:space="0" w:color="auto"/>
        <w:left w:val="none" w:sz="0" w:space="0" w:color="auto"/>
        <w:bottom w:val="none" w:sz="0" w:space="0" w:color="auto"/>
        <w:right w:val="none" w:sz="0" w:space="0" w:color="auto"/>
      </w:divBdr>
    </w:div>
    <w:div w:id="107235482">
      <w:bodyDiv w:val="1"/>
      <w:marLeft w:val="0"/>
      <w:marRight w:val="0"/>
      <w:marTop w:val="0"/>
      <w:marBottom w:val="0"/>
      <w:divBdr>
        <w:top w:val="none" w:sz="0" w:space="0" w:color="auto"/>
        <w:left w:val="none" w:sz="0" w:space="0" w:color="auto"/>
        <w:bottom w:val="none" w:sz="0" w:space="0" w:color="auto"/>
        <w:right w:val="none" w:sz="0" w:space="0" w:color="auto"/>
      </w:divBdr>
    </w:div>
    <w:div w:id="113139653">
      <w:bodyDiv w:val="1"/>
      <w:marLeft w:val="0"/>
      <w:marRight w:val="0"/>
      <w:marTop w:val="0"/>
      <w:marBottom w:val="0"/>
      <w:divBdr>
        <w:top w:val="none" w:sz="0" w:space="0" w:color="auto"/>
        <w:left w:val="none" w:sz="0" w:space="0" w:color="auto"/>
        <w:bottom w:val="none" w:sz="0" w:space="0" w:color="auto"/>
        <w:right w:val="none" w:sz="0" w:space="0" w:color="auto"/>
      </w:divBdr>
    </w:div>
    <w:div w:id="133909844">
      <w:bodyDiv w:val="1"/>
      <w:marLeft w:val="0"/>
      <w:marRight w:val="0"/>
      <w:marTop w:val="0"/>
      <w:marBottom w:val="0"/>
      <w:divBdr>
        <w:top w:val="none" w:sz="0" w:space="0" w:color="auto"/>
        <w:left w:val="none" w:sz="0" w:space="0" w:color="auto"/>
        <w:bottom w:val="none" w:sz="0" w:space="0" w:color="auto"/>
        <w:right w:val="none" w:sz="0" w:space="0" w:color="auto"/>
      </w:divBdr>
    </w:div>
    <w:div w:id="135682838">
      <w:bodyDiv w:val="1"/>
      <w:marLeft w:val="0"/>
      <w:marRight w:val="0"/>
      <w:marTop w:val="0"/>
      <w:marBottom w:val="0"/>
      <w:divBdr>
        <w:top w:val="none" w:sz="0" w:space="0" w:color="auto"/>
        <w:left w:val="none" w:sz="0" w:space="0" w:color="auto"/>
        <w:bottom w:val="none" w:sz="0" w:space="0" w:color="auto"/>
        <w:right w:val="none" w:sz="0" w:space="0" w:color="auto"/>
      </w:divBdr>
    </w:div>
    <w:div w:id="136774496">
      <w:bodyDiv w:val="1"/>
      <w:marLeft w:val="0"/>
      <w:marRight w:val="0"/>
      <w:marTop w:val="0"/>
      <w:marBottom w:val="0"/>
      <w:divBdr>
        <w:top w:val="none" w:sz="0" w:space="0" w:color="auto"/>
        <w:left w:val="none" w:sz="0" w:space="0" w:color="auto"/>
        <w:bottom w:val="none" w:sz="0" w:space="0" w:color="auto"/>
        <w:right w:val="none" w:sz="0" w:space="0" w:color="auto"/>
      </w:divBdr>
    </w:div>
    <w:div w:id="141972866">
      <w:bodyDiv w:val="1"/>
      <w:marLeft w:val="0"/>
      <w:marRight w:val="0"/>
      <w:marTop w:val="0"/>
      <w:marBottom w:val="0"/>
      <w:divBdr>
        <w:top w:val="none" w:sz="0" w:space="0" w:color="auto"/>
        <w:left w:val="none" w:sz="0" w:space="0" w:color="auto"/>
        <w:bottom w:val="none" w:sz="0" w:space="0" w:color="auto"/>
        <w:right w:val="none" w:sz="0" w:space="0" w:color="auto"/>
      </w:divBdr>
    </w:div>
    <w:div w:id="153425028">
      <w:bodyDiv w:val="1"/>
      <w:marLeft w:val="0"/>
      <w:marRight w:val="0"/>
      <w:marTop w:val="0"/>
      <w:marBottom w:val="0"/>
      <w:divBdr>
        <w:top w:val="none" w:sz="0" w:space="0" w:color="auto"/>
        <w:left w:val="none" w:sz="0" w:space="0" w:color="auto"/>
        <w:bottom w:val="none" w:sz="0" w:space="0" w:color="auto"/>
        <w:right w:val="none" w:sz="0" w:space="0" w:color="auto"/>
      </w:divBdr>
    </w:div>
    <w:div w:id="158692834">
      <w:bodyDiv w:val="1"/>
      <w:marLeft w:val="0"/>
      <w:marRight w:val="0"/>
      <w:marTop w:val="0"/>
      <w:marBottom w:val="0"/>
      <w:divBdr>
        <w:top w:val="none" w:sz="0" w:space="0" w:color="auto"/>
        <w:left w:val="none" w:sz="0" w:space="0" w:color="auto"/>
        <w:bottom w:val="none" w:sz="0" w:space="0" w:color="auto"/>
        <w:right w:val="none" w:sz="0" w:space="0" w:color="auto"/>
      </w:divBdr>
    </w:div>
    <w:div w:id="164169949">
      <w:bodyDiv w:val="1"/>
      <w:marLeft w:val="0"/>
      <w:marRight w:val="0"/>
      <w:marTop w:val="0"/>
      <w:marBottom w:val="0"/>
      <w:divBdr>
        <w:top w:val="none" w:sz="0" w:space="0" w:color="auto"/>
        <w:left w:val="none" w:sz="0" w:space="0" w:color="auto"/>
        <w:bottom w:val="none" w:sz="0" w:space="0" w:color="auto"/>
        <w:right w:val="none" w:sz="0" w:space="0" w:color="auto"/>
      </w:divBdr>
    </w:div>
    <w:div w:id="181019816">
      <w:bodyDiv w:val="1"/>
      <w:marLeft w:val="0"/>
      <w:marRight w:val="0"/>
      <w:marTop w:val="0"/>
      <w:marBottom w:val="0"/>
      <w:divBdr>
        <w:top w:val="none" w:sz="0" w:space="0" w:color="auto"/>
        <w:left w:val="none" w:sz="0" w:space="0" w:color="auto"/>
        <w:bottom w:val="none" w:sz="0" w:space="0" w:color="auto"/>
        <w:right w:val="none" w:sz="0" w:space="0" w:color="auto"/>
      </w:divBdr>
      <w:divsChild>
        <w:div w:id="175341340">
          <w:marLeft w:val="547"/>
          <w:marRight w:val="0"/>
          <w:marTop w:val="0"/>
          <w:marBottom w:val="0"/>
          <w:divBdr>
            <w:top w:val="none" w:sz="0" w:space="0" w:color="auto"/>
            <w:left w:val="none" w:sz="0" w:space="0" w:color="auto"/>
            <w:bottom w:val="none" w:sz="0" w:space="0" w:color="auto"/>
            <w:right w:val="none" w:sz="0" w:space="0" w:color="auto"/>
          </w:divBdr>
        </w:div>
      </w:divsChild>
    </w:div>
    <w:div w:id="183524098">
      <w:bodyDiv w:val="1"/>
      <w:marLeft w:val="0"/>
      <w:marRight w:val="0"/>
      <w:marTop w:val="0"/>
      <w:marBottom w:val="0"/>
      <w:divBdr>
        <w:top w:val="none" w:sz="0" w:space="0" w:color="auto"/>
        <w:left w:val="none" w:sz="0" w:space="0" w:color="auto"/>
        <w:bottom w:val="none" w:sz="0" w:space="0" w:color="auto"/>
        <w:right w:val="none" w:sz="0" w:space="0" w:color="auto"/>
      </w:divBdr>
    </w:div>
    <w:div w:id="198934250">
      <w:bodyDiv w:val="1"/>
      <w:marLeft w:val="0"/>
      <w:marRight w:val="0"/>
      <w:marTop w:val="0"/>
      <w:marBottom w:val="0"/>
      <w:divBdr>
        <w:top w:val="none" w:sz="0" w:space="0" w:color="auto"/>
        <w:left w:val="none" w:sz="0" w:space="0" w:color="auto"/>
        <w:bottom w:val="none" w:sz="0" w:space="0" w:color="auto"/>
        <w:right w:val="none" w:sz="0" w:space="0" w:color="auto"/>
      </w:divBdr>
    </w:div>
    <w:div w:id="204606628">
      <w:bodyDiv w:val="1"/>
      <w:marLeft w:val="0"/>
      <w:marRight w:val="0"/>
      <w:marTop w:val="0"/>
      <w:marBottom w:val="0"/>
      <w:divBdr>
        <w:top w:val="none" w:sz="0" w:space="0" w:color="auto"/>
        <w:left w:val="none" w:sz="0" w:space="0" w:color="auto"/>
        <w:bottom w:val="none" w:sz="0" w:space="0" w:color="auto"/>
        <w:right w:val="none" w:sz="0" w:space="0" w:color="auto"/>
      </w:divBdr>
    </w:div>
    <w:div w:id="210457911">
      <w:bodyDiv w:val="1"/>
      <w:marLeft w:val="0"/>
      <w:marRight w:val="0"/>
      <w:marTop w:val="0"/>
      <w:marBottom w:val="0"/>
      <w:divBdr>
        <w:top w:val="none" w:sz="0" w:space="0" w:color="auto"/>
        <w:left w:val="none" w:sz="0" w:space="0" w:color="auto"/>
        <w:bottom w:val="none" w:sz="0" w:space="0" w:color="auto"/>
        <w:right w:val="none" w:sz="0" w:space="0" w:color="auto"/>
      </w:divBdr>
    </w:div>
    <w:div w:id="216016009">
      <w:bodyDiv w:val="1"/>
      <w:marLeft w:val="0"/>
      <w:marRight w:val="0"/>
      <w:marTop w:val="0"/>
      <w:marBottom w:val="0"/>
      <w:divBdr>
        <w:top w:val="none" w:sz="0" w:space="0" w:color="auto"/>
        <w:left w:val="none" w:sz="0" w:space="0" w:color="auto"/>
        <w:bottom w:val="none" w:sz="0" w:space="0" w:color="auto"/>
        <w:right w:val="none" w:sz="0" w:space="0" w:color="auto"/>
      </w:divBdr>
    </w:div>
    <w:div w:id="230578833">
      <w:bodyDiv w:val="1"/>
      <w:marLeft w:val="0"/>
      <w:marRight w:val="0"/>
      <w:marTop w:val="0"/>
      <w:marBottom w:val="0"/>
      <w:divBdr>
        <w:top w:val="none" w:sz="0" w:space="0" w:color="auto"/>
        <w:left w:val="none" w:sz="0" w:space="0" w:color="auto"/>
        <w:bottom w:val="none" w:sz="0" w:space="0" w:color="auto"/>
        <w:right w:val="none" w:sz="0" w:space="0" w:color="auto"/>
      </w:divBdr>
    </w:div>
    <w:div w:id="234630693">
      <w:bodyDiv w:val="1"/>
      <w:marLeft w:val="0"/>
      <w:marRight w:val="0"/>
      <w:marTop w:val="0"/>
      <w:marBottom w:val="0"/>
      <w:divBdr>
        <w:top w:val="none" w:sz="0" w:space="0" w:color="auto"/>
        <w:left w:val="none" w:sz="0" w:space="0" w:color="auto"/>
        <w:bottom w:val="none" w:sz="0" w:space="0" w:color="auto"/>
        <w:right w:val="none" w:sz="0" w:space="0" w:color="auto"/>
      </w:divBdr>
    </w:div>
    <w:div w:id="236091534">
      <w:bodyDiv w:val="1"/>
      <w:marLeft w:val="0"/>
      <w:marRight w:val="0"/>
      <w:marTop w:val="0"/>
      <w:marBottom w:val="0"/>
      <w:divBdr>
        <w:top w:val="none" w:sz="0" w:space="0" w:color="auto"/>
        <w:left w:val="none" w:sz="0" w:space="0" w:color="auto"/>
        <w:bottom w:val="none" w:sz="0" w:space="0" w:color="auto"/>
        <w:right w:val="none" w:sz="0" w:space="0" w:color="auto"/>
      </w:divBdr>
    </w:div>
    <w:div w:id="266739590">
      <w:bodyDiv w:val="1"/>
      <w:marLeft w:val="0"/>
      <w:marRight w:val="0"/>
      <w:marTop w:val="0"/>
      <w:marBottom w:val="0"/>
      <w:divBdr>
        <w:top w:val="none" w:sz="0" w:space="0" w:color="auto"/>
        <w:left w:val="none" w:sz="0" w:space="0" w:color="auto"/>
        <w:bottom w:val="none" w:sz="0" w:space="0" w:color="auto"/>
        <w:right w:val="none" w:sz="0" w:space="0" w:color="auto"/>
      </w:divBdr>
    </w:div>
    <w:div w:id="276714043">
      <w:bodyDiv w:val="1"/>
      <w:marLeft w:val="0"/>
      <w:marRight w:val="0"/>
      <w:marTop w:val="0"/>
      <w:marBottom w:val="0"/>
      <w:divBdr>
        <w:top w:val="none" w:sz="0" w:space="0" w:color="auto"/>
        <w:left w:val="none" w:sz="0" w:space="0" w:color="auto"/>
        <w:bottom w:val="none" w:sz="0" w:space="0" w:color="auto"/>
        <w:right w:val="none" w:sz="0" w:space="0" w:color="auto"/>
      </w:divBdr>
    </w:div>
    <w:div w:id="280964874">
      <w:bodyDiv w:val="1"/>
      <w:marLeft w:val="0"/>
      <w:marRight w:val="0"/>
      <w:marTop w:val="0"/>
      <w:marBottom w:val="0"/>
      <w:divBdr>
        <w:top w:val="none" w:sz="0" w:space="0" w:color="auto"/>
        <w:left w:val="none" w:sz="0" w:space="0" w:color="auto"/>
        <w:bottom w:val="none" w:sz="0" w:space="0" w:color="auto"/>
        <w:right w:val="none" w:sz="0" w:space="0" w:color="auto"/>
      </w:divBdr>
    </w:div>
    <w:div w:id="284426589">
      <w:bodyDiv w:val="1"/>
      <w:marLeft w:val="0"/>
      <w:marRight w:val="0"/>
      <w:marTop w:val="0"/>
      <w:marBottom w:val="0"/>
      <w:divBdr>
        <w:top w:val="none" w:sz="0" w:space="0" w:color="auto"/>
        <w:left w:val="none" w:sz="0" w:space="0" w:color="auto"/>
        <w:bottom w:val="none" w:sz="0" w:space="0" w:color="auto"/>
        <w:right w:val="none" w:sz="0" w:space="0" w:color="auto"/>
      </w:divBdr>
    </w:div>
    <w:div w:id="293996314">
      <w:bodyDiv w:val="1"/>
      <w:marLeft w:val="0"/>
      <w:marRight w:val="0"/>
      <w:marTop w:val="0"/>
      <w:marBottom w:val="0"/>
      <w:divBdr>
        <w:top w:val="none" w:sz="0" w:space="0" w:color="auto"/>
        <w:left w:val="none" w:sz="0" w:space="0" w:color="auto"/>
        <w:bottom w:val="none" w:sz="0" w:space="0" w:color="auto"/>
        <w:right w:val="none" w:sz="0" w:space="0" w:color="auto"/>
      </w:divBdr>
    </w:div>
    <w:div w:id="305017385">
      <w:bodyDiv w:val="1"/>
      <w:marLeft w:val="0"/>
      <w:marRight w:val="0"/>
      <w:marTop w:val="0"/>
      <w:marBottom w:val="0"/>
      <w:divBdr>
        <w:top w:val="none" w:sz="0" w:space="0" w:color="auto"/>
        <w:left w:val="none" w:sz="0" w:space="0" w:color="auto"/>
        <w:bottom w:val="none" w:sz="0" w:space="0" w:color="auto"/>
        <w:right w:val="none" w:sz="0" w:space="0" w:color="auto"/>
      </w:divBdr>
    </w:div>
    <w:div w:id="313031987">
      <w:bodyDiv w:val="1"/>
      <w:marLeft w:val="0"/>
      <w:marRight w:val="0"/>
      <w:marTop w:val="0"/>
      <w:marBottom w:val="0"/>
      <w:divBdr>
        <w:top w:val="none" w:sz="0" w:space="0" w:color="auto"/>
        <w:left w:val="none" w:sz="0" w:space="0" w:color="auto"/>
        <w:bottom w:val="none" w:sz="0" w:space="0" w:color="auto"/>
        <w:right w:val="none" w:sz="0" w:space="0" w:color="auto"/>
      </w:divBdr>
    </w:div>
    <w:div w:id="313678649">
      <w:bodyDiv w:val="1"/>
      <w:marLeft w:val="0"/>
      <w:marRight w:val="0"/>
      <w:marTop w:val="0"/>
      <w:marBottom w:val="0"/>
      <w:divBdr>
        <w:top w:val="none" w:sz="0" w:space="0" w:color="auto"/>
        <w:left w:val="none" w:sz="0" w:space="0" w:color="auto"/>
        <w:bottom w:val="none" w:sz="0" w:space="0" w:color="auto"/>
        <w:right w:val="none" w:sz="0" w:space="0" w:color="auto"/>
      </w:divBdr>
    </w:div>
    <w:div w:id="314797847">
      <w:bodyDiv w:val="1"/>
      <w:marLeft w:val="0"/>
      <w:marRight w:val="0"/>
      <w:marTop w:val="0"/>
      <w:marBottom w:val="0"/>
      <w:divBdr>
        <w:top w:val="none" w:sz="0" w:space="0" w:color="auto"/>
        <w:left w:val="none" w:sz="0" w:space="0" w:color="auto"/>
        <w:bottom w:val="none" w:sz="0" w:space="0" w:color="auto"/>
        <w:right w:val="none" w:sz="0" w:space="0" w:color="auto"/>
      </w:divBdr>
    </w:div>
    <w:div w:id="327094997">
      <w:bodyDiv w:val="1"/>
      <w:marLeft w:val="0"/>
      <w:marRight w:val="0"/>
      <w:marTop w:val="0"/>
      <w:marBottom w:val="0"/>
      <w:divBdr>
        <w:top w:val="none" w:sz="0" w:space="0" w:color="auto"/>
        <w:left w:val="none" w:sz="0" w:space="0" w:color="auto"/>
        <w:bottom w:val="none" w:sz="0" w:space="0" w:color="auto"/>
        <w:right w:val="none" w:sz="0" w:space="0" w:color="auto"/>
      </w:divBdr>
    </w:div>
    <w:div w:id="344283429">
      <w:bodyDiv w:val="1"/>
      <w:marLeft w:val="0"/>
      <w:marRight w:val="0"/>
      <w:marTop w:val="0"/>
      <w:marBottom w:val="0"/>
      <w:divBdr>
        <w:top w:val="none" w:sz="0" w:space="0" w:color="auto"/>
        <w:left w:val="none" w:sz="0" w:space="0" w:color="auto"/>
        <w:bottom w:val="none" w:sz="0" w:space="0" w:color="auto"/>
        <w:right w:val="none" w:sz="0" w:space="0" w:color="auto"/>
      </w:divBdr>
    </w:div>
    <w:div w:id="344290383">
      <w:bodyDiv w:val="1"/>
      <w:marLeft w:val="0"/>
      <w:marRight w:val="0"/>
      <w:marTop w:val="0"/>
      <w:marBottom w:val="0"/>
      <w:divBdr>
        <w:top w:val="none" w:sz="0" w:space="0" w:color="auto"/>
        <w:left w:val="none" w:sz="0" w:space="0" w:color="auto"/>
        <w:bottom w:val="none" w:sz="0" w:space="0" w:color="auto"/>
        <w:right w:val="none" w:sz="0" w:space="0" w:color="auto"/>
      </w:divBdr>
    </w:div>
    <w:div w:id="367143788">
      <w:bodyDiv w:val="1"/>
      <w:marLeft w:val="0"/>
      <w:marRight w:val="0"/>
      <w:marTop w:val="0"/>
      <w:marBottom w:val="0"/>
      <w:divBdr>
        <w:top w:val="none" w:sz="0" w:space="0" w:color="auto"/>
        <w:left w:val="none" w:sz="0" w:space="0" w:color="auto"/>
        <w:bottom w:val="none" w:sz="0" w:space="0" w:color="auto"/>
        <w:right w:val="none" w:sz="0" w:space="0" w:color="auto"/>
      </w:divBdr>
    </w:div>
    <w:div w:id="371460970">
      <w:bodyDiv w:val="1"/>
      <w:marLeft w:val="0"/>
      <w:marRight w:val="0"/>
      <w:marTop w:val="0"/>
      <w:marBottom w:val="0"/>
      <w:divBdr>
        <w:top w:val="none" w:sz="0" w:space="0" w:color="auto"/>
        <w:left w:val="none" w:sz="0" w:space="0" w:color="auto"/>
        <w:bottom w:val="none" w:sz="0" w:space="0" w:color="auto"/>
        <w:right w:val="none" w:sz="0" w:space="0" w:color="auto"/>
      </w:divBdr>
    </w:div>
    <w:div w:id="373192678">
      <w:bodyDiv w:val="1"/>
      <w:marLeft w:val="0"/>
      <w:marRight w:val="0"/>
      <w:marTop w:val="0"/>
      <w:marBottom w:val="0"/>
      <w:divBdr>
        <w:top w:val="none" w:sz="0" w:space="0" w:color="auto"/>
        <w:left w:val="none" w:sz="0" w:space="0" w:color="auto"/>
        <w:bottom w:val="none" w:sz="0" w:space="0" w:color="auto"/>
        <w:right w:val="none" w:sz="0" w:space="0" w:color="auto"/>
      </w:divBdr>
    </w:div>
    <w:div w:id="376006509">
      <w:bodyDiv w:val="1"/>
      <w:marLeft w:val="0"/>
      <w:marRight w:val="0"/>
      <w:marTop w:val="0"/>
      <w:marBottom w:val="0"/>
      <w:divBdr>
        <w:top w:val="none" w:sz="0" w:space="0" w:color="auto"/>
        <w:left w:val="none" w:sz="0" w:space="0" w:color="auto"/>
        <w:bottom w:val="none" w:sz="0" w:space="0" w:color="auto"/>
        <w:right w:val="none" w:sz="0" w:space="0" w:color="auto"/>
      </w:divBdr>
    </w:div>
    <w:div w:id="377708463">
      <w:bodyDiv w:val="1"/>
      <w:marLeft w:val="0"/>
      <w:marRight w:val="0"/>
      <w:marTop w:val="0"/>
      <w:marBottom w:val="0"/>
      <w:divBdr>
        <w:top w:val="none" w:sz="0" w:space="0" w:color="auto"/>
        <w:left w:val="none" w:sz="0" w:space="0" w:color="auto"/>
        <w:bottom w:val="none" w:sz="0" w:space="0" w:color="auto"/>
        <w:right w:val="none" w:sz="0" w:space="0" w:color="auto"/>
      </w:divBdr>
    </w:div>
    <w:div w:id="389885866">
      <w:bodyDiv w:val="1"/>
      <w:marLeft w:val="0"/>
      <w:marRight w:val="0"/>
      <w:marTop w:val="0"/>
      <w:marBottom w:val="0"/>
      <w:divBdr>
        <w:top w:val="none" w:sz="0" w:space="0" w:color="auto"/>
        <w:left w:val="none" w:sz="0" w:space="0" w:color="auto"/>
        <w:bottom w:val="none" w:sz="0" w:space="0" w:color="auto"/>
        <w:right w:val="none" w:sz="0" w:space="0" w:color="auto"/>
      </w:divBdr>
    </w:div>
    <w:div w:id="402801784">
      <w:bodyDiv w:val="1"/>
      <w:marLeft w:val="0"/>
      <w:marRight w:val="0"/>
      <w:marTop w:val="0"/>
      <w:marBottom w:val="0"/>
      <w:divBdr>
        <w:top w:val="none" w:sz="0" w:space="0" w:color="auto"/>
        <w:left w:val="none" w:sz="0" w:space="0" w:color="auto"/>
        <w:bottom w:val="none" w:sz="0" w:space="0" w:color="auto"/>
        <w:right w:val="none" w:sz="0" w:space="0" w:color="auto"/>
      </w:divBdr>
    </w:div>
    <w:div w:id="403916992">
      <w:bodyDiv w:val="1"/>
      <w:marLeft w:val="0"/>
      <w:marRight w:val="0"/>
      <w:marTop w:val="0"/>
      <w:marBottom w:val="0"/>
      <w:divBdr>
        <w:top w:val="none" w:sz="0" w:space="0" w:color="auto"/>
        <w:left w:val="none" w:sz="0" w:space="0" w:color="auto"/>
        <w:bottom w:val="none" w:sz="0" w:space="0" w:color="auto"/>
        <w:right w:val="none" w:sz="0" w:space="0" w:color="auto"/>
      </w:divBdr>
    </w:div>
    <w:div w:id="404452566">
      <w:bodyDiv w:val="1"/>
      <w:marLeft w:val="0"/>
      <w:marRight w:val="0"/>
      <w:marTop w:val="0"/>
      <w:marBottom w:val="0"/>
      <w:divBdr>
        <w:top w:val="none" w:sz="0" w:space="0" w:color="auto"/>
        <w:left w:val="none" w:sz="0" w:space="0" w:color="auto"/>
        <w:bottom w:val="none" w:sz="0" w:space="0" w:color="auto"/>
        <w:right w:val="none" w:sz="0" w:space="0" w:color="auto"/>
      </w:divBdr>
    </w:div>
    <w:div w:id="404646138">
      <w:bodyDiv w:val="1"/>
      <w:marLeft w:val="0"/>
      <w:marRight w:val="0"/>
      <w:marTop w:val="0"/>
      <w:marBottom w:val="0"/>
      <w:divBdr>
        <w:top w:val="none" w:sz="0" w:space="0" w:color="auto"/>
        <w:left w:val="none" w:sz="0" w:space="0" w:color="auto"/>
        <w:bottom w:val="none" w:sz="0" w:space="0" w:color="auto"/>
        <w:right w:val="none" w:sz="0" w:space="0" w:color="auto"/>
      </w:divBdr>
    </w:div>
    <w:div w:id="441844121">
      <w:bodyDiv w:val="1"/>
      <w:marLeft w:val="0"/>
      <w:marRight w:val="0"/>
      <w:marTop w:val="0"/>
      <w:marBottom w:val="0"/>
      <w:divBdr>
        <w:top w:val="none" w:sz="0" w:space="0" w:color="auto"/>
        <w:left w:val="none" w:sz="0" w:space="0" w:color="auto"/>
        <w:bottom w:val="none" w:sz="0" w:space="0" w:color="auto"/>
        <w:right w:val="none" w:sz="0" w:space="0" w:color="auto"/>
      </w:divBdr>
    </w:div>
    <w:div w:id="444351501">
      <w:bodyDiv w:val="1"/>
      <w:marLeft w:val="0"/>
      <w:marRight w:val="0"/>
      <w:marTop w:val="0"/>
      <w:marBottom w:val="0"/>
      <w:divBdr>
        <w:top w:val="none" w:sz="0" w:space="0" w:color="auto"/>
        <w:left w:val="none" w:sz="0" w:space="0" w:color="auto"/>
        <w:bottom w:val="none" w:sz="0" w:space="0" w:color="auto"/>
        <w:right w:val="none" w:sz="0" w:space="0" w:color="auto"/>
      </w:divBdr>
    </w:div>
    <w:div w:id="449201585">
      <w:bodyDiv w:val="1"/>
      <w:marLeft w:val="0"/>
      <w:marRight w:val="0"/>
      <w:marTop w:val="0"/>
      <w:marBottom w:val="0"/>
      <w:divBdr>
        <w:top w:val="none" w:sz="0" w:space="0" w:color="auto"/>
        <w:left w:val="none" w:sz="0" w:space="0" w:color="auto"/>
        <w:bottom w:val="none" w:sz="0" w:space="0" w:color="auto"/>
        <w:right w:val="none" w:sz="0" w:space="0" w:color="auto"/>
      </w:divBdr>
    </w:div>
    <w:div w:id="453325702">
      <w:bodyDiv w:val="1"/>
      <w:marLeft w:val="0"/>
      <w:marRight w:val="0"/>
      <w:marTop w:val="0"/>
      <w:marBottom w:val="0"/>
      <w:divBdr>
        <w:top w:val="none" w:sz="0" w:space="0" w:color="auto"/>
        <w:left w:val="none" w:sz="0" w:space="0" w:color="auto"/>
        <w:bottom w:val="none" w:sz="0" w:space="0" w:color="auto"/>
        <w:right w:val="none" w:sz="0" w:space="0" w:color="auto"/>
      </w:divBdr>
    </w:div>
    <w:div w:id="469634392">
      <w:bodyDiv w:val="1"/>
      <w:marLeft w:val="0"/>
      <w:marRight w:val="0"/>
      <w:marTop w:val="0"/>
      <w:marBottom w:val="0"/>
      <w:divBdr>
        <w:top w:val="none" w:sz="0" w:space="0" w:color="auto"/>
        <w:left w:val="none" w:sz="0" w:space="0" w:color="auto"/>
        <w:bottom w:val="none" w:sz="0" w:space="0" w:color="auto"/>
        <w:right w:val="none" w:sz="0" w:space="0" w:color="auto"/>
      </w:divBdr>
    </w:div>
    <w:div w:id="477117345">
      <w:bodyDiv w:val="1"/>
      <w:marLeft w:val="0"/>
      <w:marRight w:val="0"/>
      <w:marTop w:val="0"/>
      <w:marBottom w:val="0"/>
      <w:divBdr>
        <w:top w:val="none" w:sz="0" w:space="0" w:color="auto"/>
        <w:left w:val="none" w:sz="0" w:space="0" w:color="auto"/>
        <w:bottom w:val="none" w:sz="0" w:space="0" w:color="auto"/>
        <w:right w:val="none" w:sz="0" w:space="0" w:color="auto"/>
      </w:divBdr>
    </w:div>
    <w:div w:id="477575918">
      <w:bodyDiv w:val="1"/>
      <w:marLeft w:val="0"/>
      <w:marRight w:val="0"/>
      <w:marTop w:val="0"/>
      <w:marBottom w:val="0"/>
      <w:divBdr>
        <w:top w:val="none" w:sz="0" w:space="0" w:color="auto"/>
        <w:left w:val="none" w:sz="0" w:space="0" w:color="auto"/>
        <w:bottom w:val="none" w:sz="0" w:space="0" w:color="auto"/>
        <w:right w:val="none" w:sz="0" w:space="0" w:color="auto"/>
      </w:divBdr>
    </w:div>
    <w:div w:id="478574753">
      <w:bodyDiv w:val="1"/>
      <w:marLeft w:val="0"/>
      <w:marRight w:val="0"/>
      <w:marTop w:val="0"/>
      <w:marBottom w:val="0"/>
      <w:divBdr>
        <w:top w:val="none" w:sz="0" w:space="0" w:color="auto"/>
        <w:left w:val="none" w:sz="0" w:space="0" w:color="auto"/>
        <w:bottom w:val="none" w:sz="0" w:space="0" w:color="auto"/>
        <w:right w:val="none" w:sz="0" w:space="0" w:color="auto"/>
      </w:divBdr>
    </w:div>
    <w:div w:id="481504576">
      <w:bodyDiv w:val="1"/>
      <w:marLeft w:val="0"/>
      <w:marRight w:val="0"/>
      <w:marTop w:val="0"/>
      <w:marBottom w:val="0"/>
      <w:divBdr>
        <w:top w:val="none" w:sz="0" w:space="0" w:color="auto"/>
        <w:left w:val="none" w:sz="0" w:space="0" w:color="auto"/>
        <w:bottom w:val="none" w:sz="0" w:space="0" w:color="auto"/>
        <w:right w:val="none" w:sz="0" w:space="0" w:color="auto"/>
      </w:divBdr>
    </w:div>
    <w:div w:id="488181021">
      <w:bodyDiv w:val="1"/>
      <w:marLeft w:val="0"/>
      <w:marRight w:val="0"/>
      <w:marTop w:val="0"/>
      <w:marBottom w:val="0"/>
      <w:divBdr>
        <w:top w:val="none" w:sz="0" w:space="0" w:color="auto"/>
        <w:left w:val="none" w:sz="0" w:space="0" w:color="auto"/>
        <w:bottom w:val="none" w:sz="0" w:space="0" w:color="auto"/>
        <w:right w:val="none" w:sz="0" w:space="0" w:color="auto"/>
      </w:divBdr>
    </w:div>
    <w:div w:id="488984743">
      <w:bodyDiv w:val="1"/>
      <w:marLeft w:val="0"/>
      <w:marRight w:val="0"/>
      <w:marTop w:val="0"/>
      <w:marBottom w:val="0"/>
      <w:divBdr>
        <w:top w:val="none" w:sz="0" w:space="0" w:color="auto"/>
        <w:left w:val="none" w:sz="0" w:space="0" w:color="auto"/>
        <w:bottom w:val="none" w:sz="0" w:space="0" w:color="auto"/>
        <w:right w:val="none" w:sz="0" w:space="0" w:color="auto"/>
      </w:divBdr>
    </w:div>
    <w:div w:id="496922133">
      <w:bodyDiv w:val="1"/>
      <w:marLeft w:val="0"/>
      <w:marRight w:val="0"/>
      <w:marTop w:val="0"/>
      <w:marBottom w:val="0"/>
      <w:divBdr>
        <w:top w:val="none" w:sz="0" w:space="0" w:color="auto"/>
        <w:left w:val="none" w:sz="0" w:space="0" w:color="auto"/>
        <w:bottom w:val="none" w:sz="0" w:space="0" w:color="auto"/>
        <w:right w:val="none" w:sz="0" w:space="0" w:color="auto"/>
      </w:divBdr>
    </w:div>
    <w:div w:id="514002329">
      <w:bodyDiv w:val="1"/>
      <w:marLeft w:val="0"/>
      <w:marRight w:val="0"/>
      <w:marTop w:val="0"/>
      <w:marBottom w:val="0"/>
      <w:divBdr>
        <w:top w:val="none" w:sz="0" w:space="0" w:color="auto"/>
        <w:left w:val="none" w:sz="0" w:space="0" w:color="auto"/>
        <w:bottom w:val="none" w:sz="0" w:space="0" w:color="auto"/>
        <w:right w:val="none" w:sz="0" w:space="0" w:color="auto"/>
      </w:divBdr>
    </w:div>
    <w:div w:id="527525445">
      <w:bodyDiv w:val="1"/>
      <w:marLeft w:val="0"/>
      <w:marRight w:val="0"/>
      <w:marTop w:val="0"/>
      <w:marBottom w:val="0"/>
      <w:divBdr>
        <w:top w:val="none" w:sz="0" w:space="0" w:color="auto"/>
        <w:left w:val="none" w:sz="0" w:space="0" w:color="auto"/>
        <w:bottom w:val="none" w:sz="0" w:space="0" w:color="auto"/>
        <w:right w:val="none" w:sz="0" w:space="0" w:color="auto"/>
      </w:divBdr>
    </w:div>
    <w:div w:id="528222105">
      <w:bodyDiv w:val="1"/>
      <w:marLeft w:val="0"/>
      <w:marRight w:val="0"/>
      <w:marTop w:val="0"/>
      <w:marBottom w:val="0"/>
      <w:divBdr>
        <w:top w:val="none" w:sz="0" w:space="0" w:color="auto"/>
        <w:left w:val="none" w:sz="0" w:space="0" w:color="auto"/>
        <w:bottom w:val="none" w:sz="0" w:space="0" w:color="auto"/>
        <w:right w:val="none" w:sz="0" w:space="0" w:color="auto"/>
      </w:divBdr>
    </w:div>
    <w:div w:id="538325488">
      <w:bodyDiv w:val="1"/>
      <w:marLeft w:val="0"/>
      <w:marRight w:val="0"/>
      <w:marTop w:val="0"/>
      <w:marBottom w:val="0"/>
      <w:divBdr>
        <w:top w:val="none" w:sz="0" w:space="0" w:color="auto"/>
        <w:left w:val="none" w:sz="0" w:space="0" w:color="auto"/>
        <w:bottom w:val="none" w:sz="0" w:space="0" w:color="auto"/>
        <w:right w:val="none" w:sz="0" w:space="0" w:color="auto"/>
      </w:divBdr>
    </w:div>
    <w:div w:id="543055595">
      <w:bodyDiv w:val="1"/>
      <w:marLeft w:val="0"/>
      <w:marRight w:val="0"/>
      <w:marTop w:val="0"/>
      <w:marBottom w:val="0"/>
      <w:divBdr>
        <w:top w:val="none" w:sz="0" w:space="0" w:color="auto"/>
        <w:left w:val="none" w:sz="0" w:space="0" w:color="auto"/>
        <w:bottom w:val="none" w:sz="0" w:space="0" w:color="auto"/>
        <w:right w:val="none" w:sz="0" w:space="0" w:color="auto"/>
      </w:divBdr>
    </w:div>
    <w:div w:id="543450578">
      <w:bodyDiv w:val="1"/>
      <w:marLeft w:val="0"/>
      <w:marRight w:val="0"/>
      <w:marTop w:val="0"/>
      <w:marBottom w:val="0"/>
      <w:divBdr>
        <w:top w:val="none" w:sz="0" w:space="0" w:color="auto"/>
        <w:left w:val="none" w:sz="0" w:space="0" w:color="auto"/>
        <w:bottom w:val="none" w:sz="0" w:space="0" w:color="auto"/>
        <w:right w:val="none" w:sz="0" w:space="0" w:color="auto"/>
      </w:divBdr>
    </w:div>
    <w:div w:id="543979062">
      <w:bodyDiv w:val="1"/>
      <w:marLeft w:val="0"/>
      <w:marRight w:val="0"/>
      <w:marTop w:val="0"/>
      <w:marBottom w:val="0"/>
      <w:divBdr>
        <w:top w:val="none" w:sz="0" w:space="0" w:color="auto"/>
        <w:left w:val="none" w:sz="0" w:space="0" w:color="auto"/>
        <w:bottom w:val="none" w:sz="0" w:space="0" w:color="auto"/>
        <w:right w:val="none" w:sz="0" w:space="0" w:color="auto"/>
      </w:divBdr>
    </w:div>
    <w:div w:id="557325676">
      <w:bodyDiv w:val="1"/>
      <w:marLeft w:val="0"/>
      <w:marRight w:val="0"/>
      <w:marTop w:val="0"/>
      <w:marBottom w:val="0"/>
      <w:divBdr>
        <w:top w:val="none" w:sz="0" w:space="0" w:color="auto"/>
        <w:left w:val="none" w:sz="0" w:space="0" w:color="auto"/>
        <w:bottom w:val="none" w:sz="0" w:space="0" w:color="auto"/>
        <w:right w:val="none" w:sz="0" w:space="0" w:color="auto"/>
      </w:divBdr>
    </w:div>
    <w:div w:id="588853991">
      <w:bodyDiv w:val="1"/>
      <w:marLeft w:val="0"/>
      <w:marRight w:val="0"/>
      <w:marTop w:val="0"/>
      <w:marBottom w:val="0"/>
      <w:divBdr>
        <w:top w:val="none" w:sz="0" w:space="0" w:color="auto"/>
        <w:left w:val="none" w:sz="0" w:space="0" w:color="auto"/>
        <w:bottom w:val="none" w:sz="0" w:space="0" w:color="auto"/>
        <w:right w:val="none" w:sz="0" w:space="0" w:color="auto"/>
      </w:divBdr>
    </w:div>
    <w:div w:id="593128015">
      <w:bodyDiv w:val="1"/>
      <w:marLeft w:val="0"/>
      <w:marRight w:val="0"/>
      <w:marTop w:val="0"/>
      <w:marBottom w:val="0"/>
      <w:divBdr>
        <w:top w:val="none" w:sz="0" w:space="0" w:color="auto"/>
        <w:left w:val="none" w:sz="0" w:space="0" w:color="auto"/>
        <w:bottom w:val="none" w:sz="0" w:space="0" w:color="auto"/>
        <w:right w:val="none" w:sz="0" w:space="0" w:color="auto"/>
      </w:divBdr>
    </w:div>
    <w:div w:id="597173616">
      <w:bodyDiv w:val="1"/>
      <w:marLeft w:val="0"/>
      <w:marRight w:val="0"/>
      <w:marTop w:val="0"/>
      <w:marBottom w:val="0"/>
      <w:divBdr>
        <w:top w:val="none" w:sz="0" w:space="0" w:color="auto"/>
        <w:left w:val="none" w:sz="0" w:space="0" w:color="auto"/>
        <w:bottom w:val="none" w:sz="0" w:space="0" w:color="auto"/>
        <w:right w:val="none" w:sz="0" w:space="0" w:color="auto"/>
      </w:divBdr>
    </w:div>
    <w:div w:id="605037031">
      <w:bodyDiv w:val="1"/>
      <w:marLeft w:val="0"/>
      <w:marRight w:val="0"/>
      <w:marTop w:val="0"/>
      <w:marBottom w:val="0"/>
      <w:divBdr>
        <w:top w:val="none" w:sz="0" w:space="0" w:color="auto"/>
        <w:left w:val="none" w:sz="0" w:space="0" w:color="auto"/>
        <w:bottom w:val="none" w:sz="0" w:space="0" w:color="auto"/>
        <w:right w:val="none" w:sz="0" w:space="0" w:color="auto"/>
      </w:divBdr>
    </w:div>
    <w:div w:id="618872653">
      <w:bodyDiv w:val="1"/>
      <w:marLeft w:val="0"/>
      <w:marRight w:val="0"/>
      <w:marTop w:val="0"/>
      <w:marBottom w:val="0"/>
      <w:divBdr>
        <w:top w:val="none" w:sz="0" w:space="0" w:color="auto"/>
        <w:left w:val="none" w:sz="0" w:space="0" w:color="auto"/>
        <w:bottom w:val="none" w:sz="0" w:space="0" w:color="auto"/>
        <w:right w:val="none" w:sz="0" w:space="0" w:color="auto"/>
      </w:divBdr>
    </w:div>
    <w:div w:id="620189919">
      <w:bodyDiv w:val="1"/>
      <w:marLeft w:val="0"/>
      <w:marRight w:val="0"/>
      <w:marTop w:val="0"/>
      <w:marBottom w:val="0"/>
      <w:divBdr>
        <w:top w:val="none" w:sz="0" w:space="0" w:color="auto"/>
        <w:left w:val="none" w:sz="0" w:space="0" w:color="auto"/>
        <w:bottom w:val="none" w:sz="0" w:space="0" w:color="auto"/>
        <w:right w:val="none" w:sz="0" w:space="0" w:color="auto"/>
      </w:divBdr>
    </w:div>
    <w:div w:id="629479322">
      <w:bodyDiv w:val="1"/>
      <w:marLeft w:val="0"/>
      <w:marRight w:val="0"/>
      <w:marTop w:val="0"/>
      <w:marBottom w:val="0"/>
      <w:divBdr>
        <w:top w:val="none" w:sz="0" w:space="0" w:color="auto"/>
        <w:left w:val="none" w:sz="0" w:space="0" w:color="auto"/>
        <w:bottom w:val="none" w:sz="0" w:space="0" w:color="auto"/>
        <w:right w:val="none" w:sz="0" w:space="0" w:color="auto"/>
      </w:divBdr>
    </w:div>
    <w:div w:id="637497787">
      <w:bodyDiv w:val="1"/>
      <w:marLeft w:val="0"/>
      <w:marRight w:val="0"/>
      <w:marTop w:val="0"/>
      <w:marBottom w:val="0"/>
      <w:divBdr>
        <w:top w:val="none" w:sz="0" w:space="0" w:color="auto"/>
        <w:left w:val="none" w:sz="0" w:space="0" w:color="auto"/>
        <w:bottom w:val="none" w:sz="0" w:space="0" w:color="auto"/>
        <w:right w:val="none" w:sz="0" w:space="0" w:color="auto"/>
      </w:divBdr>
    </w:div>
    <w:div w:id="641931244">
      <w:bodyDiv w:val="1"/>
      <w:marLeft w:val="0"/>
      <w:marRight w:val="0"/>
      <w:marTop w:val="0"/>
      <w:marBottom w:val="0"/>
      <w:divBdr>
        <w:top w:val="none" w:sz="0" w:space="0" w:color="auto"/>
        <w:left w:val="none" w:sz="0" w:space="0" w:color="auto"/>
        <w:bottom w:val="none" w:sz="0" w:space="0" w:color="auto"/>
        <w:right w:val="none" w:sz="0" w:space="0" w:color="auto"/>
      </w:divBdr>
    </w:div>
    <w:div w:id="649332769">
      <w:bodyDiv w:val="1"/>
      <w:marLeft w:val="0"/>
      <w:marRight w:val="0"/>
      <w:marTop w:val="0"/>
      <w:marBottom w:val="0"/>
      <w:divBdr>
        <w:top w:val="none" w:sz="0" w:space="0" w:color="auto"/>
        <w:left w:val="none" w:sz="0" w:space="0" w:color="auto"/>
        <w:bottom w:val="none" w:sz="0" w:space="0" w:color="auto"/>
        <w:right w:val="none" w:sz="0" w:space="0" w:color="auto"/>
      </w:divBdr>
    </w:div>
    <w:div w:id="663314163">
      <w:bodyDiv w:val="1"/>
      <w:marLeft w:val="0"/>
      <w:marRight w:val="0"/>
      <w:marTop w:val="0"/>
      <w:marBottom w:val="0"/>
      <w:divBdr>
        <w:top w:val="none" w:sz="0" w:space="0" w:color="auto"/>
        <w:left w:val="none" w:sz="0" w:space="0" w:color="auto"/>
        <w:bottom w:val="none" w:sz="0" w:space="0" w:color="auto"/>
        <w:right w:val="none" w:sz="0" w:space="0" w:color="auto"/>
      </w:divBdr>
    </w:div>
    <w:div w:id="668672936">
      <w:bodyDiv w:val="1"/>
      <w:marLeft w:val="0"/>
      <w:marRight w:val="0"/>
      <w:marTop w:val="0"/>
      <w:marBottom w:val="0"/>
      <w:divBdr>
        <w:top w:val="none" w:sz="0" w:space="0" w:color="auto"/>
        <w:left w:val="none" w:sz="0" w:space="0" w:color="auto"/>
        <w:bottom w:val="none" w:sz="0" w:space="0" w:color="auto"/>
        <w:right w:val="none" w:sz="0" w:space="0" w:color="auto"/>
      </w:divBdr>
    </w:div>
    <w:div w:id="678655322">
      <w:bodyDiv w:val="1"/>
      <w:marLeft w:val="0"/>
      <w:marRight w:val="0"/>
      <w:marTop w:val="0"/>
      <w:marBottom w:val="0"/>
      <w:divBdr>
        <w:top w:val="none" w:sz="0" w:space="0" w:color="auto"/>
        <w:left w:val="none" w:sz="0" w:space="0" w:color="auto"/>
        <w:bottom w:val="none" w:sz="0" w:space="0" w:color="auto"/>
        <w:right w:val="none" w:sz="0" w:space="0" w:color="auto"/>
      </w:divBdr>
    </w:div>
    <w:div w:id="680622757">
      <w:bodyDiv w:val="1"/>
      <w:marLeft w:val="0"/>
      <w:marRight w:val="0"/>
      <w:marTop w:val="0"/>
      <w:marBottom w:val="0"/>
      <w:divBdr>
        <w:top w:val="none" w:sz="0" w:space="0" w:color="auto"/>
        <w:left w:val="none" w:sz="0" w:space="0" w:color="auto"/>
        <w:bottom w:val="none" w:sz="0" w:space="0" w:color="auto"/>
        <w:right w:val="none" w:sz="0" w:space="0" w:color="auto"/>
      </w:divBdr>
    </w:div>
    <w:div w:id="684793787">
      <w:bodyDiv w:val="1"/>
      <w:marLeft w:val="0"/>
      <w:marRight w:val="0"/>
      <w:marTop w:val="0"/>
      <w:marBottom w:val="0"/>
      <w:divBdr>
        <w:top w:val="none" w:sz="0" w:space="0" w:color="auto"/>
        <w:left w:val="none" w:sz="0" w:space="0" w:color="auto"/>
        <w:bottom w:val="none" w:sz="0" w:space="0" w:color="auto"/>
        <w:right w:val="none" w:sz="0" w:space="0" w:color="auto"/>
      </w:divBdr>
    </w:div>
    <w:div w:id="686367311">
      <w:bodyDiv w:val="1"/>
      <w:marLeft w:val="0"/>
      <w:marRight w:val="0"/>
      <w:marTop w:val="0"/>
      <w:marBottom w:val="0"/>
      <w:divBdr>
        <w:top w:val="none" w:sz="0" w:space="0" w:color="auto"/>
        <w:left w:val="none" w:sz="0" w:space="0" w:color="auto"/>
        <w:bottom w:val="none" w:sz="0" w:space="0" w:color="auto"/>
        <w:right w:val="none" w:sz="0" w:space="0" w:color="auto"/>
      </w:divBdr>
    </w:div>
    <w:div w:id="693312579">
      <w:bodyDiv w:val="1"/>
      <w:marLeft w:val="0"/>
      <w:marRight w:val="0"/>
      <w:marTop w:val="0"/>
      <w:marBottom w:val="0"/>
      <w:divBdr>
        <w:top w:val="none" w:sz="0" w:space="0" w:color="auto"/>
        <w:left w:val="none" w:sz="0" w:space="0" w:color="auto"/>
        <w:bottom w:val="none" w:sz="0" w:space="0" w:color="auto"/>
        <w:right w:val="none" w:sz="0" w:space="0" w:color="auto"/>
      </w:divBdr>
    </w:div>
    <w:div w:id="696275202">
      <w:bodyDiv w:val="1"/>
      <w:marLeft w:val="0"/>
      <w:marRight w:val="0"/>
      <w:marTop w:val="0"/>
      <w:marBottom w:val="0"/>
      <w:divBdr>
        <w:top w:val="none" w:sz="0" w:space="0" w:color="auto"/>
        <w:left w:val="none" w:sz="0" w:space="0" w:color="auto"/>
        <w:bottom w:val="none" w:sz="0" w:space="0" w:color="auto"/>
        <w:right w:val="none" w:sz="0" w:space="0" w:color="auto"/>
      </w:divBdr>
    </w:div>
    <w:div w:id="697045777">
      <w:bodyDiv w:val="1"/>
      <w:marLeft w:val="0"/>
      <w:marRight w:val="0"/>
      <w:marTop w:val="0"/>
      <w:marBottom w:val="0"/>
      <w:divBdr>
        <w:top w:val="none" w:sz="0" w:space="0" w:color="auto"/>
        <w:left w:val="none" w:sz="0" w:space="0" w:color="auto"/>
        <w:bottom w:val="none" w:sz="0" w:space="0" w:color="auto"/>
        <w:right w:val="none" w:sz="0" w:space="0" w:color="auto"/>
      </w:divBdr>
    </w:div>
    <w:div w:id="697773898">
      <w:bodyDiv w:val="1"/>
      <w:marLeft w:val="0"/>
      <w:marRight w:val="0"/>
      <w:marTop w:val="0"/>
      <w:marBottom w:val="0"/>
      <w:divBdr>
        <w:top w:val="none" w:sz="0" w:space="0" w:color="auto"/>
        <w:left w:val="none" w:sz="0" w:space="0" w:color="auto"/>
        <w:bottom w:val="none" w:sz="0" w:space="0" w:color="auto"/>
        <w:right w:val="none" w:sz="0" w:space="0" w:color="auto"/>
      </w:divBdr>
    </w:div>
    <w:div w:id="698512731">
      <w:bodyDiv w:val="1"/>
      <w:marLeft w:val="0"/>
      <w:marRight w:val="0"/>
      <w:marTop w:val="0"/>
      <w:marBottom w:val="0"/>
      <w:divBdr>
        <w:top w:val="none" w:sz="0" w:space="0" w:color="auto"/>
        <w:left w:val="none" w:sz="0" w:space="0" w:color="auto"/>
        <w:bottom w:val="none" w:sz="0" w:space="0" w:color="auto"/>
        <w:right w:val="none" w:sz="0" w:space="0" w:color="auto"/>
      </w:divBdr>
    </w:div>
    <w:div w:id="698896982">
      <w:bodyDiv w:val="1"/>
      <w:marLeft w:val="0"/>
      <w:marRight w:val="0"/>
      <w:marTop w:val="0"/>
      <w:marBottom w:val="0"/>
      <w:divBdr>
        <w:top w:val="none" w:sz="0" w:space="0" w:color="auto"/>
        <w:left w:val="none" w:sz="0" w:space="0" w:color="auto"/>
        <w:bottom w:val="none" w:sz="0" w:space="0" w:color="auto"/>
        <w:right w:val="none" w:sz="0" w:space="0" w:color="auto"/>
      </w:divBdr>
    </w:div>
    <w:div w:id="710543517">
      <w:bodyDiv w:val="1"/>
      <w:marLeft w:val="0"/>
      <w:marRight w:val="0"/>
      <w:marTop w:val="0"/>
      <w:marBottom w:val="0"/>
      <w:divBdr>
        <w:top w:val="none" w:sz="0" w:space="0" w:color="auto"/>
        <w:left w:val="none" w:sz="0" w:space="0" w:color="auto"/>
        <w:bottom w:val="none" w:sz="0" w:space="0" w:color="auto"/>
        <w:right w:val="none" w:sz="0" w:space="0" w:color="auto"/>
      </w:divBdr>
    </w:div>
    <w:div w:id="716274945">
      <w:bodyDiv w:val="1"/>
      <w:marLeft w:val="0"/>
      <w:marRight w:val="0"/>
      <w:marTop w:val="0"/>
      <w:marBottom w:val="0"/>
      <w:divBdr>
        <w:top w:val="none" w:sz="0" w:space="0" w:color="auto"/>
        <w:left w:val="none" w:sz="0" w:space="0" w:color="auto"/>
        <w:bottom w:val="none" w:sz="0" w:space="0" w:color="auto"/>
        <w:right w:val="none" w:sz="0" w:space="0" w:color="auto"/>
      </w:divBdr>
    </w:div>
    <w:div w:id="732389449">
      <w:bodyDiv w:val="1"/>
      <w:marLeft w:val="0"/>
      <w:marRight w:val="0"/>
      <w:marTop w:val="0"/>
      <w:marBottom w:val="0"/>
      <w:divBdr>
        <w:top w:val="none" w:sz="0" w:space="0" w:color="auto"/>
        <w:left w:val="none" w:sz="0" w:space="0" w:color="auto"/>
        <w:bottom w:val="none" w:sz="0" w:space="0" w:color="auto"/>
        <w:right w:val="none" w:sz="0" w:space="0" w:color="auto"/>
      </w:divBdr>
    </w:div>
    <w:div w:id="732461942">
      <w:bodyDiv w:val="1"/>
      <w:marLeft w:val="0"/>
      <w:marRight w:val="0"/>
      <w:marTop w:val="0"/>
      <w:marBottom w:val="0"/>
      <w:divBdr>
        <w:top w:val="none" w:sz="0" w:space="0" w:color="auto"/>
        <w:left w:val="none" w:sz="0" w:space="0" w:color="auto"/>
        <w:bottom w:val="none" w:sz="0" w:space="0" w:color="auto"/>
        <w:right w:val="none" w:sz="0" w:space="0" w:color="auto"/>
      </w:divBdr>
    </w:div>
    <w:div w:id="732699695">
      <w:bodyDiv w:val="1"/>
      <w:marLeft w:val="0"/>
      <w:marRight w:val="0"/>
      <w:marTop w:val="0"/>
      <w:marBottom w:val="0"/>
      <w:divBdr>
        <w:top w:val="none" w:sz="0" w:space="0" w:color="auto"/>
        <w:left w:val="none" w:sz="0" w:space="0" w:color="auto"/>
        <w:bottom w:val="none" w:sz="0" w:space="0" w:color="auto"/>
        <w:right w:val="none" w:sz="0" w:space="0" w:color="auto"/>
      </w:divBdr>
    </w:div>
    <w:div w:id="740058994">
      <w:bodyDiv w:val="1"/>
      <w:marLeft w:val="0"/>
      <w:marRight w:val="0"/>
      <w:marTop w:val="0"/>
      <w:marBottom w:val="0"/>
      <w:divBdr>
        <w:top w:val="none" w:sz="0" w:space="0" w:color="auto"/>
        <w:left w:val="none" w:sz="0" w:space="0" w:color="auto"/>
        <w:bottom w:val="none" w:sz="0" w:space="0" w:color="auto"/>
        <w:right w:val="none" w:sz="0" w:space="0" w:color="auto"/>
      </w:divBdr>
    </w:div>
    <w:div w:id="767307868">
      <w:bodyDiv w:val="1"/>
      <w:marLeft w:val="0"/>
      <w:marRight w:val="0"/>
      <w:marTop w:val="0"/>
      <w:marBottom w:val="0"/>
      <w:divBdr>
        <w:top w:val="none" w:sz="0" w:space="0" w:color="auto"/>
        <w:left w:val="none" w:sz="0" w:space="0" w:color="auto"/>
        <w:bottom w:val="none" w:sz="0" w:space="0" w:color="auto"/>
        <w:right w:val="none" w:sz="0" w:space="0" w:color="auto"/>
      </w:divBdr>
    </w:div>
    <w:div w:id="771780772">
      <w:bodyDiv w:val="1"/>
      <w:marLeft w:val="0"/>
      <w:marRight w:val="0"/>
      <w:marTop w:val="0"/>
      <w:marBottom w:val="0"/>
      <w:divBdr>
        <w:top w:val="none" w:sz="0" w:space="0" w:color="auto"/>
        <w:left w:val="none" w:sz="0" w:space="0" w:color="auto"/>
        <w:bottom w:val="none" w:sz="0" w:space="0" w:color="auto"/>
        <w:right w:val="none" w:sz="0" w:space="0" w:color="auto"/>
      </w:divBdr>
    </w:div>
    <w:div w:id="774666022">
      <w:bodyDiv w:val="1"/>
      <w:marLeft w:val="0"/>
      <w:marRight w:val="0"/>
      <w:marTop w:val="0"/>
      <w:marBottom w:val="0"/>
      <w:divBdr>
        <w:top w:val="none" w:sz="0" w:space="0" w:color="auto"/>
        <w:left w:val="none" w:sz="0" w:space="0" w:color="auto"/>
        <w:bottom w:val="none" w:sz="0" w:space="0" w:color="auto"/>
        <w:right w:val="none" w:sz="0" w:space="0" w:color="auto"/>
      </w:divBdr>
    </w:div>
    <w:div w:id="778641880">
      <w:bodyDiv w:val="1"/>
      <w:marLeft w:val="0"/>
      <w:marRight w:val="0"/>
      <w:marTop w:val="0"/>
      <w:marBottom w:val="0"/>
      <w:divBdr>
        <w:top w:val="none" w:sz="0" w:space="0" w:color="auto"/>
        <w:left w:val="none" w:sz="0" w:space="0" w:color="auto"/>
        <w:bottom w:val="none" w:sz="0" w:space="0" w:color="auto"/>
        <w:right w:val="none" w:sz="0" w:space="0" w:color="auto"/>
      </w:divBdr>
    </w:div>
    <w:div w:id="780803179">
      <w:bodyDiv w:val="1"/>
      <w:marLeft w:val="0"/>
      <w:marRight w:val="0"/>
      <w:marTop w:val="0"/>
      <w:marBottom w:val="0"/>
      <w:divBdr>
        <w:top w:val="none" w:sz="0" w:space="0" w:color="auto"/>
        <w:left w:val="none" w:sz="0" w:space="0" w:color="auto"/>
        <w:bottom w:val="none" w:sz="0" w:space="0" w:color="auto"/>
        <w:right w:val="none" w:sz="0" w:space="0" w:color="auto"/>
      </w:divBdr>
    </w:div>
    <w:div w:id="795292644">
      <w:bodyDiv w:val="1"/>
      <w:marLeft w:val="0"/>
      <w:marRight w:val="0"/>
      <w:marTop w:val="0"/>
      <w:marBottom w:val="0"/>
      <w:divBdr>
        <w:top w:val="none" w:sz="0" w:space="0" w:color="auto"/>
        <w:left w:val="none" w:sz="0" w:space="0" w:color="auto"/>
        <w:bottom w:val="none" w:sz="0" w:space="0" w:color="auto"/>
        <w:right w:val="none" w:sz="0" w:space="0" w:color="auto"/>
      </w:divBdr>
    </w:div>
    <w:div w:id="796995814">
      <w:bodyDiv w:val="1"/>
      <w:marLeft w:val="0"/>
      <w:marRight w:val="0"/>
      <w:marTop w:val="0"/>
      <w:marBottom w:val="0"/>
      <w:divBdr>
        <w:top w:val="none" w:sz="0" w:space="0" w:color="auto"/>
        <w:left w:val="none" w:sz="0" w:space="0" w:color="auto"/>
        <w:bottom w:val="none" w:sz="0" w:space="0" w:color="auto"/>
        <w:right w:val="none" w:sz="0" w:space="0" w:color="auto"/>
      </w:divBdr>
    </w:div>
    <w:div w:id="797186439">
      <w:bodyDiv w:val="1"/>
      <w:marLeft w:val="0"/>
      <w:marRight w:val="0"/>
      <w:marTop w:val="0"/>
      <w:marBottom w:val="0"/>
      <w:divBdr>
        <w:top w:val="none" w:sz="0" w:space="0" w:color="auto"/>
        <w:left w:val="none" w:sz="0" w:space="0" w:color="auto"/>
        <w:bottom w:val="none" w:sz="0" w:space="0" w:color="auto"/>
        <w:right w:val="none" w:sz="0" w:space="0" w:color="auto"/>
      </w:divBdr>
    </w:div>
    <w:div w:id="805508782">
      <w:bodyDiv w:val="1"/>
      <w:marLeft w:val="0"/>
      <w:marRight w:val="0"/>
      <w:marTop w:val="0"/>
      <w:marBottom w:val="0"/>
      <w:divBdr>
        <w:top w:val="none" w:sz="0" w:space="0" w:color="auto"/>
        <w:left w:val="none" w:sz="0" w:space="0" w:color="auto"/>
        <w:bottom w:val="none" w:sz="0" w:space="0" w:color="auto"/>
        <w:right w:val="none" w:sz="0" w:space="0" w:color="auto"/>
      </w:divBdr>
    </w:div>
    <w:div w:id="808402952">
      <w:bodyDiv w:val="1"/>
      <w:marLeft w:val="0"/>
      <w:marRight w:val="0"/>
      <w:marTop w:val="0"/>
      <w:marBottom w:val="0"/>
      <w:divBdr>
        <w:top w:val="none" w:sz="0" w:space="0" w:color="auto"/>
        <w:left w:val="none" w:sz="0" w:space="0" w:color="auto"/>
        <w:bottom w:val="none" w:sz="0" w:space="0" w:color="auto"/>
        <w:right w:val="none" w:sz="0" w:space="0" w:color="auto"/>
      </w:divBdr>
    </w:div>
    <w:div w:id="829053516">
      <w:bodyDiv w:val="1"/>
      <w:marLeft w:val="0"/>
      <w:marRight w:val="0"/>
      <w:marTop w:val="0"/>
      <w:marBottom w:val="0"/>
      <w:divBdr>
        <w:top w:val="none" w:sz="0" w:space="0" w:color="auto"/>
        <w:left w:val="none" w:sz="0" w:space="0" w:color="auto"/>
        <w:bottom w:val="none" w:sz="0" w:space="0" w:color="auto"/>
        <w:right w:val="none" w:sz="0" w:space="0" w:color="auto"/>
      </w:divBdr>
    </w:div>
    <w:div w:id="839466689">
      <w:bodyDiv w:val="1"/>
      <w:marLeft w:val="0"/>
      <w:marRight w:val="0"/>
      <w:marTop w:val="0"/>
      <w:marBottom w:val="0"/>
      <w:divBdr>
        <w:top w:val="none" w:sz="0" w:space="0" w:color="auto"/>
        <w:left w:val="none" w:sz="0" w:space="0" w:color="auto"/>
        <w:bottom w:val="none" w:sz="0" w:space="0" w:color="auto"/>
        <w:right w:val="none" w:sz="0" w:space="0" w:color="auto"/>
      </w:divBdr>
    </w:div>
    <w:div w:id="844441965">
      <w:bodyDiv w:val="1"/>
      <w:marLeft w:val="0"/>
      <w:marRight w:val="0"/>
      <w:marTop w:val="0"/>
      <w:marBottom w:val="0"/>
      <w:divBdr>
        <w:top w:val="none" w:sz="0" w:space="0" w:color="auto"/>
        <w:left w:val="none" w:sz="0" w:space="0" w:color="auto"/>
        <w:bottom w:val="none" w:sz="0" w:space="0" w:color="auto"/>
        <w:right w:val="none" w:sz="0" w:space="0" w:color="auto"/>
      </w:divBdr>
    </w:div>
    <w:div w:id="857307475">
      <w:bodyDiv w:val="1"/>
      <w:marLeft w:val="0"/>
      <w:marRight w:val="0"/>
      <w:marTop w:val="0"/>
      <w:marBottom w:val="0"/>
      <w:divBdr>
        <w:top w:val="none" w:sz="0" w:space="0" w:color="auto"/>
        <w:left w:val="none" w:sz="0" w:space="0" w:color="auto"/>
        <w:bottom w:val="none" w:sz="0" w:space="0" w:color="auto"/>
        <w:right w:val="none" w:sz="0" w:space="0" w:color="auto"/>
      </w:divBdr>
    </w:div>
    <w:div w:id="860778929">
      <w:bodyDiv w:val="1"/>
      <w:marLeft w:val="0"/>
      <w:marRight w:val="0"/>
      <w:marTop w:val="0"/>
      <w:marBottom w:val="0"/>
      <w:divBdr>
        <w:top w:val="none" w:sz="0" w:space="0" w:color="auto"/>
        <w:left w:val="none" w:sz="0" w:space="0" w:color="auto"/>
        <w:bottom w:val="none" w:sz="0" w:space="0" w:color="auto"/>
        <w:right w:val="none" w:sz="0" w:space="0" w:color="auto"/>
      </w:divBdr>
    </w:div>
    <w:div w:id="890767223">
      <w:bodyDiv w:val="1"/>
      <w:marLeft w:val="0"/>
      <w:marRight w:val="0"/>
      <w:marTop w:val="0"/>
      <w:marBottom w:val="0"/>
      <w:divBdr>
        <w:top w:val="none" w:sz="0" w:space="0" w:color="auto"/>
        <w:left w:val="none" w:sz="0" w:space="0" w:color="auto"/>
        <w:bottom w:val="none" w:sz="0" w:space="0" w:color="auto"/>
        <w:right w:val="none" w:sz="0" w:space="0" w:color="auto"/>
      </w:divBdr>
    </w:div>
    <w:div w:id="891112033">
      <w:bodyDiv w:val="1"/>
      <w:marLeft w:val="0"/>
      <w:marRight w:val="0"/>
      <w:marTop w:val="0"/>
      <w:marBottom w:val="0"/>
      <w:divBdr>
        <w:top w:val="none" w:sz="0" w:space="0" w:color="auto"/>
        <w:left w:val="none" w:sz="0" w:space="0" w:color="auto"/>
        <w:bottom w:val="none" w:sz="0" w:space="0" w:color="auto"/>
        <w:right w:val="none" w:sz="0" w:space="0" w:color="auto"/>
      </w:divBdr>
    </w:div>
    <w:div w:id="898243847">
      <w:bodyDiv w:val="1"/>
      <w:marLeft w:val="0"/>
      <w:marRight w:val="0"/>
      <w:marTop w:val="0"/>
      <w:marBottom w:val="0"/>
      <w:divBdr>
        <w:top w:val="none" w:sz="0" w:space="0" w:color="auto"/>
        <w:left w:val="none" w:sz="0" w:space="0" w:color="auto"/>
        <w:bottom w:val="none" w:sz="0" w:space="0" w:color="auto"/>
        <w:right w:val="none" w:sz="0" w:space="0" w:color="auto"/>
      </w:divBdr>
    </w:div>
    <w:div w:id="904728093">
      <w:bodyDiv w:val="1"/>
      <w:marLeft w:val="0"/>
      <w:marRight w:val="0"/>
      <w:marTop w:val="0"/>
      <w:marBottom w:val="0"/>
      <w:divBdr>
        <w:top w:val="none" w:sz="0" w:space="0" w:color="auto"/>
        <w:left w:val="none" w:sz="0" w:space="0" w:color="auto"/>
        <w:bottom w:val="none" w:sz="0" w:space="0" w:color="auto"/>
        <w:right w:val="none" w:sz="0" w:space="0" w:color="auto"/>
      </w:divBdr>
    </w:div>
    <w:div w:id="908348072">
      <w:bodyDiv w:val="1"/>
      <w:marLeft w:val="0"/>
      <w:marRight w:val="0"/>
      <w:marTop w:val="0"/>
      <w:marBottom w:val="0"/>
      <w:divBdr>
        <w:top w:val="none" w:sz="0" w:space="0" w:color="auto"/>
        <w:left w:val="none" w:sz="0" w:space="0" w:color="auto"/>
        <w:bottom w:val="none" w:sz="0" w:space="0" w:color="auto"/>
        <w:right w:val="none" w:sz="0" w:space="0" w:color="auto"/>
      </w:divBdr>
    </w:div>
    <w:div w:id="919290627">
      <w:bodyDiv w:val="1"/>
      <w:marLeft w:val="0"/>
      <w:marRight w:val="0"/>
      <w:marTop w:val="0"/>
      <w:marBottom w:val="0"/>
      <w:divBdr>
        <w:top w:val="none" w:sz="0" w:space="0" w:color="auto"/>
        <w:left w:val="none" w:sz="0" w:space="0" w:color="auto"/>
        <w:bottom w:val="none" w:sz="0" w:space="0" w:color="auto"/>
        <w:right w:val="none" w:sz="0" w:space="0" w:color="auto"/>
      </w:divBdr>
    </w:div>
    <w:div w:id="922834907">
      <w:bodyDiv w:val="1"/>
      <w:marLeft w:val="0"/>
      <w:marRight w:val="0"/>
      <w:marTop w:val="0"/>
      <w:marBottom w:val="0"/>
      <w:divBdr>
        <w:top w:val="none" w:sz="0" w:space="0" w:color="auto"/>
        <w:left w:val="none" w:sz="0" w:space="0" w:color="auto"/>
        <w:bottom w:val="none" w:sz="0" w:space="0" w:color="auto"/>
        <w:right w:val="none" w:sz="0" w:space="0" w:color="auto"/>
      </w:divBdr>
    </w:div>
    <w:div w:id="929704616">
      <w:bodyDiv w:val="1"/>
      <w:marLeft w:val="0"/>
      <w:marRight w:val="0"/>
      <w:marTop w:val="0"/>
      <w:marBottom w:val="0"/>
      <w:divBdr>
        <w:top w:val="none" w:sz="0" w:space="0" w:color="auto"/>
        <w:left w:val="none" w:sz="0" w:space="0" w:color="auto"/>
        <w:bottom w:val="none" w:sz="0" w:space="0" w:color="auto"/>
        <w:right w:val="none" w:sz="0" w:space="0" w:color="auto"/>
      </w:divBdr>
    </w:div>
    <w:div w:id="930237241">
      <w:bodyDiv w:val="1"/>
      <w:marLeft w:val="0"/>
      <w:marRight w:val="0"/>
      <w:marTop w:val="0"/>
      <w:marBottom w:val="0"/>
      <w:divBdr>
        <w:top w:val="none" w:sz="0" w:space="0" w:color="auto"/>
        <w:left w:val="none" w:sz="0" w:space="0" w:color="auto"/>
        <w:bottom w:val="none" w:sz="0" w:space="0" w:color="auto"/>
        <w:right w:val="none" w:sz="0" w:space="0" w:color="auto"/>
      </w:divBdr>
    </w:div>
    <w:div w:id="930429011">
      <w:bodyDiv w:val="1"/>
      <w:marLeft w:val="0"/>
      <w:marRight w:val="0"/>
      <w:marTop w:val="0"/>
      <w:marBottom w:val="0"/>
      <w:divBdr>
        <w:top w:val="none" w:sz="0" w:space="0" w:color="auto"/>
        <w:left w:val="none" w:sz="0" w:space="0" w:color="auto"/>
        <w:bottom w:val="none" w:sz="0" w:space="0" w:color="auto"/>
        <w:right w:val="none" w:sz="0" w:space="0" w:color="auto"/>
      </w:divBdr>
    </w:div>
    <w:div w:id="934168190">
      <w:bodyDiv w:val="1"/>
      <w:marLeft w:val="0"/>
      <w:marRight w:val="0"/>
      <w:marTop w:val="0"/>
      <w:marBottom w:val="0"/>
      <w:divBdr>
        <w:top w:val="none" w:sz="0" w:space="0" w:color="auto"/>
        <w:left w:val="none" w:sz="0" w:space="0" w:color="auto"/>
        <w:bottom w:val="none" w:sz="0" w:space="0" w:color="auto"/>
        <w:right w:val="none" w:sz="0" w:space="0" w:color="auto"/>
      </w:divBdr>
    </w:div>
    <w:div w:id="935093353">
      <w:bodyDiv w:val="1"/>
      <w:marLeft w:val="0"/>
      <w:marRight w:val="0"/>
      <w:marTop w:val="0"/>
      <w:marBottom w:val="0"/>
      <w:divBdr>
        <w:top w:val="none" w:sz="0" w:space="0" w:color="auto"/>
        <w:left w:val="none" w:sz="0" w:space="0" w:color="auto"/>
        <w:bottom w:val="none" w:sz="0" w:space="0" w:color="auto"/>
        <w:right w:val="none" w:sz="0" w:space="0" w:color="auto"/>
      </w:divBdr>
    </w:div>
    <w:div w:id="945230030">
      <w:bodyDiv w:val="1"/>
      <w:marLeft w:val="0"/>
      <w:marRight w:val="0"/>
      <w:marTop w:val="0"/>
      <w:marBottom w:val="0"/>
      <w:divBdr>
        <w:top w:val="none" w:sz="0" w:space="0" w:color="auto"/>
        <w:left w:val="none" w:sz="0" w:space="0" w:color="auto"/>
        <w:bottom w:val="none" w:sz="0" w:space="0" w:color="auto"/>
        <w:right w:val="none" w:sz="0" w:space="0" w:color="auto"/>
      </w:divBdr>
    </w:div>
    <w:div w:id="954946956">
      <w:bodyDiv w:val="1"/>
      <w:marLeft w:val="0"/>
      <w:marRight w:val="0"/>
      <w:marTop w:val="0"/>
      <w:marBottom w:val="0"/>
      <w:divBdr>
        <w:top w:val="none" w:sz="0" w:space="0" w:color="auto"/>
        <w:left w:val="none" w:sz="0" w:space="0" w:color="auto"/>
        <w:bottom w:val="none" w:sz="0" w:space="0" w:color="auto"/>
        <w:right w:val="none" w:sz="0" w:space="0" w:color="auto"/>
      </w:divBdr>
    </w:div>
    <w:div w:id="956722333">
      <w:bodyDiv w:val="1"/>
      <w:marLeft w:val="0"/>
      <w:marRight w:val="0"/>
      <w:marTop w:val="0"/>
      <w:marBottom w:val="0"/>
      <w:divBdr>
        <w:top w:val="none" w:sz="0" w:space="0" w:color="auto"/>
        <w:left w:val="none" w:sz="0" w:space="0" w:color="auto"/>
        <w:bottom w:val="none" w:sz="0" w:space="0" w:color="auto"/>
        <w:right w:val="none" w:sz="0" w:space="0" w:color="auto"/>
      </w:divBdr>
    </w:div>
    <w:div w:id="956911510">
      <w:bodyDiv w:val="1"/>
      <w:marLeft w:val="0"/>
      <w:marRight w:val="0"/>
      <w:marTop w:val="0"/>
      <w:marBottom w:val="0"/>
      <w:divBdr>
        <w:top w:val="none" w:sz="0" w:space="0" w:color="auto"/>
        <w:left w:val="none" w:sz="0" w:space="0" w:color="auto"/>
        <w:bottom w:val="none" w:sz="0" w:space="0" w:color="auto"/>
        <w:right w:val="none" w:sz="0" w:space="0" w:color="auto"/>
      </w:divBdr>
    </w:div>
    <w:div w:id="972367786">
      <w:bodyDiv w:val="1"/>
      <w:marLeft w:val="0"/>
      <w:marRight w:val="0"/>
      <w:marTop w:val="0"/>
      <w:marBottom w:val="0"/>
      <w:divBdr>
        <w:top w:val="none" w:sz="0" w:space="0" w:color="auto"/>
        <w:left w:val="none" w:sz="0" w:space="0" w:color="auto"/>
        <w:bottom w:val="none" w:sz="0" w:space="0" w:color="auto"/>
        <w:right w:val="none" w:sz="0" w:space="0" w:color="auto"/>
      </w:divBdr>
    </w:div>
    <w:div w:id="986084167">
      <w:bodyDiv w:val="1"/>
      <w:marLeft w:val="0"/>
      <w:marRight w:val="0"/>
      <w:marTop w:val="0"/>
      <w:marBottom w:val="0"/>
      <w:divBdr>
        <w:top w:val="none" w:sz="0" w:space="0" w:color="auto"/>
        <w:left w:val="none" w:sz="0" w:space="0" w:color="auto"/>
        <w:bottom w:val="none" w:sz="0" w:space="0" w:color="auto"/>
        <w:right w:val="none" w:sz="0" w:space="0" w:color="auto"/>
      </w:divBdr>
    </w:div>
    <w:div w:id="991758460">
      <w:bodyDiv w:val="1"/>
      <w:marLeft w:val="0"/>
      <w:marRight w:val="0"/>
      <w:marTop w:val="0"/>
      <w:marBottom w:val="0"/>
      <w:divBdr>
        <w:top w:val="none" w:sz="0" w:space="0" w:color="auto"/>
        <w:left w:val="none" w:sz="0" w:space="0" w:color="auto"/>
        <w:bottom w:val="none" w:sz="0" w:space="0" w:color="auto"/>
        <w:right w:val="none" w:sz="0" w:space="0" w:color="auto"/>
      </w:divBdr>
    </w:div>
    <w:div w:id="993603114">
      <w:bodyDiv w:val="1"/>
      <w:marLeft w:val="0"/>
      <w:marRight w:val="0"/>
      <w:marTop w:val="0"/>
      <w:marBottom w:val="0"/>
      <w:divBdr>
        <w:top w:val="none" w:sz="0" w:space="0" w:color="auto"/>
        <w:left w:val="none" w:sz="0" w:space="0" w:color="auto"/>
        <w:bottom w:val="none" w:sz="0" w:space="0" w:color="auto"/>
        <w:right w:val="none" w:sz="0" w:space="0" w:color="auto"/>
      </w:divBdr>
    </w:div>
    <w:div w:id="998004332">
      <w:bodyDiv w:val="1"/>
      <w:marLeft w:val="0"/>
      <w:marRight w:val="0"/>
      <w:marTop w:val="0"/>
      <w:marBottom w:val="0"/>
      <w:divBdr>
        <w:top w:val="none" w:sz="0" w:space="0" w:color="auto"/>
        <w:left w:val="none" w:sz="0" w:space="0" w:color="auto"/>
        <w:bottom w:val="none" w:sz="0" w:space="0" w:color="auto"/>
        <w:right w:val="none" w:sz="0" w:space="0" w:color="auto"/>
      </w:divBdr>
    </w:div>
    <w:div w:id="1002665350">
      <w:bodyDiv w:val="1"/>
      <w:marLeft w:val="0"/>
      <w:marRight w:val="0"/>
      <w:marTop w:val="0"/>
      <w:marBottom w:val="0"/>
      <w:divBdr>
        <w:top w:val="none" w:sz="0" w:space="0" w:color="auto"/>
        <w:left w:val="none" w:sz="0" w:space="0" w:color="auto"/>
        <w:bottom w:val="none" w:sz="0" w:space="0" w:color="auto"/>
        <w:right w:val="none" w:sz="0" w:space="0" w:color="auto"/>
      </w:divBdr>
    </w:div>
    <w:div w:id="1024133871">
      <w:bodyDiv w:val="1"/>
      <w:marLeft w:val="0"/>
      <w:marRight w:val="0"/>
      <w:marTop w:val="0"/>
      <w:marBottom w:val="0"/>
      <w:divBdr>
        <w:top w:val="none" w:sz="0" w:space="0" w:color="auto"/>
        <w:left w:val="none" w:sz="0" w:space="0" w:color="auto"/>
        <w:bottom w:val="none" w:sz="0" w:space="0" w:color="auto"/>
        <w:right w:val="none" w:sz="0" w:space="0" w:color="auto"/>
      </w:divBdr>
    </w:div>
    <w:div w:id="1032655640">
      <w:bodyDiv w:val="1"/>
      <w:marLeft w:val="0"/>
      <w:marRight w:val="0"/>
      <w:marTop w:val="0"/>
      <w:marBottom w:val="0"/>
      <w:divBdr>
        <w:top w:val="none" w:sz="0" w:space="0" w:color="auto"/>
        <w:left w:val="none" w:sz="0" w:space="0" w:color="auto"/>
        <w:bottom w:val="none" w:sz="0" w:space="0" w:color="auto"/>
        <w:right w:val="none" w:sz="0" w:space="0" w:color="auto"/>
      </w:divBdr>
    </w:div>
    <w:div w:id="1037703805">
      <w:bodyDiv w:val="1"/>
      <w:marLeft w:val="0"/>
      <w:marRight w:val="0"/>
      <w:marTop w:val="0"/>
      <w:marBottom w:val="0"/>
      <w:divBdr>
        <w:top w:val="none" w:sz="0" w:space="0" w:color="auto"/>
        <w:left w:val="none" w:sz="0" w:space="0" w:color="auto"/>
        <w:bottom w:val="none" w:sz="0" w:space="0" w:color="auto"/>
        <w:right w:val="none" w:sz="0" w:space="0" w:color="auto"/>
      </w:divBdr>
    </w:div>
    <w:div w:id="1046611042">
      <w:bodyDiv w:val="1"/>
      <w:marLeft w:val="0"/>
      <w:marRight w:val="0"/>
      <w:marTop w:val="0"/>
      <w:marBottom w:val="0"/>
      <w:divBdr>
        <w:top w:val="none" w:sz="0" w:space="0" w:color="auto"/>
        <w:left w:val="none" w:sz="0" w:space="0" w:color="auto"/>
        <w:bottom w:val="none" w:sz="0" w:space="0" w:color="auto"/>
        <w:right w:val="none" w:sz="0" w:space="0" w:color="auto"/>
      </w:divBdr>
    </w:div>
    <w:div w:id="1056124985">
      <w:bodyDiv w:val="1"/>
      <w:marLeft w:val="0"/>
      <w:marRight w:val="0"/>
      <w:marTop w:val="0"/>
      <w:marBottom w:val="0"/>
      <w:divBdr>
        <w:top w:val="none" w:sz="0" w:space="0" w:color="auto"/>
        <w:left w:val="none" w:sz="0" w:space="0" w:color="auto"/>
        <w:bottom w:val="none" w:sz="0" w:space="0" w:color="auto"/>
        <w:right w:val="none" w:sz="0" w:space="0" w:color="auto"/>
      </w:divBdr>
    </w:div>
    <w:div w:id="1066688062">
      <w:bodyDiv w:val="1"/>
      <w:marLeft w:val="0"/>
      <w:marRight w:val="0"/>
      <w:marTop w:val="0"/>
      <w:marBottom w:val="0"/>
      <w:divBdr>
        <w:top w:val="none" w:sz="0" w:space="0" w:color="auto"/>
        <w:left w:val="none" w:sz="0" w:space="0" w:color="auto"/>
        <w:bottom w:val="none" w:sz="0" w:space="0" w:color="auto"/>
        <w:right w:val="none" w:sz="0" w:space="0" w:color="auto"/>
      </w:divBdr>
    </w:div>
    <w:div w:id="1081371006">
      <w:bodyDiv w:val="1"/>
      <w:marLeft w:val="0"/>
      <w:marRight w:val="0"/>
      <w:marTop w:val="0"/>
      <w:marBottom w:val="0"/>
      <w:divBdr>
        <w:top w:val="none" w:sz="0" w:space="0" w:color="auto"/>
        <w:left w:val="none" w:sz="0" w:space="0" w:color="auto"/>
        <w:bottom w:val="none" w:sz="0" w:space="0" w:color="auto"/>
        <w:right w:val="none" w:sz="0" w:space="0" w:color="auto"/>
      </w:divBdr>
    </w:div>
    <w:div w:id="1087995180">
      <w:bodyDiv w:val="1"/>
      <w:marLeft w:val="0"/>
      <w:marRight w:val="0"/>
      <w:marTop w:val="0"/>
      <w:marBottom w:val="0"/>
      <w:divBdr>
        <w:top w:val="none" w:sz="0" w:space="0" w:color="auto"/>
        <w:left w:val="none" w:sz="0" w:space="0" w:color="auto"/>
        <w:bottom w:val="none" w:sz="0" w:space="0" w:color="auto"/>
        <w:right w:val="none" w:sz="0" w:space="0" w:color="auto"/>
      </w:divBdr>
    </w:div>
    <w:div w:id="1109163622">
      <w:bodyDiv w:val="1"/>
      <w:marLeft w:val="0"/>
      <w:marRight w:val="0"/>
      <w:marTop w:val="0"/>
      <w:marBottom w:val="0"/>
      <w:divBdr>
        <w:top w:val="none" w:sz="0" w:space="0" w:color="auto"/>
        <w:left w:val="none" w:sz="0" w:space="0" w:color="auto"/>
        <w:bottom w:val="none" w:sz="0" w:space="0" w:color="auto"/>
        <w:right w:val="none" w:sz="0" w:space="0" w:color="auto"/>
      </w:divBdr>
    </w:div>
    <w:div w:id="1114595051">
      <w:bodyDiv w:val="1"/>
      <w:marLeft w:val="0"/>
      <w:marRight w:val="0"/>
      <w:marTop w:val="0"/>
      <w:marBottom w:val="0"/>
      <w:divBdr>
        <w:top w:val="none" w:sz="0" w:space="0" w:color="auto"/>
        <w:left w:val="none" w:sz="0" w:space="0" w:color="auto"/>
        <w:bottom w:val="none" w:sz="0" w:space="0" w:color="auto"/>
        <w:right w:val="none" w:sz="0" w:space="0" w:color="auto"/>
      </w:divBdr>
    </w:div>
    <w:div w:id="1123429070">
      <w:bodyDiv w:val="1"/>
      <w:marLeft w:val="0"/>
      <w:marRight w:val="0"/>
      <w:marTop w:val="0"/>
      <w:marBottom w:val="0"/>
      <w:divBdr>
        <w:top w:val="none" w:sz="0" w:space="0" w:color="auto"/>
        <w:left w:val="none" w:sz="0" w:space="0" w:color="auto"/>
        <w:bottom w:val="none" w:sz="0" w:space="0" w:color="auto"/>
        <w:right w:val="none" w:sz="0" w:space="0" w:color="auto"/>
      </w:divBdr>
    </w:div>
    <w:div w:id="1132405014">
      <w:bodyDiv w:val="1"/>
      <w:marLeft w:val="0"/>
      <w:marRight w:val="0"/>
      <w:marTop w:val="0"/>
      <w:marBottom w:val="0"/>
      <w:divBdr>
        <w:top w:val="none" w:sz="0" w:space="0" w:color="auto"/>
        <w:left w:val="none" w:sz="0" w:space="0" w:color="auto"/>
        <w:bottom w:val="none" w:sz="0" w:space="0" w:color="auto"/>
        <w:right w:val="none" w:sz="0" w:space="0" w:color="auto"/>
      </w:divBdr>
    </w:div>
    <w:div w:id="1161971598">
      <w:bodyDiv w:val="1"/>
      <w:marLeft w:val="0"/>
      <w:marRight w:val="0"/>
      <w:marTop w:val="0"/>
      <w:marBottom w:val="0"/>
      <w:divBdr>
        <w:top w:val="none" w:sz="0" w:space="0" w:color="auto"/>
        <w:left w:val="none" w:sz="0" w:space="0" w:color="auto"/>
        <w:bottom w:val="none" w:sz="0" w:space="0" w:color="auto"/>
        <w:right w:val="none" w:sz="0" w:space="0" w:color="auto"/>
      </w:divBdr>
    </w:div>
    <w:div w:id="1165239796">
      <w:bodyDiv w:val="1"/>
      <w:marLeft w:val="0"/>
      <w:marRight w:val="0"/>
      <w:marTop w:val="0"/>
      <w:marBottom w:val="0"/>
      <w:divBdr>
        <w:top w:val="none" w:sz="0" w:space="0" w:color="auto"/>
        <w:left w:val="none" w:sz="0" w:space="0" w:color="auto"/>
        <w:bottom w:val="none" w:sz="0" w:space="0" w:color="auto"/>
        <w:right w:val="none" w:sz="0" w:space="0" w:color="auto"/>
      </w:divBdr>
      <w:divsChild>
        <w:div w:id="1052343713">
          <w:marLeft w:val="547"/>
          <w:marRight w:val="0"/>
          <w:marTop w:val="0"/>
          <w:marBottom w:val="0"/>
          <w:divBdr>
            <w:top w:val="none" w:sz="0" w:space="0" w:color="auto"/>
            <w:left w:val="none" w:sz="0" w:space="0" w:color="auto"/>
            <w:bottom w:val="none" w:sz="0" w:space="0" w:color="auto"/>
            <w:right w:val="none" w:sz="0" w:space="0" w:color="auto"/>
          </w:divBdr>
        </w:div>
      </w:divsChild>
    </w:div>
    <w:div w:id="1188525488">
      <w:bodyDiv w:val="1"/>
      <w:marLeft w:val="0"/>
      <w:marRight w:val="0"/>
      <w:marTop w:val="0"/>
      <w:marBottom w:val="0"/>
      <w:divBdr>
        <w:top w:val="none" w:sz="0" w:space="0" w:color="auto"/>
        <w:left w:val="none" w:sz="0" w:space="0" w:color="auto"/>
        <w:bottom w:val="none" w:sz="0" w:space="0" w:color="auto"/>
        <w:right w:val="none" w:sz="0" w:space="0" w:color="auto"/>
      </w:divBdr>
    </w:div>
    <w:div w:id="1188908244">
      <w:bodyDiv w:val="1"/>
      <w:marLeft w:val="0"/>
      <w:marRight w:val="0"/>
      <w:marTop w:val="0"/>
      <w:marBottom w:val="0"/>
      <w:divBdr>
        <w:top w:val="none" w:sz="0" w:space="0" w:color="auto"/>
        <w:left w:val="none" w:sz="0" w:space="0" w:color="auto"/>
        <w:bottom w:val="none" w:sz="0" w:space="0" w:color="auto"/>
        <w:right w:val="none" w:sz="0" w:space="0" w:color="auto"/>
      </w:divBdr>
    </w:div>
    <w:div w:id="1210337762">
      <w:bodyDiv w:val="1"/>
      <w:marLeft w:val="0"/>
      <w:marRight w:val="0"/>
      <w:marTop w:val="0"/>
      <w:marBottom w:val="0"/>
      <w:divBdr>
        <w:top w:val="none" w:sz="0" w:space="0" w:color="auto"/>
        <w:left w:val="none" w:sz="0" w:space="0" w:color="auto"/>
        <w:bottom w:val="none" w:sz="0" w:space="0" w:color="auto"/>
        <w:right w:val="none" w:sz="0" w:space="0" w:color="auto"/>
      </w:divBdr>
    </w:div>
    <w:div w:id="1210459429">
      <w:bodyDiv w:val="1"/>
      <w:marLeft w:val="0"/>
      <w:marRight w:val="0"/>
      <w:marTop w:val="0"/>
      <w:marBottom w:val="0"/>
      <w:divBdr>
        <w:top w:val="none" w:sz="0" w:space="0" w:color="auto"/>
        <w:left w:val="none" w:sz="0" w:space="0" w:color="auto"/>
        <w:bottom w:val="none" w:sz="0" w:space="0" w:color="auto"/>
        <w:right w:val="none" w:sz="0" w:space="0" w:color="auto"/>
      </w:divBdr>
    </w:div>
    <w:div w:id="1213464977">
      <w:bodyDiv w:val="1"/>
      <w:marLeft w:val="0"/>
      <w:marRight w:val="0"/>
      <w:marTop w:val="0"/>
      <w:marBottom w:val="0"/>
      <w:divBdr>
        <w:top w:val="none" w:sz="0" w:space="0" w:color="auto"/>
        <w:left w:val="none" w:sz="0" w:space="0" w:color="auto"/>
        <w:bottom w:val="none" w:sz="0" w:space="0" w:color="auto"/>
        <w:right w:val="none" w:sz="0" w:space="0" w:color="auto"/>
      </w:divBdr>
    </w:div>
    <w:div w:id="1214389239">
      <w:bodyDiv w:val="1"/>
      <w:marLeft w:val="0"/>
      <w:marRight w:val="0"/>
      <w:marTop w:val="0"/>
      <w:marBottom w:val="0"/>
      <w:divBdr>
        <w:top w:val="none" w:sz="0" w:space="0" w:color="auto"/>
        <w:left w:val="none" w:sz="0" w:space="0" w:color="auto"/>
        <w:bottom w:val="none" w:sz="0" w:space="0" w:color="auto"/>
        <w:right w:val="none" w:sz="0" w:space="0" w:color="auto"/>
      </w:divBdr>
    </w:div>
    <w:div w:id="1216892227">
      <w:bodyDiv w:val="1"/>
      <w:marLeft w:val="0"/>
      <w:marRight w:val="0"/>
      <w:marTop w:val="0"/>
      <w:marBottom w:val="0"/>
      <w:divBdr>
        <w:top w:val="none" w:sz="0" w:space="0" w:color="auto"/>
        <w:left w:val="none" w:sz="0" w:space="0" w:color="auto"/>
        <w:bottom w:val="none" w:sz="0" w:space="0" w:color="auto"/>
        <w:right w:val="none" w:sz="0" w:space="0" w:color="auto"/>
      </w:divBdr>
    </w:div>
    <w:div w:id="1222667152">
      <w:bodyDiv w:val="1"/>
      <w:marLeft w:val="0"/>
      <w:marRight w:val="0"/>
      <w:marTop w:val="0"/>
      <w:marBottom w:val="0"/>
      <w:divBdr>
        <w:top w:val="none" w:sz="0" w:space="0" w:color="auto"/>
        <w:left w:val="none" w:sz="0" w:space="0" w:color="auto"/>
        <w:bottom w:val="none" w:sz="0" w:space="0" w:color="auto"/>
        <w:right w:val="none" w:sz="0" w:space="0" w:color="auto"/>
      </w:divBdr>
    </w:div>
    <w:div w:id="1224757446">
      <w:bodyDiv w:val="1"/>
      <w:marLeft w:val="0"/>
      <w:marRight w:val="0"/>
      <w:marTop w:val="0"/>
      <w:marBottom w:val="0"/>
      <w:divBdr>
        <w:top w:val="none" w:sz="0" w:space="0" w:color="auto"/>
        <w:left w:val="none" w:sz="0" w:space="0" w:color="auto"/>
        <w:bottom w:val="none" w:sz="0" w:space="0" w:color="auto"/>
        <w:right w:val="none" w:sz="0" w:space="0" w:color="auto"/>
      </w:divBdr>
    </w:div>
    <w:div w:id="1227032798">
      <w:bodyDiv w:val="1"/>
      <w:marLeft w:val="0"/>
      <w:marRight w:val="0"/>
      <w:marTop w:val="0"/>
      <w:marBottom w:val="0"/>
      <w:divBdr>
        <w:top w:val="none" w:sz="0" w:space="0" w:color="auto"/>
        <w:left w:val="none" w:sz="0" w:space="0" w:color="auto"/>
        <w:bottom w:val="none" w:sz="0" w:space="0" w:color="auto"/>
        <w:right w:val="none" w:sz="0" w:space="0" w:color="auto"/>
      </w:divBdr>
    </w:div>
    <w:div w:id="1227951748">
      <w:bodyDiv w:val="1"/>
      <w:marLeft w:val="0"/>
      <w:marRight w:val="0"/>
      <w:marTop w:val="0"/>
      <w:marBottom w:val="0"/>
      <w:divBdr>
        <w:top w:val="none" w:sz="0" w:space="0" w:color="auto"/>
        <w:left w:val="none" w:sz="0" w:space="0" w:color="auto"/>
        <w:bottom w:val="none" w:sz="0" w:space="0" w:color="auto"/>
        <w:right w:val="none" w:sz="0" w:space="0" w:color="auto"/>
      </w:divBdr>
    </w:div>
    <w:div w:id="1240359478">
      <w:bodyDiv w:val="1"/>
      <w:marLeft w:val="0"/>
      <w:marRight w:val="0"/>
      <w:marTop w:val="0"/>
      <w:marBottom w:val="0"/>
      <w:divBdr>
        <w:top w:val="none" w:sz="0" w:space="0" w:color="auto"/>
        <w:left w:val="none" w:sz="0" w:space="0" w:color="auto"/>
        <w:bottom w:val="none" w:sz="0" w:space="0" w:color="auto"/>
        <w:right w:val="none" w:sz="0" w:space="0" w:color="auto"/>
      </w:divBdr>
    </w:div>
    <w:div w:id="1244804221">
      <w:bodyDiv w:val="1"/>
      <w:marLeft w:val="0"/>
      <w:marRight w:val="0"/>
      <w:marTop w:val="0"/>
      <w:marBottom w:val="0"/>
      <w:divBdr>
        <w:top w:val="none" w:sz="0" w:space="0" w:color="auto"/>
        <w:left w:val="none" w:sz="0" w:space="0" w:color="auto"/>
        <w:bottom w:val="none" w:sz="0" w:space="0" w:color="auto"/>
        <w:right w:val="none" w:sz="0" w:space="0" w:color="auto"/>
      </w:divBdr>
    </w:div>
    <w:div w:id="1270510530">
      <w:bodyDiv w:val="1"/>
      <w:marLeft w:val="0"/>
      <w:marRight w:val="0"/>
      <w:marTop w:val="0"/>
      <w:marBottom w:val="0"/>
      <w:divBdr>
        <w:top w:val="none" w:sz="0" w:space="0" w:color="auto"/>
        <w:left w:val="none" w:sz="0" w:space="0" w:color="auto"/>
        <w:bottom w:val="none" w:sz="0" w:space="0" w:color="auto"/>
        <w:right w:val="none" w:sz="0" w:space="0" w:color="auto"/>
      </w:divBdr>
    </w:div>
    <w:div w:id="1272513000">
      <w:bodyDiv w:val="1"/>
      <w:marLeft w:val="0"/>
      <w:marRight w:val="0"/>
      <w:marTop w:val="0"/>
      <w:marBottom w:val="0"/>
      <w:divBdr>
        <w:top w:val="none" w:sz="0" w:space="0" w:color="auto"/>
        <w:left w:val="none" w:sz="0" w:space="0" w:color="auto"/>
        <w:bottom w:val="none" w:sz="0" w:space="0" w:color="auto"/>
        <w:right w:val="none" w:sz="0" w:space="0" w:color="auto"/>
      </w:divBdr>
    </w:div>
    <w:div w:id="1285651902">
      <w:bodyDiv w:val="1"/>
      <w:marLeft w:val="0"/>
      <w:marRight w:val="0"/>
      <w:marTop w:val="0"/>
      <w:marBottom w:val="0"/>
      <w:divBdr>
        <w:top w:val="none" w:sz="0" w:space="0" w:color="auto"/>
        <w:left w:val="none" w:sz="0" w:space="0" w:color="auto"/>
        <w:bottom w:val="none" w:sz="0" w:space="0" w:color="auto"/>
        <w:right w:val="none" w:sz="0" w:space="0" w:color="auto"/>
      </w:divBdr>
    </w:div>
    <w:div w:id="1294560793">
      <w:bodyDiv w:val="1"/>
      <w:marLeft w:val="0"/>
      <w:marRight w:val="0"/>
      <w:marTop w:val="0"/>
      <w:marBottom w:val="0"/>
      <w:divBdr>
        <w:top w:val="none" w:sz="0" w:space="0" w:color="auto"/>
        <w:left w:val="none" w:sz="0" w:space="0" w:color="auto"/>
        <w:bottom w:val="none" w:sz="0" w:space="0" w:color="auto"/>
        <w:right w:val="none" w:sz="0" w:space="0" w:color="auto"/>
      </w:divBdr>
    </w:div>
    <w:div w:id="1309751236">
      <w:bodyDiv w:val="1"/>
      <w:marLeft w:val="0"/>
      <w:marRight w:val="0"/>
      <w:marTop w:val="0"/>
      <w:marBottom w:val="0"/>
      <w:divBdr>
        <w:top w:val="none" w:sz="0" w:space="0" w:color="auto"/>
        <w:left w:val="none" w:sz="0" w:space="0" w:color="auto"/>
        <w:bottom w:val="none" w:sz="0" w:space="0" w:color="auto"/>
        <w:right w:val="none" w:sz="0" w:space="0" w:color="auto"/>
      </w:divBdr>
    </w:div>
    <w:div w:id="1311053399">
      <w:bodyDiv w:val="1"/>
      <w:marLeft w:val="0"/>
      <w:marRight w:val="0"/>
      <w:marTop w:val="0"/>
      <w:marBottom w:val="0"/>
      <w:divBdr>
        <w:top w:val="none" w:sz="0" w:space="0" w:color="auto"/>
        <w:left w:val="none" w:sz="0" w:space="0" w:color="auto"/>
        <w:bottom w:val="none" w:sz="0" w:space="0" w:color="auto"/>
        <w:right w:val="none" w:sz="0" w:space="0" w:color="auto"/>
      </w:divBdr>
    </w:div>
    <w:div w:id="1322463412">
      <w:bodyDiv w:val="1"/>
      <w:marLeft w:val="0"/>
      <w:marRight w:val="0"/>
      <w:marTop w:val="0"/>
      <w:marBottom w:val="0"/>
      <w:divBdr>
        <w:top w:val="none" w:sz="0" w:space="0" w:color="auto"/>
        <w:left w:val="none" w:sz="0" w:space="0" w:color="auto"/>
        <w:bottom w:val="none" w:sz="0" w:space="0" w:color="auto"/>
        <w:right w:val="none" w:sz="0" w:space="0" w:color="auto"/>
      </w:divBdr>
    </w:div>
    <w:div w:id="1328511774">
      <w:bodyDiv w:val="1"/>
      <w:marLeft w:val="0"/>
      <w:marRight w:val="0"/>
      <w:marTop w:val="0"/>
      <w:marBottom w:val="0"/>
      <w:divBdr>
        <w:top w:val="none" w:sz="0" w:space="0" w:color="auto"/>
        <w:left w:val="none" w:sz="0" w:space="0" w:color="auto"/>
        <w:bottom w:val="none" w:sz="0" w:space="0" w:color="auto"/>
        <w:right w:val="none" w:sz="0" w:space="0" w:color="auto"/>
      </w:divBdr>
    </w:div>
    <w:div w:id="1332372919">
      <w:bodyDiv w:val="1"/>
      <w:marLeft w:val="0"/>
      <w:marRight w:val="0"/>
      <w:marTop w:val="0"/>
      <w:marBottom w:val="0"/>
      <w:divBdr>
        <w:top w:val="none" w:sz="0" w:space="0" w:color="auto"/>
        <w:left w:val="none" w:sz="0" w:space="0" w:color="auto"/>
        <w:bottom w:val="none" w:sz="0" w:space="0" w:color="auto"/>
        <w:right w:val="none" w:sz="0" w:space="0" w:color="auto"/>
      </w:divBdr>
    </w:div>
    <w:div w:id="1335259990">
      <w:bodyDiv w:val="1"/>
      <w:marLeft w:val="0"/>
      <w:marRight w:val="0"/>
      <w:marTop w:val="0"/>
      <w:marBottom w:val="0"/>
      <w:divBdr>
        <w:top w:val="none" w:sz="0" w:space="0" w:color="auto"/>
        <w:left w:val="none" w:sz="0" w:space="0" w:color="auto"/>
        <w:bottom w:val="none" w:sz="0" w:space="0" w:color="auto"/>
        <w:right w:val="none" w:sz="0" w:space="0" w:color="auto"/>
      </w:divBdr>
    </w:div>
    <w:div w:id="1345857975">
      <w:bodyDiv w:val="1"/>
      <w:marLeft w:val="0"/>
      <w:marRight w:val="0"/>
      <w:marTop w:val="0"/>
      <w:marBottom w:val="0"/>
      <w:divBdr>
        <w:top w:val="none" w:sz="0" w:space="0" w:color="auto"/>
        <w:left w:val="none" w:sz="0" w:space="0" w:color="auto"/>
        <w:bottom w:val="none" w:sz="0" w:space="0" w:color="auto"/>
        <w:right w:val="none" w:sz="0" w:space="0" w:color="auto"/>
      </w:divBdr>
    </w:div>
    <w:div w:id="1361316811">
      <w:bodyDiv w:val="1"/>
      <w:marLeft w:val="0"/>
      <w:marRight w:val="0"/>
      <w:marTop w:val="0"/>
      <w:marBottom w:val="0"/>
      <w:divBdr>
        <w:top w:val="none" w:sz="0" w:space="0" w:color="auto"/>
        <w:left w:val="none" w:sz="0" w:space="0" w:color="auto"/>
        <w:bottom w:val="none" w:sz="0" w:space="0" w:color="auto"/>
        <w:right w:val="none" w:sz="0" w:space="0" w:color="auto"/>
      </w:divBdr>
    </w:div>
    <w:div w:id="1371800717">
      <w:bodyDiv w:val="1"/>
      <w:marLeft w:val="0"/>
      <w:marRight w:val="0"/>
      <w:marTop w:val="0"/>
      <w:marBottom w:val="0"/>
      <w:divBdr>
        <w:top w:val="none" w:sz="0" w:space="0" w:color="auto"/>
        <w:left w:val="none" w:sz="0" w:space="0" w:color="auto"/>
        <w:bottom w:val="none" w:sz="0" w:space="0" w:color="auto"/>
        <w:right w:val="none" w:sz="0" w:space="0" w:color="auto"/>
      </w:divBdr>
    </w:div>
    <w:div w:id="1375885003">
      <w:bodyDiv w:val="1"/>
      <w:marLeft w:val="0"/>
      <w:marRight w:val="0"/>
      <w:marTop w:val="0"/>
      <w:marBottom w:val="0"/>
      <w:divBdr>
        <w:top w:val="none" w:sz="0" w:space="0" w:color="auto"/>
        <w:left w:val="none" w:sz="0" w:space="0" w:color="auto"/>
        <w:bottom w:val="none" w:sz="0" w:space="0" w:color="auto"/>
        <w:right w:val="none" w:sz="0" w:space="0" w:color="auto"/>
      </w:divBdr>
    </w:div>
    <w:div w:id="1376461898">
      <w:bodyDiv w:val="1"/>
      <w:marLeft w:val="0"/>
      <w:marRight w:val="0"/>
      <w:marTop w:val="0"/>
      <w:marBottom w:val="0"/>
      <w:divBdr>
        <w:top w:val="none" w:sz="0" w:space="0" w:color="auto"/>
        <w:left w:val="none" w:sz="0" w:space="0" w:color="auto"/>
        <w:bottom w:val="none" w:sz="0" w:space="0" w:color="auto"/>
        <w:right w:val="none" w:sz="0" w:space="0" w:color="auto"/>
      </w:divBdr>
    </w:div>
    <w:div w:id="1377774232">
      <w:bodyDiv w:val="1"/>
      <w:marLeft w:val="0"/>
      <w:marRight w:val="0"/>
      <w:marTop w:val="0"/>
      <w:marBottom w:val="0"/>
      <w:divBdr>
        <w:top w:val="none" w:sz="0" w:space="0" w:color="auto"/>
        <w:left w:val="none" w:sz="0" w:space="0" w:color="auto"/>
        <w:bottom w:val="none" w:sz="0" w:space="0" w:color="auto"/>
        <w:right w:val="none" w:sz="0" w:space="0" w:color="auto"/>
      </w:divBdr>
    </w:div>
    <w:div w:id="1380780063">
      <w:bodyDiv w:val="1"/>
      <w:marLeft w:val="0"/>
      <w:marRight w:val="0"/>
      <w:marTop w:val="0"/>
      <w:marBottom w:val="0"/>
      <w:divBdr>
        <w:top w:val="none" w:sz="0" w:space="0" w:color="auto"/>
        <w:left w:val="none" w:sz="0" w:space="0" w:color="auto"/>
        <w:bottom w:val="none" w:sz="0" w:space="0" w:color="auto"/>
        <w:right w:val="none" w:sz="0" w:space="0" w:color="auto"/>
      </w:divBdr>
    </w:div>
    <w:div w:id="1389958060">
      <w:bodyDiv w:val="1"/>
      <w:marLeft w:val="0"/>
      <w:marRight w:val="0"/>
      <w:marTop w:val="0"/>
      <w:marBottom w:val="0"/>
      <w:divBdr>
        <w:top w:val="none" w:sz="0" w:space="0" w:color="auto"/>
        <w:left w:val="none" w:sz="0" w:space="0" w:color="auto"/>
        <w:bottom w:val="none" w:sz="0" w:space="0" w:color="auto"/>
        <w:right w:val="none" w:sz="0" w:space="0" w:color="auto"/>
      </w:divBdr>
    </w:div>
    <w:div w:id="1402291074">
      <w:bodyDiv w:val="1"/>
      <w:marLeft w:val="0"/>
      <w:marRight w:val="0"/>
      <w:marTop w:val="0"/>
      <w:marBottom w:val="0"/>
      <w:divBdr>
        <w:top w:val="none" w:sz="0" w:space="0" w:color="auto"/>
        <w:left w:val="none" w:sz="0" w:space="0" w:color="auto"/>
        <w:bottom w:val="none" w:sz="0" w:space="0" w:color="auto"/>
        <w:right w:val="none" w:sz="0" w:space="0" w:color="auto"/>
      </w:divBdr>
    </w:div>
    <w:div w:id="1405299290">
      <w:bodyDiv w:val="1"/>
      <w:marLeft w:val="0"/>
      <w:marRight w:val="0"/>
      <w:marTop w:val="0"/>
      <w:marBottom w:val="0"/>
      <w:divBdr>
        <w:top w:val="none" w:sz="0" w:space="0" w:color="auto"/>
        <w:left w:val="none" w:sz="0" w:space="0" w:color="auto"/>
        <w:bottom w:val="none" w:sz="0" w:space="0" w:color="auto"/>
        <w:right w:val="none" w:sz="0" w:space="0" w:color="auto"/>
      </w:divBdr>
    </w:div>
    <w:div w:id="1442340271">
      <w:bodyDiv w:val="1"/>
      <w:marLeft w:val="0"/>
      <w:marRight w:val="0"/>
      <w:marTop w:val="0"/>
      <w:marBottom w:val="0"/>
      <w:divBdr>
        <w:top w:val="none" w:sz="0" w:space="0" w:color="auto"/>
        <w:left w:val="none" w:sz="0" w:space="0" w:color="auto"/>
        <w:bottom w:val="none" w:sz="0" w:space="0" w:color="auto"/>
        <w:right w:val="none" w:sz="0" w:space="0" w:color="auto"/>
      </w:divBdr>
    </w:div>
    <w:div w:id="1445342454">
      <w:bodyDiv w:val="1"/>
      <w:marLeft w:val="0"/>
      <w:marRight w:val="0"/>
      <w:marTop w:val="0"/>
      <w:marBottom w:val="0"/>
      <w:divBdr>
        <w:top w:val="none" w:sz="0" w:space="0" w:color="auto"/>
        <w:left w:val="none" w:sz="0" w:space="0" w:color="auto"/>
        <w:bottom w:val="none" w:sz="0" w:space="0" w:color="auto"/>
        <w:right w:val="none" w:sz="0" w:space="0" w:color="auto"/>
      </w:divBdr>
    </w:div>
    <w:div w:id="1447577357">
      <w:bodyDiv w:val="1"/>
      <w:marLeft w:val="0"/>
      <w:marRight w:val="0"/>
      <w:marTop w:val="0"/>
      <w:marBottom w:val="0"/>
      <w:divBdr>
        <w:top w:val="none" w:sz="0" w:space="0" w:color="auto"/>
        <w:left w:val="none" w:sz="0" w:space="0" w:color="auto"/>
        <w:bottom w:val="none" w:sz="0" w:space="0" w:color="auto"/>
        <w:right w:val="none" w:sz="0" w:space="0" w:color="auto"/>
      </w:divBdr>
    </w:div>
    <w:div w:id="1448233004">
      <w:bodyDiv w:val="1"/>
      <w:marLeft w:val="0"/>
      <w:marRight w:val="0"/>
      <w:marTop w:val="0"/>
      <w:marBottom w:val="0"/>
      <w:divBdr>
        <w:top w:val="none" w:sz="0" w:space="0" w:color="auto"/>
        <w:left w:val="none" w:sz="0" w:space="0" w:color="auto"/>
        <w:bottom w:val="none" w:sz="0" w:space="0" w:color="auto"/>
        <w:right w:val="none" w:sz="0" w:space="0" w:color="auto"/>
      </w:divBdr>
    </w:div>
    <w:div w:id="1455369348">
      <w:bodyDiv w:val="1"/>
      <w:marLeft w:val="0"/>
      <w:marRight w:val="0"/>
      <w:marTop w:val="0"/>
      <w:marBottom w:val="0"/>
      <w:divBdr>
        <w:top w:val="none" w:sz="0" w:space="0" w:color="auto"/>
        <w:left w:val="none" w:sz="0" w:space="0" w:color="auto"/>
        <w:bottom w:val="none" w:sz="0" w:space="0" w:color="auto"/>
        <w:right w:val="none" w:sz="0" w:space="0" w:color="auto"/>
      </w:divBdr>
    </w:div>
    <w:div w:id="1458403651">
      <w:bodyDiv w:val="1"/>
      <w:marLeft w:val="0"/>
      <w:marRight w:val="0"/>
      <w:marTop w:val="0"/>
      <w:marBottom w:val="0"/>
      <w:divBdr>
        <w:top w:val="none" w:sz="0" w:space="0" w:color="auto"/>
        <w:left w:val="none" w:sz="0" w:space="0" w:color="auto"/>
        <w:bottom w:val="none" w:sz="0" w:space="0" w:color="auto"/>
        <w:right w:val="none" w:sz="0" w:space="0" w:color="auto"/>
      </w:divBdr>
    </w:div>
    <w:div w:id="1458717916">
      <w:bodyDiv w:val="1"/>
      <w:marLeft w:val="0"/>
      <w:marRight w:val="0"/>
      <w:marTop w:val="0"/>
      <w:marBottom w:val="0"/>
      <w:divBdr>
        <w:top w:val="none" w:sz="0" w:space="0" w:color="auto"/>
        <w:left w:val="none" w:sz="0" w:space="0" w:color="auto"/>
        <w:bottom w:val="none" w:sz="0" w:space="0" w:color="auto"/>
        <w:right w:val="none" w:sz="0" w:space="0" w:color="auto"/>
      </w:divBdr>
    </w:div>
    <w:div w:id="1483160102">
      <w:bodyDiv w:val="1"/>
      <w:marLeft w:val="0"/>
      <w:marRight w:val="0"/>
      <w:marTop w:val="0"/>
      <w:marBottom w:val="0"/>
      <w:divBdr>
        <w:top w:val="none" w:sz="0" w:space="0" w:color="auto"/>
        <w:left w:val="none" w:sz="0" w:space="0" w:color="auto"/>
        <w:bottom w:val="none" w:sz="0" w:space="0" w:color="auto"/>
        <w:right w:val="none" w:sz="0" w:space="0" w:color="auto"/>
      </w:divBdr>
    </w:div>
    <w:div w:id="1486821553">
      <w:bodyDiv w:val="1"/>
      <w:marLeft w:val="0"/>
      <w:marRight w:val="0"/>
      <w:marTop w:val="0"/>
      <w:marBottom w:val="0"/>
      <w:divBdr>
        <w:top w:val="none" w:sz="0" w:space="0" w:color="auto"/>
        <w:left w:val="none" w:sz="0" w:space="0" w:color="auto"/>
        <w:bottom w:val="none" w:sz="0" w:space="0" w:color="auto"/>
        <w:right w:val="none" w:sz="0" w:space="0" w:color="auto"/>
      </w:divBdr>
    </w:div>
    <w:div w:id="1495339622">
      <w:bodyDiv w:val="1"/>
      <w:marLeft w:val="0"/>
      <w:marRight w:val="0"/>
      <w:marTop w:val="0"/>
      <w:marBottom w:val="0"/>
      <w:divBdr>
        <w:top w:val="none" w:sz="0" w:space="0" w:color="auto"/>
        <w:left w:val="none" w:sz="0" w:space="0" w:color="auto"/>
        <w:bottom w:val="none" w:sz="0" w:space="0" w:color="auto"/>
        <w:right w:val="none" w:sz="0" w:space="0" w:color="auto"/>
      </w:divBdr>
    </w:div>
    <w:div w:id="1498958406">
      <w:bodyDiv w:val="1"/>
      <w:marLeft w:val="0"/>
      <w:marRight w:val="0"/>
      <w:marTop w:val="0"/>
      <w:marBottom w:val="0"/>
      <w:divBdr>
        <w:top w:val="none" w:sz="0" w:space="0" w:color="auto"/>
        <w:left w:val="none" w:sz="0" w:space="0" w:color="auto"/>
        <w:bottom w:val="none" w:sz="0" w:space="0" w:color="auto"/>
        <w:right w:val="none" w:sz="0" w:space="0" w:color="auto"/>
      </w:divBdr>
    </w:div>
    <w:div w:id="1531339250">
      <w:bodyDiv w:val="1"/>
      <w:marLeft w:val="0"/>
      <w:marRight w:val="0"/>
      <w:marTop w:val="0"/>
      <w:marBottom w:val="0"/>
      <w:divBdr>
        <w:top w:val="none" w:sz="0" w:space="0" w:color="auto"/>
        <w:left w:val="none" w:sz="0" w:space="0" w:color="auto"/>
        <w:bottom w:val="none" w:sz="0" w:space="0" w:color="auto"/>
        <w:right w:val="none" w:sz="0" w:space="0" w:color="auto"/>
      </w:divBdr>
    </w:div>
    <w:div w:id="1537083193">
      <w:bodyDiv w:val="1"/>
      <w:marLeft w:val="0"/>
      <w:marRight w:val="0"/>
      <w:marTop w:val="0"/>
      <w:marBottom w:val="0"/>
      <w:divBdr>
        <w:top w:val="none" w:sz="0" w:space="0" w:color="auto"/>
        <w:left w:val="none" w:sz="0" w:space="0" w:color="auto"/>
        <w:bottom w:val="none" w:sz="0" w:space="0" w:color="auto"/>
        <w:right w:val="none" w:sz="0" w:space="0" w:color="auto"/>
      </w:divBdr>
    </w:div>
    <w:div w:id="1540387959">
      <w:bodyDiv w:val="1"/>
      <w:marLeft w:val="0"/>
      <w:marRight w:val="0"/>
      <w:marTop w:val="0"/>
      <w:marBottom w:val="0"/>
      <w:divBdr>
        <w:top w:val="none" w:sz="0" w:space="0" w:color="auto"/>
        <w:left w:val="none" w:sz="0" w:space="0" w:color="auto"/>
        <w:bottom w:val="none" w:sz="0" w:space="0" w:color="auto"/>
        <w:right w:val="none" w:sz="0" w:space="0" w:color="auto"/>
      </w:divBdr>
    </w:div>
    <w:div w:id="1541866878">
      <w:bodyDiv w:val="1"/>
      <w:marLeft w:val="0"/>
      <w:marRight w:val="0"/>
      <w:marTop w:val="0"/>
      <w:marBottom w:val="0"/>
      <w:divBdr>
        <w:top w:val="none" w:sz="0" w:space="0" w:color="auto"/>
        <w:left w:val="none" w:sz="0" w:space="0" w:color="auto"/>
        <w:bottom w:val="none" w:sz="0" w:space="0" w:color="auto"/>
        <w:right w:val="none" w:sz="0" w:space="0" w:color="auto"/>
      </w:divBdr>
    </w:div>
    <w:div w:id="1550461261">
      <w:bodyDiv w:val="1"/>
      <w:marLeft w:val="0"/>
      <w:marRight w:val="0"/>
      <w:marTop w:val="0"/>
      <w:marBottom w:val="0"/>
      <w:divBdr>
        <w:top w:val="none" w:sz="0" w:space="0" w:color="auto"/>
        <w:left w:val="none" w:sz="0" w:space="0" w:color="auto"/>
        <w:bottom w:val="none" w:sz="0" w:space="0" w:color="auto"/>
        <w:right w:val="none" w:sz="0" w:space="0" w:color="auto"/>
      </w:divBdr>
    </w:div>
    <w:div w:id="1550650582">
      <w:bodyDiv w:val="1"/>
      <w:marLeft w:val="0"/>
      <w:marRight w:val="0"/>
      <w:marTop w:val="0"/>
      <w:marBottom w:val="0"/>
      <w:divBdr>
        <w:top w:val="none" w:sz="0" w:space="0" w:color="auto"/>
        <w:left w:val="none" w:sz="0" w:space="0" w:color="auto"/>
        <w:bottom w:val="none" w:sz="0" w:space="0" w:color="auto"/>
        <w:right w:val="none" w:sz="0" w:space="0" w:color="auto"/>
      </w:divBdr>
    </w:div>
    <w:div w:id="1563711078">
      <w:bodyDiv w:val="1"/>
      <w:marLeft w:val="0"/>
      <w:marRight w:val="0"/>
      <w:marTop w:val="0"/>
      <w:marBottom w:val="0"/>
      <w:divBdr>
        <w:top w:val="none" w:sz="0" w:space="0" w:color="auto"/>
        <w:left w:val="none" w:sz="0" w:space="0" w:color="auto"/>
        <w:bottom w:val="none" w:sz="0" w:space="0" w:color="auto"/>
        <w:right w:val="none" w:sz="0" w:space="0" w:color="auto"/>
      </w:divBdr>
    </w:div>
    <w:div w:id="1565333010">
      <w:bodyDiv w:val="1"/>
      <w:marLeft w:val="0"/>
      <w:marRight w:val="0"/>
      <w:marTop w:val="0"/>
      <w:marBottom w:val="0"/>
      <w:divBdr>
        <w:top w:val="none" w:sz="0" w:space="0" w:color="auto"/>
        <w:left w:val="none" w:sz="0" w:space="0" w:color="auto"/>
        <w:bottom w:val="none" w:sz="0" w:space="0" w:color="auto"/>
        <w:right w:val="none" w:sz="0" w:space="0" w:color="auto"/>
      </w:divBdr>
    </w:div>
    <w:div w:id="1566991671">
      <w:bodyDiv w:val="1"/>
      <w:marLeft w:val="0"/>
      <w:marRight w:val="0"/>
      <w:marTop w:val="0"/>
      <w:marBottom w:val="0"/>
      <w:divBdr>
        <w:top w:val="none" w:sz="0" w:space="0" w:color="auto"/>
        <w:left w:val="none" w:sz="0" w:space="0" w:color="auto"/>
        <w:bottom w:val="none" w:sz="0" w:space="0" w:color="auto"/>
        <w:right w:val="none" w:sz="0" w:space="0" w:color="auto"/>
      </w:divBdr>
    </w:div>
    <w:div w:id="1569531604">
      <w:bodyDiv w:val="1"/>
      <w:marLeft w:val="0"/>
      <w:marRight w:val="0"/>
      <w:marTop w:val="0"/>
      <w:marBottom w:val="0"/>
      <w:divBdr>
        <w:top w:val="none" w:sz="0" w:space="0" w:color="auto"/>
        <w:left w:val="none" w:sz="0" w:space="0" w:color="auto"/>
        <w:bottom w:val="none" w:sz="0" w:space="0" w:color="auto"/>
        <w:right w:val="none" w:sz="0" w:space="0" w:color="auto"/>
      </w:divBdr>
    </w:div>
    <w:div w:id="1569802855">
      <w:bodyDiv w:val="1"/>
      <w:marLeft w:val="0"/>
      <w:marRight w:val="0"/>
      <w:marTop w:val="0"/>
      <w:marBottom w:val="0"/>
      <w:divBdr>
        <w:top w:val="none" w:sz="0" w:space="0" w:color="auto"/>
        <w:left w:val="none" w:sz="0" w:space="0" w:color="auto"/>
        <w:bottom w:val="none" w:sz="0" w:space="0" w:color="auto"/>
        <w:right w:val="none" w:sz="0" w:space="0" w:color="auto"/>
      </w:divBdr>
    </w:div>
    <w:div w:id="1575385786">
      <w:bodyDiv w:val="1"/>
      <w:marLeft w:val="0"/>
      <w:marRight w:val="0"/>
      <w:marTop w:val="0"/>
      <w:marBottom w:val="0"/>
      <w:divBdr>
        <w:top w:val="none" w:sz="0" w:space="0" w:color="auto"/>
        <w:left w:val="none" w:sz="0" w:space="0" w:color="auto"/>
        <w:bottom w:val="none" w:sz="0" w:space="0" w:color="auto"/>
        <w:right w:val="none" w:sz="0" w:space="0" w:color="auto"/>
      </w:divBdr>
      <w:divsChild>
        <w:div w:id="288099084">
          <w:marLeft w:val="547"/>
          <w:marRight w:val="0"/>
          <w:marTop w:val="0"/>
          <w:marBottom w:val="0"/>
          <w:divBdr>
            <w:top w:val="none" w:sz="0" w:space="0" w:color="auto"/>
            <w:left w:val="none" w:sz="0" w:space="0" w:color="auto"/>
            <w:bottom w:val="none" w:sz="0" w:space="0" w:color="auto"/>
            <w:right w:val="none" w:sz="0" w:space="0" w:color="auto"/>
          </w:divBdr>
        </w:div>
      </w:divsChild>
    </w:div>
    <w:div w:id="1582057976">
      <w:bodyDiv w:val="1"/>
      <w:marLeft w:val="0"/>
      <w:marRight w:val="0"/>
      <w:marTop w:val="0"/>
      <w:marBottom w:val="0"/>
      <w:divBdr>
        <w:top w:val="none" w:sz="0" w:space="0" w:color="auto"/>
        <w:left w:val="none" w:sz="0" w:space="0" w:color="auto"/>
        <w:bottom w:val="none" w:sz="0" w:space="0" w:color="auto"/>
        <w:right w:val="none" w:sz="0" w:space="0" w:color="auto"/>
      </w:divBdr>
    </w:div>
    <w:div w:id="1583644193">
      <w:bodyDiv w:val="1"/>
      <w:marLeft w:val="0"/>
      <w:marRight w:val="0"/>
      <w:marTop w:val="0"/>
      <w:marBottom w:val="0"/>
      <w:divBdr>
        <w:top w:val="none" w:sz="0" w:space="0" w:color="auto"/>
        <w:left w:val="none" w:sz="0" w:space="0" w:color="auto"/>
        <w:bottom w:val="none" w:sz="0" w:space="0" w:color="auto"/>
        <w:right w:val="none" w:sz="0" w:space="0" w:color="auto"/>
      </w:divBdr>
    </w:div>
    <w:div w:id="1589804450">
      <w:bodyDiv w:val="1"/>
      <w:marLeft w:val="0"/>
      <w:marRight w:val="0"/>
      <w:marTop w:val="0"/>
      <w:marBottom w:val="0"/>
      <w:divBdr>
        <w:top w:val="none" w:sz="0" w:space="0" w:color="auto"/>
        <w:left w:val="none" w:sz="0" w:space="0" w:color="auto"/>
        <w:bottom w:val="none" w:sz="0" w:space="0" w:color="auto"/>
        <w:right w:val="none" w:sz="0" w:space="0" w:color="auto"/>
      </w:divBdr>
    </w:div>
    <w:div w:id="1592934086">
      <w:bodyDiv w:val="1"/>
      <w:marLeft w:val="0"/>
      <w:marRight w:val="0"/>
      <w:marTop w:val="0"/>
      <w:marBottom w:val="0"/>
      <w:divBdr>
        <w:top w:val="none" w:sz="0" w:space="0" w:color="auto"/>
        <w:left w:val="none" w:sz="0" w:space="0" w:color="auto"/>
        <w:bottom w:val="none" w:sz="0" w:space="0" w:color="auto"/>
        <w:right w:val="none" w:sz="0" w:space="0" w:color="auto"/>
      </w:divBdr>
    </w:div>
    <w:div w:id="1613171254">
      <w:bodyDiv w:val="1"/>
      <w:marLeft w:val="0"/>
      <w:marRight w:val="0"/>
      <w:marTop w:val="0"/>
      <w:marBottom w:val="0"/>
      <w:divBdr>
        <w:top w:val="none" w:sz="0" w:space="0" w:color="auto"/>
        <w:left w:val="none" w:sz="0" w:space="0" w:color="auto"/>
        <w:bottom w:val="none" w:sz="0" w:space="0" w:color="auto"/>
        <w:right w:val="none" w:sz="0" w:space="0" w:color="auto"/>
      </w:divBdr>
    </w:div>
    <w:div w:id="1618639023">
      <w:bodyDiv w:val="1"/>
      <w:marLeft w:val="0"/>
      <w:marRight w:val="0"/>
      <w:marTop w:val="0"/>
      <w:marBottom w:val="0"/>
      <w:divBdr>
        <w:top w:val="none" w:sz="0" w:space="0" w:color="auto"/>
        <w:left w:val="none" w:sz="0" w:space="0" w:color="auto"/>
        <w:bottom w:val="none" w:sz="0" w:space="0" w:color="auto"/>
        <w:right w:val="none" w:sz="0" w:space="0" w:color="auto"/>
      </w:divBdr>
    </w:div>
    <w:div w:id="1624120605">
      <w:bodyDiv w:val="1"/>
      <w:marLeft w:val="0"/>
      <w:marRight w:val="0"/>
      <w:marTop w:val="0"/>
      <w:marBottom w:val="0"/>
      <w:divBdr>
        <w:top w:val="none" w:sz="0" w:space="0" w:color="auto"/>
        <w:left w:val="none" w:sz="0" w:space="0" w:color="auto"/>
        <w:bottom w:val="none" w:sz="0" w:space="0" w:color="auto"/>
        <w:right w:val="none" w:sz="0" w:space="0" w:color="auto"/>
      </w:divBdr>
      <w:divsChild>
        <w:div w:id="1097754554">
          <w:marLeft w:val="547"/>
          <w:marRight w:val="0"/>
          <w:marTop w:val="0"/>
          <w:marBottom w:val="0"/>
          <w:divBdr>
            <w:top w:val="none" w:sz="0" w:space="0" w:color="auto"/>
            <w:left w:val="none" w:sz="0" w:space="0" w:color="auto"/>
            <w:bottom w:val="none" w:sz="0" w:space="0" w:color="auto"/>
            <w:right w:val="none" w:sz="0" w:space="0" w:color="auto"/>
          </w:divBdr>
        </w:div>
      </w:divsChild>
    </w:div>
    <w:div w:id="1630817174">
      <w:bodyDiv w:val="1"/>
      <w:marLeft w:val="0"/>
      <w:marRight w:val="0"/>
      <w:marTop w:val="0"/>
      <w:marBottom w:val="0"/>
      <w:divBdr>
        <w:top w:val="none" w:sz="0" w:space="0" w:color="auto"/>
        <w:left w:val="none" w:sz="0" w:space="0" w:color="auto"/>
        <w:bottom w:val="none" w:sz="0" w:space="0" w:color="auto"/>
        <w:right w:val="none" w:sz="0" w:space="0" w:color="auto"/>
      </w:divBdr>
    </w:div>
    <w:div w:id="1644702547">
      <w:bodyDiv w:val="1"/>
      <w:marLeft w:val="0"/>
      <w:marRight w:val="0"/>
      <w:marTop w:val="0"/>
      <w:marBottom w:val="0"/>
      <w:divBdr>
        <w:top w:val="none" w:sz="0" w:space="0" w:color="auto"/>
        <w:left w:val="none" w:sz="0" w:space="0" w:color="auto"/>
        <w:bottom w:val="none" w:sz="0" w:space="0" w:color="auto"/>
        <w:right w:val="none" w:sz="0" w:space="0" w:color="auto"/>
      </w:divBdr>
    </w:div>
    <w:div w:id="1645351019">
      <w:bodyDiv w:val="1"/>
      <w:marLeft w:val="0"/>
      <w:marRight w:val="0"/>
      <w:marTop w:val="0"/>
      <w:marBottom w:val="0"/>
      <w:divBdr>
        <w:top w:val="none" w:sz="0" w:space="0" w:color="auto"/>
        <w:left w:val="none" w:sz="0" w:space="0" w:color="auto"/>
        <w:bottom w:val="none" w:sz="0" w:space="0" w:color="auto"/>
        <w:right w:val="none" w:sz="0" w:space="0" w:color="auto"/>
      </w:divBdr>
    </w:div>
    <w:div w:id="1650210967">
      <w:bodyDiv w:val="1"/>
      <w:marLeft w:val="0"/>
      <w:marRight w:val="0"/>
      <w:marTop w:val="0"/>
      <w:marBottom w:val="0"/>
      <w:divBdr>
        <w:top w:val="none" w:sz="0" w:space="0" w:color="auto"/>
        <w:left w:val="none" w:sz="0" w:space="0" w:color="auto"/>
        <w:bottom w:val="none" w:sz="0" w:space="0" w:color="auto"/>
        <w:right w:val="none" w:sz="0" w:space="0" w:color="auto"/>
      </w:divBdr>
    </w:div>
    <w:div w:id="1654413548">
      <w:bodyDiv w:val="1"/>
      <w:marLeft w:val="0"/>
      <w:marRight w:val="0"/>
      <w:marTop w:val="0"/>
      <w:marBottom w:val="0"/>
      <w:divBdr>
        <w:top w:val="none" w:sz="0" w:space="0" w:color="auto"/>
        <w:left w:val="none" w:sz="0" w:space="0" w:color="auto"/>
        <w:bottom w:val="none" w:sz="0" w:space="0" w:color="auto"/>
        <w:right w:val="none" w:sz="0" w:space="0" w:color="auto"/>
      </w:divBdr>
    </w:div>
    <w:div w:id="1661469799">
      <w:bodyDiv w:val="1"/>
      <w:marLeft w:val="0"/>
      <w:marRight w:val="0"/>
      <w:marTop w:val="0"/>
      <w:marBottom w:val="0"/>
      <w:divBdr>
        <w:top w:val="none" w:sz="0" w:space="0" w:color="auto"/>
        <w:left w:val="none" w:sz="0" w:space="0" w:color="auto"/>
        <w:bottom w:val="none" w:sz="0" w:space="0" w:color="auto"/>
        <w:right w:val="none" w:sz="0" w:space="0" w:color="auto"/>
      </w:divBdr>
    </w:div>
    <w:div w:id="1663729406">
      <w:bodyDiv w:val="1"/>
      <w:marLeft w:val="0"/>
      <w:marRight w:val="0"/>
      <w:marTop w:val="0"/>
      <w:marBottom w:val="0"/>
      <w:divBdr>
        <w:top w:val="none" w:sz="0" w:space="0" w:color="auto"/>
        <w:left w:val="none" w:sz="0" w:space="0" w:color="auto"/>
        <w:bottom w:val="none" w:sz="0" w:space="0" w:color="auto"/>
        <w:right w:val="none" w:sz="0" w:space="0" w:color="auto"/>
      </w:divBdr>
    </w:div>
    <w:div w:id="1668481532">
      <w:bodyDiv w:val="1"/>
      <w:marLeft w:val="0"/>
      <w:marRight w:val="0"/>
      <w:marTop w:val="0"/>
      <w:marBottom w:val="0"/>
      <w:divBdr>
        <w:top w:val="none" w:sz="0" w:space="0" w:color="auto"/>
        <w:left w:val="none" w:sz="0" w:space="0" w:color="auto"/>
        <w:bottom w:val="none" w:sz="0" w:space="0" w:color="auto"/>
        <w:right w:val="none" w:sz="0" w:space="0" w:color="auto"/>
      </w:divBdr>
    </w:div>
    <w:div w:id="1668823726">
      <w:bodyDiv w:val="1"/>
      <w:marLeft w:val="0"/>
      <w:marRight w:val="0"/>
      <w:marTop w:val="0"/>
      <w:marBottom w:val="0"/>
      <w:divBdr>
        <w:top w:val="none" w:sz="0" w:space="0" w:color="auto"/>
        <w:left w:val="none" w:sz="0" w:space="0" w:color="auto"/>
        <w:bottom w:val="none" w:sz="0" w:space="0" w:color="auto"/>
        <w:right w:val="none" w:sz="0" w:space="0" w:color="auto"/>
      </w:divBdr>
    </w:div>
    <w:div w:id="1669093007">
      <w:bodyDiv w:val="1"/>
      <w:marLeft w:val="0"/>
      <w:marRight w:val="0"/>
      <w:marTop w:val="0"/>
      <w:marBottom w:val="0"/>
      <w:divBdr>
        <w:top w:val="none" w:sz="0" w:space="0" w:color="auto"/>
        <w:left w:val="none" w:sz="0" w:space="0" w:color="auto"/>
        <w:bottom w:val="none" w:sz="0" w:space="0" w:color="auto"/>
        <w:right w:val="none" w:sz="0" w:space="0" w:color="auto"/>
      </w:divBdr>
    </w:div>
    <w:div w:id="1677265505">
      <w:bodyDiv w:val="1"/>
      <w:marLeft w:val="0"/>
      <w:marRight w:val="0"/>
      <w:marTop w:val="0"/>
      <w:marBottom w:val="0"/>
      <w:divBdr>
        <w:top w:val="none" w:sz="0" w:space="0" w:color="auto"/>
        <w:left w:val="none" w:sz="0" w:space="0" w:color="auto"/>
        <w:bottom w:val="none" w:sz="0" w:space="0" w:color="auto"/>
        <w:right w:val="none" w:sz="0" w:space="0" w:color="auto"/>
      </w:divBdr>
    </w:div>
    <w:div w:id="1680349475">
      <w:bodyDiv w:val="1"/>
      <w:marLeft w:val="0"/>
      <w:marRight w:val="0"/>
      <w:marTop w:val="0"/>
      <w:marBottom w:val="0"/>
      <w:divBdr>
        <w:top w:val="none" w:sz="0" w:space="0" w:color="auto"/>
        <w:left w:val="none" w:sz="0" w:space="0" w:color="auto"/>
        <w:bottom w:val="none" w:sz="0" w:space="0" w:color="auto"/>
        <w:right w:val="none" w:sz="0" w:space="0" w:color="auto"/>
      </w:divBdr>
    </w:div>
    <w:div w:id="1680619420">
      <w:bodyDiv w:val="1"/>
      <w:marLeft w:val="0"/>
      <w:marRight w:val="0"/>
      <w:marTop w:val="0"/>
      <w:marBottom w:val="0"/>
      <w:divBdr>
        <w:top w:val="none" w:sz="0" w:space="0" w:color="auto"/>
        <w:left w:val="none" w:sz="0" w:space="0" w:color="auto"/>
        <w:bottom w:val="none" w:sz="0" w:space="0" w:color="auto"/>
        <w:right w:val="none" w:sz="0" w:space="0" w:color="auto"/>
      </w:divBdr>
    </w:div>
    <w:div w:id="1700935489">
      <w:bodyDiv w:val="1"/>
      <w:marLeft w:val="0"/>
      <w:marRight w:val="0"/>
      <w:marTop w:val="0"/>
      <w:marBottom w:val="0"/>
      <w:divBdr>
        <w:top w:val="none" w:sz="0" w:space="0" w:color="auto"/>
        <w:left w:val="none" w:sz="0" w:space="0" w:color="auto"/>
        <w:bottom w:val="none" w:sz="0" w:space="0" w:color="auto"/>
        <w:right w:val="none" w:sz="0" w:space="0" w:color="auto"/>
      </w:divBdr>
    </w:div>
    <w:div w:id="1711152210">
      <w:bodyDiv w:val="1"/>
      <w:marLeft w:val="0"/>
      <w:marRight w:val="0"/>
      <w:marTop w:val="0"/>
      <w:marBottom w:val="0"/>
      <w:divBdr>
        <w:top w:val="none" w:sz="0" w:space="0" w:color="auto"/>
        <w:left w:val="none" w:sz="0" w:space="0" w:color="auto"/>
        <w:bottom w:val="none" w:sz="0" w:space="0" w:color="auto"/>
        <w:right w:val="none" w:sz="0" w:space="0" w:color="auto"/>
      </w:divBdr>
    </w:div>
    <w:div w:id="1712608713">
      <w:bodyDiv w:val="1"/>
      <w:marLeft w:val="0"/>
      <w:marRight w:val="0"/>
      <w:marTop w:val="0"/>
      <w:marBottom w:val="0"/>
      <w:divBdr>
        <w:top w:val="none" w:sz="0" w:space="0" w:color="auto"/>
        <w:left w:val="none" w:sz="0" w:space="0" w:color="auto"/>
        <w:bottom w:val="none" w:sz="0" w:space="0" w:color="auto"/>
        <w:right w:val="none" w:sz="0" w:space="0" w:color="auto"/>
      </w:divBdr>
    </w:div>
    <w:div w:id="1720203140">
      <w:bodyDiv w:val="1"/>
      <w:marLeft w:val="0"/>
      <w:marRight w:val="0"/>
      <w:marTop w:val="0"/>
      <w:marBottom w:val="0"/>
      <w:divBdr>
        <w:top w:val="none" w:sz="0" w:space="0" w:color="auto"/>
        <w:left w:val="none" w:sz="0" w:space="0" w:color="auto"/>
        <w:bottom w:val="none" w:sz="0" w:space="0" w:color="auto"/>
        <w:right w:val="none" w:sz="0" w:space="0" w:color="auto"/>
      </w:divBdr>
    </w:div>
    <w:div w:id="1720863151">
      <w:bodyDiv w:val="1"/>
      <w:marLeft w:val="0"/>
      <w:marRight w:val="0"/>
      <w:marTop w:val="0"/>
      <w:marBottom w:val="0"/>
      <w:divBdr>
        <w:top w:val="none" w:sz="0" w:space="0" w:color="auto"/>
        <w:left w:val="none" w:sz="0" w:space="0" w:color="auto"/>
        <w:bottom w:val="none" w:sz="0" w:space="0" w:color="auto"/>
        <w:right w:val="none" w:sz="0" w:space="0" w:color="auto"/>
      </w:divBdr>
    </w:div>
    <w:div w:id="1750536340">
      <w:bodyDiv w:val="1"/>
      <w:marLeft w:val="0"/>
      <w:marRight w:val="0"/>
      <w:marTop w:val="0"/>
      <w:marBottom w:val="0"/>
      <w:divBdr>
        <w:top w:val="none" w:sz="0" w:space="0" w:color="auto"/>
        <w:left w:val="none" w:sz="0" w:space="0" w:color="auto"/>
        <w:bottom w:val="none" w:sz="0" w:space="0" w:color="auto"/>
        <w:right w:val="none" w:sz="0" w:space="0" w:color="auto"/>
      </w:divBdr>
    </w:div>
    <w:div w:id="1752388257">
      <w:bodyDiv w:val="1"/>
      <w:marLeft w:val="0"/>
      <w:marRight w:val="0"/>
      <w:marTop w:val="0"/>
      <w:marBottom w:val="0"/>
      <w:divBdr>
        <w:top w:val="none" w:sz="0" w:space="0" w:color="auto"/>
        <w:left w:val="none" w:sz="0" w:space="0" w:color="auto"/>
        <w:bottom w:val="none" w:sz="0" w:space="0" w:color="auto"/>
        <w:right w:val="none" w:sz="0" w:space="0" w:color="auto"/>
      </w:divBdr>
    </w:div>
    <w:div w:id="1754038107">
      <w:bodyDiv w:val="1"/>
      <w:marLeft w:val="0"/>
      <w:marRight w:val="0"/>
      <w:marTop w:val="0"/>
      <w:marBottom w:val="0"/>
      <w:divBdr>
        <w:top w:val="none" w:sz="0" w:space="0" w:color="auto"/>
        <w:left w:val="none" w:sz="0" w:space="0" w:color="auto"/>
        <w:bottom w:val="none" w:sz="0" w:space="0" w:color="auto"/>
        <w:right w:val="none" w:sz="0" w:space="0" w:color="auto"/>
      </w:divBdr>
    </w:div>
    <w:div w:id="1758672193">
      <w:bodyDiv w:val="1"/>
      <w:marLeft w:val="0"/>
      <w:marRight w:val="0"/>
      <w:marTop w:val="0"/>
      <w:marBottom w:val="0"/>
      <w:divBdr>
        <w:top w:val="none" w:sz="0" w:space="0" w:color="auto"/>
        <w:left w:val="none" w:sz="0" w:space="0" w:color="auto"/>
        <w:bottom w:val="none" w:sz="0" w:space="0" w:color="auto"/>
        <w:right w:val="none" w:sz="0" w:space="0" w:color="auto"/>
      </w:divBdr>
    </w:div>
    <w:div w:id="1759981602">
      <w:bodyDiv w:val="1"/>
      <w:marLeft w:val="0"/>
      <w:marRight w:val="0"/>
      <w:marTop w:val="0"/>
      <w:marBottom w:val="0"/>
      <w:divBdr>
        <w:top w:val="none" w:sz="0" w:space="0" w:color="auto"/>
        <w:left w:val="none" w:sz="0" w:space="0" w:color="auto"/>
        <w:bottom w:val="none" w:sz="0" w:space="0" w:color="auto"/>
        <w:right w:val="none" w:sz="0" w:space="0" w:color="auto"/>
      </w:divBdr>
    </w:div>
    <w:div w:id="1768765601">
      <w:bodyDiv w:val="1"/>
      <w:marLeft w:val="0"/>
      <w:marRight w:val="0"/>
      <w:marTop w:val="0"/>
      <w:marBottom w:val="0"/>
      <w:divBdr>
        <w:top w:val="none" w:sz="0" w:space="0" w:color="auto"/>
        <w:left w:val="none" w:sz="0" w:space="0" w:color="auto"/>
        <w:bottom w:val="none" w:sz="0" w:space="0" w:color="auto"/>
        <w:right w:val="none" w:sz="0" w:space="0" w:color="auto"/>
      </w:divBdr>
    </w:div>
    <w:div w:id="1774980447">
      <w:bodyDiv w:val="1"/>
      <w:marLeft w:val="0"/>
      <w:marRight w:val="0"/>
      <w:marTop w:val="0"/>
      <w:marBottom w:val="0"/>
      <w:divBdr>
        <w:top w:val="none" w:sz="0" w:space="0" w:color="auto"/>
        <w:left w:val="none" w:sz="0" w:space="0" w:color="auto"/>
        <w:bottom w:val="none" w:sz="0" w:space="0" w:color="auto"/>
        <w:right w:val="none" w:sz="0" w:space="0" w:color="auto"/>
      </w:divBdr>
    </w:div>
    <w:div w:id="1791971148">
      <w:bodyDiv w:val="1"/>
      <w:marLeft w:val="0"/>
      <w:marRight w:val="0"/>
      <w:marTop w:val="0"/>
      <w:marBottom w:val="0"/>
      <w:divBdr>
        <w:top w:val="none" w:sz="0" w:space="0" w:color="auto"/>
        <w:left w:val="none" w:sz="0" w:space="0" w:color="auto"/>
        <w:bottom w:val="none" w:sz="0" w:space="0" w:color="auto"/>
        <w:right w:val="none" w:sz="0" w:space="0" w:color="auto"/>
      </w:divBdr>
    </w:div>
    <w:div w:id="1792361789">
      <w:bodyDiv w:val="1"/>
      <w:marLeft w:val="0"/>
      <w:marRight w:val="0"/>
      <w:marTop w:val="0"/>
      <w:marBottom w:val="0"/>
      <w:divBdr>
        <w:top w:val="none" w:sz="0" w:space="0" w:color="auto"/>
        <w:left w:val="none" w:sz="0" w:space="0" w:color="auto"/>
        <w:bottom w:val="none" w:sz="0" w:space="0" w:color="auto"/>
        <w:right w:val="none" w:sz="0" w:space="0" w:color="auto"/>
      </w:divBdr>
    </w:div>
    <w:div w:id="1795100916">
      <w:bodyDiv w:val="1"/>
      <w:marLeft w:val="0"/>
      <w:marRight w:val="0"/>
      <w:marTop w:val="0"/>
      <w:marBottom w:val="0"/>
      <w:divBdr>
        <w:top w:val="none" w:sz="0" w:space="0" w:color="auto"/>
        <w:left w:val="none" w:sz="0" w:space="0" w:color="auto"/>
        <w:bottom w:val="none" w:sz="0" w:space="0" w:color="auto"/>
        <w:right w:val="none" w:sz="0" w:space="0" w:color="auto"/>
      </w:divBdr>
    </w:div>
    <w:div w:id="1795635992">
      <w:bodyDiv w:val="1"/>
      <w:marLeft w:val="0"/>
      <w:marRight w:val="0"/>
      <w:marTop w:val="0"/>
      <w:marBottom w:val="0"/>
      <w:divBdr>
        <w:top w:val="none" w:sz="0" w:space="0" w:color="auto"/>
        <w:left w:val="none" w:sz="0" w:space="0" w:color="auto"/>
        <w:bottom w:val="none" w:sz="0" w:space="0" w:color="auto"/>
        <w:right w:val="none" w:sz="0" w:space="0" w:color="auto"/>
      </w:divBdr>
    </w:div>
    <w:div w:id="1821343280">
      <w:bodyDiv w:val="1"/>
      <w:marLeft w:val="0"/>
      <w:marRight w:val="0"/>
      <w:marTop w:val="0"/>
      <w:marBottom w:val="0"/>
      <w:divBdr>
        <w:top w:val="none" w:sz="0" w:space="0" w:color="auto"/>
        <w:left w:val="none" w:sz="0" w:space="0" w:color="auto"/>
        <w:bottom w:val="none" w:sz="0" w:space="0" w:color="auto"/>
        <w:right w:val="none" w:sz="0" w:space="0" w:color="auto"/>
      </w:divBdr>
    </w:div>
    <w:div w:id="1823540035">
      <w:bodyDiv w:val="1"/>
      <w:marLeft w:val="0"/>
      <w:marRight w:val="0"/>
      <w:marTop w:val="0"/>
      <w:marBottom w:val="0"/>
      <w:divBdr>
        <w:top w:val="none" w:sz="0" w:space="0" w:color="auto"/>
        <w:left w:val="none" w:sz="0" w:space="0" w:color="auto"/>
        <w:bottom w:val="none" w:sz="0" w:space="0" w:color="auto"/>
        <w:right w:val="none" w:sz="0" w:space="0" w:color="auto"/>
      </w:divBdr>
    </w:div>
    <w:div w:id="1828786927">
      <w:bodyDiv w:val="1"/>
      <w:marLeft w:val="0"/>
      <w:marRight w:val="0"/>
      <w:marTop w:val="0"/>
      <w:marBottom w:val="0"/>
      <w:divBdr>
        <w:top w:val="none" w:sz="0" w:space="0" w:color="auto"/>
        <w:left w:val="none" w:sz="0" w:space="0" w:color="auto"/>
        <w:bottom w:val="none" w:sz="0" w:space="0" w:color="auto"/>
        <w:right w:val="none" w:sz="0" w:space="0" w:color="auto"/>
      </w:divBdr>
    </w:div>
    <w:div w:id="1829781843">
      <w:bodyDiv w:val="1"/>
      <w:marLeft w:val="0"/>
      <w:marRight w:val="0"/>
      <w:marTop w:val="0"/>
      <w:marBottom w:val="0"/>
      <w:divBdr>
        <w:top w:val="none" w:sz="0" w:space="0" w:color="auto"/>
        <w:left w:val="none" w:sz="0" w:space="0" w:color="auto"/>
        <w:bottom w:val="none" w:sz="0" w:space="0" w:color="auto"/>
        <w:right w:val="none" w:sz="0" w:space="0" w:color="auto"/>
      </w:divBdr>
    </w:div>
    <w:div w:id="1831678618">
      <w:bodyDiv w:val="1"/>
      <w:marLeft w:val="0"/>
      <w:marRight w:val="0"/>
      <w:marTop w:val="0"/>
      <w:marBottom w:val="0"/>
      <w:divBdr>
        <w:top w:val="none" w:sz="0" w:space="0" w:color="auto"/>
        <w:left w:val="none" w:sz="0" w:space="0" w:color="auto"/>
        <w:bottom w:val="none" w:sz="0" w:space="0" w:color="auto"/>
        <w:right w:val="none" w:sz="0" w:space="0" w:color="auto"/>
      </w:divBdr>
    </w:div>
    <w:div w:id="1849950665">
      <w:bodyDiv w:val="1"/>
      <w:marLeft w:val="0"/>
      <w:marRight w:val="0"/>
      <w:marTop w:val="0"/>
      <w:marBottom w:val="0"/>
      <w:divBdr>
        <w:top w:val="none" w:sz="0" w:space="0" w:color="auto"/>
        <w:left w:val="none" w:sz="0" w:space="0" w:color="auto"/>
        <w:bottom w:val="none" w:sz="0" w:space="0" w:color="auto"/>
        <w:right w:val="none" w:sz="0" w:space="0" w:color="auto"/>
      </w:divBdr>
    </w:div>
    <w:div w:id="1850439404">
      <w:bodyDiv w:val="1"/>
      <w:marLeft w:val="0"/>
      <w:marRight w:val="0"/>
      <w:marTop w:val="0"/>
      <w:marBottom w:val="0"/>
      <w:divBdr>
        <w:top w:val="none" w:sz="0" w:space="0" w:color="auto"/>
        <w:left w:val="none" w:sz="0" w:space="0" w:color="auto"/>
        <w:bottom w:val="none" w:sz="0" w:space="0" w:color="auto"/>
        <w:right w:val="none" w:sz="0" w:space="0" w:color="auto"/>
      </w:divBdr>
    </w:div>
    <w:div w:id="1853178263">
      <w:bodyDiv w:val="1"/>
      <w:marLeft w:val="0"/>
      <w:marRight w:val="0"/>
      <w:marTop w:val="0"/>
      <w:marBottom w:val="0"/>
      <w:divBdr>
        <w:top w:val="none" w:sz="0" w:space="0" w:color="auto"/>
        <w:left w:val="none" w:sz="0" w:space="0" w:color="auto"/>
        <w:bottom w:val="none" w:sz="0" w:space="0" w:color="auto"/>
        <w:right w:val="none" w:sz="0" w:space="0" w:color="auto"/>
      </w:divBdr>
    </w:div>
    <w:div w:id="1858544413">
      <w:bodyDiv w:val="1"/>
      <w:marLeft w:val="0"/>
      <w:marRight w:val="0"/>
      <w:marTop w:val="0"/>
      <w:marBottom w:val="0"/>
      <w:divBdr>
        <w:top w:val="none" w:sz="0" w:space="0" w:color="auto"/>
        <w:left w:val="none" w:sz="0" w:space="0" w:color="auto"/>
        <w:bottom w:val="none" w:sz="0" w:space="0" w:color="auto"/>
        <w:right w:val="none" w:sz="0" w:space="0" w:color="auto"/>
      </w:divBdr>
    </w:div>
    <w:div w:id="1864317795">
      <w:bodyDiv w:val="1"/>
      <w:marLeft w:val="0"/>
      <w:marRight w:val="0"/>
      <w:marTop w:val="0"/>
      <w:marBottom w:val="0"/>
      <w:divBdr>
        <w:top w:val="none" w:sz="0" w:space="0" w:color="auto"/>
        <w:left w:val="none" w:sz="0" w:space="0" w:color="auto"/>
        <w:bottom w:val="none" w:sz="0" w:space="0" w:color="auto"/>
        <w:right w:val="none" w:sz="0" w:space="0" w:color="auto"/>
      </w:divBdr>
    </w:div>
    <w:div w:id="1866167237">
      <w:bodyDiv w:val="1"/>
      <w:marLeft w:val="0"/>
      <w:marRight w:val="0"/>
      <w:marTop w:val="0"/>
      <w:marBottom w:val="0"/>
      <w:divBdr>
        <w:top w:val="none" w:sz="0" w:space="0" w:color="auto"/>
        <w:left w:val="none" w:sz="0" w:space="0" w:color="auto"/>
        <w:bottom w:val="none" w:sz="0" w:space="0" w:color="auto"/>
        <w:right w:val="none" w:sz="0" w:space="0" w:color="auto"/>
      </w:divBdr>
    </w:div>
    <w:div w:id="1875146877">
      <w:bodyDiv w:val="1"/>
      <w:marLeft w:val="0"/>
      <w:marRight w:val="0"/>
      <w:marTop w:val="0"/>
      <w:marBottom w:val="0"/>
      <w:divBdr>
        <w:top w:val="none" w:sz="0" w:space="0" w:color="auto"/>
        <w:left w:val="none" w:sz="0" w:space="0" w:color="auto"/>
        <w:bottom w:val="none" w:sz="0" w:space="0" w:color="auto"/>
        <w:right w:val="none" w:sz="0" w:space="0" w:color="auto"/>
      </w:divBdr>
    </w:div>
    <w:div w:id="1889148851">
      <w:bodyDiv w:val="1"/>
      <w:marLeft w:val="0"/>
      <w:marRight w:val="0"/>
      <w:marTop w:val="0"/>
      <w:marBottom w:val="0"/>
      <w:divBdr>
        <w:top w:val="none" w:sz="0" w:space="0" w:color="auto"/>
        <w:left w:val="none" w:sz="0" w:space="0" w:color="auto"/>
        <w:bottom w:val="none" w:sz="0" w:space="0" w:color="auto"/>
        <w:right w:val="none" w:sz="0" w:space="0" w:color="auto"/>
      </w:divBdr>
    </w:div>
    <w:div w:id="1894731951">
      <w:bodyDiv w:val="1"/>
      <w:marLeft w:val="0"/>
      <w:marRight w:val="0"/>
      <w:marTop w:val="0"/>
      <w:marBottom w:val="0"/>
      <w:divBdr>
        <w:top w:val="none" w:sz="0" w:space="0" w:color="auto"/>
        <w:left w:val="none" w:sz="0" w:space="0" w:color="auto"/>
        <w:bottom w:val="none" w:sz="0" w:space="0" w:color="auto"/>
        <w:right w:val="none" w:sz="0" w:space="0" w:color="auto"/>
      </w:divBdr>
    </w:div>
    <w:div w:id="1896089544">
      <w:bodyDiv w:val="1"/>
      <w:marLeft w:val="0"/>
      <w:marRight w:val="0"/>
      <w:marTop w:val="0"/>
      <w:marBottom w:val="0"/>
      <w:divBdr>
        <w:top w:val="none" w:sz="0" w:space="0" w:color="auto"/>
        <w:left w:val="none" w:sz="0" w:space="0" w:color="auto"/>
        <w:bottom w:val="none" w:sz="0" w:space="0" w:color="auto"/>
        <w:right w:val="none" w:sz="0" w:space="0" w:color="auto"/>
      </w:divBdr>
    </w:div>
    <w:div w:id="1899584031">
      <w:bodyDiv w:val="1"/>
      <w:marLeft w:val="0"/>
      <w:marRight w:val="0"/>
      <w:marTop w:val="0"/>
      <w:marBottom w:val="0"/>
      <w:divBdr>
        <w:top w:val="none" w:sz="0" w:space="0" w:color="auto"/>
        <w:left w:val="none" w:sz="0" w:space="0" w:color="auto"/>
        <w:bottom w:val="none" w:sz="0" w:space="0" w:color="auto"/>
        <w:right w:val="none" w:sz="0" w:space="0" w:color="auto"/>
      </w:divBdr>
    </w:div>
    <w:div w:id="1906261721">
      <w:bodyDiv w:val="1"/>
      <w:marLeft w:val="0"/>
      <w:marRight w:val="0"/>
      <w:marTop w:val="0"/>
      <w:marBottom w:val="0"/>
      <w:divBdr>
        <w:top w:val="none" w:sz="0" w:space="0" w:color="auto"/>
        <w:left w:val="none" w:sz="0" w:space="0" w:color="auto"/>
        <w:bottom w:val="none" w:sz="0" w:space="0" w:color="auto"/>
        <w:right w:val="none" w:sz="0" w:space="0" w:color="auto"/>
      </w:divBdr>
    </w:div>
    <w:div w:id="1912740118">
      <w:bodyDiv w:val="1"/>
      <w:marLeft w:val="0"/>
      <w:marRight w:val="0"/>
      <w:marTop w:val="0"/>
      <w:marBottom w:val="0"/>
      <w:divBdr>
        <w:top w:val="none" w:sz="0" w:space="0" w:color="auto"/>
        <w:left w:val="none" w:sz="0" w:space="0" w:color="auto"/>
        <w:bottom w:val="none" w:sz="0" w:space="0" w:color="auto"/>
        <w:right w:val="none" w:sz="0" w:space="0" w:color="auto"/>
      </w:divBdr>
    </w:div>
    <w:div w:id="1917209358">
      <w:bodyDiv w:val="1"/>
      <w:marLeft w:val="0"/>
      <w:marRight w:val="0"/>
      <w:marTop w:val="0"/>
      <w:marBottom w:val="0"/>
      <w:divBdr>
        <w:top w:val="none" w:sz="0" w:space="0" w:color="auto"/>
        <w:left w:val="none" w:sz="0" w:space="0" w:color="auto"/>
        <w:bottom w:val="none" w:sz="0" w:space="0" w:color="auto"/>
        <w:right w:val="none" w:sz="0" w:space="0" w:color="auto"/>
      </w:divBdr>
    </w:div>
    <w:div w:id="1918784708">
      <w:bodyDiv w:val="1"/>
      <w:marLeft w:val="0"/>
      <w:marRight w:val="0"/>
      <w:marTop w:val="0"/>
      <w:marBottom w:val="0"/>
      <w:divBdr>
        <w:top w:val="none" w:sz="0" w:space="0" w:color="auto"/>
        <w:left w:val="none" w:sz="0" w:space="0" w:color="auto"/>
        <w:bottom w:val="none" w:sz="0" w:space="0" w:color="auto"/>
        <w:right w:val="none" w:sz="0" w:space="0" w:color="auto"/>
      </w:divBdr>
    </w:div>
    <w:div w:id="1920629776">
      <w:bodyDiv w:val="1"/>
      <w:marLeft w:val="0"/>
      <w:marRight w:val="0"/>
      <w:marTop w:val="0"/>
      <w:marBottom w:val="0"/>
      <w:divBdr>
        <w:top w:val="none" w:sz="0" w:space="0" w:color="auto"/>
        <w:left w:val="none" w:sz="0" w:space="0" w:color="auto"/>
        <w:bottom w:val="none" w:sz="0" w:space="0" w:color="auto"/>
        <w:right w:val="none" w:sz="0" w:space="0" w:color="auto"/>
      </w:divBdr>
    </w:div>
    <w:div w:id="1922564441">
      <w:bodyDiv w:val="1"/>
      <w:marLeft w:val="0"/>
      <w:marRight w:val="0"/>
      <w:marTop w:val="0"/>
      <w:marBottom w:val="0"/>
      <w:divBdr>
        <w:top w:val="none" w:sz="0" w:space="0" w:color="auto"/>
        <w:left w:val="none" w:sz="0" w:space="0" w:color="auto"/>
        <w:bottom w:val="none" w:sz="0" w:space="0" w:color="auto"/>
        <w:right w:val="none" w:sz="0" w:space="0" w:color="auto"/>
      </w:divBdr>
    </w:div>
    <w:div w:id="1924562464">
      <w:bodyDiv w:val="1"/>
      <w:marLeft w:val="0"/>
      <w:marRight w:val="0"/>
      <w:marTop w:val="0"/>
      <w:marBottom w:val="0"/>
      <w:divBdr>
        <w:top w:val="none" w:sz="0" w:space="0" w:color="auto"/>
        <w:left w:val="none" w:sz="0" w:space="0" w:color="auto"/>
        <w:bottom w:val="none" w:sz="0" w:space="0" w:color="auto"/>
        <w:right w:val="none" w:sz="0" w:space="0" w:color="auto"/>
      </w:divBdr>
    </w:div>
    <w:div w:id="1926644744">
      <w:bodyDiv w:val="1"/>
      <w:marLeft w:val="0"/>
      <w:marRight w:val="0"/>
      <w:marTop w:val="0"/>
      <w:marBottom w:val="0"/>
      <w:divBdr>
        <w:top w:val="none" w:sz="0" w:space="0" w:color="auto"/>
        <w:left w:val="none" w:sz="0" w:space="0" w:color="auto"/>
        <w:bottom w:val="none" w:sz="0" w:space="0" w:color="auto"/>
        <w:right w:val="none" w:sz="0" w:space="0" w:color="auto"/>
      </w:divBdr>
    </w:div>
    <w:div w:id="1943416725">
      <w:bodyDiv w:val="1"/>
      <w:marLeft w:val="0"/>
      <w:marRight w:val="0"/>
      <w:marTop w:val="0"/>
      <w:marBottom w:val="0"/>
      <w:divBdr>
        <w:top w:val="none" w:sz="0" w:space="0" w:color="auto"/>
        <w:left w:val="none" w:sz="0" w:space="0" w:color="auto"/>
        <w:bottom w:val="none" w:sz="0" w:space="0" w:color="auto"/>
        <w:right w:val="none" w:sz="0" w:space="0" w:color="auto"/>
      </w:divBdr>
    </w:div>
    <w:div w:id="1945765196">
      <w:bodyDiv w:val="1"/>
      <w:marLeft w:val="0"/>
      <w:marRight w:val="0"/>
      <w:marTop w:val="0"/>
      <w:marBottom w:val="0"/>
      <w:divBdr>
        <w:top w:val="none" w:sz="0" w:space="0" w:color="auto"/>
        <w:left w:val="none" w:sz="0" w:space="0" w:color="auto"/>
        <w:bottom w:val="none" w:sz="0" w:space="0" w:color="auto"/>
        <w:right w:val="none" w:sz="0" w:space="0" w:color="auto"/>
      </w:divBdr>
    </w:div>
    <w:div w:id="1949072548">
      <w:bodyDiv w:val="1"/>
      <w:marLeft w:val="0"/>
      <w:marRight w:val="0"/>
      <w:marTop w:val="0"/>
      <w:marBottom w:val="0"/>
      <w:divBdr>
        <w:top w:val="none" w:sz="0" w:space="0" w:color="auto"/>
        <w:left w:val="none" w:sz="0" w:space="0" w:color="auto"/>
        <w:bottom w:val="none" w:sz="0" w:space="0" w:color="auto"/>
        <w:right w:val="none" w:sz="0" w:space="0" w:color="auto"/>
      </w:divBdr>
    </w:div>
    <w:div w:id="1962148116">
      <w:bodyDiv w:val="1"/>
      <w:marLeft w:val="0"/>
      <w:marRight w:val="0"/>
      <w:marTop w:val="0"/>
      <w:marBottom w:val="0"/>
      <w:divBdr>
        <w:top w:val="none" w:sz="0" w:space="0" w:color="auto"/>
        <w:left w:val="none" w:sz="0" w:space="0" w:color="auto"/>
        <w:bottom w:val="none" w:sz="0" w:space="0" w:color="auto"/>
        <w:right w:val="none" w:sz="0" w:space="0" w:color="auto"/>
      </w:divBdr>
    </w:div>
    <w:div w:id="1968467118">
      <w:bodyDiv w:val="1"/>
      <w:marLeft w:val="0"/>
      <w:marRight w:val="0"/>
      <w:marTop w:val="0"/>
      <w:marBottom w:val="0"/>
      <w:divBdr>
        <w:top w:val="none" w:sz="0" w:space="0" w:color="auto"/>
        <w:left w:val="none" w:sz="0" w:space="0" w:color="auto"/>
        <w:bottom w:val="none" w:sz="0" w:space="0" w:color="auto"/>
        <w:right w:val="none" w:sz="0" w:space="0" w:color="auto"/>
      </w:divBdr>
    </w:div>
    <w:div w:id="1976448213">
      <w:bodyDiv w:val="1"/>
      <w:marLeft w:val="0"/>
      <w:marRight w:val="0"/>
      <w:marTop w:val="0"/>
      <w:marBottom w:val="0"/>
      <w:divBdr>
        <w:top w:val="none" w:sz="0" w:space="0" w:color="auto"/>
        <w:left w:val="none" w:sz="0" w:space="0" w:color="auto"/>
        <w:bottom w:val="none" w:sz="0" w:space="0" w:color="auto"/>
        <w:right w:val="none" w:sz="0" w:space="0" w:color="auto"/>
      </w:divBdr>
    </w:div>
    <w:div w:id="1982035538">
      <w:bodyDiv w:val="1"/>
      <w:marLeft w:val="0"/>
      <w:marRight w:val="0"/>
      <w:marTop w:val="0"/>
      <w:marBottom w:val="0"/>
      <w:divBdr>
        <w:top w:val="none" w:sz="0" w:space="0" w:color="auto"/>
        <w:left w:val="none" w:sz="0" w:space="0" w:color="auto"/>
        <w:bottom w:val="none" w:sz="0" w:space="0" w:color="auto"/>
        <w:right w:val="none" w:sz="0" w:space="0" w:color="auto"/>
      </w:divBdr>
    </w:div>
    <w:div w:id="1986423246">
      <w:bodyDiv w:val="1"/>
      <w:marLeft w:val="0"/>
      <w:marRight w:val="0"/>
      <w:marTop w:val="0"/>
      <w:marBottom w:val="0"/>
      <w:divBdr>
        <w:top w:val="none" w:sz="0" w:space="0" w:color="auto"/>
        <w:left w:val="none" w:sz="0" w:space="0" w:color="auto"/>
        <w:bottom w:val="none" w:sz="0" w:space="0" w:color="auto"/>
        <w:right w:val="none" w:sz="0" w:space="0" w:color="auto"/>
      </w:divBdr>
    </w:div>
    <w:div w:id="1986886266">
      <w:bodyDiv w:val="1"/>
      <w:marLeft w:val="0"/>
      <w:marRight w:val="0"/>
      <w:marTop w:val="0"/>
      <w:marBottom w:val="0"/>
      <w:divBdr>
        <w:top w:val="none" w:sz="0" w:space="0" w:color="auto"/>
        <w:left w:val="none" w:sz="0" w:space="0" w:color="auto"/>
        <w:bottom w:val="none" w:sz="0" w:space="0" w:color="auto"/>
        <w:right w:val="none" w:sz="0" w:space="0" w:color="auto"/>
      </w:divBdr>
    </w:div>
    <w:div w:id="1987080935">
      <w:bodyDiv w:val="1"/>
      <w:marLeft w:val="0"/>
      <w:marRight w:val="0"/>
      <w:marTop w:val="0"/>
      <w:marBottom w:val="0"/>
      <w:divBdr>
        <w:top w:val="none" w:sz="0" w:space="0" w:color="auto"/>
        <w:left w:val="none" w:sz="0" w:space="0" w:color="auto"/>
        <w:bottom w:val="none" w:sz="0" w:space="0" w:color="auto"/>
        <w:right w:val="none" w:sz="0" w:space="0" w:color="auto"/>
      </w:divBdr>
    </w:div>
    <w:div w:id="1993488876">
      <w:bodyDiv w:val="1"/>
      <w:marLeft w:val="0"/>
      <w:marRight w:val="0"/>
      <w:marTop w:val="0"/>
      <w:marBottom w:val="0"/>
      <w:divBdr>
        <w:top w:val="none" w:sz="0" w:space="0" w:color="auto"/>
        <w:left w:val="none" w:sz="0" w:space="0" w:color="auto"/>
        <w:bottom w:val="none" w:sz="0" w:space="0" w:color="auto"/>
        <w:right w:val="none" w:sz="0" w:space="0" w:color="auto"/>
      </w:divBdr>
    </w:div>
    <w:div w:id="2004429026">
      <w:bodyDiv w:val="1"/>
      <w:marLeft w:val="0"/>
      <w:marRight w:val="0"/>
      <w:marTop w:val="0"/>
      <w:marBottom w:val="0"/>
      <w:divBdr>
        <w:top w:val="none" w:sz="0" w:space="0" w:color="auto"/>
        <w:left w:val="none" w:sz="0" w:space="0" w:color="auto"/>
        <w:bottom w:val="none" w:sz="0" w:space="0" w:color="auto"/>
        <w:right w:val="none" w:sz="0" w:space="0" w:color="auto"/>
      </w:divBdr>
    </w:div>
    <w:div w:id="2021009104">
      <w:bodyDiv w:val="1"/>
      <w:marLeft w:val="0"/>
      <w:marRight w:val="0"/>
      <w:marTop w:val="0"/>
      <w:marBottom w:val="0"/>
      <w:divBdr>
        <w:top w:val="none" w:sz="0" w:space="0" w:color="auto"/>
        <w:left w:val="none" w:sz="0" w:space="0" w:color="auto"/>
        <w:bottom w:val="none" w:sz="0" w:space="0" w:color="auto"/>
        <w:right w:val="none" w:sz="0" w:space="0" w:color="auto"/>
      </w:divBdr>
    </w:div>
    <w:div w:id="2022272632">
      <w:bodyDiv w:val="1"/>
      <w:marLeft w:val="0"/>
      <w:marRight w:val="0"/>
      <w:marTop w:val="0"/>
      <w:marBottom w:val="0"/>
      <w:divBdr>
        <w:top w:val="none" w:sz="0" w:space="0" w:color="auto"/>
        <w:left w:val="none" w:sz="0" w:space="0" w:color="auto"/>
        <w:bottom w:val="none" w:sz="0" w:space="0" w:color="auto"/>
        <w:right w:val="none" w:sz="0" w:space="0" w:color="auto"/>
      </w:divBdr>
    </w:div>
    <w:div w:id="2045130390">
      <w:bodyDiv w:val="1"/>
      <w:marLeft w:val="0"/>
      <w:marRight w:val="0"/>
      <w:marTop w:val="0"/>
      <w:marBottom w:val="0"/>
      <w:divBdr>
        <w:top w:val="none" w:sz="0" w:space="0" w:color="auto"/>
        <w:left w:val="none" w:sz="0" w:space="0" w:color="auto"/>
        <w:bottom w:val="none" w:sz="0" w:space="0" w:color="auto"/>
        <w:right w:val="none" w:sz="0" w:space="0" w:color="auto"/>
      </w:divBdr>
    </w:div>
    <w:div w:id="2045592680">
      <w:bodyDiv w:val="1"/>
      <w:marLeft w:val="0"/>
      <w:marRight w:val="0"/>
      <w:marTop w:val="0"/>
      <w:marBottom w:val="0"/>
      <w:divBdr>
        <w:top w:val="none" w:sz="0" w:space="0" w:color="auto"/>
        <w:left w:val="none" w:sz="0" w:space="0" w:color="auto"/>
        <w:bottom w:val="none" w:sz="0" w:space="0" w:color="auto"/>
        <w:right w:val="none" w:sz="0" w:space="0" w:color="auto"/>
      </w:divBdr>
    </w:div>
    <w:div w:id="2051415029">
      <w:bodyDiv w:val="1"/>
      <w:marLeft w:val="0"/>
      <w:marRight w:val="0"/>
      <w:marTop w:val="0"/>
      <w:marBottom w:val="0"/>
      <w:divBdr>
        <w:top w:val="none" w:sz="0" w:space="0" w:color="auto"/>
        <w:left w:val="none" w:sz="0" w:space="0" w:color="auto"/>
        <w:bottom w:val="none" w:sz="0" w:space="0" w:color="auto"/>
        <w:right w:val="none" w:sz="0" w:space="0" w:color="auto"/>
      </w:divBdr>
    </w:div>
    <w:div w:id="2052218477">
      <w:bodyDiv w:val="1"/>
      <w:marLeft w:val="0"/>
      <w:marRight w:val="0"/>
      <w:marTop w:val="0"/>
      <w:marBottom w:val="0"/>
      <w:divBdr>
        <w:top w:val="none" w:sz="0" w:space="0" w:color="auto"/>
        <w:left w:val="none" w:sz="0" w:space="0" w:color="auto"/>
        <w:bottom w:val="none" w:sz="0" w:space="0" w:color="auto"/>
        <w:right w:val="none" w:sz="0" w:space="0" w:color="auto"/>
      </w:divBdr>
    </w:div>
    <w:div w:id="2053114584">
      <w:bodyDiv w:val="1"/>
      <w:marLeft w:val="0"/>
      <w:marRight w:val="0"/>
      <w:marTop w:val="0"/>
      <w:marBottom w:val="0"/>
      <w:divBdr>
        <w:top w:val="none" w:sz="0" w:space="0" w:color="auto"/>
        <w:left w:val="none" w:sz="0" w:space="0" w:color="auto"/>
        <w:bottom w:val="none" w:sz="0" w:space="0" w:color="auto"/>
        <w:right w:val="none" w:sz="0" w:space="0" w:color="auto"/>
      </w:divBdr>
    </w:div>
    <w:div w:id="2061898527">
      <w:bodyDiv w:val="1"/>
      <w:marLeft w:val="0"/>
      <w:marRight w:val="0"/>
      <w:marTop w:val="0"/>
      <w:marBottom w:val="0"/>
      <w:divBdr>
        <w:top w:val="none" w:sz="0" w:space="0" w:color="auto"/>
        <w:left w:val="none" w:sz="0" w:space="0" w:color="auto"/>
        <w:bottom w:val="none" w:sz="0" w:space="0" w:color="auto"/>
        <w:right w:val="none" w:sz="0" w:space="0" w:color="auto"/>
      </w:divBdr>
    </w:div>
    <w:div w:id="2081126151">
      <w:bodyDiv w:val="1"/>
      <w:marLeft w:val="0"/>
      <w:marRight w:val="0"/>
      <w:marTop w:val="0"/>
      <w:marBottom w:val="0"/>
      <w:divBdr>
        <w:top w:val="none" w:sz="0" w:space="0" w:color="auto"/>
        <w:left w:val="none" w:sz="0" w:space="0" w:color="auto"/>
        <w:bottom w:val="none" w:sz="0" w:space="0" w:color="auto"/>
        <w:right w:val="none" w:sz="0" w:space="0" w:color="auto"/>
      </w:divBdr>
      <w:divsChild>
        <w:div w:id="454059028">
          <w:marLeft w:val="547"/>
          <w:marRight w:val="0"/>
          <w:marTop w:val="0"/>
          <w:marBottom w:val="0"/>
          <w:divBdr>
            <w:top w:val="none" w:sz="0" w:space="0" w:color="auto"/>
            <w:left w:val="none" w:sz="0" w:space="0" w:color="auto"/>
            <w:bottom w:val="none" w:sz="0" w:space="0" w:color="auto"/>
            <w:right w:val="none" w:sz="0" w:space="0" w:color="auto"/>
          </w:divBdr>
        </w:div>
      </w:divsChild>
    </w:div>
    <w:div w:id="2095778655">
      <w:bodyDiv w:val="1"/>
      <w:marLeft w:val="0"/>
      <w:marRight w:val="0"/>
      <w:marTop w:val="0"/>
      <w:marBottom w:val="0"/>
      <w:divBdr>
        <w:top w:val="none" w:sz="0" w:space="0" w:color="auto"/>
        <w:left w:val="none" w:sz="0" w:space="0" w:color="auto"/>
        <w:bottom w:val="none" w:sz="0" w:space="0" w:color="auto"/>
        <w:right w:val="none" w:sz="0" w:space="0" w:color="auto"/>
      </w:divBdr>
    </w:div>
    <w:div w:id="2106221353">
      <w:bodyDiv w:val="1"/>
      <w:marLeft w:val="0"/>
      <w:marRight w:val="0"/>
      <w:marTop w:val="0"/>
      <w:marBottom w:val="0"/>
      <w:divBdr>
        <w:top w:val="none" w:sz="0" w:space="0" w:color="auto"/>
        <w:left w:val="none" w:sz="0" w:space="0" w:color="auto"/>
        <w:bottom w:val="none" w:sz="0" w:space="0" w:color="auto"/>
        <w:right w:val="none" w:sz="0" w:space="0" w:color="auto"/>
      </w:divBdr>
    </w:div>
    <w:div w:id="2111781366">
      <w:bodyDiv w:val="1"/>
      <w:marLeft w:val="0"/>
      <w:marRight w:val="0"/>
      <w:marTop w:val="0"/>
      <w:marBottom w:val="0"/>
      <w:divBdr>
        <w:top w:val="none" w:sz="0" w:space="0" w:color="auto"/>
        <w:left w:val="none" w:sz="0" w:space="0" w:color="auto"/>
        <w:bottom w:val="none" w:sz="0" w:space="0" w:color="auto"/>
        <w:right w:val="none" w:sz="0" w:space="0" w:color="auto"/>
      </w:divBdr>
    </w:div>
    <w:div w:id="2114862819">
      <w:bodyDiv w:val="1"/>
      <w:marLeft w:val="0"/>
      <w:marRight w:val="0"/>
      <w:marTop w:val="0"/>
      <w:marBottom w:val="0"/>
      <w:divBdr>
        <w:top w:val="none" w:sz="0" w:space="0" w:color="auto"/>
        <w:left w:val="none" w:sz="0" w:space="0" w:color="auto"/>
        <w:bottom w:val="none" w:sz="0" w:space="0" w:color="auto"/>
        <w:right w:val="none" w:sz="0" w:space="0" w:color="auto"/>
      </w:divBdr>
    </w:div>
    <w:div w:id="2115634561">
      <w:bodyDiv w:val="1"/>
      <w:marLeft w:val="0"/>
      <w:marRight w:val="0"/>
      <w:marTop w:val="0"/>
      <w:marBottom w:val="0"/>
      <w:divBdr>
        <w:top w:val="none" w:sz="0" w:space="0" w:color="auto"/>
        <w:left w:val="none" w:sz="0" w:space="0" w:color="auto"/>
        <w:bottom w:val="none" w:sz="0" w:space="0" w:color="auto"/>
        <w:right w:val="none" w:sz="0" w:space="0" w:color="auto"/>
      </w:divBdr>
    </w:div>
    <w:div w:id="2121558644">
      <w:bodyDiv w:val="1"/>
      <w:marLeft w:val="0"/>
      <w:marRight w:val="0"/>
      <w:marTop w:val="0"/>
      <w:marBottom w:val="0"/>
      <w:divBdr>
        <w:top w:val="none" w:sz="0" w:space="0" w:color="auto"/>
        <w:left w:val="none" w:sz="0" w:space="0" w:color="auto"/>
        <w:bottom w:val="none" w:sz="0" w:space="0" w:color="auto"/>
        <w:right w:val="none" w:sz="0" w:space="0" w:color="auto"/>
      </w:divBdr>
    </w:div>
    <w:div w:id="2123529575">
      <w:bodyDiv w:val="1"/>
      <w:marLeft w:val="0"/>
      <w:marRight w:val="0"/>
      <w:marTop w:val="0"/>
      <w:marBottom w:val="0"/>
      <w:divBdr>
        <w:top w:val="none" w:sz="0" w:space="0" w:color="auto"/>
        <w:left w:val="none" w:sz="0" w:space="0" w:color="auto"/>
        <w:bottom w:val="none" w:sz="0" w:space="0" w:color="auto"/>
        <w:right w:val="none" w:sz="0" w:space="0" w:color="auto"/>
      </w:divBdr>
    </w:div>
    <w:div w:id="2127116007">
      <w:bodyDiv w:val="1"/>
      <w:marLeft w:val="0"/>
      <w:marRight w:val="0"/>
      <w:marTop w:val="0"/>
      <w:marBottom w:val="0"/>
      <w:divBdr>
        <w:top w:val="none" w:sz="0" w:space="0" w:color="auto"/>
        <w:left w:val="none" w:sz="0" w:space="0" w:color="auto"/>
        <w:bottom w:val="none" w:sz="0" w:space="0" w:color="auto"/>
        <w:right w:val="none" w:sz="0" w:space="0" w:color="auto"/>
      </w:divBdr>
    </w:div>
    <w:div w:id="2127234610">
      <w:bodyDiv w:val="1"/>
      <w:marLeft w:val="0"/>
      <w:marRight w:val="0"/>
      <w:marTop w:val="0"/>
      <w:marBottom w:val="0"/>
      <w:divBdr>
        <w:top w:val="none" w:sz="0" w:space="0" w:color="auto"/>
        <w:left w:val="none" w:sz="0" w:space="0" w:color="auto"/>
        <w:bottom w:val="none" w:sz="0" w:space="0" w:color="auto"/>
        <w:right w:val="none" w:sz="0" w:space="0" w:color="auto"/>
      </w:divBdr>
    </w:div>
    <w:div w:id="2136945537">
      <w:bodyDiv w:val="1"/>
      <w:marLeft w:val="0"/>
      <w:marRight w:val="0"/>
      <w:marTop w:val="0"/>
      <w:marBottom w:val="0"/>
      <w:divBdr>
        <w:top w:val="none" w:sz="0" w:space="0" w:color="auto"/>
        <w:left w:val="none" w:sz="0" w:space="0" w:color="auto"/>
        <w:bottom w:val="none" w:sz="0" w:space="0" w:color="auto"/>
        <w:right w:val="none" w:sz="0" w:space="0" w:color="auto"/>
      </w:divBdr>
    </w:div>
    <w:div w:id="2144498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46FD03E494956F4E9A1D342D76580B0A" ma:contentTypeVersion="1" ma:contentTypeDescription="Crear nuevo documento." ma:contentTypeScope="" ma:versionID="3d3e1c2ac676938f0249d38581db97c6">
  <xsd:schema xmlns:xsd="http://www.w3.org/2001/XMLSchema" xmlns:xs="http://www.w3.org/2001/XMLSchema" xmlns:p="http://schemas.microsoft.com/office/2006/metadata/properties" xmlns:ns1="http://schemas.microsoft.com/sharepoint/v3" targetNamespace="http://schemas.microsoft.com/office/2006/metadata/properties" ma:root="true" ma:fieldsID="0fa58ab6bdef439119b64b6b50b7cac5"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hidden="true" ma:internalName="PublishingStartDate">
      <xsd:simpleType>
        <xsd:restriction base="dms:Unknown"/>
      </xsd:simpleType>
    </xsd:element>
    <xsd:element name="PublishingExpirationDate" ma:index="9"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4F825F0C-B231-4652-BF01-A276D649F2F7}">
  <ds:schemaRefs>
    <ds:schemaRef ds:uri="http://schemas.microsoft.com/sharepoint/v3/contenttype/forms"/>
  </ds:schemaRefs>
</ds:datastoreItem>
</file>

<file path=customXml/itemProps2.xml><?xml version="1.0" encoding="utf-8"?>
<ds:datastoreItem xmlns:ds="http://schemas.openxmlformats.org/officeDocument/2006/customXml" ds:itemID="{0E934DD5-A727-413E-984B-2CB15B7B29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77EBFA1-8B12-48FA-95CF-0F89C18E5AC5}">
  <ds:schemaRefs>
    <ds:schemaRef ds:uri="http://schemas.openxmlformats.org/officeDocument/2006/bibliography"/>
  </ds:schemaRefs>
</ds:datastoreItem>
</file>

<file path=customXml/itemProps4.xml><?xml version="1.0" encoding="utf-8"?>
<ds:datastoreItem xmlns:ds="http://schemas.openxmlformats.org/officeDocument/2006/customXml" ds:itemID="{F8EF2E8C-6395-4ABD-93F5-E87515631DC1}">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1418</Words>
  <Characters>7801</Characters>
  <Application>Microsoft Office Word</Application>
  <DocSecurity>0</DocSecurity>
  <Lines>65</Lines>
  <Paragraphs>18</Paragraphs>
  <ScaleCrop>false</ScaleCrop>
  <HeadingPairs>
    <vt:vector size="2" baseType="variant">
      <vt:variant>
        <vt:lpstr>Título</vt:lpstr>
      </vt:variant>
      <vt:variant>
        <vt:i4>1</vt:i4>
      </vt:variant>
    </vt:vector>
  </HeadingPairs>
  <TitlesOfParts>
    <vt:vector size="1" baseType="lpstr">
      <vt:lpstr>ACTA CIRCUNSTANCIADA</vt:lpstr>
    </vt:vector>
  </TitlesOfParts>
  <Company>Microsoft</Company>
  <LinksUpToDate>false</LinksUpToDate>
  <CharactersWithSpaces>9201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ACTA CIRCUNSTANCIADA</dc:title>
  <dc:creator>SECOGEM</dc:creator>
  <cp:lastModifiedBy>Guillermo Enrique Gomez Parra</cp:lastModifiedBy>
  <cp:revision>3</cp:revision>
  <cp:lastPrinted>2021-01-04T18:49:00Z</cp:lastPrinted>
  <dcterms:created xsi:type="dcterms:W3CDTF">2023-09-02T00:11:00Z</dcterms:created>
  <dcterms:modified xsi:type="dcterms:W3CDTF">2023-09-02T00:21:00Z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0x01010046FD03E494956F4E9A1D342D76580B0A</vt:lpwstr>
  </property>
</Properties>
</file>