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2695BD1A" w14:textId="77777777" w:rsidR="00FD3A15" w:rsidRPr="002D2FB3" w:rsidRDefault="00FD3A15" w:rsidP="00E1105E">
      <w:pPr>
        <w:ind w:left="-567" w:right="-801"/>
        <w:jc w:val="both"/>
        <w:rPr>
          <w:rFonts w:ascii="Noto Sans" w:hAnsi="Noto Sans" w:cs="Noto Sans"/>
          <w:b/>
          <w:sz w:val="10"/>
          <w:szCs w:val="16"/>
          <w:lang w:val="es-ES_tradnl"/>
        </w:rPr>
      </w:pPr>
    </w:p>
    <w:p w14:paraId="60CD2636" w14:textId="77777777" w:rsidR="00E1105E" w:rsidRPr="002D2FB3" w:rsidRDefault="00E1105E" w:rsidP="00E1105E">
      <w:pPr>
        <w:ind w:left="-567" w:right="-801"/>
        <w:jc w:val="both"/>
        <w:rPr>
          <w:rFonts w:ascii="Noto Sans" w:hAnsi="Noto Sans" w:cs="Noto Sans"/>
          <w:b/>
          <w:sz w:val="20"/>
          <w:szCs w:val="18"/>
          <w:lang w:val="es-ES_tradnl"/>
        </w:rPr>
      </w:pPr>
      <w:r w:rsidRPr="002D2FB3">
        <w:rPr>
          <w:rFonts w:ascii="Noto Sans" w:hAnsi="Noto Sans" w:cs="Noto Sans"/>
          <w:b/>
          <w:sz w:val="20"/>
          <w:szCs w:val="18"/>
          <w:lang w:val="es-ES_tradnl"/>
        </w:rPr>
        <w:t>C.P. Carlos Francisco Trujillo Santos</w:t>
      </w:r>
    </w:p>
    <w:p w14:paraId="393FD004" w14:textId="77777777" w:rsidR="00E1105E" w:rsidRPr="002D2FB3" w:rsidRDefault="00E1105E" w:rsidP="00E1105E">
      <w:pPr>
        <w:ind w:left="-567" w:right="-801"/>
        <w:jc w:val="both"/>
        <w:rPr>
          <w:rFonts w:ascii="Noto Sans" w:hAnsi="Noto Sans" w:cs="Noto Sans"/>
          <w:sz w:val="20"/>
          <w:szCs w:val="18"/>
          <w:lang w:val="es-ES_tradnl"/>
        </w:rPr>
      </w:pPr>
      <w:r w:rsidRPr="002D2FB3">
        <w:rPr>
          <w:rFonts w:ascii="Noto Sans" w:hAnsi="Noto Sans" w:cs="Noto Sans"/>
          <w:sz w:val="20"/>
          <w:szCs w:val="18"/>
          <w:lang w:val="es-ES_tradnl"/>
        </w:rPr>
        <w:t>Titular de la División de Arrendamiento y Comercialización</w:t>
      </w:r>
    </w:p>
    <w:p w14:paraId="601C0098" w14:textId="77777777" w:rsidR="00E1105E" w:rsidRPr="002D2FB3" w:rsidRDefault="00E1105E" w:rsidP="00E1105E">
      <w:pPr>
        <w:ind w:left="-567" w:right="-801"/>
        <w:jc w:val="both"/>
        <w:rPr>
          <w:rFonts w:ascii="Noto Sans" w:hAnsi="Noto Sans" w:cs="Noto Sans"/>
          <w:sz w:val="20"/>
          <w:szCs w:val="18"/>
          <w:lang w:val="es-ES_tradnl"/>
        </w:rPr>
      </w:pPr>
      <w:r w:rsidRPr="002D2FB3">
        <w:rPr>
          <w:rFonts w:ascii="Noto Sans" w:hAnsi="Noto Sans" w:cs="Noto Sans"/>
          <w:sz w:val="20"/>
          <w:szCs w:val="18"/>
          <w:lang w:val="es-ES_tradnl"/>
        </w:rPr>
        <w:t>Presente</w:t>
      </w:r>
    </w:p>
    <w:p w14:paraId="2D4FAA93" w14:textId="77777777" w:rsidR="00E1105E" w:rsidRPr="002D2FB3" w:rsidRDefault="00E1105E" w:rsidP="00E1105E">
      <w:pPr>
        <w:ind w:left="-567" w:right="-801"/>
        <w:jc w:val="both"/>
        <w:rPr>
          <w:rFonts w:ascii="Noto Sans" w:hAnsi="Noto Sans" w:cs="Noto Sans"/>
          <w:b/>
          <w:sz w:val="10"/>
          <w:szCs w:val="18"/>
          <w:lang w:val="es-ES_tradnl"/>
        </w:rPr>
      </w:pPr>
    </w:p>
    <w:p w14:paraId="644F9DB2" w14:textId="77777777" w:rsidR="00E84984" w:rsidRPr="002D2FB3" w:rsidRDefault="00E1105E" w:rsidP="00172893">
      <w:pPr>
        <w:ind w:left="-567" w:right="-801"/>
        <w:jc w:val="both"/>
        <w:rPr>
          <w:rFonts w:ascii="Noto Sans" w:hAnsi="Noto Sans" w:cs="Noto Sans"/>
          <w:sz w:val="18"/>
          <w:szCs w:val="18"/>
        </w:rPr>
      </w:pPr>
      <w:r w:rsidRPr="002D2FB3">
        <w:rPr>
          <w:rFonts w:ascii="Noto Sans" w:hAnsi="Noto Sans" w:cs="Noto Sans"/>
          <w:sz w:val="18"/>
          <w:szCs w:val="18"/>
          <w:lang w:val="es-ES_tradnl"/>
        </w:rPr>
        <w:t xml:space="preserve">Me refiero al </w:t>
      </w:r>
      <w:r w:rsidR="00E84984" w:rsidRPr="002D2FB3">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2D2FB3">
        <w:rPr>
          <w:rFonts w:ascii="Noto Sans" w:hAnsi="Noto Sans" w:cs="Noto Sans"/>
          <w:sz w:val="18"/>
          <w:szCs w:val="18"/>
          <w:lang w:val="es-ES_tradnl"/>
        </w:rPr>
        <w:t xml:space="preserve"> </w:t>
      </w:r>
      <w:r w:rsidR="00E84984" w:rsidRPr="002D2FB3">
        <w:rPr>
          <w:rFonts w:ascii="Noto Sans" w:hAnsi="Noto Sans" w:cs="Noto Sans"/>
          <w:sz w:val="18"/>
          <w:szCs w:val="18"/>
          <w:lang w:val="es-ES_tradnl"/>
        </w:rPr>
        <w:t>3.</w:t>
      </w:r>
      <w:r w:rsidR="00E84984" w:rsidRPr="002D2FB3">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2D2FB3">
        <w:rPr>
          <w:rFonts w:ascii="Noto Sans" w:hAnsi="Noto Sans" w:cs="Noto Sans"/>
          <w:sz w:val="18"/>
          <w:szCs w:val="18"/>
        </w:rPr>
        <w:t>vés del Programa IMSS-Bienestar</w:t>
      </w:r>
      <w:r w:rsidR="00CC5876" w:rsidRPr="002D2FB3">
        <w:rPr>
          <w:rFonts w:ascii="Noto Sans" w:hAnsi="Noto Sans" w:cs="Noto Sans"/>
          <w:sz w:val="18"/>
          <w:szCs w:val="18"/>
        </w:rPr>
        <w:t>, a</w:t>
      </w:r>
      <w:r w:rsidR="00172893" w:rsidRPr="002D2FB3">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2D2FB3" w:rsidRDefault="00172893" w:rsidP="00172893">
      <w:pPr>
        <w:ind w:left="-567" w:right="-801"/>
        <w:jc w:val="both"/>
        <w:rPr>
          <w:rFonts w:ascii="Noto Sans" w:hAnsi="Noto Sans" w:cs="Noto Sans"/>
          <w:sz w:val="10"/>
          <w:szCs w:val="18"/>
          <w:lang w:val="es-ES_tradnl"/>
        </w:rPr>
      </w:pPr>
    </w:p>
    <w:p w14:paraId="510B5330" w14:textId="5C47EDA9" w:rsidR="00BF4E89" w:rsidRPr="002D2FB3" w:rsidRDefault="00172893" w:rsidP="00172893">
      <w:pPr>
        <w:ind w:left="-567" w:right="-801"/>
        <w:jc w:val="both"/>
        <w:rPr>
          <w:rFonts w:ascii="Noto Sans" w:hAnsi="Noto Sans" w:cs="Noto Sans"/>
          <w:sz w:val="18"/>
          <w:szCs w:val="18"/>
          <w:lang w:val="es-ES_tradnl"/>
        </w:rPr>
      </w:pPr>
      <w:r w:rsidRPr="002D2FB3">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2D2FB3">
        <w:rPr>
          <w:rFonts w:ascii="Noto Sans" w:hAnsi="Noto Sans" w:cs="Noto Sans"/>
          <w:sz w:val="18"/>
          <w:szCs w:val="18"/>
          <w:lang w:val="es-ES_tradnl"/>
        </w:rPr>
        <w:t xml:space="preserve">comercial </w:t>
      </w:r>
      <w:r w:rsidRPr="002D2FB3">
        <w:rPr>
          <w:rFonts w:ascii="Noto Sans" w:hAnsi="Noto Sans" w:cs="Noto Sans"/>
          <w:sz w:val="18"/>
          <w:szCs w:val="18"/>
          <w:lang w:val="es-ES_tradnl"/>
        </w:rPr>
        <w:t>en el que se determine el valor de</w:t>
      </w:r>
      <w:r w:rsidR="00BF4E89" w:rsidRPr="002D2FB3">
        <w:rPr>
          <w:rFonts w:ascii="Noto Sans" w:hAnsi="Noto Sans" w:cs="Noto Sans"/>
          <w:sz w:val="18"/>
          <w:szCs w:val="18"/>
          <w:lang w:val="es-ES_tradnl"/>
        </w:rPr>
        <w:t>l siguiente inmueble:</w:t>
      </w:r>
    </w:p>
    <w:p w14:paraId="67A552AF" w14:textId="77777777" w:rsidR="00F37599" w:rsidRPr="002D2FB3" w:rsidRDefault="00F37599" w:rsidP="00483CCB">
      <w:pPr>
        <w:ind w:right="-801"/>
        <w:jc w:val="both"/>
        <w:rPr>
          <w:rFonts w:ascii="Noto Sans" w:hAnsi="Noto Sans" w:cs="Noto Sans"/>
          <w:sz w:val="10"/>
          <w:szCs w:val="18"/>
          <w:lang w:val="es-ES_tradnl"/>
        </w:rPr>
      </w:pPr>
    </w:p>
    <w:p w14:paraId="11C44C30" w14:textId="1B8F6ED9" w:rsidR="00AA7CEC" w:rsidRPr="002D2FB3" w:rsidRDefault="006B2484" w:rsidP="006B2484">
      <w:pPr>
        <w:pStyle w:val="Prrafodelista"/>
        <w:numPr>
          <w:ilvl w:val="0"/>
          <w:numId w:val="7"/>
        </w:numPr>
        <w:ind w:right="-801"/>
        <w:jc w:val="both"/>
        <w:rPr>
          <w:rFonts w:ascii="Noto Sans" w:hAnsi="Noto Sans" w:cs="Noto Sans"/>
          <w:sz w:val="18"/>
          <w:szCs w:val="18"/>
          <w:lang w:val="es-ES_tradnl"/>
        </w:rPr>
      </w:pPr>
      <w:r w:rsidRPr="002D2FB3">
        <w:rPr>
          <w:rFonts w:ascii="Noto Sans" w:hAnsi="Noto Sans" w:cs="Noto Sans"/>
          <w:b/>
          <w:bCs/>
          <w:sz w:val="18"/>
          <w:szCs w:val="18"/>
          <w:lang w:val="es-ES_tradnl"/>
        </w:rPr>
        <w:t xml:space="preserve">Calle Ignacio Zaragoza Esquina Con Calle 4, No. 32, Colonia Nuevo </w:t>
      </w:r>
      <w:proofErr w:type="spellStart"/>
      <w:r w:rsidRPr="002D2FB3">
        <w:rPr>
          <w:rFonts w:ascii="Noto Sans" w:hAnsi="Noto Sans" w:cs="Noto Sans"/>
          <w:b/>
          <w:bCs/>
          <w:sz w:val="18"/>
          <w:szCs w:val="18"/>
          <w:lang w:val="es-ES_tradnl"/>
        </w:rPr>
        <w:t>Padillla</w:t>
      </w:r>
      <w:proofErr w:type="spellEnd"/>
      <w:r w:rsidRPr="002D2FB3">
        <w:rPr>
          <w:rFonts w:ascii="Noto Sans" w:hAnsi="Noto Sans" w:cs="Noto Sans"/>
          <w:b/>
          <w:bCs/>
          <w:sz w:val="18"/>
          <w:szCs w:val="18"/>
          <w:lang w:val="es-ES_tradnl"/>
        </w:rPr>
        <w:t>, Municipio Padilla, Entidad Tamaulipas, donde opera la UMR</w:t>
      </w:r>
      <w:r w:rsidR="001F771B" w:rsidRPr="002D2FB3">
        <w:rPr>
          <w:rFonts w:ascii="Noto Sans" w:hAnsi="Noto Sans" w:cs="Noto Sans"/>
          <w:b/>
          <w:bCs/>
          <w:sz w:val="18"/>
          <w:szCs w:val="18"/>
          <w:lang w:val="es-ES_tradnl"/>
        </w:rPr>
        <w:t xml:space="preserve"> No. </w:t>
      </w:r>
      <w:r w:rsidRPr="002D2FB3">
        <w:rPr>
          <w:rFonts w:ascii="Noto Sans" w:hAnsi="Noto Sans" w:cs="Noto Sans"/>
          <w:b/>
          <w:bCs/>
          <w:sz w:val="18"/>
          <w:szCs w:val="18"/>
          <w:lang w:val="es-ES_tradnl"/>
        </w:rPr>
        <w:t>19</w:t>
      </w:r>
      <w:r w:rsidR="005276DE" w:rsidRPr="002D2FB3">
        <w:rPr>
          <w:rFonts w:ascii="Noto Sans" w:hAnsi="Noto Sans" w:cs="Noto Sans"/>
          <w:sz w:val="18"/>
          <w:szCs w:val="18"/>
          <w:lang w:val="es-ES_tradnl"/>
        </w:rPr>
        <w:t>.</w:t>
      </w:r>
      <w:r w:rsidR="00AA7CEC" w:rsidRPr="002D2FB3">
        <w:rPr>
          <w:rFonts w:ascii="Noto Sans" w:hAnsi="Noto Sans" w:cs="Noto Sans"/>
          <w:sz w:val="18"/>
          <w:szCs w:val="18"/>
          <w:lang w:val="es-ES_tradnl"/>
        </w:rPr>
        <w:t xml:space="preserve"> Se anexa la siguiente documentación:</w:t>
      </w:r>
    </w:p>
    <w:p w14:paraId="76212523" w14:textId="10C555C0" w:rsidR="001F771B" w:rsidRPr="002D2FB3" w:rsidRDefault="002D2FB3" w:rsidP="002D2FB3">
      <w:pPr>
        <w:pStyle w:val="Prrafodelista"/>
        <w:numPr>
          <w:ilvl w:val="0"/>
          <w:numId w:val="15"/>
        </w:numPr>
        <w:ind w:left="-426" w:right="-801" w:hanging="141"/>
        <w:jc w:val="both"/>
        <w:rPr>
          <w:rFonts w:ascii="Noto Sans" w:hAnsi="Noto Sans" w:cs="Noto Sans"/>
          <w:sz w:val="18"/>
          <w:szCs w:val="18"/>
          <w:lang w:val="es-ES_tradnl"/>
        </w:rPr>
      </w:pPr>
      <w:r w:rsidRPr="002D2FB3">
        <w:rPr>
          <w:rFonts w:ascii="Noto Sans" w:hAnsi="Noto Sans" w:cs="Noto Sans"/>
          <w:sz w:val="18"/>
          <w:szCs w:val="18"/>
          <w:lang w:val="es-ES_tradnl"/>
        </w:rPr>
        <w:t>Copia simple del Contrato de Donación de 29 de octubre de 1985, en el que se hace constar la donación que realizó el Municipio de Nueva Padilla, Estado de Tamaulipas a favor del IMSS, del inmueble ubicado en calle Zaragoza esquina con calle 4, Manzana 18, en el Municipio y Entidad mencionados, con una superficie de 1,600 m2, el cual quedó inscrito ante el Registro Público Local, en la Sección I, No. 26046, legajo 521, el 25 de noviembre de 1985 y en el Registro Público de la Propiedad Federal en el Folio Real No. 18467, el 20 de enero de 1986.</w:t>
      </w:r>
      <w:r w:rsidR="001F771B" w:rsidRPr="002D2FB3">
        <w:rPr>
          <w:rFonts w:ascii="Noto Sans" w:hAnsi="Noto Sans" w:cs="Noto Sans"/>
          <w:sz w:val="18"/>
          <w:szCs w:val="18"/>
          <w:lang w:val="es-ES_tradnl"/>
        </w:rPr>
        <w:t xml:space="preserve"> </w:t>
      </w:r>
    </w:p>
    <w:p w14:paraId="709A9D1C" w14:textId="3D51B4AA" w:rsidR="001F771B" w:rsidRPr="002D2FB3" w:rsidRDefault="001F771B" w:rsidP="002D2FB3">
      <w:pPr>
        <w:pStyle w:val="Prrafodelista"/>
        <w:numPr>
          <w:ilvl w:val="0"/>
          <w:numId w:val="15"/>
        </w:numPr>
        <w:ind w:left="-426" w:right="-801" w:hanging="141"/>
        <w:jc w:val="both"/>
        <w:rPr>
          <w:rFonts w:ascii="Noto Sans" w:hAnsi="Noto Sans" w:cs="Noto Sans"/>
          <w:sz w:val="18"/>
          <w:szCs w:val="18"/>
          <w:lang w:val="es-ES_tradnl"/>
        </w:rPr>
      </w:pPr>
      <w:r w:rsidRPr="002D2FB3">
        <w:rPr>
          <w:rFonts w:ascii="Noto Sans" w:hAnsi="Noto Sans" w:cs="Noto Sans"/>
          <w:sz w:val="18"/>
          <w:szCs w:val="18"/>
          <w:lang w:val="es-ES_tradnl"/>
        </w:rPr>
        <w:t>Plano A</w:t>
      </w:r>
      <w:r w:rsidR="002D2FB3" w:rsidRPr="002D2FB3">
        <w:rPr>
          <w:rFonts w:ascii="Noto Sans" w:hAnsi="Noto Sans" w:cs="Noto Sans"/>
          <w:sz w:val="18"/>
          <w:szCs w:val="18"/>
          <w:lang w:val="es-ES_tradnl"/>
        </w:rPr>
        <w:t>rquitectónico</w:t>
      </w:r>
      <w:r w:rsidR="008B3DE5">
        <w:rPr>
          <w:rFonts w:ascii="Noto Sans" w:hAnsi="Noto Sans" w:cs="Noto Sans"/>
          <w:sz w:val="18"/>
          <w:szCs w:val="18"/>
          <w:lang w:val="es-ES_tradnl"/>
        </w:rPr>
        <w:t xml:space="preserve"> de abr</w:t>
      </w:r>
      <w:r w:rsidR="00ED3463">
        <w:rPr>
          <w:rFonts w:ascii="Noto Sans" w:hAnsi="Noto Sans" w:cs="Noto Sans"/>
          <w:sz w:val="18"/>
          <w:szCs w:val="18"/>
          <w:lang w:val="es-ES_tradnl"/>
        </w:rPr>
        <w:t>i</w:t>
      </w:r>
      <w:bookmarkStart w:id="0" w:name="_GoBack"/>
      <w:bookmarkEnd w:id="0"/>
      <w:r w:rsidR="008B3DE5">
        <w:rPr>
          <w:rFonts w:ascii="Noto Sans" w:hAnsi="Noto Sans" w:cs="Noto Sans"/>
          <w:sz w:val="18"/>
          <w:szCs w:val="18"/>
          <w:lang w:val="es-ES_tradnl"/>
        </w:rPr>
        <w:t>l de 2024</w:t>
      </w:r>
    </w:p>
    <w:p w14:paraId="768A1C80" w14:textId="78F61475" w:rsidR="001F771B" w:rsidRPr="002D2FB3" w:rsidRDefault="001F771B" w:rsidP="002D2FB3">
      <w:pPr>
        <w:pStyle w:val="Prrafodelista"/>
        <w:numPr>
          <w:ilvl w:val="0"/>
          <w:numId w:val="15"/>
        </w:numPr>
        <w:ind w:left="-426" w:right="-801" w:hanging="141"/>
        <w:jc w:val="both"/>
        <w:rPr>
          <w:rFonts w:ascii="Noto Sans" w:hAnsi="Noto Sans" w:cs="Noto Sans"/>
          <w:sz w:val="18"/>
          <w:szCs w:val="18"/>
          <w:lang w:val="es-ES_tradnl"/>
        </w:rPr>
      </w:pPr>
      <w:r w:rsidRPr="002D2FB3">
        <w:rPr>
          <w:rFonts w:ascii="Noto Sans" w:hAnsi="Noto Sans" w:cs="Noto Sans"/>
          <w:sz w:val="18"/>
          <w:szCs w:val="18"/>
          <w:lang w:val="es-ES_tradnl"/>
        </w:rPr>
        <w:t xml:space="preserve">Plano </w:t>
      </w:r>
      <w:r w:rsidR="00AD6B73" w:rsidRPr="002D2FB3">
        <w:rPr>
          <w:rFonts w:ascii="Noto Sans" w:hAnsi="Noto Sans" w:cs="Noto Sans"/>
          <w:sz w:val="18"/>
          <w:szCs w:val="18"/>
          <w:lang w:val="es-ES_tradnl"/>
        </w:rPr>
        <w:t>Topográfico,</w:t>
      </w:r>
      <w:r w:rsidR="00D81FA4" w:rsidRPr="002D2FB3">
        <w:rPr>
          <w:rFonts w:ascii="Noto Sans" w:hAnsi="Noto Sans" w:cs="Noto Sans"/>
          <w:sz w:val="18"/>
          <w:szCs w:val="18"/>
          <w:lang w:val="es-ES_tradnl"/>
        </w:rPr>
        <w:t xml:space="preserve"> de </w:t>
      </w:r>
      <w:r w:rsidR="002D2FB3" w:rsidRPr="002D2FB3">
        <w:rPr>
          <w:rFonts w:ascii="Noto Sans" w:hAnsi="Noto Sans" w:cs="Noto Sans"/>
          <w:sz w:val="18"/>
          <w:szCs w:val="18"/>
          <w:lang w:val="es-ES_tradnl"/>
        </w:rPr>
        <w:t>octubre</w:t>
      </w:r>
      <w:r w:rsidR="00D81FA4" w:rsidRPr="002D2FB3">
        <w:rPr>
          <w:rFonts w:ascii="Noto Sans" w:hAnsi="Noto Sans" w:cs="Noto Sans"/>
          <w:sz w:val="18"/>
          <w:szCs w:val="18"/>
          <w:lang w:val="es-ES_tradnl"/>
        </w:rPr>
        <w:t xml:space="preserve"> de </w:t>
      </w:r>
      <w:r w:rsidR="002D2FB3" w:rsidRPr="002D2FB3">
        <w:rPr>
          <w:rFonts w:ascii="Noto Sans" w:hAnsi="Noto Sans" w:cs="Noto Sans"/>
          <w:sz w:val="18"/>
          <w:szCs w:val="18"/>
          <w:lang w:val="es-ES_tradnl"/>
        </w:rPr>
        <w:t>1983</w:t>
      </w:r>
      <w:r w:rsidRPr="002D2FB3">
        <w:rPr>
          <w:rFonts w:ascii="Noto Sans" w:hAnsi="Noto Sans" w:cs="Noto Sans"/>
          <w:sz w:val="18"/>
          <w:szCs w:val="18"/>
          <w:lang w:val="es-ES_tradnl"/>
        </w:rPr>
        <w:t>.</w:t>
      </w:r>
    </w:p>
    <w:p w14:paraId="0A6A2110" w14:textId="2B7458E8" w:rsidR="00212841" w:rsidRPr="002D2FB3" w:rsidRDefault="00212841" w:rsidP="001F771B">
      <w:pPr>
        <w:pStyle w:val="Prrafodelista"/>
        <w:ind w:left="-142" w:right="-801"/>
        <w:jc w:val="both"/>
        <w:rPr>
          <w:rFonts w:ascii="Noto Sans" w:hAnsi="Noto Sans" w:cs="Noto Sans"/>
          <w:sz w:val="10"/>
          <w:szCs w:val="18"/>
          <w:lang w:val="es-ES_tradnl"/>
        </w:rPr>
      </w:pPr>
    </w:p>
    <w:p w14:paraId="1A4A9793" w14:textId="15CA327D" w:rsidR="00E1105E" w:rsidRPr="002D2FB3" w:rsidRDefault="00E36922" w:rsidP="00221E2B">
      <w:pPr>
        <w:ind w:right="-801" w:hanging="567"/>
        <w:jc w:val="both"/>
        <w:rPr>
          <w:rFonts w:ascii="Noto Sans" w:hAnsi="Noto Sans" w:cs="Noto Sans"/>
          <w:sz w:val="18"/>
          <w:szCs w:val="18"/>
          <w:lang w:val="es-ES_tradnl"/>
        </w:rPr>
      </w:pPr>
      <w:r w:rsidRPr="002D2FB3">
        <w:rPr>
          <w:rFonts w:ascii="Noto Sans" w:hAnsi="Noto Sans" w:cs="Noto Sans"/>
          <w:sz w:val="18"/>
          <w:szCs w:val="18"/>
          <w:lang w:val="es-ES_tradnl"/>
        </w:rPr>
        <w:t>Sin otro particular, le envío cordial saludo</w:t>
      </w:r>
      <w:r w:rsidR="006410B3" w:rsidRPr="002D2FB3">
        <w:rPr>
          <w:rFonts w:ascii="Noto Sans" w:hAnsi="Noto Sans" w:cs="Noto Sans"/>
          <w:sz w:val="18"/>
          <w:szCs w:val="18"/>
          <w:lang w:val="es-ES_tradnl"/>
        </w:rPr>
        <w:t xml:space="preserve"> </w:t>
      </w:r>
    </w:p>
    <w:p w14:paraId="3AA5A71D" w14:textId="77777777" w:rsidR="00E36922" w:rsidRPr="002D2FB3" w:rsidRDefault="00E36922" w:rsidP="00E36922">
      <w:pPr>
        <w:ind w:left="-567" w:right="-801"/>
        <w:jc w:val="both"/>
        <w:rPr>
          <w:rFonts w:ascii="Noto Sans" w:hAnsi="Noto Sans" w:cs="Noto Sans"/>
          <w:sz w:val="10"/>
          <w:szCs w:val="16"/>
        </w:rPr>
      </w:pPr>
    </w:p>
    <w:p w14:paraId="0008CCAB" w14:textId="77777777" w:rsidR="0022310A" w:rsidRPr="00FD3A15" w:rsidRDefault="0022310A" w:rsidP="0022310A">
      <w:pPr>
        <w:ind w:left="-567" w:right="-801"/>
        <w:jc w:val="both"/>
        <w:rPr>
          <w:rFonts w:ascii="Noto Sans" w:hAnsi="Noto Sans" w:cs="Noto Sans"/>
          <w:sz w:val="20"/>
          <w:szCs w:val="16"/>
        </w:rPr>
      </w:pPr>
      <w:r w:rsidRPr="00FD3A15">
        <w:rPr>
          <w:rFonts w:ascii="Noto Sans" w:hAnsi="Noto Sans" w:cs="Noto Sans"/>
          <w:sz w:val="20"/>
          <w:szCs w:val="16"/>
        </w:rPr>
        <w:t>Atentamente</w:t>
      </w:r>
      <w:r w:rsidR="00E77A91" w:rsidRPr="00FD3A15">
        <w:rPr>
          <w:rFonts w:ascii="Noto Sans" w:hAnsi="Noto Sans" w:cs="Noto Sans"/>
          <w:sz w:val="20"/>
          <w:szCs w:val="16"/>
        </w:rPr>
        <w:t>,</w:t>
      </w:r>
    </w:p>
    <w:p w14:paraId="27349D3E" w14:textId="77777777" w:rsidR="00D81FA4" w:rsidRPr="002D2FB3" w:rsidRDefault="00D81FA4" w:rsidP="00221E2B">
      <w:pPr>
        <w:ind w:right="-801"/>
        <w:jc w:val="both"/>
        <w:rPr>
          <w:rFonts w:ascii="Noto Sans" w:hAnsi="Noto Sans" w:cs="Noto Sans"/>
          <w:sz w:val="16"/>
          <w:szCs w:val="16"/>
        </w:rPr>
      </w:pPr>
    </w:p>
    <w:p w14:paraId="6383FFA1" w14:textId="77777777" w:rsidR="0022310A" w:rsidRPr="002D2FB3" w:rsidRDefault="0022310A" w:rsidP="0022310A">
      <w:pPr>
        <w:ind w:left="-567" w:right="-801"/>
        <w:jc w:val="both"/>
        <w:rPr>
          <w:rFonts w:ascii="Noto Sans" w:hAnsi="Noto Sans" w:cs="Noto Sans"/>
          <w:sz w:val="16"/>
          <w:szCs w:val="16"/>
        </w:rPr>
      </w:pPr>
    </w:p>
    <w:p w14:paraId="59F2BF0B" w14:textId="77777777" w:rsidR="00CC5876" w:rsidRPr="002D2FB3" w:rsidRDefault="00CC5876" w:rsidP="0022310A">
      <w:pPr>
        <w:ind w:left="-567" w:right="-801"/>
        <w:jc w:val="both"/>
        <w:rPr>
          <w:rFonts w:ascii="Noto Sans" w:hAnsi="Noto Sans" w:cs="Noto Sans"/>
          <w:sz w:val="16"/>
          <w:szCs w:val="16"/>
        </w:rPr>
      </w:pPr>
    </w:p>
    <w:p w14:paraId="15F231A6" w14:textId="07677970" w:rsidR="00580367" w:rsidRPr="00FD3A15" w:rsidRDefault="0022310A" w:rsidP="00580367">
      <w:pPr>
        <w:ind w:left="-567" w:right="-801"/>
        <w:jc w:val="both"/>
        <w:rPr>
          <w:rFonts w:ascii="Noto Sans" w:hAnsi="Noto Sans" w:cs="Noto Sans"/>
          <w:b/>
          <w:sz w:val="20"/>
          <w:szCs w:val="16"/>
        </w:rPr>
      </w:pPr>
      <w:r w:rsidRPr="00FD3A15">
        <w:rPr>
          <w:rFonts w:ascii="Noto Sans" w:hAnsi="Noto Sans" w:cs="Noto Sans"/>
          <w:b/>
          <w:sz w:val="20"/>
          <w:szCs w:val="16"/>
        </w:rPr>
        <w:t>Elvia Narváez García</w:t>
      </w:r>
    </w:p>
    <w:p w14:paraId="2DC96C54" w14:textId="35E10718" w:rsidR="001B345C" w:rsidRPr="00FD3A15" w:rsidRDefault="00E77A91" w:rsidP="00F37599">
      <w:pPr>
        <w:ind w:left="-567" w:right="-801"/>
        <w:jc w:val="both"/>
        <w:rPr>
          <w:rFonts w:ascii="Noto Sans" w:hAnsi="Noto Sans" w:cs="Noto Sans"/>
          <w:sz w:val="20"/>
          <w:szCs w:val="16"/>
        </w:rPr>
      </w:pPr>
      <w:r w:rsidRPr="00FD3A15">
        <w:rPr>
          <w:rFonts w:ascii="Noto Sans" w:hAnsi="Noto Sans" w:cs="Noto Sans"/>
          <w:sz w:val="20"/>
          <w:szCs w:val="16"/>
        </w:rPr>
        <w:t>Titul</w:t>
      </w:r>
      <w:r w:rsidR="0089014D" w:rsidRPr="00FD3A15">
        <w:rPr>
          <w:rFonts w:ascii="Noto Sans" w:hAnsi="Noto Sans" w:cs="Noto Sans"/>
          <w:sz w:val="20"/>
          <w:szCs w:val="16"/>
        </w:rPr>
        <w:t>ar de la División de Optimización de Activos</w:t>
      </w:r>
    </w:p>
    <w:p w14:paraId="52F1ABB9" w14:textId="77777777" w:rsidR="00F37599" w:rsidRDefault="00F37599" w:rsidP="00F37599">
      <w:pPr>
        <w:ind w:left="-567" w:right="-801"/>
        <w:jc w:val="both"/>
        <w:rPr>
          <w:rFonts w:ascii="Noto Sans" w:hAnsi="Noto Sans" w:cs="Noto Sans"/>
          <w:sz w:val="14"/>
          <w:szCs w:val="20"/>
        </w:rPr>
      </w:pPr>
    </w:p>
    <w:tbl>
      <w:tblPr>
        <w:tblpPr w:leftFromText="141" w:rightFromText="141" w:vertAnchor="text" w:horzAnchor="page" w:tblpX="5716" w:tblpY="550"/>
        <w:tblW w:w="2967" w:type="pct"/>
        <w:tblLook w:val="04A0" w:firstRow="1" w:lastRow="0" w:firstColumn="1" w:lastColumn="0" w:noHBand="0" w:noVBand="1"/>
      </w:tblPr>
      <w:tblGrid>
        <w:gridCol w:w="2716"/>
        <w:gridCol w:w="307"/>
        <w:gridCol w:w="2350"/>
      </w:tblGrid>
      <w:tr w:rsidR="002D2FB3" w:rsidRPr="002D2FB3" w14:paraId="501C94BF" w14:textId="77777777" w:rsidTr="002D2FB3">
        <w:tc>
          <w:tcPr>
            <w:tcW w:w="2527" w:type="pct"/>
            <w:tcBorders>
              <w:top w:val="single" w:sz="4" w:space="0" w:color="auto"/>
            </w:tcBorders>
            <w:shd w:val="clear" w:color="auto" w:fill="auto"/>
            <w:vAlign w:val="center"/>
            <w:hideMark/>
          </w:tcPr>
          <w:p w14:paraId="5AC518DE"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r w:rsidRPr="002D2FB3">
              <w:rPr>
                <w:rFonts w:ascii="Noto Sans" w:eastAsia="MS Mincho" w:hAnsi="Noto Sans" w:cs="Noto Sans"/>
                <w:sz w:val="10"/>
                <w:szCs w:val="14"/>
                <w:lang w:val="es-ES_tradnl"/>
              </w:rPr>
              <w:t>REVISÓ</w:t>
            </w:r>
          </w:p>
          <w:p w14:paraId="5657EE50"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r w:rsidRPr="002D2FB3">
              <w:rPr>
                <w:rFonts w:ascii="Noto Sans" w:eastAsia="MS Mincho" w:hAnsi="Noto Sans" w:cs="Noto Sans"/>
                <w:sz w:val="10"/>
                <w:szCs w:val="14"/>
                <w:lang w:val="es-ES_tradnl"/>
              </w:rPr>
              <w:t xml:space="preserve">Lic. Nancy Y. Escárcega Vargas </w:t>
            </w:r>
          </w:p>
          <w:p w14:paraId="065E61F6"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r w:rsidRPr="002D2FB3">
              <w:rPr>
                <w:rFonts w:ascii="Noto Sans" w:eastAsia="MS Mincho" w:hAnsi="Noto Sans" w:cs="Noto Sans"/>
                <w:sz w:val="10"/>
                <w:szCs w:val="14"/>
                <w:lang w:val="es-ES_tradnl"/>
              </w:rPr>
              <w:t>Coordinador Técnico A</w:t>
            </w:r>
          </w:p>
          <w:p w14:paraId="6DE0C73F"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r w:rsidRPr="002D2FB3">
              <w:rPr>
                <w:rFonts w:ascii="Noto Sans" w:eastAsia="MS Mincho" w:hAnsi="Noto Sans" w:cs="Noto Sans"/>
                <w:sz w:val="10"/>
                <w:szCs w:val="14"/>
                <w:lang w:val="es-ES_tradnl"/>
              </w:rPr>
              <w:t>Zona Norte</w:t>
            </w:r>
          </w:p>
        </w:tc>
        <w:tc>
          <w:tcPr>
            <w:tcW w:w="286" w:type="pct"/>
          </w:tcPr>
          <w:p w14:paraId="6348B485"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p>
        </w:tc>
        <w:tc>
          <w:tcPr>
            <w:tcW w:w="2187" w:type="pct"/>
            <w:tcBorders>
              <w:top w:val="single" w:sz="4" w:space="0" w:color="auto"/>
            </w:tcBorders>
            <w:shd w:val="clear" w:color="auto" w:fill="auto"/>
            <w:hideMark/>
          </w:tcPr>
          <w:p w14:paraId="77423D16" w14:textId="77777777" w:rsidR="002D2FB3" w:rsidRPr="002D2FB3" w:rsidRDefault="002D2FB3" w:rsidP="002D2FB3">
            <w:pPr>
              <w:widowControl w:val="0"/>
              <w:suppressAutoHyphens/>
              <w:ind w:right="48"/>
              <w:jc w:val="center"/>
              <w:rPr>
                <w:rFonts w:ascii="Noto Sans" w:eastAsia="MS Mincho" w:hAnsi="Noto Sans" w:cs="Noto Sans"/>
                <w:sz w:val="10"/>
                <w:szCs w:val="14"/>
                <w:lang w:val="es-ES_tradnl"/>
              </w:rPr>
            </w:pPr>
            <w:r w:rsidRPr="002D2FB3">
              <w:rPr>
                <w:rFonts w:ascii="Noto Sans" w:eastAsia="MS Mincho" w:hAnsi="Noto Sans" w:cs="Noto Sans"/>
                <w:sz w:val="10"/>
                <w:szCs w:val="14"/>
                <w:lang w:val="es-ES_tradnl"/>
              </w:rPr>
              <w:t>ELABORÓ</w:t>
            </w:r>
          </w:p>
          <w:p w14:paraId="432E6EFA" w14:textId="77777777" w:rsidR="002D2FB3" w:rsidRPr="002D2FB3" w:rsidRDefault="002D2FB3" w:rsidP="002D2FB3">
            <w:pPr>
              <w:widowControl w:val="0"/>
              <w:suppressAutoHyphens/>
              <w:ind w:right="48"/>
              <w:jc w:val="center"/>
              <w:rPr>
                <w:rFonts w:ascii="Noto Sans" w:eastAsia="MS Mincho" w:hAnsi="Noto Sans" w:cs="Noto Sans"/>
                <w:sz w:val="10"/>
                <w:szCs w:val="14"/>
                <w:lang w:val="es-MX"/>
              </w:rPr>
            </w:pPr>
            <w:r w:rsidRPr="002D2FB3">
              <w:rPr>
                <w:rFonts w:ascii="Noto Sans" w:eastAsia="MS Mincho" w:hAnsi="Noto Sans" w:cs="Noto Sans"/>
                <w:sz w:val="10"/>
                <w:szCs w:val="14"/>
                <w:lang w:val="es-MX"/>
              </w:rPr>
              <w:t xml:space="preserve">Lic. Rubí Romero </w:t>
            </w:r>
            <w:proofErr w:type="spellStart"/>
            <w:r w:rsidRPr="002D2FB3">
              <w:rPr>
                <w:rFonts w:ascii="Noto Sans" w:eastAsia="MS Mincho" w:hAnsi="Noto Sans" w:cs="Noto Sans"/>
                <w:sz w:val="10"/>
                <w:szCs w:val="14"/>
                <w:lang w:val="es-MX"/>
              </w:rPr>
              <w:t>Romero</w:t>
            </w:r>
            <w:proofErr w:type="spellEnd"/>
          </w:p>
          <w:p w14:paraId="67643B91" w14:textId="77777777" w:rsidR="002D2FB3" w:rsidRPr="002D2FB3" w:rsidRDefault="002D2FB3" w:rsidP="002D2FB3">
            <w:pPr>
              <w:widowControl w:val="0"/>
              <w:suppressAutoHyphens/>
              <w:ind w:right="48"/>
              <w:jc w:val="center"/>
              <w:rPr>
                <w:rFonts w:ascii="Noto Sans" w:eastAsia="MS Mincho" w:hAnsi="Noto Sans" w:cs="Noto Sans"/>
                <w:sz w:val="10"/>
                <w:szCs w:val="14"/>
                <w:lang w:val="es-MX"/>
              </w:rPr>
            </w:pPr>
            <w:r w:rsidRPr="002D2FB3">
              <w:rPr>
                <w:rFonts w:ascii="Noto Sans" w:eastAsia="MS Mincho" w:hAnsi="Noto Sans" w:cs="Noto Sans"/>
                <w:sz w:val="10"/>
                <w:szCs w:val="14"/>
                <w:lang w:val="es-MX"/>
              </w:rPr>
              <w:t>Coordinador de Proyectos E2</w:t>
            </w:r>
          </w:p>
          <w:p w14:paraId="0B4E2636" w14:textId="77777777" w:rsidR="002D2FB3" w:rsidRPr="002D2FB3" w:rsidRDefault="002D2FB3" w:rsidP="002D2FB3">
            <w:pPr>
              <w:widowControl w:val="0"/>
              <w:suppressAutoHyphens/>
              <w:ind w:right="48"/>
              <w:jc w:val="center"/>
              <w:rPr>
                <w:rFonts w:ascii="Noto Sans" w:eastAsia="MS Mincho" w:hAnsi="Noto Sans" w:cs="Noto Sans"/>
                <w:sz w:val="10"/>
                <w:szCs w:val="14"/>
                <w:lang w:val="es-MX"/>
              </w:rPr>
            </w:pPr>
            <w:r w:rsidRPr="002D2FB3">
              <w:rPr>
                <w:rFonts w:ascii="Noto Sans" w:eastAsia="MS Mincho" w:hAnsi="Noto Sans" w:cs="Noto Sans"/>
                <w:sz w:val="10"/>
                <w:szCs w:val="14"/>
                <w:lang w:val="es-MX"/>
              </w:rPr>
              <w:t>Zona Norte</w:t>
            </w:r>
          </w:p>
        </w:tc>
      </w:tr>
    </w:tbl>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lastRenderedPageBreak/>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2224AA1A"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00AD6B73">
        <w:rPr>
          <w:rFonts w:ascii="Noto Sans" w:hAnsi="Noto Sans" w:cs="Noto Sans"/>
          <w:sz w:val="14"/>
          <w:szCs w:val="20"/>
        </w:rPr>
        <w:t>/RRR</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sectPr w:rsidR="00D81338"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44BFD" w14:textId="77777777" w:rsidR="00477908" w:rsidRDefault="00477908" w:rsidP="00A73D65">
      <w:r>
        <w:separator/>
      </w:r>
    </w:p>
  </w:endnote>
  <w:endnote w:type="continuationSeparator" w:id="0">
    <w:p w14:paraId="1FDC99F6" w14:textId="77777777" w:rsidR="00477908" w:rsidRDefault="0047790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w:altName w:val="Noto Sans"/>
    <w:panose1 w:val="020B0502040504020204"/>
    <w:charset w:val="00"/>
    <w:family w:val="swiss"/>
    <w:pitch w:val="variable"/>
    <w:sig w:usb0="E00002FF" w:usb1="4000201F" w:usb2="08000029"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Noto Sans SemiBold">
    <w:panose1 w:val="020B0502040504020204"/>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ED3463">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ED3463">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ED3463">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ED3463">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3B7F0" w14:textId="77777777" w:rsidR="00477908" w:rsidRDefault="00477908" w:rsidP="00A73D65">
      <w:r>
        <w:separator/>
      </w:r>
    </w:p>
  </w:footnote>
  <w:footnote w:type="continuationSeparator" w:id="0">
    <w:p w14:paraId="713AB159" w14:textId="77777777" w:rsidR="00477908" w:rsidRDefault="00477908"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41516"/>
    <w:rsid w:val="00043FB6"/>
    <w:rsid w:val="00060DB8"/>
    <w:rsid w:val="0006533C"/>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56B1D"/>
    <w:rsid w:val="0029542D"/>
    <w:rsid w:val="002A73B7"/>
    <w:rsid w:val="002D2FB3"/>
    <w:rsid w:val="002D6D86"/>
    <w:rsid w:val="002E1CA3"/>
    <w:rsid w:val="002E2142"/>
    <w:rsid w:val="002E4953"/>
    <w:rsid w:val="0030476A"/>
    <w:rsid w:val="00310DB5"/>
    <w:rsid w:val="00321F8F"/>
    <w:rsid w:val="00330DC8"/>
    <w:rsid w:val="0034181C"/>
    <w:rsid w:val="00342924"/>
    <w:rsid w:val="00363222"/>
    <w:rsid w:val="00367A37"/>
    <w:rsid w:val="00370465"/>
    <w:rsid w:val="0037538D"/>
    <w:rsid w:val="00376CA8"/>
    <w:rsid w:val="003D416E"/>
    <w:rsid w:val="003D58E0"/>
    <w:rsid w:val="003E1335"/>
    <w:rsid w:val="003F3B34"/>
    <w:rsid w:val="003F4840"/>
    <w:rsid w:val="00404410"/>
    <w:rsid w:val="00420591"/>
    <w:rsid w:val="00466176"/>
    <w:rsid w:val="00477908"/>
    <w:rsid w:val="00477F45"/>
    <w:rsid w:val="00483CCB"/>
    <w:rsid w:val="00485D60"/>
    <w:rsid w:val="00497C1B"/>
    <w:rsid w:val="004A4C4E"/>
    <w:rsid w:val="004B78A9"/>
    <w:rsid w:val="004C682E"/>
    <w:rsid w:val="004D146C"/>
    <w:rsid w:val="004D3610"/>
    <w:rsid w:val="004D5263"/>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874B3"/>
    <w:rsid w:val="00694617"/>
    <w:rsid w:val="006A3D09"/>
    <w:rsid w:val="006B2484"/>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A386B"/>
    <w:rsid w:val="007B5777"/>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B3DE5"/>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7674"/>
    <w:rsid w:val="00A301D7"/>
    <w:rsid w:val="00A66609"/>
    <w:rsid w:val="00A73D65"/>
    <w:rsid w:val="00A77910"/>
    <w:rsid w:val="00A84CBF"/>
    <w:rsid w:val="00A94A0A"/>
    <w:rsid w:val="00AA2379"/>
    <w:rsid w:val="00AA7BC0"/>
    <w:rsid w:val="00AA7CEC"/>
    <w:rsid w:val="00AB2553"/>
    <w:rsid w:val="00AD6B73"/>
    <w:rsid w:val="00AE2105"/>
    <w:rsid w:val="00B06311"/>
    <w:rsid w:val="00B11B56"/>
    <w:rsid w:val="00B221F5"/>
    <w:rsid w:val="00B3608B"/>
    <w:rsid w:val="00B45ABE"/>
    <w:rsid w:val="00B6115F"/>
    <w:rsid w:val="00B63627"/>
    <w:rsid w:val="00B72D65"/>
    <w:rsid w:val="00B87AD6"/>
    <w:rsid w:val="00B87C85"/>
    <w:rsid w:val="00B91696"/>
    <w:rsid w:val="00BA49AD"/>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D75C1"/>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1FA4"/>
    <w:rsid w:val="00D84E05"/>
    <w:rsid w:val="00D95BE8"/>
    <w:rsid w:val="00D97FD6"/>
    <w:rsid w:val="00DA037A"/>
    <w:rsid w:val="00DA1B19"/>
    <w:rsid w:val="00DA4A26"/>
    <w:rsid w:val="00DB53A4"/>
    <w:rsid w:val="00E1105E"/>
    <w:rsid w:val="00E155A4"/>
    <w:rsid w:val="00E261E7"/>
    <w:rsid w:val="00E2796D"/>
    <w:rsid w:val="00E36922"/>
    <w:rsid w:val="00E61167"/>
    <w:rsid w:val="00E70475"/>
    <w:rsid w:val="00E77A91"/>
    <w:rsid w:val="00E84984"/>
    <w:rsid w:val="00E93867"/>
    <w:rsid w:val="00EB407F"/>
    <w:rsid w:val="00EC7CF4"/>
    <w:rsid w:val="00ED3463"/>
    <w:rsid w:val="00ED7D42"/>
    <w:rsid w:val="00EE053F"/>
    <w:rsid w:val="00EE4307"/>
    <w:rsid w:val="00EE6B41"/>
    <w:rsid w:val="00F07E20"/>
    <w:rsid w:val="00F1325B"/>
    <w:rsid w:val="00F16B79"/>
    <w:rsid w:val="00F24915"/>
    <w:rsid w:val="00F365D7"/>
    <w:rsid w:val="00F37599"/>
    <w:rsid w:val="00F401F9"/>
    <w:rsid w:val="00F52527"/>
    <w:rsid w:val="00F61B8F"/>
    <w:rsid w:val="00F64A23"/>
    <w:rsid w:val="00F745B2"/>
    <w:rsid w:val="00F8142D"/>
    <w:rsid w:val="00F83D70"/>
    <w:rsid w:val="00F945F2"/>
    <w:rsid w:val="00FA0B49"/>
    <w:rsid w:val="00FA1218"/>
    <w:rsid w:val="00FB6524"/>
    <w:rsid w:val="00FD3A15"/>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9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99F7-6CBA-4114-9CE9-C9A57089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2744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Rubí Romero Romero</cp:lastModifiedBy>
  <cp:revision>7</cp:revision>
  <cp:lastPrinted>2025-10-28T17:52:00Z</cp:lastPrinted>
  <dcterms:created xsi:type="dcterms:W3CDTF">2025-10-28T17:27:00Z</dcterms:created>
  <dcterms:modified xsi:type="dcterms:W3CDTF">2025-10-28T17:53:00Z</dcterms:modified>
</cp:coreProperties>
</file>