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C8383" w14:textId="45439D16" w:rsidR="00621D58" w:rsidRPr="00E47ABA" w:rsidRDefault="00E47ABA">
      <w:r>
        <w:rPr>
          <w:noProof/>
        </w:rPr>
        <w:drawing>
          <wp:anchor distT="0" distB="0" distL="114300" distR="114300" simplePos="0" relativeHeight="251658240" behindDoc="0" locked="0" layoutInCell="1" allowOverlap="1" wp14:anchorId="076E11C7" wp14:editId="6BCD39F8">
            <wp:simplePos x="0" y="0"/>
            <wp:positionH relativeFrom="column">
              <wp:posOffset>481330</wp:posOffset>
            </wp:positionH>
            <wp:positionV relativeFrom="paragraph">
              <wp:posOffset>634365</wp:posOffset>
            </wp:positionV>
            <wp:extent cx="7553960" cy="4362450"/>
            <wp:effectExtent l="0" t="0" r="8890" b="0"/>
            <wp:wrapThrough wrapText="bothSides">
              <wp:wrapPolygon edited="0">
                <wp:start x="0" y="0"/>
                <wp:lineTo x="0" y="21506"/>
                <wp:lineTo x="21571" y="21506"/>
                <wp:lineTo x="21571" y="0"/>
                <wp:lineTo x="0" y="0"/>
              </wp:wrapPolygon>
            </wp:wrapThrough>
            <wp:docPr id="1438780799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80799" name="Imagen 1" descr="Imagen que contiene Interfaz de usuario gráfica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4" t="17223" r="4275" b="1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ABA">
        <w:rPr>
          <w:rFonts w:ascii="Noto Sans" w:hAnsi="Noto Sans" w:cs="Noto Sans"/>
          <w:sz w:val="20"/>
          <w:szCs w:val="20"/>
          <w:lang w:val="es-ES_tradnl"/>
        </w:rPr>
        <w:t>Hospital Rural No. 63 con RFI 31-514-7, ubicado en calle 16 x 19 y 21 No. 99, Pueblo Maxcanú, C.P. 97800, Municipio Maxcanú, entidad Yucatán</w:t>
      </w:r>
      <w:r>
        <w:rPr>
          <w:rFonts w:ascii="Noto Sans" w:hAnsi="Noto Sans" w:cs="Noto Sans"/>
          <w:sz w:val="20"/>
          <w:szCs w:val="20"/>
          <w:lang w:val="es-ES_tradnl"/>
        </w:rPr>
        <w:t xml:space="preserve">. Georreferencias Latitud </w:t>
      </w:r>
      <w:r w:rsidRPr="00E47ABA">
        <w:rPr>
          <w:rFonts w:ascii="Noto Sans" w:hAnsi="Noto Sans" w:cs="Noto Sans"/>
          <w:b/>
          <w:bCs/>
          <w:sz w:val="20"/>
          <w:szCs w:val="20"/>
          <w:lang w:val="es-ES_tradnl"/>
        </w:rPr>
        <w:t>20.5839841</w:t>
      </w:r>
      <w:r>
        <w:rPr>
          <w:rFonts w:ascii="Noto Sans" w:hAnsi="Noto Sans" w:cs="Noto Sans"/>
          <w:sz w:val="20"/>
          <w:szCs w:val="20"/>
          <w:lang w:val="es-ES_tradnl"/>
        </w:rPr>
        <w:t xml:space="preserve">Longitud </w:t>
      </w:r>
      <w:r w:rsidRPr="00E47ABA">
        <w:rPr>
          <w:rFonts w:ascii="Noto Sans" w:hAnsi="Noto Sans" w:cs="Noto Sans"/>
          <w:b/>
          <w:bCs/>
          <w:sz w:val="20"/>
          <w:szCs w:val="20"/>
          <w:lang w:val="es-ES_tradnl"/>
        </w:rPr>
        <w:t>-89.9973105</w:t>
      </w:r>
    </w:p>
    <w:sectPr w:rsidR="00621D58" w:rsidRPr="00E47ABA" w:rsidSect="00E47AB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ABA"/>
    <w:rsid w:val="003A1A07"/>
    <w:rsid w:val="005475F2"/>
    <w:rsid w:val="00621D58"/>
    <w:rsid w:val="00E4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03D22"/>
  <w15:chartTrackingRefBased/>
  <w15:docId w15:val="{B9A5664B-6FE5-4E29-A611-CD0D58A04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7A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7A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7A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7A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7A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7A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7A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7A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7A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7A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7A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7A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7AB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7AB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7AB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7AB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7AB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7AB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47A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4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47A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47A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47A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47AB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47AB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47AB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7A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7AB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47A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168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Jenaro Abel Ramirez Rodriguez</dc:creator>
  <cp:keywords/>
  <dc:description/>
  <cp:lastModifiedBy>Jenaro Abel Ramirez Rodriguez</cp:lastModifiedBy>
  <cp:revision>1</cp:revision>
  <dcterms:created xsi:type="dcterms:W3CDTF">2025-09-11T16:37:00Z</dcterms:created>
  <dcterms:modified xsi:type="dcterms:W3CDTF">2025-09-11T16:43:00Z</dcterms:modified>
</cp:coreProperties>
</file>