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ackground w:color="FFFFFF"/>
  <w:body>
    <w:p w:rsidR="002674BA" w:rsidRDefault="00690C39" w14:paraId="7858FD77" w14:textId="1576F665">
      <w:r>
        <w:rPr>
          <w:rFonts w:cs="Arial"/>
          <w:b/>
          <w:bCs/>
          <w:noProof/>
          <w:sz w:val="20"/>
          <w:lang w:val="es-MX" w:eastAsia="es-MX"/>
        </w:rPr>
        <mc:AlternateContent>
          <mc:Choice Requires="wps">
            <w:drawing>
              <wp:anchor distT="0" distB="0" distL="114300" distR="114300" simplePos="0" relativeHeight="251664384" behindDoc="0" locked="0" layoutInCell="1" allowOverlap="1" wp14:anchorId="0B3AFC0C" wp14:editId="363EF678">
                <wp:simplePos x="0" y="0"/>
                <wp:positionH relativeFrom="margin">
                  <wp:posOffset>2241550</wp:posOffset>
                </wp:positionH>
                <wp:positionV relativeFrom="paragraph">
                  <wp:posOffset>-591820</wp:posOffset>
                </wp:positionV>
                <wp:extent cx="4773295" cy="654685"/>
                <wp:effectExtent l="0" t="0" r="0" b="0"/>
                <wp:wrapNone/>
                <wp:docPr id="4" name="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73295" cy="654685"/>
                        </a:xfrm>
                        <a:prstGeom prst="rect">
                          <a:avLst/>
                        </a:prstGeom>
                        <a:noFill/>
                        <a:ln w="6350">
                          <a:noFill/>
                        </a:ln>
                        <a:effectLst/>
                      </wps:spPr>
                      <wps:txbx>
                        <w:txbxContent>
                          <w:p w:rsidRPr="00BD06D5" w:rsidR="00081D2A" w:rsidP="002674BA" w:rsidRDefault="00081D2A" w14:paraId="50D2FD01" w14:textId="77777777">
                            <w:pPr>
                              <w:pStyle w:val="Sinespaciado"/>
                              <w:jc w:val="right"/>
                              <w:rPr>
                                <w:rFonts w:ascii="Montserrat" w:hAnsi="Montserrat" w:cs="Arial"/>
                                <w:b/>
                                <w:bCs/>
                                <w:color w:val="595959" w:themeColor="text1" w:themeTint="A6"/>
                                <w:sz w:val="28"/>
                                <w:szCs w:val="32"/>
                              </w:rPr>
                            </w:pPr>
                            <w:r w:rsidRPr="00BD06D5">
                              <w:rPr>
                                <w:rFonts w:ascii="Montserrat" w:hAnsi="Montserrat" w:cs="Arial"/>
                                <w:b/>
                                <w:bCs/>
                                <w:color w:val="595959" w:themeColor="text1" w:themeTint="A6"/>
                                <w:sz w:val="28"/>
                                <w:szCs w:val="32"/>
                              </w:rPr>
                              <w:t>INSTITUTO MEXICANO DEL SEGURO SOCIAL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094AF2E">
              <v:shapetype id="_x0000_t202" coordsize="21600,21600" o:spt="202" path="m,l,21600r21600,l21600,xe" w14:anchorId="0B3AFC0C">
                <v:stroke joinstyle="miter"/>
                <v:path gradientshapeok="t" o:connecttype="rect"/>
              </v:shapetype>
              <v:shape id="5 Cuadro de texto" style="position:absolute;margin-left:176.5pt;margin-top:-46.6pt;width:375.85pt;height:51.5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">
                <v:textbox>
                  <w:txbxContent>
                    <w:p w:rsidRPr="00BD06D5" w:rsidR="00081D2A" w:rsidP="002674BA" w:rsidRDefault="00081D2A" w14:paraId="5DEF0C86" w14:textId="77777777">
                      <w:pPr>
                        <w:pStyle w:val="Sinespaciado"/>
                        <w:jc w:val="right"/>
                        <w:rPr>
                          <w:rFonts w:ascii="Montserrat" w:hAnsi="Montserrat" w:cs="Arial"/>
                          <w:b/>
                          <w:bCs/>
                          <w:color w:val="595959" w:themeColor="text1" w:themeTint="A6"/>
                          <w:sz w:val="28"/>
                          <w:szCs w:val="32"/>
                        </w:rPr>
                      </w:pPr>
                      <w:r w:rsidRPr="00BD06D5">
                        <w:rPr>
                          <w:rFonts w:ascii="Montserrat" w:hAnsi="Montserrat" w:cs="Arial"/>
                          <w:b/>
                          <w:bCs/>
                          <w:color w:val="595959" w:themeColor="text1" w:themeTint="A6"/>
                          <w:sz w:val="28"/>
                          <w:szCs w:val="32"/>
                        </w:rPr>
                        <w:t>INSTITUTO MEXICANO DEL SEGURO SOCIAL</w:t>
                      </w:r>
                    </w:p>
                  </w:txbxContent>
                </v:textbox>
                <w10:wrap anchorx="margin"/>
              </v:shape>
            </w:pict>
          </mc:Fallback>
        </mc:AlternateContent>
      </w:r>
      <w:r>
        <w:rPr>
          <w:noProof/>
          <w:lang w:val="es-MX" w:eastAsia="es-MX"/>
        </w:rPr>
        <w:drawing>
          <wp:anchor distT="0" distB="0" distL="114300" distR="114300" simplePos="0" relativeHeight="251665408" behindDoc="0" locked="0" layoutInCell="1" allowOverlap="1" wp14:anchorId="774FFC30" wp14:editId="159811F1">
            <wp:simplePos x="0" y="0"/>
            <wp:positionH relativeFrom="column">
              <wp:posOffset>-368300</wp:posOffset>
            </wp:positionH>
            <wp:positionV relativeFrom="paragraph">
              <wp:posOffset>-685800</wp:posOffset>
            </wp:positionV>
            <wp:extent cx="2861310" cy="497840"/>
            <wp:effectExtent l="0" t="0" r="0" b="0"/>
            <wp:wrapNone/>
            <wp:docPr id="2" name="Imagen 2" descr="C:\Users\pablo.ovando\Pictures\IMSS 80 AÑ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blo.ovando\Pictures\IMSS 80 AÑOS.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61310" cy="4978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mc:AlternateContent>
          <mc:Choice Requires="wpg">
            <w:drawing>
              <wp:anchor distT="0" distB="0" distL="114300" distR="114300" simplePos="0" relativeHeight="251662336" behindDoc="0" locked="0" layoutInCell="1" allowOverlap="1" wp14:anchorId="49826BC9" wp14:editId="0FD7452E">
                <wp:simplePos x="0" y="0"/>
                <wp:positionH relativeFrom="margin">
                  <wp:posOffset>-363855</wp:posOffset>
                </wp:positionH>
                <wp:positionV relativeFrom="margin">
                  <wp:posOffset>-122555</wp:posOffset>
                </wp:positionV>
                <wp:extent cx="7312660" cy="1216025"/>
                <wp:effectExtent l="0" t="0" r="2540" b="3175"/>
                <wp:wrapNone/>
                <wp:docPr id="6" name="Grupo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2660" cy="1216025"/>
                          <a:chOff x="0" y="-42335"/>
                          <a:chExt cx="7315200" cy="1216152"/>
                        </a:xfrm>
                      </wpg:grpSpPr>
                      <wps:wsp>
                        <wps:cNvPr id="8" name="Rectángulo 51"/>
                        <wps:cNvSpPr>
                          <a:spLocks/>
                        </wps:cNvSpPr>
                        <wps:spPr bwMode="auto">
                          <a:xfrm>
                            <a:off x="0" y="-1"/>
                            <a:ext cx="7315200" cy="1130373"/>
                          </a:xfrm>
                          <a:custGeom>
                            <a:avLst/>
                            <a:gdLst>
                              <a:gd name="T0" fmla="*/ 0 w 7312660"/>
                              <a:gd name="T1" fmla="*/ 0 h 1129665"/>
                              <a:gd name="T2" fmla="*/ 7315200 w 7312660"/>
                              <a:gd name="T3" fmla="*/ 0 h 1129665"/>
                              <a:gd name="T4" fmla="*/ 7315200 w 7312660"/>
                              <a:gd name="T5" fmla="*/ 1130373 h 1129665"/>
                              <a:gd name="T6" fmla="*/ 3620757 w 7312660"/>
                              <a:gd name="T7" fmla="*/ 733885 h 1129665"/>
                              <a:gd name="T8" fmla="*/ 0 w 7312660"/>
                              <a:gd name="T9" fmla="*/ 1092249 h 1129665"/>
                              <a:gd name="T10" fmla="*/ 0 w 7312660"/>
                              <a:gd name="T11" fmla="*/ 0 h 112966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312660" h="1129665">
                                <a:moveTo>
                                  <a:pt x="0" y="0"/>
                                </a:moveTo>
                                <a:lnTo>
                                  <a:pt x="7312660" y="0"/>
                                </a:lnTo>
                                <a:lnTo>
                                  <a:pt x="7312660" y="1129665"/>
                                </a:lnTo>
                                <a:lnTo>
                                  <a:pt x="3619500" y="733425"/>
                                </a:lnTo>
                                <a:lnTo>
                                  <a:pt x="0" y="1091565"/>
                                </a:lnTo>
                                <a:lnTo>
                                  <a:pt x="0" y="0"/>
                                </a:lnTo>
                                <a:close/>
                              </a:path>
                            </a:pathLst>
                          </a:custGeom>
                          <a:solidFill>
                            <a:schemeClr val="accent5">
                              <a:lumMod val="40000"/>
                              <a:lumOff val="60000"/>
                            </a:schemeClr>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9" name="Rectángulo 151"/>
                        <wps:cNvSpPr>
                          <a:spLocks noChangeArrowheads="1"/>
                        </wps:cNvSpPr>
                        <wps:spPr bwMode="auto">
                          <a:xfrm>
                            <a:off x="0" y="-42335"/>
                            <a:ext cx="7315200" cy="1216152"/>
                          </a:xfrm>
                          <a:prstGeom prst="rect">
                            <a:avLst/>
                          </a:prstGeom>
                          <a:blipFill dpi="0" rotWithShape="1">
                            <a:blip r:embed="rId10"/>
                            <a:srcRect/>
                            <a:stretch>
                              <a:fillRect/>
                            </a:stretch>
                          </a:blip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w14:anchorId="39B2DA83">
              <v:group id="Grupo 149" style="position:absolute;margin-left:-28.65pt;margin-top:-9.65pt;width:575.8pt;height:95.75pt;z-index:251662336;mso-position-horizontal-relative:margin;mso-position-vertical-relative:margin" coordsize="73152,12161" coordorigin=",-423" o:spid="_x0000_s1026" w14:anchorId="6B15A0E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">
                <v:shape id="Rectángulo 51" style="position:absolute;width:73152;height:11303;visibility:visible;mso-wrap-style:square;v-text-anchor:middle" coordsize="7312660,1129665" o:spid="_x0000_s1027" fillcolor="#d9d4c7 [1304]" stroked="f" strokeweight="1pt" path="m,l7312660,r,1129665l3619500,733425,,10915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">
                  <v:stroke joinstyle="miter"/>
                  <v:path arrowok="t" o:connecttype="custom" o:connectlocs="0,0;7317741,0;7317741,1131081;3622015,734345;0,1092934;0,0" o:connectangles="0,0,0,0,0,0"/>
                </v:shape>
                <v:rect id="Rectángulo 151" style="position:absolute;top:-423;width:73152;height:12161;visibility:visible;mso-wrap-style:square;v-text-anchor:middle" o:spid="_x0000_s1028"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">
                  <v:fill type="frame" o:title="" recolor="t" rotate="t" r:id="rId11"/>
                </v:rect>
                <w10:wrap anchorx="margin" anchory="margin"/>
              </v:group>
            </w:pict>
          </mc:Fallback>
        </mc:AlternateContent>
      </w:r>
    </w:p>
    <w:p w:rsidR="00F2628F" w:rsidP="00F52CC5" w:rsidRDefault="00F2628F" w14:paraId="2D85BDBD" w14:textId="2C1FD07D">
      <w:pPr>
        <w:jc w:val="center"/>
        <w:rPr>
          <w:rFonts w:cs="Arial"/>
          <w:b/>
          <w:bCs/>
          <w:sz w:val="18"/>
          <w:szCs w:val="18"/>
        </w:rPr>
      </w:pPr>
    </w:p>
    <w:p w:rsidR="00BD06D5" w:rsidP="00F52CC5" w:rsidRDefault="00BD06D5" w14:paraId="41D251BA" w14:textId="63CB3420">
      <w:pPr>
        <w:jc w:val="center"/>
        <w:rPr>
          <w:rFonts w:cs="Arial"/>
          <w:b/>
          <w:bCs/>
          <w:sz w:val="18"/>
          <w:szCs w:val="18"/>
        </w:rPr>
      </w:pPr>
    </w:p>
    <w:p w:rsidR="00BD06D5" w:rsidP="00F52CC5" w:rsidRDefault="00BD06D5" w14:paraId="647ADC46" w14:textId="2A383F33">
      <w:pPr>
        <w:jc w:val="center"/>
        <w:rPr>
          <w:rFonts w:cs="Arial"/>
          <w:b/>
          <w:bCs/>
          <w:sz w:val="18"/>
          <w:szCs w:val="18"/>
        </w:rPr>
      </w:pPr>
    </w:p>
    <w:p w:rsidR="00BD06D5" w:rsidP="00F52CC5" w:rsidRDefault="00BD06D5" w14:paraId="2BD660C2" w14:textId="78F4039E">
      <w:pPr>
        <w:jc w:val="center"/>
        <w:rPr>
          <w:rFonts w:cs="Arial"/>
          <w:b/>
          <w:bCs/>
          <w:sz w:val="18"/>
          <w:szCs w:val="18"/>
        </w:rPr>
      </w:pPr>
    </w:p>
    <w:p w:rsidR="00BD06D5" w:rsidP="00F52CC5" w:rsidRDefault="00BD06D5" w14:paraId="00AD06B3" w14:textId="755E9E88">
      <w:pPr>
        <w:jc w:val="center"/>
        <w:rPr>
          <w:rFonts w:cs="Arial"/>
          <w:b/>
          <w:bCs/>
          <w:sz w:val="18"/>
          <w:szCs w:val="18"/>
        </w:rPr>
      </w:pPr>
    </w:p>
    <w:p w:rsidR="00BD06D5" w:rsidP="00F52CC5" w:rsidRDefault="00BD06D5" w14:paraId="153D2F53" w14:textId="49E7A4EF">
      <w:pPr>
        <w:jc w:val="center"/>
        <w:rPr>
          <w:rFonts w:cs="Arial"/>
          <w:b/>
          <w:bCs/>
          <w:sz w:val="18"/>
          <w:szCs w:val="18"/>
        </w:rPr>
      </w:pPr>
    </w:p>
    <w:p w:rsidR="00BD06D5" w:rsidP="00F52CC5" w:rsidRDefault="00BD06D5" w14:paraId="19B82EC5" w14:textId="6DD29ED4">
      <w:pPr>
        <w:jc w:val="center"/>
        <w:rPr>
          <w:rFonts w:cs="Arial"/>
          <w:b/>
          <w:bCs/>
          <w:sz w:val="18"/>
          <w:szCs w:val="18"/>
        </w:rPr>
      </w:pPr>
    </w:p>
    <w:p w:rsidR="00BD06D5" w:rsidP="00F52CC5" w:rsidRDefault="00BD06D5" w14:paraId="3BA9A7F4" w14:textId="2667D29D">
      <w:pPr>
        <w:jc w:val="center"/>
        <w:rPr>
          <w:rFonts w:cs="Arial"/>
          <w:b/>
          <w:bCs/>
          <w:sz w:val="18"/>
          <w:szCs w:val="18"/>
        </w:rPr>
      </w:pPr>
    </w:p>
    <w:p w:rsidR="00BD06D5" w:rsidP="00F52CC5" w:rsidRDefault="00BD06D5" w14:paraId="01C41314" w14:textId="5A1C8E80">
      <w:pPr>
        <w:jc w:val="center"/>
        <w:rPr>
          <w:rFonts w:cs="Arial"/>
          <w:b/>
          <w:bCs/>
          <w:sz w:val="18"/>
          <w:szCs w:val="18"/>
        </w:rPr>
      </w:pPr>
    </w:p>
    <w:p w:rsidR="00BD06D5" w:rsidP="00F52CC5" w:rsidRDefault="00BD06D5" w14:paraId="1493B319" w14:textId="014A9476">
      <w:pPr>
        <w:jc w:val="center"/>
        <w:rPr>
          <w:rFonts w:cs="Arial"/>
          <w:b/>
          <w:bCs/>
          <w:sz w:val="18"/>
          <w:szCs w:val="18"/>
        </w:rPr>
      </w:pPr>
    </w:p>
    <w:p w:rsidR="00BD06D5" w:rsidP="00F52CC5" w:rsidRDefault="00BD06D5" w14:paraId="252E2632" w14:textId="16E85230">
      <w:pPr>
        <w:jc w:val="center"/>
        <w:rPr>
          <w:rFonts w:cs="Arial"/>
          <w:b/>
          <w:bCs/>
          <w:sz w:val="18"/>
          <w:szCs w:val="18"/>
        </w:rPr>
      </w:pPr>
    </w:p>
    <w:p w:rsidR="00BD06D5" w:rsidP="00F52CC5" w:rsidRDefault="00BD06D5" w14:paraId="107AD7B1" w14:textId="53B1572C">
      <w:pPr>
        <w:jc w:val="center"/>
        <w:rPr>
          <w:rFonts w:cs="Arial"/>
          <w:b/>
          <w:bCs/>
          <w:sz w:val="18"/>
          <w:szCs w:val="18"/>
        </w:rPr>
      </w:pPr>
    </w:p>
    <w:p w:rsidR="00BD06D5" w:rsidP="00F52CC5" w:rsidRDefault="004068AF" w14:paraId="556A23D3" w14:textId="10F14393">
      <w:pPr>
        <w:jc w:val="center"/>
        <w:rPr>
          <w:rFonts w:cs="Arial"/>
          <w:b/>
          <w:bCs/>
          <w:sz w:val="18"/>
          <w:szCs w:val="18"/>
        </w:rPr>
      </w:pPr>
      <w:r>
        <w:rPr>
          <w:noProof/>
          <w:lang w:val="es-MX" w:eastAsia="es-MX"/>
        </w:rPr>
        <mc:AlternateContent>
          <mc:Choice Requires="wps">
            <w:drawing>
              <wp:anchor distT="0" distB="0" distL="114300" distR="114300" simplePos="0" relativeHeight="251659264" behindDoc="0" locked="0" layoutInCell="1" allowOverlap="1" wp14:anchorId="60E6D83F" wp14:editId="777E4390">
                <wp:simplePos x="0" y="0"/>
                <wp:positionH relativeFrom="page">
                  <wp:posOffset>225631</wp:posOffset>
                </wp:positionH>
                <wp:positionV relativeFrom="page">
                  <wp:posOffset>3016332</wp:posOffset>
                </wp:positionV>
                <wp:extent cx="7313930" cy="4358245"/>
                <wp:effectExtent l="0" t="0" r="0" b="4445"/>
                <wp:wrapSquare wrapText="bothSides"/>
                <wp:docPr id="1" name="Cuadro de texto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3930" cy="4358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Pr="005E6C17" w:rsidR="00081D2A" w:rsidP="008039E9" w:rsidRDefault="00081D2A" w14:paraId="68694451" w14:textId="2560C04D">
                            <w:pPr>
                              <w:jc w:val="right"/>
                              <w:rPr>
                                <w:caps/>
                                <w:color w:val="806000"/>
                                <w:sz w:val="56"/>
                                <w:szCs w:val="56"/>
                              </w:rPr>
                            </w:pPr>
                            <w:r w:rsidRPr="005E6C17">
                              <w:rPr>
                                <w:caps/>
                                <w:color w:val="806000"/>
                                <w:sz w:val="56"/>
                                <w:szCs w:val="56"/>
                              </w:rPr>
                              <w:t>CONVOCATORIA</w:t>
                            </w:r>
                          </w:p>
                          <w:p w:rsidRPr="002674BA" w:rsidR="00081D2A" w:rsidP="008039E9" w:rsidRDefault="00AD6FD1" w14:paraId="7EC8C2BC" w14:textId="159D8500">
                            <w:pPr>
                              <w:jc w:val="right"/>
                              <w:rPr>
                                <w:color w:val="4472C4"/>
                                <w:sz w:val="64"/>
                                <w:szCs w:val="64"/>
                              </w:rPr>
                            </w:pPr>
                            <w:r w:rsidRPr="00AD6FD1">
                              <w:rPr>
                                <w:caps/>
                                <w:color w:val="806000"/>
                                <w:sz w:val="44"/>
                                <w:szCs w:val="56"/>
                              </w:rPr>
                              <w:t>LA-50-GYR-050GYR091-N-74-2023</w:t>
                            </w:r>
                            <w:r w:rsidRPr="00246CC0" w:rsidR="00081D2A">
                              <w:rPr>
                                <w:caps/>
                                <w:color w:val="806000"/>
                                <w:sz w:val="64"/>
                                <w:szCs w:val="64"/>
                              </w:rPr>
                              <w:br/>
                            </w:r>
                            <w:r w:rsidRPr="00246CC0" w:rsidR="00081D2A">
                              <w:rPr>
                                <w:caps/>
                                <w:color w:val="806000"/>
                                <w:sz w:val="64"/>
                                <w:szCs w:val="64"/>
                              </w:rPr>
                              <w:t>LICITACIÓN PÚBLICA NACIONAL</w:t>
                            </w:r>
                          </w:p>
                          <w:p w:rsidR="00081D2A" w:rsidRDefault="000D1626" w14:paraId="76E39A0F" w14:textId="35DFFEA2">
                            <w:pPr>
                              <w:jc w:val="right"/>
                              <w:rPr>
                                <w:sz w:val="36"/>
                                <w:szCs w:val="36"/>
                              </w:rPr>
                            </w:pPr>
                            <w:r>
                              <w:rPr>
                                <w:sz w:val="36"/>
                                <w:szCs w:val="36"/>
                              </w:rPr>
                              <w:t>ADQUISICION DE REFACCIONES, INSUMOS Y HERRAMIENTAS DE CONSERVACIÓN</w:t>
                            </w:r>
                            <w:r w:rsidR="00081D2A">
                              <w:rPr>
                                <w:sz w:val="36"/>
                                <w:szCs w:val="36"/>
                              </w:rPr>
                              <w:t>.</w:t>
                            </w:r>
                          </w:p>
                          <w:p w:rsidR="00081D2A" w:rsidP="00E004AE" w:rsidRDefault="00081D2A" w14:paraId="61B865F8" w14:textId="77777777">
                            <w:pPr>
                              <w:pStyle w:val="Sinespaciado"/>
                              <w:jc w:val="right"/>
                              <w:rPr>
                                <w:rFonts w:ascii="Montserrat" w:hAnsi="Montserrat" w:cs="Arial"/>
                                <w:b/>
                                <w:bCs/>
                                <w:color w:val="524B38" w:themeColor="accent5" w:themeShade="80"/>
                                <w:sz w:val="28"/>
                                <w:szCs w:val="32"/>
                              </w:rPr>
                            </w:pPr>
                          </w:p>
                          <w:p w:rsidR="00081D2A" w:rsidRDefault="00081D2A" w14:paraId="5BFB9832" w14:textId="77777777">
                            <w:pPr>
                              <w:jc w:val="right"/>
                              <w:rPr>
                                <w:sz w:val="36"/>
                                <w:szCs w:val="36"/>
                              </w:rPr>
                            </w:pPr>
                          </w:p>
                          <w:p w:rsidR="00081D2A" w:rsidP="004068AF" w:rsidRDefault="00081D2A" w14:paraId="7370572A" w14:textId="77777777">
                            <w:pPr>
                              <w:pStyle w:val="Sinespaciado"/>
                              <w:jc w:val="right"/>
                              <w:rPr>
                                <w:rFonts w:ascii="Montserrat" w:hAnsi="Montserrat" w:cs="Arial"/>
                                <w:color w:val="524B38" w:themeColor="accent5" w:themeShade="80"/>
                                <w:szCs w:val="24"/>
                              </w:rPr>
                            </w:pPr>
                          </w:p>
                          <w:p w:rsidR="00081D2A" w:rsidP="004068AF" w:rsidRDefault="00081D2A" w14:paraId="4B924487" w14:textId="77777777">
                            <w:pPr>
                              <w:pStyle w:val="Sinespaciado"/>
                              <w:jc w:val="right"/>
                              <w:rPr>
                                <w:rFonts w:ascii="Montserrat" w:hAnsi="Montserrat" w:cs="Arial"/>
                                <w:color w:val="524B38" w:themeColor="accent5" w:themeShade="80"/>
                                <w:szCs w:val="24"/>
                              </w:rPr>
                            </w:pPr>
                          </w:p>
                          <w:p w:rsidR="00081D2A" w:rsidP="004068AF" w:rsidRDefault="00081D2A" w14:paraId="6C02C59C" w14:textId="77777777">
                            <w:pPr>
                              <w:pStyle w:val="Sinespaciado"/>
                              <w:jc w:val="right"/>
                              <w:rPr>
                                <w:rFonts w:ascii="Montserrat" w:hAnsi="Montserrat" w:cs="Arial"/>
                                <w:color w:val="524B38" w:themeColor="accent5" w:themeShade="80"/>
                                <w:szCs w:val="24"/>
                              </w:rPr>
                            </w:pPr>
                          </w:p>
                          <w:p w:rsidRPr="008A75F4" w:rsidR="00081D2A" w:rsidP="008A75F4" w:rsidRDefault="00081D2A" w14:paraId="59256394" w14:textId="0AE96EEE">
                            <w:pPr>
                              <w:pStyle w:val="Sinespaciado"/>
                              <w:jc w:val="right"/>
                              <w:rPr>
                                <w:rFonts w:ascii="Montserrat" w:hAnsi="Montserrat" w:cs="Arial"/>
                                <w:color w:val="524B38" w:themeColor="accent5" w:themeShade="80"/>
                                <w:szCs w:val="24"/>
                              </w:rPr>
                            </w:pPr>
                            <w:r w:rsidRPr="008A75F4">
                              <w:rPr>
                                <w:rFonts w:ascii="Montserrat" w:hAnsi="Montserrat" w:cs="Arial"/>
                                <w:color w:val="524B38" w:themeColor="accent5" w:themeShade="80"/>
                                <w:szCs w:val="24"/>
                              </w:rPr>
                              <w:t>UMAE HOSPITAL DE TRAUMATOLOGIA Y ORTOPEDIA DE PUEBLA</w:t>
                            </w:r>
                          </w:p>
                          <w:p w:rsidRPr="008A75F4" w:rsidR="00081D2A" w:rsidP="008A75F4" w:rsidRDefault="00081D2A" w14:paraId="0A69FEC2" w14:textId="47E7CF07">
                            <w:pPr>
                              <w:jc w:val="right"/>
                              <w:rPr>
                                <w:rFonts w:cs="Arial"/>
                                <w:b/>
                                <w:bCs/>
                                <w:color w:val="524B38" w:themeColor="accent5" w:themeShade="80"/>
                                <w:sz w:val="28"/>
                                <w:szCs w:val="28"/>
                              </w:rPr>
                            </w:pPr>
                            <w:r w:rsidRPr="008A75F4">
                              <w:rPr>
                                <w:rFonts w:cs="Arial"/>
                                <w:color w:val="524B38" w:themeColor="accent5" w:themeShade="80"/>
                                <w:sz w:val="22"/>
                                <w:szCs w:val="24"/>
                              </w:rPr>
                              <w:t>CENTRO MÉDICO NACIONAL MANUEL AVILA CAMACHO</w:t>
                            </w:r>
                          </w:p>
                          <w:p w:rsidRPr="008A75F4" w:rsidR="00081D2A" w:rsidP="004068AF" w:rsidRDefault="00081D2A" w14:paraId="1F5F11B9" w14:textId="77777777">
                            <w:pPr>
                              <w:jc w:val="right"/>
                              <w:rPr>
                                <w:rFonts w:cs="Arial"/>
                                <w:b/>
                                <w:bCs/>
                                <w:color w:val="524B38" w:themeColor="accent5" w:themeShade="80"/>
                                <w:sz w:val="32"/>
                                <w:szCs w:val="32"/>
                              </w:rPr>
                            </w:pPr>
                          </w:p>
                          <w:p w:rsidRPr="002674BA" w:rsidR="00081D2A" w:rsidP="004068AF" w:rsidRDefault="00081D2A" w14:paraId="3DAD082D" w14:textId="77777777">
                            <w:pPr>
                              <w:jc w:val="right"/>
                              <w:rPr>
                                <w:smallCaps/>
                                <w:color w:val="404040"/>
                                <w:sz w:val="36"/>
                                <w:szCs w:val="36"/>
                              </w:rPr>
                            </w:pPr>
                          </w:p>
                        </w:txbxContent>
                      </wps:txbx>
                      <wps:bodyPr rot="0" vert="horz" wrap="square" lIns="1600200" tIns="0" rIns="685800" bIns="0" anchor="b" anchorCtr="0" upright="1">
                        <a:noAutofit/>
                      </wps:bodyPr>
                    </wps:wsp>
                  </a:graphicData>
                </a:graphic>
                <wp14:sizeRelH relativeFrom="page">
                  <wp14:pctWidth>94100</wp14:pctWidth>
                </wp14:sizeRelH>
                <wp14:sizeRelV relativeFrom="page">
                  <wp14:pctHeight>0</wp14:pctHeight>
                </wp14:sizeRelV>
              </wp:anchor>
            </w:drawing>
          </mc:Choice>
          <mc:Fallback>
            <w:pict w14:anchorId="4D8BD83E">
              <v:shape id="Cuadro de texto 154" style="position:absolute;left:0;text-align:left;margin-left:17.75pt;margin-top:237.5pt;width:575.9pt;height:343.15pt;z-index:251659264;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bottom"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" w14:anchorId="60E6D83F">
                <v:textbox inset="126pt,0,54pt,0">
                  <w:txbxContent>
                    <w:p w:rsidRPr="005E6C17" w:rsidR="00081D2A" w:rsidP="008039E9" w:rsidRDefault="00081D2A" w14:paraId="25A00C78" w14:textId="2560C04D">
                      <w:pPr>
                        <w:jc w:val="right"/>
                        <w:rPr>
                          <w:caps/>
                          <w:color w:val="806000"/>
                          <w:sz w:val="56"/>
                          <w:szCs w:val="56"/>
                        </w:rPr>
                      </w:pPr>
                      <w:r w:rsidRPr="005E6C17">
                        <w:rPr>
                          <w:caps/>
                          <w:color w:val="806000"/>
                          <w:sz w:val="56"/>
                          <w:szCs w:val="56"/>
                        </w:rPr>
                        <w:t>CONVOCATORIA</w:t>
                      </w:r>
                    </w:p>
                    <w:p w:rsidRPr="002674BA" w:rsidR="00081D2A" w:rsidP="008039E9" w:rsidRDefault="00AD6FD1" w14:paraId="41C7BDC8" w14:textId="159D8500">
                      <w:pPr>
                        <w:jc w:val="right"/>
                        <w:rPr>
                          <w:color w:val="4472C4"/>
                          <w:sz w:val="64"/>
                          <w:szCs w:val="64"/>
                        </w:rPr>
                      </w:pPr>
                      <w:r w:rsidRPr="00AD6FD1">
                        <w:rPr>
                          <w:caps/>
                          <w:color w:val="806000"/>
                          <w:sz w:val="44"/>
                          <w:szCs w:val="56"/>
                        </w:rPr>
                        <w:t>LA-50-GYR-050GYR091-N-74-2023</w:t>
                      </w:r>
                      <w:r w:rsidRPr="00246CC0" w:rsidR="00081D2A">
                        <w:rPr>
                          <w:caps/>
                          <w:color w:val="806000"/>
                          <w:sz w:val="64"/>
                          <w:szCs w:val="64"/>
                        </w:rPr>
                        <w:br/>
                      </w:r>
                      <w:r w:rsidRPr="00246CC0" w:rsidR="00081D2A">
                        <w:rPr>
                          <w:caps/>
                          <w:color w:val="806000"/>
                          <w:sz w:val="64"/>
                          <w:szCs w:val="64"/>
                        </w:rPr>
                        <w:t>LICITACIÓN PÚBLICA NACIONAL</w:t>
                      </w:r>
                    </w:p>
                    <w:p w:rsidR="00081D2A" w:rsidRDefault="000D1626" w14:paraId="724A3E3A" w14:textId="35DFFEA2">
                      <w:pPr>
                        <w:jc w:val="right"/>
                        <w:rPr>
                          <w:sz w:val="36"/>
                          <w:szCs w:val="36"/>
                        </w:rPr>
                      </w:pPr>
                      <w:r>
                        <w:rPr>
                          <w:sz w:val="36"/>
                          <w:szCs w:val="36"/>
                        </w:rPr>
                        <w:t>ADQUISICION DE REFACCIONES, INSUMOS Y HERRAMIENTAS DE CONSERVACIÓN</w:t>
                      </w:r>
                      <w:r w:rsidR="00081D2A">
                        <w:rPr>
                          <w:sz w:val="36"/>
                          <w:szCs w:val="36"/>
                        </w:rPr>
                        <w:t>.</w:t>
                      </w:r>
                    </w:p>
                    <w:p w:rsidR="00081D2A" w:rsidP="00E004AE" w:rsidRDefault="00081D2A" w14:paraId="672A6659" w14:textId="77777777">
                      <w:pPr>
                        <w:pStyle w:val="Sinespaciado"/>
                        <w:jc w:val="right"/>
                        <w:rPr>
                          <w:rFonts w:ascii="Montserrat" w:hAnsi="Montserrat" w:cs="Arial"/>
                          <w:b/>
                          <w:bCs/>
                          <w:color w:val="524B38" w:themeColor="accent5" w:themeShade="80"/>
                          <w:sz w:val="28"/>
                          <w:szCs w:val="32"/>
                        </w:rPr>
                      </w:pPr>
                    </w:p>
                    <w:p w:rsidR="00081D2A" w:rsidRDefault="00081D2A" w14:paraId="0A37501D" w14:textId="77777777">
                      <w:pPr>
                        <w:jc w:val="right"/>
                        <w:rPr>
                          <w:sz w:val="36"/>
                          <w:szCs w:val="36"/>
                        </w:rPr>
                      </w:pPr>
                    </w:p>
                    <w:p w:rsidR="00081D2A" w:rsidP="004068AF" w:rsidRDefault="00081D2A" w14:paraId="5DAB6C7B" w14:textId="77777777">
                      <w:pPr>
                        <w:pStyle w:val="Sinespaciado"/>
                        <w:jc w:val="right"/>
                        <w:rPr>
                          <w:rFonts w:ascii="Montserrat" w:hAnsi="Montserrat" w:cs="Arial"/>
                          <w:color w:val="524B38" w:themeColor="accent5" w:themeShade="80"/>
                          <w:szCs w:val="24"/>
                        </w:rPr>
                      </w:pPr>
                    </w:p>
                    <w:p w:rsidR="00081D2A" w:rsidP="004068AF" w:rsidRDefault="00081D2A" w14:paraId="02EB378F" w14:textId="77777777">
                      <w:pPr>
                        <w:pStyle w:val="Sinespaciado"/>
                        <w:jc w:val="right"/>
                        <w:rPr>
                          <w:rFonts w:ascii="Montserrat" w:hAnsi="Montserrat" w:cs="Arial"/>
                          <w:color w:val="524B38" w:themeColor="accent5" w:themeShade="80"/>
                          <w:szCs w:val="24"/>
                        </w:rPr>
                      </w:pPr>
                    </w:p>
                    <w:p w:rsidR="00081D2A" w:rsidP="004068AF" w:rsidRDefault="00081D2A" w14:paraId="6A05A809" w14:textId="77777777">
                      <w:pPr>
                        <w:pStyle w:val="Sinespaciado"/>
                        <w:jc w:val="right"/>
                        <w:rPr>
                          <w:rFonts w:ascii="Montserrat" w:hAnsi="Montserrat" w:cs="Arial"/>
                          <w:color w:val="524B38" w:themeColor="accent5" w:themeShade="80"/>
                          <w:szCs w:val="24"/>
                        </w:rPr>
                      </w:pPr>
                    </w:p>
                    <w:p w:rsidRPr="008A75F4" w:rsidR="00081D2A" w:rsidP="008A75F4" w:rsidRDefault="00081D2A" w14:paraId="155ED41C" w14:textId="0AE96EEE">
                      <w:pPr>
                        <w:pStyle w:val="Sinespaciado"/>
                        <w:jc w:val="right"/>
                        <w:rPr>
                          <w:rFonts w:ascii="Montserrat" w:hAnsi="Montserrat" w:cs="Arial"/>
                          <w:color w:val="524B38" w:themeColor="accent5" w:themeShade="80"/>
                          <w:szCs w:val="24"/>
                        </w:rPr>
                      </w:pPr>
                      <w:r w:rsidRPr="008A75F4">
                        <w:rPr>
                          <w:rFonts w:ascii="Montserrat" w:hAnsi="Montserrat" w:cs="Arial"/>
                          <w:color w:val="524B38" w:themeColor="accent5" w:themeShade="80"/>
                          <w:szCs w:val="24"/>
                        </w:rPr>
                        <w:t>UMAE HOSPITAL DE TRAUMATOLOGIA Y ORTOPEDIA DE PUEBLA</w:t>
                      </w:r>
                    </w:p>
                    <w:p w:rsidRPr="008A75F4" w:rsidR="00081D2A" w:rsidP="008A75F4" w:rsidRDefault="00081D2A" w14:paraId="278EF480" w14:textId="47E7CF07">
                      <w:pPr>
                        <w:jc w:val="right"/>
                        <w:rPr>
                          <w:rFonts w:cs="Arial"/>
                          <w:b/>
                          <w:bCs/>
                          <w:color w:val="524B38" w:themeColor="accent5" w:themeShade="80"/>
                          <w:sz w:val="28"/>
                          <w:szCs w:val="28"/>
                        </w:rPr>
                      </w:pPr>
                      <w:r w:rsidRPr="008A75F4">
                        <w:rPr>
                          <w:rFonts w:cs="Arial"/>
                          <w:color w:val="524B38" w:themeColor="accent5" w:themeShade="80"/>
                          <w:sz w:val="22"/>
                          <w:szCs w:val="24"/>
                        </w:rPr>
                        <w:t>CENTRO MÉDICO NACIONAL MANUEL AVILA CAMACHO</w:t>
                      </w:r>
                    </w:p>
                    <w:p w:rsidRPr="008A75F4" w:rsidR="00081D2A" w:rsidP="004068AF" w:rsidRDefault="00081D2A" w14:paraId="5A39BBE3" w14:textId="77777777">
                      <w:pPr>
                        <w:jc w:val="right"/>
                        <w:rPr>
                          <w:rFonts w:cs="Arial"/>
                          <w:b/>
                          <w:bCs/>
                          <w:color w:val="524B38" w:themeColor="accent5" w:themeShade="80"/>
                          <w:sz w:val="32"/>
                          <w:szCs w:val="32"/>
                        </w:rPr>
                      </w:pPr>
                    </w:p>
                    <w:p w:rsidRPr="002674BA" w:rsidR="00081D2A" w:rsidP="004068AF" w:rsidRDefault="00081D2A" w14:paraId="41C8F396" w14:textId="77777777">
                      <w:pPr>
                        <w:jc w:val="right"/>
                        <w:rPr>
                          <w:smallCaps/>
                          <w:color w:val="404040"/>
                          <w:sz w:val="36"/>
                          <w:szCs w:val="36"/>
                        </w:rPr>
                      </w:pPr>
                    </w:p>
                  </w:txbxContent>
                </v:textbox>
                <w10:wrap type="square" anchorx="page" anchory="page"/>
              </v:shape>
            </w:pict>
          </mc:Fallback>
        </mc:AlternateContent>
      </w:r>
    </w:p>
    <w:p w:rsidR="00BD06D5" w:rsidP="00F52CC5" w:rsidRDefault="00BD06D5" w14:paraId="206E61FA" w14:textId="45B181F8">
      <w:pPr>
        <w:jc w:val="center"/>
        <w:rPr>
          <w:rFonts w:cs="Arial"/>
          <w:b/>
          <w:bCs/>
          <w:sz w:val="18"/>
          <w:szCs w:val="18"/>
        </w:rPr>
      </w:pPr>
    </w:p>
    <w:p w:rsidR="00BD06D5" w:rsidP="00F52CC5" w:rsidRDefault="00BD06D5" w14:paraId="45D3F23E" w14:textId="6F01049F">
      <w:pPr>
        <w:jc w:val="center"/>
        <w:rPr>
          <w:rFonts w:cs="Arial"/>
          <w:b/>
          <w:bCs/>
          <w:sz w:val="18"/>
          <w:szCs w:val="18"/>
        </w:rPr>
      </w:pPr>
    </w:p>
    <w:p w:rsidR="00BD06D5" w:rsidP="00F52CC5" w:rsidRDefault="00BD06D5" w14:paraId="3DFF4987" w14:textId="05B4A161">
      <w:pPr>
        <w:jc w:val="center"/>
        <w:rPr>
          <w:rFonts w:cs="Arial"/>
          <w:b/>
          <w:bCs/>
          <w:sz w:val="18"/>
          <w:szCs w:val="18"/>
        </w:rPr>
      </w:pPr>
    </w:p>
    <w:p w:rsidR="0078651C" w:rsidP="0078651C" w:rsidRDefault="0078651C" w14:paraId="1FF0ED72" w14:textId="5A4EF72D">
      <w:pPr>
        <w:jc w:val="center"/>
        <w:rPr>
          <w:rFonts w:cs="Arial"/>
          <w:b/>
          <w:bCs/>
          <w:sz w:val="18"/>
          <w:szCs w:val="18"/>
        </w:rPr>
      </w:pPr>
    </w:p>
    <w:p w:rsidRPr="008A75F4" w:rsidR="00E004AE" w:rsidP="00E004AE" w:rsidRDefault="00E004AE" w14:paraId="60FD76D3" w14:textId="77777777">
      <w:pPr>
        <w:pStyle w:val="Sinespaciado"/>
        <w:ind w:left="7200" w:firstLine="360"/>
        <w:rPr>
          <w:rFonts w:ascii="Montserrat" w:hAnsi="Montserrat" w:cs="Arial"/>
          <w:b/>
          <w:bCs/>
          <w:color w:val="524B38" w:themeColor="accent5" w:themeShade="80"/>
          <w:sz w:val="28"/>
          <w:szCs w:val="32"/>
        </w:rPr>
      </w:pPr>
      <w:r w:rsidRPr="008A75F4">
        <w:rPr>
          <w:rFonts w:ascii="Montserrat" w:hAnsi="Montserrat" w:cs="Arial"/>
          <w:b/>
          <w:bCs/>
          <w:color w:val="524B38" w:themeColor="accent5" w:themeShade="80"/>
          <w:sz w:val="28"/>
          <w:szCs w:val="32"/>
        </w:rPr>
        <w:t>EJERCICIO 2023</w:t>
      </w:r>
    </w:p>
    <w:p w:rsidR="00BD06D5" w:rsidP="00F52CC5" w:rsidRDefault="00BD06D5" w14:paraId="4202215E" w14:textId="78C71A9D">
      <w:pPr>
        <w:jc w:val="center"/>
        <w:rPr>
          <w:rFonts w:cs="Arial"/>
          <w:b/>
          <w:bCs/>
          <w:sz w:val="18"/>
          <w:szCs w:val="18"/>
        </w:rPr>
      </w:pPr>
    </w:p>
    <w:p w:rsidR="004068AF" w:rsidP="00F52CC5" w:rsidRDefault="004068AF" w14:paraId="0954F771" w14:textId="1BA56E03">
      <w:pPr>
        <w:jc w:val="center"/>
        <w:rPr>
          <w:rFonts w:cs="Arial"/>
          <w:b/>
          <w:bCs/>
          <w:sz w:val="18"/>
          <w:szCs w:val="18"/>
        </w:rPr>
      </w:pPr>
    </w:p>
    <w:p w:rsidR="004068AF" w:rsidP="00F52CC5" w:rsidRDefault="004068AF" w14:paraId="347A3944" w14:textId="4FF3A6D1">
      <w:pPr>
        <w:jc w:val="center"/>
        <w:rPr>
          <w:rFonts w:cs="Arial"/>
          <w:b/>
          <w:bCs/>
          <w:sz w:val="18"/>
          <w:szCs w:val="18"/>
        </w:rPr>
      </w:pPr>
    </w:p>
    <w:p w:rsidR="004068AF" w:rsidP="00F52CC5" w:rsidRDefault="004068AF" w14:paraId="515373D8" w14:textId="77777777">
      <w:pPr>
        <w:jc w:val="center"/>
        <w:rPr>
          <w:rFonts w:cs="Arial"/>
          <w:b/>
          <w:bCs/>
          <w:sz w:val="18"/>
          <w:szCs w:val="18"/>
        </w:rPr>
      </w:pPr>
    </w:p>
    <w:p w:rsidR="00BD06D5" w:rsidP="00F52CC5" w:rsidRDefault="00BD06D5" w14:paraId="7667CFA2" w14:textId="079578DC">
      <w:pPr>
        <w:jc w:val="center"/>
        <w:rPr>
          <w:rFonts w:cs="Arial"/>
          <w:b/>
          <w:bCs/>
          <w:sz w:val="18"/>
          <w:szCs w:val="18"/>
        </w:rPr>
      </w:pPr>
    </w:p>
    <w:p w:rsidR="00BD06D5" w:rsidP="00F52CC5" w:rsidRDefault="00BD06D5" w14:paraId="0C4A3EE8" w14:textId="175BF97D">
      <w:pPr>
        <w:jc w:val="center"/>
        <w:rPr>
          <w:rFonts w:cs="Arial"/>
          <w:b/>
          <w:bCs/>
          <w:sz w:val="18"/>
          <w:szCs w:val="18"/>
        </w:rPr>
      </w:pPr>
    </w:p>
    <w:p w:rsidR="00BD06D5" w:rsidP="00F52CC5" w:rsidRDefault="00BD06D5" w14:paraId="3E7EF485" w14:textId="2777706E">
      <w:pPr>
        <w:jc w:val="center"/>
        <w:rPr>
          <w:rFonts w:cs="Arial"/>
          <w:b/>
          <w:bCs/>
          <w:sz w:val="18"/>
          <w:szCs w:val="18"/>
        </w:rPr>
      </w:pPr>
    </w:p>
    <w:p w:rsidR="00BD06D5" w:rsidP="00F52CC5" w:rsidRDefault="00BD06D5" w14:paraId="2C20E4D5" w14:textId="04F7940D">
      <w:pPr>
        <w:jc w:val="center"/>
        <w:rPr>
          <w:rFonts w:cs="Arial"/>
          <w:b/>
          <w:bCs/>
          <w:sz w:val="18"/>
          <w:szCs w:val="18"/>
        </w:rPr>
      </w:pPr>
    </w:p>
    <w:p w:rsidR="00BD06D5" w:rsidP="00F52CC5" w:rsidRDefault="00BD06D5" w14:paraId="28F773F1" w14:textId="3827A763">
      <w:pPr>
        <w:jc w:val="center"/>
        <w:rPr>
          <w:rFonts w:cs="Arial"/>
          <w:b/>
          <w:bCs/>
          <w:sz w:val="18"/>
          <w:szCs w:val="18"/>
        </w:rPr>
      </w:pPr>
    </w:p>
    <w:p w:rsidR="00BD06D5" w:rsidP="00F52CC5" w:rsidRDefault="00BD06D5" w14:paraId="644D5BB3" w14:textId="06C3E0F6">
      <w:pPr>
        <w:jc w:val="center"/>
        <w:rPr>
          <w:rFonts w:cs="Arial"/>
          <w:b/>
          <w:bCs/>
          <w:sz w:val="18"/>
          <w:szCs w:val="18"/>
        </w:rPr>
      </w:pPr>
    </w:p>
    <w:p w:rsidR="00BD06D5" w:rsidP="00F52CC5" w:rsidRDefault="00BD06D5" w14:paraId="2399E54E" w14:textId="61FEB40E">
      <w:pPr>
        <w:jc w:val="center"/>
        <w:rPr>
          <w:rFonts w:cs="Arial"/>
          <w:b/>
          <w:bCs/>
          <w:sz w:val="18"/>
          <w:szCs w:val="18"/>
        </w:rPr>
      </w:pPr>
    </w:p>
    <w:p w:rsidR="00BD06D5" w:rsidP="00F52CC5" w:rsidRDefault="00BD06D5" w14:paraId="034E6B4F" w14:textId="72777097">
      <w:pPr>
        <w:jc w:val="center"/>
        <w:rPr>
          <w:rFonts w:cs="Arial"/>
          <w:b/>
          <w:bCs/>
          <w:sz w:val="18"/>
          <w:szCs w:val="18"/>
        </w:rPr>
      </w:pPr>
    </w:p>
    <w:p w:rsidRPr="00B342B0" w:rsidR="00F52CC5" w:rsidP="00F52CC5" w:rsidRDefault="00F52CC5" w14:paraId="13C4AB98" w14:textId="66F704F3">
      <w:pPr>
        <w:jc w:val="center"/>
        <w:rPr>
          <w:rFonts w:cs="Arial"/>
          <w:b/>
          <w:bCs/>
          <w:sz w:val="18"/>
          <w:szCs w:val="18"/>
        </w:rPr>
      </w:pPr>
      <w:r w:rsidRPr="00B342B0">
        <w:rPr>
          <w:rFonts w:cs="Arial"/>
          <w:b/>
          <w:bCs/>
          <w:sz w:val="18"/>
          <w:szCs w:val="18"/>
        </w:rPr>
        <w:t>P R E S E N T A C I O N</w:t>
      </w:r>
    </w:p>
    <w:p w:rsidRPr="00B342B0" w:rsidR="00F52CC5" w:rsidP="00307CA4" w:rsidRDefault="00307CA4" w14:paraId="7AF7AFA5" w14:textId="55C02BE3">
      <w:pPr>
        <w:tabs>
          <w:tab w:val="left" w:pos="1680"/>
        </w:tabs>
        <w:rPr>
          <w:rFonts w:cs="Arial"/>
          <w:b/>
          <w:bCs/>
          <w:sz w:val="18"/>
          <w:szCs w:val="18"/>
        </w:rPr>
      </w:pPr>
      <w:r w:rsidRPr="00B342B0">
        <w:rPr>
          <w:rFonts w:cs="Arial"/>
          <w:b/>
          <w:bCs/>
          <w:sz w:val="18"/>
          <w:szCs w:val="18"/>
        </w:rPr>
        <w:tab/>
      </w:r>
    </w:p>
    <w:p w:rsidRPr="00B342B0" w:rsidR="00F52CC5" w:rsidP="00E23878" w:rsidRDefault="00F52CC5" w14:paraId="0B1A4D72" w14:textId="77777777">
      <w:pPr>
        <w:rPr>
          <w:sz w:val="18"/>
          <w:szCs w:val="22"/>
        </w:rPr>
      </w:pPr>
    </w:p>
    <w:p w:rsidRPr="00B342B0" w:rsidR="00C700A9" w:rsidP="006055E0" w:rsidRDefault="00C700A9" w14:paraId="0B19D5AD" w14:textId="769B1407">
      <w:pPr>
        <w:jc w:val="both"/>
        <w:rPr>
          <w:sz w:val="18"/>
          <w:szCs w:val="22"/>
          <w:lang w:val="es-MX"/>
        </w:rPr>
      </w:pPr>
      <w:r w:rsidRPr="00B342B0">
        <w:rPr>
          <w:sz w:val="18"/>
          <w:szCs w:val="22"/>
          <w:lang w:val="es-MX"/>
        </w:rPr>
        <w:t xml:space="preserve">En observancia al </w:t>
      </w:r>
      <w:r w:rsidRPr="00B342B0" w:rsidR="00FC5E91">
        <w:rPr>
          <w:bCs/>
          <w:color w:val="00B050"/>
          <w:sz w:val="18"/>
          <w:szCs w:val="22"/>
          <w:lang w:val="es-MX"/>
        </w:rPr>
        <w:t xml:space="preserve">artículos 134 de la Constitución Política de los Estados Unidos Mexicanos, 25 segundo párrafo, 26 fracción I, 26 bis fracción ll, 27, 28 fracción I, 29, 30, 32 párrafo segundo, 33, 33 bis, 34, 35, 36, 36 bis, 37, 37 bis, </w:t>
      </w:r>
      <w:r w:rsidRPr="00B342B0" w:rsidR="003756D4">
        <w:rPr>
          <w:bCs/>
          <w:color w:val="00B050"/>
          <w:sz w:val="18"/>
          <w:szCs w:val="22"/>
          <w:lang w:val="es-MX"/>
        </w:rPr>
        <w:t xml:space="preserve">47, </w:t>
      </w:r>
      <w:r w:rsidRPr="00B342B0" w:rsidR="00FC5E91">
        <w:rPr>
          <w:bCs/>
          <w:color w:val="00B050"/>
          <w:sz w:val="18"/>
          <w:szCs w:val="22"/>
          <w:lang w:val="es-MX"/>
        </w:rPr>
        <w:t>48, 49, 50, 54, 54 bis y 60 de la Ley de Adquisiciones, Arrendamientos y Servicios del Sector Público; 35, 39, 42, 44, 45, 46, 47, 48, 50, 51, 52 Y 54 de su Reglamento</w:t>
      </w:r>
      <w:r w:rsidRPr="00B342B0" w:rsidR="00FC5E91">
        <w:rPr>
          <w:color w:val="00B050"/>
          <w:sz w:val="18"/>
          <w:szCs w:val="22"/>
        </w:rPr>
        <w:t>; y</w:t>
      </w:r>
      <w:r w:rsidRPr="00B342B0" w:rsidR="00FC5E91">
        <w:rPr>
          <w:sz w:val="18"/>
          <w:szCs w:val="22"/>
        </w:rPr>
        <w:t xml:space="preserve"> </w:t>
      </w:r>
      <w:r w:rsidRPr="00B342B0" w:rsidR="00FC5E91">
        <w:rPr>
          <w:color w:val="00B050"/>
          <w:sz w:val="18"/>
          <w:szCs w:val="22"/>
        </w:rPr>
        <w:t xml:space="preserve">los numerales 4, 4.1, 4.2, 4.3, 4.4, 4.7 de las Políticas, Bases y Lineamientos en materia de Adquisiciones, Arrendamientos y </w:t>
      </w:r>
      <w:r w:rsidRPr="00B342B0" w:rsidR="00FC5E91">
        <w:rPr>
          <w:bCs/>
          <w:color w:val="00B050"/>
          <w:sz w:val="18"/>
          <w:szCs w:val="22"/>
          <w:lang w:val="es-MX"/>
        </w:rPr>
        <w:t>Servicios del Instituto Mexicano del Seguro Social</w:t>
      </w:r>
      <w:r w:rsidRPr="00B342B0">
        <w:rPr>
          <w:bCs/>
          <w:sz w:val="18"/>
          <w:szCs w:val="22"/>
          <w:lang w:val="es-MX"/>
        </w:rPr>
        <w:t xml:space="preserve"> y demás disposiciones aplicables en la materia, </w:t>
      </w:r>
      <w:r w:rsidRPr="00B342B0">
        <w:rPr>
          <w:sz w:val="18"/>
          <w:szCs w:val="22"/>
          <w:lang w:val="es-MX"/>
        </w:rPr>
        <w:t xml:space="preserve">se convoca a los interesados en participar en el procedimiento de contratación para </w:t>
      </w:r>
      <w:r w:rsidRPr="00B342B0" w:rsidR="00070FDC">
        <w:rPr>
          <w:sz w:val="18"/>
          <w:szCs w:val="22"/>
          <w:lang w:val="es-MX"/>
        </w:rPr>
        <w:t>el</w:t>
      </w:r>
      <w:r w:rsidRPr="00B342B0" w:rsidR="00070FDC">
        <w:rPr>
          <w:color w:val="FF0000"/>
          <w:sz w:val="18"/>
          <w:szCs w:val="22"/>
          <w:lang w:val="es-MX"/>
        </w:rPr>
        <w:t xml:space="preserve"> </w:t>
      </w:r>
      <w:r w:rsidRPr="000D1626" w:rsidR="000D1626">
        <w:rPr>
          <w:color w:val="FF0000"/>
          <w:sz w:val="18"/>
          <w:szCs w:val="22"/>
          <w:lang w:val="es-MX"/>
        </w:rPr>
        <w:t>ADQUISICION DE REFACCIONES, INSUMOS Y HERRAMIENTAS DE CONSERVACIÓN.</w:t>
      </w:r>
      <w:r w:rsidRPr="00B342B0" w:rsidR="006055E0">
        <w:rPr>
          <w:color w:val="FF0000"/>
          <w:sz w:val="18"/>
          <w:szCs w:val="22"/>
          <w:lang w:val="es-MX"/>
        </w:rPr>
        <w:t xml:space="preserve"> </w:t>
      </w:r>
    </w:p>
    <w:p w:rsidR="006055E0" w:rsidP="00E23878" w:rsidRDefault="006055E0" w14:paraId="4C1F294E" w14:textId="77777777">
      <w:pPr>
        <w:rPr>
          <w:sz w:val="18"/>
          <w:szCs w:val="22"/>
          <w:lang w:val="es-MX"/>
        </w:rPr>
      </w:pPr>
    </w:p>
    <w:p w:rsidRPr="00B342B0" w:rsidR="00C700A9" w:rsidP="00E23878" w:rsidRDefault="00FC5E91" w14:paraId="7926F75B" w14:textId="3768D77A">
      <w:pPr>
        <w:rPr>
          <w:sz w:val="18"/>
          <w:szCs w:val="22"/>
          <w:lang w:val="es-MX"/>
        </w:rPr>
      </w:pPr>
      <w:r w:rsidRPr="00B342B0">
        <w:rPr>
          <w:sz w:val="18"/>
          <w:szCs w:val="22"/>
          <w:lang w:val="es-MX"/>
        </w:rPr>
        <w:t>De conformidad con lo</w:t>
      </w:r>
      <w:r w:rsidRPr="00B342B0" w:rsidR="00C700A9">
        <w:rPr>
          <w:sz w:val="18"/>
          <w:szCs w:val="22"/>
          <w:lang w:val="es-MX"/>
        </w:rPr>
        <w:t xml:space="preserve"> siguiente</w:t>
      </w:r>
      <w:r w:rsidRPr="00B342B0" w:rsidR="00D447D8">
        <w:rPr>
          <w:sz w:val="18"/>
          <w:szCs w:val="22"/>
          <w:lang w:val="es-MX"/>
        </w:rPr>
        <w:t>:</w:t>
      </w:r>
    </w:p>
    <w:p w:rsidRPr="00B342B0" w:rsidR="00C700A9" w:rsidP="00C700A9" w:rsidRDefault="00C700A9" w14:paraId="66EC5006" w14:textId="77777777">
      <w:pPr>
        <w:jc w:val="both"/>
        <w:rPr>
          <w:rFonts w:cs="Arial"/>
          <w:sz w:val="18"/>
          <w:szCs w:val="18"/>
          <w:lang w:val="es-MX"/>
        </w:rPr>
      </w:pPr>
    </w:p>
    <w:p w:rsidRPr="00B342B0" w:rsidR="00C700A9" w:rsidP="00C700A9" w:rsidRDefault="00C700A9" w14:paraId="12C6DAA9" w14:textId="77777777">
      <w:pPr>
        <w:jc w:val="both"/>
        <w:rPr>
          <w:rFonts w:cs="Arial"/>
          <w:sz w:val="18"/>
          <w:szCs w:val="18"/>
          <w:lang w:val="es-MX"/>
        </w:rPr>
      </w:pPr>
    </w:p>
    <w:p w:rsidRPr="00B342B0" w:rsidR="00C700A9" w:rsidP="00C700A9" w:rsidRDefault="00C700A9" w14:paraId="71BF4F1F" w14:textId="77777777">
      <w:pPr>
        <w:jc w:val="both"/>
        <w:rPr>
          <w:rFonts w:cs="Arial"/>
          <w:sz w:val="18"/>
          <w:szCs w:val="18"/>
          <w:lang w:val="es-MX"/>
        </w:rPr>
      </w:pPr>
    </w:p>
    <w:p w:rsidRPr="00B342B0" w:rsidR="00737E4F" w:rsidP="00737E4F" w:rsidRDefault="00737E4F" w14:paraId="534B4E46" w14:textId="77777777">
      <w:pPr>
        <w:rPr>
          <w:rFonts w:cs="Arial"/>
          <w:b/>
          <w:sz w:val="18"/>
          <w:szCs w:val="18"/>
          <w:lang w:val="es-MX"/>
        </w:rPr>
      </w:pPr>
    </w:p>
    <w:p w:rsidRPr="005E13AE" w:rsidR="00737E4F" w:rsidP="00C700A9" w:rsidRDefault="00737E4F" w14:paraId="0B06B092" w14:textId="77777777">
      <w:pPr>
        <w:jc w:val="center"/>
        <w:rPr>
          <w:rFonts w:cs="Arial"/>
          <w:b/>
          <w:szCs w:val="16"/>
          <w:lang w:val="es-MX"/>
        </w:rPr>
      </w:pPr>
    </w:p>
    <w:p w:rsidRPr="005E13AE" w:rsidR="00737E4F" w:rsidP="00C700A9" w:rsidRDefault="00737E4F" w14:paraId="1AB07C0D" w14:textId="77777777">
      <w:pPr>
        <w:jc w:val="center"/>
        <w:rPr>
          <w:rFonts w:cs="Arial"/>
          <w:b/>
          <w:szCs w:val="16"/>
          <w:lang w:val="es-MX"/>
        </w:rPr>
      </w:pPr>
    </w:p>
    <w:p w:rsidRPr="005E13AE" w:rsidR="00737E4F" w:rsidP="00C700A9" w:rsidRDefault="00737E4F" w14:paraId="7F93BC3C" w14:textId="77777777">
      <w:pPr>
        <w:jc w:val="center"/>
        <w:rPr>
          <w:rFonts w:cs="Arial"/>
          <w:b/>
          <w:szCs w:val="16"/>
          <w:lang w:val="es-MX"/>
        </w:rPr>
      </w:pPr>
    </w:p>
    <w:p w:rsidRPr="005E13AE" w:rsidR="00737E4F" w:rsidP="00C700A9" w:rsidRDefault="00737E4F" w14:paraId="61A94EDE" w14:textId="77777777">
      <w:pPr>
        <w:jc w:val="center"/>
        <w:rPr>
          <w:rFonts w:cs="Arial"/>
          <w:b/>
          <w:szCs w:val="16"/>
          <w:lang w:val="es-MX"/>
        </w:rPr>
      </w:pPr>
    </w:p>
    <w:p w:rsidRPr="005E13AE" w:rsidR="00737E4F" w:rsidP="00C700A9" w:rsidRDefault="00737E4F" w14:paraId="37438B44" w14:textId="77777777">
      <w:pPr>
        <w:jc w:val="center"/>
        <w:rPr>
          <w:rFonts w:cs="Arial"/>
          <w:b/>
          <w:szCs w:val="16"/>
          <w:lang w:val="es-MX"/>
        </w:rPr>
      </w:pPr>
    </w:p>
    <w:p w:rsidRPr="005E13AE" w:rsidR="00737E4F" w:rsidP="00C700A9" w:rsidRDefault="00737E4F" w14:paraId="354289C5" w14:textId="77777777">
      <w:pPr>
        <w:jc w:val="center"/>
        <w:rPr>
          <w:rFonts w:cs="Arial"/>
          <w:b/>
          <w:szCs w:val="16"/>
          <w:lang w:val="es-MX"/>
        </w:rPr>
      </w:pPr>
    </w:p>
    <w:p w:rsidRPr="005E13AE" w:rsidR="00737E4F" w:rsidP="00C700A9" w:rsidRDefault="00737E4F" w14:paraId="54AC0AC7" w14:textId="77777777">
      <w:pPr>
        <w:jc w:val="center"/>
        <w:rPr>
          <w:rFonts w:cs="Arial"/>
          <w:b/>
          <w:szCs w:val="16"/>
          <w:lang w:val="es-MX"/>
        </w:rPr>
      </w:pPr>
    </w:p>
    <w:p w:rsidRPr="005E13AE" w:rsidR="00737E4F" w:rsidP="00C700A9" w:rsidRDefault="00737E4F" w14:paraId="672667AE" w14:textId="77777777">
      <w:pPr>
        <w:jc w:val="center"/>
        <w:rPr>
          <w:rFonts w:cs="Arial"/>
          <w:b/>
          <w:szCs w:val="16"/>
          <w:lang w:val="es-MX"/>
        </w:rPr>
      </w:pPr>
    </w:p>
    <w:p w:rsidRPr="005E13AE" w:rsidR="00737E4F" w:rsidP="00C700A9" w:rsidRDefault="00737E4F" w14:paraId="476473EC" w14:textId="77777777">
      <w:pPr>
        <w:jc w:val="center"/>
        <w:rPr>
          <w:rFonts w:cs="Arial"/>
          <w:b/>
          <w:szCs w:val="16"/>
          <w:lang w:val="es-MX"/>
        </w:rPr>
      </w:pPr>
    </w:p>
    <w:p w:rsidRPr="005E13AE" w:rsidR="00737E4F" w:rsidP="00C700A9" w:rsidRDefault="00737E4F" w14:paraId="73C00C48" w14:textId="77777777">
      <w:pPr>
        <w:jc w:val="center"/>
        <w:rPr>
          <w:rFonts w:cs="Arial"/>
          <w:b/>
          <w:szCs w:val="16"/>
          <w:lang w:val="es-MX"/>
        </w:rPr>
      </w:pPr>
    </w:p>
    <w:p w:rsidRPr="005E13AE" w:rsidR="00737E4F" w:rsidP="00C700A9" w:rsidRDefault="00737E4F" w14:paraId="29A42769" w14:textId="01E51FD6">
      <w:pPr>
        <w:jc w:val="center"/>
        <w:rPr>
          <w:rFonts w:cs="Arial"/>
          <w:b/>
          <w:szCs w:val="16"/>
          <w:lang w:val="es-MX"/>
        </w:rPr>
      </w:pPr>
    </w:p>
    <w:p w:rsidRPr="005E13AE" w:rsidR="00737E4F" w:rsidP="00C700A9" w:rsidRDefault="00737E4F" w14:paraId="1988A75C" w14:textId="77777777">
      <w:pPr>
        <w:jc w:val="center"/>
        <w:rPr>
          <w:rFonts w:cs="Arial"/>
          <w:b/>
          <w:szCs w:val="16"/>
          <w:lang w:val="es-MX"/>
        </w:rPr>
      </w:pPr>
    </w:p>
    <w:p w:rsidRPr="005E13AE" w:rsidR="00737E4F" w:rsidP="00737E4F" w:rsidRDefault="00737E4F" w14:paraId="2A894173" w14:textId="77777777">
      <w:pPr>
        <w:jc w:val="center"/>
        <w:rPr>
          <w:rFonts w:cs="Arial"/>
          <w:b/>
          <w:szCs w:val="16"/>
          <w:lang w:val="es-MX"/>
        </w:rPr>
      </w:pPr>
    </w:p>
    <w:p w:rsidRPr="005E13AE" w:rsidR="00737E4F" w:rsidP="00737E4F" w:rsidRDefault="00737E4F" w14:paraId="6EA0A820" w14:textId="77777777">
      <w:pPr>
        <w:jc w:val="center"/>
        <w:rPr>
          <w:rFonts w:cs="Arial"/>
          <w:b/>
          <w:szCs w:val="16"/>
          <w:lang w:val="es-MX"/>
        </w:rPr>
      </w:pPr>
    </w:p>
    <w:p w:rsidR="00594C5A" w:rsidP="0058156B" w:rsidRDefault="00594C5A" w14:paraId="17D7EE2B" w14:textId="77777777">
      <w:pPr>
        <w:jc w:val="center"/>
        <w:rPr>
          <w:rFonts w:cs="Arial"/>
          <w:b/>
          <w:bCs/>
          <w:szCs w:val="16"/>
          <w:u w:val="single"/>
          <w:lang w:val="es-MX"/>
        </w:rPr>
      </w:pPr>
    </w:p>
    <w:p w:rsidR="003E4A25" w:rsidP="0058156B" w:rsidRDefault="00C700A9" w14:paraId="79D9F7AF" w14:textId="77777777">
      <w:pPr>
        <w:jc w:val="center"/>
        <w:rPr>
          <w:rFonts w:cs="Arial"/>
          <w:szCs w:val="16"/>
          <w:lang w:val="es-MX"/>
        </w:rPr>
      </w:pPr>
      <w:r w:rsidRPr="00594C5A">
        <w:rPr>
          <w:rFonts w:cs="Arial"/>
          <w:szCs w:val="16"/>
          <w:lang w:val="es-MX"/>
        </w:rPr>
        <w:br w:type="page"/>
      </w:r>
    </w:p>
    <w:p w:rsidRPr="00B342B0" w:rsidR="00665A54" w:rsidP="0058156B" w:rsidRDefault="00C906DC" w14:paraId="5696877E" w14:textId="708A0475">
      <w:pPr>
        <w:jc w:val="center"/>
        <w:rPr>
          <w:b/>
          <w:bCs/>
          <w:sz w:val="18"/>
          <w:szCs w:val="18"/>
          <w:u w:val="single"/>
        </w:rPr>
      </w:pPr>
      <w:r w:rsidRPr="00B342B0">
        <w:rPr>
          <w:b/>
          <w:bCs/>
          <w:sz w:val="18"/>
          <w:szCs w:val="18"/>
          <w:u w:val="single"/>
        </w:rPr>
        <w:t>CONTENIDO DE LA LICITACIÓN</w:t>
      </w:r>
    </w:p>
    <w:p w:rsidRPr="003E4A25" w:rsidR="002F0FF1" w:rsidP="00060B36" w:rsidRDefault="002F0FF1" w14:paraId="716C4B5F" w14:textId="77777777">
      <w:pPr>
        <w:spacing w:line="276" w:lineRule="auto"/>
        <w:jc w:val="center"/>
        <w:rPr>
          <w:b/>
          <w:bCs/>
          <w:sz w:val="18"/>
          <w:szCs w:val="18"/>
          <w:u w:val="single"/>
        </w:rPr>
      </w:pPr>
    </w:p>
    <w:sdt>
      <w:sdtPr>
        <w:rPr>
          <w:rFonts w:ascii="Montserrat" w:hAnsi="Montserrat" w:cs="Times New Roman"/>
          <w:b w:val="0"/>
          <w:bCs w:val="0"/>
          <w:sz w:val="18"/>
          <w:szCs w:val="18"/>
        </w:rPr>
        <w:id w:val="-466584492"/>
        <w:docPartObj>
          <w:docPartGallery w:val="Table of Contents"/>
          <w:docPartUnique/>
        </w:docPartObj>
      </w:sdtPr>
      <w:sdtEndPr>
        <w:rPr>
          <w:rFonts w:cs="Arial"/>
          <w:lang w:val="es-MX"/>
        </w:rPr>
      </w:sdtEndPr>
      <w:sdtContent>
        <w:p w:rsidR="007A02A6" w:rsidRDefault="003E4A25" w14:paraId="29A4E45C" w14:textId="2B5B9A40">
          <w:pPr>
            <w:pStyle w:val="TDC2"/>
            <w:tabs>
              <w:tab w:val="right" w:leader="dot" w:pos="10790"/>
            </w:tabs>
            <w:rPr>
              <w:rFonts w:asciiTheme="minorHAnsi" w:hAnsiTheme="minorHAnsi" w:eastAsiaTheme="minorEastAsia" w:cstheme="minorBidi"/>
              <w:b w:val="0"/>
              <w:bCs w:val="0"/>
              <w:noProof/>
              <w:lang w:val="es-MX" w:eastAsia="es-MX"/>
            </w:rPr>
          </w:pPr>
          <w:r w:rsidRPr="003E4A25">
            <w:rPr>
              <w:rFonts w:ascii="Montserrat" w:hAnsi="Montserrat"/>
              <w:sz w:val="18"/>
              <w:szCs w:val="18"/>
            </w:rPr>
            <w:fldChar w:fldCharType="begin"/>
          </w:r>
          <w:r w:rsidRPr="003E4A25">
            <w:rPr>
              <w:rFonts w:ascii="Montserrat" w:hAnsi="Montserrat"/>
              <w:sz w:val="18"/>
              <w:szCs w:val="18"/>
            </w:rPr>
            <w:instrText xml:space="preserve"> TOC \o "1-3" \h \z \u </w:instrText>
          </w:r>
          <w:r w:rsidRPr="003E4A25">
            <w:rPr>
              <w:rFonts w:ascii="Montserrat" w:hAnsi="Montserrat"/>
              <w:sz w:val="18"/>
              <w:szCs w:val="18"/>
            </w:rPr>
            <w:fldChar w:fldCharType="separate"/>
          </w:r>
          <w:hyperlink w:history="1" w:anchor="_Toc142323599">
            <w:r w:rsidRPr="00C85BD9" w:rsidR="007A02A6">
              <w:rPr>
                <w:rStyle w:val="Hipervnculo"/>
                <w:noProof/>
              </w:rPr>
              <w:t>GLOSARIO DE TÉRMINOS.</w:t>
            </w:r>
            <w:r w:rsidR="007A02A6">
              <w:rPr>
                <w:noProof/>
                <w:webHidden/>
              </w:rPr>
              <w:tab/>
            </w:r>
            <w:r w:rsidR="007A02A6">
              <w:rPr>
                <w:noProof/>
                <w:webHidden/>
              </w:rPr>
              <w:fldChar w:fldCharType="begin"/>
            </w:r>
            <w:r w:rsidR="007A02A6">
              <w:rPr>
                <w:noProof/>
                <w:webHidden/>
              </w:rPr>
              <w:instrText xml:space="preserve"> PAGEREF _Toc142323599 \h </w:instrText>
            </w:r>
            <w:r w:rsidR="007A02A6">
              <w:rPr>
                <w:noProof/>
                <w:webHidden/>
              </w:rPr>
            </w:r>
            <w:r w:rsidR="007A02A6">
              <w:rPr>
                <w:noProof/>
                <w:webHidden/>
              </w:rPr>
              <w:fldChar w:fldCharType="separate"/>
            </w:r>
            <w:r w:rsidR="00C72833">
              <w:rPr>
                <w:noProof/>
                <w:webHidden/>
              </w:rPr>
              <w:t>4</w:t>
            </w:r>
            <w:r w:rsidR="007A02A6">
              <w:rPr>
                <w:noProof/>
                <w:webHidden/>
              </w:rPr>
              <w:fldChar w:fldCharType="end"/>
            </w:r>
          </w:hyperlink>
        </w:p>
        <w:p w:rsidR="007A02A6" w:rsidRDefault="00C72833" w14:paraId="35D97683" w14:textId="4FE668B9">
          <w:pPr>
            <w:pStyle w:val="TDC2"/>
            <w:tabs>
              <w:tab w:val="left" w:pos="640"/>
              <w:tab w:val="right" w:leader="dot" w:pos="10790"/>
            </w:tabs>
            <w:rPr>
              <w:rFonts w:asciiTheme="minorHAnsi" w:hAnsiTheme="minorHAnsi" w:eastAsiaTheme="minorEastAsia" w:cstheme="minorBidi"/>
              <w:b w:val="0"/>
              <w:bCs w:val="0"/>
              <w:noProof/>
              <w:lang w:val="es-MX" w:eastAsia="es-MX"/>
            </w:rPr>
          </w:pPr>
          <w:hyperlink w:history="1" w:anchor="_Toc142323600">
            <w:r w:rsidRPr="00C85BD9" w:rsidR="007A02A6">
              <w:rPr>
                <w:rStyle w:val="Hipervnculo"/>
                <w:noProof/>
              </w:rPr>
              <w:t>1.</w:t>
            </w:r>
            <w:r w:rsidR="007A02A6">
              <w:rPr>
                <w:rFonts w:asciiTheme="minorHAnsi" w:hAnsiTheme="minorHAnsi" w:eastAsiaTheme="minorEastAsia" w:cstheme="minorBidi"/>
                <w:b w:val="0"/>
                <w:bCs w:val="0"/>
                <w:noProof/>
                <w:lang w:val="es-MX" w:eastAsia="es-MX"/>
              </w:rPr>
              <w:tab/>
            </w:r>
            <w:r w:rsidRPr="00C85BD9" w:rsidR="007A02A6">
              <w:rPr>
                <w:rStyle w:val="Hipervnculo"/>
                <w:noProof/>
              </w:rPr>
              <w:t>INFORMACION ESPECÍFICA DE LA LICITACION.</w:t>
            </w:r>
            <w:r w:rsidR="007A02A6">
              <w:rPr>
                <w:noProof/>
                <w:webHidden/>
              </w:rPr>
              <w:tab/>
            </w:r>
            <w:r w:rsidR="007A02A6">
              <w:rPr>
                <w:noProof/>
                <w:webHidden/>
              </w:rPr>
              <w:fldChar w:fldCharType="begin"/>
            </w:r>
            <w:r w:rsidR="007A02A6">
              <w:rPr>
                <w:noProof/>
                <w:webHidden/>
              </w:rPr>
              <w:instrText xml:space="preserve"> PAGEREF _Toc142323600 \h </w:instrText>
            </w:r>
            <w:r w:rsidR="007A02A6">
              <w:rPr>
                <w:noProof/>
                <w:webHidden/>
              </w:rPr>
            </w:r>
            <w:r w:rsidR="007A02A6">
              <w:rPr>
                <w:noProof/>
                <w:webHidden/>
              </w:rPr>
              <w:fldChar w:fldCharType="separate"/>
            </w:r>
            <w:r>
              <w:rPr>
                <w:noProof/>
                <w:webHidden/>
              </w:rPr>
              <w:t>6</w:t>
            </w:r>
            <w:r w:rsidR="007A02A6">
              <w:rPr>
                <w:noProof/>
                <w:webHidden/>
              </w:rPr>
              <w:fldChar w:fldCharType="end"/>
            </w:r>
          </w:hyperlink>
        </w:p>
        <w:p w:rsidR="007A02A6" w:rsidRDefault="00C72833" w14:paraId="72A4584D" w14:textId="6BE65D32">
          <w:pPr>
            <w:pStyle w:val="TDC3"/>
            <w:tabs>
              <w:tab w:val="right" w:leader="dot" w:pos="10790"/>
            </w:tabs>
            <w:rPr>
              <w:rFonts w:asciiTheme="minorHAnsi" w:hAnsiTheme="minorHAnsi" w:eastAsiaTheme="minorEastAsia" w:cstheme="minorBidi"/>
              <w:noProof/>
              <w:sz w:val="22"/>
              <w:szCs w:val="22"/>
              <w:lang w:val="es-MX" w:eastAsia="es-MX"/>
            </w:rPr>
          </w:pPr>
          <w:hyperlink w:history="1" w:anchor="_Toc142323601">
            <w:r w:rsidRPr="00C85BD9" w:rsidR="007A02A6">
              <w:rPr>
                <w:rStyle w:val="Hipervnculo"/>
                <w:noProof/>
                <w:lang w:val="es-MX"/>
              </w:rPr>
              <w:t>1.1.- Disponibilidad presupuestaria.</w:t>
            </w:r>
            <w:r w:rsidR="007A02A6">
              <w:rPr>
                <w:noProof/>
                <w:webHidden/>
              </w:rPr>
              <w:tab/>
            </w:r>
            <w:r w:rsidR="007A02A6">
              <w:rPr>
                <w:noProof/>
                <w:webHidden/>
              </w:rPr>
              <w:fldChar w:fldCharType="begin"/>
            </w:r>
            <w:r w:rsidR="007A02A6">
              <w:rPr>
                <w:noProof/>
                <w:webHidden/>
              </w:rPr>
              <w:instrText xml:space="preserve"> PAGEREF _Toc142323601 \h </w:instrText>
            </w:r>
            <w:r w:rsidR="007A02A6">
              <w:rPr>
                <w:noProof/>
                <w:webHidden/>
              </w:rPr>
            </w:r>
            <w:r w:rsidR="007A02A6">
              <w:rPr>
                <w:noProof/>
                <w:webHidden/>
              </w:rPr>
              <w:fldChar w:fldCharType="separate"/>
            </w:r>
            <w:r>
              <w:rPr>
                <w:noProof/>
                <w:webHidden/>
              </w:rPr>
              <w:t>6</w:t>
            </w:r>
            <w:r w:rsidR="007A02A6">
              <w:rPr>
                <w:noProof/>
                <w:webHidden/>
              </w:rPr>
              <w:fldChar w:fldCharType="end"/>
            </w:r>
          </w:hyperlink>
        </w:p>
        <w:p w:rsidR="007A02A6" w:rsidRDefault="00C72833" w14:paraId="25DC8493" w14:textId="266D397E">
          <w:pPr>
            <w:pStyle w:val="TDC3"/>
            <w:tabs>
              <w:tab w:val="right" w:leader="dot" w:pos="10790"/>
            </w:tabs>
            <w:rPr>
              <w:rFonts w:asciiTheme="minorHAnsi" w:hAnsiTheme="minorHAnsi" w:eastAsiaTheme="minorEastAsia" w:cstheme="minorBidi"/>
              <w:noProof/>
              <w:sz w:val="22"/>
              <w:szCs w:val="22"/>
              <w:lang w:val="es-MX" w:eastAsia="es-MX"/>
            </w:rPr>
          </w:pPr>
          <w:hyperlink w:history="1" w:anchor="_Toc142323602">
            <w:r w:rsidRPr="00C85BD9" w:rsidR="007A02A6">
              <w:rPr>
                <w:rStyle w:val="Hipervnculo"/>
                <w:noProof/>
                <w:lang w:val="es-MX"/>
              </w:rPr>
              <w:t>1.2.- Descripción, unidad y cantidad.</w:t>
            </w:r>
            <w:r w:rsidR="007A02A6">
              <w:rPr>
                <w:noProof/>
                <w:webHidden/>
              </w:rPr>
              <w:tab/>
            </w:r>
            <w:r w:rsidR="007A02A6">
              <w:rPr>
                <w:noProof/>
                <w:webHidden/>
              </w:rPr>
              <w:fldChar w:fldCharType="begin"/>
            </w:r>
            <w:r w:rsidR="007A02A6">
              <w:rPr>
                <w:noProof/>
                <w:webHidden/>
              </w:rPr>
              <w:instrText xml:space="preserve"> PAGEREF _Toc142323602 \h </w:instrText>
            </w:r>
            <w:r w:rsidR="007A02A6">
              <w:rPr>
                <w:noProof/>
                <w:webHidden/>
              </w:rPr>
            </w:r>
            <w:r w:rsidR="007A02A6">
              <w:rPr>
                <w:noProof/>
                <w:webHidden/>
              </w:rPr>
              <w:fldChar w:fldCharType="separate"/>
            </w:r>
            <w:r>
              <w:rPr>
                <w:noProof/>
                <w:webHidden/>
              </w:rPr>
              <w:t>6</w:t>
            </w:r>
            <w:r w:rsidR="007A02A6">
              <w:rPr>
                <w:noProof/>
                <w:webHidden/>
              </w:rPr>
              <w:fldChar w:fldCharType="end"/>
            </w:r>
          </w:hyperlink>
        </w:p>
        <w:p w:rsidR="007A02A6" w:rsidRDefault="00C72833" w14:paraId="17D6C5F5" w14:textId="7C2543AD">
          <w:pPr>
            <w:pStyle w:val="TDC3"/>
            <w:tabs>
              <w:tab w:val="right" w:leader="dot" w:pos="10790"/>
            </w:tabs>
            <w:rPr>
              <w:rFonts w:asciiTheme="minorHAnsi" w:hAnsiTheme="minorHAnsi" w:eastAsiaTheme="minorEastAsia" w:cstheme="minorBidi"/>
              <w:noProof/>
              <w:sz w:val="22"/>
              <w:szCs w:val="22"/>
              <w:lang w:val="es-MX" w:eastAsia="es-MX"/>
            </w:rPr>
          </w:pPr>
          <w:hyperlink w:history="1" w:anchor="_Toc142323603">
            <w:r w:rsidRPr="00C85BD9" w:rsidR="007A02A6">
              <w:rPr>
                <w:rStyle w:val="Hipervnculo"/>
                <w:noProof/>
                <w:lang w:val="es-MX"/>
              </w:rPr>
              <w:t>1.3.- Fecha, lugar y hora de los eventos de la licitación.</w:t>
            </w:r>
            <w:r w:rsidR="007A02A6">
              <w:rPr>
                <w:noProof/>
                <w:webHidden/>
              </w:rPr>
              <w:tab/>
            </w:r>
            <w:r w:rsidR="007A02A6">
              <w:rPr>
                <w:noProof/>
                <w:webHidden/>
              </w:rPr>
              <w:fldChar w:fldCharType="begin"/>
            </w:r>
            <w:r w:rsidR="007A02A6">
              <w:rPr>
                <w:noProof/>
                <w:webHidden/>
              </w:rPr>
              <w:instrText xml:space="preserve"> PAGEREF _Toc142323603 \h </w:instrText>
            </w:r>
            <w:r w:rsidR="007A02A6">
              <w:rPr>
                <w:noProof/>
                <w:webHidden/>
              </w:rPr>
            </w:r>
            <w:r w:rsidR="007A02A6">
              <w:rPr>
                <w:noProof/>
                <w:webHidden/>
              </w:rPr>
              <w:fldChar w:fldCharType="separate"/>
            </w:r>
            <w:r>
              <w:rPr>
                <w:noProof/>
                <w:webHidden/>
              </w:rPr>
              <w:t>7</w:t>
            </w:r>
            <w:r w:rsidR="007A02A6">
              <w:rPr>
                <w:noProof/>
                <w:webHidden/>
              </w:rPr>
              <w:fldChar w:fldCharType="end"/>
            </w:r>
          </w:hyperlink>
        </w:p>
        <w:p w:rsidR="007A02A6" w:rsidRDefault="00C72833" w14:paraId="25751794" w14:textId="37F13A48">
          <w:pPr>
            <w:pStyle w:val="TDC2"/>
            <w:tabs>
              <w:tab w:val="left" w:pos="640"/>
              <w:tab w:val="right" w:leader="dot" w:pos="10790"/>
            </w:tabs>
            <w:rPr>
              <w:rFonts w:asciiTheme="minorHAnsi" w:hAnsiTheme="minorHAnsi" w:eastAsiaTheme="minorEastAsia" w:cstheme="minorBidi"/>
              <w:b w:val="0"/>
              <w:bCs w:val="0"/>
              <w:noProof/>
              <w:lang w:val="es-MX" w:eastAsia="es-MX"/>
            </w:rPr>
          </w:pPr>
          <w:hyperlink w:history="1" w:anchor="_Toc142323604">
            <w:r w:rsidRPr="00C85BD9" w:rsidR="007A02A6">
              <w:rPr>
                <w:rStyle w:val="Hipervnculo"/>
                <w:noProof/>
              </w:rPr>
              <w:t>2.</w:t>
            </w:r>
            <w:r w:rsidR="007A02A6">
              <w:rPr>
                <w:rFonts w:asciiTheme="minorHAnsi" w:hAnsiTheme="minorHAnsi" w:eastAsiaTheme="minorEastAsia" w:cstheme="minorBidi"/>
                <w:b w:val="0"/>
                <w:bCs w:val="0"/>
                <w:noProof/>
                <w:lang w:val="es-MX" w:eastAsia="es-MX"/>
              </w:rPr>
              <w:tab/>
            </w:r>
            <w:r w:rsidRPr="00C85BD9" w:rsidR="007A02A6">
              <w:rPr>
                <w:rStyle w:val="Hipervnculo"/>
                <w:noProof/>
              </w:rPr>
              <w:t>JUNTA DE ACLARACIONES.</w:t>
            </w:r>
            <w:r w:rsidR="007A02A6">
              <w:rPr>
                <w:noProof/>
                <w:webHidden/>
              </w:rPr>
              <w:tab/>
            </w:r>
            <w:r w:rsidR="007A02A6">
              <w:rPr>
                <w:noProof/>
                <w:webHidden/>
              </w:rPr>
              <w:fldChar w:fldCharType="begin"/>
            </w:r>
            <w:r w:rsidR="007A02A6">
              <w:rPr>
                <w:noProof/>
                <w:webHidden/>
              </w:rPr>
              <w:instrText xml:space="preserve"> PAGEREF _Toc142323604 \h </w:instrText>
            </w:r>
            <w:r w:rsidR="007A02A6">
              <w:rPr>
                <w:noProof/>
                <w:webHidden/>
              </w:rPr>
            </w:r>
            <w:r w:rsidR="007A02A6">
              <w:rPr>
                <w:noProof/>
                <w:webHidden/>
              </w:rPr>
              <w:fldChar w:fldCharType="separate"/>
            </w:r>
            <w:r>
              <w:rPr>
                <w:noProof/>
                <w:webHidden/>
              </w:rPr>
              <w:t>8</w:t>
            </w:r>
            <w:r w:rsidR="007A02A6">
              <w:rPr>
                <w:noProof/>
                <w:webHidden/>
              </w:rPr>
              <w:fldChar w:fldCharType="end"/>
            </w:r>
          </w:hyperlink>
        </w:p>
        <w:p w:rsidR="007A02A6" w:rsidRDefault="00C72833" w14:paraId="18165EDC" w14:textId="3D53BEE8">
          <w:pPr>
            <w:pStyle w:val="TDC2"/>
            <w:tabs>
              <w:tab w:val="left" w:pos="640"/>
              <w:tab w:val="right" w:leader="dot" w:pos="10790"/>
            </w:tabs>
            <w:rPr>
              <w:rFonts w:asciiTheme="minorHAnsi" w:hAnsiTheme="minorHAnsi" w:eastAsiaTheme="minorEastAsia" w:cstheme="minorBidi"/>
              <w:b w:val="0"/>
              <w:bCs w:val="0"/>
              <w:noProof/>
              <w:lang w:val="es-MX" w:eastAsia="es-MX"/>
            </w:rPr>
          </w:pPr>
          <w:hyperlink w:history="1" w:anchor="_Toc142323605">
            <w:r w:rsidRPr="00C85BD9" w:rsidR="007A02A6">
              <w:rPr>
                <w:rStyle w:val="Hipervnculo"/>
                <w:noProof/>
              </w:rPr>
              <w:t>3.</w:t>
            </w:r>
            <w:r w:rsidR="007A02A6">
              <w:rPr>
                <w:rFonts w:asciiTheme="minorHAnsi" w:hAnsiTheme="minorHAnsi" w:eastAsiaTheme="minorEastAsia" w:cstheme="minorBidi"/>
                <w:b w:val="0"/>
                <w:bCs w:val="0"/>
                <w:noProof/>
                <w:lang w:val="es-MX" w:eastAsia="es-MX"/>
              </w:rPr>
              <w:tab/>
            </w:r>
            <w:r w:rsidRPr="00C85BD9" w:rsidR="007A02A6">
              <w:rPr>
                <w:rStyle w:val="Hipervnculo"/>
                <w:noProof/>
              </w:rPr>
              <w:t>PRESENTACIÓN Y APERTURA DE PROPOSICIONES.</w:t>
            </w:r>
            <w:r w:rsidR="007A02A6">
              <w:rPr>
                <w:noProof/>
                <w:webHidden/>
              </w:rPr>
              <w:tab/>
            </w:r>
            <w:r w:rsidR="007A02A6">
              <w:rPr>
                <w:noProof/>
                <w:webHidden/>
              </w:rPr>
              <w:fldChar w:fldCharType="begin"/>
            </w:r>
            <w:r w:rsidR="007A02A6">
              <w:rPr>
                <w:noProof/>
                <w:webHidden/>
              </w:rPr>
              <w:instrText xml:space="preserve"> PAGEREF _Toc142323605 \h </w:instrText>
            </w:r>
            <w:r w:rsidR="007A02A6">
              <w:rPr>
                <w:noProof/>
                <w:webHidden/>
              </w:rPr>
            </w:r>
            <w:r w:rsidR="007A02A6">
              <w:rPr>
                <w:noProof/>
                <w:webHidden/>
              </w:rPr>
              <w:fldChar w:fldCharType="separate"/>
            </w:r>
            <w:r>
              <w:rPr>
                <w:noProof/>
                <w:webHidden/>
              </w:rPr>
              <w:t>8</w:t>
            </w:r>
            <w:r w:rsidR="007A02A6">
              <w:rPr>
                <w:noProof/>
                <w:webHidden/>
              </w:rPr>
              <w:fldChar w:fldCharType="end"/>
            </w:r>
          </w:hyperlink>
        </w:p>
        <w:p w:rsidR="007A02A6" w:rsidRDefault="00C72833" w14:paraId="2D41EC73" w14:textId="486DAFB8">
          <w:pPr>
            <w:pStyle w:val="TDC2"/>
            <w:tabs>
              <w:tab w:val="left" w:pos="640"/>
              <w:tab w:val="right" w:leader="dot" w:pos="10790"/>
            </w:tabs>
            <w:rPr>
              <w:rFonts w:asciiTheme="minorHAnsi" w:hAnsiTheme="minorHAnsi" w:eastAsiaTheme="minorEastAsia" w:cstheme="minorBidi"/>
              <w:b w:val="0"/>
              <w:bCs w:val="0"/>
              <w:noProof/>
              <w:lang w:val="es-MX" w:eastAsia="es-MX"/>
            </w:rPr>
          </w:pPr>
          <w:hyperlink w:history="1" w:anchor="_Toc142323606">
            <w:r w:rsidRPr="00C85BD9" w:rsidR="007A02A6">
              <w:rPr>
                <w:rStyle w:val="Hipervnculo"/>
                <w:noProof/>
              </w:rPr>
              <w:t>4.</w:t>
            </w:r>
            <w:r w:rsidR="007A02A6">
              <w:rPr>
                <w:rFonts w:asciiTheme="minorHAnsi" w:hAnsiTheme="minorHAnsi" w:eastAsiaTheme="minorEastAsia" w:cstheme="minorBidi"/>
                <w:b w:val="0"/>
                <w:bCs w:val="0"/>
                <w:noProof/>
                <w:lang w:val="es-MX" w:eastAsia="es-MX"/>
              </w:rPr>
              <w:tab/>
            </w:r>
            <w:r w:rsidRPr="00C85BD9" w:rsidR="007A02A6">
              <w:rPr>
                <w:rStyle w:val="Hipervnculo"/>
                <w:noProof/>
              </w:rPr>
              <w:t>COMUNICACIÓN DEL FALLO.</w:t>
            </w:r>
            <w:r w:rsidR="007A02A6">
              <w:rPr>
                <w:noProof/>
                <w:webHidden/>
              </w:rPr>
              <w:tab/>
            </w:r>
            <w:r w:rsidR="007A02A6">
              <w:rPr>
                <w:noProof/>
                <w:webHidden/>
              </w:rPr>
              <w:fldChar w:fldCharType="begin"/>
            </w:r>
            <w:r w:rsidR="007A02A6">
              <w:rPr>
                <w:noProof/>
                <w:webHidden/>
              </w:rPr>
              <w:instrText xml:space="preserve"> PAGEREF _Toc142323606 \h </w:instrText>
            </w:r>
            <w:r w:rsidR="007A02A6">
              <w:rPr>
                <w:noProof/>
                <w:webHidden/>
              </w:rPr>
            </w:r>
            <w:r w:rsidR="007A02A6">
              <w:rPr>
                <w:noProof/>
                <w:webHidden/>
              </w:rPr>
              <w:fldChar w:fldCharType="separate"/>
            </w:r>
            <w:r>
              <w:rPr>
                <w:noProof/>
                <w:webHidden/>
              </w:rPr>
              <w:t>9</w:t>
            </w:r>
            <w:r w:rsidR="007A02A6">
              <w:rPr>
                <w:noProof/>
                <w:webHidden/>
              </w:rPr>
              <w:fldChar w:fldCharType="end"/>
            </w:r>
          </w:hyperlink>
        </w:p>
        <w:p w:rsidR="007A02A6" w:rsidRDefault="00C72833" w14:paraId="5518B90A" w14:textId="61F910B4">
          <w:pPr>
            <w:pStyle w:val="TDC2"/>
            <w:tabs>
              <w:tab w:val="left" w:pos="640"/>
              <w:tab w:val="right" w:leader="dot" w:pos="10790"/>
            </w:tabs>
            <w:rPr>
              <w:rFonts w:asciiTheme="minorHAnsi" w:hAnsiTheme="minorHAnsi" w:eastAsiaTheme="minorEastAsia" w:cstheme="minorBidi"/>
              <w:b w:val="0"/>
              <w:bCs w:val="0"/>
              <w:noProof/>
              <w:lang w:val="es-MX" w:eastAsia="es-MX"/>
            </w:rPr>
          </w:pPr>
          <w:hyperlink w:history="1" w:anchor="_Toc142323607">
            <w:r w:rsidRPr="00C85BD9" w:rsidR="007A02A6">
              <w:rPr>
                <w:rStyle w:val="Hipervnculo"/>
                <w:noProof/>
              </w:rPr>
              <w:t>5.</w:t>
            </w:r>
            <w:r w:rsidR="007A02A6">
              <w:rPr>
                <w:rFonts w:asciiTheme="minorHAnsi" w:hAnsiTheme="minorHAnsi" w:eastAsiaTheme="minorEastAsia" w:cstheme="minorBidi"/>
                <w:b w:val="0"/>
                <w:bCs w:val="0"/>
                <w:noProof/>
                <w:lang w:val="es-MX" w:eastAsia="es-MX"/>
              </w:rPr>
              <w:tab/>
            </w:r>
            <w:r w:rsidRPr="00C85BD9" w:rsidR="007A02A6">
              <w:rPr>
                <w:rStyle w:val="Hipervnculo"/>
                <w:noProof/>
              </w:rPr>
              <w:t>REQUISITOS QUE DEBERÁN CUMPLIR QUIENES DESEEN PARTICIPAR EN LA LICITACIÓN.</w:t>
            </w:r>
            <w:r w:rsidR="007A02A6">
              <w:rPr>
                <w:noProof/>
                <w:webHidden/>
              </w:rPr>
              <w:tab/>
            </w:r>
            <w:r w:rsidR="007A02A6">
              <w:rPr>
                <w:noProof/>
                <w:webHidden/>
              </w:rPr>
              <w:fldChar w:fldCharType="begin"/>
            </w:r>
            <w:r w:rsidR="007A02A6">
              <w:rPr>
                <w:noProof/>
                <w:webHidden/>
              </w:rPr>
              <w:instrText xml:space="preserve"> PAGEREF _Toc142323607 \h </w:instrText>
            </w:r>
            <w:r w:rsidR="007A02A6">
              <w:rPr>
                <w:noProof/>
                <w:webHidden/>
              </w:rPr>
            </w:r>
            <w:r w:rsidR="007A02A6">
              <w:rPr>
                <w:noProof/>
                <w:webHidden/>
              </w:rPr>
              <w:fldChar w:fldCharType="separate"/>
            </w:r>
            <w:r>
              <w:rPr>
                <w:noProof/>
                <w:webHidden/>
              </w:rPr>
              <w:t>9</w:t>
            </w:r>
            <w:r w:rsidR="007A02A6">
              <w:rPr>
                <w:noProof/>
                <w:webHidden/>
              </w:rPr>
              <w:fldChar w:fldCharType="end"/>
            </w:r>
          </w:hyperlink>
        </w:p>
        <w:p w:rsidR="007A02A6" w:rsidRDefault="00C72833" w14:paraId="307F967E" w14:textId="1F67FE2B">
          <w:pPr>
            <w:pStyle w:val="TDC2"/>
            <w:tabs>
              <w:tab w:val="left" w:pos="640"/>
              <w:tab w:val="right" w:leader="dot" w:pos="10790"/>
            </w:tabs>
            <w:rPr>
              <w:rFonts w:asciiTheme="minorHAnsi" w:hAnsiTheme="minorHAnsi" w:eastAsiaTheme="minorEastAsia" w:cstheme="minorBidi"/>
              <w:b w:val="0"/>
              <w:bCs w:val="0"/>
              <w:noProof/>
              <w:lang w:val="es-MX" w:eastAsia="es-MX"/>
            </w:rPr>
          </w:pPr>
          <w:hyperlink w:history="1" w:anchor="_Toc142323608">
            <w:r w:rsidRPr="00C85BD9" w:rsidR="007A02A6">
              <w:rPr>
                <w:rStyle w:val="Hipervnculo"/>
                <w:noProof/>
              </w:rPr>
              <w:t>6.</w:t>
            </w:r>
            <w:r w:rsidR="007A02A6">
              <w:rPr>
                <w:rFonts w:asciiTheme="minorHAnsi" w:hAnsiTheme="minorHAnsi" w:eastAsiaTheme="minorEastAsia" w:cstheme="minorBidi"/>
                <w:b w:val="0"/>
                <w:bCs w:val="0"/>
                <w:noProof/>
                <w:lang w:val="es-MX" w:eastAsia="es-MX"/>
              </w:rPr>
              <w:tab/>
            </w:r>
            <w:r w:rsidRPr="00C85BD9" w:rsidR="007A02A6">
              <w:rPr>
                <w:rStyle w:val="Hipervnculo"/>
                <w:noProof/>
              </w:rPr>
              <w:t>REQUERIMIENTOS LEGALES ADMINISTRATIVOS.</w:t>
            </w:r>
            <w:r w:rsidR="007A02A6">
              <w:rPr>
                <w:noProof/>
                <w:webHidden/>
              </w:rPr>
              <w:tab/>
            </w:r>
            <w:r w:rsidR="007A02A6">
              <w:rPr>
                <w:noProof/>
                <w:webHidden/>
              </w:rPr>
              <w:fldChar w:fldCharType="begin"/>
            </w:r>
            <w:r w:rsidR="007A02A6">
              <w:rPr>
                <w:noProof/>
                <w:webHidden/>
              </w:rPr>
              <w:instrText xml:space="preserve"> PAGEREF _Toc142323608 \h </w:instrText>
            </w:r>
            <w:r w:rsidR="007A02A6">
              <w:rPr>
                <w:noProof/>
                <w:webHidden/>
              </w:rPr>
            </w:r>
            <w:r w:rsidR="007A02A6">
              <w:rPr>
                <w:noProof/>
                <w:webHidden/>
              </w:rPr>
              <w:fldChar w:fldCharType="separate"/>
            </w:r>
            <w:r>
              <w:rPr>
                <w:noProof/>
                <w:webHidden/>
              </w:rPr>
              <w:t>10</w:t>
            </w:r>
            <w:r w:rsidR="007A02A6">
              <w:rPr>
                <w:noProof/>
                <w:webHidden/>
              </w:rPr>
              <w:fldChar w:fldCharType="end"/>
            </w:r>
          </w:hyperlink>
        </w:p>
        <w:p w:rsidR="007A02A6" w:rsidRDefault="00C72833" w14:paraId="29BD1BCB" w14:textId="3BDA36CB">
          <w:pPr>
            <w:pStyle w:val="TDC2"/>
            <w:tabs>
              <w:tab w:val="left" w:pos="640"/>
              <w:tab w:val="right" w:leader="dot" w:pos="10790"/>
            </w:tabs>
            <w:rPr>
              <w:rFonts w:asciiTheme="minorHAnsi" w:hAnsiTheme="minorHAnsi" w:eastAsiaTheme="minorEastAsia" w:cstheme="minorBidi"/>
              <w:b w:val="0"/>
              <w:bCs w:val="0"/>
              <w:noProof/>
              <w:lang w:val="es-MX" w:eastAsia="es-MX"/>
            </w:rPr>
          </w:pPr>
          <w:hyperlink w:history="1" w:anchor="_Toc142323609">
            <w:r w:rsidRPr="00C85BD9" w:rsidR="007A02A6">
              <w:rPr>
                <w:rStyle w:val="Hipervnculo"/>
                <w:noProof/>
              </w:rPr>
              <w:t>7.</w:t>
            </w:r>
            <w:r w:rsidR="007A02A6">
              <w:rPr>
                <w:rFonts w:asciiTheme="minorHAnsi" w:hAnsiTheme="minorHAnsi" w:eastAsiaTheme="minorEastAsia" w:cstheme="minorBidi"/>
                <w:b w:val="0"/>
                <w:bCs w:val="0"/>
                <w:noProof/>
                <w:lang w:val="es-MX" w:eastAsia="es-MX"/>
              </w:rPr>
              <w:tab/>
            </w:r>
            <w:r w:rsidRPr="00C85BD9" w:rsidR="007A02A6">
              <w:rPr>
                <w:rStyle w:val="Hipervnculo"/>
                <w:noProof/>
              </w:rPr>
              <w:t>PROPUESTA TÉCNICA</w:t>
            </w:r>
            <w:r w:rsidR="007A02A6">
              <w:rPr>
                <w:noProof/>
                <w:webHidden/>
              </w:rPr>
              <w:tab/>
            </w:r>
            <w:r w:rsidR="007A02A6">
              <w:rPr>
                <w:noProof/>
                <w:webHidden/>
              </w:rPr>
              <w:fldChar w:fldCharType="begin"/>
            </w:r>
            <w:r w:rsidR="007A02A6">
              <w:rPr>
                <w:noProof/>
                <w:webHidden/>
              </w:rPr>
              <w:instrText xml:space="preserve"> PAGEREF _Toc142323609 \h </w:instrText>
            </w:r>
            <w:r w:rsidR="007A02A6">
              <w:rPr>
                <w:noProof/>
                <w:webHidden/>
              </w:rPr>
            </w:r>
            <w:r w:rsidR="007A02A6">
              <w:rPr>
                <w:noProof/>
                <w:webHidden/>
              </w:rPr>
              <w:fldChar w:fldCharType="separate"/>
            </w:r>
            <w:r>
              <w:rPr>
                <w:noProof/>
                <w:webHidden/>
              </w:rPr>
              <w:t>13</w:t>
            </w:r>
            <w:r w:rsidR="007A02A6">
              <w:rPr>
                <w:noProof/>
                <w:webHidden/>
              </w:rPr>
              <w:fldChar w:fldCharType="end"/>
            </w:r>
          </w:hyperlink>
        </w:p>
        <w:p w:rsidR="007A02A6" w:rsidRDefault="00C72833" w14:paraId="56E0012D" w14:textId="49C73218">
          <w:pPr>
            <w:pStyle w:val="TDC2"/>
            <w:tabs>
              <w:tab w:val="left" w:pos="640"/>
              <w:tab w:val="right" w:leader="dot" w:pos="10790"/>
            </w:tabs>
            <w:rPr>
              <w:rFonts w:asciiTheme="minorHAnsi" w:hAnsiTheme="minorHAnsi" w:eastAsiaTheme="minorEastAsia" w:cstheme="minorBidi"/>
              <w:b w:val="0"/>
              <w:bCs w:val="0"/>
              <w:noProof/>
              <w:lang w:val="es-MX" w:eastAsia="es-MX"/>
            </w:rPr>
          </w:pPr>
          <w:hyperlink w:history="1" w:anchor="_Toc142323610">
            <w:r w:rsidRPr="00C85BD9" w:rsidR="007A02A6">
              <w:rPr>
                <w:rStyle w:val="Hipervnculo"/>
                <w:noProof/>
              </w:rPr>
              <w:t>8.</w:t>
            </w:r>
            <w:r w:rsidR="007A02A6">
              <w:rPr>
                <w:rFonts w:asciiTheme="minorHAnsi" w:hAnsiTheme="minorHAnsi" w:eastAsiaTheme="minorEastAsia" w:cstheme="minorBidi"/>
                <w:b w:val="0"/>
                <w:bCs w:val="0"/>
                <w:noProof/>
                <w:lang w:val="es-MX" w:eastAsia="es-MX"/>
              </w:rPr>
              <w:tab/>
            </w:r>
            <w:r w:rsidRPr="00C85BD9" w:rsidR="007A02A6">
              <w:rPr>
                <w:rStyle w:val="Hipervnculo"/>
                <w:noProof/>
              </w:rPr>
              <w:t>PROPUESTA ECONÓMICA.</w:t>
            </w:r>
            <w:r w:rsidR="007A02A6">
              <w:rPr>
                <w:noProof/>
                <w:webHidden/>
              </w:rPr>
              <w:tab/>
            </w:r>
            <w:r w:rsidR="007A02A6">
              <w:rPr>
                <w:noProof/>
                <w:webHidden/>
              </w:rPr>
              <w:fldChar w:fldCharType="begin"/>
            </w:r>
            <w:r w:rsidR="007A02A6">
              <w:rPr>
                <w:noProof/>
                <w:webHidden/>
              </w:rPr>
              <w:instrText xml:space="preserve"> PAGEREF _Toc142323610 \h </w:instrText>
            </w:r>
            <w:r w:rsidR="007A02A6">
              <w:rPr>
                <w:noProof/>
                <w:webHidden/>
              </w:rPr>
            </w:r>
            <w:r w:rsidR="007A02A6">
              <w:rPr>
                <w:noProof/>
                <w:webHidden/>
              </w:rPr>
              <w:fldChar w:fldCharType="separate"/>
            </w:r>
            <w:r>
              <w:rPr>
                <w:noProof/>
                <w:webHidden/>
              </w:rPr>
              <w:t>14</w:t>
            </w:r>
            <w:r w:rsidR="007A02A6">
              <w:rPr>
                <w:noProof/>
                <w:webHidden/>
              </w:rPr>
              <w:fldChar w:fldCharType="end"/>
            </w:r>
          </w:hyperlink>
        </w:p>
        <w:p w:rsidR="007A02A6" w:rsidRDefault="00C72833" w14:paraId="6A9A11A8" w14:textId="2B3E384C">
          <w:pPr>
            <w:pStyle w:val="TDC2"/>
            <w:tabs>
              <w:tab w:val="left" w:pos="640"/>
              <w:tab w:val="right" w:leader="dot" w:pos="10790"/>
            </w:tabs>
            <w:rPr>
              <w:rFonts w:asciiTheme="minorHAnsi" w:hAnsiTheme="minorHAnsi" w:eastAsiaTheme="minorEastAsia" w:cstheme="minorBidi"/>
              <w:b w:val="0"/>
              <w:bCs w:val="0"/>
              <w:noProof/>
              <w:lang w:val="es-MX" w:eastAsia="es-MX"/>
            </w:rPr>
          </w:pPr>
          <w:hyperlink w:history="1" w:anchor="_Toc142323611">
            <w:r w:rsidRPr="00C85BD9" w:rsidR="007A02A6">
              <w:rPr>
                <w:rStyle w:val="Hipervnculo"/>
                <w:noProof/>
              </w:rPr>
              <w:t>9.</w:t>
            </w:r>
            <w:r w:rsidR="007A02A6">
              <w:rPr>
                <w:rFonts w:asciiTheme="minorHAnsi" w:hAnsiTheme="minorHAnsi" w:eastAsiaTheme="minorEastAsia" w:cstheme="minorBidi"/>
                <w:b w:val="0"/>
                <w:bCs w:val="0"/>
                <w:noProof/>
                <w:lang w:val="es-MX" w:eastAsia="es-MX"/>
              </w:rPr>
              <w:tab/>
            </w:r>
            <w:r w:rsidRPr="00C85BD9" w:rsidR="007A02A6">
              <w:rPr>
                <w:rStyle w:val="Hipervnculo"/>
                <w:noProof/>
              </w:rPr>
              <w:t>ACREDITACIÓN DE LA EXISTENCIA LEGAL Y PERSONALIDAD JURÍDICA DEL LICITANTE.</w:t>
            </w:r>
            <w:r w:rsidR="007A02A6">
              <w:rPr>
                <w:noProof/>
                <w:webHidden/>
              </w:rPr>
              <w:tab/>
            </w:r>
            <w:r w:rsidR="007A02A6">
              <w:rPr>
                <w:noProof/>
                <w:webHidden/>
              </w:rPr>
              <w:fldChar w:fldCharType="begin"/>
            </w:r>
            <w:r w:rsidR="007A02A6">
              <w:rPr>
                <w:noProof/>
                <w:webHidden/>
              </w:rPr>
              <w:instrText xml:space="preserve"> PAGEREF _Toc142323611 \h </w:instrText>
            </w:r>
            <w:r w:rsidR="007A02A6">
              <w:rPr>
                <w:noProof/>
                <w:webHidden/>
              </w:rPr>
            </w:r>
            <w:r w:rsidR="007A02A6">
              <w:rPr>
                <w:noProof/>
                <w:webHidden/>
              </w:rPr>
              <w:fldChar w:fldCharType="separate"/>
            </w:r>
            <w:r>
              <w:rPr>
                <w:noProof/>
                <w:webHidden/>
              </w:rPr>
              <w:t>15</w:t>
            </w:r>
            <w:r w:rsidR="007A02A6">
              <w:rPr>
                <w:noProof/>
                <w:webHidden/>
              </w:rPr>
              <w:fldChar w:fldCharType="end"/>
            </w:r>
          </w:hyperlink>
        </w:p>
        <w:p w:rsidR="007A02A6" w:rsidRDefault="00C72833" w14:paraId="33A452F7" w14:textId="34634E86">
          <w:pPr>
            <w:pStyle w:val="TDC3"/>
            <w:tabs>
              <w:tab w:val="right" w:leader="dot" w:pos="10790"/>
            </w:tabs>
            <w:rPr>
              <w:rFonts w:asciiTheme="minorHAnsi" w:hAnsiTheme="minorHAnsi" w:eastAsiaTheme="minorEastAsia" w:cstheme="minorBidi"/>
              <w:noProof/>
              <w:sz w:val="22"/>
              <w:szCs w:val="22"/>
              <w:lang w:val="es-MX" w:eastAsia="es-MX"/>
            </w:rPr>
          </w:pPr>
          <w:hyperlink w:history="1" w:anchor="_Toc142323612">
            <w:r w:rsidRPr="00C85BD9" w:rsidR="007A02A6">
              <w:rPr>
                <w:rStyle w:val="Hipervnculo"/>
                <w:noProof/>
                <w:lang w:val="es-MX"/>
              </w:rPr>
              <w:t>9.1 En la suscripción de proposiciones.</w:t>
            </w:r>
            <w:r w:rsidR="007A02A6">
              <w:rPr>
                <w:noProof/>
                <w:webHidden/>
              </w:rPr>
              <w:tab/>
            </w:r>
            <w:r w:rsidR="007A02A6">
              <w:rPr>
                <w:noProof/>
                <w:webHidden/>
              </w:rPr>
              <w:fldChar w:fldCharType="begin"/>
            </w:r>
            <w:r w:rsidR="007A02A6">
              <w:rPr>
                <w:noProof/>
                <w:webHidden/>
              </w:rPr>
              <w:instrText xml:space="preserve"> PAGEREF _Toc142323612 \h </w:instrText>
            </w:r>
            <w:r w:rsidR="007A02A6">
              <w:rPr>
                <w:noProof/>
                <w:webHidden/>
              </w:rPr>
            </w:r>
            <w:r w:rsidR="007A02A6">
              <w:rPr>
                <w:noProof/>
                <w:webHidden/>
              </w:rPr>
              <w:fldChar w:fldCharType="separate"/>
            </w:r>
            <w:r>
              <w:rPr>
                <w:noProof/>
                <w:webHidden/>
              </w:rPr>
              <w:t>15</w:t>
            </w:r>
            <w:r w:rsidR="007A02A6">
              <w:rPr>
                <w:noProof/>
                <w:webHidden/>
              </w:rPr>
              <w:fldChar w:fldCharType="end"/>
            </w:r>
          </w:hyperlink>
        </w:p>
        <w:p w:rsidR="007A02A6" w:rsidRDefault="00C72833" w14:paraId="420FAE03" w14:textId="7BD74C8F">
          <w:pPr>
            <w:pStyle w:val="TDC2"/>
            <w:tabs>
              <w:tab w:val="left" w:pos="800"/>
              <w:tab w:val="right" w:leader="dot" w:pos="10790"/>
            </w:tabs>
            <w:rPr>
              <w:rFonts w:asciiTheme="minorHAnsi" w:hAnsiTheme="minorHAnsi" w:eastAsiaTheme="minorEastAsia" w:cstheme="minorBidi"/>
              <w:b w:val="0"/>
              <w:bCs w:val="0"/>
              <w:noProof/>
              <w:lang w:val="es-MX" w:eastAsia="es-MX"/>
            </w:rPr>
          </w:pPr>
          <w:hyperlink w:history="1" w:anchor="_Toc142323613">
            <w:r w:rsidRPr="00C85BD9" w:rsidR="007A02A6">
              <w:rPr>
                <w:rStyle w:val="Hipervnculo"/>
                <w:noProof/>
              </w:rPr>
              <w:t>10.</w:t>
            </w:r>
            <w:r w:rsidR="007A02A6">
              <w:rPr>
                <w:rFonts w:asciiTheme="minorHAnsi" w:hAnsiTheme="minorHAnsi" w:eastAsiaTheme="minorEastAsia" w:cstheme="minorBidi"/>
                <w:b w:val="0"/>
                <w:bCs w:val="0"/>
                <w:noProof/>
                <w:lang w:val="es-MX" w:eastAsia="es-MX"/>
              </w:rPr>
              <w:tab/>
            </w:r>
            <w:r w:rsidRPr="00C85BD9" w:rsidR="007A02A6">
              <w:rPr>
                <w:rStyle w:val="Hipervnculo"/>
                <w:noProof/>
              </w:rPr>
              <w:t>CRITERIO PARA LA EVALUACION DE LAS PROPOSICIONES Y ADJUDICACION DE LOS CONTRATOS.</w:t>
            </w:r>
            <w:r w:rsidR="007A02A6">
              <w:rPr>
                <w:noProof/>
                <w:webHidden/>
              </w:rPr>
              <w:tab/>
            </w:r>
            <w:r w:rsidR="007A02A6">
              <w:rPr>
                <w:noProof/>
                <w:webHidden/>
              </w:rPr>
              <w:fldChar w:fldCharType="begin"/>
            </w:r>
            <w:r w:rsidR="007A02A6">
              <w:rPr>
                <w:noProof/>
                <w:webHidden/>
              </w:rPr>
              <w:instrText xml:space="preserve"> PAGEREF _Toc142323613 \h </w:instrText>
            </w:r>
            <w:r w:rsidR="007A02A6">
              <w:rPr>
                <w:noProof/>
                <w:webHidden/>
              </w:rPr>
            </w:r>
            <w:r w:rsidR="007A02A6">
              <w:rPr>
                <w:noProof/>
                <w:webHidden/>
              </w:rPr>
              <w:fldChar w:fldCharType="separate"/>
            </w:r>
            <w:r>
              <w:rPr>
                <w:noProof/>
                <w:webHidden/>
              </w:rPr>
              <w:t>15</w:t>
            </w:r>
            <w:r w:rsidR="007A02A6">
              <w:rPr>
                <w:noProof/>
                <w:webHidden/>
              </w:rPr>
              <w:fldChar w:fldCharType="end"/>
            </w:r>
          </w:hyperlink>
        </w:p>
        <w:p w:rsidR="007A02A6" w:rsidRDefault="00C72833" w14:paraId="6E939296" w14:textId="7299F3BF">
          <w:pPr>
            <w:pStyle w:val="TDC3"/>
            <w:tabs>
              <w:tab w:val="right" w:leader="dot" w:pos="10790"/>
            </w:tabs>
            <w:rPr>
              <w:rFonts w:asciiTheme="minorHAnsi" w:hAnsiTheme="minorHAnsi" w:eastAsiaTheme="minorEastAsia" w:cstheme="minorBidi"/>
              <w:noProof/>
              <w:sz w:val="22"/>
              <w:szCs w:val="22"/>
              <w:lang w:val="es-MX" w:eastAsia="es-MX"/>
            </w:rPr>
          </w:pPr>
          <w:hyperlink w:history="1" w:anchor="_Toc142323614">
            <w:r w:rsidRPr="00C85BD9" w:rsidR="007A02A6">
              <w:rPr>
                <w:rStyle w:val="Hipervnculo"/>
                <w:noProof/>
                <w:lang w:val="es-MX"/>
              </w:rPr>
              <w:t>10.1. Evaluación de los requerimientos Legales Administrativos.</w:t>
            </w:r>
            <w:r w:rsidR="007A02A6">
              <w:rPr>
                <w:noProof/>
                <w:webHidden/>
              </w:rPr>
              <w:tab/>
            </w:r>
            <w:r w:rsidR="007A02A6">
              <w:rPr>
                <w:noProof/>
                <w:webHidden/>
              </w:rPr>
              <w:fldChar w:fldCharType="begin"/>
            </w:r>
            <w:r w:rsidR="007A02A6">
              <w:rPr>
                <w:noProof/>
                <w:webHidden/>
              </w:rPr>
              <w:instrText xml:space="preserve"> PAGEREF _Toc142323614 \h </w:instrText>
            </w:r>
            <w:r w:rsidR="007A02A6">
              <w:rPr>
                <w:noProof/>
                <w:webHidden/>
              </w:rPr>
            </w:r>
            <w:r w:rsidR="007A02A6">
              <w:rPr>
                <w:noProof/>
                <w:webHidden/>
              </w:rPr>
              <w:fldChar w:fldCharType="separate"/>
            </w:r>
            <w:r>
              <w:rPr>
                <w:noProof/>
                <w:webHidden/>
              </w:rPr>
              <w:t>16</w:t>
            </w:r>
            <w:r w:rsidR="007A02A6">
              <w:rPr>
                <w:noProof/>
                <w:webHidden/>
              </w:rPr>
              <w:fldChar w:fldCharType="end"/>
            </w:r>
          </w:hyperlink>
        </w:p>
        <w:p w:rsidR="007A02A6" w:rsidRDefault="00C72833" w14:paraId="2E6B7B1B" w14:textId="12DBD1F4">
          <w:pPr>
            <w:pStyle w:val="TDC3"/>
            <w:tabs>
              <w:tab w:val="right" w:leader="dot" w:pos="10790"/>
            </w:tabs>
            <w:rPr>
              <w:rFonts w:asciiTheme="minorHAnsi" w:hAnsiTheme="minorHAnsi" w:eastAsiaTheme="minorEastAsia" w:cstheme="minorBidi"/>
              <w:noProof/>
              <w:sz w:val="22"/>
              <w:szCs w:val="22"/>
              <w:lang w:val="es-MX" w:eastAsia="es-MX"/>
            </w:rPr>
          </w:pPr>
          <w:hyperlink w:history="1" w:anchor="_Toc142323615">
            <w:r w:rsidRPr="00C85BD9" w:rsidR="007A02A6">
              <w:rPr>
                <w:rStyle w:val="Hipervnculo"/>
                <w:noProof/>
                <w:lang w:val="es-MX"/>
              </w:rPr>
              <w:t>10.2. Evaluación de las proposiciones técnicas.</w:t>
            </w:r>
            <w:r w:rsidR="007A02A6">
              <w:rPr>
                <w:noProof/>
                <w:webHidden/>
              </w:rPr>
              <w:tab/>
            </w:r>
            <w:r w:rsidR="007A02A6">
              <w:rPr>
                <w:noProof/>
                <w:webHidden/>
              </w:rPr>
              <w:fldChar w:fldCharType="begin"/>
            </w:r>
            <w:r w:rsidR="007A02A6">
              <w:rPr>
                <w:noProof/>
                <w:webHidden/>
              </w:rPr>
              <w:instrText xml:space="preserve"> PAGEREF _Toc142323615 \h </w:instrText>
            </w:r>
            <w:r w:rsidR="007A02A6">
              <w:rPr>
                <w:noProof/>
                <w:webHidden/>
              </w:rPr>
            </w:r>
            <w:r w:rsidR="007A02A6">
              <w:rPr>
                <w:noProof/>
                <w:webHidden/>
              </w:rPr>
              <w:fldChar w:fldCharType="separate"/>
            </w:r>
            <w:r>
              <w:rPr>
                <w:noProof/>
                <w:webHidden/>
              </w:rPr>
              <w:t>16</w:t>
            </w:r>
            <w:r w:rsidR="007A02A6">
              <w:rPr>
                <w:noProof/>
                <w:webHidden/>
              </w:rPr>
              <w:fldChar w:fldCharType="end"/>
            </w:r>
          </w:hyperlink>
        </w:p>
        <w:p w:rsidR="007A02A6" w:rsidRDefault="00C72833" w14:paraId="6C5E82F6" w14:textId="548E2B13">
          <w:pPr>
            <w:pStyle w:val="TDC3"/>
            <w:tabs>
              <w:tab w:val="right" w:leader="dot" w:pos="10790"/>
            </w:tabs>
            <w:rPr>
              <w:rFonts w:asciiTheme="minorHAnsi" w:hAnsiTheme="minorHAnsi" w:eastAsiaTheme="minorEastAsia" w:cstheme="minorBidi"/>
              <w:noProof/>
              <w:sz w:val="22"/>
              <w:szCs w:val="22"/>
              <w:lang w:val="es-MX" w:eastAsia="es-MX"/>
            </w:rPr>
          </w:pPr>
          <w:hyperlink w:history="1" w:anchor="_Toc142323616">
            <w:r w:rsidRPr="00C85BD9" w:rsidR="007A02A6">
              <w:rPr>
                <w:rStyle w:val="Hipervnculo"/>
                <w:noProof/>
                <w:lang w:val="es-MX"/>
              </w:rPr>
              <w:t>10.3. Evaluación de las proposiciones económicas.</w:t>
            </w:r>
            <w:r w:rsidR="007A02A6">
              <w:rPr>
                <w:noProof/>
                <w:webHidden/>
              </w:rPr>
              <w:tab/>
            </w:r>
            <w:r w:rsidR="007A02A6">
              <w:rPr>
                <w:noProof/>
                <w:webHidden/>
              </w:rPr>
              <w:fldChar w:fldCharType="begin"/>
            </w:r>
            <w:r w:rsidR="007A02A6">
              <w:rPr>
                <w:noProof/>
                <w:webHidden/>
              </w:rPr>
              <w:instrText xml:space="preserve"> PAGEREF _Toc142323616 \h </w:instrText>
            </w:r>
            <w:r w:rsidR="007A02A6">
              <w:rPr>
                <w:noProof/>
                <w:webHidden/>
              </w:rPr>
            </w:r>
            <w:r w:rsidR="007A02A6">
              <w:rPr>
                <w:noProof/>
                <w:webHidden/>
              </w:rPr>
              <w:fldChar w:fldCharType="separate"/>
            </w:r>
            <w:r>
              <w:rPr>
                <w:noProof/>
                <w:webHidden/>
              </w:rPr>
              <w:t>16</w:t>
            </w:r>
            <w:r w:rsidR="007A02A6">
              <w:rPr>
                <w:noProof/>
                <w:webHidden/>
              </w:rPr>
              <w:fldChar w:fldCharType="end"/>
            </w:r>
          </w:hyperlink>
        </w:p>
        <w:p w:rsidR="007A02A6" w:rsidRDefault="00C72833" w14:paraId="00D31480" w14:textId="36426E2F">
          <w:pPr>
            <w:pStyle w:val="TDC3"/>
            <w:tabs>
              <w:tab w:val="right" w:leader="dot" w:pos="10790"/>
            </w:tabs>
            <w:rPr>
              <w:rFonts w:asciiTheme="minorHAnsi" w:hAnsiTheme="minorHAnsi" w:eastAsiaTheme="minorEastAsia" w:cstheme="minorBidi"/>
              <w:noProof/>
              <w:sz w:val="22"/>
              <w:szCs w:val="22"/>
              <w:lang w:val="es-MX" w:eastAsia="es-MX"/>
            </w:rPr>
          </w:pPr>
          <w:hyperlink w:history="1" w:anchor="_Toc142323617">
            <w:r w:rsidRPr="00C85BD9" w:rsidR="007A02A6">
              <w:rPr>
                <w:rStyle w:val="Hipervnculo"/>
                <w:noProof/>
                <w:lang w:val="es-MX"/>
              </w:rPr>
              <w:t>10.4. Criterios de adjudicación de los contratos.</w:t>
            </w:r>
            <w:r w:rsidR="007A02A6">
              <w:rPr>
                <w:noProof/>
                <w:webHidden/>
              </w:rPr>
              <w:tab/>
            </w:r>
            <w:r w:rsidR="007A02A6">
              <w:rPr>
                <w:noProof/>
                <w:webHidden/>
              </w:rPr>
              <w:fldChar w:fldCharType="begin"/>
            </w:r>
            <w:r w:rsidR="007A02A6">
              <w:rPr>
                <w:noProof/>
                <w:webHidden/>
              </w:rPr>
              <w:instrText xml:space="preserve"> PAGEREF _Toc142323617 \h </w:instrText>
            </w:r>
            <w:r w:rsidR="007A02A6">
              <w:rPr>
                <w:noProof/>
                <w:webHidden/>
              </w:rPr>
            </w:r>
            <w:r w:rsidR="007A02A6">
              <w:rPr>
                <w:noProof/>
                <w:webHidden/>
              </w:rPr>
              <w:fldChar w:fldCharType="separate"/>
            </w:r>
            <w:r>
              <w:rPr>
                <w:noProof/>
                <w:webHidden/>
              </w:rPr>
              <w:t>16</w:t>
            </w:r>
            <w:r w:rsidR="007A02A6">
              <w:rPr>
                <w:noProof/>
                <w:webHidden/>
              </w:rPr>
              <w:fldChar w:fldCharType="end"/>
            </w:r>
          </w:hyperlink>
        </w:p>
        <w:p w:rsidR="007A02A6" w:rsidRDefault="00C72833" w14:paraId="3CC6332A" w14:textId="19CBB546">
          <w:pPr>
            <w:pStyle w:val="TDC2"/>
            <w:tabs>
              <w:tab w:val="left" w:pos="800"/>
              <w:tab w:val="right" w:leader="dot" w:pos="10790"/>
            </w:tabs>
            <w:rPr>
              <w:rFonts w:asciiTheme="minorHAnsi" w:hAnsiTheme="minorHAnsi" w:eastAsiaTheme="minorEastAsia" w:cstheme="minorBidi"/>
              <w:b w:val="0"/>
              <w:bCs w:val="0"/>
              <w:noProof/>
              <w:lang w:val="es-MX" w:eastAsia="es-MX"/>
            </w:rPr>
          </w:pPr>
          <w:hyperlink w:history="1" w:anchor="_Toc142323618">
            <w:r w:rsidRPr="00C85BD9" w:rsidR="007A02A6">
              <w:rPr>
                <w:rStyle w:val="Hipervnculo"/>
                <w:noProof/>
              </w:rPr>
              <w:t>11.</w:t>
            </w:r>
            <w:r w:rsidR="007A02A6">
              <w:rPr>
                <w:rFonts w:asciiTheme="minorHAnsi" w:hAnsiTheme="minorHAnsi" w:eastAsiaTheme="minorEastAsia" w:cstheme="minorBidi"/>
                <w:b w:val="0"/>
                <w:bCs w:val="0"/>
                <w:noProof/>
                <w:lang w:val="es-MX" w:eastAsia="es-MX"/>
              </w:rPr>
              <w:tab/>
            </w:r>
            <w:r w:rsidRPr="00C85BD9" w:rsidR="007A02A6">
              <w:rPr>
                <w:rStyle w:val="Hipervnculo"/>
                <w:noProof/>
              </w:rPr>
              <w:t>CAUSAS DE DESECHAMIENTO.</w:t>
            </w:r>
            <w:r w:rsidR="007A02A6">
              <w:rPr>
                <w:noProof/>
                <w:webHidden/>
              </w:rPr>
              <w:tab/>
            </w:r>
            <w:r w:rsidR="007A02A6">
              <w:rPr>
                <w:noProof/>
                <w:webHidden/>
              </w:rPr>
              <w:fldChar w:fldCharType="begin"/>
            </w:r>
            <w:r w:rsidR="007A02A6">
              <w:rPr>
                <w:noProof/>
                <w:webHidden/>
              </w:rPr>
              <w:instrText xml:space="preserve"> PAGEREF _Toc142323618 \h </w:instrText>
            </w:r>
            <w:r w:rsidR="007A02A6">
              <w:rPr>
                <w:noProof/>
                <w:webHidden/>
              </w:rPr>
            </w:r>
            <w:r w:rsidR="007A02A6">
              <w:rPr>
                <w:noProof/>
                <w:webHidden/>
              </w:rPr>
              <w:fldChar w:fldCharType="separate"/>
            </w:r>
            <w:r>
              <w:rPr>
                <w:noProof/>
                <w:webHidden/>
              </w:rPr>
              <w:t>17</w:t>
            </w:r>
            <w:r w:rsidR="007A02A6">
              <w:rPr>
                <w:noProof/>
                <w:webHidden/>
              </w:rPr>
              <w:fldChar w:fldCharType="end"/>
            </w:r>
          </w:hyperlink>
        </w:p>
        <w:p w:rsidR="007A02A6" w:rsidRDefault="00C72833" w14:paraId="1AA5A2BC" w14:textId="14A45F14">
          <w:pPr>
            <w:pStyle w:val="TDC2"/>
            <w:tabs>
              <w:tab w:val="left" w:pos="800"/>
              <w:tab w:val="right" w:leader="dot" w:pos="10790"/>
            </w:tabs>
            <w:rPr>
              <w:rFonts w:asciiTheme="minorHAnsi" w:hAnsiTheme="minorHAnsi" w:eastAsiaTheme="minorEastAsia" w:cstheme="minorBidi"/>
              <w:b w:val="0"/>
              <w:bCs w:val="0"/>
              <w:noProof/>
              <w:lang w:val="es-MX" w:eastAsia="es-MX"/>
            </w:rPr>
          </w:pPr>
          <w:hyperlink w:history="1" w:anchor="_Toc142323619">
            <w:r w:rsidRPr="00C85BD9" w:rsidR="007A02A6">
              <w:rPr>
                <w:rStyle w:val="Hipervnculo"/>
                <w:noProof/>
              </w:rPr>
              <w:t>12.</w:t>
            </w:r>
            <w:r w:rsidR="007A02A6">
              <w:rPr>
                <w:rFonts w:asciiTheme="minorHAnsi" w:hAnsiTheme="minorHAnsi" w:eastAsiaTheme="minorEastAsia" w:cstheme="minorBidi"/>
                <w:b w:val="0"/>
                <w:bCs w:val="0"/>
                <w:noProof/>
                <w:lang w:val="es-MX" w:eastAsia="es-MX"/>
              </w:rPr>
              <w:tab/>
            </w:r>
            <w:r w:rsidRPr="00C85BD9" w:rsidR="007A02A6">
              <w:rPr>
                <w:rStyle w:val="Hipervnculo"/>
                <w:noProof/>
              </w:rPr>
              <w:t>FORMALIZACIÓN DE LOS CONTRATOS ADJUDICADOS</w:t>
            </w:r>
            <w:r w:rsidR="007A02A6">
              <w:rPr>
                <w:noProof/>
                <w:webHidden/>
              </w:rPr>
              <w:tab/>
            </w:r>
            <w:r w:rsidR="007A02A6">
              <w:rPr>
                <w:noProof/>
                <w:webHidden/>
              </w:rPr>
              <w:fldChar w:fldCharType="begin"/>
            </w:r>
            <w:r w:rsidR="007A02A6">
              <w:rPr>
                <w:noProof/>
                <w:webHidden/>
              </w:rPr>
              <w:instrText xml:space="preserve"> PAGEREF _Toc142323619 \h </w:instrText>
            </w:r>
            <w:r w:rsidR="007A02A6">
              <w:rPr>
                <w:noProof/>
                <w:webHidden/>
              </w:rPr>
            </w:r>
            <w:r w:rsidR="007A02A6">
              <w:rPr>
                <w:noProof/>
                <w:webHidden/>
              </w:rPr>
              <w:fldChar w:fldCharType="separate"/>
            </w:r>
            <w:r>
              <w:rPr>
                <w:noProof/>
                <w:webHidden/>
              </w:rPr>
              <w:t>18</w:t>
            </w:r>
            <w:r w:rsidR="007A02A6">
              <w:rPr>
                <w:noProof/>
                <w:webHidden/>
              </w:rPr>
              <w:fldChar w:fldCharType="end"/>
            </w:r>
          </w:hyperlink>
        </w:p>
        <w:p w:rsidR="007A02A6" w:rsidRDefault="00C72833" w14:paraId="5F60C862" w14:textId="33219B37">
          <w:pPr>
            <w:pStyle w:val="TDC3"/>
            <w:tabs>
              <w:tab w:val="right" w:leader="dot" w:pos="10790"/>
            </w:tabs>
            <w:rPr>
              <w:rFonts w:asciiTheme="minorHAnsi" w:hAnsiTheme="minorHAnsi" w:eastAsiaTheme="minorEastAsia" w:cstheme="minorBidi"/>
              <w:noProof/>
              <w:sz w:val="22"/>
              <w:szCs w:val="22"/>
              <w:lang w:val="es-MX" w:eastAsia="es-MX"/>
            </w:rPr>
          </w:pPr>
          <w:hyperlink w:history="1" w:anchor="_Toc142323620">
            <w:r w:rsidRPr="00C85BD9" w:rsidR="007A02A6">
              <w:rPr>
                <w:rStyle w:val="Hipervnculo"/>
                <w:noProof/>
                <w:lang w:val="es-MX"/>
              </w:rPr>
              <w:t>12.1 Previo a la firma del contrato:</w:t>
            </w:r>
            <w:r w:rsidR="007A02A6">
              <w:rPr>
                <w:noProof/>
                <w:webHidden/>
              </w:rPr>
              <w:tab/>
            </w:r>
            <w:r w:rsidR="007A02A6">
              <w:rPr>
                <w:noProof/>
                <w:webHidden/>
              </w:rPr>
              <w:fldChar w:fldCharType="begin"/>
            </w:r>
            <w:r w:rsidR="007A02A6">
              <w:rPr>
                <w:noProof/>
                <w:webHidden/>
              </w:rPr>
              <w:instrText xml:space="preserve"> PAGEREF _Toc142323620 \h </w:instrText>
            </w:r>
            <w:r w:rsidR="007A02A6">
              <w:rPr>
                <w:noProof/>
                <w:webHidden/>
              </w:rPr>
            </w:r>
            <w:r w:rsidR="007A02A6">
              <w:rPr>
                <w:noProof/>
                <w:webHidden/>
              </w:rPr>
              <w:fldChar w:fldCharType="separate"/>
            </w:r>
            <w:r>
              <w:rPr>
                <w:noProof/>
                <w:webHidden/>
              </w:rPr>
              <w:t>18</w:t>
            </w:r>
            <w:r w:rsidR="007A02A6">
              <w:rPr>
                <w:noProof/>
                <w:webHidden/>
              </w:rPr>
              <w:fldChar w:fldCharType="end"/>
            </w:r>
          </w:hyperlink>
        </w:p>
        <w:p w:rsidR="007A02A6" w:rsidRDefault="00C72833" w14:paraId="1EF43963" w14:textId="2C5F2B7B">
          <w:pPr>
            <w:pStyle w:val="TDC3"/>
            <w:tabs>
              <w:tab w:val="right" w:leader="dot" w:pos="10790"/>
            </w:tabs>
            <w:rPr>
              <w:rFonts w:asciiTheme="minorHAnsi" w:hAnsiTheme="minorHAnsi" w:eastAsiaTheme="minorEastAsia" w:cstheme="minorBidi"/>
              <w:noProof/>
              <w:sz w:val="22"/>
              <w:szCs w:val="22"/>
              <w:lang w:val="es-MX" w:eastAsia="es-MX"/>
            </w:rPr>
          </w:pPr>
          <w:hyperlink w:history="1" w:anchor="_Toc142323621">
            <w:r w:rsidRPr="00C85BD9" w:rsidR="007A02A6">
              <w:rPr>
                <w:rStyle w:val="Hipervnculo"/>
                <w:noProof/>
                <w:lang w:val="es-MX"/>
              </w:rPr>
              <w:t>12.2. En la firma del contrato.</w:t>
            </w:r>
            <w:r w:rsidR="007A02A6">
              <w:rPr>
                <w:noProof/>
                <w:webHidden/>
              </w:rPr>
              <w:tab/>
            </w:r>
            <w:r w:rsidR="007A02A6">
              <w:rPr>
                <w:noProof/>
                <w:webHidden/>
              </w:rPr>
              <w:fldChar w:fldCharType="begin"/>
            </w:r>
            <w:r w:rsidR="007A02A6">
              <w:rPr>
                <w:noProof/>
                <w:webHidden/>
              </w:rPr>
              <w:instrText xml:space="preserve"> PAGEREF _Toc142323621 \h </w:instrText>
            </w:r>
            <w:r w:rsidR="007A02A6">
              <w:rPr>
                <w:noProof/>
                <w:webHidden/>
              </w:rPr>
            </w:r>
            <w:r w:rsidR="007A02A6">
              <w:rPr>
                <w:noProof/>
                <w:webHidden/>
              </w:rPr>
              <w:fldChar w:fldCharType="separate"/>
            </w:r>
            <w:r>
              <w:rPr>
                <w:noProof/>
                <w:webHidden/>
              </w:rPr>
              <w:t>18</w:t>
            </w:r>
            <w:r w:rsidR="007A02A6">
              <w:rPr>
                <w:noProof/>
                <w:webHidden/>
              </w:rPr>
              <w:fldChar w:fldCharType="end"/>
            </w:r>
          </w:hyperlink>
        </w:p>
        <w:p w:rsidR="007A02A6" w:rsidRDefault="00C72833" w14:paraId="1A4A4004" w14:textId="48D25F59">
          <w:pPr>
            <w:pStyle w:val="TDC2"/>
            <w:tabs>
              <w:tab w:val="left" w:pos="800"/>
              <w:tab w:val="right" w:leader="dot" w:pos="10790"/>
            </w:tabs>
            <w:rPr>
              <w:rFonts w:asciiTheme="minorHAnsi" w:hAnsiTheme="minorHAnsi" w:eastAsiaTheme="minorEastAsia" w:cstheme="minorBidi"/>
              <w:b w:val="0"/>
              <w:bCs w:val="0"/>
              <w:noProof/>
              <w:lang w:val="es-MX" w:eastAsia="es-MX"/>
            </w:rPr>
          </w:pPr>
          <w:hyperlink w:history="1" w:anchor="_Toc142323622">
            <w:r w:rsidRPr="00C85BD9" w:rsidR="007A02A6">
              <w:rPr>
                <w:rStyle w:val="Hipervnculo"/>
                <w:noProof/>
              </w:rPr>
              <w:t>13.</w:t>
            </w:r>
            <w:r w:rsidR="007A02A6">
              <w:rPr>
                <w:rFonts w:asciiTheme="minorHAnsi" w:hAnsiTheme="minorHAnsi" w:eastAsiaTheme="minorEastAsia" w:cstheme="minorBidi"/>
                <w:b w:val="0"/>
                <w:bCs w:val="0"/>
                <w:noProof/>
                <w:lang w:val="es-MX" w:eastAsia="es-MX"/>
              </w:rPr>
              <w:tab/>
            </w:r>
            <w:r w:rsidRPr="00C85BD9" w:rsidR="007A02A6">
              <w:rPr>
                <w:rStyle w:val="Hipervnculo"/>
                <w:noProof/>
              </w:rPr>
              <w:t>INFORMACIÓN DEL CONTRATO.</w:t>
            </w:r>
            <w:r w:rsidR="007A02A6">
              <w:rPr>
                <w:noProof/>
                <w:webHidden/>
              </w:rPr>
              <w:tab/>
            </w:r>
            <w:r w:rsidR="007A02A6">
              <w:rPr>
                <w:noProof/>
                <w:webHidden/>
              </w:rPr>
              <w:fldChar w:fldCharType="begin"/>
            </w:r>
            <w:r w:rsidR="007A02A6">
              <w:rPr>
                <w:noProof/>
                <w:webHidden/>
              </w:rPr>
              <w:instrText xml:space="preserve"> PAGEREF _Toc142323622 \h </w:instrText>
            </w:r>
            <w:r w:rsidR="007A02A6">
              <w:rPr>
                <w:noProof/>
                <w:webHidden/>
              </w:rPr>
            </w:r>
            <w:r w:rsidR="007A02A6">
              <w:rPr>
                <w:noProof/>
                <w:webHidden/>
              </w:rPr>
              <w:fldChar w:fldCharType="separate"/>
            </w:r>
            <w:r>
              <w:rPr>
                <w:noProof/>
                <w:webHidden/>
              </w:rPr>
              <w:t>18</w:t>
            </w:r>
            <w:r w:rsidR="007A02A6">
              <w:rPr>
                <w:noProof/>
                <w:webHidden/>
              </w:rPr>
              <w:fldChar w:fldCharType="end"/>
            </w:r>
          </w:hyperlink>
        </w:p>
        <w:p w:rsidR="007A02A6" w:rsidRDefault="00C72833" w14:paraId="2D86A402" w14:textId="3400DC6D">
          <w:pPr>
            <w:pStyle w:val="TDC3"/>
            <w:tabs>
              <w:tab w:val="right" w:leader="dot" w:pos="10790"/>
            </w:tabs>
            <w:rPr>
              <w:rFonts w:asciiTheme="minorHAnsi" w:hAnsiTheme="minorHAnsi" w:eastAsiaTheme="minorEastAsia" w:cstheme="minorBidi"/>
              <w:noProof/>
              <w:sz w:val="22"/>
              <w:szCs w:val="22"/>
              <w:lang w:val="es-MX" w:eastAsia="es-MX"/>
            </w:rPr>
          </w:pPr>
          <w:hyperlink w:history="1" w:anchor="_Toc142323623">
            <w:r w:rsidRPr="00C85BD9" w:rsidR="007A02A6">
              <w:rPr>
                <w:rStyle w:val="Hipervnculo"/>
                <w:noProof/>
                <w:lang w:val="es-MX"/>
              </w:rPr>
              <w:t>13.1. Período de contratación.</w:t>
            </w:r>
            <w:r w:rsidR="007A02A6">
              <w:rPr>
                <w:noProof/>
                <w:webHidden/>
              </w:rPr>
              <w:tab/>
            </w:r>
            <w:r w:rsidR="007A02A6">
              <w:rPr>
                <w:noProof/>
                <w:webHidden/>
              </w:rPr>
              <w:fldChar w:fldCharType="begin"/>
            </w:r>
            <w:r w:rsidR="007A02A6">
              <w:rPr>
                <w:noProof/>
                <w:webHidden/>
              </w:rPr>
              <w:instrText xml:space="preserve"> PAGEREF _Toc142323623 \h </w:instrText>
            </w:r>
            <w:r w:rsidR="007A02A6">
              <w:rPr>
                <w:noProof/>
                <w:webHidden/>
              </w:rPr>
            </w:r>
            <w:r w:rsidR="007A02A6">
              <w:rPr>
                <w:noProof/>
                <w:webHidden/>
              </w:rPr>
              <w:fldChar w:fldCharType="separate"/>
            </w:r>
            <w:r>
              <w:rPr>
                <w:noProof/>
                <w:webHidden/>
              </w:rPr>
              <w:t>18</w:t>
            </w:r>
            <w:r w:rsidR="007A02A6">
              <w:rPr>
                <w:noProof/>
                <w:webHidden/>
              </w:rPr>
              <w:fldChar w:fldCharType="end"/>
            </w:r>
          </w:hyperlink>
        </w:p>
        <w:p w:rsidR="007A02A6" w:rsidRDefault="00C72833" w14:paraId="214EB04D" w14:textId="636E9902">
          <w:pPr>
            <w:pStyle w:val="TDC3"/>
            <w:tabs>
              <w:tab w:val="right" w:leader="dot" w:pos="10790"/>
            </w:tabs>
            <w:rPr>
              <w:rFonts w:asciiTheme="minorHAnsi" w:hAnsiTheme="minorHAnsi" w:eastAsiaTheme="minorEastAsia" w:cstheme="minorBidi"/>
              <w:noProof/>
              <w:sz w:val="22"/>
              <w:szCs w:val="22"/>
              <w:lang w:val="es-MX" w:eastAsia="es-MX"/>
            </w:rPr>
          </w:pPr>
          <w:hyperlink w:history="1" w:anchor="_Toc142323624">
            <w:r w:rsidRPr="00C85BD9" w:rsidR="007A02A6">
              <w:rPr>
                <w:rStyle w:val="Hipervnculo"/>
                <w:noProof/>
                <w:lang w:val="es-MX"/>
              </w:rPr>
              <w:t>13.2. Garantía de los Bienes:</w:t>
            </w:r>
            <w:r w:rsidR="007A02A6">
              <w:rPr>
                <w:noProof/>
                <w:webHidden/>
              </w:rPr>
              <w:tab/>
            </w:r>
            <w:r w:rsidR="007A02A6">
              <w:rPr>
                <w:noProof/>
                <w:webHidden/>
              </w:rPr>
              <w:fldChar w:fldCharType="begin"/>
            </w:r>
            <w:r w:rsidR="007A02A6">
              <w:rPr>
                <w:noProof/>
                <w:webHidden/>
              </w:rPr>
              <w:instrText xml:space="preserve"> PAGEREF _Toc142323624 \h </w:instrText>
            </w:r>
            <w:r w:rsidR="007A02A6">
              <w:rPr>
                <w:noProof/>
                <w:webHidden/>
              </w:rPr>
            </w:r>
            <w:r w:rsidR="007A02A6">
              <w:rPr>
                <w:noProof/>
                <w:webHidden/>
              </w:rPr>
              <w:fldChar w:fldCharType="separate"/>
            </w:r>
            <w:r>
              <w:rPr>
                <w:noProof/>
                <w:webHidden/>
              </w:rPr>
              <w:t>18</w:t>
            </w:r>
            <w:r w:rsidR="007A02A6">
              <w:rPr>
                <w:noProof/>
                <w:webHidden/>
              </w:rPr>
              <w:fldChar w:fldCharType="end"/>
            </w:r>
          </w:hyperlink>
        </w:p>
        <w:p w:rsidR="007A02A6" w:rsidRDefault="00C72833" w14:paraId="62CE5010" w14:textId="42445C41">
          <w:pPr>
            <w:pStyle w:val="TDC3"/>
            <w:tabs>
              <w:tab w:val="right" w:leader="dot" w:pos="10790"/>
            </w:tabs>
            <w:rPr>
              <w:rFonts w:asciiTheme="minorHAnsi" w:hAnsiTheme="minorHAnsi" w:eastAsiaTheme="minorEastAsia" w:cstheme="minorBidi"/>
              <w:noProof/>
              <w:sz w:val="22"/>
              <w:szCs w:val="22"/>
              <w:lang w:val="es-MX" w:eastAsia="es-MX"/>
            </w:rPr>
          </w:pPr>
          <w:hyperlink w:history="1" w:anchor="_Toc142323625">
            <w:r w:rsidRPr="00C85BD9" w:rsidR="007A02A6">
              <w:rPr>
                <w:rStyle w:val="Hipervnculo"/>
                <w:noProof/>
                <w:lang w:val="es-MX"/>
              </w:rPr>
              <w:t>13.3 Garantía de cumplimiento de contrato.</w:t>
            </w:r>
            <w:r w:rsidR="007A02A6">
              <w:rPr>
                <w:noProof/>
                <w:webHidden/>
              </w:rPr>
              <w:tab/>
            </w:r>
            <w:r w:rsidR="007A02A6">
              <w:rPr>
                <w:noProof/>
                <w:webHidden/>
              </w:rPr>
              <w:fldChar w:fldCharType="begin"/>
            </w:r>
            <w:r w:rsidR="007A02A6">
              <w:rPr>
                <w:noProof/>
                <w:webHidden/>
              </w:rPr>
              <w:instrText xml:space="preserve"> PAGEREF _Toc142323625 \h </w:instrText>
            </w:r>
            <w:r w:rsidR="007A02A6">
              <w:rPr>
                <w:noProof/>
                <w:webHidden/>
              </w:rPr>
            </w:r>
            <w:r w:rsidR="007A02A6">
              <w:rPr>
                <w:noProof/>
                <w:webHidden/>
              </w:rPr>
              <w:fldChar w:fldCharType="separate"/>
            </w:r>
            <w:r>
              <w:rPr>
                <w:noProof/>
                <w:webHidden/>
              </w:rPr>
              <w:t>19</w:t>
            </w:r>
            <w:r w:rsidR="007A02A6">
              <w:rPr>
                <w:noProof/>
                <w:webHidden/>
              </w:rPr>
              <w:fldChar w:fldCharType="end"/>
            </w:r>
          </w:hyperlink>
        </w:p>
        <w:p w:rsidR="007A02A6" w:rsidRDefault="00C72833" w14:paraId="1FE26AB4" w14:textId="6ED6FC03">
          <w:pPr>
            <w:pStyle w:val="TDC3"/>
            <w:tabs>
              <w:tab w:val="right" w:leader="dot" w:pos="10790"/>
            </w:tabs>
            <w:rPr>
              <w:rFonts w:asciiTheme="minorHAnsi" w:hAnsiTheme="minorHAnsi" w:eastAsiaTheme="minorEastAsia" w:cstheme="minorBidi"/>
              <w:noProof/>
              <w:sz w:val="22"/>
              <w:szCs w:val="22"/>
              <w:lang w:val="es-MX" w:eastAsia="es-MX"/>
            </w:rPr>
          </w:pPr>
          <w:hyperlink w:history="1" w:anchor="_Toc142323626">
            <w:r w:rsidRPr="00C85BD9" w:rsidR="007A02A6">
              <w:rPr>
                <w:rStyle w:val="Hipervnculo"/>
                <w:noProof/>
                <w:lang w:val="es-MX"/>
              </w:rPr>
              <w:t>13.4 Plazos, lugar, Horario y condiciones  para la  Entrega de los Bienes.</w:t>
            </w:r>
            <w:r w:rsidR="007A02A6">
              <w:rPr>
                <w:noProof/>
                <w:webHidden/>
              </w:rPr>
              <w:tab/>
            </w:r>
            <w:r w:rsidR="007A02A6">
              <w:rPr>
                <w:noProof/>
                <w:webHidden/>
              </w:rPr>
              <w:fldChar w:fldCharType="begin"/>
            </w:r>
            <w:r w:rsidR="007A02A6">
              <w:rPr>
                <w:noProof/>
                <w:webHidden/>
              </w:rPr>
              <w:instrText xml:space="preserve"> PAGEREF _Toc142323626 \h </w:instrText>
            </w:r>
            <w:r w:rsidR="007A02A6">
              <w:rPr>
                <w:noProof/>
                <w:webHidden/>
              </w:rPr>
            </w:r>
            <w:r w:rsidR="007A02A6">
              <w:rPr>
                <w:noProof/>
                <w:webHidden/>
              </w:rPr>
              <w:fldChar w:fldCharType="separate"/>
            </w:r>
            <w:r>
              <w:rPr>
                <w:noProof/>
                <w:webHidden/>
              </w:rPr>
              <w:t>19</w:t>
            </w:r>
            <w:r w:rsidR="007A02A6">
              <w:rPr>
                <w:noProof/>
                <w:webHidden/>
              </w:rPr>
              <w:fldChar w:fldCharType="end"/>
            </w:r>
          </w:hyperlink>
        </w:p>
        <w:p w:rsidR="007A02A6" w:rsidRDefault="00C72833" w14:paraId="4C243CA7" w14:textId="2CBA41E6">
          <w:pPr>
            <w:pStyle w:val="TDC3"/>
            <w:tabs>
              <w:tab w:val="right" w:leader="dot" w:pos="10790"/>
            </w:tabs>
            <w:rPr>
              <w:rFonts w:asciiTheme="minorHAnsi" w:hAnsiTheme="minorHAnsi" w:eastAsiaTheme="minorEastAsia" w:cstheme="minorBidi"/>
              <w:noProof/>
              <w:sz w:val="22"/>
              <w:szCs w:val="22"/>
              <w:lang w:val="es-MX" w:eastAsia="es-MX"/>
            </w:rPr>
          </w:pPr>
          <w:hyperlink w:history="1" w:anchor="_Toc142323627">
            <w:r w:rsidRPr="00C85BD9" w:rsidR="007A02A6">
              <w:rPr>
                <w:rStyle w:val="Hipervnculo"/>
                <w:noProof/>
                <w:lang w:val="es-MX"/>
              </w:rPr>
              <w:t>13.5. Penas Convencionales por atraso en la Entrega de los bienes.</w:t>
            </w:r>
            <w:r w:rsidR="007A02A6">
              <w:rPr>
                <w:noProof/>
                <w:webHidden/>
              </w:rPr>
              <w:tab/>
            </w:r>
            <w:r w:rsidR="007A02A6">
              <w:rPr>
                <w:noProof/>
                <w:webHidden/>
              </w:rPr>
              <w:fldChar w:fldCharType="begin"/>
            </w:r>
            <w:r w:rsidR="007A02A6">
              <w:rPr>
                <w:noProof/>
                <w:webHidden/>
              </w:rPr>
              <w:instrText xml:space="preserve"> PAGEREF _Toc142323627 \h </w:instrText>
            </w:r>
            <w:r w:rsidR="007A02A6">
              <w:rPr>
                <w:noProof/>
                <w:webHidden/>
              </w:rPr>
            </w:r>
            <w:r w:rsidR="007A02A6">
              <w:rPr>
                <w:noProof/>
                <w:webHidden/>
              </w:rPr>
              <w:fldChar w:fldCharType="separate"/>
            </w:r>
            <w:r>
              <w:rPr>
                <w:noProof/>
                <w:webHidden/>
              </w:rPr>
              <w:t>20</w:t>
            </w:r>
            <w:r w:rsidR="007A02A6">
              <w:rPr>
                <w:noProof/>
                <w:webHidden/>
              </w:rPr>
              <w:fldChar w:fldCharType="end"/>
            </w:r>
          </w:hyperlink>
        </w:p>
        <w:p w:rsidR="007A02A6" w:rsidRDefault="00C72833" w14:paraId="2537B487" w14:textId="1FA394D7">
          <w:pPr>
            <w:pStyle w:val="TDC3"/>
            <w:tabs>
              <w:tab w:val="right" w:leader="dot" w:pos="10790"/>
            </w:tabs>
            <w:rPr>
              <w:rFonts w:asciiTheme="minorHAnsi" w:hAnsiTheme="minorHAnsi" w:eastAsiaTheme="minorEastAsia" w:cstheme="minorBidi"/>
              <w:noProof/>
              <w:sz w:val="22"/>
              <w:szCs w:val="22"/>
              <w:lang w:val="es-MX" w:eastAsia="es-MX"/>
            </w:rPr>
          </w:pPr>
          <w:hyperlink w:history="1" w:anchor="_Toc142323628">
            <w:r w:rsidRPr="00C85BD9" w:rsidR="007A02A6">
              <w:rPr>
                <w:rStyle w:val="Hipervnculo"/>
                <w:noProof/>
                <w:lang w:val="es-MX"/>
              </w:rPr>
              <w:t>13.6. Modelo de Contrato.</w:t>
            </w:r>
            <w:r w:rsidR="007A02A6">
              <w:rPr>
                <w:noProof/>
                <w:webHidden/>
              </w:rPr>
              <w:tab/>
            </w:r>
            <w:r w:rsidR="007A02A6">
              <w:rPr>
                <w:noProof/>
                <w:webHidden/>
              </w:rPr>
              <w:fldChar w:fldCharType="begin"/>
            </w:r>
            <w:r w:rsidR="007A02A6">
              <w:rPr>
                <w:noProof/>
                <w:webHidden/>
              </w:rPr>
              <w:instrText xml:space="preserve"> PAGEREF _Toc142323628 \h </w:instrText>
            </w:r>
            <w:r w:rsidR="007A02A6">
              <w:rPr>
                <w:noProof/>
                <w:webHidden/>
              </w:rPr>
            </w:r>
            <w:r w:rsidR="007A02A6">
              <w:rPr>
                <w:noProof/>
                <w:webHidden/>
              </w:rPr>
              <w:fldChar w:fldCharType="separate"/>
            </w:r>
            <w:r>
              <w:rPr>
                <w:noProof/>
                <w:webHidden/>
              </w:rPr>
              <w:t>20</w:t>
            </w:r>
            <w:r w:rsidR="007A02A6">
              <w:rPr>
                <w:noProof/>
                <w:webHidden/>
              </w:rPr>
              <w:fldChar w:fldCharType="end"/>
            </w:r>
          </w:hyperlink>
        </w:p>
        <w:p w:rsidR="007A02A6" w:rsidRDefault="00C72833" w14:paraId="65155B0F" w14:textId="310076A7">
          <w:pPr>
            <w:pStyle w:val="TDC3"/>
            <w:tabs>
              <w:tab w:val="right" w:leader="dot" w:pos="10790"/>
            </w:tabs>
            <w:rPr>
              <w:rFonts w:asciiTheme="minorHAnsi" w:hAnsiTheme="minorHAnsi" w:eastAsiaTheme="minorEastAsia" w:cstheme="minorBidi"/>
              <w:noProof/>
              <w:sz w:val="22"/>
              <w:szCs w:val="22"/>
              <w:lang w:val="es-MX" w:eastAsia="es-MX"/>
            </w:rPr>
          </w:pPr>
          <w:hyperlink w:history="1" w:anchor="_Toc142323629">
            <w:r w:rsidRPr="00C85BD9" w:rsidR="007A02A6">
              <w:rPr>
                <w:rStyle w:val="Hipervnculo"/>
                <w:noProof/>
                <w:lang w:val="es-MX"/>
              </w:rPr>
              <w:t>13.7. Firma del Contrato:</w:t>
            </w:r>
            <w:r w:rsidR="007A02A6">
              <w:rPr>
                <w:noProof/>
                <w:webHidden/>
              </w:rPr>
              <w:tab/>
            </w:r>
            <w:r w:rsidR="007A02A6">
              <w:rPr>
                <w:noProof/>
                <w:webHidden/>
              </w:rPr>
              <w:fldChar w:fldCharType="begin"/>
            </w:r>
            <w:r w:rsidR="007A02A6">
              <w:rPr>
                <w:noProof/>
                <w:webHidden/>
              </w:rPr>
              <w:instrText xml:space="preserve"> PAGEREF _Toc142323629 \h </w:instrText>
            </w:r>
            <w:r w:rsidR="007A02A6">
              <w:rPr>
                <w:noProof/>
                <w:webHidden/>
              </w:rPr>
            </w:r>
            <w:r w:rsidR="007A02A6">
              <w:rPr>
                <w:noProof/>
                <w:webHidden/>
              </w:rPr>
              <w:fldChar w:fldCharType="separate"/>
            </w:r>
            <w:r>
              <w:rPr>
                <w:noProof/>
                <w:webHidden/>
              </w:rPr>
              <w:t>21</w:t>
            </w:r>
            <w:r w:rsidR="007A02A6">
              <w:rPr>
                <w:noProof/>
                <w:webHidden/>
              </w:rPr>
              <w:fldChar w:fldCharType="end"/>
            </w:r>
          </w:hyperlink>
        </w:p>
        <w:p w:rsidR="007A02A6" w:rsidRDefault="00C72833" w14:paraId="7F533B3E" w14:textId="6E75973D">
          <w:pPr>
            <w:pStyle w:val="TDC3"/>
            <w:tabs>
              <w:tab w:val="right" w:leader="dot" w:pos="10790"/>
            </w:tabs>
            <w:rPr>
              <w:rFonts w:asciiTheme="minorHAnsi" w:hAnsiTheme="minorHAnsi" w:eastAsiaTheme="minorEastAsia" w:cstheme="minorBidi"/>
              <w:noProof/>
              <w:sz w:val="22"/>
              <w:szCs w:val="22"/>
              <w:lang w:val="es-MX" w:eastAsia="es-MX"/>
            </w:rPr>
          </w:pPr>
          <w:hyperlink w:history="1" w:anchor="_Toc142323630">
            <w:r w:rsidRPr="00C85BD9" w:rsidR="007A02A6">
              <w:rPr>
                <w:rStyle w:val="Hipervnculo"/>
                <w:noProof/>
                <w:lang w:val="es-MX"/>
              </w:rPr>
              <w:t>13.8 Pagos.</w:t>
            </w:r>
            <w:r w:rsidR="007A02A6">
              <w:rPr>
                <w:noProof/>
                <w:webHidden/>
              </w:rPr>
              <w:tab/>
            </w:r>
            <w:r w:rsidR="007A02A6">
              <w:rPr>
                <w:noProof/>
                <w:webHidden/>
              </w:rPr>
              <w:fldChar w:fldCharType="begin"/>
            </w:r>
            <w:r w:rsidR="007A02A6">
              <w:rPr>
                <w:noProof/>
                <w:webHidden/>
              </w:rPr>
              <w:instrText xml:space="preserve"> PAGEREF _Toc142323630 \h </w:instrText>
            </w:r>
            <w:r w:rsidR="007A02A6">
              <w:rPr>
                <w:noProof/>
                <w:webHidden/>
              </w:rPr>
            </w:r>
            <w:r w:rsidR="007A02A6">
              <w:rPr>
                <w:noProof/>
                <w:webHidden/>
              </w:rPr>
              <w:fldChar w:fldCharType="separate"/>
            </w:r>
            <w:r>
              <w:rPr>
                <w:noProof/>
                <w:webHidden/>
              </w:rPr>
              <w:t>21</w:t>
            </w:r>
            <w:r w:rsidR="007A02A6">
              <w:rPr>
                <w:noProof/>
                <w:webHidden/>
              </w:rPr>
              <w:fldChar w:fldCharType="end"/>
            </w:r>
          </w:hyperlink>
        </w:p>
        <w:p w:rsidR="007A02A6" w:rsidRDefault="00C72833" w14:paraId="3714AFD6" w14:textId="6A8F5B1B">
          <w:pPr>
            <w:pStyle w:val="TDC3"/>
            <w:tabs>
              <w:tab w:val="right" w:leader="dot" w:pos="10790"/>
            </w:tabs>
            <w:rPr>
              <w:rFonts w:asciiTheme="minorHAnsi" w:hAnsiTheme="minorHAnsi" w:eastAsiaTheme="minorEastAsia" w:cstheme="minorBidi"/>
              <w:noProof/>
              <w:sz w:val="22"/>
              <w:szCs w:val="22"/>
              <w:lang w:val="es-MX" w:eastAsia="es-MX"/>
            </w:rPr>
          </w:pPr>
          <w:hyperlink w:history="1" w:anchor="_Toc142323631">
            <w:r w:rsidRPr="00C85BD9" w:rsidR="007A02A6">
              <w:rPr>
                <w:rStyle w:val="Hipervnculo"/>
                <w:noProof/>
                <w:lang w:val="es-MX"/>
              </w:rPr>
              <w:t>13.9 Rescisión administrativa del contrato:</w:t>
            </w:r>
            <w:r w:rsidR="007A02A6">
              <w:rPr>
                <w:noProof/>
                <w:webHidden/>
              </w:rPr>
              <w:tab/>
            </w:r>
            <w:r w:rsidR="007A02A6">
              <w:rPr>
                <w:noProof/>
                <w:webHidden/>
              </w:rPr>
              <w:fldChar w:fldCharType="begin"/>
            </w:r>
            <w:r w:rsidR="007A02A6">
              <w:rPr>
                <w:noProof/>
                <w:webHidden/>
              </w:rPr>
              <w:instrText xml:space="preserve"> PAGEREF _Toc142323631 \h </w:instrText>
            </w:r>
            <w:r w:rsidR="007A02A6">
              <w:rPr>
                <w:noProof/>
                <w:webHidden/>
              </w:rPr>
            </w:r>
            <w:r w:rsidR="007A02A6">
              <w:rPr>
                <w:noProof/>
                <w:webHidden/>
              </w:rPr>
              <w:fldChar w:fldCharType="separate"/>
            </w:r>
            <w:r>
              <w:rPr>
                <w:noProof/>
                <w:webHidden/>
              </w:rPr>
              <w:t>22</w:t>
            </w:r>
            <w:r w:rsidR="007A02A6">
              <w:rPr>
                <w:noProof/>
                <w:webHidden/>
              </w:rPr>
              <w:fldChar w:fldCharType="end"/>
            </w:r>
          </w:hyperlink>
        </w:p>
        <w:p w:rsidR="007A02A6" w:rsidRDefault="00C72833" w14:paraId="2FAA7764" w14:textId="5AE714BD">
          <w:pPr>
            <w:pStyle w:val="TDC2"/>
            <w:tabs>
              <w:tab w:val="left" w:pos="800"/>
              <w:tab w:val="right" w:leader="dot" w:pos="10790"/>
            </w:tabs>
            <w:rPr>
              <w:rFonts w:asciiTheme="minorHAnsi" w:hAnsiTheme="minorHAnsi" w:eastAsiaTheme="minorEastAsia" w:cstheme="minorBidi"/>
              <w:b w:val="0"/>
              <w:bCs w:val="0"/>
              <w:noProof/>
              <w:lang w:val="es-MX" w:eastAsia="es-MX"/>
            </w:rPr>
          </w:pPr>
          <w:hyperlink w:history="1" w:anchor="_Toc142323632">
            <w:r w:rsidRPr="00C85BD9" w:rsidR="007A02A6">
              <w:rPr>
                <w:rStyle w:val="Hipervnculo"/>
                <w:noProof/>
              </w:rPr>
              <w:t>14.</w:t>
            </w:r>
            <w:r w:rsidR="007A02A6">
              <w:rPr>
                <w:rFonts w:asciiTheme="minorHAnsi" w:hAnsiTheme="minorHAnsi" w:eastAsiaTheme="minorEastAsia" w:cstheme="minorBidi"/>
                <w:b w:val="0"/>
                <w:bCs w:val="0"/>
                <w:noProof/>
                <w:lang w:val="es-MX" w:eastAsia="es-MX"/>
              </w:rPr>
              <w:tab/>
            </w:r>
            <w:r w:rsidRPr="00C85BD9" w:rsidR="007A02A6">
              <w:rPr>
                <w:rStyle w:val="Hipervnculo"/>
                <w:noProof/>
              </w:rPr>
              <w:t>INCONFORMIDADES.</w:t>
            </w:r>
            <w:r w:rsidR="007A02A6">
              <w:rPr>
                <w:noProof/>
                <w:webHidden/>
              </w:rPr>
              <w:tab/>
            </w:r>
            <w:r w:rsidR="007A02A6">
              <w:rPr>
                <w:noProof/>
                <w:webHidden/>
              </w:rPr>
              <w:fldChar w:fldCharType="begin"/>
            </w:r>
            <w:r w:rsidR="007A02A6">
              <w:rPr>
                <w:noProof/>
                <w:webHidden/>
              </w:rPr>
              <w:instrText xml:space="preserve"> PAGEREF _Toc142323632 \h </w:instrText>
            </w:r>
            <w:r w:rsidR="007A02A6">
              <w:rPr>
                <w:noProof/>
                <w:webHidden/>
              </w:rPr>
            </w:r>
            <w:r w:rsidR="007A02A6">
              <w:rPr>
                <w:noProof/>
                <w:webHidden/>
              </w:rPr>
              <w:fldChar w:fldCharType="separate"/>
            </w:r>
            <w:r>
              <w:rPr>
                <w:noProof/>
                <w:webHidden/>
              </w:rPr>
              <w:t>23</w:t>
            </w:r>
            <w:r w:rsidR="007A02A6">
              <w:rPr>
                <w:noProof/>
                <w:webHidden/>
              </w:rPr>
              <w:fldChar w:fldCharType="end"/>
            </w:r>
          </w:hyperlink>
        </w:p>
        <w:p w:rsidRPr="006055E0" w:rsidR="003E4A25" w:rsidP="006055E0" w:rsidRDefault="003E4A25" w14:paraId="5E3B7B83" w14:textId="39B2F837">
          <w:pPr>
            <w:spacing w:line="360" w:lineRule="auto"/>
            <w:rPr>
              <w:sz w:val="18"/>
              <w:szCs w:val="18"/>
            </w:rPr>
          </w:pPr>
          <w:r w:rsidRPr="003E4A25">
            <w:rPr>
              <w:b/>
              <w:bCs/>
              <w:sz w:val="18"/>
              <w:szCs w:val="18"/>
            </w:rPr>
            <w:fldChar w:fldCharType="end"/>
          </w:r>
        </w:p>
        <w:p w:rsidRPr="006055E0" w:rsidR="003E4A25" w:rsidP="006055E0" w:rsidRDefault="003E4A25" w14:paraId="2AFE34EC" w14:textId="77777777">
          <w:pPr>
            <w:spacing w:line="360" w:lineRule="auto"/>
            <w:jc w:val="both"/>
            <w:rPr>
              <w:rFonts w:cs="Arial"/>
              <w:sz w:val="18"/>
              <w:szCs w:val="18"/>
              <w:lang w:val="es-MX"/>
            </w:rPr>
          </w:pPr>
        </w:p>
        <w:p w:rsidRPr="006055E0" w:rsidR="003E4A25" w:rsidP="006055E0" w:rsidRDefault="00C72833" w14:paraId="7540FD86" w14:textId="59AC8F74">
          <w:pPr>
            <w:spacing w:line="360" w:lineRule="auto"/>
            <w:jc w:val="both"/>
            <w:rPr>
              <w:rFonts w:cs="Arial"/>
              <w:sz w:val="18"/>
              <w:szCs w:val="18"/>
              <w:lang w:val="es-MX"/>
            </w:rPr>
          </w:pPr>
        </w:p>
      </w:sdtContent>
    </w:sdt>
    <w:p w:rsidR="003E4A25" w:rsidP="006055E0" w:rsidRDefault="003E4A25" w14:paraId="5AD706A5" w14:textId="77777777">
      <w:pPr>
        <w:pStyle w:val="TDC2"/>
        <w:tabs>
          <w:tab w:val="right" w:leader="dot" w:pos="10790"/>
        </w:tabs>
        <w:spacing w:line="360" w:lineRule="auto"/>
        <w:rPr>
          <w:rFonts w:ascii="Montserrat" w:hAnsi="Montserrat"/>
          <w:sz w:val="18"/>
          <w:szCs w:val="18"/>
        </w:rPr>
      </w:pPr>
    </w:p>
    <w:p w:rsidR="00C700A9" w:rsidP="00C700A9" w:rsidRDefault="00C700A9" w14:paraId="585DCFC8" w14:textId="4B53F7F1">
      <w:pPr>
        <w:jc w:val="both"/>
        <w:rPr>
          <w:rFonts w:cs="Arial"/>
          <w:sz w:val="18"/>
          <w:szCs w:val="18"/>
          <w:lang w:val="es-MX"/>
        </w:rPr>
      </w:pPr>
    </w:p>
    <w:p w:rsidR="003E4A25" w:rsidP="00C700A9" w:rsidRDefault="003E4A25" w14:paraId="6F5BC1F9" w14:textId="2E2D5D1A">
      <w:pPr>
        <w:jc w:val="both"/>
        <w:rPr>
          <w:rFonts w:cs="Arial"/>
          <w:sz w:val="18"/>
          <w:szCs w:val="18"/>
          <w:lang w:val="es-MX"/>
        </w:rPr>
      </w:pPr>
    </w:p>
    <w:p w:rsidR="003E4A25" w:rsidP="00C700A9" w:rsidRDefault="00CA3F26" w14:paraId="1D597ACD" w14:textId="60FD4ECA">
      <w:pPr>
        <w:jc w:val="both"/>
        <w:rPr>
          <w:rFonts w:cs="Arial"/>
          <w:sz w:val="18"/>
          <w:szCs w:val="18"/>
          <w:lang w:val="es-MX"/>
        </w:rPr>
      </w:pPr>
      <w:r>
        <w:rPr>
          <w:rFonts w:cs="Arial"/>
          <w:sz w:val="18"/>
          <w:szCs w:val="18"/>
          <w:lang w:val="es-MX"/>
        </w:rPr>
        <w:t>|</w:t>
      </w:r>
    </w:p>
    <w:p w:rsidR="003E4A25" w:rsidP="00C700A9" w:rsidRDefault="003E4A25" w14:paraId="0CB2FEE0" w14:textId="49E88887">
      <w:pPr>
        <w:jc w:val="both"/>
        <w:rPr>
          <w:rFonts w:cs="Arial"/>
          <w:sz w:val="18"/>
          <w:szCs w:val="18"/>
          <w:lang w:val="es-MX"/>
        </w:rPr>
      </w:pPr>
    </w:p>
    <w:p w:rsidRPr="00E66B11" w:rsidR="00C700A9" w:rsidP="006055E0" w:rsidRDefault="00C700A9" w14:paraId="674C8C8A" w14:textId="17E83032">
      <w:pPr>
        <w:pStyle w:val="Ttulo2"/>
        <w:numPr>
          <w:ilvl w:val="0"/>
          <w:numId w:val="0"/>
        </w:numPr>
        <w:ind w:left="360"/>
        <w:rPr>
          <w:rStyle w:val="Textoennegrita"/>
          <w:b/>
          <w:bCs w:val="0"/>
          <w:sz w:val="18"/>
          <w:szCs w:val="18"/>
        </w:rPr>
      </w:pPr>
      <w:bookmarkStart w:name="_Toc128430713" w:id="0"/>
      <w:bookmarkStart w:name="_Toc142323599" w:id="1"/>
      <w:r w:rsidRPr="00E66B11">
        <w:rPr>
          <w:rStyle w:val="Textoennegrita"/>
          <w:b/>
          <w:bCs w:val="0"/>
          <w:sz w:val="18"/>
          <w:szCs w:val="18"/>
        </w:rPr>
        <w:t>GLOSARIO DE TÉRMINOS.</w:t>
      </w:r>
      <w:bookmarkEnd w:id="0"/>
      <w:bookmarkEnd w:id="1"/>
    </w:p>
    <w:p w:rsidRPr="00B342B0" w:rsidR="00665A54" w:rsidP="00665A54" w:rsidRDefault="00665A54" w14:paraId="5C93D71C" w14:textId="77777777">
      <w:pPr>
        <w:rPr>
          <w:sz w:val="18"/>
          <w:szCs w:val="18"/>
          <w:lang w:val="es-MX"/>
        </w:rPr>
      </w:pPr>
    </w:p>
    <w:p w:rsidRPr="00B342B0" w:rsidR="00C700A9" w:rsidP="00C700A9" w:rsidRDefault="00C700A9" w14:paraId="7EB86697" w14:textId="77777777">
      <w:pPr>
        <w:pStyle w:val="Textoindependiente"/>
        <w:rPr>
          <w:rFonts w:cs="Arial"/>
          <w:b/>
          <w:sz w:val="18"/>
          <w:szCs w:val="18"/>
          <w:lang w:val="es-MX"/>
        </w:rPr>
      </w:pPr>
      <w:r w:rsidRPr="00B342B0">
        <w:rPr>
          <w:rFonts w:cs="Arial"/>
          <w:b/>
          <w:sz w:val="18"/>
          <w:szCs w:val="18"/>
          <w:lang w:val="es-MX"/>
        </w:rPr>
        <w:t>Para efectos de estas bases, se entenderá por:</w:t>
      </w:r>
    </w:p>
    <w:p w:rsidRPr="00B342B0" w:rsidR="00C700A9" w:rsidP="00C700A9" w:rsidRDefault="00C700A9" w14:paraId="0344B49B" w14:textId="77777777">
      <w:pPr>
        <w:pStyle w:val="texto"/>
        <w:spacing w:after="0" w:line="240" w:lineRule="auto"/>
        <w:ind w:firstLine="0"/>
        <w:rPr>
          <w:rFonts w:ascii="Montserrat" w:hAnsi="Montserrat" w:cs="Arial"/>
          <w:b/>
          <w:szCs w:val="18"/>
          <w:lang w:val="es-MX"/>
        </w:rPr>
      </w:pPr>
    </w:p>
    <w:p w:rsidRPr="00B342B0" w:rsidR="00C700A9" w:rsidP="004070D8" w:rsidRDefault="00C700A9" w14:paraId="7DD15A9F" w14:textId="77777777">
      <w:pPr>
        <w:numPr>
          <w:ilvl w:val="0"/>
          <w:numId w:val="28"/>
        </w:num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iCs/>
          <w:sz w:val="18"/>
          <w:szCs w:val="18"/>
          <w:lang w:val="es-MX"/>
        </w:rPr>
      </w:pPr>
      <w:r w:rsidRPr="00B342B0">
        <w:rPr>
          <w:rFonts w:cs="Arial"/>
          <w:b/>
          <w:sz w:val="18"/>
          <w:szCs w:val="18"/>
          <w:lang w:val="es-MX"/>
        </w:rPr>
        <w:t>Administrador del Contrato:</w:t>
      </w:r>
      <w:r w:rsidRPr="00B342B0">
        <w:rPr>
          <w:rFonts w:cs="Arial"/>
          <w:sz w:val="18"/>
          <w:szCs w:val="18"/>
          <w:lang w:val="es-MX"/>
        </w:rPr>
        <w:t xml:space="preserve"> Servidor(es) público(s) en quien recae la responsabilidad de dar seguimiento al cumplimiento de las obligaciones establecidas en el contrato.</w:t>
      </w:r>
    </w:p>
    <w:p w:rsidRPr="00B342B0" w:rsidR="00C700A9" w:rsidP="002D57F7" w:rsidRDefault="00C700A9" w14:paraId="638E8E6E" w14:textId="7777777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iCs/>
          <w:sz w:val="18"/>
          <w:szCs w:val="18"/>
          <w:lang w:val="es-MX"/>
        </w:rPr>
      </w:pPr>
    </w:p>
    <w:p w:rsidRPr="00B342B0" w:rsidR="00C700A9" w:rsidP="004070D8" w:rsidRDefault="00C700A9" w14:paraId="6EFB0EDD" w14:textId="77777777">
      <w:pPr>
        <w:numPr>
          <w:ilvl w:val="0"/>
          <w:numId w:val="28"/>
        </w:num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iCs/>
          <w:sz w:val="18"/>
          <w:szCs w:val="18"/>
          <w:lang w:val="es-MX"/>
        </w:rPr>
      </w:pPr>
      <w:r w:rsidRPr="00B342B0">
        <w:rPr>
          <w:rFonts w:cs="Arial"/>
          <w:b/>
          <w:iCs/>
          <w:sz w:val="18"/>
          <w:szCs w:val="18"/>
          <w:lang w:val="es-MX"/>
        </w:rPr>
        <w:t>ALSC:</w:t>
      </w:r>
      <w:r w:rsidRPr="00B342B0">
        <w:rPr>
          <w:rFonts w:cs="Arial"/>
          <w:iCs/>
          <w:sz w:val="18"/>
          <w:szCs w:val="18"/>
          <w:lang w:val="es-MX"/>
        </w:rPr>
        <w:t xml:space="preserve"> Administración Local de Servicios al Contribuyente.</w:t>
      </w:r>
    </w:p>
    <w:p w:rsidRPr="00B342B0" w:rsidR="00C700A9" w:rsidP="002D57F7" w:rsidRDefault="00C700A9" w14:paraId="30762C9F" w14:textId="77777777">
      <w:pPr>
        <w:tabs>
          <w:tab w:val="left" w:pos="-284"/>
          <w:tab w:val="left" w:pos="709"/>
          <w:tab w:val="num" w:pos="900"/>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360" w:right="51"/>
        <w:jc w:val="both"/>
        <w:textAlignment w:val="baseline"/>
        <w:rPr>
          <w:rFonts w:cs="Arial"/>
          <w:iCs/>
          <w:sz w:val="18"/>
          <w:szCs w:val="18"/>
          <w:lang w:val="es-MX"/>
        </w:rPr>
      </w:pPr>
    </w:p>
    <w:p w:rsidRPr="00B342B0" w:rsidR="00C700A9" w:rsidP="004070D8" w:rsidRDefault="00C700A9" w14:paraId="409A9ED0" w14:textId="77777777">
      <w:pPr>
        <w:pStyle w:val="ROMANOS"/>
        <w:numPr>
          <w:ilvl w:val="0"/>
          <w:numId w:val="28"/>
        </w:numPr>
        <w:tabs>
          <w:tab w:val="clear" w:pos="2160"/>
          <w:tab w:val="left" w:pos="709"/>
        </w:tabs>
        <w:suppressAutoHyphens w:val="0"/>
        <w:autoSpaceDE/>
        <w:spacing w:after="0" w:line="240" w:lineRule="auto"/>
        <w:ind w:right="51"/>
        <w:rPr>
          <w:rFonts w:ascii="Montserrat" w:hAnsi="Montserrat" w:cs="Arial"/>
          <w:szCs w:val="18"/>
          <w:lang w:val="es-MX"/>
        </w:rPr>
      </w:pPr>
      <w:r w:rsidRPr="00B342B0">
        <w:rPr>
          <w:rFonts w:ascii="Montserrat" w:hAnsi="Montserrat" w:cs="Arial"/>
          <w:b/>
          <w:szCs w:val="18"/>
          <w:lang w:val="es-MX"/>
        </w:rPr>
        <w:t>Área contratante:</w:t>
      </w:r>
      <w:r w:rsidRPr="00B342B0">
        <w:rPr>
          <w:rFonts w:ascii="Montserrat" w:hAnsi="Montserrat" w:cs="Arial"/>
          <w:szCs w:val="18"/>
          <w:lang w:val="es-MX"/>
        </w:rPr>
        <w:t xml:space="preserve"> la facultada en la dependencia o entidad para realizar procedimientos de contratación a efecto de adquirir o arrendar bienes o contratar la prestación de servicios que requiera la dependencia o entidad de que se trate;</w:t>
      </w:r>
    </w:p>
    <w:p w:rsidRPr="00B342B0" w:rsidR="00C700A9" w:rsidP="002D57F7" w:rsidRDefault="00C700A9" w14:paraId="06CB5D3E" w14:textId="77777777">
      <w:pPr>
        <w:tabs>
          <w:tab w:val="left" w:pos="-284"/>
          <w:tab w:val="left" w:pos="709"/>
          <w:tab w:val="num" w:pos="900"/>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360" w:right="51" w:hanging="425"/>
        <w:jc w:val="both"/>
        <w:textAlignment w:val="baseline"/>
        <w:rPr>
          <w:rFonts w:cs="Arial"/>
          <w:iCs/>
          <w:sz w:val="18"/>
          <w:szCs w:val="18"/>
          <w:lang w:val="es-MX"/>
        </w:rPr>
      </w:pPr>
    </w:p>
    <w:p w:rsidRPr="00B342B0" w:rsidR="00C700A9" w:rsidP="004070D8" w:rsidRDefault="00C700A9" w14:paraId="42C4D888" w14:textId="0EA0BF54">
      <w:pPr>
        <w:pStyle w:val="ROMANOS"/>
        <w:numPr>
          <w:ilvl w:val="0"/>
          <w:numId w:val="28"/>
        </w:numPr>
        <w:tabs>
          <w:tab w:val="clear" w:pos="2160"/>
          <w:tab w:val="left" w:pos="709"/>
        </w:tabs>
        <w:suppressAutoHyphens w:val="0"/>
        <w:autoSpaceDE/>
        <w:spacing w:after="0" w:line="240" w:lineRule="auto"/>
        <w:ind w:right="51"/>
        <w:rPr>
          <w:rFonts w:ascii="Montserrat" w:hAnsi="Montserrat" w:cs="Arial"/>
          <w:szCs w:val="18"/>
          <w:lang w:val="es-MX"/>
        </w:rPr>
      </w:pPr>
      <w:r w:rsidRPr="00B342B0">
        <w:rPr>
          <w:rFonts w:ascii="Montserrat" w:hAnsi="Montserrat" w:cs="Arial"/>
          <w:b/>
          <w:szCs w:val="18"/>
          <w:lang w:val="es-MX"/>
        </w:rPr>
        <w:t>Área requirente</w:t>
      </w:r>
      <w:r w:rsidRPr="00B342B0">
        <w:rPr>
          <w:rFonts w:ascii="Montserrat" w:hAnsi="Montserrat" w:cs="Arial"/>
          <w:szCs w:val="18"/>
          <w:lang w:val="es-MX"/>
        </w:rPr>
        <w:t xml:space="preserve">: la </w:t>
      </w:r>
      <w:r w:rsidRPr="00B342B0" w:rsidR="00A64C8F">
        <w:rPr>
          <w:rFonts w:ascii="Montserrat" w:hAnsi="Montserrat" w:cs="Arial"/>
          <w:szCs w:val="18"/>
          <w:lang w:val="es-MX"/>
        </w:rPr>
        <w:t>que,</w:t>
      </w:r>
      <w:r w:rsidRPr="00B342B0">
        <w:rPr>
          <w:rFonts w:ascii="Montserrat" w:hAnsi="Montserrat" w:cs="Arial"/>
          <w:szCs w:val="18"/>
          <w:lang w:val="es-MX"/>
        </w:rPr>
        <w:t xml:space="preserve"> en la dependencia o entidad, solicite o requiera formalmente la adquisición o arrendamiento de bienes o la prestación de servicios, o bien aquella que los utilizará;</w:t>
      </w:r>
    </w:p>
    <w:p w:rsidRPr="00B342B0" w:rsidR="00C700A9" w:rsidP="002D57F7" w:rsidRDefault="00C700A9" w14:paraId="14B3BE6A" w14:textId="7777777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hanging="425"/>
        <w:jc w:val="both"/>
        <w:textAlignment w:val="baseline"/>
        <w:rPr>
          <w:rFonts w:cs="Arial"/>
          <w:sz w:val="18"/>
          <w:szCs w:val="18"/>
          <w:lang w:val="es-MX"/>
        </w:rPr>
      </w:pPr>
    </w:p>
    <w:p w:rsidRPr="00B342B0" w:rsidR="00C700A9" w:rsidP="004070D8" w:rsidRDefault="00C700A9" w14:paraId="4E9C964A" w14:textId="77777777">
      <w:pPr>
        <w:pStyle w:val="ROMANOS"/>
        <w:numPr>
          <w:ilvl w:val="0"/>
          <w:numId w:val="28"/>
        </w:numPr>
        <w:tabs>
          <w:tab w:val="clear" w:pos="2160"/>
          <w:tab w:val="left" w:pos="709"/>
        </w:tabs>
        <w:suppressAutoHyphens w:val="0"/>
        <w:autoSpaceDE/>
        <w:spacing w:after="0" w:line="240" w:lineRule="auto"/>
        <w:ind w:right="51"/>
        <w:rPr>
          <w:rFonts w:ascii="Montserrat" w:hAnsi="Montserrat" w:cs="Arial"/>
          <w:szCs w:val="18"/>
          <w:lang w:val="es-MX"/>
        </w:rPr>
      </w:pPr>
      <w:r w:rsidRPr="00B342B0">
        <w:rPr>
          <w:rFonts w:ascii="Montserrat" w:hAnsi="Montserrat" w:cs="Arial"/>
          <w:b/>
          <w:szCs w:val="18"/>
          <w:lang w:val="es-MX"/>
        </w:rPr>
        <w:t>Área técnica</w:t>
      </w:r>
      <w:r w:rsidRPr="00B342B0">
        <w:rPr>
          <w:rFonts w:ascii="Montserrat" w:hAnsi="Montserrat" w:cs="Arial"/>
          <w:szCs w:val="18"/>
          <w:lang w:val="es-MX"/>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rsidRPr="00B342B0" w:rsidR="00C700A9" w:rsidP="002D57F7" w:rsidRDefault="00C700A9" w14:paraId="683E6E0C" w14:textId="7777777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rsidRPr="00B342B0" w:rsidR="00C700A9" w:rsidP="004070D8" w:rsidRDefault="00C700A9" w14:paraId="3E10A20B" w14:textId="77777777">
      <w:pPr>
        <w:numPr>
          <w:ilvl w:val="0"/>
          <w:numId w:val="28"/>
        </w:num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B342B0">
        <w:rPr>
          <w:rFonts w:cs="Arial"/>
          <w:b/>
          <w:sz w:val="18"/>
          <w:szCs w:val="18"/>
          <w:lang w:val="es-MX"/>
        </w:rPr>
        <w:t xml:space="preserve">Bienes de Consumo: </w:t>
      </w:r>
      <w:r w:rsidRPr="00B342B0">
        <w:rPr>
          <w:rFonts w:cs="Arial"/>
          <w:sz w:val="18"/>
          <w:szCs w:val="18"/>
          <w:lang w:val="es-MX"/>
        </w:rPr>
        <w:t>los que se desgastan o extinguen en su uso primario y por lo tanto no son susceptibles de ser utilizados nuevamente, los cuales en el Instituto se clasifican como Bienes de Uso No Terapéutico.</w:t>
      </w:r>
    </w:p>
    <w:p w:rsidRPr="00B342B0" w:rsidR="00C700A9" w:rsidP="002D57F7" w:rsidRDefault="00C700A9" w14:paraId="1F25581D" w14:textId="7777777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rsidRPr="00B342B0" w:rsidR="00C700A9" w:rsidP="004070D8" w:rsidRDefault="00C700A9" w14:paraId="76B21B63" w14:textId="77777777">
      <w:pPr>
        <w:pStyle w:val="ROMANOS"/>
        <w:numPr>
          <w:ilvl w:val="0"/>
          <w:numId w:val="28"/>
        </w:numPr>
        <w:tabs>
          <w:tab w:val="clear" w:pos="2160"/>
          <w:tab w:val="left" w:pos="709"/>
        </w:tabs>
        <w:suppressAutoHyphens w:val="0"/>
        <w:autoSpaceDE/>
        <w:spacing w:after="0" w:line="240" w:lineRule="auto"/>
        <w:ind w:right="51"/>
        <w:rPr>
          <w:rFonts w:ascii="Montserrat" w:hAnsi="Montserrat" w:cs="Arial"/>
          <w:szCs w:val="18"/>
          <w:lang w:val="es-MX"/>
        </w:rPr>
      </w:pPr>
      <w:r w:rsidRPr="00B342B0">
        <w:rPr>
          <w:rFonts w:ascii="Montserrat" w:hAnsi="Montserrat" w:cs="Arial"/>
          <w:b/>
          <w:szCs w:val="18"/>
          <w:lang w:val="es-MX"/>
        </w:rPr>
        <w:t xml:space="preserve">Canje: </w:t>
      </w:r>
      <w:r w:rsidRPr="00B342B0">
        <w:rPr>
          <w:rFonts w:ascii="Montserrat" w:hAnsi="Montserrat" w:cs="Arial"/>
          <w:szCs w:val="18"/>
          <w:lang w:val="es-MX"/>
        </w:rPr>
        <w:t>Es la obligación que contraen los proveedores con el Instituto, para cambiar bienes en mal estado que no pueden ser utilizados, por bienes nuevos del mismo tipo.</w:t>
      </w:r>
    </w:p>
    <w:p w:rsidRPr="00B342B0" w:rsidR="00C700A9" w:rsidP="002D57F7" w:rsidRDefault="00C700A9" w14:paraId="29D1906A" w14:textId="77777777">
      <w:pPr>
        <w:tabs>
          <w:tab w:val="left" w:pos="-284"/>
          <w:tab w:val="left" w:pos="709"/>
          <w:tab w:val="left" w:pos="900"/>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b/>
          <w:i/>
          <w:iCs/>
          <w:sz w:val="18"/>
          <w:szCs w:val="18"/>
          <w:lang w:val="es-MX"/>
        </w:rPr>
      </w:pPr>
    </w:p>
    <w:p w:rsidRPr="00B342B0" w:rsidR="00C700A9" w:rsidP="004070D8" w:rsidRDefault="00C700A9" w14:paraId="679DF844" w14:textId="77777777">
      <w:pPr>
        <w:numPr>
          <w:ilvl w:val="0"/>
          <w:numId w:val="28"/>
        </w:num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b/>
          <w:i/>
          <w:sz w:val="18"/>
          <w:szCs w:val="18"/>
          <w:lang w:val="es-MX"/>
        </w:rPr>
      </w:pPr>
      <w:r w:rsidRPr="00B342B0">
        <w:rPr>
          <w:rFonts w:cs="Arial"/>
          <w:b/>
          <w:sz w:val="18"/>
          <w:szCs w:val="18"/>
          <w:lang w:val="es-MX"/>
        </w:rPr>
        <w:t>CECOBAN:</w:t>
      </w:r>
      <w:r w:rsidRPr="00B342B0">
        <w:rPr>
          <w:rFonts w:cs="Arial"/>
          <w:sz w:val="18"/>
          <w:szCs w:val="18"/>
          <w:lang w:val="es-MX"/>
        </w:rPr>
        <w:t xml:space="preserve"> Centro de Compensación Bancaria.</w:t>
      </w:r>
    </w:p>
    <w:p w:rsidRPr="00B342B0" w:rsidR="00C700A9" w:rsidP="002D57F7" w:rsidRDefault="00C700A9" w14:paraId="324A26AA" w14:textId="7777777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b/>
          <w:i/>
          <w:sz w:val="18"/>
          <w:szCs w:val="18"/>
          <w:lang w:val="es-MX"/>
        </w:rPr>
      </w:pPr>
    </w:p>
    <w:p w:rsidRPr="00B342B0" w:rsidR="00C700A9" w:rsidP="004070D8" w:rsidRDefault="00C700A9" w14:paraId="3B600AFF" w14:textId="3C4606C4">
      <w:pPr>
        <w:numPr>
          <w:ilvl w:val="0"/>
          <w:numId w:val="28"/>
        </w:num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b/>
          <w:sz w:val="18"/>
          <w:szCs w:val="18"/>
          <w:lang w:val="es-MX"/>
        </w:rPr>
      </w:pPr>
      <w:r w:rsidRPr="00B342B0">
        <w:rPr>
          <w:rFonts w:cs="Arial"/>
          <w:b/>
          <w:sz w:val="18"/>
          <w:szCs w:val="18"/>
          <w:lang w:val="es-MX"/>
        </w:rPr>
        <w:t>COMPRANET</w:t>
      </w:r>
      <w:r w:rsidRPr="00B342B0">
        <w:rPr>
          <w:rFonts w:cs="Arial"/>
          <w:sz w:val="18"/>
          <w:szCs w:val="18"/>
          <w:lang w:val="es-MX"/>
        </w:rPr>
        <w:t>: el Sistema Electrónico de información pública gubernamental sobre adquisiciones, arrendamientos y servicios. con dirección electrónica en Internet:</w:t>
      </w:r>
      <w:r w:rsidRPr="00B342B0">
        <w:rPr>
          <w:rFonts w:cs="Arial"/>
          <w:b/>
          <w:sz w:val="18"/>
          <w:szCs w:val="18"/>
          <w:lang w:val="es-MX"/>
        </w:rPr>
        <w:t xml:space="preserve"> </w:t>
      </w:r>
      <w:hyperlink w:history="1" r:id="rId12">
        <w:r w:rsidRPr="00B342B0" w:rsidR="002D57F7">
          <w:rPr>
            <w:rStyle w:val="Hipervnculo"/>
            <w:rFonts w:cs="Arial"/>
            <w:b/>
            <w:sz w:val="18"/>
            <w:szCs w:val="18"/>
            <w:lang w:val="es-MX"/>
          </w:rPr>
          <w:t>https://upcp-compranet.hacienda.gob.mx/</w:t>
        </w:r>
      </w:hyperlink>
    </w:p>
    <w:p w:rsidRPr="00B342B0" w:rsidR="002D57F7" w:rsidP="002D57F7" w:rsidRDefault="002D57F7" w14:paraId="657E50C9" w14:textId="77777777">
      <w:pPr>
        <w:pStyle w:val="Prrafodelista"/>
        <w:rPr>
          <w:rFonts w:cs="Arial"/>
          <w:b/>
          <w:sz w:val="18"/>
          <w:szCs w:val="18"/>
          <w:lang w:val="es-MX"/>
        </w:rPr>
      </w:pPr>
    </w:p>
    <w:p w:rsidRPr="00B342B0" w:rsidR="00C700A9" w:rsidP="004070D8" w:rsidRDefault="00C700A9" w14:paraId="6E92BB77" w14:textId="77777777">
      <w:pPr>
        <w:numPr>
          <w:ilvl w:val="0"/>
          <w:numId w:val="28"/>
        </w:num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B342B0">
        <w:rPr>
          <w:rFonts w:cs="Arial"/>
          <w:b/>
          <w:sz w:val="18"/>
          <w:szCs w:val="18"/>
          <w:lang w:val="es-MX"/>
        </w:rPr>
        <w:t xml:space="preserve">Contrato: </w:t>
      </w:r>
      <w:r w:rsidRPr="00B342B0">
        <w:rPr>
          <w:rFonts w:cs="Arial"/>
          <w:sz w:val="18"/>
          <w:szCs w:val="18"/>
          <w:lang w:val="es-MX"/>
        </w:rPr>
        <w:t>documento a través del cual se formalizan los derechos y obligaciones derivados del fallo del procedimiento de contratación de la adquisición o la prestación de los servicios.</w:t>
      </w:r>
    </w:p>
    <w:p w:rsidRPr="00B342B0" w:rsidR="00C700A9" w:rsidP="002D57F7" w:rsidRDefault="00C700A9" w14:paraId="0E2EB47A" w14:textId="7777777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rsidRPr="00B342B0" w:rsidR="00C700A9" w:rsidP="004070D8" w:rsidRDefault="00C700A9" w14:paraId="30CE63B2" w14:textId="77777777">
      <w:pPr>
        <w:numPr>
          <w:ilvl w:val="0"/>
          <w:numId w:val="28"/>
        </w:num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B342B0">
        <w:rPr>
          <w:rFonts w:cs="Arial"/>
          <w:b/>
          <w:sz w:val="18"/>
          <w:szCs w:val="18"/>
          <w:lang w:val="es-MX"/>
        </w:rPr>
        <w:t>EMA:</w:t>
      </w:r>
      <w:r w:rsidRPr="00B342B0">
        <w:rPr>
          <w:rFonts w:cs="Arial"/>
          <w:sz w:val="18"/>
          <w:szCs w:val="18"/>
          <w:lang w:val="es-MX"/>
        </w:rPr>
        <w:t xml:space="preserve"> Entidad Mexicana de Acreditación.</w:t>
      </w:r>
    </w:p>
    <w:p w:rsidRPr="00B342B0" w:rsidR="00C700A9" w:rsidP="002D57F7" w:rsidRDefault="00C700A9" w14:paraId="78D3600E" w14:textId="7777777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rsidRPr="00B342B0" w:rsidR="00C700A9" w:rsidP="004070D8" w:rsidRDefault="00C700A9" w14:paraId="6018E25C" w14:textId="77777777">
      <w:pPr>
        <w:numPr>
          <w:ilvl w:val="0"/>
          <w:numId w:val="28"/>
        </w:num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B342B0">
        <w:rPr>
          <w:rFonts w:cs="Arial"/>
          <w:b/>
          <w:sz w:val="18"/>
          <w:szCs w:val="18"/>
          <w:lang w:val="es-MX"/>
        </w:rPr>
        <w:t>Instituto o IMSS:</w:t>
      </w:r>
      <w:r w:rsidRPr="00B342B0">
        <w:rPr>
          <w:rFonts w:cs="Arial"/>
          <w:sz w:val="18"/>
          <w:szCs w:val="18"/>
          <w:lang w:val="es-MX"/>
        </w:rPr>
        <w:t xml:space="preserve"> Instituto Mexicano del Seguro Social.</w:t>
      </w:r>
    </w:p>
    <w:p w:rsidRPr="00B342B0" w:rsidR="00C700A9" w:rsidP="002D57F7" w:rsidRDefault="00C700A9" w14:paraId="35B0C534" w14:textId="7777777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rsidRPr="00B342B0" w:rsidR="00C700A9" w:rsidP="004070D8" w:rsidRDefault="00C700A9" w14:paraId="598A374D" w14:textId="16B502E7">
      <w:pPr>
        <w:pStyle w:val="ROMANOS"/>
        <w:numPr>
          <w:ilvl w:val="0"/>
          <w:numId w:val="28"/>
        </w:numPr>
        <w:tabs>
          <w:tab w:val="left" w:pos="709"/>
        </w:tabs>
        <w:spacing w:after="0" w:line="240" w:lineRule="auto"/>
        <w:ind w:right="51"/>
        <w:rPr>
          <w:rFonts w:ascii="Montserrat" w:hAnsi="Montserrat"/>
          <w:szCs w:val="18"/>
          <w:lang w:val="es-MX"/>
        </w:rPr>
      </w:pPr>
      <w:r w:rsidRPr="00B342B0">
        <w:rPr>
          <w:rFonts w:ascii="Montserrat" w:hAnsi="Montserrat"/>
          <w:b/>
          <w:szCs w:val="18"/>
          <w:lang w:val="es-MX"/>
        </w:rPr>
        <w:t>Investigación de mercado</w:t>
      </w:r>
      <w:r w:rsidRPr="00B342B0">
        <w:rPr>
          <w:rFonts w:ascii="Montserrat" w:hAnsi="Montserrat"/>
          <w:szCs w:val="18"/>
          <w:lang w:val="es-MX"/>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rsidRPr="00B342B0" w:rsidR="00C700A9" w:rsidP="002D57F7" w:rsidRDefault="00C700A9" w14:paraId="267875E4" w14:textId="7777777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rsidRPr="00B342B0" w:rsidR="00C700A9" w:rsidP="004070D8" w:rsidRDefault="00C700A9" w14:paraId="764F7B66" w14:textId="77777777">
      <w:pPr>
        <w:numPr>
          <w:ilvl w:val="0"/>
          <w:numId w:val="28"/>
        </w:num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B342B0">
        <w:rPr>
          <w:rFonts w:cs="Arial"/>
          <w:b/>
          <w:sz w:val="18"/>
          <w:szCs w:val="18"/>
          <w:lang w:val="es-MX"/>
        </w:rPr>
        <w:t>IVA:</w:t>
      </w:r>
      <w:r w:rsidRPr="00B342B0">
        <w:rPr>
          <w:rFonts w:cs="Arial"/>
          <w:sz w:val="18"/>
          <w:szCs w:val="18"/>
          <w:lang w:val="es-MX"/>
        </w:rPr>
        <w:t xml:space="preserve"> Impuesto al Valor Agregado.</w:t>
      </w:r>
    </w:p>
    <w:p w:rsidRPr="00B342B0" w:rsidR="00C700A9" w:rsidP="002D57F7" w:rsidRDefault="00C700A9" w14:paraId="623DF482" w14:textId="7777777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rsidRPr="00B342B0" w:rsidR="00C700A9" w:rsidP="004070D8" w:rsidRDefault="00C700A9" w14:paraId="7DDA1430" w14:textId="77777777">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B342B0">
        <w:rPr>
          <w:rFonts w:cs="Arial"/>
          <w:b/>
          <w:sz w:val="18"/>
          <w:szCs w:val="18"/>
          <w:lang w:val="es-MX"/>
        </w:rPr>
        <w:t>LAASSP o Ley:</w:t>
      </w:r>
      <w:r w:rsidRPr="00B342B0">
        <w:rPr>
          <w:rFonts w:cs="Arial"/>
          <w:sz w:val="18"/>
          <w:szCs w:val="18"/>
          <w:lang w:val="es-MX"/>
        </w:rPr>
        <w:t xml:space="preserve"> Ley de Adquisiciones, Arrendamientos y Servicios del Sector Público.</w:t>
      </w:r>
    </w:p>
    <w:p w:rsidRPr="00B342B0" w:rsidR="00C700A9" w:rsidP="002D57F7" w:rsidRDefault="00C700A9" w14:paraId="32456408" w14:textId="7777777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rsidRPr="00B342B0" w:rsidR="00C700A9" w:rsidP="004070D8" w:rsidRDefault="00C700A9" w14:paraId="2B1B64A5" w14:textId="77777777">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B342B0">
        <w:rPr>
          <w:rFonts w:cs="Arial"/>
          <w:b/>
          <w:sz w:val="18"/>
          <w:szCs w:val="18"/>
          <w:lang w:val="es-MX"/>
        </w:rPr>
        <w:t>Licitante:</w:t>
      </w:r>
      <w:r w:rsidRPr="00B342B0">
        <w:rPr>
          <w:rFonts w:cs="Arial"/>
          <w:sz w:val="18"/>
          <w:szCs w:val="18"/>
          <w:lang w:val="es-MX"/>
        </w:rPr>
        <w:t xml:space="preserve"> La persona que participe en cualquier procedimiento de licitación pública o </w:t>
      </w:r>
      <w:r w:rsidRPr="00B342B0" w:rsidR="00D25DFD">
        <w:rPr>
          <w:rFonts w:cs="Arial"/>
          <w:sz w:val="18"/>
          <w:szCs w:val="18"/>
          <w:lang w:val="es-MX"/>
        </w:rPr>
        <w:t>b</w:t>
      </w:r>
      <w:r w:rsidRPr="00B342B0">
        <w:rPr>
          <w:rFonts w:cs="Arial"/>
          <w:sz w:val="18"/>
          <w:szCs w:val="18"/>
          <w:lang w:val="es-MX"/>
        </w:rPr>
        <w:t>ien de invitación a cuando menos tres personas.</w:t>
      </w:r>
    </w:p>
    <w:p w:rsidRPr="00B342B0" w:rsidR="00C700A9" w:rsidP="002D57F7" w:rsidRDefault="00C700A9" w14:paraId="54F0CA55" w14:textId="77777777">
      <w:pPr>
        <w:tabs>
          <w:tab w:val="left" w:pos="-284"/>
          <w:tab w:val="left" w:pos="709"/>
          <w:tab w:val="left" w:pos="10164"/>
          <w:tab w:val="left" w:pos="10884"/>
          <w:tab w:val="left" w:pos="11604"/>
          <w:tab w:val="left" w:pos="12324"/>
          <w:tab w:val="left" w:pos="13044"/>
          <w:tab w:val="left" w:pos="13764"/>
          <w:tab w:val="left" w:pos="14484"/>
        </w:tabs>
        <w:overflowPunct w:val="0"/>
        <w:autoSpaceDE w:val="0"/>
        <w:autoSpaceDN w:val="0"/>
        <w:adjustRightInd w:val="0"/>
        <w:ind w:left="360" w:right="51"/>
        <w:jc w:val="both"/>
        <w:textAlignment w:val="baseline"/>
        <w:rPr>
          <w:rFonts w:cs="Arial"/>
          <w:sz w:val="18"/>
          <w:szCs w:val="18"/>
          <w:lang w:val="es-MX"/>
        </w:rPr>
      </w:pPr>
    </w:p>
    <w:p w:rsidRPr="00B342B0" w:rsidR="00C700A9" w:rsidP="004070D8" w:rsidRDefault="00C700A9" w14:paraId="348F0827" w14:textId="324E7729">
      <w:pPr>
        <w:numPr>
          <w:ilvl w:val="0"/>
          <w:numId w:val="28"/>
        </w:numPr>
        <w:tabs>
          <w:tab w:val="left" w:pos="-284"/>
          <w:tab w:val="left" w:pos="709"/>
          <w:tab w:val="num" w:pos="851"/>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B342B0">
        <w:rPr>
          <w:rFonts w:cs="Arial"/>
          <w:b/>
          <w:sz w:val="18"/>
          <w:szCs w:val="18"/>
          <w:lang w:val="es-MX"/>
        </w:rPr>
        <w:t>Medios Remotos de Comunicación Electrónica:</w:t>
      </w:r>
      <w:r w:rsidRPr="00B342B0">
        <w:rPr>
          <w:rFonts w:cs="Arial"/>
          <w:bCs/>
          <w:sz w:val="18"/>
          <w:szCs w:val="18"/>
          <w:lang w:val="es-MX"/>
        </w:rPr>
        <w:t xml:space="preserve"> Los dispositivos tecnológicos para efectuar transmisión de datos e información a través de computadoras, líneas telefónicas, enlaces dedicados y similares.</w:t>
      </w:r>
    </w:p>
    <w:p w:rsidRPr="00B342B0" w:rsidR="00C700A9" w:rsidP="002D57F7" w:rsidRDefault="00C700A9" w14:paraId="6E38A1DF" w14:textId="7777777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rsidRPr="00B342B0" w:rsidR="00C700A9" w:rsidP="004070D8" w:rsidRDefault="00C700A9" w14:paraId="0DA6E2D3" w14:textId="77777777">
      <w:pPr>
        <w:pStyle w:val="ROMANOS"/>
        <w:numPr>
          <w:ilvl w:val="0"/>
          <w:numId w:val="28"/>
        </w:numPr>
        <w:tabs>
          <w:tab w:val="clear" w:pos="2160"/>
          <w:tab w:val="left" w:pos="709"/>
          <w:tab w:val="num" w:pos="851"/>
        </w:tabs>
        <w:suppressAutoHyphens w:val="0"/>
        <w:autoSpaceDE/>
        <w:spacing w:after="0" w:line="240" w:lineRule="auto"/>
        <w:ind w:right="51"/>
        <w:rPr>
          <w:rFonts w:ascii="Montserrat" w:hAnsi="Montserrat" w:cs="Arial"/>
          <w:szCs w:val="18"/>
          <w:lang w:val="es-MX"/>
        </w:rPr>
      </w:pPr>
      <w:r w:rsidRPr="00B342B0">
        <w:rPr>
          <w:rFonts w:ascii="Montserrat" w:hAnsi="Montserrat" w:cs="Arial"/>
          <w:b/>
          <w:szCs w:val="18"/>
          <w:lang w:val="es-MX"/>
        </w:rPr>
        <w:t>MIPYMES</w:t>
      </w:r>
      <w:r w:rsidRPr="00B342B0">
        <w:rPr>
          <w:rFonts w:ascii="Montserrat" w:hAnsi="Montserrat" w:cs="Arial"/>
          <w:szCs w:val="18"/>
          <w:lang w:val="es-MX"/>
        </w:rPr>
        <w:t>: las micro, pequeñas y medianas empresas de nacionalidad mexicana a que hace referencia la Ley para el Desarrollo de la Competitividad de la Micro, Pequeña y Mediana Empresa;</w:t>
      </w:r>
    </w:p>
    <w:p w:rsidRPr="00B342B0" w:rsidR="00C700A9" w:rsidP="002D57F7" w:rsidRDefault="00C700A9" w14:paraId="5658610A" w14:textId="77777777">
      <w:pPr>
        <w:pStyle w:val="ROMANOS"/>
        <w:tabs>
          <w:tab w:val="clear" w:pos="2160"/>
          <w:tab w:val="left" w:pos="709"/>
        </w:tabs>
        <w:suppressAutoHyphens w:val="0"/>
        <w:autoSpaceDE/>
        <w:spacing w:after="0" w:line="240" w:lineRule="auto"/>
        <w:ind w:left="0" w:right="51" w:firstLine="0"/>
        <w:rPr>
          <w:rFonts w:ascii="Montserrat" w:hAnsi="Montserrat" w:cs="Arial"/>
          <w:szCs w:val="18"/>
          <w:lang w:val="es-MX"/>
        </w:rPr>
      </w:pPr>
    </w:p>
    <w:p w:rsidRPr="00B342B0" w:rsidR="00C700A9" w:rsidP="004070D8" w:rsidRDefault="00C700A9" w14:paraId="178F92CE" w14:textId="77777777">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iCs/>
          <w:sz w:val="18"/>
          <w:szCs w:val="18"/>
          <w:lang w:val="es-MX"/>
        </w:rPr>
      </w:pPr>
      <w:r w:rsidRPr="00B342B0">
        <w:rPr>
          <w:rFonts w:cs="Arial"/>
          <w:b/>
          <w:iCs/>
          <w:sz w:val="18"/>
          <w:szCs w:val="18"/>
          <w:lang w:val="es-MX"/>
        </w:rPr>
        <w:t>Orden de Reposición:</w:t>
      </w:r>
      <w:r w:rsidRPr="00B342B0">
        <w:rPr>
          <w:rFonts w:cs="Arial"/>
          <w:iCs/>
          <w:sz w:val="18"/>
          <w:szCs w:val="18"/>
          <w:lang w:val="es-MX"/>
        </w:rPr>
        <w:t xml:space="preserve"> Es la acción mediante la cual se solicita a los proveedores la reposición de los bienes de consumo que se requieren en los almacenes del Instituto, para la administración de los contratos, realizada a través del SAI por transmisión electrónica vía Internet o en forma manual.</w:t>
      </w:r>
    </w:p>
    <w:p w:rsidRPr="00B342B0" w:rsidR="00C700A9" w:rsidP="002D57F7" w:rsidRDefault="00C700A9" w14:paraId="79FF97F6" w14:textId="77777777">
      <w:pPr>
        <w:pStyle w:val="ROMANOS"/>
        <w:tabs>
          <w:tab w:val="left" w:pos="709"/>
        </w:tabs>
        <w:spacing w:after="0" w:line="240" w:lineRule="auto"/>
        <w:ind w:right="51" w:hanging="538"/>
        <w:rPr>
          <w:rFonts w:ascii="Montserrat" w:hAnsi="Montserrat" w:cs="Arial"/>
          <w:szCs w:val="18"/>
          <w:lang w:val="es-MX"/>
        </w:rPr>
      </w:pPr>
    </w:p>
    <w:p w:rsidRPr="00B342B0" w:rsidR="00C700A9" w:rsidP="004070D8" w:rsidRDefault="00C700A9" w14:paraId="5D75C23C" w14:textId="77777777">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iCs/>
          <w:sz w:val="18"/>
          <w:szCs w:val="18"/>
          <w:lang w:val="es-MX"/>
        </w:rPr>
      </w:pPr>
      <w:r w:rsidRPr="00B342B0">
        <w:rPr>
          <w:rFonts w:cs="Arial"/>
          <w:b/>
          <w:iCs/>
          <w:sz w:val="18"/>
          <w:szCs w:val="18"/>
          <w:lang w:val="es-MX"/>
        </w:rPr>
        <w:t>Partida o concepto</w:t>
      </w:r>
      <w:r w:rsidRPr="00B342B0">
        <w:rPr>
          <w:rFonts w:cs="Arial"/>
          <w:iCs/>
          <w:sz w:val="18"/>
          <w:szCs w:val="18"/>
          <w:lang w:val="es-MX"/>
        </w:rPr>
        <w:t>: la división o desglose de los bienes a adquirir o arrendar o de los servicios a contratar, contenidos en un procedimiento de contratación o en un contrato, para diferenciarlos unos de otros, clasificarlos o agruparlos;</w:t>
      </w:r>
    </w:p>
    <w:p w:rsidRPr="00B342B0" w:rsidR="0076118C" w:rsidP="002D57F7" w:rsidRDefault="0076118C" w14:paraId="09A95A08" w14:textId="77777777">
      <w:pPr>
        <w:pStyle w:val="Prrafodelista"/>
        <w:tabs>
          <w:tab w:val="left" w:pos="709"/>
        </w:tabs>
        <w:ind w:right="51"/>
        <w:jc w:val="both"/>
        <w:rPr>
          <w:rFonts w:cs="Arial"/>
          <w:iCs/>
          <w:sz w:val="18"/>
          <w:szCs w:val="18"/>
          <w:lang w:val="es-MX"/>
        </w:rPr>
      </w:pPr>
    </w:p>
    <w:p w:rsidRPr="00B342B0" w:rsidR="0076118C" w:rsidP="004070D8" w:rsidRDefault="0076118C" w14:paraId="40EF9D67" w14:textId="77777777">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iCs/>
          <w:sz w:val="18"/>
          <w:szCs w:val="18"/>
          <w:lang w:val="es-MX"/>
        </w:rPr>
      </w:pPr>
      <w:r w:rsidRPr="00B342B0">
        <w:rPr>
          <w:rFonts w:cs="Arial"/>
          <w:b/>
          <w:iCs/>
          <w:sz w:val="18"/>
          <w:szCs w:val="18"/>
          <w:lang w:val="es-MX"/>
        </w:rPr>
        <w:t>POBALINES</w:t>
      </w:r>
      <w:r w:rsidRPr="00B342B0">
        <w:rPr>
          <w:rFonts w:cs="Arial"/>
          <w:iCs/>
          <w:sz w:val="18"/>
          <w:szCs w:val="18"/>
          <w:lang w:val="es-MX"/>
        </w:rPr>
        <w:t>: Políticas, Bases y Lineamientos, en Materia de Adquisiciones Arrendamientos y Servicios del IMSS.</w:t>
      </w:r>
    </w:p>
    <w:p w:rsidRPr="00B342B0" w:rsidR="00C700A9" w:rsidP="002D57F7" w:rsidRDefault="00C700A9" w14:paraId="4376509C" w14:textId="77777777">
      <w:pPr>
        <w:pStyle w:val="ROMANOS"/>
        <w:tabs>
          <w:tab w:val="left" w:pos="709"/>
        </w:tabs>
        <w:spacing w:after="0" w:line="240" w:lineRule="auto"/>
        <w:ind w:left="851" w:right="51" w:hanging="425"/>
        <w:rPr>
          <w:rFonts w:ascii="Montserrat" w:hAnsi="Montserrat" w:cs="Arial"/>
          <w:szCs w:val="18"/>
          <w:lang w:val="es-MX"/>
        </w:rPr>
      </w:pPr>
    </w:p>
    <w:p w:rsidRPr="00B342B0" w:rsidR="00C700A9" w:rsidP="004070D8" w:rsidRDefault="00C700A9" w14:paraId="2CFF427F" w14:textId="51AF435E">
      <w:pPr>
        <w:pStyle w:val="ROMANOS"/>
        <w:numPr>
          <w:ilvl w:val="0"/>
          <w:numId w:val="28"/>
        </w:numPr>
        <w:tabs>
          <w:tab w:val="clear" w:pos="2160"/>
          <w:tab w:val="left" w:pos="709"/>
          <w:tab w:val="num" w:pos="851"/>
        </w:tabs>
        <w:suppressAutoHyphens w:val="0"/>
        <w:autoSpaceDE/>
        <w:spacing w:after="0" w:line="240" w:lineRule="auto"/>
        <w:ind w:right="51"/>
        <w:rPr>
          <w:rFonts w:ascii="Montserrat" w:hAnsi="Montserrat"/>
          <w:szCs w:val="18"/>
          <w:lang w:val="es-MX"/>
        </w:rPr>
      </w:pPr>
      <w:r w:rsidRPr="00B342B0">
        <w:rPr>
          <w:rFonts w:ascii="Montserrat" w:hAnsi="Montserrat"/>
          <w:b/>
          <w:szCs w:val="18"/>
          <w:lang w:val="es-MX"/>
        </w:rPr>
        <w:t>Precio no aceptable</w:t>
      </w:r>
      <w:r w:rsidRPr="00B342B0">
        <w:rPr>
          <w:rFonts w:ascii="Montserrat" w:hAnsi="Montserrat"/>
          <w:szCs w:val="18"/>
          <w:lang w:val="es-MX"/>
        </w:rPr>
        <w:t xml:space="preserve">: es aquél </w:t>
      </w:r>
      <w:r w:rsidRPr="00B342B0" w:rsidR="00A64C8F">
        <w:rPr>
          <w:rFonts w:ascii="Montserrat" w:hAnsi="Montserrat"/>
          <w:szCs w:val="18"/>
          <w:lang w:val="es-MX"/>
        </w:rPr>
        <w:t>que,</w:t>
      </w:r>
      <w:r w:rsidRPr="00B342B0">
        <w:rPr>
          <w:rFonts w:ascii="Montserrat" w:hAnsi="Montserrat"/>
          <w:szCs w:val="18"/>
          <w:lang w:val="es-MX"/>
        </w:rPr>
        <w:t xml:space="preserve"> derivado de la investigación de mercado realizada, resulte superior en un diez por ciento al ofertado respecto del que se observa como mediana en dicha investigación o en su defecto, el promedio de las ofertas presentadas en la misma licitación, y</w:t>
      </w:r>
    </w:p>
    <w:p w:rsidRPr="00B342B0" w:rsidR="00C700A9" w:rsidP="002D57F7" w:rsidRDefault="00C700A9" w14:paraId="57A6C319" w14:textId="77777777">
      <w:pPr>
        <w:pStyle w:val="ROMANOS"/>
        <w:tabs>
          <w:tab w:val="left" w:pos="709"/>
        </w:tabs>
        <w:spacing w:after="0" w:line="240" w:lineRule="auto"/>
        <w:ind w:left="851" w:right="51" w:hanging="425"/>
        <w:rPr>
          <w:rFonts w:ascii="Montserrat" w:hAnsi="Montserrat"/>
          <w:b/>
          <w:szCs w:val="18"/>
          <w:lang w:val="es-MX"/>
        </w:rPr>
      </w:pPr>
    </w:p>
    <w:p w:rsidRPr="00B342B0" w:rsidR="0076118C" w:rsidP="004070D8" w:rsidRDefault="0076118C" w14:paraId="3397826E" w14:textId="77777777">
      <w:pPr>
        <w:pStyle w:val="ROMANOS"/>
        <w:numPr>
          <w:ilvl w:val="0"/>
          <w:numId w:val="28"/>
        </w:numPr>
        <w:tabs>
          <w:tab w:val="left" w:pos="709"/>
          <w:tab w:val="num" w:pos="851"/>
        </w:tabs>
        <w:spacing w:after="0" w:line="240" w:lineRule="auto"/>
        <w:ind w:right="51"/>
        <w:rPr>
          <w:rFonts w:ascii="Montserrat" w:hAnsi="Montserrat"/>
          <w:szCs w:val="18"/>
          <w:lang w:val="es-MX"/>
        </w:rPr>
      </w:pPr>
      <w:r w:rsidRPr="00B342B0">
        <w:rPr>
          <w:rFonts w:ascii="Montserrat" w:hAnsi="Montserrat"/>
          <w:b/>
          <w:szCs w:val="18"/>
          <w:lang w:val="es-MX"/>
        </w:rPr>
        <w:t>Precio conveniente</w:t>
      </w:r>
      <w:r w:rsidRPr="00B342B0">
        <w:rPr>
          <w:rFonts w:ascii="Montserrat" w:hAnsi="Montserrat"/>
          <w:szCs w:val="18"/>
          <w:lang w:val="es-MX"/>
        </w:rPr>
        <w:t>: 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rsidRPr="00B342B0" w:rsidR="0076118C" w:rsidP="002D57F7" w:rsidRDefault="0076118C" w14:paraId="56738276" w14:textId="77777777">
      <w:pPr>
        <w:pStyle w:val="Prrafodelista"/>
        <w:tabs>
          <w:tab w:val="left" w:pos="709"/>
        </w:tabs>
        <w:ind w:right="51"/>
        <w:jc w:val="both"/>
        <w:rPr>
          <w:sz w:val="18"/>
          <w:szCs w:val="18"/>
          <w:lang w:val="es-MX"/>
        </w:rPr>
      </w:pPr>
    </w:p>
    <w:p w:rsidRPr="007D4AB1" w:rsidR="002A6591" w:rsidP="007D4AB1" w:rsidRDefault="002A6591" w14:paraId="25B82D4B" w14:textId="77777777">
      <w:pPr>
        <w:tabs>
          <w:tab w:val="left" w:pos="709"/>
        </w:tabs>
        <w:ind w:right="51"/>
        <w:jc w:val="both"/>
        <w:rPr>
          <w:sz w:val="18"/>
          <w:szCs w:val="18"/>
          <w:lang w:val="es-MX"/>
        </w:rPr>
      </w:pPr>
    </w:p>
    <w:p w:rsidRPr="00B342B0" w:rsidR="00C700A9" w:rsidP="004070D8" w:rsidRDefault="00C700A9" w14:paraId="25AE6E83" w14:textId="77777777">
      <w:pPr>
        <w:pStyle w:val="ROMANOS"/>
        <w:numPr>
          <w:ilvl w:val="0"/>
          <w:numId w:val="28"/>
        </w:numPr>
        <w:tabs>
          <w:tab w:val="left" w:pos="709"/>
          <w:tab w:val="num" w:pos="851"/>
        </w:tabs>
        <w:spacing w:after="0" w:line="240" w:lineRule="auto"/>
        <w:ind w:right="51"/>
        <w:rPr>
          <w:rFonts w:ascii="Montserrat" w:hAnsi="Montserrat"/>
          <w:szCs w:val="18"/>
          <w:lang w:val="es-MX"/>
        </w:rPr>
      </w:pPr>
      <w:r w:rsidRPr="00B342B0">
        <w:rPr>
          <w:rFonts w:ascii="Montserrat" w:hAnsi="Montserrat"/>
          <w:b/>
          <w:szCs w:val="18"/>
          <w:lang w:val="es-MX"/>
        </w:rPr>
        <w:t>PROFEPA</w:t>
      </w:r>
      <w:r w:rsidRPr="00B342B0">
        <w:rPr>
          <w:rFonts w:ascii="Montserrat" w:hAnsi="Montserrat"/>
          <w:szCs w:val="18"/>
          <w:lang w:val="es-MX"/>
        </w:rPr>
        <w:t>: Procuraduría Federal de Protección al Ambiente.</w:t>
      </w:r>
    </w:p>
    <w:p w:rsidRPr="00B342B0" w:rsidR="00C700A9" w:rsidP="002D57F7" w:rsidRDefault="00C700A9" w14:paraId="2FD27062" w14:textId="7777777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rsidRPr="00B342B0" w:rsidR="00C700A9" w:rsidP="004070D8" w:rsidRDefault="00C700A9" w14:paraId="372E1C72" w14:textId="77777777">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B342B0">
        <w:rPr>
          <w:rFonts w:cs="Arial"/>
          <w:b/>
          <w:sz w:val="18"/>
          <w:szCs w:val="18"/>
          <w:lang w:val="es-MX"/>
        </w:rPr>
        <w:t>Proveedor:</w:t>
      </w:r>
      <w:r w:rsidRPr="00B342B0">
        <w:rPr>
          <w:rFonts w:cs="Arial"/>
          <w:sz w:val="18"/>
          <w:szCs w:val="18"/>
          <w:lang w:val="es-MX"/>
        </w:rPr>
        <w:t xml:space="preserve"> La persona que celebre contratos de adquisiciones, arrendamientos o servicios. </w:t>
      </w:r>
    </w:p>
    <w:p w:rsidRPr="00B342B0" w:rsidR="00C700A9" w:rsidP="002D57F7" w:rsidRDefault="00C700A9" w14:paraId="7F0607C5" w14:textId="7777777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rsidRPr="00B342B0" w:rsidR="00C700A9" w:rsidP="004070D8" w:rsidRDefault="00545E99" w14:paraId="2564FFE9" w14:textId="2CDD5113">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B342B0">
        <w:rPr>
          <w:rFonts w:cs="Arial"/>
          <w:b/>
          <w:sz w:val="18"/>
          <w:szCs w:val="18"/>
          <w:lang w:val="es-MX"/>
        </w:rPr>
        <w:t>RLAASSP</w:t>
      </w:r>
      <w:r w:rsidRPr="00B342B0" w:rsidR="00C700A9">
        <w:rPr>
          <w:rFonts w:cs="Arial"/>
          <w:b/>
          <w:sz w:val="18"/>
          <w:szCs w:val="18"/>
          <w:lang w:val="es-MX"/>
        </w:rPr>
        <w:t>:</w:t>
      </w:r>
      <w:r w:rsidRPr="00B342B0" w:rsidR="00C700A9">
        <w:rPr>
          <w:rFonts w:cs="Arial"/>
          <w:sz w:val="18"/>
          <w:szCs w:val="18"/>
          <w:lang w:val="es-MX"/>
        </w:rPr>
        <w:t xml:space="preserve"> Reglamento de la Ley de Adquisiciones, Arrendamientos y Servicios del Sector Público.</w:t>
      </w:r>
    </w:p>
    <w:p w:rsidRPr="00B342B0" w:rsidR="00746A0F" w:rsidP="002D57F7" w:rsidRDefault="00746A0F" w14:paraId="4FC105E1" w14:textId="77777777">
      <w:pPr>
        <w:pStyle w:val="Prrafodelista"/>
        <w:tabs>
          <w:tab w:val="left" w:pos="709"/>
        </w:tabs>
        <w:ind w:right="51"/>
        <w:jc w:val="both"/>
        <w:rPr>
          <w:rFonts w:cs="Arial"/>
          <w:sz w:val="18"/>
          <w:szCs w:val="18"/>
          <w:lang w:val="es-MX"/>
        </w:rPr>
      </w:pPr>
    </w:p>
    <w:p w:rsidRPr="00B342B0" w:rsidR="00746A0F" w:rsidP="004070D8" w:rsidRDefault="00746A0F" w14:paraId="417C11BB" w14:textId="60DCB9FB">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B342B0">
        <w:rPr>
          <w:rFonts w:cs="Arial"/>
          <w:b/>
          <w:bCs/>
          <w:sz w:val="18"/>
          <w:szCs w:val="18"/>
        </w:rPr>
        <w:t xml:space="preserve">S.H.C.P: </w:t>
      </w:r>
      <w:r w:rsidRPr="00B342B0">
        <w:rPr>
          <w:rFonts w:cs="Arial"/>
          <w:sz w:val="18"/>
          <w:szCs w:val="18"/>
        </w:rPr>
        <w:t>Secretar</w:t>
      </w:r>
      <w:r w:rsidRPr="00B342B0" w:rsidR="002D57F7">
        <w:rPr>
          <w:rFonts w:cs="Arial"/>
          <w:sz w:val="18"/>
          <w:szCs w:val="18"/>
        </w:rPr>
        <w:t>í</w:t>
      </w:r>
      <w:r w:rsidRPr="00B342B0">
        <w:rPr>
          <w:rFonts w:cs="Arial"/>
          <w:sz w:val="18"/>
          <w:szCs w:val="18"/>
        </w:rPr>
        <w:t>a de Hacienda y Crédito Público</w:t>
      </w:r>
    </w:p>
    <w:p w:rsidRPr="00B342B0" w:rsidR="00C700A9" w:rsidP="002D57F7" w:rsidRDefault="00C700A9" w14:paraId="2EBA647D" w14:textId="7777777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360" w:right="51"/>
        <w:jc w:val="both"/>
        <w:textAlignment w:val="baseline"/>
        <w:rPr>
          <w:rFonts w:cs="Arial"/>
          <w:sz w:val="18"/>
          <w:szCs w:val="18"/>
          <w:lang w:val="es-MX"/>
        </w:rPr>
      </w:pPr>
    </w:p>
    <w:p w:rsidRPr="00B342B0" w:rsidR="00C700A9" w:rsidP="004070D8" w:rsidRDefault="00C700A9" w14:paraId="3FADD6E4" w14:textId="77777777">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B342B0">
        <w:rPr>
          <w:rFonts w:cs="Arial"/>
          <w:b/>
          <w:sz w:val="18"/>
          <w:szCs w:val="18"/>
          <w:lang w:val="es-MX"/>
        </w:rPr>
        <w:t>SAI:</w:t>
      </w:r>
      <w:r w:rsidRPr="00B342B0">
        <w:rPr>
          <w:rFonts w:cs="Arial"/>
          <w:sz w:val="18"/>
          <w:szCs w:val="18"/>
          <w:lang w:val="es-MX"/>
        </w:rPr>
        <w:t xml:space="preserve"> Sistema de Abasto Institucional. Conjunto de acciones programadas en medios electrónicos que permiten realizar actividades comprendidas en el proceso de abastecimiento y suministro, de manera automatizada en red. </w:t>
      </w:r>
    </w:p>
    <w:p w:rsidRPr="00B342B0" w:rsidR="00C700A9" w:rsidP="002D57F7" w:rsidRDefault="00C700A9" w14:paraId="0B19CD9C" w14:textId="7777777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360" w:right="51"/>
        <w:jc w:val="both"/>
        <w:textAlignment w:val="baseline"/>
        <w:rPr>
          <w:rFonts w:cs="Arial"/>
          <w:sz w:val="18"/>
          <w:szCs w:val="18"/>
          <w:lang w:val="es-MX"/>
        </w:rPr>
      </w:pPr>
    </w:p>
    <w:p w:rsidRPr="00B342B0" w:rsidR="00C700A9" w:rsidP="004070D8" w:rsidRDefault="00C700A9" w14:paraId="77F198E9" w14:textId="77777777">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B342B0">
        <w:rPr>
          <w:rFonts w:cs="Arial"/>
          <w:b/>
          <w:sz w:val="18"/>
          <w:szCs w:val="18"/>
          <w:lang w:val="es-MX"/>
        </w:rPr>
        <w:t>SAT:</w:t>
      </w:r>
      <w:r w:rsidRPr="00B342B0">
        <w:rPr>
          <w:rFonts w:cs="Arial"/>
          <w:sz w:val="18"/>
          <w:szCs w:val="18"/>
          <w:lang w:val="es-MX"/>
        </w:rPr>
        <w:t xml:space="preserve"> el Servicio de Administración Tributaria.</w:t>
      </w:r>
    </w:p>
    <w:p w:rsidRPr="00B342B0" w:rsidR="00C700A9" w:rsidP="002D57F7" w:rsidRDefault="00C700A9" w14:paraId="0A84082D" w14:textId="7777777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rsidRPr="00B342B0" w:rsidR="00C700A9" w:rsidP="004070D8" w:rsidRDefault="00C700A9" w14:paraId="063A5E9F" w14:textId="77777777">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B342B0">
        <w:rPr>
          <w:rFonts w:cs="Arial"/>
          <w:b/>
          <w:sz w:val="18"/>
          <w:szCs w:val="18"/>
          <w:lang w:val="es-MX"/>
        </w:rPr>
        <w:t>SEMARNAT:</w:t>
      </w:r>
      <w:r w:rsidRPr="00B342B0">
        <w:rPr>
          <w:rFonts w:cs="Arial"/>
          <w:sz w:val="18"/>
          <w:szCs w:val="18"/>
          <w:lang w:val="es-MX"/>
        </w:rPr>
        <w:t xml:space="preserve"> Secretaría del Medio Ambiente y Recursos Naturales.</w:t>
      </w:r>
    </w:p>
    <w:p w:rsidRPr="00B342B0" w:rsidR="00C700A9" w:rsidP="002D57F7" w:rsidRDefault="00C700A9" w14:paraId="084CBD0D" w14:textId="7777777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rsidRPr="00B342B0" w:rsidR="00C700A9" w:rsidP="004070D8" w:rsidRDefault="00C700A9" w14:paraId="02FD538C" w14:textId="77777777">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B342B0">
        <w:rPr>
          <w:rFonts w:cs="Arial"/>
          <w:b/>
          <w:sz w:val="18"/>
          <w:szCs w:val="18"/>
          <w:lang w:val="es-MX"/>
        </w:rPr>
        <w:t>SFP:</w:t>
      </w:r>
      <w:r w:rsidRPr="00B342B0">
        <w:rPr>
          <w:rFonts w:cs="Arial"/>
          <w:sz w:val="18"/>
          <w:szCs w:val="18"/>
          <w:lang w:val="es-MX"/>
        </w:rPr>
        <w:t xml:space="preserve"> Secretaría de la Función Pública.</w:t>
      </w:r>
    </w:p>
    <w:p w:rsidRPr="00B342B0" w:rsidR="00C700A9" w:rsidP="002D57F7" w:rsidRDefault="00C700A9" w14:paraId="4B7AE1B3" w14:textId="7777777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rsidRPr="00B342B0" w:rsidR="00C700A9" w:rsidP="00C700A9" w:rsidRDefault="00C700A9" w14:paraId="154DE03B" w14:textId="77777777">
      <w:pPr>
        <w:jc w:val="both"/>
        <w:rPr>
          <w:rFonts w:cs="Arial"/>
          <w:b/>
          <w:sz w:val="18"/>
          <w:szCs w:val="18"/>
          <w:lang w:val="es-MX"/>
        </w:rPr>
      </w:pPr>
    </w:p>
    <w:p w:rsidRPr="00B342B0" w:rsidR="00C700A9" w:rsidRDefault="00C700A9" w14:paraId="679FEB6F" w14:textId="77777777">
      <w:pPr>
        <w:jc w:val="both"/>
        <w:rPr>
          <w:rFonts w:cs="Arial"/>
          <w:sz w:val="18"/>
          <w:szCs w:val="18"/>
          <w:lang w:val="es-MX"/>
        </w:rPr>
      </w:pPr>
    </w:p>
    <w:p w:rsidRPr="00B342B0" w:rsidR="00267FF0" w:rsidRDefault="00267FF0" w14:paraId="7D17DD68" w14:textId="6071085F">
      <w:pPr>
        <w:jc w:val="both"/>
        <w:rPr>
          <w:rFonts w:cs="Arial"/>
          <w:b/>
          <w:sz w:val="18"/>
          <w:szCs w:val="18"/>
          <w:lang w:val="es-MX"/>
        </w:rPr>
      </w:pPr>
    </w:p>
    <w:p w:rsidRPr="00B342B0" w:rsidR="00D22D6C" w:rsidRDefault="00D22D6C" w14:paraId="6B5B03AB" w14:textId="77777777">
      <w:pPr>
        <w:jc w:val="both"/>
        <w:rPr>
          <w:rFonts w:cs="Arial"/>
          <w:b/>
          <w:sz w:val="18"/>
          <w:szCs w:val="18"/>
          <w:lang w:val="es-MX"/>
        </w:rPr>
      </w:pPr>
    </w:p>
    <w:p w:rsidRPr="00B342B0" w:rsidR="00665A54" w:rsidRDefault="00665A54" w14:paraId="39EECC12" w14:textId="77777777">
      <w:pPr>
        <w:jc w:val="both"/>
        <w:rPr>
          <w:rFonts w:cs="Arial"/>
          <w:b/>
          <w:sz w:val="18"/>
          <w:szCs w:val="18"/>
          <w:lang w:val="es-MX"/>
        </w:rPr>
      </w:pPr>
    </w:p>
    <w:p w:rsidRPr="00B342B0" w:rsidR="00665A54" w:rsidRDefault="00665A54" w14:paraId="37D7CEA0" w14:textId="77777777">
      <w:pPr>
        <w:jc w:val="both"/>
        <w:rPr>
          <w:rFonts w:cs="Arial"/>
          <w:b/>
          <w:sz w:val="18"/>
          <w:szCs w:val="18"/>
          <w:lang w:val="es-MX"/>
        </w:rPr>
      </w:pPr>
    </w:p>
    <w:p w:rsidRPr="00B342B0" w:rsidR="00665A54" w:rsidRDefault="00665A54" w14:paraId="486068F6" w14:textId="77777777">
      <w:pPr>
        <w:jc w:val="both"/>
        <w:rPr>
          <w:rFonts w:cs="Arial"/>
          <w:b/>
          <w:sz w:val="18"/>
          <w:szCs w:val="18"/>
          <w:lang w:val="es-MX"/>
        </w:rPr>
      </w:pPr>
    </w:p>
    <w:p w:rsidRPr="00B342B0" w:rsidR="00665A54" w:rsidRDefault="00665A54" w14:paraId="73D97C2B" w14:textId="77777777">
      <w:pPr>
        <w:jc w:val="both"/>
        <w:rPr>
          <w:rFonts w:cs="Arial"/>
          <w:b/>
          <w:sz w:val="18"/>
          <w:szCs w:val="18"/>
          <w:lang w:val="es-MX"/>
        </w:rPr>
      </w:pPr>
    </w:p>
    <w:p w:rsidRPr="00B342B0" w:rsidR="00665A54" w:rsidRDefault="00665A54" w14:paraId="5B3D3CD5" w14:textId="77777777">
      <w:pPr>
        <w:jc w:val="both"/>
        <w:rPr>
          <w:rFonts w:cs="Arial"/>
          <w:b/>
          <w:sz w:val="18"/>
          <w:szCs w:val="18"/>
          <w:lang w:val="es-MX"/>
        </w:rPr>
      </w:pPr>
    </w:p>
    <w:p w:rsidRPr="00B342B0" w:rsidR="00665A54" w:rsidRDefault="00665A54" w14:paraId="3F71FAED" w14:textId="49C87A10">
      <w:pPr>
        <w:jc w:val="both"/>
        <w:rPr>
          <w:rFonts w:cs="Arial"/>
          <w:b/>
          <w:sz w:val="18"/>
          <w:szCs w:val="18"/>
          <w:lang w:val="es-MX"/>
        </w:rPr>
      </w:pPr>
    </w:p>
    <w:p w:rsidRPr="00B342B0" w:rsidR="00665A54" w:rsidRDefault="00665A54" w14:paraId="2AFF9ADF" w14:textId="4D4514CD">
      <w:pPr>
        <w:jc w:val="both"/>
        <w:rPr>
          <w:rFonts w:cs="Arial"/>
          <w:b/>
          <w:sz w:val="18"/>
          <w:szCs w:val="18"/>
          <w:lang w:val="es-MX"/>
        </w:rPr>
      </w:pPr>
    </w:p>
    <w:p w:rsidRPr="00B342B0" w:rsidR="00665A54" w:rsidRDefault="00665A54" w14:paraId="6E3BE36C" w14:textId="0A90961B">
      <w:pPr>
        <w:jc w:val="both"/>
        <w:rPr>
          <w:rFonts w:cs="Arial"/>
          <w:b/>
          <w:sz w:val="18"/>
          <w:szCs w:val="18"/>
          <w:lang w:val="es-MX"/>
        </w:rPr>
      </w:pPr>
    </w:p>
    <w:p w:rsidRPr="00B342B0" w:rsidR="00665A54" w:rsidRDefault="00665A54" w14:paraId="67DB44A0" w14:textId="61E49E84">
      <w:pPr>
        <w:jc w:val="both"/>
        <w:rPr>
          <w:rFonts w:cs="Arial"/>
          <w:b/>
          <w:sz w:val="18"/>
          <w:szCs w:val="18"/>
          <w:lang w:val="es-MX"/>
        </w:rPr>
      </w:pPr>
    </w:p>
    <w:p w:rsidRPr="00B342B0" w:rsidR="00665A54" w:rsidRDefault="00665A54" w14:paraId="1AA2197A" w14:textId="57B829E5">
      <w:pPr>
        <w:jc w:val="both"/>
        <w:rPr>
          <w:rFonts w:cs="Arial"/>
          <w:b/>
          <w:sz w:val="18"/>
          <w:szCs w:val="18"/>
          <w:lang w:val="es-MX"/>
        </w:rPr>
      </w:pPr>
    </w:p>
    <w:p w:rsidRPr="00B342B0" w:rsidR="00665A54" w:rsidRDefault="00665A54" w14:paraId="4F2C2875" w14:textId="6C18EA6A">
      <w:pPr>
        <w:jc w:val="both"/>
        <w:rPr>
          <w:rFonts w:cs="Arial"/>
          <w:b/>
          <w:sz w:val="18"/>
          <w:szCs w:val="18"/>
          <w:lang w:val="es-MX"/>
        </w:rPr>
      </w:pPr>
    </w:p>
    <w:p w:rsidR="00665A54" w:rsidRDefault="00665A54" w14:paraId="12E5E384" w14:textId="1855EDF0">
      <w:pPr>
        <w:jc w:val="both"/>
        <w:rPr>
          <w:rFonts w:cs="Arial"/>
          <w:b/>
          <w:sz w:val="18"/>
          <w:szCs w:val="18"/>
          <w:lang w:val="es-MX"/>
        </w:rPr>
      </w:pPr>
    </w:p>
    <w:p w:rsidR="00C638CE" w:rsidRDefault="00C638CE" w14:paraId="4E8A2536" w14:textId="77777777">
      <w:pPr>
        <w:jc w:val="both"/>
        <w:rPr>
          <w:rFonts w:cs="Arial"/>
          <w:b/>
          <w:sz w:val="18"/>
          <w:szCs w:val="18"/>
          <w:lang w:val="es-MX"/>
        </w:rPr>
      </w:pPr>
    </w:p>
    <w:p w:rsidR="00C638CE" w:rsidRDefault="00C638CE" w14:paraId="24C26B00" w14:textId="77777777">
      <w:pPr>
        <w:jc w:val="both"/>
        <w:rPr>
          <w:rFonts w:cs="Arial"/>
          <w:b/>
          <w:sz w:val="18"/>
          <w:szCs w:val="18"/>
          <w:lang w:val="es-MX"/>
        </w:rPr>
      </w:pPr>
    </w:p>
    <w:p w:rsidR="00C638CE" w:rsidRDefault="00C638CE" w14:paraId="518FA56F" w14:textId="77777777">
      <w:pPr>
        <w:jc w:val="both"/>
        <w:rPr>
          <w:rFonts w:cs="Arial"/>
          <w:b/>
          <w:sz w:val="18"/>
          <w:szCs w:val="18"/>
          <w:lang w:val="es-MX"/>
        </w:rPr>
      </w:pPr>
    </w:p>
    <w:p w:rsidRPr="00B342B0" w:rsidR="00C638CE" w:rsidRDefault="00C638CE" w14:paraId="0ECA6347" w14:textId="77777777">
      <w:pPr>
        <w:jc w:val="both"/>
        <w:rPr>
          <w:rFonts w:cs="Arial"/>
          <w:b/>
          <w:sz w:val="18"/>
          <w:szCs w:val="18"/>
          <w:lang w:val="es-MX"/>
        </w:rPr>
      </w:pPr>
    </w:p>
    <w:p w:rsidR="00665A54" w:rsidRDefault="00665A54" w14:paraId="3395BF65" w14:textId="12DC49CE">
      <w:pPr>
        <w:jc w:val="both"/>
        <w:rPr>
          <w:rFonts w:cs="Arial"/>
          <w:b/>
          <w:sz w:val="18"/>
          <w:szCs w:val="18"/>
          <w:lang w:val="es-MX"/>
        </w:rPr>
      </w:pPr>
    </w:p>
    <w:p w:rsidR="00FE5724" w:rsidRDefault="00FE5724" w14:paraId="1B8ED722" w14:textId="77777777">
      <w:pPr>
        <w:jc w:val="both"/>
        <w:rPr>
          <w:rFonts w:cs="Arial"/>
          <w:b/>
          <w:sz w:val="18"/>
          <w:szCs w:val="18"/>
          <w:lang w:val="es-MX"/>
        </w:rPr>
      </w:pPr>
    </w:p>
    <w:p w:rsidR="00FE5724" w:rsidRDefault="00FE5724" w14:paraId="51DFF36A" w14:textId="77777777">
      <w:pPr>
        <w:jc w:val="both"/>
        <w:rPr>
          <w:rFonts w:cs="Arial"/>
          <w:b/>
          <w:sz w:val="18"/>
          <w:szCs w:val="18"/>
          <w:lang w:val="es-MX"/>
        </w:rPr>
      </w:pPr>
    </w:p>
    <w:p w:rsidRPr="00B342B0" w:rsidR="00FE5724" w:rsidRDefault="00FE5724" w14:paraId="178A0EF7" w14:textId="77777777">
      <w:pPr>
        <w:jc w:val="both"/>
        <w:rPr>
          <w:rFonts w:cs="Arial"/>
          <w:b/>
          <w:sz w:val="18"/>
          <w:szCs w:val="18"/>
          <w:lang w:val="es-MX"/>
        </w:rPr>
      </w:pPr>
    </w:p>
    <w:p w:rsidRPr="00B342B0" w:rsidR="00A03C73" w:rsidP="004070D8" w:rsidRDefault="00060B36" w14:paraId="1795E80D" w14:textId="6EB32139">
      <w:pPr>
        <w:pStyle w:val="Ttulo2"/>
        <w:numPr>
          <w:ilvl w:val="1"/>
          <w:numId w:val="27"/>
        </w:numPr>
        <w:rPr>
          <w:sz w:val="18"/>
          <w:szCs w:val="18"/>
        </w:rPr>
      </w:pPr>
      <w:bookmarkStart w:name="_INFORMACION_ESPECÍFICA_DE" w:id="2"/>
      <w:bookmarkStart w:name="_Toc128430714" w:id="3"/>
      <w:bookmarkStart w:name="_Toc142323600" w:id="4"/>
      <w:bookmarkEnd w:id="2"/>
      <w:r w:rsidRPr="00B342B0">
        <w:rPr>
          <w:caps w:val="0"/>
          <w:sz w:val="18"/>
          <w:szCs w:val="18"/>
        </w:rPr>
        <w:t>INFORMACION ESPECÍFICA DE LA LICITACION.</w:t>
      </w:r>
      <w:bookmarkEnd w:id="3"/>
      <w:bookmarkEnd w:id="4"/>
    </w:p>
    <w:p w:rsidRPr="00B342B0" w:rsidR="00A03C73" w:rsidRDefault="00A03C73" w14:paraId="6CF40B91" w14:textId="77777777">
      <w:pPr>
        <w:spacing w:line="192" w:lineRule="exact"/>
        <w:jc w:val="both"/>
        <w:rPr>
          <w:rFonts w:cs="Arial"/>
          <w:sz w:val="18"/>
          <w:szCs w:val="18"/>
          <w:lang w:val="es-MX"/>
        </w:rPr>
      </w:pPr>
    </w:p>
    <w:p w:rsidR="00541035" w:rsidP="00541035" w:rsidRDefault="008B7525" w14:paraId="696CB980" w14:textId="7D1A73B2">
      <w:pPr>
        <w:jc w:val="both"/>
        <w:rPr>
          <w:rFonts w:cs="Arial"/>
          <w:sz w:val="18"/>
          <w:szCs w:val="18"/>
        </w:rPr>
      </w:pPr>
      <w:r>
        <w:rPr>
          <w:rFonts w:cs="Arial"/>
          <w:sz w:val="18"/>
          <w:szCs w:val="18"/>
        </w:rPr>
        <w:t>L</w:t>
      </w:r>
      <w:r w:rsidRPr="00B342B0" w:rsidR="00541035">
        <w:rPr>
          <w:rFonts w:cs="Arial"/>
          <w:sz w:val="18"/>
          <w:szCs w:val="18"/>
        </w:rPr>
        <w:t xml:space="preserve">a presente </w:t>
      </w:r>
      <w:r w:rsidRPr="00B342B0" w:rsidR="00541035">
        <w:rPr>
          <w:rFonts w:cs="Arial"/>
          <w:b/>
          <w:color w:val="000000"/>
          <w:sz w:val="18"/>
          <w:szCs w:val="18"/>
        </w:rPr>
        <w:t>Licitación Pública</w:t>
      </w:r>
      <w:r>
        <w:rPr>
          <w:rFonts w:cs="Arial"/>
          <w:b/>
          <w:color w:val="000000"/>
          <w:sz w:val="18"/>
          <w:szCs w:val="18"/>
        </w:rPr>
        <w:t xml:space="preserve"> Nacional </w:t>
      </w:r>
      <w:r>
        <w:rPr>
          <w:rFonts w:cs="Arial"/>
          <w:bCs/>
          <w:color w:val="000000"/>
          <w:sz w:val="18"/>
          <w:szCs w:val="18"/>
        </w:rPr>
        <w:t>para la contratación de</w:t>
      </w:r>
      <w:r w:rsidR="006E4A14">
        <w:rPr>
          <w:rFonts w:cs="Arial"/>
          <w:bCs/>
          <w:color w:val="000000"/>
          <w:sz w:val="18"/>
          <w:szCs w:val="18"/>
        </w:rPr>
        <w:t xml:space="preserve"> la</w:t>
      </w:r>
      <w:r>
        <w:rPr>
          <w:rFonts w:cs="Arial"/>
          <w:bCs/>
          <w:color w:val="000000"/>
          <w:sz w:val="18"/>
          <w:szCs w:val="18"/>
        </w:rPr>
        <w:t xml:space="preserve"> </w:t>
      </w:r>
      <w:r w:rsidR="00514982">
        <w:rPr>
          <w:rFonts w:cs="Arial"/>
          <w:b/>
          <w:color w:val="FF0000"/>
          <w:sz w:val="18"/>
          <w:szCs w:val="18"/>
        </w:rPr>
        <w:t>ADQUISICION DE REFACCIONES, INSUMOS Y HERRAMIENTAS DE CONSERVACIÓN.</w:t>
      </w:r>
      <w:r w:rsidR="00757B9F">
        <w:rPr>
          <w:rFonts w:cs="Arial"/>
          <w:b/>
          <w:color w:val="FF0000"/>
          <w:sz w:val="18"/>
          <w:szCs w:val="18"/>
        </w:rPr>
        <w:t xml:space="preserve"> </w:t>
      </w:r>
      <w:r w:rsidRPr="00B342B0" w:rsidR="00541035">
        <w:rPr>
          <w:rFonts w:cs="Arial"/>
          <w:sz w:val="18"/>
          <w:szCs w:val="18"/>
        </w:rPr>
        <w:t xml:space="preserve"> la realiza e</w:t>
      </w:r>
      <w:r w:rsidRPr="00B342B0" w:rsidR="00541035">
        <w:rPr>
          <w:rFonts w:cs="Arial"/>
          <w:color w:val="000000"/>
          <w:sz w:val="18"/>
          <w:szCs w:val="18"/>
        </w:rPr>
        <w:t xml:space="preserve">l Instituto </w:t>
      </w:r>
      <w:r w:rsidRPr="00B342B0" w:rsidR="00541035">
        <w:rPr>
          <w:rFonts w:cs="Arial"/>
          <w:sz w:val="18"/>
          <w:szCs w:val="18"/>
        </w:rPr>
        <w:t>Mexicano del Seguro Social,</w:t>
      </w:r>
      <w:r w:rsidRPr="00B342B0" w:rsidR="00541035">
        <w:rPr>
          <w:rFonts w:cs="Arial"/>
          <w:color w:val="000000"/>
          <w:sz w:val="18"/>
          <w:szCs w:val="18"/>
        </w:rPr>
        <w:t xml:space="preserve"> a fin de atender las necesidades</w:t>
      </w:r>
      <w:r>
        <w:rPr>
          <w:rFonts w:cs="Arial"/>
          <w:color w:val="000000"/>
          <w:sz w:val="18"/>
          <w:szCs w:val="18"/>
        </w:rPr>
        <w:t xml:space="preserve"> del </w:t>
      </w:r>
      <w:r w:rsidRPr="008B7525">
        <w:rPr>
          <w:rFonts w:cs="Arial"/>
          <w:b/>
          <w:bCs/>
          <w:color w:val="FF0000"/>
          <w:sz w:val="18"/>
          <w:szCs w:val="18"/>
        </w:rPr>
        <w:t>Ejercicio 2023</w:t>
      </w:r>
      <w:r w:rsidRPr="008B7525" w:rsidR="00541035">
        <w:rPr>
          <w:rFonts w:cs="Arial"/>
          <w:color w:val="FF0000"/>
          <w:sz w:val="18"/>
          <w:szCs w:val="18"/>
        </w:rPr>
        <w:t xml:space="preserve"> </w:t>
      </w:r>
      <w:r w:rsidRPr="00B342B0" w:rsidR="00541035">
        <w:rPr>
          <w:rFonts w:cs="Arial"/>
          <w:color w:val="000000"/>
          <w:sz w:val="18"/>
          <w:szCs w:val="18"/>
        </w:rPr>
        <w:t>de</w:t>
      </w:r>
      <w:r>
        <w:rPr>
          <w:rFonts w:cs="Arial"/>
          <w:color w:val="000000"/>
          <w:sz w:val="18"/>
          <w:szCs w:val="18"/>
        </w:rPr>
        <w:t xml:space="preserve"> </w:t>
      </w:r>
      <w:r w:rsidRPr="00B342B0" w:rsidR="00541035">
        <w:rPr>
          <w:rFonts w:cs="Arial"/>
          <w:color w:val="000000"/>
          <w:sz w:val="18"/>
          <w:szCs w:val="18"/>
        </w:rPr>
        <w:t>l</w:t>
      </w:r>
      <w:r>
        <w:rPr>
          <w:rFonts w:cs="Arial"/>
          <w:color w:val="000000"/>
          <w:sz w:val="18"/>
          <w:szCs w:val="18"/>
        </w:rPr>
        <w:t>a</w:t>
      </w:r>
      <w:r w:rsidRPr="00B342B0" w:rsidR="00541035">
        <w:rPr>
          <w:rFonts w:cs="Arial"/>
          <w:color w:val="000000"/>
          <w:sz w:val="18"/>
          <w:szCs w:val="18"/>
        </w:rPr>
        <w:t xml:space="preserve"> </w:t>
      </w:r>
      <w:r w:rsidRPr="00B342B0" w:rsidR="00041E4D">
        <w:rPr>
          <w:rFonts w:cs="Arial"/>
          <w:color w:val="000000"/>
          <w:sz w:val="18"/>
          <w:szCs w:val="18"/>
        </w:rPr>
        <w:t>UMAE Hospital de Traumatología y Ortopedia de Puebla del Centro Médico Nacional, Manuel Ávila Camacho</w:t>
      </w:r>
      <w:r w:rsidRPr="00B342B0" w:rsidR="00541035">
        <w:rPr>
          <w:rFonts w:cs="Arial"/>
          <w:color w:val="000000"/>
          <w:sz w:val="18"/>
          <w:szCs w:val="18"/>
        </w:rPr>
        <w:t xml:space="preserve">, cuyos requerimientos y descripción detallada se encuentran en el </w:t>
      </w:r>
      <w:r w:rsidR="00394CCC">
        <w:rPr>
          <w:rFonts w:cs="Arial"/>
          <w:b/>
          <w:bCs/>
          <w:color w:val="000000"/>
          <w:sz w:val="18"/>
          <w:szCs w:val="18"/>
        </w:rPr>
        <w:t>Anexo 1 (</w:t>
      </w:r>
      <w:proofErr w:type="gramStart"/>
      <w:r w:rsidR="00394CCC">
        <w:rPr>
          <w:rFonts w:cs="Arial"/>
          <w:b/>
          <w:bCs/>
          <w:color w:val="000000"/>
          <w:sz w:val="18"/>
          <w:szCs w:val="18"/>
        </w:rPr>
        <w:t xml:space="preserve">uno) </w:t>
      </w:r>
      <w:r w:rsidRPr="00B342B0" w:rsidR="00541035">
        <w:rPr>
          <w:rFonts w:cs="Arial"/>
          <w:color w:val="000000"/>
          <w:sz w:val="18"/>
          <w:szCs w:val="18"/>
        </w:rPr>
        <w:t xml:space="preserve"> </w:t>
      </w:r>
      <w:r w:rsidRPr="00B342B0" w:rsidR="00541035">
        <w:rPr>
          <w:rFonts w:cs="Arial"/>
          <w:color w:val="000000"/>
          <w:sz w:val="18"/>
          <w:szCs w:val="18"/>
          <w:lang w:eastAsia="es-ES"/>
        </w:rPr>
        <w:t>que</w:t>
      </w:r>
      <w:proofErr w:type="gramEnd"/>
      <w:r w:rsidRPr="00B342B0" w:rsidR="00541035">
        <w:rPr>
          <w:rFonts w:cs="Arial"/>
          <w:color w:val="000000"/>
          <w:sz w:val="18"/>
          <w:szCs w:val="18"/>
          <w:lang w:eastAsia="es-ES"/>
        </w:rPr>
        <w:t xml:space="preserve"> integran</w:t>
      </w:r>
      <w:r w:rsidRPr="00B342B0" w:rsidR="00541035">
        <w:rPr>
          <w:rFonts w:cs="Arial"/>
          <w:b/>
          <w:color w:val="000000"/>
          <w:sz w:val="18"/>
          <w:szCs w:val="18"/>
          <w:lang w:eastAsia="es-ES"/>
        </w:rPr>
        <w:t xml:space="preserve"> </w:t>
      </w:r>
      <w:r w:rsidRPr="00B342B0" w:rsidR="00541035">
        <w:rPr>
          <w:rFonts w:cs="Arial"/>
          <w:sz w:val="18"/>
          <w:szCs w:val="18"/>
        </w:rPr>
        <w:t>la presente Convocatoria</w:t>
      </w:r>
      <w:r w:rsidR="000E1E0F">
        <w:rPr>
          <w:rFonts w:cs="Arial"/>
          <w:sz w:val="18"/>
          <w:szCs w:val="18"/>
        </w:rPr>
        <w:t>.</w:t>
      </w:r>
    </w:p>
    <w:p w:rsidR="005816AF" w:rsidP="00541035" w:rsidRDefault="005816AF" w14:paraId="017932D4" w14:textId="259F282D">
      <w:pPr>
        <w:jc w:val="both"/>
        <w:rPr>
          <w:rFonts w:cs="Arial"/>
          <w:sz w:val="18"/>
          <w:szCs w:val="18"/>
        </w:rPr>
      </w:pPr>
    </w:p>
    <w:p w:rsidRPr="00B342B0" w:rsidR="005816AF" w:rsidP="00541035" w:rsidRDefault="004378F9" w14:paraId="73F96C29" w14:textId="0BFFAB58">
      <w:pPr>
        <w:jc w:val="both"/>
        <w:rPr>
          <w:rFonts w:cs="Arial"/>
          <w:sz w:val="18"/>
          <w:szCs w:val="18"/>
        </w:rPr>
      </w:pPr>
      <w:r w:rsidRPr="00363E08">
        <w:rPr>
          <w:rFonts w:cs="Arial"/>
          <w:sz w:val="18"/>
          <w:szCs w:val="18"/>
        </w:rPr>
        <w:t>El o los</w:t>
      </w:r>
      <w:r w:rsidRPr="00363E08" w:rsidR="005816AF">
        <w:rPr>
          <w:rFonts w:cs="Arial"/>
          <w:sz w:val="18"/>
          <w:szCs w:val="18"/>
        </w:rPr>
        <w:t xml:space="preserve"> contratos que se </w:t>
      </w:r>
      <w:r w:rsidRPr="00363E08">
        <w:rPr>
          <w:rFonts w:cs="Arial"/>
          <w:sz w:val="18"/>
          <w:szCs w:val="18"/>
        </w:rPr>
        <w:t>formalicen con motivo</w:t>
      </w:r>
      <w:r w:rsidRPr="00363E08" w:rsidR="005816AF">
        <w:rPr>
          <w:rFonts w:cs="Arial"/>
          <w:sz w:val="18"/>
          <w:szCs w:val="18"/>
        </w:rPr>
        <w:t xml:space="preserve"> de la adjudicación del pr</w:t>
      </w:r>
      <w:r w:rsidRPr="00363E08" w:rsidR="00C87502">
        <w:rPr>
          <w:rFonts w:cs="Arial"/>
          <w:sz w:val="18"/>
          <w:szCs w:val="18"/>
        </w:rPr>
        <w:t>e</w:t>
      </w:r>
      <w:r w:rsidRPr="00363E08" w:rsidR="005816AF">
        <w:rPr>
          <w:rFonts w:cs="Arial"/>
          <w:sz w:val="18"/>
          <w:szCs w:val="18"/>
        </w:rPr>
        <w:t xml:space="preserve">sente procedimiento </w:t>
      </w:r>
      <w:r w:rsidRPr="00363E08" w:rsidR="00C87502">
        <w:rPr>
          <w:rFonts w:cs="Arial"/>
          <w:sz w:val="18"/>
          <w:szCs w:val="18"/>
        </w:rPr>
        <w:t>tendrán</w:t>
      </w:r>
      <w:r w:rsidRPr="00363E08" w:rsidR="005816AF">
        <w:rPr>
          <w:rFonts w:cs="Arial"/>
          <w:sz w:val="18"/>
          <w:szCs w:val="18"/>
        </w:rPr>
        <w:t xml:space="preserve"> u</w:t>
      </w:r>
      <w:r w:rsidRPr="00363E08" w:rsidR="00C87502">
        <w:rPr>
          <w:rFonts w:cs="Arial"/>
          <w:sz w:val="18"/>
          <w:szCs w:val="18"/>
        </w:rPr>
        <w:t xml:space="preserve">n inicio de vigencia del </w:t>
      </w:r>
      <w:r w:rsidRPr="00363E08" w:rsidR="00C87502">
        <w:rPr>
          <w:rFonts w:cs="Arial"/>
          <w:b/>
          <w:bCs/>
          <w:color w:val="FF0000"/>
          <w:sz w:val="18"/>
          <w:szCs w:val="18"/>
        </w:rPr>
        <w:t xml:space="preserve">día siguiente a la notificación del fallo al 31 de </w:t>
      </w:r>
      <w:proofErr w:type="gramStart"/>
      <w:r w:rsidRPr="00363E08" w:rsidR="00C87502">
        <w:rPr>
          <w:rFonts w:cs="Arial"/>
          <w:b/>
          <w:bCs/>
          <w:color w:val="FF0000"/>
          <w:sz w:val="18"/>
          <w:szCs w:val="18"/>
        </w:rPr>
        <w:t>Diciembre</w:t>
      </w:r>
      <w:proofErr w:type="gramEnd"/>
      <w:r w:rsidRPr="00363E08" w:rsidR="00C87502">
        <w:rPr>
          <w:rFonts w:cs="Arial"/>
          <w:b/>
          <w:bCs/>
          <w:color w:val="FF0000"/>
          <w:sz w:val="18"/>
          <w:szCs w:val="18"/>
        </w:rPr>
        <w:t xml:space="preserve"> del 2023</w:t>
      </w:r>
    </w:p>
    <w:p w:rsidRPr="00B342B0" w:rsidR="009817E5" w:rsidP="00665A54" w:rsidRDefault="005A0580" w14:paraId="6306E7C3" w14:textId="77777777">
      <w:pPr>
        <w:pStyle w:val="Ttulo3"/>
        <w:rPr>
          <w:sz w:val="18"/>
          <w:szCs w:val="18"/>
          <w:lang w:val="es-MX"/>
        </w:rPr>
      </w:pPr>
      <w:bookmarkStart w:name="_Toc128430715" w:id="5"/>
      <w:bookmarkStart w:name="_Toc142323601" w:id="6"/>
      <w:r w:rsidRPr="00B342B0">
        <w:rPr>
          <w:sz w:val="18"/>
          <w:szCs w:val="18"/>
          <w:lang w:val="es-MX"/>
        </w:rPr>
        <w:t>1.1.- Disponibilidad presupuestaria</w:t>
      </w:r>
      <w:r w:rsidRPr="00B342B0" w:rsidR="002D57F7">
        <w:rPr>
          <w:sz w:val="18"/>
          <w:szCs w:val="18"/>
          <w:lang w:val="es-MX"/>
        </w:rPr>
        <w:t>.</w:t>
      </w:r>
      <w:bookmarkEnd w:id="5"/>
      <w:bookmarkEnd w:id="6"/>
      <w:r w:rsidRPr="00B342B0" w:rsidR="00041E4D">
        <w:rPr>
          <w:sz w:val="18"/>
          <w:szCs w:val="18"/>
          <w:lang w:val="es-MX"/>
        </w:rPr>
        <w:t xml:space="preserve"> </w:t>
      </w:r>
    </w:p>
    <w:p w:rsidRPr="00B342B0" w:rsidR="009817E5" w:rsidP="009817E5" w:rsidRDefault="009817E5" w14:paraId="1AF601F4" w14:textId="77777777">
      <w:pPr>
        <w:widowControl w:val="0"/>
        <w:autoSpaceDE w:val="0"/>
        <w:autoSpaceDN w:val="0"/>
        <w:adjustRightInd w:val="0"/>
        <w:spacing w:line="192" w:lineRule="exact"/>
        <w:jc w:val="both"/>
        <w:rPr>
          <w:rFonts w:cs="Arial"/>
          <w:sz w:val="18"/>
          <w:szCs w:val="18"/>
          <w:lang w:val="es-MX"/>
        </w:rPr>
      </w:pPr>
    </w:p>
    <w:p w:rsidRPr="00B342B0" w:rsidR="006079AC" w:rsidP="009817E5" w:rsidRDefault="009817E5" w14:paraId="6AB5A682" w14:textId="77777777">
      <w:pPr>
        <w:widowControl w:val="0"/>
        <w:autoSpaceDE w:val="0"/>
        <w:autoSpaceDN w:val="0"/>
        <w:adjustRightInd w:val="0"/>
        <w:jc w:val="both"/>
        <w:rPr>
          <w:rFonts w:cs="Arial"/>
          <w:sz w:val="18"/>
          <w:szCs w:val="18"/>
          <w:lang w:val="es-MX"/>
        </w:rPr>
      </w:pPr>
      <w:r w:rsidRPr="00B342B0">
        <w:rPr>
          <w:rFonts w:cs="Arial"/>
          <w:sz w:val="18"/>
          <w:szCs w:val="18"/>
          <w:lang w:val="es-MX"/>
        </w:rPr>
        <w:t xml:space="preserve">Para llevar a cabo el presente procedimiento de contratación, el Instituto </w:t>
      </w:r>
      <w:r w:rsidRPr="00B342B0" w:rsidR="00AB451A">
        <w:rPr>
          <w:rFonts w:cs="Arial"/>
          <w:sz w:val="18"/>
          <w:szCs w:val="18"/>
          <w:lang w:val="es-MX"/>
        </w:rPr>
        <w:t>cuenta co</w:t>
      </w:r>
      <w:r w:rsidRPr="00B342B0" w:rsidR="006079AC">
        <w:rPr>
          <w:rFonts w:cs="Arial"/>
          <w:sz w:val="18"/>
          <w:szCs w:val="18"/>
          <w:lang w:val="es-MX"/>
        </w:rPr>
        <w:t>n disponibilidad presupuestaria que se acredita con los dictámenes de Disponibilidad Presupuestal siguientes:</w:t>
      </w:r>
    </w:p>
    <w:p w:rsidRPr="00B342B0" w:rsidR="006079AC" w:rsidP="009817E5" w:rsidRDefault="006079AC" w14:paraId="55C1C442" w14:textId="77777777">
      <w:pPr>
        <w:widowControl w:val="0"/>
        <w:autoSpaceDE w:val="0"/>
        <w:autoSpaceDN w:val="0"/>
        <w:adjustRightInd w:val="0"/>
        <w:jc w:val="both"/>
        <w:rPr>
          <w:rFonts w:cs="Arial"/>
          <w:sz w:val="18"/>
          <w:szCs w:val="18"/>
          <w:lang w:val="es-MX"/>
        </w:rPr>
      </w:pPr>
    </w:p>
    <w:p w:rsidRPr="00B342B0" w:rsidR="006079AC" w:rsidP="009817E5" w:rsidRDefault="006079AC" w14:paraId="0592FB8F" w14:textId="77777777">
      <w:pPr>
        <w:widowControl w:val="0"/>
        <w:autoSpaceDE w:val="0"/>
        <w:autoSpaceDN w:val="0"/>
        <w:adjustRightInd w:val="0"/>
        <w:jc w:val="both"/>
        <w:rPr>
          <w:rFonts w:cs="Arial"/>
          <w:sz w:val="18"/>
          <w:szCs w:val="18"/>
          <w:lang w:val="es-MX"/>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668"/>
        <w:gridCol w:w="2269"/>
        <w:gridCol w:w="7079"/>
      </w:tblGrid>
      <w:tr w:rsidRPr="00B342B0" w:rsidR="006079AC" w:rsidTr="0088112F" w14:paraId="64E70F2A" w14:textId="77777777">
        <w:tc>
          <w:tcPr>
            <w:tcW w:w="757" w:type="pct"/>
            <w:shd w:val="clear" w:color="auto" w:fill="auto"/>
          </w:tcPr>
          <w:p w:rsidRPr="0088112F" w:rsidR="006079AC" w:rsidP="00C81543" w:rsidRDefault="006079AC" w14:paraId="72C95FC8" w14:textId="77777777">
            <w:pPr>
              <w:widowControl w:val="0"/>
              <w:autoSpaceDE w:val="0"/>
              <w:autoSpaceDN w:val="0"/>
              <w:adjustRightInd w:val="0"/>
              <w:jc w:val="both"/>
              <w:rPr>
                <w:rFonts w:cs="Arial"/>
                <w:b/>
                <w:szCs w:val="16"/>
                <w:lang w:val="es-MX"/>
              </w:rPr>
            </w:pPr>
            <w:r w:rsidRPr="0088112F">
              <w:rPr>
                <w:rFonts w:cs="Arial"/>
                <w:b/>
                <w:szCs w:val="16"/>
                <w:lang w:val="es-MX"/>
              </w:rPr>
              <w:t>Tipo de Suficiencia Presupuestal</w:t>
            </w:r>
          </w:p>
        </w:tc>
        <w:tc>
          <w:tcPr>
            <w:tcW w:w="1030" w:type="pct"/>
            <w:shd w:val="clear" w:color="auto" w:fill="auto"/>
          </w:tcPr>
          <w:p w:rsidRPr="0088112F" w:rsidR="006079AC" w:rsidP="00C81543" w:rsidRDefault="006079AC" w14:paraId="326C7CC2" w14:textId="77777777">
            <w:pPr>
              <w:widowControl w:val="0"/>
              <w:autoSpaceDE w:val="0"/>
              <w:autoSpaceDN w:val="0"/>
              <w:adjustRightInd w:val="0"/>
              <w:jc w:val="both"/>
              <w:rPr>
                <w:rFonts w:cs="Arial"/>
                <w:b/>
                <w:szCs w:val="16"/>
                <w:lang w:val="es-MX"/>
              </w:rPr>
            </w:pPr>
            <w:proofErr w:type="spellStart"/>
            <w:r w:rsidRPr="0088112F">
              <w:rPr>
                <w:rFonts w:cs="Arial"/>
                <w:b/>
                <w:szCs w:val="16"/>
                <w:lang w:val="es-MX"/>
              </w:rPr>
              <w:t>N°</w:t>
            </w:r>
            <w:proofErr w:type="spellEnd"/>
            <w:r w:rsidRPr="0088112F">
              <w:rPr>
                <w:rFonts w:cs="Arial"/>
                <w:b/>
                <w:szCs w:val="16"/>
                <w:lang w:val="es-MX"/>
              </w:rPr>
              <w:t xml:space="preserve"> Dictamen</w:t>
            </w:r>
          </w:p>
        </w:tc>
        <w:tc>
          <w:tcPr>
            <w:tcW w:w="3213" w:type="pct"/>
            <w:shd w:val="clear" w:color="auto" w:fill="auto"/>
          </w:tcPr>
          <w:p w:rsidRPr="0088112F" w:rsidR="006079AC" w:rsidP="00C81543" w:rsidRDefault="006079AC" w14:paraId="06FAF71F" w14:textId="77777777">
            <w:pPr>
              <w:widowControl w:val="0"/>
              <w:autoSpaceDE w:val="0"/>
              <w:autoSpaceDN w:val="0"/>
              <w:adjustRightInd w:val="0"/>
              <w:jc w:val="both"/>
              <w:rPr>
                <w:rFonts w:cs="Arial"/>
                <w:b/>
                <w:szCs w:val="16"/>
                <w:lang w:val="es-MX"/>
              </w:rPr>
            </w:pPr>
            <w:r w:rsidRPr="0088112F">
              <w:rPr>
                <w:rFonts w:cs="Arial"/>
                <w:b/>
                <w:szCs w:val="16"/>
                <w:lang w:val="es-MX"/>
              </w:rPr>
              <w:t>Partida Presupuestal</w:t>
            </w:r>
          </w:p>
        </w:tc>
      </w:tr>
      <w:tr w:rsidRPr="00B342B0" w:rsidR="0088112F" w:rsidTr="0088112F" w14:paraId="544E7D62" w14:textId="77777777">
        <w:tc>
          <w:tcPr>
            <w:tcW w:w="757" w:type="pct"/>
            <w:vMerge w:val="restart"/>
            <w:shd w:val="clear" w:color="auto" w:fill="auto"/>
            <w:vAlign w:val="center"/>
          </w:tcPr>
          <w:p w:rsidRPr="0088112F" w:rsidR="0088112F" w:rsidP="0088112F" w:rsidRDefault="0088112F" w14:paraId="66B9BF70" w14:textId="28021EC7">
            <w:pPr>
              <w:widowControl w:val="0"/>
              <w:autoSpaceDE w:val="0"/>
              <w:autoSpaceDN w:val="0"/>
              <w:adjustRightInd w:val="0"/>
              <w:jc w:val="both"/>
              <w:rPr>
                <w:rFonts w:cs="Arial"/>
                <w:szCs w:val="16"/>
                <w:lang w:val="es-MX"/>
              </w:rPr>
            </w:pPr>
            <w:r w:rsidRPr="0088112F">
              <w:rPr>
                <w:rFonts w:cs="Arial"/>
                <w:szCs w:val="16"/>
                <w:lang w:val="es-MX"/>
              </w:rPr>
              <w:t>Certificado de Disponibilidad Presupuestal Previo</w:t>
            </w:r>
          </w:p>
        </w:tc>
        <w:tc>
          <w:tcPr>
            <w:tcW w:w="1030" w:type="pct"/>
            <w:shd w:val="clear" w:color="auto" w:fill="auto"/>
          </w:tcPr>
          <w:p w:rsidRPr="0088112F" w:rsidR="0088112F" w:rsidP="00383EF6" w:rsidRDefault="0088112F" w14:paraId="7EF2261E" w14:textId="20C31370">
            <w:pPr>
              <w:widowControl w:val="0"/>
              <w:autoSpaceDE w:val="0"/>
              <w:autoSpaceDN w:val="0"/>
              <w:adjustRightInd w:val="0"/>
              <w:jc w:val="both"/>
              <w:rPr>
                <w:rFonts w:cs="Arial"/>
                <w:szCs w:val="16"/>
                <w:lang w:val="es-MX"/>
              </w:rPr>
            </w:pPr>
            <w:r w:rsidRPr="0088112F">
              <w:rPr>
                <w:rFonts w:cs="Arial"/>
                <w:szCs w:val="16"/>
                <w:lang w:val="es-MX"/>
              </w:rPr>
              <w:t>0000003074-2023</w:t>
            </w:r>
          </w:p>
        </w:tc>
        <w:tc>
          <w:tcPr>
            <w:tcW w:w="3213" w:type="pct"/>
            <w:shd w:val="clear" w:color="auto" w:fill="auto"/>
          </w:tcPr>
          <w:p w:rsidRPr="0088112F" w:rsidR="0088112F" w:rsidP="00383EF6" w:rsidRDefault="0088112F" w14:paraId="2AAD4576" w14:textId="0925DBB1">
            <w:pPr>
              <w:widowControl w:val="0"/>
              <w:autoSpaceDE w:val="0"/>
              <w:autoSpaceDN w:val="0"/>
              <w:adjustRightInd w:val="0"/>
              <w:jc w:val="both"/>
              <w:rPr>
                <w:rFonts w:cs="Arial"/>
                <w:szCs w:val="16"/>
                <w:lang w:val="es-MX"/>
              </w:rPr>
            </w:pPr>
            <w:r w:rsidRPr="0088112F">
              <w:rPr>
                <w:rFonts w:cs="Arial"/>
                <w:szCs w:val="16"/>
                <w:lang w:val="es-MX"/>
              </w:rPr>
              <w:t xml:space="preserve">42060509 </w:t>
            </w:r>
            <w:proofErr w:type="gramStart"/>
            <w:r w:rsidRPr="0088112F">
              <w:rPr>
                <w:rFonts w:cs="Arial"/>
                <w:szCs w:val="16"/>
                <w:lang w:val="es-MX"/>
              </w:rPr>
              <w:t>Prendas  de</w:t>
            </w:r>
            <w:proofErr w:type="gramEnd"/>
            <w:r w:rsidRPr="0088112F">
              <w:rPr>
                <w:rFonts w:cs="Arial"/>
                <w:szCs w:val="16"/>
                <w:lang w:val="es-MX"/>
              </w:rPr>
              <w:t xml:space="preserve"> protección personal</w:t>
            </w:r>
          </w:p>
        </w:tc>
      </w:tr>
      <w:tr w:rsidRPr="00B342B0" w:rsidR="0088112F" w:rsidTr="0088112F" w14:paraId="0EC4EFBB" w14:textId="77777777">
        <w:tc>
          <w:tcPr>
            <w:tcW w:w="757" w:type="pct"/>
            <w:vMerge/>
            <w:shd w:val="clear" w:color="auto" w:fill="auto"/>
          </w:tcPr>
          <w:p w:rsidRPr="0088112F" w:rsidR="0088112F" w:rsidP="00160AC4" w:rsidRDefault="0088112F" w14:paraId="53F99D23" w14:textId="18BF8533">
            <w:pPr>
              <w:widowControl w:val="0"/>
              <w:autoSpaceDE w:val="0"/>
              <w:autoSpaceDN w:val="0"/>
              <w:adjustRightInd w:val="0"/>
              <w:jc w:val="both"/>
              <w:rPr>
                <w:rFonts w:cs="Arial"/>
                <w:szCs w:val="16"/>
                <w:lang w:val="es-MX"/>
              </w:rPr>
            </w:pPr>
          </w:p>
        </w:tc>
        <w:tc>
          <w:tcPr>
            <w:tcW w:w="1030" w:type="pct"/>
            <w:shd w:val="clear" w:color="auto" w:fill="auto"/>
          </w:tcPr>
          <w:p w:rsidRPr="0088112F" w:rsidR="0088112F" w:rsidP="00160AC4" w:rsidRDefault="0088112F" w14:paraId="2A0E22AE" w14:textId="342C0B28">
            <w:pPr>
              <w:widowControl w:val="0"/>
              <w:autoSpaceDE w:val="0"/>
              <w:autoSpaceDN w:val="0"/>
              <w:adjustRightInd w:val="0"/>
              <w:jc w:val="both"/>
              <w:rPr>
                <w:rFonts w:cs="Arial"/>
                <w:szCs w:val="16"/>
                <w:lang w:val="es-MX"/>
              </w:rPr>
            </w:pPr>
            <w:r w:rsidRPr="0088112F">
              <w:rPr>
                <w:rFonts w:cs="Arial"/>
                <w:szCs w:val="16"/>
                <w:lang w:val="es-MX"/>
              </w:rPr>
              <w:t>0000003077-2023</w:t>
            </w:r>
          </w:p>
        </w:tc>
        <w:tc>
          <w:tcPr>
            <w:tcW w:w="3213" w:type="pct"/>
            <w:shd w:val="clear" w:color="auto" w:fill="auto"/>
          </w:tcPr>
          <w:p w:rsidRPr="0088112F" w:rsidR="0088112F" w:rsidP="00160AC4" w:rsidRDefault="0088112F" w14:paraId="7B553451" w14:textId="78CC4722">
            <w:pPr>
              <w:widowControl w:val="0"/>
              <w:autoSpaceDE w:val="0"/>
              <w:autoSpaceDN w:val="0"/>
              <w:adjustRightInd w:val="0"/>
              <w:jc w:val="both"/>
              <w:rPr>
                <w:rFonts w:cs="Arial"/>
                <w:szCs w:val="16"/>
                <w:lang w:val="es-MX"/>
              </w:rPr>
            </w:pPr>
            <w:r w:rsidRPr="0088112F">
              <w:rPr>
                <w:rFonts w:cs="Arial"/>
                <w:szCs w:val="16"/>
                <w:lang w:val="es-MX"/>
              </w:rPr>
              <w:t xml:space="preserve">42060906 </w:t>
            </w:r>
            <w:proofErr w:type="gramStart"/>
            <w:r w:rsidRPr="0088112F">
              <w:rPr>
                <w:rFonts w:cs="Arial"/>
                <w:szCs w:val="16"/>
                <w:lang w:val="es-MX"/>
              </w:rPr>
              <w:t>Material</w:t>
            </w:r>
            <w:proofErr w:type="gramEnd"/>
            <w:r w:rsidRPr="0088112F">
              <w:rPr>
                <w:rFonts w:cs="Arial"/>
                <w:szCs w:val="16"/>
                <w:lang w:val="es-MX"/>
              </w:rPr>
              <w:t xml:space="preserve"> Eléctrico y Electrónico</w:t>
            </w:r>
          </w:p>
        </w:tc>
      </w:tr>
      <w:tr w:rsidRPr="00B342B0" w:rsidR="0088112F" w:rsidTr="0088112F" w14:paraId="6E6C0224" w14:textId="77777777">
        <w:tc>
          <w:tcPr>
            <w:tcW w:w="757" w:type="pct"/>
            <w:vMerge/>
            <w:shd w:val="clear" w:color="auto" w:fill="auto"/>
          </w:tcPr>
          <w:p w:rsidRPr="0088112F" w:rsidR="0088112F" w:rsidP="00160AC4" w:rsidRDefault="0088112F" w14:paraId="0F74F16F" w14:textId="0665B48C">
            <w:pPr>
              <w:widowControl w:val="0"/>
              <w:autoSpaceDE w:val="0"/>
              <w:autoSpaceDN w:val="0"/>
              <w:adjustRightInd w:val="0"/>
              <w:jc w:val="both"/>
              <w:rPr>
                <w:rFonts w:cs="Arial"/>
                <w:szCs w:val="16"/>
                <w:lang w:val="es-MX"/>
              </w:rPr>
            </w:pPr>
          </w:p>
        </w:tc>
        <w:tc>
          <w:tcPr>
            <w:tcW w:w="1030" w:type="pct"/>
            <w:shd w:val="clear" w:color="auto" w:fill="auto"/>
          </w:tcPr>
          <w:p w:rsidRPr="0088112F" w:rsidR="0088112F" w:rsidP="00160AC4" w:rsidRDefault="0088112F" w14:paraId="145EE1E7" w14:textId="5E73C62F">
            <w:pPr>
              <w:widowControl w:val="0"/>
              <w:autoSpaceDE w:val="0"/>
              <w:autoSpaceDN w:val="0"/>
              <w:adjustRightInd w:val="0"/>
              <w:jc w:val="both"/>
              <w:rPr>
                <w:rFonts w:cs="Arial"/>
                <w:szCs w:val="16"/>
                <w:lang w:val="es-MX"/>
              </w:rPr>
            </w:pPr>
            <w:r w:rsidRPr="0088112F">
              <w:rPr>
                <w:rFonts w:cs="Arial"/>
                <w:szCs w:val="16"/>
                <w:lang w:val="es-MX"/>
              </w:rPr>
              <w:t>0000003078-2023</w:t>
            </w:r>
          </w:p>
        </w:tc>
        <w:tc>
          <w:tcPr>
            <w:tcW w:w="3213" w:type="pct"/>
            <w:shd w:val="clear" w:color="auto" w:fill="auto"/>
          </w:tcPr>
          <w:p w:rsidRPr="0088112F" w:rsidR="0088112F" w:rsidP="00160AC4" w:rsidRDefault="0088112F" w14:paraId="170D25B3" w14:textId="3C4416D9">
            <w:pPr>
              <w:widowControl w:val="0"/>
              <w:tabs>
                <w:tab w:val="left" w:pos="2771"/>
              </w:tabs>
              <w:autoSpaceDE w:val="0"/>
              <w:autoSpaceDN w:val="0"/>
              <w:adjustRightInd w:val="0"/>
              <w:jc w:val="both"/>
              <w:rPr>
                <w:rFonts w:cs="Arial"/>
                <w:szCs w:val="16"/>
                <w:lang w:val="es-MX"/>
              </w:rPr>
            </w:pPr>
            <w:r w:rsidRPr="0088112F">
              <w:rPr>
                <w:rFonts w:cs="Arial"/>
                <w:szCs w:val="16"/>
                <w:lang w:val="es-MX"/>
              </w:rPr>
              <w:t xml:space="preserve">42060907 </w:t>
            </w:r>
            <w:proofErr w:type="gramStart"/>
            <w:r w:rsidRPr="0088112F">
              <w:rPr>
                <w:rFonts w:cs="Arial"/>
                <w:szCs w:val="16"/>
                <w:lang w:val="es-MX"/>
              </w:rPr>
              <w:t>Artículos</w:t>
            </w:r>
            <w:proofErr w:type="gramEnd"/>
            <w:r w:rsidRPr="0088112F">
              <w:rPr>
                <w:rFonts w:cs="Arial"/>
                <w:szCs w:val="16"/>
                <w:lang w:val="es-MX"/>
              </w:rPr>
              <w:t xml:space="preserve"> Metálicos para la Construcción</w:t>
            </w:r>
          </w:p>
        </w:tc>
      </w:tr>
      <w:tr w:rsidRPr="00B342B0" w:rsidR="0088112F" w:rsidTr="0088112F" w14:paraId="465E3512" w14:textId="77777777">
        <w:tc>
          <w:tcPr>
            <w:tcW w:w="757" w:type="pct"/>
            <w:vMerge/>
            <w:shd w:val="clear" w:color="auto" w:fill="auto"/>
          </w:tcPr>
          <w:p w:rsidRPr="0088112F" w:rsidR="0088112F" w:rsidP="00160AC4" w:rsidRDefault="0088112F" w14:paraId="2CE5BC6A" w14:textId="06CC091F">
            <w:pPr>
              <w:widowControl w:val="0"/>
              <w:autoSpaceDE w:val="0"/>
              <w:autoSpaceDN w:val="0"/>
              <w:adjustRightInd w:val="0"/>
              <w:jc w:val="both"/>
              <w:rPr>
                <w:rFonts w:cs="Arial"/>
                <w:szCs w:val="16"/>
                <w:lang w:val="es-MX"/>
              </w:rPr>
            </w:pPr>
          </w:p>
        </w:tc>
        <w:tc>
          <w:tcPr>
            <w:tcW w:w="1030" w:type="pct"/>
            <w:shd w:val="clear" w:color="auto" w:fill="auto"/>
          </w:tcPr>
          <w:p w:rsidRPr="0088112F" w:rsidR="0088112F" w:rsidP="00160AC4" w:rsidRDefault="0088112F" w14:paraId="0479F026" w14:textId="325FFEE6">
            <w:pPr>
              <w:widowControl w:val="0"/>
              <w:autoSpaceDE w:val="0"/>
              <w:autoSpaceDN w:val="0"/>
              <w:adjustRightInd w:val="0"/>
              <w:jc w:val="both"/>
              <w:rPr>
                <w:rFonts w:cs="Arial"/>
                <w:szCs w:val="16"/>
                <w:lang w:val="es-MX"/>
              </w:rPr>
            </w:pPr>
            <w:r w:rsidRPr="0088112F">
              <w:rPr>
                <w:rFonts w:cs="Arial"/>
                <w:szCs w:val="16"/>
                <w:lang w:val="es-MX"/>
              </w:rPr>
              <w:t>0000003079-2023</w:t>
            </w:r>
          </w:p>
        </w:tc>
        <w:tc>
          <w:tcPr>
            <w:tcW w:w="3213" w:type="pct"/>
            <w:shd w:val="clear" w:color="auto" w:fill="auto"/>
          </w:tcPr>
          <w:p w:rsidRPr="0088112F" w:rsidR="0088112F" w:rsidP="00160AC4" w:rsidRDefault="0088112F" w14:paraId="54FE99C6" w14:textId="5308B766">
            <w:pPr>
              <w:widowControl w:val="0"/>
              <w:autoSpaceDE w:val="0"/>
              <w:autoSpaceDN w:val="0"/>
              <w:adjustRightInd w:val="0"/>
              <w:jc w:val="both"/>
              <w:rPr>
                <w:rFonts w:cs="Arial"/>
                <w:szCs w:val="16"/>
                <w:lang w:val="es-MX"/>
              </w:rPr>
            </w:pPr>
            <w:r w:rsidRPr="0088112F">
              <w:rPr>
                <w:rFonts w:cs="Arial"/>
                <w:szCs w:val="16"/>
                <w:lang w:val="es-MX"/>
              </w:rPr>
              <w:t xml:space="preserve">42060909 </w:t>
            </w:r>
            <w:proofErr w:type="gramStart"/>
            <w:r w:rsidRPr="0088112F">
              <w:rPr>
                <w:rFonts w:cs="Arial"/>
                <w:szCs w:val="16"/>
                <w:lang w:val="es-MX"/>
              </w:rPr>
              <w:t>Otros</w:t>
            </w:r>
            <w:proofErr w:type="gramEnd"/>
            <w:r w:rsidRPr="0088112F">
              <w:rPr>
                <w:rFonts w:cs="Arial"/>
                <w:szCs w:val="16"/>
                <w:lang w:val="es-MX"/>
              </w:rPr>
              <w:t xml:space="preserve"> Materiales y Artículos de Construcción y Reparación</w:t>
            </w:r>
          </w:p>
        </w:tc>
      </w:tr>
      <w:tr w:rsidRPr="00B342B0" w:rsidR="0088112F" w:rsidTr="0088112F" w14:paraId="0B795AE9" w14:textId="77777777">
        <w:tc>
          <w:tcPr>
            <w:tcW w:w="757" w:type="pct"/>
            <w:vMerge/>
            <w:shd w:val="clear" w:color="auto" w:fill="auto"/>
          </w:tcPr>
          <w:p w:rsidRPr="0088112F" w:rsidR="0088112F" w:rsidP="00160AC4" w:rsidRDefault="0088112F" w14:paraId="42898A94" w14:textId="5C86AED2">
            <w:pPr>
              <w:widowControl w:val="0"/>
              <w:autoSpaceDE w:val="0"/>
              <w:autoSpaceDN w:val="0"/>
              <w:adjustRightInd w:val="0"/>
              <w:jc w:val="both"/>
              <w:rPr>
                <w:rFonts w:cs="Arial"/>
                <w:szCs w:val="16"/>
                <w:lang w:val="es-MX"/>
              </w:rPr>
            </w:pPr>
          </w:p>
        </w:tc>
        <w:tc>
          <w:tcPr>
            <w:tcW w:w="1030" w:type="pct"/>
            <w:shd w:val="clear" w:color="auto" w:fill="auto"/>
          </w:tcPr>
          <w:p w:rsidRPr="0088112F" w:rsidR="0088112F" w:rsidP="00160AC4" w:rsidRDefault="0088112F" w14:paraId="319632F9" w14:textId="788FAD90">
            <w:pPr>
              <w:widowControl w:val="0"/>
              <w:autoSpaceDE w:val="0"/>
              <w:autoSpaceDN w:val="0"/>
              <w:adjustRightInd w:val="0"/>
              <w:jc w:val="both"/>
              <w:rPr>
                <w:rFonts w:cs="Arial"/>
                <w:szCs w:val="16"/>
                <w:lang w:val="es-MX"/>
              </w:rPr>
            </w:pPr>
            <w:r w:rsidRPr="0088112F">
              <w:rPr>
                <w:rFonts w:cs="Arial"/>
                <w:szCs w:val="16"/>
                <w:lang w:val="es-MX"/>
              </w:rPr>
              <w:t>0000003080-2023</w:t>
            </w:r>
          </w:p>
        </w:tc>
        <w:tc>
          <w:tcPr>
            <w:tcW w:w="3213" w:type="pct"/>
            <w:shd w:val="clear" w:color="auto" w:fill="auto"/>
          </w:tcPr>
          <w:p w:rsidRPr="0088112F" w:rsidR="0088112F" w:rsidP="00160AC4" w:rsidRDefault="0088112F" w14:paraId="6A2E40D0" w14:textId="42B5C418">
            <w:pPr>
              <w:widowControl w:val="0"/>
              <w:autoSpaceDE w:val="0"/>
              <w:autoSpaceDN w:val="0"/>
              <w:adjustRightInd w:val="0"/>
              <w:jc w:val="both"/>
              <w:rPr>
                <w:rFonts w:cs="Arial"/>
                <w:szCs w:val="16"/>
                <w:lang w:val="es-MX"/>
              </w:rPr>
            </w:pPr>
            <w:r w:rsidRPr="0088112F">
              <w:rPr>
                <w:rFonts w:cs="Arial"/>
                <w:szCs w:val="16"/>
                <w:lang w:val="es-MX"/>
              </w:rPr>
              <w:t xml:space="preserve">42062441 </w:t>
            </w:r>
            <w:proofErr w:type="gramStart"/>
            <w:r w:rsidRPr="0088112F">
              <w:rPr>
                <w:rFonts w:cs="Arial"/>
                <w:szCs w:val="16"/>
                <w:lang w:val="es-MX"/>
              </w:rPr>
              <w:t>Otros</w:t>
            </w:r>
            <w:proofErr w:type="gramEnd"/>
            <w:r w:rsidRPr="0088112F">
              <w:rPr>
                <w:rFonts w:cs="Arial"/>
                <w:szCs w:val="16"/>
                <w:lang w:val="es-MX"/>
              </w:rPr>
              <w:t xml:space="preserve"> productos químicos</w:t>
            </w:r>
          </w:p>
        </w:tc>
      </w:tr>
      <w:tr w:rsidRPr="00B342B0" w:rsidR="0088112F" w:rsidTr="0088112F" w14:paraId="106084CA" w14:textId="77777777">
        <w:tc>
          <w:tcPr>
            <w:tcW w:w="757" w:type="pct"/>
            <w:vMerge/>
            <w:shd w:val="clear" w:color="auto" w:fill="auto"/>
          </w:tcPr>
          <w:p w:rsidRPr="0088112F" w:rsidR="0088112F" w:rsidP="00160AC4" w:rsidRDefault="0088112F" w14:paraId="3FF3DBB1" w14:textId="35ED8FD9">
            <w:pPr>
              <w:widowControl w:val="0"/>
              <w:autoSpaceDE w:val="0"/>
              <w:autoSpaceDN w:val="0"/>
              <w:adjustRightInd w:val="0"/>
              <w:jc w:val="both"/>
              <w:rPr>
                <w:rFonts w:cs="Arial"/>
                <w:szCs w:val="16"/>
                <w:lang w:val="es-MX"/>
              </w:rPr>
            </w:pPr>
          </w:p>
        </w:tc>
        <w:tc>
          <w:tcPr>
            <w:tcW w:w="1030" w:type="pct"/>
            <w:shd w:val="clear" w:color="auto" w:fill="auto"/>
          </w:tcPr>
          <w:p w:rsidRPr="0088112F" w:rsidR="0088112F" w:rsidP="00160AC4" w:rsidRDefault="0088112F" w14:paraId="093FDB83" w14:textId="779DEAEF">
            <w:pPr>
              <w:widowControl w:val="0"/>
              <w:autoSpaceDE w:val="0"/>
              <w:autoSpaceDN w:val="0"/>
              <w:adjustRightInd w:val="0"/>
              <w:jc w:val="both"/>
              <w:rPr>
                <w:rFonts w:cs="Arial"/>
                <w:szCs w:val="16"/>
                <w:lang w:val="es-MX"/>
              </w:rPr>
            </w:pPr>
            <w:r w:rsidRPr="0088112F">
              <w:rPr>
                <w:rFonts w:cs="Arial"/>
                <w:szCs w:val="16"/>
                <w:lang w:val="es-MX"/>
              </w:rPr>
              <w:t>0000003081-2023</w:t>
            </w:r>
          </w:p>
        </w:tc>
        <w:tc>
          <w:tcPr>
            <w:tcW w:w="3213" w:type="pct"/>
            <w:shd w:val="clear" w:color="auto" w:fill="auto"/>
          </w:tcPr>
          <w:p w:rsidRPr="0088112F" w:rsidR="0088112F" w:rsidP="00160AC4" w:rsidRDefault="0088112F" w14:paraId="71D4EBA1" w14:textId="6246865A">
            <w:pPr>
              <w:widowControl w:val="0"/>
              <w:autoSpaceDE w:val="0"/>
              <w:autoSpaceDN w:val="0"/>
              <w:adjustRightInd w:val="0"/>
              <w:jc w:val="both"/>
              <w:rPr>
                <w:rFonts w:cs="Arial"/>
                <w:szCs w:val="16"/>
                <w:lang w:val="es-MX"/>
              </w:rPr>
            </w:pPr>
            <w:r w:rsidRPr="0088112F">
              <w:rPr>
                <w:rFonts w:cs="Arial"/>
                <w:szCs w:val="16"/>
                <w:lang w:val="es-MX"/>
              </w:rPr>
              <w:t xml:space="preserve">42062517 </w:t>
            </w:r>
            <w:proofErr w:type="gramStart"/>
            <w:r w:rsidRPr="0088112F">
              <w:rPr>
                <w:rFonts w:cs="Arial"/>
                <w:szCs w:val="16"/>
                <w:lang w:val="es-MX"/>
              </w:rPr>
              <w:t>Herramientas</w:t>
            </w:r>
            <w:proofErr w:type="gramEnd"/>
            <w:r w:rsidRPr="0088112F">
              <w:rPr>
                <w:rFonts w:cs="Arial"/>
                <w:szCs w:val="16"/>
                <w:lang w:val="es-MX"/>
              </w:rPr>
              <w:t xml:space="preserve"> menores</w:t>
            </w:r>
          </w:p>
        </w:tc>
      </w:tr>
      <w:tr w:rsidRPr="00B342B0" w:rsidR="0088112F" w:rsidTr="0088112F" w14:paraId="194D450E" w14:textId="77777777">
        <w:tc>
          <w:tcPr>
            <w:tcW w:w="757" w:type="pct"/>
            <w:vMerge/>
            <w:shd w:val="clear" w:color="auto" w:fill="auto"/>
          </w:tcPr>
          <w:p w:rsidRPr="0088112F" w:rsidR="0088112F" w:rsidP="00160AC4" w:rsidRDefault="0088112F" w14:paraId="7F224A91" w14:textId="75B43E56">
            <w:pPr>
              <w:widowControl w:val="0"/>
              <w:autoSpaceDE w:val="0"/>
              <w:autoSpaceDN w:val="0"/>
              <w:adjustRightInd w:val="0"/>
              <w:jc w:val="both"/>
              <w:rPr>
                <w:rFonts w:cs="Arial"/>
                <w:szCs w:val="16"/>
                <w:lang w:val="es-MX"/>
              </w:rPr>
            </w:pPr>
          </w:p>
        </w:tc>
        <w:tc>
          <w:tcPr>
            <w:tcW w:w="1030" w:type="pct"/>
            <w:shd w:val="clear" w:color="auto" w:fill="auto"/>
          </w:tcPr>
          <w:p w:rsidRPr="0088112F" w:rsidR="0088112F" w:rsidP="00160AC4" w:rsidRDefault="0088112F" w14:paraId="6193A4BE" w14:textId="1FE17E94">
            <w:pPr>
              <w:widowControl w:val="0"/>
              <w:autoSpaceDE w:val="0"/>
              <w:autoSpaceDN w:val="0"/>
              <w:adjustRightInd w:val="0"/>
              <w:jc w:val="both"/>
              <w:rPr>
                <w:rFonts w:cs="Arial"/>
                <w:szCs w:val="16"/>
                <w:lang w:val="es-MX"/>
              </w:rPr>
            </w:pPr>
            <w:r w:rsidRPr="0088112F">
              <w:rPr>
                <w:rFonts w:cs="Arial"/>
                <w:szCs w:val="16"/>
                <w:lang w:val="es-MX"/>
              </w:rPr>
              <w:t>0000003082-2023</w:t>
            </w:r>
          </w:p>
        </w:tc>
        <w:tc>
          <w:tcPr>
            <w:tcW w:w="3213" w:type="pct"/>
            <w:shd w:val="clear" w:color="auto" w:fill="auto"/>
          </w:tcPr>
          <w:p w:rsidRPr="0088112F" w:rsidR="0088112F" w:rsidP="00160AC4" w:rsidRDefault="0088112F" w14:paraId="782407D4" w14:textId="5D87F770">
            <w:pPr>
              <w:widowControl w:val="0"/>
              <w:autoSpaceDE w:val="0"/>
              <w:autoSpaceDN w:val="0"/>
              <w:adjustRightInd w:val="0"/>
              <w:jc w:val="both"/>
              <w:rPr>
                <w:rFonts w:cs="Arial"/>
                <w:szCs w:val="16"/>
                <w:lang w:val="es-MX"/>
              </w:rPr>
            </w:pPr>
            <w:r w:rsidRPr="0088112F">
              <w:rPr>
                <w:rFonts w:cs="Arial"/>
                <w:szCs w:val="16"/>
                <w:lang w:val="es-MX"/>
              </w:rPr>
              <w:t xml:space="preserve">42062527 </w:t>
            </w:r>
            <w:proofErr w:type="gramStart"/>
            <w:r w:rsidRPr="0088112F">
              <w:rPr>
                <w:rFonts w:cs="Arial"/>
                <w:szCs w:val="16"/>
                <w:lang w:val="es-MX"/>
              </w:rPr>
              <w:t>Refacciones</w:t>
            </w:r>
            <w:proofErr w:type="gramEnd"/>
            <w:r w:rsidRPr="0088112F">
              <w:rPr>
                <w:rFonts w:cs="Arial"/>
                <w:szCs w:val="16"/>
                <w:lang w:val="es-MX"/>
              </w:rPr>
              <w:t xml:space="preserve"> y Accesorios Menores de edificios</w:t>
            </w:r>
          </w:p>
        </w:tc>
      </w:tr>
      <w:tr w:rsidRPr="00B342B0" w:rsidR="0088112F" w:rsidTr="0088112F" w14:paraId="2315C4A4" w14:textId="77777777">
        <w:tc>
          <w:tcPr>
            <w:tcW w:w="757" w:type="pct"/>
            <w:vMerge/>
            <w:shd w:val="clear" w:color="auto" w:fill="auto"/>
          </w:tcPr>
          <w:p w:rsidRPr="0088112F" w:rsidR="0088112F" w:rsidP="00160AC4" w:rsidRDefault="0088112F" w14:paraId="71B49AD7" w14:textId="1EC86686">
            <w:pPr>
              <w:widowControl w:val="0"/>
              <w:autoSpaceDE w:val="0"/>
              <w:autoSpaceDN w:val="0"/>
              <w:adjustRightInd w:val="0"/>
              <w:jc w:val="both"/>
              <w:rPr>
                <w:rFonts w:cs="Arial"/>
                <w:szCs w:val="16"/>
                <w:lang w:val="es-MX"/>
              </w:rPr>
            </w:pPr>
          </w:p>
        </w:tc>
        <w:tc>
          <w:tcPr>
            <w:tcW w:w="1030" w:type="pct"/>
            <w:shd w:val="clear" w:color="auto" w:fill="auto"/>
          </w:tcPr>
          <w:p w:rsidRPr="0088112F" w:rsidR="0088112F" w:rsidP="00160AC4" w:rsidRDefault="0088112F" w14:paraId="38A51687" w14:textId="1E6D126E">
            <w:pPr>
              <w:widowControl w:val="0"/>
              <w:autoSpaceDE w:val="0"/>
              <w:autoSpaceDN w:val="0"/>
              <w:adjustRightInd w:val="0"/>
              <w:jc w:val="both"/>
              <w:rPr>
                <w:rFonts w:cs="Arial"/>
                <w:szCs w:val="16"/>
                <w:lang w:val="es-MX"/>
              </w:rPr>
            </w:pPr>
            <w:r w:rsidRPr="0088112F">
              <w:rPr>
                <w:rFonts w:cs="Arial"/>
                <w:szCs w:val="16"/>
                <w:lang w:val="es-MX"/>
              </w:rPr>
              <w:t>0000003083-2023</w:t>
            </w:r>
          </w:p>
        </w:tc>
        <w:tc>
          <w:tcPr>
            <w:tcW w:w="3213" w:type="pct"/>
            <w:shd w:val="clear" w:color="auto" w:fill="auto"/>
          </w:tcPr>
          <w:p w:rsidRPr="0088112F" w:rsidR="0088112F" w:rsidP="00160AC4" w:rsidRDefault="0088112F" w14:paraId="305E0C97" w14:textId="33DC5ECC">
            <w:pPr>
              <w:widowControl w:val="0"/>
              <w:autoSpaceDE w:val="0"/>
              <w:autoSpaceDN w:val="0"/>
              <w:adjustRightInd w:val="0"/>
              <w:jc w:val="both"/>
              <w:rPr>
                <w:rFonts w:cs="Arial"/>
                <w:szCs w:val="16"/>
                <w:lang w:val="es-MX"/>
              </w:rPr>
            </w:pPr>
            <w:r w:rsidRPr="0088112F">
              <w:rPr>
                <w:rFonts w:cs="Arial"/>
                <w:szCs w:val="16"/>
                <w:lang w:val="es-MX"/>
              </w:rPr>
              <w:t xml:space="preserve">42062528 </w:t>
            </w:r>
            <w:proofErr w:type="gramStart"/>
            <w:r w:rsidRPr="0088112F">
              <w:rPr>
                <w:rFonts w:cs="Arial"/>
                <w:szCs w:val="16"/>
                <w:lang w:val="es-MX"/>
              </w:rPr>
              <w:t>Refacciones</w:t>
            </w:r>
            <w:proofErr w:type="gramEnd"/>
            <w:r w:rsidRPr="0088112F">
              <w:rPr>
                <w:rFonts w:cs="Arial"/>
                <w:szCs w:val="16"/>
                <w:lang w:val="es-MX"/>
              </w:rPr>
              <w:t xml:space="preserve"> y Accesorios Menores de mobiliario y Equipo de Admón.</w:t>
            </w:r>
          </w:p>
        </w:tc>
      </w:tr>
      <w:tr w:rsidRPr="00B342B0" w:rsidR="0088112F" w:rsidTr="0088112F" w14:paraId="2939ED8B" w14:textId="77777777">
        <w:tc>
          <w:tcPr>
            <w:tcW w:w="757" w:type="pct"/>
            <w:vMerge/>
            <w:shd w:val="clear" w:color="auto" w:fill="auto"/>
          </w:tcPr>
          <w:p w:rsidRPr="0088112F" w:rsidR="0088112F" w:rsidP="00160AC4" w:rsidRDefault="0088112F" w14:paraId="305F7417" w14:textId="0911F122">
            <w:pPr>
              <w:widowControl w:val="0"/>
              <w:autoSpaceDE w:val="0"/>
              <w:autoSpaceDN w:val="0"/>
              <w:adjustRightInd w:val="0"/>
              <w:jc w:val="both"/>
              <w:rPr>
                <w:rFonts w:cs="Arial"/>
                <w:szCs w:val="16"/>
                <w:lang w:val="es-MX"/>
              </w:rPr>
            </w:pPr>
          </w:p>
        </w:tc>
        <w:tc>
          <w:tcPr>
            <w:tcW w:w="1030" w:type="pct"/>
            <w:shd w:val="clear" w:color="auto" w:fill="auto"/>
          </w:tcPr>
          <w:p w:rsidRPr="0088112F" w:rsidR="0088112F" w:rsidP="00160AC4" w:rsidRDefault="0088112F" w14:paraId="58F57357" w14:textId="046E92D2">
            <w:pPr>
              <w:widowControl w:val="0"/>
              <w:autoSpaceDE w:val="0"/>
              <w:autoSpaceDN w:val="0"/>
              <w:adjustRightInd w:val="0"/>
              <w:jc w:val="both"/>
              <w:rPr>
                <w:rFonts w:cs="Arial"/>
                <w:szCs w:val="16"/>
                <w:lang w:val="es-MX"/>
              </w:rPr>
            </w:pPr>
            <w:r w:rsidRPr="0088112F">
              <w:rPr>
                <w:rFonts w:cs="Arial"/>
                <w:szCs w:val="16"/>
                <w:lang w:val="es-MX"/>
              </w:rPr>
              <w:t>0000003085-2023</w:t>
            </w:r>
          </w:p>
        </w:tc>
        <w:tc>
          <w:tcPr>
            <w:tcW w:w="3213" w:type="pct"/>
            <w:shd w:val="clear" w:color="auto" w:fill="auto"/>
          </w:tcPr>
          <w:p w:rsidRPr="0088112F" w:rsidR="0088112F" w:rsidP="00160AC4" w:rsidRDefault="0088112F" w14:paraId="5B56BA67" w14:textId="09F7D772">
            <w:pPr>
              <w:widowControl w:val="0"/>
              <w:autoSpaceDE w:val="0"/>
              <w:autoSpaceDN w:val="0"/>
              <w:adjustRightInd w:val="0"/>
              <w:jc w:val="both"/>
              <w:rPr>
                <w:rFonts w:cs="Arial"/>
                <w:szCs w:val="16"/>
                <w:lang w:val="es-MX"/>
              </w:rPr>
            </w:pPr>
            <w:r w:rsidRPr="0088112F">
              <w:rPr>
                <w:rFonts w:cs="Arial"/>
                <w:szCs w:val="16"/>
                <w:lang w:val="es-MX"/>
              </w:rPr>
              <w:t xml:space="preserve">42062529 </w:t>
            </w:r>
            <w:proofErr w:type="gramStart"/>
            <w:r w:rsidRPr="0088112F">
              <w:rPr>
                <w:rFonts w:cs="Arial"/>
                <w:szCs w:val="16"/>
                <w:lang w:val="es-MX"/>
              </w:rPr>
              <w:t>Refacciones</w:t>
            </w:r>
            <w:proofErr w:type="gramEnd"/>
            <w:r w:rsidRPr="0088112F">
              <w:rPr>
                <w:rFonts w:cs="Arial"/>
                <w:szCs w:val="16"/>
                <w:lang w:val="es-MX"/>
              </w:rPr>
              <w:t xml:space="preserve"> y Accesorios Menores de Equipo e Instrumental Médico y de Laboratorio</w:t>
            </w:r>
          </w:p>
        </w:tc>
      </w:tr>
      <w:tr w:rsidRPr="00B342B0" w:rsidR="0088112F" w:rsidTr="0088112F" w14:paraId="5449590E" w14:textId="77777777">
        <w:tc>
          <w:tcPr>
            <w:tcW w:w="757" w:type="pct"/>
            <w:vMerge/>
            <w:shd w:val="clear" w:color="auto" w:fill="auto"/>
          </w:tcPr>
          <w:p w:rsidRPr="0088112F" w:rsidR="0088112F" w:rsidP="00160AC4" w:rsidRDefault="0088112F" w14:paraId="1A55239E" w14:textId="105C5FA6">
            <w:pPr>
              <w:widowControl w:val="0"/>
              <w:autoSpaceDE w:val="0"/>
              <w:autoSpaceDN w:val="0"/>
              <w:adjustRightInd w:val="0"/>
              <w:jc w:val="both"/>
              <w:rPr>
                <w:rFonts w:cs="Arial"/>
                <w:szCs w:val="16"/>
                <w:lang w:val="es-MX"/>
              </w:rPr>
            </w:pPr>
          </w:p>
        </w:tc>
        <w:tc>
          <w:tcPr>
            <w:tcW w:w="1030" w:type="pct"/>
            <w:shd w:val="clear" w:color="auto" w:fill="auto"/>
          </w:tcPr>
          <w:p w:rsidRPr="0088112F" w:rsidR="0088112F" w:rsidP="00160AC4" w:rsidRDefault="0088112F" w14:paraId="4F442E47" w14:textId="7D392496">
            <w:pPr>
              <w:widowControl w:val="0"/>
              <w:autoSpaceDE w:val="0"/>
              <w:autoSpaceDN w:val="0"/>
              <w:adjustRightInd w:val="0"/>
              <w:jc w:val="both"/>
              <w:rPr>
                <w:rFonts w:cs="Arial"/>
                <w:szCs w:val="16"/>
                <w:lang w:val="es-MX"/>
              </w:rPr>
            </w:pPr>
            <w:r w:rsidRPr="0088112F">
              <w:rPr>
                <w:rFonts w:cs="Arial"/>
                <w:szCs w:val="16"/>
                <w:lang w:val="es-MX"/>
              </w:rPr>
              <w:t>0000003086-2023</w:t>
            </w:r>
          </w:p>
        </w:tc>
        <w:tc>
          <w:tcPr>
            <w:tcW w:w="3213" w:type="pct"/>
            <w:shd w:val="clear" w:color="auto" w:fill="auto"/>
          </w:tcPr>
          <w:p w:rsidRPr="0088112F" w:rsidR="0088112F" w:rsidP="00160AC4" w:rsidRDefault="0088112F" w14:paraId="05B03762" w14:textId="5E8E7FA0">
            <w:pPr>
              <w:widowControl w:val="0"/>
              <w:autoSpaceDE w:val="0"/>
              <w:autoSpaceDN w:val="0"/>
              <w:adjustRightInd w:val="0"/>
              <w:jc w:val="both"/>
              <w:rPr>
                <w:rFonts w:cs="Arial"/>
                <w:szCs w:val="16"/>
                <w:lang w:val="es-MX"/>
              </w:rPr>
            </w:pPr>
            <w:r w:rsidRPr="0088112F">
              <w:rPr>
                <w:rFonts w:cs="Arial"/>
                <w:szCs w:val="16"/>
                <w:lang w:val="es-MX"/>
              </w:rPr>
              <w:t xml:space="preserve">42062530 </w:t>
            </w:r>
            <w:proofErr w:type="gramStart"/>
            <w:r w:rsidRPr="0088112F">
              <w:rPr>
                <w:rFonts w:cs="Arial"/>
                <w:szCs w:val="16"/>
                <w:lang w:val="es-MX"/>
              </w:rPr>
              <w:t>Refacciones</w:t>
            </w:r>
            <w:proofErr w:type="gramEnd"/>
            <w:r w:rsidRPr="0088112F">
              <w:rPr>
                <w:rFonts w:cs="Arial"/>
                <w:szCs w:val="16"/>
                <w:lang w:val="es-MX"/>
              </w:rPr>
              <w:t xml:space="preserve"> y Accesorios Menores de Maquinaria y Otros Equipos</w:t>
            </w:r>
          </w:p>
        </w:tc>
      </w:tr>
    </w:tbl>
    <w:p w:rsidRPr="00B342B0" w:rsidR="006737BF" w:rsidP="006737BF" w:rsidRDefault="006737BF" w14:paraId="5A76C72A" w14:textId="77777777">
      <w:pPr>
        <w:jc w:val="both"/>
        <w:rPr>
          <w:rFonts w:cs="Arial"/>
          <w:bCs/>
          <w:i/>
          <w:sz w:val="18"/>
          <w:szCs w:val="18"/>
          <w:lang w:val="es-MX"/>
        </w:rPr>
      </w:pPr>
    </w:p>
    <w:p w:rsidRPr="00B342B0" w:rsidR="0038155B" w:rsidP="006737BF" w:rsidRDefault="006737BF" w14:paraId="19C36C5A" w14:textId="77777777">
      <w:pPr>
        <w:jc w:val="both"/>
        <w:rPr>
          <w:rFonts w:cs="Arial"/>
          <w:bCs/>
          <w:i/>
          <w:sz w:val="18"/>
          <w:szCs w:val="18"/>
          <w:lang w:val="es-MX"/>
        </w:rPr>
      </w:pPr>
      <w:r w:rsidRPr="00B342B0">
        <w:rPr>
          <w:rFonts w:cs="Arial"/>
          <w:bCs/>
          <w:i/>
          <w:sz w:val="18"/>
          <w:szCs w:val="18"/>
          <w:lang w:val="es-MX"/>
        </w:rPr>
        <w:t>“</w:t>
      </w:r>
      <w:r w:rsidRPr="00B342B0" w:rsidR="0038155B">
        <w:rPr>
          <w:rFonts w:cs="Arial"/>
          <w:bCs/>
          <w:i/>
          <w:sz w:val="18"/>
          <w:szCs w:val="18"/>
          <w:lang w:val="es-MX"/>
        </w:rPr>
        <w:t xml:space="preserve">Los recursos presupuestarios a ejercer con motivo del presente instrumento jurídico, quedan sujetos para fines de ejecución y pago, a la disponibilidad presupuestaria con que cuente </w:t>
      </w:r>
      <w:r w:rsidRPr="00B342B0" w:rsidR="0038155B">
        <w:rPr>
          <w:rFonts w:cs="Arial"/>
          <w:b/>
          <w:i/>
          <w:sz w:val="18"/>
          <w:szCs w:val="18"/>
          <w:lang w:val="es-MX"/>
        </w:rPr>
        <w:t>“EL INSTITUTO”</w:t>
      </w:r>
      <w:r w:rsidRPr="00B342B0" w:rsidR="0038155B">
        <w:rPr>
          <w:rFonts w:cs="Arial"/>
          <w:bCs/>
          <w:i/>
          <w:sz w:val="18"/>
          <w:szCs w:val="18"/>
          <w:lang w:val="es-MX"/>
        </w:rPr>
        <w:t xml:space="preserve">, conforme al Presupuesto de Egresos de la Federación para el ejercicio </w:t>
      </w:r>
      <w:r w:rsidRPr="00B342B0" w:rsidR="0038155B">
        <w:rPr>
          <w:rFonts w:cs="Arial"/>
          <w:bCs/>
          <w:i/>
          <w:color w:val="FF0000"/>
          <w:sz w:val="18"/>
          <w:szCs w:val="18"/>
          <w:lang w:val="es-MX"/>
        </w:rPr>
        <w:t xml:space="preserve">Fiscal </w:t>
      </w:r>
      <w:r w:rsidRPr="00B342B0" w:rsidR="00D9572A">
        <w:rPr>
          <w:rFonts w:cs="Arial"/>
          <w:bCs/>
          <w:i/>
          <w:color w:val="FF0000"/>
          <w:sz w:val="18"/>
          <w:szCs w:val="18"/>
          <w:lang w:val="es-MX"/>
        </w:rPr>
        <w:t>2023</w:t>
      </w:r>
      <w:r w:rsidRPr="00B342B0" w:rsidR="0038155B">
        <w:rPr>
          <w:rFonts w:cs="Arial"/>
          <w:bCs/>
          <w:i/>
          <w:sz w:val="18"/>
          <w:szCs w:val="18"/>
          <w:lang w:val="es-MX"/>
        </w:rPr>
        <w:t>, que apruebe la H. Cámara de Diputados del Congreso de la Unión, sin responsabilidad alguna para el Instituto Mexicano del Seguro Social”</w:t>
      </w:r>
    </w:p>
    <w:p w:rsidRPr="00B342B0" w:rsidR="0038155B" w:rsidP="009817E5" w:rsidRDefault="0038155B" w14:paraId="79208738" w14:textId="77777777">
      <w:pPr>
        <w:widowControl w:val="0"/>
        <w:autoSpaceDE w:val="0"/>
        <w:autoSpaceDN w:val="0"/>
        <w:adjustRightInd w:val="0"/>
        <w:jc w:val="both"/>
        <w:rPr>
          <w:rFonts w:cs="Arial"/>
          <w:sz w:val="18"/>
          <w:szCs w:val="18"/>
          <w:lang w:val="es-MX"/>
        </w:rPr>
      </w:pPr>
    </w:p>
    <w:p w:rsidRPr="00B342B0" w:rsidR="00A03C73" w:rsidP="00C906DC" w:rsidRDefault="005A0580" w14:paraId="6FF056F8" w14:textId="516ED0E8">
      <w:pPr>
        <w:pStyle w:val="Ttulo3"/>
        <w:rPr>
          <w:sz w:val="18"/>
          <w:szCs w:val="18"/>
          <w:lang w:val="es-MX"/>
        </w:rPr>
      </w:pPr>
      <w:bookmarkStart w:name="_Toc128430716" w:id="7"/>
      <w:bookmarkStart w:name="_Toc142323602" w:id="8"/>
      <w:r w:rsidRPr="00B342B0">
        <w:rPr>
          <w:sz w:val="18"/>
          <w:szCs w:val="18"/>
          <w:lang w:val="es-MX"/>
        </w:rPr>
        <w:t>1.2.- Descripción, unidad y cantidad.</w:t>
      </w:r>
      <w:bookmarkEnd w:id="7"/>
      <w:bookmarkEnd w:id="8"/>
    </w:p>
    <w:p w:rsidRPr="00B342B0" w:rsidR="00A03C73" w:rsidRDefault="00A03C73" w14:paraId="72454A06" w14:textId="77777777">
      <w:pPr>
        <w:jc w:val="both"/>
        <w:rPr>
          <w:rFonts w:cs="Arial"/>
          <w:b/>
          <w:sz w:val="18"/>
          <w:szCs w:val="18"/>
          <w:lang w:val="es-MX"/>
        </w:rPr>
      </w:pPr>
    </w:p>
    <w:p w:rsidR="00A03C73" w:rsidRDefault="00A03C73" w14:paraId="6735B19A" w14:textId="32D45884" w14:noSpellErr="1">
      <w:pPr>
        <w:jc w:val="both"/>
        <w:rPr>
          <w:rFonts w:cs="Arial"/>
          <w:sz w:val="18"/>
          <w:szCs w:val="18"/>
          <w:lang w:val="es-MX"/>
        </w:rPr>
      </w:pPr>
      <w:r w:rsidRPr="794D1C98" w:rsidR="00A03C73">
        <w:rPr>
          <w:rFonts w:cs="Arial"/>
          <w:sz w:val="18"/>
          <w:szCs w:val="18"/>
          <w:lang w:val="es-MX"/>
        </w:rPr>
        <w:t xml:space="preserve">La descripción amplia y detallada de los </w:t>
      </w:r>
      <w:r w:rsidRPr="794D1C98" w:rsidR="00AA0CCC">
        <w:rPr>
          <w:rFonts w:cs="Arial"/>
          <w:sz w:val="18"/>
          <w:szCs w:val="18"/>
          <w:lang w:val="es-MX"/>
        </w:rPr>
        <w:t>bienes</w:t>
      </w:r>
      <w:r w:rsidRPr="794D1C98" w:rsidR="00A03C73">
        <w:rPr>
          <w:rFonts w:cs="Arial"/>
          <w:sz w:val="18"/>
          <w:szCs w:val="18"/>
          <w:lang w:val="es-MX"/>
        </w:rPr>
        <w:t xml:space="preserve"> solicitados, </w:t>
      </w:r>
      <w:r w:rsidRPr="794D1C98" w:rsidR="00517FF4">
        <w:rPr>
          <w:rFonts w:cs="Arial"/>
          <w:sz w:val="18"/>
          <w:szCs w:val="18"/>
          <w:lang w:val="es-MX"/>
        </w:rPr>
        <w:t>que</w:t>
      </w:r>
      <w:r w:rsidRPr="794D1C98" w:rsidR="00A03C73">
        <w:rPr>
          <w:rFonts w:cs="Arial"/>
          <w:sz w:val="18"/>
          <w:szCs w:val="18"/>
          <w:lang w:val="es-MX"/>
        </w:rPr>
        <w:t xml:space="preserve"> contempla</w:t>
      </w:r>
      <w:r w:rsidRPr="794D1C98" w:rsidR="00517FF4">
        <w:rPr>
          <w:rFonts w:cs="Arial"/>
          <w:sz w:val="18"/>
          <w:szCs w:val="18"/>
          <w:lang w:val="es-MX"/>
        </w:rPr>
        <w:t xml:space="preserve">n cantidades mínimas, máximas y el procedimiento para la </w:t>
      </w:r>
      <w:r w:rsidRPr="794D1C98" w:rsidR="00AA0CCC">
        <w:rPr>
          <w:rFonts w:cs="Arial"/>
          <w:sz w:val="18"/>
          <w:szCs w:val="18"/>
          <w:lang w:val="es-MX"/>
        </w:rPr>
        <w:t>entrega de los bienes</w:t>
      </w:r>
      <w:r w:rsidRPr="794D1C98" w:rsidR="0097673B">
        <w:rPr>
          <w:rFonts w:cs="Arial"/>
          <w:sz w:val="18"/>
          <w:szCs w:val="18"/>
          <w:lang w:val="es-MX"/>
        </w:rPr>
        <w:t xml:space="preserve">, </w:t>
      </w:r>
      <w:r w:rsidRPr="794D1C98" w:rsidR="00517FF4">
        <w:rPr>
          <w:rFonts w:cs="Arial"/>
          <w:sz w:val="18"/>
          <w:szCs w:val="18"/>
          <w:lang w:val="es-MX"/>
        </w:rPr>
        <w:t>se encuentran dentro d</w:t>
      </w:r>
      <w:r w:rsidRPr="794D1C98" w:rsidR="00A03C73">
        <w:rPr>
          <w:rFonts w:cs="Arial"/>
          <w:sz w:val="18"/>
          <w:szCs w:val="18"/>
          <w:lang w:val="es-MX"/>
        </w:rPr>
        <w:t xml:space="preserve">el </w:t>
      </w:r>
      <w:r w:rsidRPr="794D1C98" w:rsidR="00AC6CBF">
        <w:rPr>
          <w:rFonts w:cs="Arial"/>
          <w:b w:val="1"/>
          <w:bCs w:val="1"/>
          <w:sz w:val="18"/>
          <w:szCs w:val="18"/>
          <w:lang w:val="es-MX"/>
        </w:rPr>
        <w:t>Anexo Número 1 (uno</w:t>
      </w:r>
      <w:r w:rsidRPr="794D1C98" w:rsidR="00AC6CBF">
        <w:rPr>
          <w:rFonts w:cs="Arial"/>
          <w:b w:val="1"/>
          <w:bCs w:val="1"/>
          <w:sz w:val="18"/>
          <w:szCs w:val="18"/>
          <w:lang w:val="es-MX"/>
        </w:rPr>
        <w:t xml:space="preserve">) </w:t>
      </w:r>
      <w:r w:rsidRPr="794D1C98" w:rsidR="00A03C73">
        <w:rPr>
          <w:rFonts w:cs="Arial"/>
          <w:b w:val="1"/>
          <w:bCs w:val="1"/>
          <w:sz w:val="18"/>
          <w:szCs w:val="18"/>
          <w:lang w:val="es-MX"/>
        </w:rPr>
        <w:t>,</w:t>
      </w:r>
      <w:r w:rsidRPr="794D1C98" w:rsidR="00A03C73">
        <w:rPr>
          <w:rFonts w:cs="Arial"/>
          <w:b w:val="1"/>
          <w:bCs w:val="1"/>
          <w:sz w:val="18"/>
          <w:szCs w:val="18"/>
          <w:lang w:val="es-MX"/>
        </w:rPr>
        <w:t xml:space="preserve"> </w:t>
      </w:r>
      <w:r w:rsidRPr="794D1C98" w:rsidR="00A03C73">
        <w:rPr>
          <w:rFonts w:cs="Arial"/>
          <w:sz w:val="18"/>
          <w:szCs w:val="18"/>
          <w:lang w:val="es-MX"/>
        </w:rPr>
        <w:t>el cual forma parte integra</w:t>
      </w:r>
      <w:r w:rsidRPr="794D1C98" w:rsidR="00D516E9">
        <w:rPr>
          <w:rFonts w:cs="Arial"/>
          <w:sz w:val="18"/>
          <w:szCs w:val="18"/>
          <w:lang w:val="es-MX"/>
        </w:rPr>
        <w:t>l</w:t>
      </w:r>
      <w:r w:rsidRPr="794D1C98" w:rsidR="00A03C73">
        <w:rPr>
          <w:rFonts w:cs="Arial"/>
          <w:sz w:val="18"/>
          <w:szCs w:val="18"/>
          <w:lang w:val="es-MX"/>
        </w:rPr>
        <w:t xml:space="preserve"> de </w:t>
      </w:r>
      <w:r w:rsidRPr="794D1C98" w:rsidR="00D7221E">
        <w:rPr>
          <w:rFonts w:cs="Arial"/>
          <w:sz w:val="18"/>
          <w:szCs w:val="18"/>
          <w:lang w:val="es-MX"/>
        </w:rPr>
        <w:t>esta convocatoria</w:t>
      </w:r>
      <w:r w:rsidRPr="794D1C98" w:rsidR="004F3B76">
        <w:rPr>
          <w:rFonts w:cs="Arial"/>
          <w:sz w:val="18"/>
          <w:szCs w:val="18"/>
          <w:lang w:val="es-MX"/>
        </w:rPr>
        <w:t xml:space="preserve"> e cual contempla las </w:t>
      </w:r>
      <w:r w:rsidRPr="794D1C98" w:rsidR="00F47722">
        <w:rPr>
          <w:rFonts w:cs="Arial"/>
          <w:sz w:val="18"/>
          <w:szCs w:val="18"/>
          <w:lang w:val="es-MX"/>
        </w:rPr>
        <w:t>siguientes partidas</w:t>
      </w:r>
      <w:r w:rsidRPr="794D1C98" w:rsidR="00EB2CEB">
        <w:rPr>
          <w:rFonts w:cs="Arial"/>
          <w:sz w:val="18"/>
          <w:szCs w:val="18"/>
          <w:lang w:val="es-MX"/>
        </w:rPr>
        <w:t>:</w:t>
      </w:r>
      <w:r w:rsidRPr="794D1C98" w:rsidR="00F47722">
        <w:rPr>
          <w:rFonts w:cs="Arial"/>
          <w:sz w:val="18"/>
          <w:szCs w:val="18"/>
          <w:lang w:val="es-MX"/>
        </w:rPr>
        <w:t xml:space="preserve"> </w:t>
      </w:r>
    </w:p>
    <w:p w:rsidR="00F47722" w:rsidRDefault="00F47722" w14:paraId="6D5E22B2" w14:textId="77777777">
      <w:pPr>
        <w:jc w:val="both"/>
        <w:rPr>
          <w:rFonts w:cs="Arial"/>
          <w:sz w:val="18"/>
          <w:szCs w:val="18"/>
          <w:lang w:val="es-MX"/>
        </w:rPr>
      </w:pPr>
    </w:p>
    <w:tbl>
      <w:tblPr>
        <w:tblW w:w="4843"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70" w:type="dxa"/>
          <w:right w:w="70" w:type="dxa"/>
        </w:tblCellMar>
        <w:tblLook w:val="04A0" w:firstRow="1" w:lastRow="0" w:firstColumn="1" w:lastColumn="0" w:noHBand="0" w:noVBand="1"/>
      </w:tblPr>
      <w:tblGrid>
        <w:gridCol w:w="434"/>
        <w:gridCol w:w="994"/>
        <w:gridCol w:w="5872"/>
        <w:gridCol w:w="1984"/>
        <w:gridCol w:w="1312"/>
      </w:tblGrid>
      <w:tr w:rsidRPr="00EB2CEB" w:rsidR="00EB2CEB" w:rsidTr="00711E7C" w14:paraId="23E9235C" w14:textId="77777777">
        <w:trPr>
          <w:trHeight w:val="420"/>
          <w:tblHeader/>
        </w:trPr>
        <w:tc>
          <w:tcPr>
            <w:tcW w:w="205" w:type="pct"/>
            <w:shd w:val="clear" w:color="000000" w:fill="BFBFBF"/>
            <w:noWrap/>
            <w:vAlign w:val="center"/>
            <w:hideMark/>
          </w:tcPr>
          <w:p w:rsidRPr="00EB2CEB" w:rsidR="00EB2CEB" w:rsidP="00EB2CEB" w:rsidRDefault="00EB2CEB" w14:paraId="29A6831E" w14:textId="77777777">
            <w:pPr>
              <w:suppressAutoHyphens w:val="0"/>
              <w:jc w:val="center"/>
              <w:rPr>
                <w:rFonts w:cs="Calibri"/>
                <w:b/>
                <w:bCs/>
                <w:color w:val="000000"/>
                <w:szCs w:val="16"/>
                <w:lang w:val="es-MX" w:eastAsia="es-MX"/>
              </w:rPr>
            </w:pPr>
            <w:proofErr w:type="spellStart"/>
            <w:r w:rsidRPr="00EB2CEB">
              <w:rPr>
                <w:rFonts w:cs="Calibri"/>
                <w:b/>
                <w:bCs/>
                <w:color w:val="000000"/>
                <w:szCs w:val="16"/>
                <w:lang w:val="es-MX" w:eastAsia="es-MX"/>
              </w:rPr>
              <w:t>N°</w:t>
            </w:r>
            <w:proofErr w:type="spellEnd"/>
          </w:p>
        </w:tc>
        <w:tc>
          <w:tcPr>
            <w:tcW w:w="469" w:type="pct"/>
            <w:shd w:val="clear" w:color="000000" w:fill="BFBFBF"/>
            <w:vAlign w:val="center"/>
            <w:hideMark/>
          </w:tcPr>
          <w:p w:rsidRPr="00EB2CEB" w:rsidR="00EB2CEB" w:rsidP="00EB2CEB" w:rsidRDefault="00EB2CEB" w14:paraId="7400E88B" w14:textId="77777777">
            <w:pPr>
              <w:suppressAutoHyphens w:val="0"/>
              <w:jc w:val="center"/>
              <w:rPr>
                <w:rFonts w:cs="Calibri"/>
                <w:b/>
                <w:bCs/>
                <w:color w:val="000000"/>
                <w:szCs w:val="16"/>
                <w:lang w:val="es-MX" w:eastAsia="es-MX"/>
              </w:rPr>
            </w:pPr>
            <w:r w:rsidRPr="00EB2CEB">
              <w:rPr>
                <w:rFonts w:cs="Calibri"/>
                <w:b/>
                <w:bCs/>
                <w:color w:val="000000"/>
                <w:szCs w:val="16"/>
                <w:lang w:val="es-MX" w:eastAsia="es-MX"/>
              </w:rPr>
              <w:t xml:space="preserve">NOMBRE </w:t>
            </w:r>
          </w:p>
        </w:tc>
        <w:tc>
          <w:tcPr>
            <w:tcW w:w="2771" w:type="pct"/>
            <w:shd w:val="clear" w:color="000000" w:fill="BFBFBF"/>
            <w:noWrap/>
            <w:vAlign w:val="center"/>
            <w:hideMark/>
          </w:tcPr>
          <w:p w:rsidRPr="00EB2CEB" w:rsidR="00EB2CEB" w:rsidP="00EB2CEB" w:rsidRDefault="00EB2CEB" w14:paraId="61E603BF" w14:textId="77777777">
            <w:pPr>
              <w:suppressAutoHyphens w:val="0"/>
              <w:jc w:val="center"/>
              <w:rPr>
                <w:rFonts w:cs="Calibri"/>
                <w:b/>
                <w:bCs/>
                <w:color w:val="000000"/>
                <w:szCs w:val="16"/>
                <w:lang w:val="es-MX" w:eastAsia="es-MX"/>
              </w:rPr>
            </w:pPr>
            <w:r w:rsidRPr="00EB2CEB">
              <w:rPr>
                <w:rFonts w:cs="Calibri"/>
                <w:b/>
                <w:bCs/>
                <w:color w:val="000000"/>
                <w:szCs w:val="16"/>
                <w:lang w:val="es-MX" w:eastAsia="es-MX"/>
              </w:rPr>
              <w:t>CLASIFICACION</w:t>
            </w:r>
          </w:p>
        </w:tc>
        <w:tc>
          <w:tcPr>
            <w:tcW w:w="936" w:type="pct"/>
            <w:shd w:val="clear" w:color="000000" w:fill="BFBFBF"/>
            <w:vAlign w:val="center"/>
            <w:hideMark/>
          </w:tcPr>
          <w:p w:rsidRPr="00EB2CEB" w:rsidR="00EB2CEB" w:rsidP="00EB2CEB" w:rsidRDefault="00EB2CEB" w14:paraId="502A9BEA" w14:textId="77777777">
            <w:pPr>
              <w:suppressAutoHyphens w:val="0"/>
              <w:jc w:val="center"/>
              <w:rPr>
                <w:rFonts w:cs="Calibri"/>
                <w:b/>
                <w:bCs/>
                <w:color w:val="000000"/>
                <w:szCs w:val="16"/>
                <w:lang w:val="es-MX" w:eastAsia="es-MX"/>
              </w:rPr>
            </w:pPr>
            <w:r w:rsidRPr="00EB2CEB">
              <w:rPr>
                <w:rFonts w:cs="Calibri"/>
                <w:b/>
                <w:bCs/>
                <w:color w:val="000000"/>
                <w:szCs w:val="16"/>
                <w:lang w:val="es-MX" w:eastAsia="es-MX"/>
              </w:rPr>
              <w:t>PARTIDA PRESUPUESTAL</w:t>
            </w:r>
          </w:p>
        </w:tc>
        <w:tc>
          <w:tcPr>
            <w:tcW w:w="619" w:type="pct"/>
            <w:shd w:val="clear" w:color="000000" w:fill="BFBFBF"/>
            <w:noWrap/>
            <w:vAlign w:val="center"/>
            <w:hideMark/>
          </w:tcPr>
          <w:p w:rsidRPr="00EB2CEB" w:rsidR="00EB2CEB" w:rsidP="00EB2CEB" w:rsidRDefault="00EB2CEB" w14:paraId="0DAC3E92" w14:textId="77777777">
            <w:pPr>
              <w:suppressAutoHyphens w:val="0"/>
              <w:jc w:val="center"/>
              <w:rPr>
                <w:rFonts w:cs="Calibri"/>
                <w:b/>
                <w:bCs/>
                <w:color w:val="000000"/>
                <w:szCs w:val="16"/>
                <w:lang w:val="es-MX" w:eastAsia="es-MX"/>
              </w:rPr>
            </w:pPr>
            <w:r w:rsidRPr="00EB2CEB">
              <w:rPr>
                <w:rFonts w:cs="Calibri"/>
                <w:b/>
                <w:bCs/>
                <w:color w:val="000000"/>
                <w:szCs w:val="16"/>
                <w:lang w:val="es-MX" w:eastAsia="es-MX"/>
              </w:rPr>
              <w:t>CUCOP</w:t>
            </w:r>
          </w:p>
        </w:tc>
      </w:tr>
      <w:tr w:rsidRPr="00EB2CEB" w:rsidR="00EB2CEB" w:rsidTr="00711E7C" w14:paraId="3A77CB29" w14:textId="77777777">
        <w:trPr>
          <w:trHeight w:val="450"/>
        </w:trPr>
        <w:tc>
          <w:tcPr>
            <w:tcW w:w="205" w:type="pct"/>
            <w:shd w:val="clear" w:color="auto" w:fill="auto"/>
            <w:noWrap/>
            <w:vAlign w:val="center"/>
            <w:hideMark/>
          </w:tcPr>
          <w:p w:rsidRPr="00EB2CEB" w:rsidR="00EB2CEB" w:rsidP="00EB2CEB" w:rsidRDefault="00EB2CEB" w14:paraId="515EA19D" w14:textId="77777777">
            <w:pPr>
              <w:suppressAutoHyphens w:val="0"/>
              <w:jc w:val="center"/>
              <w:rPr>
                <w:rFonts w:cs="Calibri"/>
                <w:color w:val="000000"/>
                <w:szCs w:val="16"/>
                <w:lang w:val="es-MX" w:eastAsia="es-MX"/>
              </w:rPr>
            </w:pPr>
            <w:r w:rsidRPr="00EB2CEB">
              <w:rPr>
                <w:rFonts w:cs="Calibri"/>
                <w:color w:val="000000"/>
                <w:szCs w:val="16"/>
                <w:lang w:val="es-MX" w:eastAsia="es-MX"/>
              </w:rPr>
              <w:t>1</w:t>
            </w:r>
          </w:p>
        </w:tc>
        <w:tc>
          <w:tcPr>
            <w:tcW w:w="469" w:type="pct"/>
            <w:shd w:val="clear" w:color="auto" w:fill="auto"/>
            <w:noWrap/>
            <w:vAlign w:val="center"/>
            <w:hideMark/>
          </w:tcPr>
          <w:p w:rsidRPr="00EB2CEB" w:rsidR="00EB2CEB" w:rsidP="00EB2CEB" w:rsidRDefault="00EB2CEB" w14:paraId="366AD81B" w14:textId="77777777">
            <w:pPr>
              <w:suppressAutoHyphens w:val="0"/>
              <w:rPr>
                <w:rFonts w:cs="Calibri"/>
                <w:color w:val="000000"/>
                <w:szCs w:val="16"/>
                <w:lang w:val="es-MX" w:eastAsia="es-MX"/>
              </w:rPr>
            </w:pPr>
            <w:r w:rsidRPr="00EB2CEB">
              <w:rPr>
                <w:rFonts w:cs="Calibri"/>
                <w:color w:val="000000"/>
                <w:szCs w:val="16"/>
                <w:lang w:val="es-MX" w:eastAsia="es-MX"/>
              </w:rPr>
              <w:t>0509</w:t>
            </w:r>
          </w:p>
        </w:tc>
        <w:tc>
          <w:tcPr>
            <w:tcW w:w="2771" w:type="pct"/>
            <w:shd w:val="clear" w:color="auto" w:fill="auto"/>
            <w:noWrap/>
            <w:vAlign w:val="center"/>
            <w:hideMark/>
          </w:tcPr>
          <w:p w:rsidRPr="00EB2CEB" w:rsidR="00EB2CEB" w:rsidP="00EB2CEB" w:rsidRDefault="00EB2CEB" w14:paraId="3BF15601" w14:textId="77777777">
            <w:pPr>
              <w:suppressAutoHyphens w:val="0"/>
              <w:rPr>
                <w:rFonts w:cs="Calibri"/>
                <w:color w:val="000000"/>
                <w:szCs w:val="16"/>
                <w:lang w:val="es-MX" w:eastAsia="es-MX"/>
              </w:rPr>
            </w:pPr>
            <w:proofErr w:type="gramStart"/>
            <w:r w:rsidRPr="00EB2CEB">
              <w:rPr>
                <w:rFonts w:cs="Calibri"/>
                <w:color w:val="000000"/>
                <w:szCs w:val="16"/>
                <w:lang w:val="es-MX" w:eastAsia="es-MX"/>
              </w:rPr>
              <w:t>Prendas  de</w:t>
            </w:r>
            <w:proofErr w:type="gramEnd"/>
            <w:r w:rsidRPr="00EB2CEB">
              <w:rPr>
                <w:rFonts w:cs="Calibri"/>
                <w:color w:val="000000"/>
                <w:szCs w:val="16"/>
                <w:lang w:val="es-MX" w:eastAsia="es-MX"/>
              </w:rPr>
              <w:t xml:space="preserve"> protección personal</w:t>
            </w:r>
          </w:p>
        </w:tc>
        <w:tc>
          <w:tcPr>
            <w:tcW w:w="936" w:type="pct"/>
            <w:shd w:val="clear" w:color="auto" w:fill="auto"/>
            <w:vAlign w:val="center"/>
            <w:hideMark/>
          </w:tcPr>
          <w:p w:rsidRPr="00EB2CEB" w:rsidR="00EB2CEB" w:rsidP="00EB2CEB" w:rsidRDefault="00EB2CEB" w14:paraId="347D482B" w14:textId="77777777">
            <w:pPr>
              <w:suppressAutoHyphens w:val="0"/>
              <w:jc w:val="center"/>
              <w:rPr>
                <w:rFonts w:cs="Calibri"/>
                <w:color w:val="000000"/>
                <w:szCs w:val="16"/>
                <w:lang w:val="es-MX" w:eastAsia="es-MX"/>
              </w:rPr>
            </w:pPr>
            <w:r w:rsidRPr="00EB2CEB">
              <w:rPr>
                <w:rFonts w:cs="Calibri"/>
                <w:color w:val="000000"/>
                <w:szCs w:val="16"/>
                <w:lang w:val="es-MX" w:eastAsia="es-MX"/>
              </w:rPr>
              <w:t>42060509</w:t>
            </w:r>
          </w:p>
        </w:tc>
        <w:tc>
          <w:tcPr>
            <w:tcW w:w="619" w:type="pct"/>
            <w:shd w:val="clear" w:color="auto" w:fill="auto"/>
            <w:noWrap/>
            <w:vAlign w:val="center"/>
            <w:hideMark/>
          </w:tcPr>
          <w:p w:rsidRPr="00EB2CEB" w:rsidR="00EB2CEB" w:rsidP="00EB2CEB" w:rsidRDefault="00EB2CEB" w14:paraId="4546715D" w14:textId="77777777">
            <w:pPr>
              <w:suppressAutoHyphens w:val="0"/>
              <w:jc w:val="center"/>
              <w:rPr>
                <w:rFonts w:cs="Calibri"/>
                <w:color w:val="000000"/>
                <w:szCs w:val="16"/>
                <w:lang w:val="es-MX" w:eastAsia="es-MX"/>
              </w:rPr>
            </w:pPr>
            <w:r w:rsidRPr="00EB2CEB">
              <w:rPr>
                <w:rFonts w:cs="Calibri"/>
                <w:color w:val="000000"/>
                <w:szCs w:val="16"/>
                <w:lang w:val="es-MX" w:eastAsia="es-MX"/>
              </w:rPr>
              <w:t>27201-0001</w:t>
            </w:r>
          </w:p>
        </w:tc>
      </w:tr>
      <w:tr w:rsidRPr="00EB2CEB" w:rsidR="00EB2CEB" w:rsidTr="00711E7C" w14:paraId="34A1CF4C" w14:textId="77777777">
        <w:trPr>
          <w:trHeight w:val="450"/>
        </w:trPr>
        <w:tc>
          <w:tcPr>
            <w:tcW w:w="205" w:type="pct"/>
            <w:shd w:val="clear" w:color="auto" w:fill="auto"/>
            <w:noWrap/>
            <w:vAlign w:val="center"/>
            <w:hideMark/>
          </w:tcPr>
          <w:p w:rsidRPr="00EB2CEB" w:rsidR="00EB2CEB" w:rsidP="00EB2CEB" w:rsidRDefault="00EB2CEB" w14:paraId="10AAE73B" w14:textId="77777777">
            <w:pPr>
              <w:suppressAutoHyphens w:val="0"/>
              <w:jc w:val="center"/>
              <w:rPr>
                <w:rFonts w:cs="Calibri"/>
                <w:color w:val="000000"/>
                <w:szCs w:val="16"/>
                <w:lang w:val="es-MX" w:eastAsia="es-MX"/>
              </w:rPr>
            </w:pPr>
            <w:r w:rsidRPr="00EB2CEB">
              <w:rPr>
                <w:rFonts w:cs="Calibri"/>
                <w:color w:val="000000"/>
                <w:szCs w:val="16"/>
                <w:lang w:val="es-MX" w:eastAsia="es-MX"/>
              </w:rPr>
              <w:t>2</w:t>
            </w:r>
          </w:p>
        </w:tc>
        <w:tc>
          <w:tcPr>
            <w:tcW w:w="469" w:type="pct"/>
            <w:shd w:val="clear" w:color="auto" w:fill="auto"/>
            <w:noWrap/>
            <w:vAlign w:val="center"/>
            <w:hideMark/>
          </w:tcPr>
          <w:p w:rsidRPr="00EB2CEB" w:rsidR="00EB2CEB" w:rsidP="00EB2CEB" w:rsidRDefault="00EB2CEB" w14:paraId="07757DB5" w14:textId="77777777">
            <w:pPr>
              <w:suppressAutoHyphens w:val="0"/>
              <w:rPr>
                <w:rFonts w:cs="Calibri"/>
                <w:color w:val="000000"/>
                <w:szCs w:val="16"/>
                <w:lang w:val="es-MX" w:eastAsia="es-MX"/>
              </w:rPr>
            </w:pPr>
            <w:r w:rsidRPr="00EB2CEB">
              <w:rPr>
                <w:rFonts w:cs="Calibri"/>
                <w:color w:val="000000"/>
                <w:szCs w:val="16"/>
                <w:lang w:val="es-MX" w:eastAsia="es-MX"/>
              </w:rPr>
              <w:t>0906</w:t>
            </w:r>
          </w:p>
        </w:tc>
        <w:tc>
          <w:tcPr>
            <w:tcW w:w="2771" w:type="pct"/>
            <w:shd w:val="clear" w:color="auto" w:fill="auto"/>
            <w:noWrap/>
            <w:vAlign w:val="center"/>
            <w:hideMark/>
          </w:tcPr>
          <w:p w:rsidRPr="00EB2CEB" w:rsidR="00EB2CEB" w:rsidP="00EB2CEB" w:rsidRDefault="00EB2CEB" w14:paraId="41642FDE" w14:textId="77777777">
            <w:pPr>
              <w:suppressAutoHyphens w:val="0"/>
              <w:rPr>
                <w:rFonts w:cs="Calibri"/>
                <w:color w:val="000000"/>
                <w:szCs w:val="16"/>
                <w:lang w:val="es-MX" w:eastAsia="es-MX"/>
              </w:rPr>
            </w:pPr>
            <w:r w:rsidRPr="00EB2CEB">
              <w:rPr>
                <w:rFonts w:cs="Calibri"/>
                <w:color w:val="000000"/>
                <w:szCs w:val="16"/>
                <w:lang w:val="es-MX" w:eastAsia="es-MX"/>
              </w:rPr>
              <w:t>Material Eléctrico y Electrónico</w:t>
            </w:r>
          </w:p>
        </w:tc>
        <w:tc>
          <w:tcPr>
            <w:tcW w:w="936" w:type="pct"/>
            <w:shd w:val="clear" w:color="auto" w:fill="auto"/>
            <w:vAlign w:val="center"/>
            <w:hideMark/>
          </w:tcPr>
          <w:p w:rsidRPr="00EB2CEB" w:rsidR="00EB2CEB" w:rsidP="00EB2CEB" w:rsidRDefault="00EB2CEB" w14:paraId="3B8D2A72" w14:textId="77777777">
            <w:pPr>
              <w:suppressAutoHyphens w:val="0"/>
              <w:jc w:val="center"/>
              <w:rPr>
                <w:rFonts w:cs="Calibri"/>
                <w:color w:val="000000"/>
                <w:szCs w:val="16"/>
                <w:lang w:val="es-MX" w:eastAsia="es-MX"/>
              </w:rPr>
            </w:pPr>
            <w:r w:rsidRPr="00EB2CEB">
              <w:rPr>
                <w:rFonts w:cs="Calibri"/>
                <w:color w:val="000000"/>
                <w:szCs w:val="16"/>
                <w:lang w:val="es-MX" w:eastAsia="es-MX"/>
              </w:rPr>
              <w:t>42060906</w:t>
            </w:r>
          </w:p>
        </w:tc>
        <w:tc>
          <w:tcPr>
            <w:tcW w:w="619" w:type="pct"/>
            <w:shd w:val="clear" w:color="auto" w:fill="auto"/>
            <w:noWrap/>
            <w:vAlign w:val="center"/>
            <w:hideMark/>
          </w:tcPr>
          <w:p w:rsidRPr="00EB2CEB" w:rsidR="00EB2CEB" w:rsidP="00EB2CEB" w:rsidRDefault="00EB2CEB" w14:paraId="31A2263D" w14:textId="77777777">
            <w:pPr>
              <w:suppressAutoHyphens w:val="0"/>
              <w:jc w:val="center"/>
              <w:rPr>
                <w:rFonts w:cs="Calibri"/>
                <w:color w:val="000000"/>
                <w:szCs w:val="16"/>
                <w:lang w:val="es-MX" w:eastAsia="es-MX"/>
              </w:rPr>
            </w:pPr>
            <w:r w:rsidRPr="00EB2CEB">
              <w:rPr>
                <w:rFonts w:cs="Calibri"/>
                <w:color w:val="000000"/>
                <w:szCs w:val="16"/>
                <w:lang w:val="es-MX" w:eastAsia="es-MX"/>
              </w:rPr>
              <w:t>24601-0001</w:t>
            </w:r>
          </w:p>
        </w:tc>
      </w:tr>
      <w:tr w:rsidRPr="00EB2CEB" w:rsidR="00EB2CEB" w:rsidTr="00711E7C" w14:paraId="6E220BEA" w14:textId="77777777">
        <w:trPr>
          <w:trHeight w:val="450"/>
        </w:trPr>
        <w:tc>
          <w:tcPr>
            <w:tcW w:w="205" w:type="pct"/>
            <w:shd w:val="clear" w:color="auto" w:fill="auto"/>
            <w:noWrap/>
            <w:vAlign w:val="center"/>
            <w:hideMark/>
          </w:tcPr>
          <w:p w:rsidRPr="00EB2CEB" w:rsidR="00EB2CEB" w:rsidP="00EB2CEB" w:rsidRDefault="00EB2CEB" w14:paraId="4493EC10" w14:textId="77777777">
            <w:pPr>
              <w:suppressAutoHyphens w:val="0"/>
              <w:jc w:val="center"/>
              <w:rPr>
                <w:rFonts w:cs="Calibri"/>
                <w:color w:val="000000"/>
                <w:szCs w:val="16"/>
                <w:lang w:val="es-MX" w:eastAsia="es-MX"/>
              </w:rPr>
            </w:pPr>
            <w:r w:rsidRPr="00EB2CEB">
              <w:rPr>
                <w:rFonts w:cs="Calibri"/>
                <w:color w:val="000000"/>
                <w:szCs w:val="16"/>
                <w:lang w:val="es-MX" w:eastAsia="es-MX"/>
              </w:rPr>
              <w:t>3</w:t>
            </w:r>
          </w:p>
        </w:tc>
        <w:tc>
          <w:tcPr>
            <w:tcW w:w="469" w:type="pct"/>
            <w:shd w:val="clear" w:color="auto" w:fill="auto"/>
            <w:noWrap/>
            <w:vAlign w:val="center"/>
            <w:hideMark/>
          </w:tcPr>
          <w:p w:rsidRPr="00EB2CEB" w:rsidR="00EB2CEB" w:rsidP="00EB2CEB" w:rsidRDefault="00EB2CEB" w14:paraId="79D40085" w14:textId="77777777">
            <w:pPr>
              <w:suppressAutoHyphens w:val="0"/>
              <w:rPr>
                <w:rFonts w:cs="Calibri"/>
                <w:color w:val="000000"/>
                <w:szCs w:val="16"/>
                <w:lang w:val="es-MX" w:eastAsia="es-MX"/>
              </w:rPr>
            </w:pPr>
            <w:r w:rsidRPr="00EB2CEB">
              <w:rPr>
                <w:rFonts w:cs="Calibri"/>
                <w:color w:val="000000"/>
                <w:szCs w:val="16"/>
                <w:lang w:val="es-MX" w:eastAsia="es-MX"/>
              </w:rPr>
              <w:t>0907-1</w:t>
            </w:r>
          </w:p>
        </w:tc>
        <w:tc>
          <w:tcPr>
            <w:tcW w:w="2771" w:type="pct"/>
            <w:shd w:val="clear" w:color="auto" w:fill="auto"/>
            <w:noWrap/>
            <w:vAlign w:val="center"/>
            <w:hideMark/>
          </w:tcPr>
          <w:p w:rsidRPr="00EB2CEB" w:rsidR="00EB2CEB" w:rsidP="00EB2CEB" w:rsidRDefault="00EB2CEB" w14:paraId="5524DEEF" w14:textId="77777777">
            <w:pPr>
              <w:suppressAutoHyphens w:val="0"/>
              <w:rPr>
                <w:rFonts w:cs="Calibri"/>
                <w:color w:val="000000"/>
                <w:szCs w:val="16"/>
                <w:lang w:val="es-MX" w:eastAsia="es-MX"/>
              </w:rPr>
            </w:pPr>
            <w:r w:rsidRPr="00EB2CEB">
              <w:rPr>
                <w:rFonts w:cs="Calibri"/>
                <w:color w:val="000000"/>
                <w:szCs w:val="16"/>
                <w:lang w:val="es-MX" w:eastAsia="es-MX"/>
              </w:rPr>
              <w:t>Artículos Metálicos para la Construcción</w:t>
            </w:r>
          </w:p>
        </w:tc>
        <w:tc>
          <w:tcPr>
            <w:tcW w:w="936" w:type="pct"/>
            <w:shd w:val="clear" w:color="auto" w:fill="auto"/>
            <w:vAlign w:val="center"/>
            <w:hideMark/>
          </w:tcPr>
          <w:p w:rsidRPr="00EB2CEB" w:rsidR="00EB2CEB" w:rsidP="00EB2CEB" w:rsidRDefault="00EB2CEB" w14:paraId="028950F8" w14:textId="77777777">
            <w:pPr>
              <w:suppressAutoHyphens w:val="0"/>
              <w:jc w:val="center"/>
              <w:rPr>
                <w:rFonts w:cs="Calibri"/>
                <w:color w:val="000000"/>
                <w:szCs w:val="16"/>
                <w:lang w:val="es-MX" w:eastAsia="es-MX"/>
              </w:rPr>
            </w:pPr>
            <w:r w:rsidRPr="00EB2CEB">
              <w:rPr>
                <w:rFonts w:cs="Calibri"/>
                <w:color w:val="000000"/>
                <w:szCs w:val="16"/>
                <w:lang w:val="es-MX" w:eastAsia="es-MX"/>
              </w:rPr>
              <w:t>42060907</w:t>
            </w:r>
          </w:p>
        </w:tc>
        <w:tc>
          <w:tcPr>
            <w:tcW w:w="619" w:type="pct"/>
            <w:shd w:val="clear" w:color="auto" w:fill="auto"/>
            <w:noWrap/>
            <w:vAlign w:val="center"/>
            <w:hideMark/>
          </w:tcPr>
          <w:p w:rsidRPr="00EB2CEB" w:rsidR="00EB2CEB" w:rsidP="00EB2CEB" w:rsidRDefault="00EB2CEB" w14:paraId="68F3DAE9" w14:textId="77777777">
            <w:pPr>
              <w:suppressAutoHyphens w:val="0"/>
              <w:jc w:val="center"/>
              <w:rPr>
                <w:rFonts w:cs="Calibri"/>
                <w:color w:val="000000"/>
                <w:szCs w:val="16"/>
                <w:lang w:val="es-MX" w:eastAsia="es-MX"/>
              </w:rPr>
            </w:pPr>
            <w:r w:rsidRPr="00EB2CEB">
              <w:rPr>
                <w:rFonts w:cs="Calibri"/>
                <w:color w:val="000000"/>
                <w:szCs w:val="16"/>
                <w:lang w:val="es-MX" w:eastAsia="es-MX"/>
              </w:rPr>
              <w:t>24701-0001</w:t>
            </w:r>
          </w:p>
        </w:tc>
      </w:tr>
      <w:tr w:rsidRPr="00EB2CEB" w:rsidR="00EB2CEB" w:rsidTr="00711E7C" w14:paraId="23DBF5CE" w14:textId="77777777">
        <w:trPr>
          <w:trHeight w:val="450"/>
        </w:trPr>
        <w:tc>
          <w:tcPr>
            <w:tcW w:w="205" w:type="pct"/>
            <w:shd w:val="clear" w:color="auto" w:fill="auto"/>
            <w:noWrap/>
            <w:vAlign w:val="center"/>
            <w:hideMark/>
          </w:tcPr>
          <w:p w:rsidRPr="00EB2CEB" w:rsidR="00EB2CEB" w:rsidP="00EB2CEB" w:rsidRDefault="00EB2CEB" w14:paraId="6A196555" w14:textId="77777777">
            <w:pPr>
              <w:suppressAutoHyphens w:val="0"/>
              <w:jc w:val="center"/>
              <w:rPr>
                <w:rFonts w:cs="Calibri"/>
                <w:color w:val="000000"/>
                <w:szCs w:val="16"/>
                <w:lang w:val="es-MX" w:eastAsia="es-MX"/>
              </w:rPr>
            </w:pPr>
            <w:r w:rsidRPr="00EB2CEB">
              <w:rPr>
                <w:rFonts w:cs="Calibri"/>
                <w:color w:val="000000"/>
                <w:szCs w:val="16"/>
                <w:lang w:val="es-MX" w:eastAsia="es-MX"/>
              </w:rPr>
              <w:t>4</w:t>
            </w:r>
          </w:p>
        </w:tc>
        <w:tc>
          <w:tcPr>
            <w:tcW w:w="469" w:type="pct"/>
            <w:shd w:val="clear" w:color="auto" w:fill="auto"/>
            <w:noWrap/>
            <w:vAlign w:val="center"/>
            <w:hideMark/>
          </w:tcPr>
          <w:p w:rsidRPr="00EB2CEB" w:rsidR="00EB2CEB" w:rsidP="00EB2CEB" w:rsidRDefault="00EB2CEB" w14:paraId="6B516251" w14:textId="77777777">
            <w:pPr>
              <w:suppressAutoHyphens w:val="0"/>
              <w:rPr>
                <w:rFonts w:cs="Calibri"/>
                <w:color w:val="000000"/>
                <w:szCs w:val="16"/>
                <w:lang w:val="es-MX" w:eastAsia="es-MX"/>
              </w:rPr>
            </w:pPr>
            <w:r w:rsidRPr="00EB2CEB">
              <w:rPr>
                <w:rFonts w:cs="Calibri"/>
                <w:color w:val="000000"/>
                <w:szCs w:val="16"/>
                <w:lang w:val="es-MX" w:eastAsia="es-MX"/>
              </w:rPr>
              <w:t>0907-2</w:t>
            </w:r>
          </w:p>
        </w:tc>
        <w:tc>
          <w:tcPr>
            <w:tcW w:w="2771" w:type="pct"/>
            <w:shd w:val="clear" w:color="auto" w:fill="auto"/>
            <w:noWrap/>
            <w:vAlign w:val="center"/>
            <w:hideMark/>
          </w:tcPr>
          <w:p w:rsidRPr="00EB2CEB" w:rsidR="00EB2CEB" w:rsidP="00EB2CEB" w:rsidRDefault="00EB2CEB" w14:paraId="2C35A19B" w14:textId="77777777">
            <w:pPr>
              <w:suppressAutoHyphens w:val="0"/>
              <w:rPr>
                <w:rFonts w:cs="Calibri"/>
                <w:color w:val="000000"/>
                <w:szCs w:val="16"/>
                <w:lang w:val="es-MX" w:eastAsia="es-MX"/>
              </w:rPr>
            </w:pPr>
            <w:r w:rsidRPr="00EB2CEB">
              <w:rPr>
                <w:rFonts w:cs="Calibri"/>
                <w:color w:val="000000"/>
                <w:szCs w:val="16"/>
                <w:lang w:val="es-MX" w:eastAsia="es-MX"/>
              </w:rPr>
              <w:t>Artículos Metálicos para la Construcción</w:t>
            </w:r>
          </w:p>
        </w:tc>
        <w:tc>
          <w:tcPr>
            <w:tcW w:w="936" w:type="pct"/>
            <w:shd w:val="clear" w:color="auto" w:fill="auto"/>
            <w:vAlign w:val="center"/>
            <w:hideMark/>
          </w:tcPr>
          <w:p w:rsidRPr="00EB2CEB" w:rsidR="00EB2CEB" w:rsidP="00EB2CEB" w:rsidRDefault="00EB2CEB" w14:paraId="20858B9B" w14:textId="77777777">
            <w:pPr>
              <w:suppressAutoHyphens w:val="0"/>
              <w:jc w:val="center"/>
              <w:rPr>
                <w:rFonts w:cs="Calibri"/>
                <w:color w:val="000000"/>
                <w:szCs w:val="16"/>
                <w:lang w:val="es-MX" w:eastAsia="es-MX"/>
              </w:rPr>
            </w:pPr>
            <w:r w:rsidRPr="00EB2CEB">
              <w:rPr>
                <w:rFonts w:cs="Calibri"/>
                <w:color w:val="000000"/>
                <w:szCs w:val="16"/>
                <w:lang w:val="es-MX" w:eastAsia="es-MX"/>
              </w:rPr>
              <w:t>42060907</w:t>
            </w:r>
          </w:p>
        </w:tc>
        <w:tc>
          <w:tcPr>
            <w:tcW w:w="619" w:type="pct"/>
            <w:shd w:val="clear" w:color="auto" w:fill="auto"/>
            <w:noWrap/>
            <w:vAlign w:val="center"/>
            <w:hideMark/>
          </w:tcPr>
          <w:p w:rsidRPr="00EB2CEB" w:rsidR="00EB2CEB" w:rsidP="00EB2CEB" w:rsidRDefault="00EB2CEB" w14:paraId="3E497A0C" w14:textId="77777777">
            <w:pPr>
              <w:suppressAutoHyphens w:val="0"/>
              <w:jc w:val="center"/>
              <w:rPr>
                <w:rFonts w:cs="Calibri"/>
                <w:color w:val="000000"/>
                <w:szCs w:val="16"/>
                <w:lang w:val="es-MX" w:eastAsia="es-MX"/>
              </w:rPr>
            </w:pPr>
            <w:r w:rsidRPr="00EB2CEB">
              <w:rPr>
                <w:rFonts w:cs="Calibri"/>
                <w:color w:val="000000"/>
                <w:szCs w:val="16"/>
                <w:lang w:val="es-MX" w:eastAsia="es-MX"/>
              </w:rPr>
              <w:t>24701-0001</w:t>
            </w:r>
          </w:p>
        </w:tc>
      </w:tr>
      <w:tr w:rsidRPr="00EB2CEB" w:rsidR="00EB2CEB" w:rsidTr="00711E7C" w14:paraId="7D66F2CF" w14:textId="77777777">
        <w:trPr>
          <w:trHeight w:val="450"/>
        </w:trPr>
        <w:tc>
          <w:tcPr>
            <w:tcW w:w="205" w:type="pct"/>
            <w:shd w:val="clear" w:color="auto" w:fill="auto"/>
            <w:noWrap/>
            <w:vAlign w:val="center"/>
            <w:hideMark/>
          </w:tcPr>
          <w:p w:rsidRPr="00EB2CEB" w:rsidR="00EB2CEB" w:rsidP="00EB2CEB" w:rsidRDefault="00EB2CEB" w14:paraId="4807D76A" w14:textId="77777777">
            <w:pPr>
              <w:suppressAutoHyphens w:val="0"/>
              <w:jc w:val="center"/>
              <w:rPr>
                <w:rFonts w:cs="Calibri"/>
                <w:color w:val="000000"/>
                <w:szCs w:val="16"/>
                <w:lang w:val="es-MX" w:eastAsia="es-MX"/>
              </w:rPr>
            </w:pPr>
            <w:r w:rsidRPr="00EB2CEB">
              <w:rPr>
                <w:rFonts w:cs="Calibri"/>
                <w:color w:val="000000"/>
                <w:szCs w:val="16"/>
                <w:lang w:val="es-MX" w:eastAsia="es-MX"/>
              </w:rPr>
              <w:t>5</w:t>
            </w:r>
          </w:p>
        </w:tc>
        <w:tc>
          <w:tcPr>
            <w:tcW w:w="469" w:type="pct"/>
            <w:shd w:val="clear" w:color="auto" w:fill="auto"/>
            <w:noWrap/>
            <w:vAlign w:val="center"/>
            <w:hideMark/>
          </w:tcPr>
          <w:p w:rsidRPr="00EB2CEB" w:rsidR="00EB2CEB" w:rsidP="00EB2CEB" w:rsidRDefault="00EB2CEB" w14:paraId="6FDFE61B" w14:textId="77777777">
            <w:pPr>
              <w:suppressAutoHyphens w:val="0"/>
              <w:rPr>
                <w:rFonts w:cs="Calibri"/>
                <w:color w:val="000000"/>
                <w:szCs w:val="16"/>
                <w:lang w:val="es-MX" w:eastAsia="es-MX"/>
              </w:rPr>
            </w:pPr>
            <w:r w:rsidRPr="00EB2CEB">
              <w:rPr>
                <w:rFonts w:cs="Calibri"/>
                <w:color w:val="000000"/>
                <w:szCs w:val="16"/>
                <w:lang w:val="es-MX" w:eastAsia="es-MX"/>
              </w:rPr>
              <w:t>0909</w:t>
            </w:r>
          </w:p>
        </w:tc>
        <w:tc>
          <w:tcPr>
            <w:tcW w:w="2771" w:type="pct"/>
            <w:shd w:val="clear" w:color="auto" w:fill="auto"/>
            <w:noWrap/>
            <w:vAlign w:val="center"/>
            <w:hideMark/>
          </w:tcPr>
          <w:p w:rsidRPr="00EB2CEB" w:rsidR="00EB2CEB" w:rsidP="00EB2CEB" w:rsidRDefault="00EB2CEB" w14:paraId="7B8B8986" w14:textId="77777777">
            <w:pPr>
              <w:suppressAutoHyphens w:val="0"/>
              <w:rPr>
                <w:rFonts w:cs="Calibri"/>
                <w:color w:val="000000"/>
                <w:szCs w:val="16"/>
                <w:lang w:val="es-MX" w:eastAsia="es-MX"/>
              </w:rPr>
            </w:pPr>
            <w:r w:rsidRPr="00EB2CEB">
              <w:rPr>
                <w:rFonts w:cs="Calibri"/>
                <w:color w:val="000000"/>
                <w:szCs w:val="16"/>
                <w:lang w:val="es-MX" w:eastAsia="es-MX"/>
              </w:rPr>
              <w:t xml:space="preserve"> Otros Materiales y Artículos de Construcción y Reparación</w:t>
            </w:r>
          </w:p>
        </w:tc>
        <w:tc>
          <w:tcPr>
            <w:tcW w:w="936" w:type="pct"/>
            <w:shd w:val="clear" w:color="auto" w:fill="auto"/>
            <w:vAlign w:val="center"/>
            <w:hideMark/>
          </w:tcPr>
          <w:p w:rsidRPr="00EB2CEB" w:rsidR="00EB2CEB" w:rsidP="00EB2CEB" w:rsidRDefault="00EB2CEB" w14:paraId="3327D34A" w14:textId="77777777">
            <w:pPr>
              <w:suppressAutoHyphens w:val="0"/>
              <w:jc w:val="center"/>
              <w:rPr>
                <w:rFonts w:cs="Calibri"/>
                <w:color w:val="000000"/>
                <w:szCs w:val="16"/>
                <w:lang w:val="es-MX" w:eastAsia="es-MX"/>
              </w:rPr>
            </w:pPr>
            <w:r w:rsidRPr="00EB2CEB">
              <w:rPr>
                <w:rFonts w:cs="Calibri"/>
                <w:color w:val="000000"/>
                <w:szCs w:val="16"/>
                <w:lang w:val="es-MX" w:eastAsia="es-MX"/>
              </w:rPr>
              <w:t>42060909</w:t>
            </w:r>
          </w:p>
        </w:tc>
        <w:tc>
          <w:tcPr>
            <w:tcW w:w="619" w:type="pct"/>
            <w:shd w:val="clear" w:color="auto" w:fill="auto"/>
            <w:noWrap/>
            <w:vAlign w:val="center"/>
            <w:hideMark/>
          </w:tcPr>
          <w:p w:rsidRPr="00EB2CEB" w:rsidR="00EB2CEB" w:rsidP="00EB2CEB" w:rsidRDefault="00EB2CEB" w14:paraId="19E1903B" w14:textId="77777777">
            <w:pPr>
              <w:suppressAutoHyphens w:val="0"/>
              <w:jc w:val="center"/>
              <w:rPr>
                <w:rFonts w:cs="Calibri"/>
                <w:color w:val="000000"/>
                <w:szCs w:val="16"/>
                <w:lang w:val="es-MX" w:eastAsia="es-MX"/>
              </w:rPr>
            </w:pPr>
            <w:r w:rsidRPr="00EB2CEB">
              <w:rPr>
                <w:rFonts w:cs="Calibri"/>
                <w:color w:val="000000"/>
                <w:szCs w:val="16"/>
                <w:lang w:val="es-MX" w:eastAsia="es-MX"/>
              </w:rPr>
              <w:t>24901-0001</w:t>
            </w:r>
          </w:p>
        </w:tc>
      </w:tr>
      <w:tr w:rsidRPr="00EB2CEB" w:rsidR="00EB2CEB" w:rsidTr="00711E7C" w14:paraId="7DFD9E43" w14:textId="77777777">
        <w:trPr>
          <w:trHeight w:val="450"/>
        </w:trPr>
        <w:tc>
          <w:tcPr>
            <w:tcW w:w="205" w:type="pct"/>
            <w:shd w:val="clear" w:color="auto" w:fill="auto"/>
            <w:noWrap/>
            <w:vAlign w:val="center"/>
            <w:hideMark/>
          </w:tcPr>
          <w:p w:rsidRPr="00EB2CEB" w:rsidR="00EB2CEB" w:rsidP="00EB2CEB" w:rsidRDefault="00EB2CEB" w14:paraId="05C96604" w14:textId="77777777">
            <w:pPr>
              <w:suppressAutoHyphens w:val="0"/>
              <w:jc w:val="center"/>
              <w:rPr>
                <w:rFonts w:cs="Calibri"/>
                <w:color w:val="000000"/>
                <w:szCs w:val="16"/>
                <w:lang w:val="es-MX" w:eastAsia="es-MX"/>
              </w:rPr>
            </w:pPr>
            <w:r w:rsidRPr="00EB2CEB">
              <w:rPr>
                <w:rFonts w:cs="Calibri"/>
                <w:color w:val="000000"/>
                <w:szCs w:val="16"/>
                <w:lang w:val="es-MX" w:eastAsia="es-MX"/>
              </w:rPr>
              <w:t>6</w:t>
            </w:r>
          </w:p>
        </w:tc>
        <w:tc>
          <w:tcPr>
            <w:tcW w:w="469" w:type="pct"/>
            <w:shd w:val="clear" w:color="auto" w:fill="auto"/>
            <w:noWrap/>
            <w:vAlign w:val="center"/>
            <w:hideMark/>
          </w:tcPr>
          <w:p w:rsidRPr="00EB2CEB" w:rsidR="00EB2CEB" w:rsidP="00EB2CEB" w:rsidRDefault="00EB2CEB" w14:paraId="1A5B5AC8" w14:textId="77777777">
            <w:pPr>
              <w:suppressAutoHyphens w:val="0"/>
              <w:rPr>
                <w:rFonts w:cs="Calibri"/>
                <w:color w:val="000000"/>
                <w:szCs w:val="16"/>
                <w:lang w:val="es-MX" w:eastAsia="es-MX"/>
              </w:rPr>
            </w:pPr>
            <w:r w:rsidRPr="00EB2CEB">
              <w:rPr>
                <w:rFonts w:cs="Calibri"/>
                <w:color w:val="000000"/>
                <w:szCs w:val="16"/>
                <w:lang w:val="es-MX" w:eastAsia="es-MX"/>
              </w:rPr>
              <w:t>2441</w:t>
            </w:r>
          </w:p>
        </w:tc>
        <w:tc>
          <w:tcPr>
            <w:tcW w:w="2771" w:type="pct"/>
            <w:shd w:val="clear" w:color="auto" w:fill="auto"/>
            <w:noWrap/>
            <w:vAlign w:val="center"/>
            <w:hideMark/>
          </w:tcPr>
          <w:p w:rsidRPr="00EB2CEB" w:rsidR="00EB2CEB" w:rsidP="00EB2CEB" w:rsidRDefault="00EB2CEB" w14:paraId="3DB66E64" w14:textId="77777777">
            <w:pPr>
              <w:suppressAutoHyphens w:val="0"/>
              <w:rPr>
                <w:rFonts w:cs="Calibri"/>
                <w:color w:val="000000"/>
                <w:szCs w:val="16"/>
                <w:lang w:val="es-MX" w:eastAsia="es-MX"/>
              </w:rPr>
            </w:pPr>
            <w:r w:rsidRPr="00EB2CEB">
              <w:rPr>
                <w:rFonts w:cs="Calibri"/>
                <w:color w:val="000000"/>
                <w:szCs w:val="16"/>
                <w:lang w:val="es-MX" w:eastAsia="es-MX"/>
              </w:rPr>
              <w:t>Otros productos químicos</w:t>
            </w:r>
          </w:p>
        </w:tc>
        <w:tc>
          <w:tcPr>
            <w:tcW w:w="936" w:type="pct"/>
            <w:shd w:val="clear" w:color="auto" w:fill="auto"/>
            <w:vAlign w:val="center"/>
            <w:hideMark/>
          </w:tcPr>
          <w:p w:rsidRPr="00EB2CEB" w:rsidR="00EB2CEB" w:rsidP="00EB2CEB" w:rsidRDefault="00EB2CEB" w14:paraId="1AB5D3F6" w14:textId="77777777">
            <w:pPr>
              <w:suppressAutoHyphens w:val="0"/>
              <w:jc w:val="center"/>
              <w:rPr>
                <w:rFonts w:cs="Calibri"/>
                <w:color w:val="000000"/>
                <w:szCs w:val="16"/>
                <w:lang w:val="es-MX" w:eastAsia="es-MX"/>
              </w:rPr>
            </w:pPr>
            <w:r w:rsidRPr="00EB2CEB">
              <w:rPr>
                <w:rFonts w:cs="Calibri"/>
                <w:color w:val="000000"/>
                <w:szCs w:val="16"/>
                <w:lang w:val="es-MX" w:eastAsia="es-MX"/>
              </w:rPr>
              <w:t>42062441</w:t>
            </w:r>
          </w:p>
        </w:tc>
        <w:tc>
          <w:tcPr>
            <w:tcW w:w="619" w:type="pct"/>
            <w:shd w:val="clear" w:color="auto" w:fill="auto"/>
            <w:noWrap/>
            <w:vAlign w:val="center"/>
            <w:hideMark/>
          </w:tcPr>
          <w:p w:rsidRPr="00EB2CEB" w:rsidR="00EB2CEB" w:rsidP="00EB2CEB" w:rsidRDefault="00EB2CEB" w14:paraId="4C9151D8" w14:textId="77777777">
            <w:pPr>
              <w:suppressAutoHyphens w:val="0"/>
              <w:jc w:val="center"/>
              <w:rPr>
                <w:rFonts w:cs="Calibri"/>
                <w:color w:val="000000"/>
                <w:szCs w:val="16"/>
                <w:lang w:val="es-MX" w:eastAsia="es-MX"/>
              </w:rPr>
            </w:pPr>
            <w:r w:rsidRPr="00EB2CEB">
              <w:rPr>
                <w:rFonts w:cs="Calibri"/>
                <w:color w:val="000000"/>
                <w:szCs w:val="16"/>
                <w:lang w:val="es-MX" w:eastAsia="es-MX"/>
              </w:rPr>
              <w:t>25901-0001</w:t>
            </w:r>
          </w:p>
        </w:tc>
      </w:tr>
      <w:tr w:rsidRPr="00EB2CEB" w:rsidR="00EB2CEB" w:rsidTr="00711E7C" w14:paraId="34809F1E" w14:textId="77777777">
        <w:trPr>
          <w:trHeight w:val="450"/>
        </w:trPr>
        <w:tc>
          <w:tcPr>
            <w:tcW w:w="205" w:type="pct"/>
            <w:shd w:val="clear" w:color="auto" w:fill="auto"/>
            <w:noWrap/>
            <w:vAlign w:val="center"/>
            <w:hideMark/>
          </w:tcPr>
          <w:p w:rsidRPr="00EB2CEB" w:rsidR="00EB2CEB" w:rsidP="00EB2CEB" w:rsidRDefault="00EB2CEB" w14:paraId="681CC92D" w14:textId="77777777">
            <w:pPr>
              <w:suppressAutoHyphens w:val="0"/>
              <w:jc w:val="center"/>
              <w:rPr>
                <w:rFonts w:cs="Calibri"/>
                <w:color w:val="000000"/>
                <w:szCs w:val="16"/>
                <w:lang w:val="es-MX" w:eastAsia="es-MX"/>
              </w:rPr>
            </w:pPr>
            <w:r w:rsidRPr="00EB2CEB">
              <w:rPr>
                <w:rFonts w:cs="Calibri"/>
                <w:color w:val="000000"/>
                <w:szCs w:val="16"/>
                <w:lang w:val="es-MX" w:eastAsia="es-MX"/>
              </w:rPr>
              <w:t>7</w:t>
            </w:r>
          </w:p>
        </w:tc>
        <w:tc>
          <w:tcPr>
            <w:tcW w:w="469" w:type="pct"/>
            <w:shd w:val="clear" w:color="auto" w:fill="auto"/>
            <w:noWrap/>
            <w:vAlign w:val="center"/>
            <w:hideMark/>
          </w:tcPr>
          <w:p w:rsidRPr="00EB2CEB" w:rsidR="00EB2CEB" w:rsidP="00EB2CEB" w:rsidRDefault="00EB2CEB" w14:paraId="335EBB16" w14:textId="77777777">
            <w:pPr>
              <w:suppressAutoHyphens w:val="0"/>
              <w:rPr>
                <w:rFonts w:cs="Calibri"/>
                <w:color w:val="000000"/>
                <w:szCs w:val="16"/>
                <w:lang w:val="es-MX" w:eastAsia="es-MX"/>
              </w:rPr>
            </w:pPr>
            <w:r w:rsidRPr="00EB2CEB">
              <w:rPr>
                <w:rFonts w:cs="Calibri"/>
                <w:color w:val="000000"/>
                <w:szCs w:val="16"/>
                <w:lang w:val="es-MX" w:eastAsia="es-MX"/>
              </w:rPr>
              <w:t>2517-1</w:t>
            </w:r>
          </w:p>
        </w:tc>
        <w:tc>
          <w:tcPr>
            <w:tcW w:w="2771" w:type="pct"/>
            <w:shd w:val="clear" w:color="auto" w:fill="auto"/>
            <w:noWrap/>
            <w:vAlign w:val="center"/>
            <w:hideMark/>
          </w:tcPr>
          <w:p w:rsidRPr="00EB2CEB" w:rsidR="00EB2CEB" w:rsidP="00EB2CEB" w:rsidRDefault="00EB2CEB" w14:paraId="543BF882" w14:textId="77777777">
            <w:pPr>
              <w:suppressAutoHyphens w:val="0"/>
              <w:rPr>
                <w:rFonts w:cs="Calibri"/>
                <w:color w:val="000000"/>
                <w:szCs w:val="16"/>
                <w:lang w:val="es-MX" w:eastAsia="es-MX"/>
              </w:rPr>
            </w:pPr>
            <w:r w:rsidRPr="00EB2CEB">
              <w:rPr>
                <w:rFonts w:cs="Calibri"/>
                <w:color w:val="000000"/>
                <w:szCs w:val="16"/>
                <w:lang w:val="es-MX" w:eastAsia="es-MX"/>
              </w:rPr>
              <w:t>Herramientas menores</w:t>
            </w:r>
          </w:p>
        </w:tc>
        <w:tc>
          <w:tcPr>
            <w:tcW w:w="936" w:type="pct"/>
            <w:shd w:val="clear" w:color="auto" w:fill="auto"/>
            <w:vAlign w:val="center"/>
            <w:hideMark/>
          </w:tcPr>
          <w:p w:rsidRPr="00EB2CEB" w:rsidR="00EB2CEB" w:rsidP="00EB2CEB" w:rsidRDefault="00EB2CEB" w14:paraId="1BB971F0" w14:textId="77777777">
            <w:pPr>
              <w:suppressAutoHyphens w:val="0"/>
              <w:jc w:val="center"/>
              <w:rPr>
                <w:rFonts w:cs="Calibri"/>
                <w:color w:val="000000"/>
                <w:szCs w:val="16"/>
                <w:lang w:val="es-MX" w:eastAsia="es-MX"/>
              </w:rPr>
            </w:pPr>
            <w:r w:rsidRPr="00EB2CEB">
              <w:rPr>
                <w:rFonts w:cs="Calibri"/>
                <w:color w:val="000000"/>
                <w:szCs w:val="16"/>
                <w:lang w:val="es-MX" w:eastAsia="es-MX"/>
              </w:rPr>
              <w:t>42062517</w:t>
            </w:r>
          </w:p>
        </w:tc>
        <w:tc>
          <w:tcPr>
            <w:tcW w:w="619" w:type="pct"/>
            <w:shd w:val="clear" w:color="auto" w:fill="auto"/>
            <w:noWrap/>
            <w:vAlign w:val="center"/>
            <w:hideMark/>
          </w:tcPr>
          <w:p w:rsidRPr="00EB2CEB" w:rsidR="00EB2CEB" w:rsidP="00EB2CEB" w:rsidRDefault="00EB2CEB" w14:paraId="3454CE71" w14:textId="77777777">
            <w:pPr>
              <w:suppressAutoHyphens w:val="0"/>
              <w:jc w:val="center"/>
              <w:rPr>
                <w:rFonts w:cs="Calibri"/>
                <w:color w:val="000000"/>
                <w:szCs w:val="16"/>
                <w:lang w:val="es-MX" w:eastAsia="es-MX"/>
              </w:rPr>
            </w:pPr>
            <w:r w:rsidRPr="00EB2CEB">
              <w:rPr>
                <w:rFonts w:cs="Calibri"/>
                <w:color w:val="000000"/>
                <w:szCs w:val="16"/>
                <w:lang w:val="es-MX" w:eastAsia="es-MX"/>
              </w:rPr>
              <w:t>29101-0001</w:t>
            </w:r>
          </w:p>
        </w:tc>
      </w:tr>
      <w:tr w:rsidRPr="00EB2CEB" w:rsidR="00EB2CEB" w:rsidTr="00711E7C" w14:paraId="30B778C0" w14:textId="77777777">
        <w:trPr>
          <w:trHeight w:val="450"/>
        </w:trPr>
        <w:tc>
          <w:tcPr>
            <w:tcW w:w="205" w:type="pct"/>
            <w:shd w:val="clear" w:color="auto" w:fill="auto"/>
            <w:noWrap/>
            <w:vAlign w:val="center"/>
            <w:hideMark/>
          </w:tcPr>
          <w:p w:rsidRPr="00EB2CEB" w:rsidR="00EB2CEB" w:rsidP="00EB2CEB" w:rsidRDefault="00EB2CEB" w14:paraId="4F0EDF90" w14:textId="77777777">
            <w:pPr>
              <w:suppressAutoHyphens w:val="0"/>
              <w:jc w:val="center"/>
              <w:rPr>
                <w:rFonts w:cs="Calibri"/>
                <w:color w:val="000000"/>
                <w:szCs w:val="16"/>
                <w:lang w:val="es-MX" w:eastAsia="es-MX"/>
              </w:rPr>
            </w:pPr>
            <w:r w:rsidRPr="00EB2CEB">
              <w:rPr>
                <w:rFonts w:cs="Calibri"/>
                <w:color w:val="000000"/>
                <w:szCs w:val="16"/>
                <w:lang w:val="es-MX" w:eastAsia="es-MX"/>
              </w:rPr>
              <w:t>8</w:t>
            </w:r>
          </w:p>
        </w:tc>
        <w:tc>
          <w:tcPr>
            <w:tcW w:w="469" w:type="pct"/>
            <w:shd w:val="clear" w:color="auto" w:fill="auto"/>
            <w:noWrap/>
            <w:vAlign w:val="center"/>
            <w:hideMark/>
          </w:tcPr>
          <w:p w:rsidRPr="00EB2CEB" w:rsidR="00EB2CEB" w:rsidP="00EB2CEB" w:rsidRDefault="00EB2CEB" w14:paraId="08A366AA" w14:textId="77777777">
            <w:pPr>
              <w:suppressAutoHyphens w:val="0"/>
              <w:rPr>
                <w:rFonts w:cs="Calibri"/>
                <w:color w:val="000000"/>
                <w:szCs w:val="16"/>
                <w:lang w:val="es-MX" w:eastAsia="es-MX"/>
              </w:rPr>
            </w:pPr>
            <w:r w:rsidRPr="00EB2CEB">
              <w:rPr>
                <w:rFonts w:cs="Calibri"/>
                <w:color w:val="000000"/>
                <w:szCs w:val="16"/>
                <w:lang w:val="es-MX" w:eastAsia="es-MX"/>
              </w:rPr>
              <w:t>2517-2</w:t>
            </w:r>
          </w:p>
        </w:tc>
        <w:tc>
          <w:tcPr>
            <w:tcW w:w="2771" w:type="pct"/>
            <w:shd w:val="clear" w:color="auto" w:fill="auto"/>
            <w:noWrap/>
            <w:vAlign w:val="center"/>
            <w:hideMark/>
          </w:tcPr>
          <w:p w:rsidRPr="00EB2CEB" w:rsidR="00EB2CEB" w:rsidP="00EB2CEB" w:rsidRDefault="00EB2CEB" w14:paraId="7FA648F1" w14:textId="77777777">
            <w:pPr>
              <w:suppressAutoHyphens w:val="0"/>
              <w:rPr>
                <w:rFonts w:cs="Calibri"/>
                <w:color w:val="000000"/>
                <w:szCs w:val="16"/>
                <w:lang w:val="es-MX" w:eastAsia="es-MX"/>
              </w:rPr>
            </w:pPr>
            <w:r w:rsidRPr="00EB2CEB">
              <w:rPr>
                <w:rFonts w:cs="Calibri"/>
                <w:color w:val="000000"/>
                <w:szCs w:val="16"/>
                <w:lang w:val="es-MX" w:eastAsia="es-MX"/>
              </w:rPr>
              <w:t>Herramientas menores</w:t>
            </w:r>
          </w:p>
        </w:tc>
        <w:tc>
          <w:tcPr>
            <w:tcW w:w="936" w:type="pct"/>
            <w:shd w:val="clear" w:color="auto" w:fill="auto"/>
            <w:vAlign w:val="center"/>
            <w:hideMark/>
          </w:tcPr>
          <w:p w:rsidRPr="00EB2CEB" w:rsidR="00EB2CEB" w:rsidP="00EB2CEB" w:rsidRDefault="00EB2CEB" w14:paraId="294946CE" w14:textId="77777777">
            <w:pPr>
              <w:suppressAutoHyphens w:val="0"/>
              <w:jc w:val="center"/>
              <w:rPr>
                <w:rFonts w:cs="Calibri"/>
                <w:color w:val="000000"/>
                <w:szCs w:val="16"/>
                <w:lang w:val="es-MX" w:eastAsia="es-MX"/>
              </w:rPr>
            </w:pPr>
            <w:r w:rsidRPr="00EB2CEB">
              <w:rPr>
                <w:rFonts w:cs="Calibri"/>
                <w:color w:val="000000"/>
                <w:szCs w:val="16"/>
                <w:lang w:val="es-MX" w:eastAsia="es-MX"/>
              </w:rPr>
              <w:t>42062517</w:t>
            </w:r>
          </w:p>
        </w:tc>
        <w:tc>
          <w:tcPr>
            <w:tcW w:w="619" w:type="pct"/>
            <w:shd w:val="clear" w:color="auto" w:fill="auto"/>
            <w:noWrap/>
            <w:vAlign w:val="center"/>
            <w:hideMark/>
          </w:tcPr>
          <w:p w:rsidRPr="00EB2CEB" w:rsidR="00EB2CEB" w:rsidP="00EB2CEB" w:rsidRDefault="00EB2CEB" w14:paraId="7B2E0D0C" w14:textId="77777777">
            <w:pPr>
              <w:suppressAutoHyphens w:val="0"/>
              <w:jc w:val="center"/>
              <w:rPr>
                <w:rFonts w:cs="Calibri"/>
                <w:color w:val="000000"/>
                <w:szCs w:val="16"/>
                <w:lang w:val="es-MX" w:eastAsia="es-MX"/>
              </w:rPr>
            </w:pPr>
            <w:r w:rsidRPr="00EB2CEB">
              <w:rPr>
                <w:rFonts w:cs="Calibri"/>
                <w:color w:val="000000"/>
                <w:szCs w:val="16"/>
                <w:lang w:val="es-MX" w:eastAsia="es-MX"/>
              </w:rPr>
              <w:t>29101-0001</w:t>
            </w:r>
          </w:p>
        </w:tc>
      </w:tr>
      <w:tr w:rsidRPr="00EB2CEB" w:rsidR="00EB2CEB" w:rsidTr="00711E7C" w14:paraId="2FBD105E" w14:textId="77777777">
        <w:trPr>
          <w:trHeight w:val="450"/>
        </w:trPr>
        <w:tc>
          <w:tcPr>
            <w:tcW w:w="205" w:type="pct"/>
            <w:shd w:val="clear" w:color="auto" w:fill="auto"/>
            <w:noWrap/>
            <w:vAlign w:val="center"/>
            <w:hideMark/>
          </w:tcPr>
          <w:p w:rsidRPr="00EB2CEB" w:rsidR="00EB2CEB" w:rsidP="00EB2CEB" w:rsidRDefault="00EB2CEB" w14:paraId="60EEFFA2" w14:textId="77777777">
            <w:pPr>
              <w:suppressAutoHyphens w:val="0"/>
              <w:jc w:val="center"/>
              <w:rPr>
                <w:rFonts w:cs="Calibri"/>
                <w:color w:val="000000"/>
                <w:szCs w:val="16"/>
                <w:lang w:val="es-MX" w:eastAsia="es-MX"/>
              </w:rPr>
            </w:pPr>
            <w:r w:rsidRPr="00EB2CEB">
              <w:rPr>
                <w:rFonts w:cs="Calibri"/>
                <w:color w:val="000000"/>
                <w:szCs w:val="16"/>
                <w:lang w:val="es-MX" w:eastAsia="es-MX"/>
              </w:rPr>
              <w:t>9</w:t>
            </w:r>
          </w:p>
        </w:tc>
        <w:tc>
          <w:tcPr>
            <w:tcW w:w="469" w:type="pct"/>
            <w:shd w:val="clear" w:color="auto" w:fill="auto"/>
            <w:noWrap/>
            <w:vAlign w:val="center"/>
            <w:hideMark/>
          </w:tcPr>
          <w:p w:rsidRPr="00EB2CEB" w:rsidR="00EB2CEB" w:rsidP="00EB2CEB" w:rsidRDefault="00EB2CEB" w14:paraId="4BD1C4BD" w14:textId="77777777">
            <w:pPr>
              <w:suppressAutoHyphens w:val="0"/>
              <w:rPr>
                <w:rFonts w:cs="Calibri"/>
                <w:color w:val="000000"/>
                <w:szCs w:val="16"/>
                <w:lang w:val="es-MX" w:eastAsia="es-MX"/>
              </w:rPr>
            </w:pPr>
            <w:r w:rsidRPr="00EB2CEB">
              <w:rPr>
                <w:rFonts w:cs="Calibri"/>
                <w:color w:val="000000"/>
                <w:szCs w:val="16"/>
                <w:lang w:val="es-MX" w:eastAsia="es-MX"/>
              </w:rPr>
              <w:t>2517-3</w:t>
            </w:r>
          </w:p>
        </w:tc>
        <w:tc>
          <w:tcPr>
            <w:tcW w:w="2771" w:type="pct"/>
            <w:shd w:val="clear" w:color="auto" w:fill="auto"/>
            <w:noWrap/>
            <w:vAlign w:val="center"/>
            <w:hideMark/>
          </w:tcPr>
          <w:p w:rsidRPr="00EB2CEB" w:rsidR="00EB2CEB" w:rsidP="00EB2CEB" w:rsidRDefault="00EB2CEB" w14:paraId="49756D29" w14:textId="77777777">
            <w:pPr>
              <w:suppressAutoHyphens w:val="0"/>
              <w:rPr>
                <w:rFonts w:cs="Calibri"/>
                <w:color w:val="000000"/>
                <w:szCs w:val="16"/>
                <w:lang w:val="es-MX" w:eastAsia="es-MX"/>
              </w:rPr>
            </w:pPr>
            <w:r w:rsidRPr="00EB2CEB">
              <w:rPr>
                <w:rFonts w:cs="Calibri"/>
                <w:color w:val="000000"/>
                <w:szCs w:val="16"/>
                <w:lang w:val="es-MX" w:eastAsia="es-MX"/>
              </w:rPr>
              <w:t>Herramientas menores</w:t>
            </w:r>
          </w:p>
        </w:tc>
        <w:tc>
          <w:tcPr>
            <w:tcW w:w="936" w:type="pct"/>
            <w:shd w:val="clear" w:color="auto" w:fill="auto"/>
            <w:vAlign w:val="center"/>
            <w:hideMark/>
          </w:tcPr>
          <w:p w:rsidRPr="00EB2CEB" w:rsidR="00EB2CEB" w:rsidP="00EB2CEB" w:rsidRDefault="00EB2CEB" w14:paraId="38E9AA51" w14:textId="77777777">
            <w:pPr>
              <w:suppressAutoHyphens w:val="0"/>
              <w:jc w:val="center"/>
              <w:rPr>
                <w:rFonts w:cs="Calibri"/>
                <w:color w:val="000000"/>
                <w:szCs w:val="16"/>
                <w:lang w:val="es-MX" w:eastAsia="es-MX"/>
              </w:rPr>
            </w:pPr>
            <w:r w:rsidRPr="00EB2CEB">
              <w:rPr>
                <w:rFonts w:cs="Calibri"/>
                <w:color w:val="000000"/>
                <w:szCs w:val="16"/>
                <w:lang w:val="es-MX" w:eastAsia="es-MX"/>
              </w:rPr>
              <w:t>42062517</w:t>
            </w:r>
          </w:p>
        </w:tc>
        <w:tc>
          <w:tcPr>
            <w:tcW w:w="619" w:type="pct"/>
            <w:shd w:val="clear" w:color="auto" w:fill="auto"/>
            <w:noWrap/>
            <w:vAlign w:val="center"/>
            <w:hideMark/>
          </w:tcPr>
          <w:p w:rsidRPr="00EB2CEB" w:rsidR="00EB2CEB" w:rsidP="00EB2CEB" w:rsidRDefault="00EB2CEB" w14:paraId="7737B8E5" w14:textId="77777777">
            <w:pPr>
              <w:suppressAutoHyphens w:val="0"/>
              <w:jc w:val="center"/>
              <w:rPr>
                <w:rFonts w:cs="Calibri"/>
                <w:color w:val="000000"/>
                <w:szCs w:val="16"/>
                <w:lang w:val="es-MX" w:eastAsia="es-MX"/>
              </w:rPr>
            </w:pPr>
            <w:r w:rsidRPr="00EB2CEB">
              <w:rPr>
                <w:rFonts w:cs="Calibri"/>
                <w:color w:val="000000"/>
                <w:szCs w:val="16"/>
                <w:lang w:val="es-MX" w:eastAsia="es-MX"/>
              </w:rPr>
              <w:t>29101-0001</w:t>
            </w:r>
          </w:p>
        </w:tc>
      </w:tr>
      <w:tr w:rsidRPr="00EB2CEB" w:rsidR="00EB2CEB" w:rsidTr="00711E7C" w14:paraId="04E00FC8" w14:textId="77777777">
        <w:trPr>
          <w:trHeight w:val="450"/>
        </w:trPr>
        <w:tc>
          <w:tcPr>
            <w:tcW w:w="205" w:type="pct"/>
            <w:shd w:val="clear" w:color="auto" w:fill="auto"/>
            <w:noWrap/>
            <w:vAlign w:val="center"/>
            <w:hideMark/>
          </w:tcPr>
          <w:p w:rsidRPr="00EB2CEB" w:rsidR="00EB2CEB" w:rsidP="00EB2CEB" w:rsidRDefault="00EB2CEB" w14:paraId="74695690" w14:textId="77777777">
            <w:pPr>
              <w:suppressAutoHyphens w:val="0"/>
              <w:jc w:val="center"/>
              <w:rPr>
                <w:rFonts w:cs="Calibri"/>
                <w:color w:val="000000"/>
                <w:szCs w:val="16"/>
                <w:lang w:val="es-MX" w:eastAsia="es-MX"/>
              </w:rPr>
            </w:pPr>
            <w:r w:rsidRPr="00EB2CEB">
              <w:rPr>
                <w:rFonts w:cs="Calibri"/>
                <w:color w:val="000000"/>
                <w:szCs w:val="16"/>
                <w:lang w:val="es-MX" w:eastAsia="es-MX"/>
              </w:rPr>
              <w:t>10</w:t>
            </w:r>
          </w:p>
        </w:tc>
        <w:tc>
          <w:tcPr>
            <w:tcW w:w="469" w:type="pct"/>
            <w:shd w:val="clear" w:color="auto" w:fill="auto"/>
            <w:noWrap/>
            <w:vAlign w:val="center"/>
            <w:hideMark/>
          </w:tcPr>
          <w:p w:rsidRPr="00EB2CEB" w:rsidR="00EB2CEB" w:rsidP="00EB2CEB" w:rsidRDefault="00EB2CEB" w14:paraId="082AB8BF" w14:textId="77777777">
            <w:pPr>
              <w:suppressAutoHyphens w:val="0"/>
              <w:rPr>
                <w:rFonts w:cs="Calibri"/>
                <w:color w:val="000000"/>
                <w:szCs w:val="16"/>
                <w:lang w:val="es-MX" w:eastAsia="es-MX"/>
              </w:rPr>
            </w:pPr>
            <w:r w:rsidRPr="00EB2CEB">
              <w:rPr>
                <w:rFonts w:cs="Calibri"/>
                <w:color w:val="000000"/>
                <w:szCs w:val="16"/>
                <w:lang w:val="es-MX" w:eastAsia="es-MX"/>
              </w:rPr>
              <w:t>2527-1</w:t>
            </w:r>
          </w:p>
        </w:tc>
        <w:tc>
          <w:tcPr>
            <w:tcW w:w="2771" w:type="pct"/>
            <w:shd w:val="clear" w:color="auto" w:fill="auto"/>
            <w:noWrap/>
            <w:vAlign w:val="center"/>
            <w:hideMark/>
          </w:tcPr>
          <w:p w:rsidRPr="00EB2CEB" w:rsidR="00EB2CEB" w:rsidP="00EB2CEB" w:rsidRDefault="00EB2CEB" w14:paraId="69FE271D" w14:textId="77777777">
            <w:pPr>
              <w:suppressAutoHyphens w:val="0"/>
              <w:rPr>
                <w:rFonts w:cs="Calibri"/>
                <w:color w:val="000000"/>
                <w:szCs w:val="16"/>
                <w:lang w:val="es-MX" w:eastAsia="es-MX"/>
              </w:rPr>
            </w:pPr>
            <w:r w:rsidRPr="00EB2CEB">
              <w:rPr>
                <w:rFonts w:cs="Calibri"/>
                <w:color w:val="000000"/>
                <w:szCs w:val="16"/>
                <w:lang w:val="es-MX" w:eastAsia="es-MX"/>
              </w:rPr>
              <w:t xml:space="preserve"> Refacciones y Accesorios Menores de edificios</w:t>
            </w:r>
          </w:p>
        </w:tc>
        <w:tc>
          <w:tcPr>
            <w:tcW w:w="936" w:type="pct"/>
            <w:shd w:val="clear" w:color="auto" w:fill="auto"/>
            <w:vAlign w:val="center"/>
            <w:hideMark/>
          </w:tcPr>
          <w:p w:rsidRPr="00EB2CEB" w:rsidR="00EB2CEB" w:rsidP="00EB2CEB" w:rsidRDefault="00EB2CEB" w14:paraId="562F786C" w14:textId="77777777">
            <w:pPr>
              <w:suppressAutoHyphens w:val="0"/>
              <w:jc w:val="center"/>
              <w:rPr>
                <w:rFonts w:cs="Calibri"/>
                <w:color w:val="000000"/>
                <w:szCs w:val="16"/>
                <w:lang w:val="es-MX" w:eastAsia="es-MX"/>
              </w:rPr>
            </w:pPr>
            <w:r w:rsidRPr="00EB2CEB">
              <w:rPr>
                <w:rFonts w:cs="Calibri"/>
                <w:color w:val="000000"/>
                <w:szCs w:val="16"/>
                <w:lang w:val="es-MX" w:eastAsia="es-MX"/>
              </w:rPr>
              <w:t>42062527</w:t>
            </w:r>
          </w:p>
        </w:tc>
        <w:tc>
          <w:tcPr>
            <w:tcW w:w="619" w:type="pct"/>
            <w:shd w:val="clear" w:color="auto" w:fill="auto"/>
            <w:noWrap/>
            <w:vAlign w:val="center"/>
            <w:hideMark/>
          </w:tcPr>
          <w:p w:rsidRPr="00EB2CEB" w:rsidR="00EB2CEB" w:rsidP="00EB2CEB" w:rsidRDefault="00EB2CEB" w14:paraId="762BAEDB" w14:textId="77777777">
            <w:pPr>
              <w:suppressAutoHyphens w:val="0"/>
              <w:jc w:val="center"/>
              <w:rPr>
                <w:rFonts w:cs="Calibri"/>
                <w:color w:val="000000"/>
                <w:szCs w:val="16"/>
                <w:lang w:val="es-MX" w:eastAsia="es-MX"/>
              </w:rPr>
            </w:pPr>
            <w:r w:rsidRPr="00EB2CEB">
              <w:rPr>
                <w:rFonts w:cs="Calibri"/>
                <w:color w:val="000000"/>
                <w:szCs w:val="16"/>
                <w:lang w:val="es-MX" w:eastAsia="es-MX"/>
              </w:rPr>
              <w:t>29201-0001</w:t>
            </w:r>
          </w:p>
        </w:tc>
      </w:tr>
      <w:tr w:rsidRPr="00EB2CEB" w:rsidR="00EB2CEB" w:rsidTr="00711E7C" w14:paraId="54ECC4A2" w14:textId="77777777">
        <w:trPr>
          <w:trHeight w:val="450"/>
        </w:trPr>
        <w:tc>
          <w:tcPr>
            <w:tcW w:w="205" w:type="pct"/>
            <w:shd w:val="clear" w:color="auto" w:fill="auto"/>
            <w:noWrap/>
            <w:vAlign w:val="center"/>
            <w:hideMark/>
          </w:tcPr>
          <w:p w:rsidRPr="00EB2CEB" w:rsidR="00EB2CEB" w:rsidP="00EB2CEB" w:rsidRDefault="00EB2CEB" w14:paraId="40669E06" w14:textId="77777777">
            <w:pPr>
              <w:suppressAutoHyphens w:val="0"/>
              <w:jc w:val="center"/>
              <w:rPr>
                <w:rFonts w:cs="Calibri"/>
                <w:color w:val="000000"/>
                <w:szCs w:val="16"/>
                <w:lang w:val="es-MX" w:eastAsia="es-MX"/>
              </w:rPr>
            </w:pPr>
            <w:r w:rsidRPr="00EB2CEB">
              <w:rPr>
                <w:rFonts w:cs="Calibri"/>
                <w:color w:val="000000"/>
                <w:szCs w:val="16"/>
                <w:lang w:val="es-MX" w:eastAsia="es-MX"/>
              </w:rPr>
              <w:t>11</w:t>
            </w:r>
          </w:p>
        </w:tc>
        <w:tc>
          <w:tcPr>
            <w:tcW w:w="469" w:type="pct"/>
            <w:shd w:val="clear" w:color="auto" w:fill="auto"/>
            <w:noWrap/>
            <w:vAlign w:val="center"/>
            <w:hideMark/>
          </w:tcPr>
          <w:p w:rsidRPr="00EB2CEB" w:rsidR="00EB2CEB" w:rsidP="00EB2CEB" w:rsidRDefault="00EB2CEB" w14:paraId="3BC913E3" w14:textId="77777777">
            <w:pPr>
              <w:suppressAutoHyphens w:val="0"/>
              <w:rPr>
                <w:rFonts w:cs="Calibri"/>
                <w:color w:val="000000"/>
                <w:szCs w:val="16"/>
                <w:lang w:val="es-MX" w:eastAsia="es-MX"/>
              </w:rPr>
            </w:pPr>
            <w:r w:rsidRPr="00EB2CEB">
              <w:rPr>
                <w:rFonts w:cs="Calibri"/>
                <w:color w:val="000000"/>
                <w:szCs w:val="16"/>
                <w:lang w:val="es-MX" w:eastAsia="es-MX"/>
              </w:rPr>
              <w:t>2527-2</w:t>
            </w:r>
          </w:p>
        </w:tc>
        <w:tc>
          <w:tcPr>
            <w:tcW w:w="2771" w:type="pct"/>
            <w:shd w:val="clear" w:color="auto" w:fill="auto"/>
            <w:noWrap/>
            <w:vAlign w:val="center"/>
            <w:hideMark/>
          </w:tcPr>
          <w:p w:rsidRPr="00EB2CEB" w:rsidR="00EB2CEB" w:rsidP="00EB2CEB" w:rsidRDefault="00EB2CEB" w14:paraId="2C0CBEC9" w14:textId="77777777">
            <w:pPr>
              <w:suppressAutoHyphens w:val="0"/>
              <w:rPr>
                <w:rFonts w:cs="Calibri"/>
                <w:color w:val="000000"/>
                <w:szCs w:val="16"/>
                <w:lang w:val="es-MX" w:eastAsia="es-MX"/>
              </w:rPr>
            </w:pPr>
            <w:r w:rsidRPr="00EB2CEB">
              <w:rPr>
                <w:rFonts w:cs="Calibri"/>
                <w:color w:val="000000"/>
                <w:szCs w:val="16"/>
                <w:lang w:val="es-MX" w:eastAsia="es-MX"/>
              </w:rPr>
              <w:t xml:space="preserve"> Refacciones y Accesorios Menores de edificios</w:t>
            </w:r>
          </w:p>
        </w:tc>
        <w:tc>
          <w:tcPr>
            <w:tcW w:w="936" w:type="pct"/>
            <w:shd w:val="clear" w:color="auto" w:fill="auto"/>
            <w:vAlign w:val="center"/>
            <w:hideMark/>
          </w:tcPr>
          <w:p w:rsidRPr="00EB2CEB" w:rsidR="00EB2CEB" w:rsidP="00EB2CEB" w:rsidRDefault="00EB2CEB" w14:paraId="7FFFFE41" w14:textId="77777777">
            <w:pPr>
              <w:suppressAutoHyphens w:val="0"/>
              <w:jc w:val="center"/>
              <w:rPr>
                <w:rFonts w:cs="Calibri"/>
                <w:color w:val="000000"/>
                <w:szCs w:val="16"/>
                <w:lang w:val="es-MX" w:eastAsia="es-MX"/>
              </w:rPr>
            </w:pPr>
            <w:r w:rsidRPr="00EB2CEB">
              <w:rPr>
                <w:rFonts w:cs="Calibri"/>
                <w:color w:val="000000"/>
                <w:szCs w:val="16"/>
                <w:lang w:val="es-MX" w:eastAsia="es-MX"/>
              </w:rPr>
              <w:t>42062527</w:t>
            </w:r>
          </w:p>
        </w:tc>
        <w:tc>
          <w:tcPr>
            <w:tcW w:w="619" w:type="pct"/>
            <w:shd w:val="clear" w:color="auto" w:fill="auto"/>
            <w:noWrap/>
            <w:vAlign w:val="center"/>
            <w:hideMark/>
          </w:tcPr>
          <w:p w:rsidRPr="00EB2CEB" w:rsidR="00EB2CEB" w:rsidP="00EB2CEB" w:rsidRDefault="00EB2CEB" w14:paraId="1ACA10A2" w14:textId="77777777">
            <w:pPr>
              <w:suppressAutoHyphens w:val="0"/>
              <w:jc w:val="center"/>
              <w:rPr>
                <w:rFonts w:cs="Calibri"/>
                <w:color w:val="000000"/>
                <w:szCs w:val="16"/>
                <w:lang w:val="es-MX" w:eastAsia="es-MX"/>
              </w:rPr>
            </w:pPr>
            <w:r w:rsidRPr="00EB2CEB">
              <w:rPr>
                <w:rFonts w:cs="Calibri"/>
                <w:color w:val="000000"/>
                <w:szCs w:val="16"/>
                <w:lang w:val="es-MX" w:eastAsia="es-MX"/>
              </w:rPr>
              <w:t>29201-0001</w:t>
            </w:r>
          </w:p>
        </w:tc>
      </w:tr>
      <w:tr w:rsidRPr="00EB2CEB" w:rsidR="00EB2CEB" w:rsidTr="00711E7C" w14:paraId="39255C24" w14:textId="77777777">
        <w:trPr>
          <w:trHeight w:val="450"/>
        </w:trPr>
        <w:tc>
          <w:tcPr>
            <w:tcW w:w="205" w:type="pct"/>
            <w:shd w:val="clear" w:color="auto" w:fill="auto"/>
            <w:noWrap/>
            <w:vAlign w:val="center"/>
            <w:hideMark/>
          </w:tcPr>
          <w:p w:rsidRPr="00EB2CEB" w:rsidR="00EB2CEB" w:rsidP="00EB2CEB" w:rsidRDefault="00EB2CEB" w14:paraId="30E3FD23" w14:textId="77777777">
            <w:pPr>
              <w:suppressAutoHyphens w:val="0"/>
              <w:jc w:val="center"/>
              <w:rPr>
                <w:rFonts w:cs="Calibri"/>
                <w:color w:val="000000"/>
                <w:szCs w:val="16"/>
                <w:lang w:val="es-MX" w:eastAsia="es-MX"/>
              </w:rPr>
            </w:pPr>
            <w:r w:rsidRPr="00EB2CEB">
              <w:rPr>
                <w:rFonts w:cs="Calibri"/>
                <w:color w:val="000000"/>
                <w:szCs w:val="16"/>
                <w:lang w:val="es-MX" w:eastAsia="es-MX"/>
              </w:rPr>
              <w:t>12</w:t>
            </w:r>
          </w:p>
        </w:tc>
        <w:tc>
          <w:tcPr>
            <w:tcW w:w="469" w:type="pct"/>
            <w:shd w:val="clear" w:color="auto" w:fill="auto"/>
            <w:noWrap/>
            <w:vAlign w:val="center"/>
            <w:hideMark/>
          </w:tcPr>
          <w:p w:rsidRPr="00EB2CEB" w:rsidR="00EB2CEB" w:rsidP="00EB2CEB" w:rsidRDefault="00EB2CEB" w14:paraId="3572FFD5" w14:textId="77777777">
            <w:pPr>
              <w:suppressAutoHyphens w:val="0"/>
              <w:rPr>
                <w:rFonts w:cs="Calibri"/>
                <w:color w:val="000000"/>
                <w:szCs w:val="16"/>
                <w:lang w:val="es-MX" w:eastAsia="es-MX"/>
              </w:rPr>
            </w:pPr>
            <w:r w:rsidRPr="00EB2CEB">
              <w:rPr>
                <w:rFonts w:cs="Calibri"/>
                <w:color w:val="000000"/>
                <w:szCs w:val="16"/>
                <w:lang w:val="es-MX" w:eastAsia="es-MX"/>
              </w:rPr>
              <w:t>2527-3</w:t>
            </w:r>
          </w:p>
        </w:tc>
        <w:tc>
          <w:tcPr>
            <w:tcW w:w="2771" w:type="pct"/>
            <w:shd w:val="clear" w:color="auto" w:fill="auto"/>
            <w:noWrap/>
            <w:vAlign w:val="center"/>
            <w:hideMark/>
          </w:tcPr>
          <w:p w:rsidRPr="00EB2CEB" w:rsidR="00EB2CEB" w:rsidP="00EB2CEB" w:rsidRDefault="00EB2CEB" w14:paraId="17CD593C" w14:textId="77777777">
            <w:pPr>
              <w:suppressAutoHyphens w:val="0"/>
              <w:rPr>
                <w:rFonts w:cs="Calibri"/>
                <w:color w:val="000000"/>
                <w:szCs w:val="16"/>
                <w:lang w:val="es-MX" w:eastAsia="es-MX"/>
              </w:rPr>
            </w:pPr>
            <w:r w:rsidRPr="00EB2CEB">
              <w:rPr>
                <w:rFonts w:cs="Calibri"/>
                <w:color w:val="000000"/>
                <w:szCs w:val="16"/>
                <w:lang w:val="es-MX" w:eastAsia="es-MX"/>
              </w:rPr>
              <w:t xml:space="preserve"> Refacciones y Accesorios Menores de edificios</w:t>
            </w:r>
          </w:p>
        </w:tc>
        <w:tc>
          <w:tcPr>
            <w:tcW w:w="936" w:type="pct"/>
            <w:shd w:val="clear" w:color="auto" w:fill="auto"/>
            <w:vAlign w:val="center"/>
            <w:hideMark/>
          </w:tcPr>
          <w:p w:rsidRPr="00EB2CEB" w:rsidR="00EB2CEB" w:rsidP="00EB2CEB" w:rsidRDefault="00EB2CEB" w14:paraId="3BE517E2" w14:textId="77777777">
            <w:pPr>
              <w:suppressAutoHyphens w:val="0"/>
              <w:jc w:val="center"/>
              <w:rPr>
                <w:rFonts w:cs="Calibri"/>
                <w:color w:val="000000"/>
                <w:szCs w:val="16"/>
                <w:lang w:val="es-MX" w:eastAsia="es-MX"/>
              </w:rPr>
            </w:pPr>
            <w:r w:rsidRPr="00EB2CEB">
              <w:rPr>
                <w:rFonts w:cs="Calibri"/>
                <w:color w:val="000000"/>
                <w:szCs w:val="16"/>
                <w:lang w:val="es-MX" w:eastAsia="es-MX"/>
              </w:rPr>
              <w:t>42062527</w:t>
            </w:r>
          </w:p>
        </w:tc>
        <w:tc>
          <w:tcPr>
            <w:tcW w:w="619" w:type="pct"/>
            <w:shd w:val="clear" w:color="auto" w:fill="auto"/>
            <w:noWrap/>
            <w:vAlign w:val="center"/>
            <w:hideMark/>
          </w:tcPr>
          <w:p w:rsidRPr="00EB2CEB" w:rsidR="00EB2CEB" w:rsidP="00EB2CEB" w:rsidRDefault="00EB2CEB" w14:paraId="5ED1FEB5" w14:textId="77777777">
            <w:pPr>
              <w:suppressAutoHyphens w:val="0"/>
              <w:jc w:val="center"/>
              <w:rPr>
                <w:rFonts w:cs="Calibri"/>
                <w:color w:val="000000"/>
                <w:szCs w:val="16"/>
                <w:lang w:val="es-MX" w:eastAsia="es-MX"/>
              </w:rPr>
            </w:pPr>
            <w:r w:rsidRPr="00EB2CEB">
              <w:rPr>
                <w:rFonts w:cs="Calibri"/>
                <w:color w:val="000000"/>
                <w:szCs w:val="16"/>
                <w:lang w:val="es-MX" w:eastAsia="es-MX"/>
              </w:rPr>
              <w:t>29201-0001</w:t>
            </w:r>
          </w:p>
        </w:tc>
      </w:tr>
      <w:tr w:rsidRPr="00EB2CEB" w:rsidR="00EB2CEB" w:rsidTr="00711E7C" w14:paraId="64ABE4B9" w14:textId="77777777">
        <w:trPr>
          <w:trHeight w:val="450"/>
        </w:trPr>
        <w:tc>
          <w:tcPr>
            <w:tcW w:w="205" w:type="pct"/>
            <w:shd w:val="clear" w:color="auto" w:fill="auto"/>
            <w:noWrap/>
            <w:vAlign w:val="center"/>
            <w:hideMark/>
          </w:tcPr>
          <w:p w:rsidRPr="00EB2CEB" w:rsidR="00EB2CEB" w:rsidP="00EB2CEB" w:rsidRDefault="00EB2CEB" w14:paraId="3D3A4B90" w14:textId="77777777">
            <w:pPr>
              <w:suppressAutoHyphens w:val="0"/>
              <w:jc w:val="center"/>
              <w:rPr>
                <w:rFonts w:cs="Calibri"/>
                <w:color w:val="000000"/>
                <w:szCs w:val="16"/>
                <w:lang w:val="es-MX" w:eastAsia="es-MX"/>
              </w:rPr>
            </w:pPr>
            <w:r w:rsidRPr="00EB2CEB">
              <w:rPr>
                <w:rFonts w:cs="Calibri"/>
                <w:color w:val="000000"/>
                <w:szCs w:val="16"/>
                <w:lang w:val="es-MX" w:eastAsia="es-MX"/>
              </w:rPr>
              <w:t>13</w:t>
            </w:r>
          </w:p>
        </w:tc>
        <w:tc>
          <w:tcPr>
            <w:tcW w:w="469" w:type="pct"/>
            <w:shd w:val="clear" w:color="auto" w:fill="auto"/>
            <w:noWrap/>
            <w:vAlign w:val="center"/>
            <w:hideMark/>
          </w:tcPr>
          <w:p w:rsidRPr="00EB2CEB" w:rsidR="00EB2CEB" w:rsidP="00EB2CEB" w:rsidRDefault="00EB2CEB" w14:paraId="007196D4" w14:textId="77777777">
            <w:pPr>
              <w:suppressAutoHyphens w:val="0"/>
              <w:rPr>
                <w:rFonts w:cs="Calibri"/>
                <w:color w:val="000000"/>
                <w:szCs w:val="16"/>
                <w:lang w:val="es-MX" w:eastAsia="es-MX"/>
              </w:rPr>
            </w:pPr>
            <w:r w:rsidRPr="00EB2CEB">
              <w:rPr>
                <w:rFonts w:cs="Calibri"/>
                <w:color w:val="000000"/>
                <w:szCs w:val="16"/>
                <w:lang w:val="es-MX" w:eastAsia="es-MX"/>
              </w:rPr>
              <w:t>2528-1</w:t>
            </w:r>
          </w:p>
        </w:tc>
        <w:tc>
          <w:tcPr>
            <w:tcW w:w="2771" w:type="pct"/>
            <w:shd w:val="clear" w:color="auto" w:fill="auto"/>
            <w:noWrap/>
            <w:vAlign w:val="center"/>
            <w:hideMark/>
          </w:tcPr>
          <w:p w:rsidRPr="00EB2CEB" w:rsidR="00EB2CEB" w:rsidP="00EB2CEB" w:rsidRDefault="00EB2CEB" w14:paraId="20B3E962" w14:textId="77777777">
            <w:pPr>
              <w:suppressAutoHyphens w:val="0"/>
              <w:rPr>
                <w:rFonts w:cs="Calibri"/>
                <w:color w:val="000000"/>
                <w:szCs w:val="16"/>
                <w:lang w:val="es-MX" w:eastAsia="es-MX"/>
              </w:rPr>
            </w:pPr>
            <w:r w:rsidRPr="00EB2CEB">
              <w:rPr>
                <w:rFonts w:cs="Calibri"/>
                <w:color w:val="000000"/>
                <w:szCs w:val="16"/>
                <w:lang w:val="es-MX" w:eastAsia="es-MX"/>
              </w:rPr>
              <w:t>Refacciones y Accesorios Menores de mobiliario y Equipo de Admón.</w:t>
            </w:r>
          </w:p>
        </w:tc>
        <w:tc>
          <w:tcPr>
            <w:tcW w:w="936" w:type="pct"/>
            <w:shd w:val="clear" w:color="auto" w:fill="auto"/>
            <w:vAlign w:val="center"/>
            <w:hideMark/>
          </w:tcPr>
          <w:p w:rsidRPr="00EB2CEB" w:rsidR="00EB2CEB" w:rsidP="00EB2CEB" w:rsidRDefault="00EB2CEB" w14:paraId="310D0814" w14:textId="77777777">
            <w:pPr>
              <w:suppressAutoHyphens w:val="0"/>
              <w:jc w:val="center"/>
              <w:rPr>
                <w:rFonts w:cs="Calibri"/>
                <w:color w:val="000000"/>
                <w:szCs w:val="16"/>
                <w:lang w:val="es-MX" w:eastAsia="es-MX"/>
              </w:rPr>
            </w:pPr>
            <w:r w:rsidRPr="00EB2CEB">
              <w:rPr>
                <w:rFonts w:cs="Calibri"/>
                <w:color w:val="000000"/>
                <w:szCs w:val="16"/>
                <w:lang w:val="es-MX" w:eastAsia="es-MX"/>
              </w:rPr>
              <w:t>42062528</w:t>
            </w:r>
          </w:p>
        </w:tc>
        <w:tc>
          <w:tcPr>
            <w:tcW w:w="619" w:type="pct"/>
            <w:shd w:val="clear" w:color="auto" w:fill="auto"/>
            <w:noWrap/>
            <w:vAlign w:val="center"/>
            <w:hideMark/>
          </w:tcPr>
          <w:p w:rsidRPr="00EB2CEB" w:rsidR="00EB2CEB" w:rsidP="00EB2CEB" w:rsidRDefault="00EB2CEB" w14:paraId="5BFBC470" w14:textId="77777777">
            <w:pPr>
              <w:suppressAutoHyphens w:val="0"/>
              <w:jc w:val="center"/>
              <w:rPr>
                <w:rFonts w:cs="Calibri"/>
                <w:color w:val="000000"/>
                <w:szCs w:val="16"/>
                <w:lang w:val="es-MX" w:eastAsia="es-MX"/>
              </w:rPr>
            </w:pPr>
            <w:r w:rsidRPr="00EB2CEB">
              <w:rPr>
                <w:rFonts w:cs="Calibri"/>
                <w:color w:val="000000"/>
                <w:szCs w:val="16"/>
                <w:lang w:val="es-MX" w:eastAsia="es-MX"/>
              </w:rPr>
              <w:t>29301-0001</w:t>
            </w:r>
          </w:p>
        </w:tc>
      </w:tr>
      <w:tr w:rsidRPr="00EB2CEB" w:rsidR="00EB2CEB" w:rsidTr="00711E7C" w14:paraId="13615090" w14:textId="77777777">
        <w:trPr>
          <w:trHeight w:val="450"/>
        </w:trPr>
        <w:tc>
          <w:tcPr>
            <w:tcW w:w="205" w:type="pct"/>
            <w:shd w:val="clear" w:color="auto" w:fill="auto"/>
            <w:noWrap/>
            <w:vAlign w:val="center"/>
            <w:hideMark/>
          </w:tcPr>
          <w:p w:rsidRPr="00EB2CEB" w:rsidR="00EB2CEB" w:rsidP="00EB2CEB" w:rsidRDefault="00EB2CEB" w14:paraId="10FB7A17" w14:textId="77777777">
            <w:pPr>
              <w:suppressAutoHyphens w:val="0"/>
              <w:jc w:val="center"/>
              <w:rPr>
                <w:rFonts w:cs="Calibri"/>
                <w:color w:val="000000"/>
                <w:szCs w:val="16"/>
                <w:lang w:val="es-MX" w:eastAsia="es-MX"/>
              </w:rPr>
            </w:pPr>
            <w:r w:rsidRPr="00EB2CEB">
              <w:rPr>
                <w:rFonts w:cs="Calibri"/>
                <w:color w:val="000000"/>
                <w:szCs w:val="16"/>
                <w:lang w:val="es-MX" w:eastAsia="es-MX"/>
              </w:rPr>
              <w:t>14</w:t>
            </w:r>
          </w:p>
        </w:tc>
        <w:tc>
          <w:tcPr>
            <w:tcW w:w="469" w:type="pct"/>
            <w:shd w:val="clear" w:color="auto" w:fill="auto"/>
            <w:noWrap/>
            <w:vAlign w:val="center"/>
            <w:hideMark/>
          </w:tcPr>
          <w:p w:rsidRPr="00EB2CEB" w:rsidR="00EB2CEB" w:rsidP="00EB2CEB" w:rsidRDefault="00EB2CEB" w14:paraId="1A87779C" w14:textId="77777777">
            <w:pPr>
              <w:suppressAutoHyphens w:val="0"/>
              <w:rPr>
                <w:rFonts w:cs="Calibri"/>
                <w:color w:val="000000"/>
                <w:szCs w:val="16"/>
                <w:lang w:val="es-MX" w:eastAsia="es-MX"/>
              </w:rPr>
            </w:pPr>
            <w:r w:rsidRPr="00EB2CEB">
              <w:rPr>
                <w:rFonts w:cs="Calibri"/>
                <w:color w:val="000000"/>
                <w:szCs w:val="16"/>
                <w:lang w:val="es-MX" w:eastAsia="es-MX"/>
              </w:rPr>
              <w:t>2528-2</w:t>
            </w:r>
          </w:p>
        </w:tc>
        <w:tc>
          <w:tcPr>
            <w:tcW w:w="2771" w:type="pct"/>
            <w:shd w:val="clear" w:color="auto" w:fill="auto"/>
            <w:noWrap/>
            <w:vAlign w:val="center"/>
            <w:hideMark/>
          </w:tcPr>
          <w:p w:rsidRPr="00EB2CEB" w:rsidR="00EB2CEB" w:rsidP="00EB2CEB" w:rsidRDefault="00EB2CEB" w14:paraId="5A045870" w14:textId="77777777">
            <w:pPr>
              <w:suppressAutoHyphens w:val="0"/>
              <w:rPr>
                <w:rFonts w:cs="Calibri"/>
                <w:color w:val="000000"/>
                <w:szCs w:val="16"/>
                <w:lang w:val="es-MX" w:eastAsia="es-MX"/>
              </w:rPr>
            </w:pPr>
            <w:r w:rsidRPr="00EB2CEB">
              <w:rPr>
                <w:rFonts w:cs="Calibri"/>
                <w:color w:val="000000"/>
                <w:szCs w:val="16"/>
                <w:lang w:val="es-MX" w:eastAsia="es-MX"/>
              </w:rPr>
              <w:t>Refacciones y Accesorios Menores de mobiliario y Equipo de Admón.</w:t>
            </w:r>
          </w:p>
        </w:tc>
        <w:tc>
          <w:tcPr>
            <w:tcW w:w="936" w:type="pct"/>
            <w:shd w:val="clear" w:color="auto" w:fill="auto"/>
            <w:vAlign w:val="center"/>
            <w:hideMark/>
          </w:tcPr>
          <w:p w:rsidRPr="00EB2CEB" w:rsidR="00EB2CEB" w:rsidP="00EB2CEB" w:rsidRDefault="00EB2CEB" w14:paraId="73C1A670" w14:textId="77777777">
            <w:pPr>
              <w:suppressAutoHyphens w:val="0"/>
              <w:jc w:val="center"/>
              <w:rPr>
                <w:rFonts w:cs="Calibri"/>
                <w:color w:val="000000"/>
                <w:szCs w:val="16"/>
                <w:lang w:val="es-MX" w:eastAsia="es-MX"/>
              </w:rPr>
            </w:pPr>
            <w:r w:rsidRPr="00EB2CEB">
              <w:rPr>
                <w:rFonts w:cs="Calibri"/>
                <w:color w:val="000000"/>
                <w:szCs w:val="16"/>
                <w:lang w:val="es-MX" w:eastAsia="es-MX"/>
              </w:rPr>
              <w:t>42062528</w:t>
            </w:r>
          </w:p>
        </w:tc>
        <w:tc>
          <w:tcPr>
            <w:tcW w:w="619" w:type="pct"/>
            <w:shd w:val="clear" w:color="auto" w:fill="auto"/>
            <w:noWrap/>
            <w:vAlign w:val="center"/>
            <w:hideMark/>
          </w:tcPr>
          <w:p w:rsidRPr="00EB2CEB" w:rsidR="00EB2CEB" w:rsidP="00EB2CEB" w:rsidRDefault="00EB2CEB" w14:paraId="671B0A26" w14:textId="77777777">
            <w:pPr>
              <w:suppressAutoHyphens w:val="0"/>
              <w:jc w:val="center"/>
              <w:rPr>
                <w:rFonts w:cs="Calibri"/>
                <w:color w:val="000000"/>
                <w:szCs w:val="16"/>
                <w:lang w:val="es-MX" w:eastAsia="es-MX"/>
              </w:rPr>
            </w:pPr>
            <w:r w:rsidRPr="00EB2CEB">
              <w:rPr>
                <w:rFonts w:cs="Calibri"/>
                <w:color w:val="000000"/>
                <w:szCs w:val="16"/>
                <w:lang w:val="es-MX" w:eastAsia="es-MX"/>
              </w:rPr>
              <w:t>29301-0001</w:t>
            </w:r>
          </w:p>
        </w:tc>
      </w:tr>
      <w:tr w:rsidRPr="00EB2CEB" w:rsidR="00EB2CEB" w:rsidTr="00711E7C" w14:paraId="3E4E0700" w14:textId="77777777">
        <w:trPr>
          <w:trHeight w:val="450"/>
        </w:trPr>
        <w:tc>
          <w:tcPr>
            <w:tcW w:w="205" w:type="pct"/>
            <w:shd w:val="clear" w:color="auto" w:fill="auto"/>
            <w:noWrap/>
            <w:vAlign w:val="center"/>
            <w:hideMark/>
          </w:tcPr>
          <w:p w:rsidRPr="00EB2CEB" w:rsidR="00EB2CEB" w:rsidP="00EB2CEB" w:rsidRDefault="00EB2CEB" w14:paraId="4F1BF579" w14:textId="77777777">
            <w:pPr>
              <w:suppressAutoHyphens w:val="0"/>
              <w:jc w:val="center"/>
              <w:rPr>
                <w:rFonts w:cs="Calibri"/>
                <w:color w:val="000000"/>
                <w:szCs w:val="16"/>
                <w:lang w:val="es-MX" w:eastAsia="es-MX"/>
              </w:rPr>
            </w:pPr>
            <w:r w:rsidRPr="00EB2CEB">
              <w:rPr>
                <w:rFonts w:cs="Calibri"/>
                <w:color w:val="000000"/>
                <w:szCs w:val="16"/>
                <w:lang w:val="es-MX" w:eastAsia="es-MX"/>
              </w:rPr>
              <w:t>15</w:t>
            </w:r>
          </w:p>
        </w:tc>
        <w:tc>
          <w:tcPr>
            <w:tcW w:w="469" w:type="pct"/>
            <w:shd w:val="clear" w:color="auto" w:fill="auto"/>
            <w:noWrap/>
            <w:vAlign w:val="center"/>
            <w:hideMark/>
          </w:tcPr>
          <w:p w:rsidRPr="00EB2CEB" w:rsidR="00EB2CEB" w:rsidP="00EB2CEB" w:rsidRDefault="00EB2CEB" w14:paraId="7EA5064F" w14:textId="77777777">
            <w:pPr>
              <w:suppressAutoHyphens w:val="0"/>
              <w:rPr>
                <w:rFonts w:cs="Calibri"/>
                <w:color w:val="000000"/>
                <w:szCs w:val="16"/>
                <w:lang w:val="es-MX" w:eastAsia="es-MX"/>
              </w:rPr>
            </w:pPr>
            <w:r w:rsidRPr="00EB2CEB">
              <w:rPr>
                <w:rFonts w:cs="Calibri"/>
                <w:color w:val="000000"/>
                <w:szCs w:val="16"/>
                <w:lang w:val="es-MX" w:eastAsia="es-MX"/>
              </w:rPr>
              <w:t>2528-3</w:t>
            </w:r>
          </w:p>
        </w:tc>
        <w:tc>
          <w:tcPr>
            <w:tcW w:w="2771" w:type="pct"/>
            <w:shd w:val="clear" w:color="auto" w:fill="auto"/>
            <w:noWrap/>
            <w:vAlign w:val="center"/>
            <w:hideMark/>
          </w:tcPr>
          <w:p w:rsidRPr="00EB2CEB" w:rsidR="00EB2CEB" w:rsidP="00EB2CEB" w:rsidRDefault="00EB2CEB" w14:paraId="1BEFFF5C" w14:textId="77777777">
            <w:pPr>
              <w:suppressAutoHyphens w:val="0"/>
              <w:rPr>
                <w:rFonts w:cs="Calibri"/>
                <w:color w:val="000000"/>
                <w:szCs w:val="16"/>
                <w:lang w:val="es-MX" w:eastAsia="es-MX"/>
              </w:rPr>
            </w:pPr>
            <w:r w:rsidRPr="00EB2CEB">
              <w:rPr>
                <w:rFonts w:cs="Calibri"/>
                <w:color w:val="000000"/>
                <w:szCs w:val="16"/>
                <w:lang w:val="es-MX" w:eastAsia="es-MX"/>
              </w:rPr>
              <w:t>Refacciones y Accesorios Menores de mobiliario y Equipo de Admón.</w:t>
            </w:r>
          </w:p>
        </w:tc>
        <w:tc>
          <w:tcPr>
            <w:tcW w:w="936" w:type="pct"/>
            <w:shd w:val="clear" w:color="auto" w:fill="auto"/>
            <w:vAlign w:val="center"/>
            <w:hideMark/>
          </w:tcPr>
          <w:p w:rsidRPr="00EB2CEB" w:rsidR="00EB2CEB" w:rsidP="00EB2CEB" w:rsidRDefault="00EB2CEB" w14:paraId="61242D3C" w14:textId="77777777">
            <w:pPr>
              <w:suppressAutoHyphens w:val="0"/>
              <w:jc w:val="center"/>
              <w:rPr>
                <w:rFonts w:cs="Calibri"/>
                <w:color w:val="000000"/>
                <w:szCs w:val="16"/>
                <w:lang w:val="es-MX" w:eastAsia="es-MX"/>
              </w:rPr>
            </w:pPr>
            <w:r w:rsidRPr="00EB2CEB">
              <w:rPr>
                <w:rFonts w:cs="Calibri"/>
                <w:color w:val="000000"/>
                <w:szCs w:val="16"/>
                <w:lang w:val="es-MX" w:eastAsia="es-MX"/>
              </w:rPr>
              <w:t>42062528</w:t>
            </w:r>
          </w:p>
        </w:tc>
        <w:tc>
          <w:tcPr>
            <w:tcW w:w="619" w:type="pct"/>
            <w:shd w:val="clear" w:color="auto" w:fill="auto"/>
            <w:noWrap/>
            <w:vAlign w:val="center"/>
            <w:hideMark/>
          </w:tcPr>
          <w:p w:rsidRPr="00EB2CEB" w:rsidR="00EB2CEB" w:rsidP="00EB2CEB" w:rsidRDefault="00EB2CEB" w14:paraId="43E83535" w14:textId="77777777">
            <w:pPr>
              <w:suppressAutoHyphens w:val="0"/>
              <w:jc w:val="center"/>
              <w:rPr>
                <w:rFonts w:cs="Calibri"/>
                <w:color w:val="000000"/>
                <w:szCs w:val="16"/>
                <w:lang w:val="es-MX" w:eastAsia="es-MX"/>
              </w:rPr>
            </w:pPr>
            <w:r w:rsidRPr="00EB2CEB">
              <w:rPr>
                <w:rFonts w:cs="Calibri"/>
                <w:color w:val="000000"/>
                <w:szCs w:val="16"/>
                <w:lang w:val="es-MX" w:eastAsia="es-MX"/>
              </w:rPr>
              <w:t>29301-0001</w:t>
            </w:r>
          </w:p>
        </w:tc>
      </w:tr>
      <w:tr w:rsidRPr="00EB2CEB" w:rsidR="00EB2CEB" w:rsidTr="00711E7C" w14:paraId="7FEE646B" w14:textId="77777777">
        <w:trPr>
          <w:trHeight w:val="450"/>
        </w:trPr>
        <w:tc>
          <w:tcPr>
            <w:tcW w:w="205" w:type="pct"/>
            <w:shd w:val="clear" w:color="auto" w:fill="auto"/>
            <w:noWrap/>
            <w:vAlign w:val="center"/>
            <w:hideMark/>
          </w:tcPr>
          <w:p w:rsidRPr="00EB2CEB" w:rsidR="00EB2CEB" w:rsidP="00EB2CEB" w:rsidRDefault="00EB2CEB" w14:paraId="133DA328" w14:textId="77777777">
            <w:pPr>
              <w:suppressAutoHyphens w:val="0"/>
              <w:jc w:val="center"/>
              <w:rPr>
                <w:rFonts w:cs="Calibri"/>
                <w:color w:val="000000"/>
                <w:szCs w:val="16"/>
                <w:lang w:val="es-MX" w:eastAsia="es-MX"/>
              </w:rPr>
            </w:pPr>
            <w:r w:rsidRPr="00EB2CEB">
              <w:rPr>
                <w:rFonts w:cs="Calibri"/>
                <w:color w:val="000000"/>
                <w:szCs w:val="16"/>
                <w:lang w:val="es-MX" w:eastAsia="es-MX"/>
              </w:rPr>
              <w:t>16</w:t>
            </w:r>
          </w:p>
        </w:tc>
        <w:tc>
          <w:tcPr>
            <w:tcW w:w="469" w:type="pct"/>
            <w:shd w:val="clear" w:color="auto" w:fill="auto"/>
            <w:noWrap/>
            <w:vAlign w:val="center"/>
            <w:hideMark/>
          </w:tcPr>
          <w:p w:rsidRPr="00EB2CEB" w:rsidR="00EB2CEB" w:rsidP="00EB2CEB" w:rsidRDefault="00EB2CEB" w14:paraId="3EA8EA48" w14:textId="77777777">
            <w:pPr>
              <w:suppressAutoHyphens w:val="0"/>
              <w:rPr>
                <w:rFonts w:cs="Calibri"/>
                <w:color w:val="000000"/>
                <w:szCs w:val="16"/>
                <w:lang w:val="es-MX" w:eastAsia="es-MX"/>
              </w:rPr>
            </w:pPr>
            <w:r w:rsidRPr="00EB2CEB">
              <w:rPr>
                <w:rFonts w:cs="Calibri"/>
                <w:color w:val="000000"/>
                <w:szCs w:val="16"/>
                <w:lang w:val="es-MX" w:eastAsia="es-MX"/>
              </w:rPr>
              <w:t>2529-1</w:t>
            </w:r>
          </w:p>
        </w:tc>
        <w:tc>
          <w:tcPr>
            <w:tcW w:w="2771" w:type="pct"/>
            <w:shd w:val="clear" w:color="auto" w:fill="auto"/>
            <w:noWrap/>
            <w:vAlign w:val="center"/>
            <w:hideMark/>
          </w:tcPr>
          <w:p w:rsidRPr="00EB2CEB" w:rsidR="00EB2CEB" w:rsidP="00EB2CEB" w:rsidRDefault="00EB2CEB" w14:paraId="7130A132" w14:textId="77777777">
            <w:pPr>
              <w:suppressAutoHyphens w:val="0"/>
              <w:rPr>
                <w:rFonts w:cs="Calibri"/>
                <w:color w:val="000000"/>
                <w:szCs w:val="16"/>
                <w:lang w:val="es-MX" w:eastAsia="es-MX"/>
              </w:rPr>
            </w:pPr>
            <w:r w:rsidRPr="00EB2CEB">
              <w:rPr>
                <w:rFonts w:cs="Calibri"/>
                <w:color w:val="000000"/>
                <w:szCs w:val="16"/>
                <w:lang w:val="es-MX" w:eastAsia="es-MX"/>
              </w:rPr>
              <w:t>Refacciones y Accesorios Menores de Equipo e Instrumental Médico y de Laboratorio</w:t>
            </w:r>
          </w:p>
        </w:tc>
        <w:tc>
          <w:tcPr>
            <w:tcW w:w="936" w:type="pct"/>
            <w:shd w:val="clear" w:color="auto" w:fill="auto"/>
            <w:vAlign w:val="center"/>
            <w:hideMark/>
          </w:tcPr>
          <w:p w:rsidRPr="00EB2CEB" w:rsidR="00EB2CEB" w:rsidP="00EB2CEB" w:rsidRDefault="00EB2CEB" w14:paraId="71A50195" w14:textId="77777777">
            <w:pPr>
              <w:suppressAutoHyphens w:val="0"/>
              <w:jc w:val="center"/>
              <w:rPr>
                <w:rFonts w:cs="Calibri"/>
                <w:color w:val="000000"/>
                <w:szCs w:val="16"/>
                <w:lang w:val="es-MX" w:eastAsia="es-MX"/>
              </w:rPr>
            </w:pPr>
            <w:r w:rsidRPr="00EB2CEB">
              <w:rPr>
                <w:rFonts w:cs="Calibri"/>
                <w:color w:val="000000"/>
                <w:szCs w:val="16"/>
                <w:lang w:val="es-MX" w:eastAsia="es-MX"/>
              </w:rPr>
              <w:t>42062529</w:t>
            </w:r>
          </w:p>
        </w:tc>
        <w:tc>
          <w:tcPr>
            <w:tcW w:w="619" w:type="pct"/>
            <w:shd w:val="clear" w:color="auto" w:fill="auto"/>
            <w:noWrap/>
            <w:vAlign w:val="center"/>
            <w:hideMark/>
          </w:tcPr>
          <w:p w:rsidRPr="00EB2CEB" w:rsidR="00EB2CEB" w:rsidP="00EB2CEB" w:rsidRDefault="00EB2CEB" w14:paraId="623AAC3C" w14:textId="77777777">
            <w:pPr>
              <w:suppressAutoHyphens w:val="0"/>
              <w:jc w:val="center"/>
              <w:rPr>
                <w:rFonts w:cs="Calibri"/>
                <w:color w:val="000000"/>
                <w:szCs w:val="16"/>
                <w:lang w:val="es-MX" w:eastAsia="es-MX"/>
              </w:rPr>
            </w:pPr>
            <w:r w:rsidRPr="00EB2CEB">
              <w:rPr>
                <w:rFonts w:cs="Calibri"/>
                <w:color w:val="000000"/>
                <w:szCs w:val="16"/>
                <w:lang w:val="es-MX" w:eastAsia="es-MX"/>
              </w:rPr>
              <w:t>29501-0008</w:t>
            </w:r>
          </w:p>
        </w:tc>
      </w:tr>
      <w:tr w:rsidRPr="00EB2CEB" w:rsidR="00EB2CEB" w:rsidTr="00711E7C" w14:paraId="727DD683" w14:textId="77777777">
        <w:trPr>
          <w:trHeight w:val="450"/>
        </w:trPr>
        <w:tc>
          <w:tcPr>
            <w:tcW w:w="205" w:type="pct"/>
            <w:shd w:val="clear" w:color="auto" w:fill="auto"/>
            <w:noWrap/>
            <w:vAlign w:val="center"/>
            <w:hideMark/>
          </w:tcPr>
          <w:p w:rsidRPr="00EB2CEB" w:rsidR="00EB2CEB" w:rsidP="00EB2CEB" w:rsidRDefault="00EB2CEB" w14:paraId="4EED3683" w14:textId="77777777">
            <w:pPr>
              <w:suppressAutoHyphens w:val="0"/>
              <w:jc w:val="center"/>
              <w:rPr>
                <w:rFonts w:cs="Calibri"/>
                <w:color w:val="000000"/>
                <w:szCs w:val="16"/>
                <w:lang w:val="es-MX" w:eastAsia="es-MX"/>
              </w:rPr>
            </w:pPr>
            <w:r w:rsidRPr="00EB2CEB">
              <w:rPr>
                <w:rFonts w:cs="Calibri"/>
                <w:color w:val="000000"/>
                <w:szCs w:val="16"/>
                <w:lang w:val="es-MX" w:eastAsia="es-MX"/>
              </w:rPr>
              <w:t>17</w:t>
            </w:r>
          </w:p>
        </w:tc>
        <w:tc>
          <w:tcPr>
            <w:tcW w:w="469" w:type="pct"/>
            <w:shd w:val="clear" w:color="auto" w:fill="auto"/>
            <w:noWrap/>
            <w:vAlign w:val="center"/>
            <w:hideMark/>
          </w:tcPr>
          <w:p w:rsidRPr="00EB2CEB" w:rsidR="00EB2CEB" w:rsidP="00EB2CEB" w:rsidRDefault="00EB2CEB" w14:paraId="7D512304" w14:textId="77777777">
            <w:pPr>
              <w:suppressAutoHyphens w:val="0"/>
              <w:rPr>
                <w:rFonts w:cs="Calibri"/>
                <w:color w:val="000000"/>
                <w:szCs w:val="16"/>
                <w:lang w:val="es-MX" w:eastAsia="es-MX"/>
              </w:rPr>
            </w:pPr>
            <w:r w:rsidRPr="00EB2CEB">
              <w:rPr>
                <w:rFonts w:cs="Calibri"/>
                <w:color w:val="000000"/>
                <w:szCs w:val="16"/>
                <w:lang w:val="es-MX" w:eastAsia="es-MX"/>
              </w:rPr>
              <w:t>2529-2</w:t>
            </w:r>
          </w:p>
        </w:tc>
        <w:tc>
          <w:tcPr>
            <w:tcW w:w="2771" w:type="pct"/>
            <w:shd w:val="clear" w:color="auto" w:fill="auto"/>
            <w:noWrap/>
            <w:vAlign w:val="center"/>
            <w:hideMark/>
          </w:tcPr>
          <w:p w:rsidRPr="00EB2CEB" w:rsidR="00EB2CEB" w:rsidP="00EB2CEB" w:rsidRDefault="00EB2CEB" w14:paraId="2CB95215" w14:textId="77777777">
            <w:pPr>
              <w:suppressAutoHyphens w:val="0"/>
              <w:rPr>
                <w:rFonts w:cs="Calibri"/>
                <w:color w:val="000000"/>
                <w:szCs w:val="16"/>
                <w:lang w:val="es-MX" w:eastAsia="es-MX"/>
              </w:rPr>
            </w:pPr>
            <w:r w:rsidRPr="00EB2CEB">
              <w:rPr>
                <w:rFonts w:cs="Calibri"/>
                <w:color w:val="000000"/>
                <w:szCs w:val="16"/>
                <w:lang w:val="es-MX" w:eastAsia="es-MX"/>
              </w:rPr>
              <w:t>Refacciones y Accesorios Menores de Equipo e Instrumental Médico y de Laboratorio</w:t>
            </w:r>
          </w:p>
        </w:tc>
        <w:tc>
          <w:tcPr>
            <w:tcW w:w="936" w:type="pct"/>
            <w:shd w:val="clear" w:color="auto" w:fill="auto"/>
            <w:vAlign w:val="center"/>
            <w:hideMark/>
          </w:tcPr>
          <w:p w:rsidRPr="00EB2CEB" w:rsidR="00EB2CEB" w:rsidP="00EB2CEB" w:rsidRDefault="00EB2CEB" w14:paraId="5C8EAC65" w14:textId="77777777">
            <w:pPr>
              <w:suppressAutoHyphens w:val="0"/>
              <w:jc w:val="center"/>
              <w:rPr>
                <w:rFonts w:cs="Calibri"/>
                <w:color w:val="000000"/>
                <w:szCs w:val="16"/>
                <w:lang w:val="es-MX" w:eastAsia="es-MX"/>
              </w:rPr>
            </w:pPr>
            <w:r w:rsidRPr="00EB2CEB">
              <w:rPr>
                <w:rFonts w:cs="Calibri"/>
                <w:color w:val="000000"/>
                <w:szCs w:val="16"/>
                <w:lang w:val="es-MX" w:eastAsia="es-MX"/>
              </w:rPr>
              <w:t>42062529</w:t>
            </w:r>
          </w:p>
        </w:tc>
        <w:tc>
          <w:tcPr>
            <w:tcW w:w="619" w:type="pct"/>
            <w:shd w:val="clear" w:color="auto" w:fill="auto"/>
            <w:noWrap/>
            <w:vAlign w:val="center"/>
            <w:hideMark/>
          </w:tcPr>
          <w:p w:rsidRPr="00EB2CEB" w:rsidR="00EB2CEB" w:rsidP="00EB2CEB" w:rsidRDefault="00EB2CEB" w14:paraId="68788471" w14:textId="77777777">
            <w:pPr>
              <w:suppressAutoHyphens w:val="0"/>
              <w:jc w:val="center"/>
              <w:rPr>
                <w:rFonts w:cs="Calibri"/>
                <w:color w:val="000000"/>
                <w:szCs w:val="16"/>
                <w:lang w:val="es-MX" w:eastAsia="es-MX"/>
              </w:rPr>
            </w:pPr>
            <w:r w:rsidRPr="00EB2CEB">
              <w:rPr>
                <w:rFonts w:cs="Calibri"/>
                <w:color w:val="000000"/>
                <w:szCs w:val="16"/>
                <w:lang w:val="es-MX" w:eastAsia="es-MX"/>
              </w:rPr>
              <w:t>29501-0008</w:t>
            </w:r>
          </w:p>
        </w:tc>
      </w:tr>
      <w:tr w:rsidRPr="00EB2CEB" w:rsidR="00EB2CEB" w:rsidTr="00711E7C" w14:paraId="487C0BCF" w14:textId="77777777">
        <w:trPr>
          <w:trHeight w:val="450"/>
        </w:trPr>
        <w:tc>
          <w:tcPr>
            <w:tcW w:w="205" w:type="pct"/>
            <w:shd w:val="clear" w:color="auto" w:fill="auto"/>
            <w:noWrap/>
            <w:vAlign w:val="center"/>
            <w:hideMark/>
          </w:tcPr>
          <w:p w:rsidRPr="00EB2CEB" w:rsidR="00EB2CEB" w:rsidP="00EB2CEB" w:rsidRDefault="00EB2CEB" w14:paraId="432FA67F" w14:textId="77777777">
            <w:pPr>
              <w:suppressAutoHyphens w:val="0"/>
              <w:jc w:val="center"/>
              <w:rPr>
                <w:rFonts w:cs="Calibri"/>
                <w:color w:val="000000"/>
                <w:szCs w:val="16"/>
                <w:lang w:val="es-MX" w:eastAsia="es-MX"/>
              </w:rPr>
            </w:pPr>
            <w:r w:rsidRPr="00EB2CEB">
              <w:rPr>
                <w:rFonts w:cs="Calibri"/>
                <w:color w:val="000000"/>
                <w:szCs w:val="16"/>
                <w:lang w:val="es-MX" w:eastAsia="es-MX"/>
              </w:rPr>
              <w:t>18</w:t>
            </w:r>
          </w:p>
        </w:tc>
        <w:tc>
          <w:tcPr>
            <w:tcW w:w="469" w:type="pct"/>
            <w:shd w:val="clear" w:color="auto" w:fill="auto"/>
            <w:noWrap/>
            <w:vAlign w:val="center"/>
            <w:hideMark/>
          </w:tcPr>
          <w:p w:rsidRPr="00EB2CEB" w:rsidR="00EB2CEB" w:rsidP="00EB2CEB" w:rsidRDefault="00EB2CEB" w14:paraId="16133167" w14:textId="77777777">
            <w:pPr>
              <w:suppressAutoHyphens w:val="0"/>
              <w:rPr>
                <w:rFonts w:cs="Calibri"/>
                <w:color w:val="000000"/>
                <w:szCs w:val="16"/>
                <w:lang w:val="es-MX" w:eastAsia="es-MX"/>
              </w:rPr>
            </w:pPr>
            <w:r w:rsidRPr="00EB2CEB">
              <w:rPr>
                <w:rFonts w:cs="Calibri"/>
                <w:color w:val="000000"/>
                <w:szCs w:val="16"/>
                <w:lang w:val="es-MX" w:eastAsia="es-MX"/>
              </w:rPr>
              <w:t>2530-1</w:t>
            </w:r>
          </w:p>
        </w:tc>
        <w:tc>
          <w:tcPr>
            <w:tcW w:w="2771" w:type="pct"/>
            <w:shd w:val="clear" w:color="auto" w:fill="auto"/>
            <w:noWrap/>
            <w:vAlign w:val="center"/>
            <w:hideMark/>
          </w:tcPr>
          <w:p w:rsidRPr="00EB2CEB" w:rsidR="00EB2CEB" w:rsidP="00EB2CEB" w:rsidRDefault="00EB2CEB" w14:paraId="795AF908" w14:textId="77777777">
            <w:pPr>
              <w:suppressAutoHyphens w:val="0"/>
              <w:rPr>
                <w:rFonts w:cs="Calibri"/>
                <w:color w:val="000000"/>
                <w:szCs w:val="16"/>
                <w:lang w:val="es-MX" w:eastAsia="es-MX"/>
              </w:rPr>
            </w:pPr>
            <w:r w:rsidRPr="00EB2CEB">
              <w:rPr>
                <w:rFonts w:cs="Calibri"/>
                <w:color w:val="000000"/>
                <w:szCs w:val="16"/>
                <w:lang w:val="es-MX" w:eastAsia="es-MX"/>
              </w:rPr>
              <w:t xml:space="preserve"> Refacciones y Accesorios Menores de Maquinaria y Otros Equipos</w:t>
            </w:r>
          </w:p>
        </w:tc>
        <w:tc>
          <w:tcPr>
            <w:tcW w:w="936" w:type="pct"/>
            <w:shd w:val="clear" w:color="auto" w:fill="auto"/>
            <w:vAlign w:val="center"/>
            <w:hideMark/>
          </w:tcPr>
          <w:p w:rsidRPr="00EB2CEB" w:rsidR="00EB2CEB" w:rsidP="00EB2CEB" w:rsidRDefault="00EB2CEB" w14:paraId="3210A616" w14:textId="77777777">
            <w:pPr>
              <w:suppressAutoHyphens w:val="0"/>
              <w:jc w:val="center"/>
              <w:rPr>
                <w:rFonts w:cs="Calibri"/>
                <w:color w:val="000000"/>
                <w:szCs w:val="16"/>
                <w:lang w:val="es-MX" w:eastAsia="es-MX"/>
              </w:rPr>
            </w:pPr>
            <w:r w:rsidRPr="00EB2CEB">
              <w:rPr>
                <w:rFonts w:cs="Calibri"/>
                <w:color w:val="000000"/>
                <w:szCs w:val="16"/>
                <w:lang w:val="es-MX" w:eastAsia="es-MX"/>
              </w:rPr>
              <w:t>42062530</w:t>
            </w:r>
          </w:p>
        </w:tc>
        <w:tc>
          <w:tcPr>
            <w:tcW w:w="619" w:type="pct"/>
            <w:shd w:val="clear" w:color="auto" w:fill="auto"/>
            <w:noWrap/>
            <w:vAlign w:val="center"/>
            <w:hideMark/>
          </w:tcPr>
          <w:p w:rsidRPr="00EB2CEB" w:rsidR="00EB2CEB" w:rsidP="00EB2CEB" w:rsidRDefault="00EB2CEB" w14:paraId="43C06F56" w14:textId="77777777">
            <w:pPr>
              <w:suppressAutoHyphens w:val="0"/>
              <w:jc w:val="center"/>
              <w:rPr>
                <w:rFonts w:cs="Calibri"/>
                <w:color w:val="000000"/>
                <w:szCs w:val="16"/>
                <w:lang w:val="es-MX" w:eastAsia="es-MX"/>
              </w:rPr>
            </w:pPr>
            <w:r w:rsidRPr="00EB2CEB">
              <w:rPr>
                <w:rFonts w:cs="Calibri"/>
                <w:color w:val="000000"/>
                <w:szCs w:val="16"/>
                <w:lang w:val="es-MX" w:eastAsia="es-MX"/>
              </w:rPr>
              <w:t>29801-0001</w:t>
            </w:r>
          </w:p>
        </w:tc>
      </w:tr>
      <w:tr w:rsidRPr="00EB2CEB" w:rsidR="00EB2CEB" w:rsidTr="00711E7C" w14:paraId="46167983" w14:textId="77777777">
        <w:trPr>
          <w:trHeight w:val="450"/>
        </w:trPr>
        <w:tc>
          <w:tcPr>
            <w:tcW w:w="205" w:type="pct"/>
            <w:shd w:val="clear" w:color="auto" w:fill="auto"/>
            <w:noWrap/>
            <w:vAlign w:val="center"/>
            <w:hideMark/>
          </w:tcPr>
          <w:p w:rsidRPr="00EB2CEB" w:rsidR="00EB2CEB" w:rsidP="00EB2CEB" w:rsidRDefault="00EB2CEB" w14:paraId="321A1A98" w14:textId="77777777">
            <w:pPr>
              <w:suppressAutoHyphens w:val="0"/>
              <w:jc w:val="center"/>
              <w:rPr>
                <w:rFonts w:cs="Calibri"/>
                <w:color w:val="000000"/>
                <w:szCs w:val="16"/>
                <w:lang w:val="es-MX" w:eastAsia="es-MX"/>
              </w:rPr>
            </w:pPr>
            <w:r w:rsidRPr="00EB2CEB">
              <w:rPr>
                <w:rFonts w:cs="Calibri"/>
                <w:color w:val="000000"/>
                <w:szCs w:val="16"/>
                <w:lang w:val="es-MX" w:eastAsia="es-MX"/>
              </w:rPr>
              <w:t>19</w:t>
            </w:r>
          </w:p>
        </w:tc>
        <w:tc>
          <w:tcPr>
            <w:tcW w:w="469" w:type="pct"/>
            <w:shd w:val="clear" w:color="auto" w:fill="auto"/>
            <w:noWrap/>
            <w:vAlign w:val="center"/>
            <w:hideMark/>
          </w:tcPr>
          <w:p w:rsidRPr="00EB2CEB" w:rsidR="00EB2CEB" w:rsidP="00EB2CEB" w:rsidRDefault="00EB2CEB" w14:paraId="2E7B1874" w14:textId="77777777">
            <w:pPr>
              <w:suppressAutoHyphens w:val="0"/>
              <w:rPr>
                <w:rFonts w:cs="Calibri"/>
                <w:color w:val="000000"/>
                <w:szCs w:val="16"/>
                <w:lang w:val="es-MX" w:eastAsia="es-MX"/>
              </w:rPr>
            </w:pPr>
            <w:r w:rsidRPr="00EB2CEB">
              <w:rPr>
                <w:rFonts w:cs="Calibri"/>
                <w:color w:val="000000"/>
                <w:szCs w:val="16"/>
                <w:lang w:val="es-MX" w:eastAsia="es-MX"/>
              </w:rPr>
              <w:t>2530-2</w:t>
            </w:r>
          </w:p>
        </w:tc>
        <w:tc>
          <w:tcPr>
            <w:tcW w:w="2771" w:type="pct"/>
            <w:shd w:val="clear" w:color="auto" w:fill="auto"/>
            <w:noWrap/>
            <w:vAlign w:val="center"/>
            <w:hideMark/>
          </w:tcPr>
          <w:p w:rsidRPr="00EB2CEB" w:rsidR="00EB2CEB" w:rsidP="00EB2CEB" w:rsidRDefault="00EB2CEB" w14:paraId="4365EECF" w14:textId="77777777">
            <w:pPr>
              <w:suppressAutoHyphens w:val="0"/>
              <w:rPr>
                <w:rFonts w:cs="Calibri"/>
                <w:color w:val="000000"/>
                <w:szCs w:val="16"/>
                <w:lang w:val="es-MX" w:eastAsia="es-MX"/>
              </w:rPr>
            </w:pPr>
            <w:r w:rsidRPr="00EB2CEB">
              <w:rPr>
                <w:rFonts w:cs="Calibri"/>
                <w:color w:val="000000"/>
                <w:szCs w:val="16"/>
                <w:lang w:val="es-MX" w:eastAsia="es-MX"/>
              </w:rPr>
              <w:t xml:space="preserve"> Refacciones y Accesorios Menores de Maquinaria y Otros Equipos</w:t>
            </w:r>
          </w:p>
        </w:tc>
        <w:tc>
          <w:tcPr>
            <w:tcW w:w="936" w:type="pct"/>
            <w:shd w:val="clear" w:color="auto" w:fill="auto"/>
            <w:vAlign w:val="center"/>
            <w:hideMark/>
          </w:tcPr>
          <w:p w:rsidRPr="00EB2CEB" w:rsidR="00EB2CEB" w:rsidP="00EB2CEB" w:rsidRDefault="00EB2CEB" w14:paraId="38875EC8" w14:textId="77777777">
            <w:pPr>
              <w:suppressAutoHyphens w:val="0"/>
              <w:jc w:val="center"/>
              <w:rPr>
                <w:rFonts w:cs="Calibri"/>
                <w:color w:val="000000"/>
                <w:szCs w:val="16"/>
                <w:lang w:val="es-MX" w:eastAsia="es-MX"/>
              </w:rPr>
            </w:pPr>
            <w:r w:rsidRPr="00EB2CEB">
              <w:rPr>
                <w:rFonts w:cs="Calibri"/>
                <w:color w:val="000000"/>
                <w:szCs w:val="16"/>
                <w:lang w:val="es-MX" w:eastAsia="es-MX"/>
              </w:rPr>
              <w:t>42062530</w:t>
            </w:r>
          </w:p>
        </w:tc>
        <w:tc>
          <w:tcPr>
            <w:tcW w:w="619" w:type="pct"/>
            <w:shd w:val="clear" w:color="auto" w:fill="auto"/>
            <w:noWrap/>
            <w:vAlign w:val="center"/>
            <w:hideMark/>
          </w:tcPr>
          <w:p w:rsidRPr="00EB2CEB" w:rsidR="00EB2CEB" w:rsidP="00EB2CEB" w:rsidRDefault="00EB2CEB" w14:paraId="3C4BE17E" w14:textId="77777777">
            <w:pPr>
              <w:suppressAutoHyphens w:val="0"/>
              <w:jc w:val="center"/>
              <w:rPr>
                <w:rFonts w:cs="Calibri"/>
                <w:color w:val="000000"/>
                <w:szCs w:val="16"/>
                <w:lang w:val="es-MX" w:eastAsia="es-MX"/>
              </w:rPr>
            </w:pPr>
            <w:r w:rsidRPr="00EB2CEB">
              <w:rPr>
                <w:rFonts w:cs="Calibri"/>
                <w:color w:val="000000"/>
                <w:szCs w:val="16"/>
                <w:lang w:val="es-MX" w:eastAsia="es-MX"/>
              </w:rPr>
              <w:t>29801-0001</w:t>
            </w:r>
          </w:p>
        </w:tc>
      </w:tr>
    </w:tbl>
    <w:p w:rsidR="00394CCC" w:rsidP="008A1B4A" w:rsidRDefault="008A1B4A" w14:paraId="512EEAA8" w14:textId="060EA4CB">
      <w:pPr>
        <w:tabs>
          <w:tab w:val="left" w:pos="7869"/>
        </w:tabs>
        <w:jc w:val="both"/>
        <w:rPr>
          <w:sz w:val="18"/>
          <w:szCs w:val="18"/>
          <w:lang w:val="es-MX"/>
        </w:rPr>
      </w:pPr>
      <w:r>
        <w:rPr>
          <w:sz w:val="18"/>
          <w:szCs w:val="18"/>
          <w:lang w:val="es-MX"/>
        </w:rPr>
        <w:tab/>
      </w:r>
    </w:p>
    <w:p w:rsidR="00394CCC" w:rsidRDefault="00394CCC" w14:paraId="0FED1FE0" w14:textId="77777777">
      <w:pPr>
        <w:jc w:val="both"/>
        <w:rPr>
          <w:sz w:val="18"/>
          <w:szCs w:val="18"/>
          <w:lang w:val="es-MX"/>
        </w:rPr>
      </w:pPr>
    </w:p>
    <w:p w:rsidR="00081D2A" w:rsidRDefault="00081D2A" w14:paraId="3694AE42" w14:textId="77777777">
      <w:pPr>
        <w:jc w:val="both"/>
        <w:rPr>
          <w:sz w:val="18"/>
          <w:szCs w:val="18"/>
          <w:lang w:val="es-MX"/>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4A0" w:firstRow="1" w:lastRow="0" w:firstColumn="1" w:lastColumn="0" w:noHBand="0" w:noVBand="1"/>
      </w:tblPr>
      <w:tblGrid>
        <w:gridCol w:w="3969"/>
        <w:gridCol w:w="6971"/>
      </w:tblGrid>
      <w:tr w:rsidRPr="00F47722" w:rsidR="00F137B4" w:rsidTr="00F137B4" w14:paraId="0E7F6090" w14:textId="79ADA2E1">
        <w:trPr>
          <w:trHeight w:val="335"/>
          <w:tblHeader/>
        </w:trPr>
        <w:tc>
          <w:tcPr>
            <w:tcW w:w="1814" w:type="pct"/>
            <w:shd w:val="clear" w:color="000000" w:fill="BFBFBF"/>
            <w:noWrap/>
            <w:vAlign w:val="center"/>
            <w:hideMark/>
          </w:tcPr>
          <w:p w:rsidRPr="00F47722" w:rsidR="00F137B4" w:rsidP="00F137B4" w:rsidRDefault="00F137B4" w14:paraId="4C059DB1" w14:textId="574E7AC5">
            <w:pPr>
              <w:suppressAutoHyphens w:val="0"/>
              <w:jc w:val="center"/>
              <w:rPr>
                <w:rFonts w:cs="Calibri"/>
                <w:b/>
                <w:bCs/>
                <w:color w:val="000000"/>
                <w:sz w:val="18"/>
                <w:szCs w:val="18"/>
                <w:lang w:val="es-MX" w:eastAsia="es-MX"/>
              </w:rPr>
            </w:pPr>
            <w:r w:rsidRPr="00F47722">
              <w:rPr>
                <w:rFonts w:cs="Calibri"/>
                <w:b/>
                <w:bCs/>
                <w:color w:val="000000"/>
                <w:sz w:val="18"/>
                <w:szCs w:val="18"/>
                <w:lang w:val="es-MX" w:eastAsia="es-MX"/>
              </w:rPr>
              <w:t>DESCRIPCIÓN</w:t>
            </w:r>
          </w:p>
        </w:tc>
        <w:tc>
          <w:tcPr>
            <w:tcW w:w="3186" w:type="pct"/>
            <w:shd w:val="clear" w:color="000000" w:fill="BFBFBF"/>
          </w:tcPr>
          <w:p w:rsidRPr="00F47722" w:rsidR="00F137B4" w:rsidP="00F137B4" w:rsidRDefault="00F137B4" w14:paraId="154E7815" w14:textId="5AAF66C2">
            <w:pPr>
              <w:suppressAutoHyphens w:val="0"/>
              <w:jc w:val="center"/>
              <w:rPr>
                <w:rFonts w:cs="Calibri"/>
                <w:b/>
                <w:bCs/>
                <w:color w:val="000000"/>
                <w:sz w:val="18"/>
                <w:szCs w:val="18"/>
                <w:lang w:val="es-MX" w:eastAsia="es-MX"/>
              </w:rPr>
            </w:pPr>
            <w:r>
              <w:rPr>
                <w:rFonts w:cs="Calibri"/>
                <w:b/>
                <w:bCs/>
                <w:color w:val="000000"/>
                <w:sz w:val="18"/>
                <w:szCs w:val="18"/>
                <w:lang w:val="es-MX" w:eastAsia="es-MX"/>
              </w:rPr>
              <w:t>ANEXO</w:t>
            </w:r>
          </w:p>
        </w:tc>
      </w:tr>
      <w:tr w:rsidRPr="00F47722" w:rsidR="00F137B4" w:rsidTr="008A1B4A" w14:paraId="7EFBBF07" w14:textId="7E618CD3">
        <w:trPr>
          <w:trHeight w:val="450"/>
        </w:trPr>
        <w:tc>
          <w:tcPr>
            <w:tcW w:w="1814" w:type="pct"/>
            <w:shd w:val="clear" w:color="auto" w:fill="auto"/>
            <w:noWrap/>
            <w:vAlign w:val="center"/>
            <w:hideMark/>
          </w:tcPr>
          <w:p w:rsidRPr="00F137B4" w:rsidR="00F137B4" w:rsidP="00394CCC" w:rsidRDefault="00CD3F61" w14:paraId="1BDCC199" w14:textId="3B62AF87">
            <w:pPr>
              <w:suppressAutoHyphens w:val="0"/>
              <w:jc w:val="center"/>
              <w:rPr>
                <w:rFonts w:cs="Calibri"/>
                <w:color w:val="000000"/>
                <w:sz w:val="18"/>
                <w:szCs w:val="18"/>
                <w:highlight w:val="yellow"/>
                <w:lang w:val="es-MX" w:eastAsia="es-MX"/>
              </w:rPr>
            </w:pPr>
            <w:r>
              <w:rPr>
                <w:rFonts w:cs="Calibri"/>
                <w:color w:val="000000"/>
                <w:sz w:val="18"/>
                <w:szCs w:val="12"/>
              </w:rPr>
              <w:t>Anexo 1 (uno)</w:t>
            </w:r>
          </w:p>
        </w:tc>
        <w:tc>
          <w:tcPr>
            <w:tcW w:w="3186" w:type="pct"/>
            <w:vAlign w:val="center"/>
          </w:tcPr>
          <w:p w:rsidRPr="00823FD4" w:rsidR="00F137B4" w:rsidP="008A1B4A" w:rsidRDefault="008F25E7" w14:paraId="7F647AA0" w14:textId="2C4D1EED">
            <w:pPr>
              <w:suppressAutoHyphens w:val="0"/>
              <w:jc w:val="center"/>
              <w:rPr>
                <w:rFonts w:cs="Calibri"/>
                <w:color w:val="000000"/>
                <w:sz w:val="18"/>
                <w:szCs w:val="12"/>
              </w:rPr>
            </w:pPr>
            <w:r>
              <w:rPr>
                <w:rFonts w:cs="Calibri"/>
                <w:color w:val="000000"/>
                <w:sz w:val="18"/>
                <w:szCs w:val="12"/>
              </w:rPr>
              <w:object w:dxaOrig="1779" w:dyaOrig="1158" w14:anchorId="709322AD">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89.15pt;height:58.3pt" o:ole="" type="#_x0000_t75">
                  <v:imagedata o:title="" r:id="rId13"/>
                </v:shape>
                <o:OLEObject Type="Embed" ProgID="Acrobat.Document.11" ShapeID="_x0000_i1025" DrawAspect="Icon" ObjectID="_1754163844" r:id="rId14"/>
              </w:object>
            </w:r>
            <w:r w:rsidR="00711E7C">
              <w:rPr>
                <w:rFonts w:cs="Calibri"/>
                <w:color w:val="000000"/>
                <w:sz w:val="18"/>
                <w:szCs w:val="12"/>
              </w:rPr>
              <w:object w:dxaOrig="1519" w:dyaOrig="987" w14:anchorId="2C9ADAFC">
                <v:shape id="_x0000_i1026" style="width:75.85pt;height:49.7pt" o:ole="" type="#_x0000_t75">
                  <v:imagedata o:title="" r:id="rId15"/>
                </v:shape>
                <o:OLEObject Type="Embed" ProgID="Excel.Sheet.12" ShapeID="_x0000_i1026" DrawAspect="Icon" ObjectID="_1754163845" r:id="rId16"/>
              </w:object>
            </w:r>
          </w:p>
        </w:tc>
      </w:tr>
    </w:tbl>
    <w:p w:rsidRPr="00B342B0" w:rsidR="00394CCC" w:rsidRDefault="00394CCC" w14:paraId="5ACCE1AA" w14:textId="77777777">
      <w:pPr>
        <w:jc w:val="both"/>
        <w:rPr>
          <w:sz w:val="18"/>
          <w:szCs w:val="18"/>
          <w:lang w:val="es-MX"/>
        </w:rPr>
      </w:pPr>
    </w:p>
    <w:p w:rsidRPr="00B342B0" w:rsidR="00A03C73" w:rsidRDefault="00A03C73" w14:paraId="0B825CEF" w14:textId="7C301FF3">
      <w:pPr>
        <w:jc w:val="both"/>
        <w:rPr>
          <w:rFonts w:cs="Arial"/>
          <w:sz w:val="18"/>
          <w:szCs w:val="18"/>
          <w:lang w:val="es-MX"/>
        </w:rPr>
      </w:pPr>
      <w:r w:rsidRPr="00B342B0">
        <w:rPr>
          <w:rFonts w:cs="Arial"/>
          <w:sz w:val="18"/>
          <w:szCs w:val="18"/>
          <w:lang w:val="es-MX"/>
        </w:rPr>
        <w:t>Los licitantes, para la presentación de sus proposiciones, deberán ajustarse estrictamente a los requisitos y esp</w:t>
      </w:r>
      <w:r w:rsidRPr="00B342B0" w:rsidR="00D7221E">
        <w:rPr>
          <w:rFonts w:cs="Arial"/>
          <w:sz w:val="18"/>
          <w:szCs w:val="18"/>
          <w:lang w:val="es-MX"/>
        </w:rPr>
        <w:t>ecificaciones previstos en esta convocatoria</w:t>
      </w:r>
      <w:r w:rsidRPr="00B342B0">
        <w:rPr>
          <w:rFonts w:cs="Arial"/>
          <w:sz w:val="18"/>
          <w:szCs w:val="18"/>
          <w:lang w:val="es-MX"/>
        </w:rPr>
        <w:t xml:space="preserve">, describiendo en forma amplia y detallada los </w:t>
      </w:r>
      <w:r w:rsidR="00AA0CCC">
        <w:rPr>
          <w:rFonts w:cs="Arial"/>
          <w:sz w:val="18"/>
          <w:szCs w:val="18"/>
          <w:lang w:val="es-MX"/>
        </w:rPr>
        <w:t>bienes</w:t>
      </w:r>
      <w:r w:rsidRPr="00B342B0">
        <w:rPr>
          <w:rFonts w:cs="Arial"/>
          <w:sz w:val="18"/>
          <w:szCs w:val="18"/>
          <w:lang w:val="es-MX"/>
        </w:rPr>
        <w:t xml:space="preserve"> que estén ofertando.</w:t>
      </w:r>
    </w:p>
    <w:p w:rsidRPr="00B342B0" w:rsidR="00DD660E" w:rsidRDefault="00DD660E" w14:paraId="2333E1C4" w14:textId="77777777">
      <w:pPr>
        <w:jc w:val="both"/>
        <w:rPr>
          <w:rFonts w:cs="Arial"/>
          <w:sz w:val="18"/>
          <w:szCs w:val="18"/>
          <w:lang w:val="es-MX"/>
        </w:rPr>
      </w:pPr>
    </w:p>
    <w:p w:rsidRPr="00B342B0" w:rsidR="00DD660E" w:rsidRDefault="00DD660E" w14:paraId="1868E4BD" w14:textId="77777777">
      <w:pPr>
        <w:jc w:val="both"/>
        <w:rPr>
          <w:rFonts w:cs="Arial"/>
          <w:sz w:val="18"/>
          <w:szCs w:val="18"/>
          <w:lang w:val="es-MX"/>
        </w:rPr>
      </w:pPr>
      <w:r w:rsidRPr="00B342B0">
        <w:rPr>
          <w:rFonts w:cs="Arial"/>
          <w:sz w:val="18"/>
          <w:szCs w:val="18"/>
          <w:lang w:val="es-MX"/>
        </w:rPr>
        <w:t>Las condiciones contenidas en la presente convocatoria a la licitación y en las proposiciones presentadas por los licitantes no podrán ser negociadas.</w:t>
      </w:r>
    </w:p>
    <w:p w:rsidR="00DD660E" w:rsidRDefault="00DD660E" w14:paraId="0B1BD38C" w14:textId="77777777">
      <w:pPr>
        <w:jc w:val="both"/>
        <w:rPr>
          <w:rFonts w:cs="Arial"/>
          <w:sz w:val="18"/>
          <w:szCs w:val="18"/>
          <w:lang w:val="es-MX"/>
        </w:rPr>
      </w:pPr>
    </w:p>
    <w:p w:rsidRPr="00B342B0" w:rsidR="00DC45C6" w:rsidP="00C906DC" w:rsidRDefault="005A0580" w14:paraId="458F4DC4" w14:textId="3954A67C">
      <w:pPr>
        <w:pStyle w:val="Ttulo3"/>
        <w:rPr>
          <w:sz w:val="18"/>
          <w:szCs w:val="18"/>
          <w:lang w:val="es-MX"/>
        </w:rPr>
      </w:pPr>
      <w:bookmarkStart w:name="_Toc128430717" w:id="9"/>
      <w:bookmarkStart w:name="_Toc142323603" w:id="10"/>
      <w:r w:rsidRPr="00B342B0">
        <w:rPr>
          <w:sz w:val="18"/>
          <w:szCs w:val="18"/>
          <w:lang w:val="es-MX"/>
        </w:rPr>
        <w:t>1.3.- Fecha, lugar y hora de los eventos de la licitación.</w:t>
      </w:r>
      <w:bookmarkEnd w:id="9"/>
      <w:bookmarkEnd w:id="10"/>
    </w:p>
    <w:p w:rsidR="00DC45C6" w:rsidRDefault="00DC45C6" w14:paraId="25A742FA" w14:textId="77777777">
      <w:pPr>
        <w:spacing w:line="192" w:lineRule="exact"/>
        <w:jc w:val="both"/>
        <w:rPr>
          <w:rFonts w:cs="Arial"/>
          <w:sz w:val="18"/>
          <w:szCs w:val="18"/>
          <w:lang w:val="es-MX"/>
        </w:rPr>
      </w:pPr>
    </w:p>
    <w:p w:rsidR="0097673B" w:rsidRDefault="005B48EE" w14:paraId="7F64F67C" w14:textId="4E0A9A6E">
      <w:pPr>
        <w:spacing w:line="192" w:lineRule="exact"/>
        <w:jc w:val="both"/>
        <w:rPr>
          <w:rFonts w:cs="Arial"/>
          <w:sz w:val="18"/>
          <w:szCs w:val="18"/>
          <w:lang w:val="es-MX"/>
        </w:rPr>
      </w:pPr>
      <w:r w:rsidRPr="00363E08">
        <w:rPr>
          <w:rFonts w:cs="Arial"/>
          <w:bCs/>
          <w:sz w:val="18"/>
          <w:szCs w:val="18"/>
          <w:lang w:val="es-MX"/>
        </w:rPr>
        <w:t xml:space="preserve">Con fundamento en el artículo 26 fracción I de la Ley de Adquisiciones Arrendamientos y </w:t>
      </w:r>
      <w:r w:rsidRPr="00363E08" w:rsidR="00821332">
        <w:rPr>
          <w:rFonts w:cs="Arial"/>
          <w:bCs/>
          <w:sz w:val="18"/>
          <w:szCs w:val="18"/>
          <w:lang w:val="es-MX"/>
        </w:rPr>
        <w:t>Servicios, se</w:t>
      </w:r>
      <w:r w:rsidRPr="00363E08">
        <w:rPr>
          <w:rFonts w:cs="Arial"/>
          <w:sz w:val="18"/>
          <w:szCs w:val="18"/>
          <w:lang w:val="es-MX"/>
        </w:rPr>
        <w:t xml:space="preserve"> llevará a cabo el </w:t>
      </w:r>
      <w:proofErr w:type="gramStart"/>
      <w:r w:rsidRPr="00363E08">
        <w:rPr>
          <w:rFonts w:cs="Arial"/>
          <w:sz w:val="18"/>
          <w:szCs w:val="18"/>
          <w:lang w:val="es-MX"/>
        </w:rPr>
        <w:t xml:space="preserve">presente </w:t>
      </w:r>
      <w:r w:rsidRPr="00363E08" w:rsidR="0097673B">
        <w:rPr>
          <w:rFonts w:cs="Arial"/>
          <w:sz w:val="18"/>
          <w:szCs w:val="18"/>
          <w:lang w:val="es-MX"/>
        </w:rPr>
        <w:t xml:space="preserve"> procedimiento</w:t>
      </w:r>
      <w:proofErr w:type="gramEnd"/>
      <w:r w:rsidRPr="00363E08" w:rsidR="0097673B">
        <w:rPr>
          <w:rFonts w:cs="Arial"/>
          <w:sz w:val="18"/>
          <w:szCs w:val="18"/>
          <w:lang w:val="es-MX"/>
        </w:rPr>
        <w:t xml:space="preserve"> de </w:t>
      </w:r>
      <w:r w:rsidRPr="00363E08" w:rsidR="0097673B">
        <w:rPr>
          <w:rFonts w:cs="Arial"/>
          <w:b/>
          <w:bCs/>
          <w:sz w:val="18"/>
          <w:szCs w:val="18"/>
          <w:lang w:val="es-MX"/>
        </w:rPr>
        <w:t>Licitación Pública Nacional</w:t>
      </w:r>
      <w:r w:rsidRPr="00363E08">
        <w:rPr>
          <w:rFonts w:cs="Arial"/>
          <w:b/>
          <w:bCs/>
          <w:sz w:val="18"/>
          <w:szCs w:val="18"/>
          <w:lang w:val="es-MX"/>
        </w:rPr>
        <w:t xml:space="preserve">, </w:t>
      </w:r>
      <w:r w:rsidRPr="00363E08">
        <w:rPr>
          <w:rFonts w:cs="Arial"/>
          <w:bCs/>
          <w:sz w:val="18"/>
          <w:szCs w:val="18"/>
          <w:lang w:val="es-MX"/>
        </w:rPr>
        <w:t>el cual será</w:t>
      </w:r>
      <w:r w:rsidRPr="00363E08">
        <w:rPr>
          <w:rFonts w:cs="Arial"/>
          <w:b/>
          <w:bCs/>
          <w:sz w:val="18"/>
          <w:szCs w:val="18"/>
          <w:lang w:val="es-MX"/>
        </w:rPr>
        <w:t xml:space="preserve"> </w:t>
      </w:r>
      <w:r w:rsidRPr="00363E08">
        <w:rPr>
          <w:rFonts w:cs="Arial"/>
          <w:sz w:val="18"/>
          <w:szCs w:val="18"/>
          <w:lang w:val="es-MX"/>
        </w:rPr>
        <w:t xml:space="preserve">publicado  en el Diario Oficial de la Federación el día </w:t>
      </w:r>
      <w:r w:rsidR="0080673C">
        <w:rPr>
          <w:rFonts w:cs="Arial"/>
          <w:b/>
          <w:color w:val="FF0000"/>
          <w:sz w:val="18"/>
          <w:szCs w:val="18"/>
          <w:lang w:val="es-MX"/>
        </w:rPr>
        <w:t xml:space="preserve">17 de Agosto </w:t>
      </w:r>
      <w:r w:rsidRPr="00363E08">
        <w:rPr>
          <w:rFonts w:cs="Arial"/>
          <w:b/>
          <w:color w:val="FF0000"/>
          <w:sz w:val="18"/>
          <w:szCs w:val="18"/>
          <w:lang w:val="es-MX"/>
        </w:rPr>
        <w:t xml:space="preserve"> de 2023  </w:t>
      </w:r>
      <w:r w:rsidRPr="00363E08">
        <w:rPr>
          <w:rFonts w:cs="Arial"/>
          <w:sz w:val="18"/>
          <w:szCs w:val="18"/>
          <w:lang w:val="es-MX"/>
        </w:rPr>
        <w:t>para</w:t>
      </w:r>
      <w:r w:rsidRPr="00363E08">
        <w:rPr>
          <w:rFonts w:cs="Arial"/>
          <w:b/>
          <w:color w:val="FF0000"/>
          <w:sz w:val="18"/>
          <w:szCs w:val="18"/>
          <w:lang w:val="es-MX"/>
        </w:rPr>
        <w:t xml:space="preserve"> </w:t>
      </w:r>
      <w:r w:rsidRPr="00363E08">
        <w:rPr>
          <w:rFonts w:cs="Arial"/>
          <w:sz w:val="18"/>
          <w:szCs w:val="18"/>
          <w:lang w:val="es-MX"/>
        </w:rPr>
        <w:t xml:space="preserve">llevarse  </w:t>
      </w:r>
      <w:r w:rsidRPr="00363E08" w:rsidR="0097673B">
        <w:rPr>
          <w:rFonts w:cs="Arial"/>
          <w:sz w:val="18"/>
          <w:szCs w:val="18"/>
          <w:lang w:val="es-MX"/>
        </w:rPr>
        <w:t>a cabo de conformidad con el siguiente calendario de eventos.</w:t>
      </w:r>
    </w:p>
    <w:p w:rsidR="005B48EE" w:rsidRDefault="005B48EE" w14:paraId="5ABE907D" w14:textId="77777777">
      <w:pPr>
        <w:spacing w:line="192" w:lineRule="exact"/>
        <w:jc w:val="both"/>
        <w:rPr>
          <w:rFonts w:cs="Arial"/>
          <w:sz w:val="18"/>
          <w:szCs w:val="18"/>
          <w:lang w:val="es-MX"/>
        </w:rPr>
      </w:pPr>
    </w:p>
    <w:p w:rsidRPr="005B48EE" w:rsidR="0097673B" w:rsidRDefault="0097673B" w14:paraId="4F6049B7" w14:textId="77777777">
      <w:pPr>
        <w:spacing w:line="192" w:lineRule="exact"/>
        <w:jc w:val="both"/>
        <w:rPr>
          <w:rFonts w:cs="Arial"/>
          <w:b/>
          <w:color w:val="FF0000"/>
          <w:sz w:val="18"/>
          <w:szCs w:val="18"/>
          <w:lang w:val="es-MX"/>
        </w:rPr>
      </w:pPr>
    </w:p>
    <w:tbl>
      <w:tblPr>
        <w:tblW w:w="10496" w:type="dxa"/>
        <w:tblInd w:w="102" w:type="dxa"/>
        <w:tblLayout w:type="fixed"/>
        <w:tblLook w:val="0000" w:firstRow="0" w:lastRow="0" w:firstColumn="0" w:lastColumn="0" w:noHBand="0" w:noVBand="0"/>
      </w:tblPr>
      <w:tblGrid>
        <w:gridCol w:w="3550"/>
        <w:gridCol w:w="2410"/>
        <w:gridCol w:w="1276"/>
        <w:gridCol w:w="3260"/>
      </w:tblGrid>
      <w:tr w:rsidRPr="00B342B0" w:rsidR="00C638CE" w:rsidTr="004819B8" w14:paraId="4DE705E2" w14:textId="77777777">
        <w:trPr>
          <w:trHeight w:val="20"/>
          <w:tblHeader/>
        </w:trPr>
        <w:tc>
          <w:tcPr>
            <w:tcW w:w="3550" w:type="dxa"/>
            <w:tcBorders>
              <w:top w:val="single" w:color="auto" w:sz="4" w:space="0"/>
              <w:left w:val="single" w:color="auto" w:sz="4" w:space="0"/>
              <w:bottom w:val="single" w:color="auto" w:sz="4" w:space="0"/>
            </w:tcBorders>
            <w:shd w:val="clear" w:color="auto" w:fill="A6A6A6"/>
          </w:tcPr>
          <w:p w:rsidRPr="00B342B0" w:rsidR="00C638CE" w:rsidP="004819B8" w:rsidRDefault="00C638CE" w14:paraId="3AF8140F" w14:textId="77777777">
            <w:pPr>
              <w:snapToGrid w:val="0"/>
              <w:spacing w:line="192" w:lineRule="atLeast"/>
              <w:jc w:val="center"/>
              <w:rPr>
                <w:rFonts w:cs="Arial"/>
                <w:b/>
                <w:sz w:val="18"/>
                <w:szCs w:val="18"/>
              </w:rPr>
            </w:pPr>
          </w:p>
          <w:p w:rsidRPr="00B342B0" w:rsidR="00C638CE" w:rsidP="004819B8" w:rsidRDefault="00C638CE" w14:paraId="5A265233" w14:textId="77777777">
            <w:pPr>
              <w:spacing w:line="192" w:lineRule="atLeast"/>
              <w:jc w:val="center"/>
              <w:rPr>
                <w:rFonts w:cs="Arial"/>
                <w:b/>
                <w:sz w:val="18"/>
                <w:szCs w:val="18"/>
              </w:rPr>
            </w:pPr>
            <w:r w:rsidRPr="00B342B0">
              <w:rPr>
                <w:rFonts w:cs="Arial"/>
                <w:b/>
                <w:sz w:val="18"/>
                <w:szCs w:val="18"/>
              </w:rPr>
              <w:t>E V E N T O S</w:t>
            </w:r>
          </w:p>
          <w:p w:rsidRPr="00B342B0" w:rsidR="00C638CE" w:rsidP="004819B8" w:rsidRDefault="00C638CE" w14:paraId="0B2C44B3" w14:textId="77777777">
            <w:pPr>
              <w:spacing w:line="192" w:lineRule="atLeast"/>
              <w:jc w:val="center"/>
              <w:rPr>
                <w:rFonts w:cs="Arial"/>
                <w:b/>
                <w:sz w:val="18"/>
                <w:szCs w:val="18"/>
              </w:rPr>
            </w:pPr>
          </w:p>
        </w:tc>
        <w:tc>
          <w:tcPr>
            <w:tcW w:w="2410" w:type="dxa"/>
            <w:tcBorders>
              <w:top w:val="single" w:color="auto" w:sz="4" w:space="0"/>
              <w:left w:val="single" w:color="000000" w:sz="4" w:space="0"/>
              <w:bottom w:val="single" w:color="auto" w:sz="4" w:space="0"/>
            </w:tcBorders>
            <w:shd w:val="clear" w:color="auto" w:fill="A6A6A6"/>
          </w:tcPr>
          <w:p w:rsidRPr="00B342B0" w:rsidR="00C638CE" w:rsidP="004819B8" w:rsidRDefault="00C638CE" w14:paraId="3C543628" w14:textId="77777777">
            <w:pPr>
              <w:snapToGrid w:val="0"/>
              <w:spacing w:line="192" w:lineRule="atLeast"/>
              <w:jc w:val="center"/>
              <w:rPr>
                <w:rFonts w:cs="Arial"/>
                <w:b/>
                <w:sz w:val="18"/>
                <w:szCs w:val="18"/>
              </w:rPr>
            </w:pPr>
          </w:p>
          <w:p w:rsidRPr="00B342B0" w:rsidR="00C638CE" w:rsidP="004819B8" w:rsidRDefault="00C638CE" w14:paraId="05AE800A" w14:textId="77777777">
            <w:pPr>
              <w:spacing w:line="192" w:lineRule="atLeast"/>
              <w:jc w:val="center"/>
              <w:rPr>
                <w:rFonts w:cs="Arial"/>
                <w:b/>
                <w:sz w:val="18"/>
                <w:szCs w:val="18"/>
              </w:rPr>
            </w:pPr>
            <w:r w:rsidRPr="00B342B0">
              <w:rPr>
                <w:rFonts w:cs="Arial"/>
                <w:b/>
                <w:sz w:val="18"/>
                <w:szCs w:val="18"/>
              </w:rPr>
              <w:t>F E C H A</w:t>
            </w:r>
          </w:p>
        </w:tc>
        <w:tc>
          <w:tcPr>
            <w:tcW w:w="1276" w:type="dxa"/>
            <w:tcBorders>
              <w:top w:val="single" w:color="auto" w:sz="4" w:space="0"/>
              <w:left w:val="single" w:color="000000" w:sz="4" w:space="0"/>
              <w:bottom w:val="single" w:color="auto" w:sz="4" w:space="0"/>
            </w:tcBorders>
            <w:shd w:val="clear" w:color="auto" w:fill="A6A6A6"/>
          </w:tcPr>
          <w:p w:rsidRPr="00B342B0" w:rsidR="00C638CE" w:rsidP="004819B8" w:rsidRDefault="00C638CE" w14:paraId="1272BB81" w14:textId="77777777">
            <w:pPr>
              <w:snapToGrid w:val="0"/>
              <w:spacing w:line="192" w:lineRule="atLeast"/>
              <w:jc w:val="center"/>
              <w:rPr>
                <w:rFonts w:cs="Arial"/>
                <w:b/>
                <w:sz w:val="18"/>
                <w:szCs w:val="18"/>
              </w:rPr>
            </w:pPr>
          </w:p>
          <w:p w:rsidRPr="00B342B0" w:rsidR="00C638CE" w:rsidP="004819B8" w:rsidRDefault="00C638CE" w14:paraId="568FFC5C" w14:textId="77777777">
            <w:pPr>
              <w:snapToGrid w:val="0"/>
              <w:spacing w:line="192" w:lineRule="atLeast"/>
              <w:jc w:val="center"/>
              <w:rPr>
                <w:rFonts w:cs="Arial"/>
                <w:b/>
                <w:sz w:val="18"/>
                <w:szCs w:val="18"/>
              </w:rPr>
            </w:pPr>
            <w:r w:rsidRPr="00B342B0">
              <w:rPr>
                <w:rFonts w:cs="Arial"/>
                <w:b/>
                <w:sz w:val="18"/>
                <w:szCs w:val="18"/>
              </w:rPr>
              <w:t>H O R A</w:t>
            </w:r>
          </w:p>
        </w:tc>
        <w:tc>
          <w:tcPr>
            <w:tcW w:w="3260" w:type="dxa"/>
            <w:tcBorders>
              <w:top w:val="single" w:color="auto" w:sz="4" w:space="0"/>
              <w:left w:val="single" w:color="000000" w:sz="4" w:space="0"/>
              <w:bottom w:val="single" w:color="auto" w:sz="4" w:space="0"/>
              <w:right w:val="single" w:color="auto" w:sz="4" w:space="0"/>
            </w:tcBorders>
            <w:shd w:val="clear" w:color="auto" w:fill="A6A6A6"/>
          </w:tcPr>
          <w:p w:rsidRPr="00B342B0" w:rsidR="00C638CE" w:rsidP="004819B8" w:rsidRDefault="00C638CE" w14:paraId="6CD12D9C" w14:textId="77777777">
            <w:pPr>
              <w:snapToGrid w:val="0"/>
              <w:spacing w:line="192" w:lineRule="atLeast"/>
              <w:jc w:val="center"/>
              <w:rPr>
                <w:rFonts w:cs="Arial"/>
                <w:b/>
                <w:sz w:val="18"/>
                <w:szCs w:val="18"/>
              </w:rPr>
            </w:pPr>
          </w:p>
          <w:p w:rsidRPr="00B342B0" w:rsidR="00C638CE" w:rsidP="004819B8" w:rsidRDefault="00C638CE" w14:paraId="2FCFB1DC" w14:textId="77777777">
            <w:pPr>
              <w:snapToGrid w:val="0"/>
              <w:spacing w:line="192" w:lineRule="atLeast"/>
              <w:jc w:val="center"/>
              <w:rPr>
                <w:rFonts w:cs="Arial"/>
                <w:b/>
                <w:sz w:val="18"/>
                <w:szCs w:val="18"/>
              </w:rPr>
            </w:pPr>
            <w:r w:rsidRPr="00B342B0">
              <w:rPr>
                <w:rFonts w:cs="Arial"/>
                <w:b/>
                <w:sz w:val="18"/>
                <w:szCs w:val="18"/>
              </w:rPr>
              <w:t>L U G A R</w:t>
            </w:r>
          </w:p>
        </w:tc>
      </w:tr>
      <w:tr w:rsidRPr="00B342B0" w:rsidR="00334924" w:rsidTr="004819B8" w14:paraId="1D7C1934" w14:textId="77777777">
        <w:trPr>
          <w:trHeight w:val="20"/>
        </w:trPr>
        <w:tc>
          <w:tcPr>
            <w:tcW w:w="3550" w:type="dxa"/>
            <w:tcBorders>
              <w:top w:val="single" w:color="auto" w:sz="4" w:space="0"/>
              <w:left w:val="single" w:color="auto" w:sz="4" w:space="0"/>
              <w:bottom w:val="single" w:color="auto" w:sz="4" w:space="0"/>
              <w:right w:val="single" w:color="auto" w:sz="4" w:space="0"/>
            </w:tcBorders>
          </w:tcPr>
          <w:p w:rsidRPr="00B342B0" w:rsidR="00334924" w:rsidP="00334924" w:rsidRDefault="00334924" w14:paraId="32D99B73" w14:textId="77777777">
            <w:pPr>
              <w:snapToGrid w:val="0"/>
              <w:spacing w:line="192" w:lineRule="atLeast"/>
              <w:jc w:val="both"/>
              <w:rPr>
                <w:rFonts w:cs="Arial"/>
                <w:b/>
                <w:sz w:val="18"/>
                <w:szCs w:val="18"/>
              </w:rPr>
            </w:pPr>
          </w:p>
          <w:p w:rsidRPr="00B342B0" w:rsidR="00334924" w:rsidP="00334924" w:rsidRDefault="00334924" w14:paraId="612D5747" w14:textId="77777777">
            <w:pPr>
              <w:spacing w:line="192" w:lineRule="atLeast"/>
              <w:jc w:val="both"/>
              <w:rPr>
                <w:rFonts w:cs="Arial"/>
                <w:b/>
                <w:sz w:val="18"/>
                <w:szCs w:val="18"/>
              </w:rPr>
            </w:pPr>
            <w:r w:rsidRPr="00B342B0">
              <w:rPr>
                <w:rFonts w:cs="Arial"/>
                <w:b/>
                <w:sz w:val="18"/>
                <w:szCs w:val="18"/>
              </w:rPr>
              <w:t xml:space="preserve">Primera Junta de Aclaraciones de </w:t>
            </w:r>
            <w:r w:rsidRPr="00B342B0">
              <w:rPr>
                <w:rFonts w:cs="Arial"/>
                <w:b/>
                <w:sz w:val="18"/>
                <w:szCs w:val="18"/>
              </w:rPr>
              <w:t>la convocatoria a la licitación.</w:t>
            </w:r>
          </w:p>
          <w:p w:rsidRPr="00B342B0" w:rsidR="00334924" w:rsidP="00334924" w:rsidRDefault="00334924" w14:paraId="237A2A18" w14:textId="77777777">
            <w:pPr>
              <w:snapToGrid w:val="0"/>
              <w:spacing w:line="192" w:lineRule="atLeast"/>
              <w:jc w:val="both"/>
              <w:rPr>
                <w:rFonts w:cs="Arial"/>
                <w:b/>
                <w:sz w:val="18"/>
                <w:szCs w:val="18"/>
              </w:rPr>
            </w:pPr>
          </w:p>
        </w:tc>
        <w:tc>
          <w:tcPr>
            <w:tcW w:w="2410" w:type="dxa"/>
            <w:tcBorders>
              <w:top w:val="single" w:color="auto" w:sz="4" w:space="0"/>
              <w:left w:val="single" w:color="auto" w:sz="4" w:space="0"/>
              <w:bottom w:val="single" w:color="auto" w:sz="4" w:space="0"/>
              <w:right w:val="single" w:color="auto" w:sz="4" w:space="0"/>
            </w:tcBorders>
            <w:vAlign w:val="center"/>
          </w:tcPr>
          <w:p w:rsidRPr="00B342B0" w:rsidR="00334924" w:rsidP="00334924" w:rsidRDefault="008E1548" w14:paraId="20AD9265" w14:textId="1D166974">
            <w:pPr>
              <w:spacing w:line="192" w:lineRule="atLeast"/>
              <w:rPr>
                <w:rFonts w:cs="Arial"/>
                <w:b/>
                <w:color w:val="FF0000"/>
                <w:sz w:val="18"/>
                <w:szCs w:val="18"/>
                <w:highlight w:val="yellow"/>
              </w:rPr>
            </w:pPr>
            <w:r>
              <w:rPr>
                <w:rFonts w:cs="Arial"/>
                <w:b/>
                <w:color w:val="FF0000"/>
                <w:sz w:val="18"/>
                <w:szCs w:val="18"/>
              </w:rPr>
              <w:t>25</w:t>
            </w:r>
            <w:r w:rsidR="00334924">
              <w:rPr>
                <w:rFonts w:cs="Arial"/>
                <w:b/>
                <w:color w:val="FF0000"/>
                <w:sz w:val="18"/>
                <w:szCs w:val="18"/>
              </w:rPr>
              <w:t xml:space="preserve"> de </w:t>
            </w:r>
            <w:proofErr w:type="gramStart"/>
            <w:r w:rsidR="00334924">
              <w:rPr>
                <w:rFonts w:cs="Arial"/>
                <w:b/>
                <w:color w:val="FF0000"/>
                <w:sz w:val="18"/>
                <w:szCs w:val="18"/>
              </w:rPr>
              <w:t>Agosto</w:t>
            </w:r>
            <w:proofErr w:type="gramEnd"/>
            <w:r w:rsidRPr="002D1133" w:rsidR="00334924">
              <w:rPr>
                <w:rFonts w:cs="Arial"/>
                <w:b/>
                <w:color w:val="FF0000"/>
                <w:sz w:val="18"/>
                <w:szCs w:val="18"/>
              </w:rPr>
              <w:t xml:space="preserve"> de 2023</w:t>
            </w:r>
          </w:p>
        </w:tc>
        <w:tc>
          <w:tcPr>
            <w:tcW w:w="1276" w:type="dxa"/>
            <w:tcBorders>
              <w:top w:val="single" w:color="auto" w:sz="4" w:space="0"/>
              <w:left w:val="single" w:color="auto" w:sz="4" w:space="0"/>
              <w:bottom w:val="single" w:color="auto" w:sz="4" w:space="0"/>
              <w:right w:val="single" w:color="auto" w:sz="4" w:space="0"/>
            </w:tcBorders>
            <w:vAlign w:val="center"/>
          </w:tcPr>
          <w:p w:rsidRPr="00B342B0" w:rsidR="00334924" w:rsidP="00334924" w:rsidRDefault="00334924" w14:paraId="3DD5DE98" w14:textId="38F950BE">
            <w:pPr>
              <w:jc w:val="center"/>
              <w:rPr>
                <w:rFonts w:cs="Arial"/>
                <w:sz w:val="18"/>
                <w:szCs w:val="18"/>
              </w:rPr>
            </w:pPr>
            <w:r>
              <w:rPr>
                <w:rFonts w:cs="Arial"/>
                <w:sz w:val="18"/>
                <w:szCs w:val="18"/>
              </w:rPr>
              <w:t>09</w:t>
            </w:r>
            <w:r w:rsidRPr="00081D2A">
              <w:rPr>
                <w:rFonts w:cs="Arial"/>
                <w:sz w:val="18"/>
                <w:szCs w:val="18"/>
              </w:rPr>
              <w:t>:00 Horas</w:t>
            </w:r>
          </w:p>
        </w:tc>
        <w:tc>
          <w:tcPr>
            <w:tcW w:w="3260" w:type="dxa"/>
            <w:vMerge w:val="restart"/>
            <w:tcBorders>
              <w:top w:val="single" w:color="auto" w:sz="4" w:space="0"/>
              <w:left w:val="single" w:color="auto" w:sz="4" w:space="0"/>
              <w:right w:val="single" w:color="auto" w:sz="4" w:space="0"/>
            </w:tcBorders>
            <w:vAlign w:val="center"/>
          </w:tcPr>
          <w:p w:rsidRPr="00B342B0" w:rsidR="00334924" w:rsidP="00334924" w:rsidRDefault="00334924" w14:paraId="50C94602" w14:textId="77777777">
            <w:pPr>
              <w:pStyle w:val="Textoindependiente22"/>
              <w:snapToGrid w:val="0"/>
              <w:spacing w:line="192" w:lineRule="atLeast"/>
              <w:jc w:val="both"/>
              <w:rPr>
                <w:rFonts w:cs="Arial"/>
                <w:bCs/>
                <w:sz w:val="18"/>
                <w:szCs w:val="18"/>
              </w:rPr>
            </w:pPr>
          </w:p>
          <w:p w:rsidRPr="00B342B0" w:rsidR="00334924" w:rsidP="00334924" w:rsidRDefault="00334924" w14:paraId="548F9DEE" w14:textId="77777777">
            <w:pPr>
              <w:pStyle w:val="Textoindependiente22"/>
              <w:snapToGrid w:val="0"/>
              <w:spacing w:line="192" w:lineRule="atLeast"/>
              <w:jc w:val="both"/>
              <w:rPr>
                <w:rFonts w:cs="Arial"/>
                <w:bCs/>
                <w:sz w:val="18"/>
                <w:szCs w:val="18"/>
              </w:rPr>
            </w:pPr>
          </w:p>
          <w:p w:rsidRPr="00B342B0" w:rsidR="00334924" w:rsidP="00334924" w:rsidRDefault="00334924" w14:paraId="24AAA02F" w14:textId="77777777">
            <w:pPr>
              <w:pStyle w:val="Textoindependiente22"/>
              <w:snapToGrid w:val="0"/>
              <w:spacing w:line="192" w:lineRule="atLeast"/>
              <w:jc w:val="both"/>
              <w:rPr>
                <w:rFonts w:cs="Arial"/>
                <w:bCs/>
                <w:sz w:val="18"/>
                <w:szCs w:val="18"/>
              </w:rPr>
            </w:pPr>
          </w:p>
          <w:p w:rsidR="00334924" w:rsidP="00334924" w:rsidRDefault="00334924" w14:paraId="40CFF40E" w14:textId="77777777">
            <w:pPr>
              <w:pStyle w:val="Textoindependiente22"/>
              <w:snapToGrid w:val="0"/>
              <w:spacing w:line="192" w:lineRule="atLeast"/>
              <w:jc w:val="both"/>
              <w:rPr>
                <w:rFonts w:cs="Arial"/>
                <w:bCs/>
                <w:sz w:val="18"/>
                <w:szCs w:val="18"/>
              </w:rPr>
            </w:pPr>
            <w:r w:rsidRPr="00B342B0">
              <w:rPr>
                <w:rFonts w:cs="Arial"/>
                <w:bCs/>
                <w:sz w:val="18"/>
                <w:szCs w:val="18"/>
              </w:rPr>
              <w:t>SISTEMA DE COMPRAS</w:t>
            </w:r>
            <w:r w:rsidRPr="00B342B0">
              <w:rPr>
                <w:sz w:val="18"/>
                <w:szCs w:val="18"/>
              </w:rPr>
              <w:t xml:space="preserve"> </w:t>
            </w:r>
            <w:r w:rsidRPr="00B342B0">
              <w:rPr>
                <w:rFonts w:cs="Arial"/>
                <w:bCs/>
                <w:sz w:val="18"/>
                <w:szCs w:val="18"/>
              </w:rPr>
              <w:t xml:space="preserve">GUBERNAMENTALES COMPRANET </w:t>
            </w:r>
            <w:hyperlink w:history="1" r:id="rId17">
              <w:r w:rsidRPr="00E82BE9">
                <w:rPr>
                  <w:rStyle w:val="Hipervnculo"/>
                  <w:rFonts w:cs="Arial"/>
                  <w:bCs/>
                  <w:sz w:val="18"/>
                  <w:szCs w:val="18"/>
                </w:rPr>
                <w:t>HTTPS://UPCP-COMPRANET.HACIENDA.GOB.MX/</w:t>
              </w:r>
            </w:hyperlink>
          </w:p>
          <w:p w:rsidRPr="00B342B0" w:rsidR="00334924" w:rsidP="00334924" w:rsidRDefault="00334924" w14:paraId="04D293C8" w14:textId="77777777">
            <w:pPr>
              <w:pStyle w:val="Textoindependiente22"/>
              <w:snapToGrid w:val="0"/>
              <w:spacing w:line="192" w:lineRule="atLeast"/>
              <w:jc w:val="both"/>
              <w:rPr>
                <w:rFonts w:cs="Arial"/>
                <w:bCs/>
                <w:sz w:val="18"/>
                <w:szCs w:val="18"/>
              </w:rPr>
            </w:pPr>
          </w:p>
        </w:tc>
      </w:tr>
      <w:tr w:rsidRPr="00B342B0" w:rsidR="00334924" w:rsidTr="004819B8" w14:paraId="5547442B" w14:textId="77777777">
        <w:trPr>
          <w:trHeight w:val="20"/>
        </w:trPr>
        <w:tc>
          <w:tcPr>
            <w:tcW w:w="3550" w:type="dxa"/>
            <w:tcBorders>
              <w:top w:val="single" w:color="auto" w:sz="4" w:space="0"/>
              <w:left w:val="single" w:color="auto" w:sz="4" w:space="0"/>
              <w:bottom w:val="single" w:color="auto" w:sz="4" w:space="0"/>
              <w:right w:val="single" w:color="auto" w:sz="4" w:space="0"/>
            </w:tcBorders>
          </w:tcPr>
          <w:p w:rsidRPr="00B342B0" w:rsidR="00334924" w:rsidP="00334924" w:rsidRDefault="00334924" w14:paraId="3CDFA68C" w14:textId="77777777">
            <w:pPr>
              <w:snapToGrid w:val="0"/>
              <w:spacing w:line="192" w:lineRule="atLeast"/>
              <w:jc w:val="both"/>
              <w:rPr>
                <w:rFonts w:cs="Arial"/>
                <w:b/>
                <w:sz w:val="18"/>
                <w:szCs w:val="18"/>
              </w:rPr>
            </w:pPr>
          </w:p>
          <w:p w:rsidRPr="00B342B0" w:rsidR="00334924" w:rsidP="00334924" w:rsidRDefault="00334924" w14:paraId="6B052DB6" w14:textId="77777777">
            <w:pPr>
              <w:spacing w:line="192" w:lineRule="atLeast"/>
              <w:jc w:val="both"/>
              <w:rPr>
                <w:rFonts w:cs="Arial"/>
                <w:b/>
                <w:sz w:val="18"/>
                <w:szCs w:val="18"/>
              </w:rPr>
            </w:pPr>
            <w:r w:rsidRPr="00B342B0">
              <w:rPr>
                <w:rFonts w:cs="Arial"/>
                <w:b/>
                <w:sz w:val="18"/>
                <w:szCs w:val="18"/>
              </w:rPr>
              <w:t>Acto de Presentación y Apertura de Proposiciones.</w:t>
            </w:r>
          </w:p>
          <w:p w:rsidRPr="00B342B0" w:rsidR="00334924" w:rsidP="00334924" w:rsidRDefault="00334924" w14:paraId="40B78BB0" w14:textId="77777777">
            <w:pPr>
              <w:spacing w:line="192" w:lineRule="atLeast"/>
              <w:jc w:val="both"/>
              <w:rPr>
                <w:rFonts w:cs="Arial"/>
                <w:b/>
                <w:sz w:val="18"/>
                <w:szCs w:val="18"/>
              </w:rPr>
            </w:pPr>
          </w:p>
        </w:tc>
        <w:tc>
          <w:tcPr>
            <w:tcW w:w="2410" w:type="dxa"/>
            <w:tcBorders>
              <w:top w:val="single" w:color="auto" w:sz="4" w:space="0"/>
              <w:left w:val="single" w:color="auto" w:sz="4" w:space="0"/>
              <w:bottom w:val="single" w:color="auto" w:sz="4" w:space="0"/>
              <w:right w:val="single" w:color="auto" w:sz="4" w:space="0"/>
            </w:tcBorders>
            <w:vAlign w:val="center"/>
          </w:tcPr>
          <w:p w:rsidRPr="00B342B0" w:rsidR="00334924" w:rsidP="00334924" w:rsidRDefault="008E1548" w14:paraId="5C76C06B" w14:textId="12099116">
            <w:pPr>
              <w:spacing w:line="192" w:lineRule="atLeast"/>
              <w:rPr>
                <w:rFonts w:cs="Arial"/>
                <w:b/>
                <w:color w:val="FF0000"/>
                <w:sz w:val="18"/>
                <w:szCs w:val="18"/>
                <w:highlight w:val="yellow"/>
              </w:rPr>
            </w:pPr>
            <w:r>
              <w:rPr>
                <w:rFonts w:cs="Arial"/>
                <w:b/>
                <w:color w:val="FF0000"/>
                <w:sz w:val="18"/>
                <w:szCs w:val="18"/>
              </w:rPr>
              <w:t>01</w:t>
            </w:r>
            <w:r w:rsidR="00334924">
              <w:rPr>
                <w:rFonts w:cs="Arial"/>
                <w:b/>
                <w:color w:val="FF0000"/>
                <w:sz w:val="18"/>
                <w:szCs w:val="18"/>
              </w:rPr>
              <w:t xml:space="preserve">   de </w:t>
            </w:r>
            <w:r>
              <w:rPr>
                <w:rFonts w:cs="Arial"/>
                <w:b/>
                <w:color w:val="FF0000"/>
                <w:sz w:val="18"/>
                <w:szCs w:val="18"/>
              </w:rPr>
              <w:t>Septiembre</w:t>
            </w:r>
            <w:r w:rsidRPr="00EB4F90" w:rsidR="00334924">
              <w:rPr>
                <w:rFonts w:cs="Arial"/>
                <w:b/>
                <w:color w:val="FF0000"/>
                <w:sz w:val="18"/>
                <w:szCs w:val="18"/>
              </w:rPr>
              <w:t xml:space="preserve"> de 2023</w:t>
            </w:r>
          </w:p>
        </w:tc>
        <w:tc>
          <w:tcPr>
            <w:tcW w:w="1276" w:type="dxa"/>
            <w:tcBorders>
              <w:top w:val="single" w:color="auto" w:sz="4" w:space="0"/>
              <w:left w:val="single" w:color="auto" w:sz="4" w:space="0"/>
              <w:bottom w:val="single" w:color="auto" w:sz="4" w:space="0"/>
              <w:right w:val="single" w:color="auto" w:sz="4" w:space="0"/>
            </w:tcBorders>
            <w:vAlign w:val="center"/>
          </w:tcPr>
          <w:p w:rsidRPr="00B342B0" w:rsidR="00334924" w:rsidP="00334924" w:rsidRDefault="00334924" w14:paraId="52C0AEC6" w14:textId="0E72FAAF">
            <w:pPr>
              <w:jc w:val="center"/>
              <w:rPr>
                <w:rFonts w:cs="Arial"/>
                <w:sz w:val="18"/>
                <w:szCs w:val="18"/>
              </w:rPr>
            </w:pPr>
            <w:r>
              <w:rPr>
                <w:rFonts w:cs="Arial"/>
                <w:sz w:val="18"/>
                <w:szCs w:val="18"/>
              </w:rPr>
              <w:t>09</w:t>
            </w:r>
            <w:r w:rsidRPr="00081D2A">
              <w:rPr>
                <w:rFonts w:cs="Arial"/>
                <w:sz w:val="18"/>
                <w:szCs w:val="18"/>
              </w:rPr>
              <w:t>:00 Horas</w:t>
            </w:r>
          </w:p>
        </w:tc>
        <w:tc>
          <w:tcPr>
            <w:tcW w:w="3260" w:type="dxa"/>
            <w:vMerge/>
            <w:tcBorders>
              <w:left w:val="single" w:color="auto" w:sz="4" w:space="0"/>
              <w:right w:val="single" w:color="auto" w:sz="4" w:space="0"/>
            </w:tcBorders>
          </w:tcPr>
          <w:p w:rsidRPr="00B342B0" w:rsidR="00334924" w:rsidP="00334924" w:rsidRDefault="00334924" w14:paraId="44FDBCF8" w14:textId="77777777">
            <w:pPr>
              <w:autoSpaceDE w:val="0"/>
              <w:snapToGrid w:val="0"/>
              <w:spacing w:line="192" w:lineRule="atLeast"/>
              <w:jc w:val="both"/>
              <w:rPr>
                <w:rFonts w:cs="Arial"/>
                <w:sz w:val="18"/>
                <w:szCs w:val="18"/>
              </w:rPr>
            </w:pPr>
          </w:p>
        </w:tc>
      </w:tr>
      <w:tr w:rsidRPr="00B342B0" w:rsidR="00334924" w:rsidTr="004819B8" w14:paraId="10577016" w14:textId="77777777">
        <w:trPr>
          <w:trHeight w:val="20"/>
        </w:trPr>
        <w:tc>
          <w:tcPr>
            <w:tcW w:w="3550" w:type="dxa"/>
            <w:tcBorders>
              <w:top w:val="single" w:color="auto" w:sz="4" w:space="0"/>
              <w:left w:val="single" w:color="auto" w:sz="4" w:space="0"/>
              <w:bottom w:val="single" w:color="auto" w:sz="4" w:space="0"/>
              <w:right w:val="single" w:color="auto" w:sz="4" w:space="0"/>
            </w:tcBorders>
            <w:vAlign w:val="center"/>
          </w:tcPr>
          <w:p w:rsidRPr="00B342B0" w:rsidR="00334924" w:rsidP="00334924" w:rsidRDefault="00334924" w14:paraId="2A0F09CD" w14:textId="77777777">
            <w:pPr>
              <w:snapToGrid w:val="0"/>
              <w:spacing w:line="192" w:lineRule="atLeast"/>
              <w:rPr>
                <w:rFonts w:cs="Arial"/>
                <w:b/>
                <w:sz w:val="18"/>
                <w:szCs w:val="18"/>
              </w:rPr>
            </w:pPr>
          </w:p>
          <w:p w:rsidRPr="00B342B0" w:rsidR="00334924" w:rsidP="00334924" w:rsidRDefault="00334924" w14:paraId="1DF7D1B2" w14:textId="77777777">
            <w:pPr>
              <w:spacing w:line="192" w:lineRule="atLeast"/>
              <w:rPr>
                <w:rFonts w:cs="Arial"/>
                <w:b/>
                <w:sz w:val="18"/>
                <w:szCs w:val="18"/>
              </w:rPr>
            </w:pPr>
            <w:r w:rsidRPr="00B342B0">
              <w:rPr>
                <w:rFonts w:cs="Arial"/>
                <w:b/>
                <w:sz w:val="18"/>
                <w:szCs w:val="18"/>
              </w:rPr>
              <w:t>Fallo</w:t>
            </w:r>
          </w:p>
          <w:p w:rsidRPr="00B342B0" w:rsidR="00334924" w:rsidP="00334924" w:rsidRDefault="00334924" w14:paraId="4734536F" w14:textId="77777777">
            <w:pPr>
              <w:spacing w:line="192" w:lineRule="atLeast"/>
              <w:rPr>
                <w:rFonts w:cs="Arial"/>
                <w:b/>
                <w:sz w:val="18"/>
                <w:szCs w:val="18"/>
              </w:rPr>
            </w:pPr>
          </w:p>
        </w:tc>
        <w:tc>
          <w:tcPr>
            <w:tcW w:w="2410" w:type="dxa"/>
            <w:tcBorders>
              <w:top w:val="single" w:color="auto" w:sz="4" w:space="0"/>
              <w:left w:val="single" w:color="auto" w:sz="4" w:space="0"/>
              <w:bottom w:val="single" w:color="auto" w:sz="4" w:space="0"/>
              <w:right w:val="single" w:color="auto" w:sz="4" w:space="0"/>
            </w:tcBorders>
            <w:vAlign w:val="center"/>
          </w:tcPr>
          <w:p w:rsidRPr="00B342B0" w:rsidR="00334924" w:rsidP="00334924" w:rsidRDefault="008E1548" w14:paraId="3D71A4E3" w14:textId="362AC8C8">
            <w:pPr>
              <w:spacing w:line="192" w:lineRule="atLeast"/>
              <w:rPr>
                <w:rFonts w:cs="Arial"/>
                <w:b/>
                <w:color w:val="FF0000"/>
                <w:sz w:val="18"/>
                <w:szCs w:val="18"/>
                <w:highlight w:val="yellow"/>
              </w:rPr>
            </w:pPr>
            <w:r>
              <w:rPr>
                <w:rFonts w:cs="Arial"/>
                <w:b/>
                <w:color w:val="FF0000"/>
                <w:sz w:val="18"/>
                <w:szCs w:val="18"/>
              </w:rPr>
              <w:t xml:space="preserve">04 de </w:t>
            </w:r>
            <w:r w:rsidR="00EC62E8">
              <w:rPr>
                <w:rFonts w:cs="Arial"/>
                <w:b/>
                <w:color w:val="FF0000"/>
                <w:sz w:val="18"/>
                <w:szCs w:val="18"/>
              </w:rPr>
              <w:t>septiembre</w:t>
            </w:r>
            <w:r>
              <w:rPr>
                <w:rFonts w:cs="Arial"/>
                <w:b/>
                <w:color w:val="FF0000"/>
                <w:sz w:val="18"/>
                <w:szCs w:val="18"/>
              </w:rPr>
              <w:t xml:space="preserve"> </w:t>
            </w:r>
            <w:r w:rsidRPr="00EB4F90" w:rsidR="00334924">
              <w:rPr>
                <w:rFonts w:cs="Arial"/>
                <w:b/>
                <w:color w:val="FF0000"/>
                <w:sz w:val="18"/>
                <w:szCs w:val="18"/>
              </w:rPr>
              <w:t>de 2023</w:t>
            </w:r>
          </w:p>
        </w:tc>
        <w:tc>
          <w:tcPr>
            <w:tcW w:w="1276" w:type="dxa"/>
            <w:tcBorders>
              <w:top w:val="single" w:color="auto" w:sz="4" w:space="0"/>
              <w:left w:val="single" w:color="auto" w:sz="4" w:space="0"/>
              <w:bottom w:val="single" w:color="auto" w:sz="4" w:space="0"/>
              <w:right w:val="single" w:color="auto" w:sz="4" w:space="0"/>
            </w:tcBorders>
            <w:vAlign w:val="center"/>
          </w:tcPr>
          <w:p w:rsidRPr="00B342B0" w:rsidR="00334924" w:rsidP="00334924" w:rsidRDefault="00334924" w14:paraId="4BCF70F4" w14:textId="2F9D0049">
            <w:pPr>
              <w:jc w:val="center"/>
              <w:rPr>
                <w:rFonts w:cs="Arial"/>
                <w:sz w:val="18"/>
                <w:szCs w:val="18"/>
              </w:rPr>
            </w:pPr>
            <w:r>
              <w:rPr>
                <w:rFonts w:cs="Arial"/>
                <w:sz w:val="18"/>
                <w:szCs w:val="18"/>
              </w:rPr>
              <w:t>09</w:t>
            </w:r>
            <w:r w:rsidRPr="00081D2A">
              <w:rPr>
                <w:rFonts w:cs="Arial"/>
                <w:sz w:val="18"/>
                <w:szCs w:val="18"/>
              </w:rPr>
              <w:t>:00 Horas</w:t>
            </w:r>
          </w:p>
        </w:tc>
        <w:tc>
          <w:tcPr>
            <w:tcW w:w="3260" w:type="dxa"/>
            <w:vMerge/>
            <w:tcBorders>
              <w:left w:val="single" w:color="auto" w:sz="4" w:space="0"/>
              <w:bottom w:val="single" w:color="auto" w:sz="4" w:space="0"/>
              <w:right w:val="single" w:color="auto" w:sz="4" w:space="0"/>
            </w:tcBorders>
          </w:tcPr>
          <w:p w:rsidRPr="00B342B0" w:rsidR="00334924" w:rsidP="00334924" w:rsidRDefault="00334924" w14:paraId="702D2E55" w14:textId="77777777">
            <w:pPr>
              <w:autoSpaceDE w:val="0"/>
              <w:snapToGrid w:val="0"/>
              <w:spacing w:line="192" w:lineRule="atLeast"/>
              <w:jc w:val="both"/>
              <w:rPr>
                <w:rFonts w:cs="Arial"/>
                <w:sz w:val="18"/>
                <w:szCs w:val="18"/>
              </w:rPr>
            </w:pPr>
          </w:p>
        </w:tc>
      </w:tr>
      <w:tr w:rsidRPr="00B342B0" w:rsidR="00334924" w:rsidTr="004819B8" w14:paraId="55C1D45C" w14:textId="77777777">
        <w:trPr>
          <w:trHeight w:val="20"/>
        </w:trPr>
        <w:tc>
          <w:tcPr>
            <w:tcW w:w="3550" w:type="dxa"/>
            <w:tcBorders>
              <w:top w:val="single" w:color="auto" w:sz="4" w:space="0"/>
              <w:left w:val="single" w:color="auto" w:sz="4" w:space="0"/>
              <w:bottom w:val="single" w:color="auto" w:sz="4" w:space="0"/>
              <w:right w:val="single" w:color="auto" w:sz="4" w:space="0"/>
            </w:tcBorders>
            <w:vAlign w:val="center"/>
          </w:tcPr>
          <w:p w:rsidRPr="00B342B0" w:rsidR="00334924" w:rsidP="00334924" w:rsidRDefault="00334924" w14:paraId="0573C38D" w14:textId="77777777">
            <w:pPr>
              <w:snapToGrid w:val="0"/>
              <w:spacing w:line="192" w:lineRule="atLeast"/>
              <w:rPr>
                <w:rFonts w:cs="Arial"/>
                <w:b/>
                <w:sz w:val="18"/>
                <w:szCs w:val="18"/>
              </w:rPr>
            </w:pPr>
          </w:p>
          <w:p w:rsidRPr="00B342B0" w:rsidR="00334924" w:rsidP="00334924" w:rsidRDefault="00334924" w14:paraId="4521BD9B" w14:textId="77777777">
            <w:pPr>
              <w:spacing w:line="192" w:lineRule="atLeast"/>
              <w:rPr>
                <w:rFonts w:cs="Arial"/>
                <w:b/>
                <w:sz w:val="18"/>
                <w:szCs w:val="18"/>
              </w:rPr>
            </w:pPr>
            <w:r w:rsidRPr="00B342B0">
              <w:rPr>
                <w:rFonts w:cs="Arial"/>
                <w:b/>
                <w:sz w:val="18"/>
                <w:szCs w:val="18"/>
              </w:rPr>
              <w:t>Firma del contrato</w:t>
            </w:r>
          </w:p>
          <w:p w:rsidRPr="00B342B0" w:rsidR="00334924" w:rsidP="00334924" w:rsidRDefault="00334924" w14:paraId="3A73C4CA" w14:textId="77777777">
            <w:pPr>
              <w:spacing w:line="192" w:lineRule="atLeast"/>
              <w:rPr>
                <w:rFonts w:cs="Arial"/>
                <w:b/>
                <w:sz w:val="18"/>
                <w:szCs w:val="18"/>
              </w:rPr>
            </w:pPr>
          </w:p>
        </w:tc>
        <w:tc>
          <w:tcPr>
            <w:tcW w:w="2410" w:type="dxa"/>
            <w:tcBorders>
              <w:top w:val="single" w:color="auto" w:sz="4" w:space="0"/>
              <w:left w:val="single" w:color="auto" w:sz="4" w:space="0"/>
              <w:bottom w:val="single" w:color="auto" w:sz="4" w:space="0"/>
              <w:right w:val="single" w:color="auto" w:sz="4" w:space="0"/>
            </w:tcBorders>
            <w:vAlign w:val="center"/>
          </w:tcPr>
          <w:p w:rsidRPr="00B342B0" w:rsidR="00334924" w:rsidP="00334924" w:rsidRDefault="008E1548" w14:paraId="06515F4A" w14:textId="6F09185E">
            <w:pPr>
              <w:spacing w:line="192" w:lineRule="atLeast"/>
              <w:rPr>
                <w:rFonts w:cs="Arial"/>
                <w:b/>
                <w:color w:val="FF0000"/>
                <w:sz w:val="18"/>
                <w:szCs w:val="18"/>
                <w:highlight w:val="yellow"/>
              </w:rPr>
            </w:pPr>
            <w:r>
              <w:rPr>
                <w:rFonts w:cs="Arial"/>
                <w:b/>
                <w:color w:val="FF0000"/>
                <w:sz w:val="18"/>
                <w:szCs w:val="18"/>
              </w:rPr>
              <w:t xml:space="preserve">05 de </w:t>
            </w:r>
            <w:proofErr w:type="gramStart"/>
            <w:r>
              <w:rPr>
                <w:rFonts w:cs="Arial"/>
                <w:b/>
                <w:color w:val="FF0000"/>
                <w:sz w:val="18"/>
                <w:szCs w:val="18"/>
              </w:rPr>
              <w:t>Septiembre</w:t>
            </w:r>
            <w:proofErr w:type="gramEnd"/>
            <w:r>
              <w:rPr>
                <w:rFonts w:cs="Arial"/>
                <w:b/>
                <w:color w:val="FF0000"/>
                <w:sz w:val="18"/>
                <w:szCs w:val="18"/>
              </w:rPr>
              <w:t xml:space="preserve"> de 2023</w:t>
            </w:r>
          </w:p>
        </w:tc>
        <w:tc>
          <w:tcPr>
            <w:tcW w:w="1276" w:type="dxa"/>
            <w:tcBorders>
              <w:top w:val="single" w:color="auto" w:sz="4" w:space="0"/>
              <w:left w:val="single" w:color="auto" w:sz="4" w:space="0"/>
              <w:bottom w:val="single" w:color="auto" w:sz="4" w:space="0"/>
              <w:right w:val="single" w:color="auto" w:sz="4" w:space="0"/>
            </w:tcBorders>
            <w:vAlign w:val="center"/>
          </w:tcPr>
          <w:p w:rsidRPr="00B342B0" w:rsidR="00334924" w:rsidP="00334924" w:rsidRDefault="00334924" w14:paraId="7AC14E8E" w14:textId="3249B42C">
            <w:pPr>
              <w:snapToGrid w:val="0"/>
              <w:spacing w:line="192" w:lineRule="atLeast"/>
              <w:jc w:val="center"/>
              <w:rPr>
                <w:rFonts w:cs="Arial"/>
                <w:sz w:val="18"/>
                <w:szCs w:val="18"/>
              </w:rPr>
            </w:pPr>
            <w:r>
              <w:rPr>
                <w:rFonts w:cs="Arial"/>
                <w:sz w:val="18"/>
                <w:szCs w:val="18"/>
              </w:rPr>
              <w:t>13</w:t>
            </w:r>
            <w:r w:rsidRPr="00B342B0">
              <w:rPr>
                <w:rFonts w:cs="Arial"/>
                <w:sz w:val="18"/>
                <w:szCs w:val="18"/>
              </w:rPr>
              <w:t>:00 A 15:00 Horas</w:t>
            </w:r>
          </w:p>
        </w:tc>
        <w:tc>
          <w:tcPr>
            <w:tcW w:w="3260" w:type="dxa"/>
            <w:tcBorders>
              <w:top w:val="single" w:color="auto" w:sz="4" w:space="0"/>
              <w:left w:val="single" w:color="auto" w:sz="4" w:space="0"/>
              <w:bottom w:val="single" w:color="auto" w:sz="4" w:space="0"/>
              <w:right w:val="single" w:color="auto" w:sz="4" w:space="0"/>
            </w:tcBorders>
          </w:tcPr>
          <w:p w:rsidRPr="00B342B0" w:rsidR="00334924" w:rsidP="00334924" w:rsidRDefault="00334924" w14:paraId="64EF9206" w14:textId="2F8ED74A">
            <w:pPr>
              <w:autoSpaceDE w:val="0"/>
              <w:snapToGrid w:val="0"/>
              <w:spacing w:line="192" w:lineRule="atLeast"/>
              <w:jc w:val="both"/>
              <w:rPr>
                <w:rFonts w:cs="Arial"/>
                <w:sz w:val="18"/>
                <w:szCs w:val="18"/>
              </w:rPr>
            </w:pPr>
            <w:r w:rsidRPr="00B342B0">
              <w:rPr>
                <w:rFonts w:cs="Arial"/>
                <w:bCs/>
                <w:sz w:val="18"/>
                <w:szCs w:val="18"/>
              </w:rPr>
              <w:t>Departamento de Conservación y Servicios Generales de la UMAE Hospital De Traumatología Y Ortopedia De Puebla C.M.N. Gral. Manuel Ávila Camacho, ubicada en la Diagonal Defensores de la República y calle seis Poniente sin número, Colonia Amor, Código Postal 72140 de la Ciudad de Puebla, Pue</w:t>
            </w:r>
            <w:r>
              <w:rPr>
                <w:rFonts w:cs="Arial"/>
                <w:bCs/>
                <w:sz w:val="18"/>
                <w:szCs w:val="18"/>
              </w:rPr>
              <w:t>.</w:t>
            </w:r>
          </w:p>
        </w:tc>
      </w:tr>
      <w:tr w:rsidRPr="00B342B0" w:rsidR="00334924" w:rsidTr="004819B8" w14:paraId="34917EA4" w14:textId="77777777">
        <w:trPr>
          <w:trHeight w:val="20"/>
        </w:trPr>
        <w:tc>
          <w:tcPr>
            <w:tcW w:w="3550" w:type="dxa"/>
            <w:tcBorders>
              <w:top w:val="single" w:color="auto" w:sz="4" w:space="0"/>
              <w:left w:val="single" w:color="auto" w:sz="4" w:space="0"/>
              <w:bottom w:val="single" w:color="000000" w:sz="4" w:space="0"/>
            </w:tcBorders>
            <w:vAlign w:val="center"/>
          </w:tcPr>
          <w:p w:rsidRPr="00B342B0" w:rsidR="00334924" w:rsidP="00334924" w:rsidRDefault="00334924" w14:paraId="07FCA1A5" w14:textId="77777777">
            <w:pPr>
              <w:snapToGrid w:val="0"/>
              <w:spacing w:line="192" w:lineRule="atLeast"/>
              <w:rPr>
                <w:rFonts w:cs="Arial"/>
                <w:b/>
                <w:sz w:val="18"/>
                <w:szCs w:val="18"/>
              </w:rPr>
            </w:pPr>
          </w:p>
          <w:p w:rsidRPr="00B342B0" w:rsidR="00334924" w:rsidP="00334924" w:rsidRDefault="00334924" w14:paraId="01D1F0B7" w14:textId="77777777">
            <w:pPr>
              <w:spacing w:line="192" w:lineRule="atLeast"/>
              <w:rPr>
                <w:rFonts w:cs="Arial"/>
                <w:b/>
                <w:sz w:val="18"/>
                <w:szCs w:val="18"/>
              </w:rPr>
            </w:pPr>
            <w:r w:rsidRPr="00B342B0">
              <w:rPr>
                <w:rFonts w:cs="Arial"/>
                <w:b/>
                <w:sz w:val="18"/>
                <w:szCs w:val="18"/>
              </w:rPr>
              <w:t>Reducción de Plazo</w:t>
            </w:r>
          </w:p>
          <w:p w:rsidRPr="00B342B0" w:rsidR="00334924" w:rsidP="00334924" w:rsidRDefault="00334924" w14:paraId="6E0C51AD" w14:textId="77777777">
            <w:pPr>
              <w:spacing w:line="192" w:lineRule="atLeast"/>
              <w:rPr>
                <w:rFonts w:cs="Arial"/>
                <w:b/>
                <w:sz w:val="18"/>
                <w:szCs w:val="18"/>
              </w:rPr>
            </w:pPr>
          </w:p>
        </w:tc>
        <w:tc>
          <w:tcPr>
            <w:tcW w:w="6946" w:type="dxa"/>
            <w:gridSpan w:val="3"/>
            <w:tcBorders>
              <w:top w:val="single" w:color="auto" w:sz="4" w:space="0"/>
              <w:left w:val="single" w:color="000000" w:sz="4" w:space="0"/>
              <w:bottom w:val="single" w:color="000000" w:sz="4" w:space="0"/>
              <w:right w:val="single" w:color="auto" w:sz="4" w:space="0"/>
            </w:tcBorders>
          </w:tcPr>
          <w:p w:rsidRPr="00B342B0" w:rsidR="00334924" w:rsidP="00334924" w:rsidRDefault="00334924" w14:paraId="69A658B4" w14:textId="77777777">
            <w:pPr>
              <w:snapToGrid w:val="0"/>
              <w:spacing w:line="192" w:lineRule="atLeast"/>
              <w:rPr>
                <w:rFonts w:cs="Arial"/>
                <w:sz w:val="18"/>
                <w:szCs w:val="18"/>
              </w:rPr>
            </w:pPr>
          </w:p>
          <w:p w:rsidRPr="00B342B0" w:rsidR="00334924" w:rsidP="00334924" w:rsidRDefault="00334924" w14:paraId="2DA5CFBA" w14:textId="65881936">
            <w:pPr>
              <w:spacing w:line="192" w:lineRule="atLeast"/>
              <w:rPr>
                <w:rFonts w:cs="Arial"/>
                <w:b/>
                <w:color w:val="FF0000"/>
                <w:sz w:val="18"/>
                <w:szCs w:val="18"/>
              </w:rPr>
            </w:pPr>
            <w:r>
              <w:rPr>
                <w:rFonts w:cs="Arial"/>
                <w:b/>
                <w:color w:val="FF0000"/>
                <w:sz w:val="18"/>
                <w:szCs w:val="18"/>
              </w:rPr>
              <w:t>SI</w:t>
            </w:r>
          </w:p>
          <w:p w:rsidRPr="00B342B0" w:rsidR="00334924" w:rsidP="00334924" w:rsidRDefault="00334924" w14:paraId="4D1EE058" w14:textId="77777777">
            <w:pPr>
              <w:spacing w:line="192" w:lineRule="atLeast"/>
              <w:rPr>
                <w:rFonts w:cs="Arial"/>
                <w:sz w:val="18"/>
                <w:szCs w:val="18"/>
              </w:rPr>
            </w:pPr>
          </w:p>
        </w:tc>
      </w:tr>
      <w:tr w:rsidRPr="00B342B0" w:rsidR="00334924" w:rsidTr="004819B8" w14:paraId="762A1D02" w14:textId="77777777">
        <w:trPr>
          <w:trHeight w:val="20"/>
        </w:trPr>
        <w:tc>
          <w:tcPr>
            <w:tcW w:w="3550" w:type="dxa"/>
            <w:tcBorders>
              <w:top w:val="single" w:color="000000" w:sz="4" w:space="0"/>
              <w:left w:val="single" w:color="auto" w:sz="4" w:space="0"/>
              <w:bottom w:val="single" w:color="000000" w:sz="4" w:space="0"/>
            </w:tcBorders>
            <w:vAlign w:val="center"/>
          </w:tcPr>
          <w:p w:rsidRPr="00B342B0" w:rsidR="00334924" w:rsidP="00334924" w:rsidRDefault="00334924" w14:paraId="4CB417EB" w14:textId="77777777">
            <w:pPr>
              <w:spacing w:line="192" w:lineRule="atLeast"/>
              <w:rPr>
                <w:rFonts w:cs="Arial"/>
                <w:b/>
                <w:sz w:val="18"/>
                <w:szCs w:val="18"/>
              </w:rPr>
            </w:pPr>
            <w:r w:rsidRPr="00B342B0">
              <w:rPr>
                <w:rFonts w:cs="Arial"/>
                <w:b/>
                <w:sz w:val="18"/>
                <w:szCs w:val="18"/>
              </w:rPr>
              <w:t>Tipo de Licitación</w:t>
            </w:r>
          </w:p>
        </w:tc>
        <w:tc>
          <w:tcPr>
            <w:tcW w:w="6946" w:type="dxa"/>
            <w:gridSpan w:val="3"/>
            <w:tcBorders>
              <w:top w:val="single" w:color="000000" w:sz="4" w:space="0"/>
              <w:left w:val="single" w:color="000000" w:sz="4" w:space="0"/>
              <w:bottom w:val="single" w:color="000000" w:sz="4" w:space="0"/>
              <w:right w:val="single" w:color="auto" w:sz="4" w:space="0"/>
            </w:tcBorders>
            <w:vAlign w:val="center"/>
          </w:tcPr>
          <w:p w:rsidRPr="00B342B0" w:rsidR="00334924" w:rsidP="00334924" w:rsidRDefault="00334924" w14:paraId="34067102" w14:textId="77777777">
            <w:pPr>
              <w:spacing w:line="192" w:lineRule="atLeast"/>
              <w:rPr>
                <w:rFonts w:cs="Arial"/>
                <w:sz w:val="18"/>
                <w:szCs w:val="18"/>
              </w:rPr>
            </w:pPr>
            <w:r w:rsidRPr="00B342B0">
              <w:rPr>
                <w:rFonts w:cs="Arial"/>
                <w:sz w:val="18"/>
                <w:szCs w:val="18"/>
              </w:rPr>
              <w:t>Electrónica (artículo 26 Bis, fracción II, de la LAASSP)</w:t>
            </w:r>
          </w:p>
        </w:tc>
      </w:tr>
      <w:tr w:rsidRPr="00B342B0" w:rsidR="00334924" w:rsidTr="004819B8" w14:paraId="09151846" w14:textId="77777777">
        <w:trPr>
          <w:trHeight w:val="20"/>
        </w:trPr>
        <w:tc>
          <w:tcPr>
            <w:tcW w:w="3550" w:type="dxa"/>
            <w:tcBorders>
              <w:left w:val="single" w:color="auto" w:sz="4" w:space="0"/>
              <w:bottom w:val="single" w:color="auto" w:sz="4" w:space="0"/>
            </w:tcBorders>
            <w:vAlign w:val="center"/>
          </w:tcPr>
          <w:p w:rsidRPr="00B342B0" w:rsidR="00334924" w:rsidP="00334924" w:rsidRDefault="00334924" w14:paraId="48A7DA46" w14:textId="77777777">
            <w:pPr>
              <w:snapToGrid w:val="0"/>
              <w:spacing w:line="192" w:lineRule="atLeast"/>
              <w:rPr>
                <w:rFonts w:cs="Arial"/>
                <w:b/>
                <w:sz w:val="18"/>
                <w:szCs w:val="18"/>
              </w:rPr>
            </w:pPr>
            <w:r w:rsidRPr="00B342B0">
              <w:rPr>
                <w:rFonts w:cs="Arial"/>
                <w:b/>
                <w:sz w:val="18"/>
                <w:szCs w:val="18"/>
              </w:rPr>
              <w:t>Forma de Presentación de las Proposiciones.</w:t>
            </w:r>
          </w:p>
        </w:tc>
        <w:tc>
          <w:tcPr>
            <w:tcW w:w="6946" w:type="dxa"/>
            <w:gridSpan w:val="3"/>
            <w:tcBorders>
              <w:left w:val="single" w:color="000000" w:sz="4" w:space="0"/>
              <w:bottom w:val="single" w:color="auto" w:sz="4" w:space="0"/>
              <w:right w:val="single" w:color="auto" w:sz="4" w:space="0"/>
            </w:tcBorders>
          </w:tcPr>
          <w:p w:rsidRPr="00B342B0" w:rsidR="00334924" w:rsidP="00334924" w:rsidRDefault="00334924" w14:paraId="6A6D95B4" w14:textId="77777777">
            <w:pPr>
              <w:snapToGrid w:val="0"/>
              <w:spacing w:line="192" w:lineRule="atLeast"/>
              <w:jc w:val="both"/>
              <w:rPr>
                <w:rFonts w:cs="Arial"/>
                <w:b/>
                <w:sz w:val="18"/>
                <w:szCs w:val="18"/>
              </w:rPr>
            </w:pPr>
            <w:r w:rsidRPr="00B342B0">
              <w:rPr>
                <w:rFonts w:cs="Arial"/>
                <w:sz w:val="18"/>
                <w:szCs w:val="18"/>
              </w:rPr>
              <w:t>Electrónica (artículo 26 Bis, fracción II, de la LAASSP)</w:t>
            </w:r>
          </w:p>
        </w:tc>
      </w:tr>
    </w:tbl>
    <w:p w:rsidRPr="00B342B0" w:rsidR="00395FE8" w:rsidP="0038155B" w:rsidRDefault="00395FE8" w14:paraId="6D542ABB" w14:textId="77777777">
      <w:pPr>
        <w:tabs>
          <w:tab w:val="left" w:pos="426"/>
        </w:tabs>
        <w:jc w:val="both"/>
        <w:rPr>
          <w:rFonts w:cs="Arial"/>
          <w:b/>
          <w:bCs/>
          <w:sz w:val="18"/>
          <w:szCs w:val="18"/>
          <w:lang w:val="es-MX"/>
        </w:rPr>
      </w:pPr>
    </w:p>
    <w:p w:rsidRPr="00B342B0" w:rsidR="0038155B" w:rsidP="00C906DC" w:rsidRDefault="00060B36" w14:paraId="65E1D86C" w14:textId="7D5FBDCD">
      <w:pPr>
        <w:pStyle w:val="Ttulo2"/>
        <w:rPr>
          <w:sz w:val="18"/>
          <w:szCs w:val="18"/>
        </w:rPr>
      </w:pPr>
      <w:bookmarkStart w:name="_Toc128430718" w:id="11"/>
      <w:bookmarkStart w:name="_Toc142323604" w:id="12"/>
      <w:r w:rsidRPr="00B342B0">
        <w:rPr>
          <w:caps w:val="0"/>
          <w:sz w:val="18"/>
          <w:szCs w:val="18"/>
        </w:rPr>
        <w:t>JUNTA DE ACLARACIONES.</w:t>
      </w:r>
      <w:bookmarkEnd w:id="11"/>
      <w:bookmarkEnd w:id="12"/>
    </w:p>
    <w:p w:rsidRPr="00B342B0" w:rsidR="0038155B" w:rsidP="00E066CC" w:rsidRDefault="0038155B" w14:paraId="2438A411" w14:textId="77777777">
      <w:pPr>
        <w:jc w:val="both"/>
        <w:rPr>
          <w:rFonts w:cs="Arial"/>
          <w:sz w:val="18"/>
          <w:szCs w:val="18"/>
          <w:lang w:val="es-MX"/>
        </w:rPr>
      </w:pPr>
    </w:p>
    <w:p w:rsidRPr="00B342B0" w:rsidR="00E066CC" w:rsidP="00D22D6C" w:rsidRDefault="00E066CC" w14:paraId="2BFAEB2E" w14:textId="22244912">
      <w:pPr>
        <w:jc w:val="both"/>
        <w:rPr>
          <w:rFonts w:cs="Arial"/>
          <w:sz w:val="18"/>
          <w:szCs w:val="18"/>
          <w:lang w:val="es-MX"/>
        </w:rPr>
      </w:pPr>
      <w:r w:rsidRPr="00B342B0">
        <w:rPr>
          <w:rFonts w:cs="Arial"/>
          <w:sz w:val="18"/>
          <w:szCs w:val="18"/>
          <w:lang w:val="es-MX"/>
        </w:rPr>
        <w:t xml:space="preserve">Aquellos </w:t>
      </w:r>
      <w:r w:rsidRPr="00B342B0">
        <w:rPr>
          <w:rFonts w:cs="Arial"/>
          <w:bCs/>
          <w:sz w:val="18"/>
          <w:szCs w:val="18"/>
          <w:lang w:val="es-MX"/>
        </w:rPr>
        <w:t xml:space="preserve">interesados que pretendan solicitar aclaraciones a los aspectos contenidos en la </w:t>
      </w:r>
      <w:r w:rsidRPr="00B342B0" w:rsidR="00E66B11">
        <w:rPr>
          <w:rFonts w:cs="Arial"/>
          <w:bCs/>
          <w:sz w:val="18"/>
          <w:szCs w:val="18"/>
          <w:lang w:val="es-MX"/>
        </w:rPr>
        <w:t>Convocatoria</w:t>
      </w:r>
      <w:r w:rsidRPr="00B342B0">
        <w:rPr>
          <w:rFonts w:cs="Arial"/>
          <w:bCs/>
          <w:sz w:val="18"/>
          <w:szCs w:val="18"/>
          <w:lang w:val="es-MX"/>
        </w:rPr>
        <w:t xml:space="preserve"> deberán </w:t>
      </w:r>
      <w:r w:rsidR="00395FE8">
        <w:rPr>
          <w:rFonts w:cs="Arial"/>
          <w:bCs/>
          <w:sz w:val="18"/>
          <w:szCs w:val="18"/>
          <w:lang w:val="es-MX"/>
        </w:rPr>
        <w:t xml:space="preserve">de realizar la solicitud a través del portal </w:t>
      </w:r>
      <w:proofErr w:type="gramStart"/>
      <w:r w:rsidR="00395FE8">
        <w:rPr>
          <w:rFonts w:cs="Arial"/>
          <w:bCs/>
          <w:sz w:val="18"/>
          <w:szCs w:val="18"/>
          <w:lang w:val="es-MX"/>
        </w:rPr>
        <w:t xml:space="preserve">de </w:t>
      </w:r>
      <w:r w:rsidRPr="00B342B0">
        <w:rPr>
          <w:rFonts w:cs="Arial"/>
          <w:bCs/>
          <w:sz w:val="18"/>
          <w:szCs w:val="18"/>
          <w:lang w:val="es-MX"/>
        </w:rPr>
        <w:t xml:space="preserve"> </w:t>
      </w:r>
      <w:r w:rsidRPr="00B342B0">
        <w:rPr>
          <w:rFonts w:cs="Arial"/>
          <w:b/>
          <w:bCs/>
          <w:sz w:val="18"/>
          <w:szCs w:val="18"/>
          <w:lang w:val="es-MX"/>
        </w:rPr>
        <w:t>COMPRANET</w:t>
      </w:r>
      <w:proofErr w:type="gramEnd"/>
      <w:r w:rsidRPr="00B342B0">
        <w:rPr>
          <w:rFonts w:cs="Arial"/>
          <w:bCs/>
          <w:sz w:val="18"/>
          <w:szCs w:val="18"/>
          <w:lang w:val="es-MX"/>
        </w:rPr>
        <w:t xml:space="preserve">, </w:t>
      </w:r>
      <w:r w:rsidR="00395FE8">
        <w:rPr>
          <w:rFonts w:cs="Arial"/>
          <w:bCs/>
          <w:sz w:val="18"/>
          <w:szCs w:val="18"/>
          <w:lang w:val="es-MX"/>
        </w:rPr>
        <w:t>donde registraran la</w:t>
      </w:r>
      <w:r w:rsidRPr="00B342B0" w:rsidR="00395FE8">
        <w:rPr>
          <w:rFonts w:cs="Arial"/>
          <w:bCs/>
          <w:sz w:val="18"/>
          <w:szCs w:val="18"/>
          <w:lang w:val="es-MX"/>
        </w:rPr>
        <w:t>s solicitudes</w:t>
      </w:r>
      <w:r w:rsidRPr="00B342B0">
        <w:rPr>
          <w:rFonts w:cs="Arial"/>
          <w:bCs/>
          <w:sz w:val="18"/>
          <w:szCs w:val="18"/>
          <w:lang w:val="es-MX"/>
        </w:rPr>
        <w:t xml:space="preserve"> de aclaración; </w:t>
      </w:r>
      <w:r w:rsidR="00395FE8">
        <w:rPr>
          <w:rFonts w:cs="Arial"/>
          <w:bCs/>
          <w:sz w:val="18"/>
          <w:szCs w:val="18"/>
          <w:lang w:val="es-MX"/>
        </w:rPr>
        <w:t>debiendo de registrar su</w:t>
      </w:r>
      <w:r w:rsidRPr="00B342B0">
        <w:rPr>
          <w:rFonts w:cs="Arial"/>
          <w:bCs/>
          <w:sz w:val="18"/>
          <w:szCs w:val="18"/>
          <w:lang w:val="es-MX"/>
        </w:rPr>
        <w:t xml:space="preserve"> </w:t>
      </w:r>
      <w:r w:rsidR="00F137B4">
        <w:rPr>
          <w:rFonts w:cs="Arial"/>
          <w:bCs/>
          <w:sz w:val="18"/>
          <w:szCs w:val="18"/>
          <w:lang w:val="es-MX"/>
        </w:rPr>
        <w:t xml:space="preserve">manifestación de interés </w:t>
      </w:r>
      <w:r w:rsidRPr="00B342B0">
        <w:rPr>
          <w:rFonts w:cs="Arial"/>
          <w:bCs/>
          <w:sz w:val="18"/>
          <w:szCs w:val="18"/>
          <w:lang w:val="es-MX"/>
        </w:rPr>
        <w:t xml:space="preserve"> en partic</w:t>
      </w:r>
      <w:r w:rsidR="00395FE8">
        <w:rPr>
          <w:rFonts w:cs="Arial"/>
          <w:bCs/>
          <w:sz w:val="18"/>
          <w:szCs w:val="18"/>
          <w:lang w:val="es-MX"/>
        </w:rPr>
        <w:t>ipar en la presente licitación.</w:t>
      </w:r>
      <w:r w:rsidRPr="00395FE8" w:rsidR="00395FE8">
        <w:rPr>
          <w:rFonts w:cs="Arial"/>
          <w:b/>
          <w:color w:val="FF0000"/>
          <w:sz w:val="18"/>
          <w:szCs w:val="18"/>
          <w:u w:val="single"/>
          <w:lang w:val="es-MX"/>
        </w:rPr>
        <w:t xml:space="preserve"> </w:t>
      </w:r>
      <w:r w:rsidRPr="00B342B0" w:rsidR="00395FE8">
        <w:rPr>
          <w:rFonts w:cs="Arial"/>
          <w:b/>
          <w:color w:val="FF0000"/>
          <w:sz w:val="18"/>
          <w:szCs w:val="18"/>
          <w:u w:val="single"/>
          <w:lang w:val="es-MX"/>
        </w:rPr>
        <w:t>a más tardar veinticuatro horas antes de la fecha en que se realice la junta de aclaraciones</w:t>
      </w:r>
      <w:r w:rsidRPr="00B342B0" w:rsidR="00395FE8">
        <w:rPr>
          <w:rFonts w:cs="Arial"/>
          <w:color w:val="FF0000"/>
          <w:sz w:val="18"/>
          <w:szCs w:val="18"/>
          <w:u w:val="single"/>
          <w:lang w:val="es-MX"/>
        </w:rPr>
        <w:t>.</w:t>
      </w:r>
    </w:p>
    <w:p w:rsidRPr="00B342B0" w:rsidR="00E066CC" w:rsidP="00E066CC" w:rsidRDefault="00E066CC" w14:paraId="541D16BB" w14:textId="77777777">
      <w:pPr>
        <w:jc w:val="both"/>
        <w:rPr>
          <w:rFonts w:cs="Arial"/>
          <w:sz w:val="18"/>
          <w:szCs w:val="18"/>
          <w:lang w:val="es-MX"/>
        </w:rPr>
      </w:pPr>
    </w:p>
    <w:p w:rsidR="00395FE8" w:rsidP="00395FE8" w:rsidRDefault="00395FE8" w14:paraId="191F1C51" w14:textId="77777777">
      <w:pPr>
        <w:spacing w:after="44"/>
        <w:jc w:val="both"/>
        <w:rPr>
          <w:rFonts w:cs="Arial"/>
          <w:sz w:val="18"/>
          <w:szCs w:val="18"/>
          <w:lang w:val="es-MX"/>
        </w:rPr>
      </w:pPr>
      <w:r w:rsidRPr="00B342B0">
        <w:rPr>
          <w:rFonts w:cs="Arial"/>
          <w:sz w:val="18"/>
          <w:szCs w:val="18"/>
          <w:lang w:val="es-MX"/>
        </w:rPr>
        <w:t>Las solicitudes de aclaración deberán plantearse de manera concisa y estar directamente vinculadas con los puntos contenidos en la convocatoria a la licitación pública, indicando el numeral o punto específico con el cual se relaciona. Las solicitudes que no cumplan con los requisitos señalados podrán ser desechadas por la convocante.</w:t>
      </w:r>
    </w:p>
    <w:p w:rsidR="00395FE8" w:rsidP="00395FE8" w:rsidRDefault="00395FE8" w14:paraId="5B187E1F" w14:textId="77777777">
      <w:pPr>
        <w:spacing w:after="44"/>
        <w:jc w:val="both"/>
        <w:rPr>
          <w:rFonts w:cs="Arial"/>
          <w:sz w:val="18"/>
          <w:szCs w:val="18"/>
          <w:lang w:val="es-MX"/>
        </w:rPr>
      </w:pPr>
    </w:p>
    <w:p w:rsidRPr="00B342B0" w:rsidR="00395FE8" w:rsidP="00395FE8" w:rsidRDefault="00395FE8" w14:paraId="063930F9" w14:textId="77777777">
      <w:pPr>
        <w:spacing w:after="44"/>
        <w:jc w:val="both"/>
        <w:rPr>
          <w:rFonts w:cs="Arial"/>
          <w:b/>
          <w:color w:val="FF0000"/>
          <w:sz w:val="18"/>
          <w:szCs w:val="18"/>
          <w:u w:val="single"/>
          <w:lang w:val="es-MX"/>
        </w:rPr>
      </w:pPr>
      <w:r w:rsidRPr="00B342B0">
        <w:rPr>
          <w:rFonts w:cs="Arial"/>
          <w:b/>
          <w:color w:val="FF0000"/>
          <w:sz w:val="18"/>
          <w:szCs w:val="18"/>
          <w:u w:val="single"/>
          <w:lang w:val="es-MX"/>
        </w:rPr>
        <w:t>Las solicitudes de aclaración que sean recibidas con posterioridad al plazo antes previsto no serán contestadas por resultar extemporáneas.</w:t>
      </w:r>
    </w:p>
    <w:p w:rsidRPr="00B342B0" w:rsidR="00395FE8" w:rsidP="00395FE8" w:rsidRDefault="00395FE8" w14:paraId="598E18B4" w14:textId="77777777">
      <w:pPr>
        <w:spacing w:after="44"/>
        <w:jc w:val="both"/>
        <w:rPr>
          <w:rFonts w:cs="Arial"/>
          <w:sz w:val="18"/>
          <w:szCs w:val="18"/>
          <w:lang w:val="es-MX"/>
        </w:rPr>
      </w:pPr>
    </w:p>
    <w:p w:rsidR="00E066CC" w:rsidP="00E066CC" w:rsidRDefault="00E066CC" w14:paraId="784F96FA" w14:textId="77777777">
      <w:pPr>
        <w:ind w:left="426" w:hanging="426"/>
        <w:jc w:val="both"/>
        <w:rPr>
          <w:rFonts w:cs="Arial"/>
          <w:sz w:val="18"/>
          <w:szCs w:val="18"/>
          <w:lang w:val="es-MX"/>
        </w:rPr>
      </w:pPr>
    </w:p>
    <w:p w:rsidRPr="00B342B0" w:rsidR="007D4AB1" w:rsidP="00E066CC" w:rsidRDefault="007D4AB1" w14:paraId="2EFCD2E3" w14:textId="77777777">
      <w:pPr>
        <w:ind w:left="426" w:hanging="426"/>
        <w:jc w:val="both"/>
        <w:rPr>
          <w:rFonts w:cs="Arial"/>
          <w:sz w:val="18"/>
          <w:szCs w:val="18"/>
          <w:lang w:val="es-MX"/>
        </w:rPr>
      </w:pPr>
    </w:p>
    <w:p w:rsidRPr="00B342B0" w:rsidR="00E066CC" w:rsidP="00D22D6C" w:rsidRDefault="00E066CC" w14:paraId="205FFA45" w14:textId="38F6A401">
      <w:pPr>
        <w:jc w:val="both"/>
        <w:rPr>
          <w:rFonts w:cs="Arial"/>
          <w:sz w:val="18"/>
          <w:szCs w:val="18"/>
          <w:lang w:val="es-MX"/>
        </w:rPr>
      </w:pPr>
      <w:r w:rsidRPr="00B342B0">
        <w:rPr>
          <w:rFonts w:cs="Arial"/>
          <w:sz w:val="18"/>
          <w:szCs w:val="18"/>
          <w:lang w:val="es-MX"/>
        </w:rPr>
        <w:t>Cualquier modificación a la convocatoria de la licitación, incluyendo las que resulten de la o las juntas de aclaraciones, formará parte de la convocatoria y deberá ser considerada por los licitantes en la elaboración de su proposición.</w:t>
      </w:r>
    </w:p>
    <w:p w:rsidRPr="00B342B0" w:rsidR="00E066CC" w:rsidP="00E066CC" w:rsidRDefault="00E066CC" w14:paraId="1D10EFE0" w14:textId="77777777">
      <w:pPr>
        <w:ind w:left="426" w:hanging="426"/>
        <w:jc w:val="both"/>
        <w:rPr>
          <w:rFonts w:cs="Arial"/>
          <w:sz w:val="18"/>
          <w:szCs w:val="18"/>
          <w:lang w:val="es-MX"/>
        </w:rPr>
      </w:pPr>
    </w:p>
    <w:p w:rsidRPr="00B342B0" w:rsidR="00E066CC" w:rsidP="00C906DC" w:rsidRDefault="00060B36" w14:paraId="00900CCE" w14:textId="476182B7">
      <w:pPr>
        <w:pStyle w:val="Ttulo2"/>
        <w:rPr>
          <w:sz w:val="18"/>
          <w:szCs w:val="18"/>
        </w:rPr>
      </w:pPr>
      <w:bookmarkStart w:name="_Toc128430719" w:id="13"/>
      <w:bookmarkStart w:name="_Toc142323605" w:id="14"/>
      <w:r w:rsidRPr="00B342B0">
        <w:rPr>
          <w:caps w:val="0"/>
          <w:sz w:val="18"/>
          <w:szCs w:val="18"/>
        </w:rPr>
        <w:t>PRESENTACIÓN Y APERTURA DE PROPOSICIONES.</w:t>
      </w:r>
      <w:bookmarkEnd w:id="13"/>
      <w:bookmarkEnd w:id="14"/>
    </w:p>
    <w:p w:rsidRPr="00B342B0" w:rsidR="00E066CC" w:rsidP="00E066CC" w:rsidRDefault="00E066CC" w14:paraId="3147F6A1" w14:textId="77777777">
      <w:pPr>
        <w:jc w:val="both"/>
        <w:rPr>
          <w:rFonts w:cs="Arial"/>
          <w:sz w:val="18"/>
          <w:szCs w:val="18"/>
          <w:lang w:val="es-MX"/>
        </w:rPr>
      </w:pPr>
    </w:p>
    <w:p w:rsidRPr="00B342B0" w:rsidR="00E066CC" w:rsidP="00E066CC" w:rsidRDefault="00E066CC" w14:paraId="30CD5662" w14:textId="77777777">
      <w:pPr>
        <w:jc w:val="both"/>
        <w:rPr>
          <w:rFonts w:cs="Arial"/>
          <w:sz w:val="18"/>
          <w:szCs w:val="18"/>
        </w:rPr>
      </w:pPr>
      <w:r w:rsidRPr="00B342B0">
        <w:rPr>
          <w:rFonts w:cs="Arial"/>
          <w:sz w:val="18"/>
          <w:szCs w:val="18"/>
        </w:rPr>
        <w:t xml:space="preserve">Con fundamento en los artículos 34 de la LAASSP y 47 de su Reglamento, se desarrollará el evento de Presentación y Apertura de Propuestas: </w:t>
      </w:r>
    </w:p>
    <w:p w:rsidRPr="00B342B0" w:rsidR="00E066CC" w:rsidP="00E066CC" w:rsidRDefault="00E066CC" w14:paraId="5077AF0D" w14:textId="77777777">
      <w:pPr>
        <w:jc w:val="both"/>
        <w:rPr>
          <w:rFonts w:cs="Arial"/>
          <w:sz w:val="18"/>
          <w:szCs w:val="18"/>
        </w:rPr>
      </w:pPr>
    </w:p>
    <w:p w:rsidRPr="00B342B0" w:rsidR="0038155B" w:rsidP="004070D8" w:rsidRDefault="00E066CC" w14:paraId="1A8365D2" w14:textId="77777777">
      <w:pPr>
        <w:numPr>
          <w:ilvl w:val="0"/>
          <w:numId w:val="20"/>
        </w:numPr>
        <w:suppressAutoHyphens w:val="0"/>
        <w:jc w:val="both"/>
        <w:rPr>
          <w:rFonts w:cs="Arial"/>
          <w:sz w:val="18"/>
          <w:szCs w:val="18"/>
        </w:rPr>
      </w:pPr>
      <w:r w:rsidRPr="00B342B0">
        <w:rPr>
          <w:rFonts w:cs="Arial"/>
          <w:sz w:val="18"/>
          <w:szCs w:val="18"/>
        </w:rPr>
        <w:t xml:space="preserve">Los licitantes que participen de manera electrónica en el envío de su proposición, ésta será exclusivamente a través del Sistema Electrónico De </w:t>
      </w:r>
      <w:r w:rsidRPr="00B342B0">
        <w:rPr>
          <w:rFonts w:cs="Arial"/>
          <w:sz w:val="18"/>
          <w:szCs w:val="18"/>
          <w:lang w:val="es-ES_tradnl"/>
        </w:rPr>
        <w:t>Información</w:t>
      </w:r>
      <w:r w:rsidRPr="00B342B0">
        <w:rPr>
          <w:rFonts w:cs="Arial"/>
          <w:sz w:val="18"/>
          <w:szCs w:val="18"/>
        </w:rPr>
        <w:t xml:space="preserve"> Pública Gubernamental sobre adquisiciones, arrendamientos y servicios</w:t>
      </w:r>
      <w:r w:rsidRPr="00B342B0" w:rsidR="0038155B">
        <w:rPr>
          <w:rFonts w:cs="Arial"/>
          <w:sz w:val="18"/>
          <w:szCs w:val="18"/>
        </w:rPr>
        <w:t xml:space="preserve"> COMPRANET</w:t>
      </w:r>
    </w:p>
    <w:p w:rsidRPr="00B342B0" w:rsidR="0038155B" w:rsidP="0038155B" w:rsidRDefault="0038155B" w14:paraId="3DE5EE39" w14:textId="77777777">
      <w:pPr>
        <w:suppressAutoHyphens w:val="0"/>
        <w:ind w:left="1429"/>
        <w:jc w:val="both"/>
        <w:rPr>
          <w:rFonts w:cs="Arial"/>
          <w:sz w:val="18"/>
          <w:szCs w:val="18"/>
        </w:rPr>
      </w:pPr>
    </w:p>
    <w:p w:rsidRPr="00B342B0" w:rsidR="00E066CC" w:rsidP="004070D8" w:rsidRDefault="0038155B" w14:paraId="38F0DEBE" w14:textId="77777777">
      <w:pPr>
        <w:numPr>
          <w:ilvl w:val="0"/>
          <w:numId w:val="20"/>
        </w:numPr>
        <w:suppressAutoHyphens w:val="0"/>
        <w:jc w:val="both"/>
        <w:rPr>
          <w:rFonts w:cs="Arial"/>
          <w:sz w:val="18"/>
          <w:szCs w:val="18"/>
        </w:rPr>
      </w:pPr>
      <w:r w:rsidRPr="00B342B0">
        <w:rPr>
          <w:rFonts w:cs="Arial"/>
          <w:sz w:val="18"/>
          <w:szCs w:val="18"/>
        </w:rPr>
        <w:t xml:space="preserve">La apertura será de </w:t>
      </w:r>
      <w:r w:rsidRPr="00B342B0" w:rsidR="00E066CC">
        <w:rPr>
          <w:rFonts w:cs="Arial"/>
          <w:bCs/>
          <w:sz w:val="18"/>
          <w:szCs w:val="18"/>
        </w:rPr>
        <w:t>Forma electrónica, haciéndose constar</w:t>
      </w:r>
      <w:r w:rsidRPr="00B342B0">
        <w:rPr>
          <w:rFonts w:cs="Arial"/>
          <w:bCs/>
          <w:sz w:val="18"/>
          <w:szCs w:val="18"/>
        </w:rPr>
        <w:t xml:space="preserve"> que</w:t>
      </w:r>
      <w:r w:rsidRPr="00B342B0" w:rsidR="00E066CC">
        <w:rPr>
          <w:rFonts w:cs="Arial"/>
          <w:bCs/>
          <w:sz w:val="18"/>
          <w:szCs w:val="18"/>
        </w:rPr>
        <w:t xml:space="preserve"> la documentación presentada, </w:t>
      </w:r>
      <w:r w:rsidRPr="00B342B0" w:rsidR="001B0A1C">
        <w:rPr>
          <w:rFonts w:cs="Arial"/>
          <w:bCs/>
          <w:sz w:val="18"/>
          <w:szCs w:val="18"/>
        </w:rPr>
        <w:t xml:space="preserve">no </w:t>
      </w:r>
      <w:r w:rsidRPr="00B342B0" w:rsidR="00E066CC">
        <w:rPr>
          <w:rFonts w:cs="Arial"/>
          <w:bCs/>
          <w:sz w:val="18"/>
          <w:szCs w:val="18"/>
        </w:rPr>
        <w:t>impli</w:t>
      </w:r>
      <w:r w:rsidRPr="00B342B0" w:rsidR="001B0A1C">
        <w:rPr>
          <w:rFonts w:cs="Arial"/>
          <w:bCs/>
          <w:sz w:val="18"/>
          <w:szCs w:val="18"/>
        </w:rPr>
        <w:t>ca</w:t>
      </w:r>
      <w:r w:rsidRPr="00B342B0" w:rsidR="00E066CC">
        <w:rPr>
          <w:rFonts w:cs="Arial"/>
          <w:bCs/>
          <w:sz w:val="18"/>
          <w:szCs w:val="18"/>
        </w:rPr>
        <w:t xml:space="preserve"> la evaluación de su contenido; por lo que, en el caso de que algún licitante omita la presentación de algún documento o faltare algún requisito</w:t>
      </w:r>
      <w:r w:rsidRPr="00B342B0" w:rsidR="001B0A1C">
        <w:rPr>
          <w:rFonts w:cs="Arial"/>
          <w:bCs/>
          <w:sz w:val="18"/>
          <w:szCs w:val="18"/>
        </w:rPr>
        <w:t xml:space="preserve"> durante la apertura</w:t>
      </w:r>
      <w:r w:rsidRPr="00B342B0" w:rsidR="00E066CC">
        <w:rPr>
          <w:rFonts w:cs="Arial"/>
          <w:bCs/>
          <w:sz w:val="18"/>
          <w:szCs w:val="18"/>
        </w:rPr>
        <w:t>, no serán desechadas en ese momento</w:t>
      </w:r>
      <w:r w:rsidRPr="00B342B0" w:rsidR="001B0A1C">
        <w:rPr>
          <w:rFonts w:cs="Arial"/>
          <w:bCs/>
          <w:sz w:val="18"/>
          <w:szCs w:val="18"/>
        </w:rPr>
        <w:t xml:space="preserve"> hasta realizar la evaluación de la propuesta</w:t>
      </w:r>
      <w:r w:rsidRPr="00B342B0" w:rsidR="00E066CC">
        <w:rPr>
          <w:rFonts w:cs="Arial"/>
          <w:bCs/>
          <w:sz w:val="18"/>
          <w:szCs w:val="18"/>
        </w:rPr>
        <w:t xml:space="preserve">. </w:t>
      </w:r>
    </w:p>
    <w:p w:rsidRPr="00B342B0" w:rsidR="00E066CC" w:rsidP="00E066CC" w:rsidRDefault="00E066CC" w14:paraId="0B9DF74B" w14:textId="77777777">
      <w:pPr>
        <w:jc w:val="both"/>
        <w:rPr>
          <w:rFonts w:cs="Arial"/>
          <w:bCs/>
          <w:sz w:val="18"/>
          <w:szCs w:val="18"/>
        </w:rPr>
      </w:pPr>
    </w:p>
    <w:p w:rsidRPr="00B342B0" w:rsidR="00E066CC" w:rsidP="004070D8" w:rsidRDefault="00E066CC" w14:paraId="4624AAAC" w14:textId="7CFD6A48">
      <w:pPr>
        <w:numPr>
          <w:ilvl w:val="0"/>
          <w:numId w:val="20"/>
        </w:numPr>
        <w:jc w:val="both"/>
        <w:rPr>
          <w:rFonts w:cs="Arial"/>
          <w:bCs/>
          <w:sz w:val="18"/>
          <w:szCs w:val="18"/>
        </w:rPr>
      </w:pPr>
      <w:r w:rsidRPr="00B342B0">
        <w:rPr>
          <w:rFonts w:cs="Arial"/>
          <w:sz w:val="18"/>
          <w:szCs w:val="18"/>
        </w:rPr>
        <w:t xml:space="preserve">Las proposiciones presentadas a través </w:t>
      </w:r>
      <w:r w:rsidRPr="00B342B0" w:rsidR="001B0A1C">
        <w:rPr>
          <w:rFonts w:cs="Arial"/>
          <w:sz w:val="18"/>
          <w:szCs w:val="18"/>
        </w:rPr>
        <w:t>del Portal COMPRANET</w:t>
      </w:r>
      <w:r w:rsidRPr="00B342B0">
        <w:rPr>
          <w:rFonts w:cs="Arial"/>
          <w:sz w:val="18"/>
          <w:szCs w:val="18"/>
        </w:rPr>
        <w:t xml:space="preserve"> </w:t>
      </w:r>
      <w:r w:rsidRPr="00B342B0">
        <w:rPr>
          <w:rFonts w:cs="Arial"/>
          <w:bCs/>
          <w:sz w:val="18"/>
          <w:szCs w:val="18"/>
        </w:rPr>
        <w:t xml:space="preserve">y </w:t>
      </w:r>
      <w:r w:rsidRPr="00B342B0" w:rsidR="000355A0">
        <w:rPr>
          <w:rFonts w:cs="Arial"/>
          <w:bCs/>
          <w:sz w:val="18"/>
          <w:szCs w:val="18"/>
        </w:rPr>
        <w:t>que,</w:t>
      </w:r>
      <w:r w:rsidRPr="00B342B0">
        <w:rPr>
          <w:rFonts w:cs="Arial"/>
          <w:bCs/>
          <w:sz w:val="18"/>
          <w:szCs w:val="18"/>
        </w:rPr>
        <w:t xml:space="preserve"> durante el acto</w:t>
      </w:r>
      <w:r w:rsidRPr="00B342B0" w:rsidR="00CA1CCA">
        <w:rPr>
          <w:rFonts w:cs="Arial"/>
          <w:bCs/>
          <w:sz w:val="18"/>
          <w:szCs w:val="18"/>
        </w:rPr>
        <w:t xml:space="preserve"> de </w:t>
      </w:r>
      <w:r w:rsidRPr="00B342B0" w:rsidR="00CA1CCA">
        <w:rPr>
          <w:rFonts w:cs="Arial"/>
          <w:b/>
          <w:bCs/>
          <w:sz w:val="18"/>
          <w:szCs w:val="18"/>
          <w:lang w:val="es-MX"/>
        </w:rPr>
        <w:t>PRESENTACIÓN Y APERTURA DE PROPOSICIONES</w:t>
      </w:r>
      <w:r w:rsidRPr="00B342B0">
        <w:rPr>
          <w:rFonts w:cs="Arial"/>
          <w:bCs/>
          <w:sz w:val="18"/>
          <w:szCs w:val="18"/>
        </w:rPr>
        <w:t>, por causas ajenas a la voluntad de la SFP o de la convocante, no sea posible abri</w:t>
      </w:r>
      <w:r w:rsidRPr="00B342B0" w:rsidR="007741D1">
        <w:rPr>
          <w:rFonts w:cs="Arial"/>
          <w:bCs/>
          <w:sz w:val="18"/>
          <w:szCs w:val="18"/>
        </w:rPr>
        <w:t xml:space="preserve">r los </w:t>
      </w:r>
      <w:r w:rsidRPr="00B342B0" w:rsidR="00A64C8F">
        <w:rPr>
          <w:rFonts w:cs="Arial"/>
          <w:bCs/>
          <w:sz w:val="18"/>
          <w:szCs w:val="18"/>
        </w:rPr>
        <w:t>documentos que</w:t>
      </w:r>
      <w:r w:rsidRPr="00B342B0" w:rsidR="007741D1">
        <w:rPr>
          <w:rFonts w:cs="Arial"/>
          <w:bCs/>
          <w:sz w:val="18"/>
          <w:szCs w:val="18"/>
        </w:rPr>
        <w:t xml:space="preserve"> contenga</w:t>
      </w:r>
      <w:r w:rsidRPr="00B342B0" w:rsidR="001B0A1C">
        <w:rPr>
          <w:rFonts w:cs="Arial"/>
          <w:bCs/>
          <w:sz w:val="18"/>
          <w:szCs w:val="18"/>
        </w:rPr>
        <w:t xml:space="preserve"> la propuesta enviada</w:t>
      </w:r>
      <w:r w:rsidRPr="00B342B0">
        <w:rPr>
          <w:rFonts w:cs="Arial"/>
          <w:bCs/>
          <w:sz w:val="18"/>
          <w:szCs w:val="18"/>
        </w:rPr>
        <w:t xml:space="preserve"> por medios remotos de comunicación electrónica, el acto se reanudará a partir de que se restablezcan las condiciones que dieron origen a la interrupción.</w:t>
      </w:r>
    </w:p>
    <w:p w:rsidRPr="00B342B0" w:rsidR="00E066CC" w:rsidP="00E066CC" w:rsidRDefault="00E066CC" w14:paraId="2F942BA9" w14:textId="77777777">
      <w:pPr>
        <w:jc w:val="both"/>
        <w:rPr>
          <w:rFonts w:cs="Arial"/>
          <w:bCs/>
          <w:sz w:val="18"/>
          <w:szCs w:val="18"/>
        </w:rPr>
      </w:pPr>
    </w:p>
    <w:p w:rsidRPr="00B342B0" w:rsidR="00E066CC" w:rsidP="004070D8" w:rsidRDefault="00E066CC" w14:paraId="625BBB5F" w14:textId="77777777">
      <w:pPr>
        <w:numPr>
          <w:ilvl w:val="0"/>
          <w:numId w:val="20"/>
        </w:numPr>
        <w:jc w:val="both"/>
        <w:rPr>
          <w:rFonts w:cs="Arial"/>
          <w:bCs/>
          <w:sz w:val="18"/>
          <w:szCs w:val="18"/>
        </w:rPr>
      </w:pPr>
      <w:r w:rsidRPr="00B342B0">
        <w:rPr>
          <w:rFonts w:cs="Arial"/>
          <w:bCs/>
          <w:sz w:val="18"/>
          <w:szCs w:val="18"/>
        </w:rPr>
        <w:t>En el caso del supuesto anterior, se tendrán por no presentadas las proposiciones y la demás documentación requerida por la convocante, cuando dicha información, tengan virus informáticos o no puedan abrirse por cualquier causa motivada por problemas técnicos imputables a sus programas o equipo de cómputo.</w:t>
      </w:r>
    </w:p>
    <w:p w:rsidRPr="00B342B0" w:rsidR="00E066CC" w:rsidP="00E066CC" w:rsidRDefault="00E066CC" w14:paraId="74302890" w14:textId="77777777">
      <w:pPr>
        <w:ind w:left="397" w:hanging="397"/>
        <w:jc w:val="both"/>
        <w:rPr>
          <w:rFonts w:cs="Arial"/>
          <w:bCs/>
          <w:sz w:val="18"/>
          <w:szCs w:val="18"/>
        </w:rPr>
      </w:pPr>
    </w:p>
    <w:p w:rsidRPr="00B342B0" w:rsidR="00E066CC" w:rsidP="004070D8" w:rsidRDefault="00E066CC" w14:paraId="76912295" w14:textId="77777777">
      <w:pPr>
        <w:numPr>
          <w:ilvl w:val="0"/>
          <w:numId w:val="20"/>
        </w:numPr>
        <w:jc w:val="both"/>
        <w:rPr>
          <w:rFonts w:cs="Arial"/>
          <w:bCs/>
          <w:sz w:val="18"/>
          <w:szCs w:val="18"/>
        </w:rPr>
      </w:pPr>
      <w:r w:rsidRPr="00B342B0">
        <w:rPr>
          <w:rFonts w:cs="Arial"/>
          <w:bCs/>
          <w:sz w:val="18"/>
          <w:szCs w:val="18"/>
        </w:rPr>
        <w:t>No obstante, la convocante intentará abrir los archivos más de una vez en presencia del representante del Órgano Interno de Control, con los programas Word, Excel y PDF, en caso de que se confirme que el archivo contiene algún virus informático, o está alterado por causas ajenas a la convocante o a COMPRANET, la proposición se tendrá por no presentada.</w:t>
      </w:r>
    </w:p>
    <w:p w:rsidRPr="00B342B0" w:rsidR="00ED7A54" w:rsidP="00ED7A54" w:rsidRDefault="00ED7A54" w14:paraId="38E89B26" w14:textId="77777777">
      <w:pPr>
        <w:pStyle w:val="Prrafodelista"/>
        <w:rPr>
          <w:rFonts w:cs="Arial"/>
          <w:bCs/>
          <w:sz w:val="18"/>
          <w:szCs w:val="18"/>
        </w:rPr>
      </w:pPr>
    </w:p>
    <w:p w:rsidRPr="00B342B0" w:rsidR="00ED7A54" w:rsidP="004070D8" w:rsidRDefault="00ED7A54" w14:paraId="4E94E5BC" w14:textId="54E88071">
      <w:pPr>
        <w:numPr>
          <w:ilvl w:val="0"/>
          <w:numId w:val="20"/>
        </w:numPr>
        <w:tabs>
          <w:tab w:val="left" w:pos="426"/>
        </w:tabs>
        <w:jc w:val="both"/>
        <w:rPr>
          <w:rFonts w:cs="Arial"/>
          <w:sz w:val="18"/>
          <w:szCs w:val="18"/>
          <w:lang w:val="es-MX"/>
        </w:rPr>
      </w:pPr>
      <w:r w:rsidRPr="00B342B0">
        <w:rPr>
          <w:rFonts w:cs="Arial"/>
          <w:sz w:val="18"/>
          <w:szCs w:val="18"/>
          <w:lang w:val="es-MX"/>
        </w:rPr>
        <w:t xml:space="preserve">En las proposiciones enviadas por medios remotos de comunicación electrónica en sustitución de la firma autógrafa se </w:t>
      </w:r>
      <w:r w:rsidRPr="00B342B0" w:rsidR="00F43D51">
        <w:rPr>
          <w:rFonts w:cs="Arial"/>
          <w:sz w:val="18"/>
          <w:szCs w:val="18"/>
          <w:lang w:val="es-MX"/>
        </w:rPr>
        <w:t>emplearán</w:t>
      </w:r>
      <w:r w:rsidRPr="00B342B0">
        <w:rPr>
          <w:rFonts w:cs="Arial"/>
          <w:sz w:val="18"/>
          <w:szCs w:val="18"/>
          <w:lang w:val="es-MX"/>
        </w:rPr>
        <w:t xml:space="preserve"> los medios de identificación electrónica que establezca la </w:t>
      </w:r>
      <w:r w:rsidRPr="00B342B0" w:rsidR="00F43D51">
        <w:rPr>
          <w:rFonts w:cs="Arial"/>
          <w:sz w:val="18"/>
          <w:szCs w:val="18"/>
          <w:lang w:val="es-MX"/>
        </w:rPr>
        <w:t>secretaria</w:t>
      </w:r>
      <w:r w:rsidRPr="00B342B0">
        <w:rPr>
          <w:rFonts w:cs="Arial"/>
          <w:sz w:val="18"/>
          <w:szCs w:val="18"/>
          <w:lang w:val="es-MX"/>
        </w:rPr>
        <w:t xml:space="preserve"> de la Función Pública</w:t>
      </w:r>
    </w:p>
    <w:p w:rsidRPr="00B342B0" w:rsidR="00ED7A54" w:rsidP="00ED7A54" w:rsidRDefault="00ED7A54" w14:paraId="413E2A79" w14:textId="77777777">
      <w:pPr>
        <w:ind w:left="1429"/>
        <w:jc w:val="both"/>
        <w:rPr>
          <w:rFonts w:cs="Arial"/>
          <w:bCs/>
          <w:sz w:val="18"/>
          <w:szCs w:val="18"/>
        </w:rPr>
      </w:pPr>
    </w:p>
    <w:p w:rsidRPr="00B342B0" w:rsidR="00E066CC" w:rsidP="004070D8" w:rsidRDefault="00E066CC" w14:paraId="08F0413F" w14:textId="51B6FE92">
      <w:pPr>
        <w:numPr>
          <w:ilvl w:val="0"/>
          <w:numId w:val="20"/>
        </w:numPr>
        <w:jc w:val="both"/>
        <w:rPr>
          <w:rFonts w:cs="Arial"/>
          <w:bCs/>
          <w:sz w:val="18"/>
          <w:szCs w:val="18"/>
        </w:rPr>
      </w:pPr>
      <w:r w:rsidRPr="00B342B0">
        <w:rPr>
          <w:rFonts w:cs="Arial"/>
          <w:bCs/>
          <w:sz w:val="18"/>
          <w:szCs w:val="18"/>
        </w:rPr>
        <w:t xml:space="preserve">Con posterioridad se realizará la evaluación integral de las proposiciones, el resultado </w:t>
      </w:r>
      <w:r w:rsidRPr="00B342B0" w:rsidR="000F2160">
        <w:rPr>
          <w:rFonts w:cs="Arial"/>
          <w:bCs/>
          <w:sz w:val="18"/>
          <w:szCs w:val="18"/>
        </w:rPr>
        <w:t>de dicha</w:t>
      </w:r>
      <w:r w:rsidRPr="00B342B0">
        <w:rPr>
          <w:rFonts w:cs="Arial"/>
          <w:bCs/>
          <w:sz w:val="18"/>
          <w:szCs w:val="18"/>
        </w:rPr>
        <w:t xml:space="preserve"> revisión o </w:t>
      </w:r>
      <w:r w:rsidRPr="00B342B0" w:rsidR="00F43D51">
        <w:rPr>
          <w:rFonts w:cs="Arial"/>
          <w:bCs/>
          <w:sz w:val="18"/>
          <w:szCs w:val="18"/>
        </w:rPr>
        <w:t>análisis</w:t>
      </w:r>
      <w:r w:rsidRPr="00B342B0">
        <w:rPr>
          <w:rFonts w:cs="Arial"/>
          <w:bCs/>
          <w:sz w:val="18"/>
          <w:szCs w:val="18"/>
        </w:rPr>
        <w:t xml:space="preserve"> se dará a conocer en el fallo correspondiente.</w:t>
      </w:r>
    </w:p>
    <w:p w:rsidRPr="00B342B0" w:rsidR="00E066CC" w:rsidP="00E066CC" w:rsidRDefault="00E066CC" w14:paraId="0403C6D6" w14:textId="77777777">
      <w:pPr>
        <w:jc w:val="both"/>
        <w:rPr>
          <w:rFonts w:cs="Arial"/>
          <w:bCs/>
          <w:sz w:val="18"/>
          <w:szCs w:val="18"/>
        </w:rPr>
      </w:pPr>
    </w:p>
    <w:p w:rsidRPr="00B342B0" w:rsidR="00E066CC" w:rsidP="004070D8" w:rsidRDefault="00E066CC" w14:paraId="1FEFB505" w14:textId="4B355D68">
      <w:pPr>
        <w:numPr>
          <w:ilvl w:val="0"/>
          <w:numId w:val="20"/>
        </w:numPr>
        <w:jc w:val="both"/>
        <w:rPr>
          <w:rFonts w:cs="Arial"/>
          <w:bCs/>
          <w:sz w:val="18"/>
          <w:szCs w:val="18"/>
        </w:rPr>
      </w:pPr>
      <w:r w:rsidRPr="00B342B0">
        <w:rPr>
          <w:rFonts w:cs="Arial"/>
          <w:sz w:val="18"/>
          <w:szCs w:val="18"/>
          <w:lang w:val="es-ES_tradnl"/>
        </w:rPr>
        <w:t xml:space="preserve">Los licitantes que deseen </w:t>
      </w:r>
      <w:r w:rsidRPr="00B342B0" w:rsidR="00E66B11">
        <w:rPr>
          <w:rFonts w:cs="Arial"/>
          <w:sz w:val="18"/>
          <w:szCs w:val="18"/>
          <w:lang w:val="es-ES_tradnl"/>
        </w:rPr>
        <w:t>participar</w:t>
      </w:r>
      <w:r w:rsidRPr="00B342B0">
        <w:rPr>
          <w:rFonts w:cs="Arial"/>
          <w:sz w:val="18"/>
          <w:szCs w:val="18"/>
          <w:lang w:val="es-ES_tradnl"/>
        </w:rPr>
        <w:t xml:space="preserve"> sólo podrán presentar una proposición en el presente procedimiento de contratación;</w:t>
      </w:r>
      <w:r w:rsidRPr="00B342B0">
        <w:rPr>
          <w:rFonts w:cs="Arial"/>
          <w:bCs/>
          <w:sz w:val="18"/>
          <w:szCs w:val="18"/>
        </w:rPr>
        <w:t xml:space="preserve"> una vez recibidas las proposiciones en la </w:t>
      </w:r>
      <w:r w:rsidRPr="00B342B0" w:rsidR="00F43D51">
        <w:rPr>
          <w:rFonts w:cs="Arial"/>
          <w:bCs/>
          <w:sz w:val="18"/>
          <w:szCs w:val="18"/>
        </w:rPr>
        <w:t>fecha, y</w:t>
      </w:r>
      <w:r w:rsidRPr="00B342B0" w:rsidR="00CA1CCA">
        <w:rPr>
          <w:rFonts w:cs="Arial"/>
          <w:bCs/>
          <w:sz w:val="18"/>
          <w:szCs w:val="18"/>
        </w:rPr>
        <w:t xml:space="preserve"> </w:t>
      </w:r>
      <w:r w:rsidRPr="00B342B0" w:rsidR="00F43D51">
        <w:rPr>
          <w:rFonts w:cs="Arial"/>
          <w:bCs/>
          <w:sz w:val="18"/>
          <w:szCs w:val="18"/>
        </w:rPr>
        <w:t>hora establecidos</w:t>
      </w:r>
      <w:r w:rsidRPr="00B342B0">
        <w:rPr>
          <w:rFonts w:cs="Arial"/>
          <w:bCs/>
          <w:sz w:val="18"/>
          <w:szCs w:val="18"/>
        </w:rPr>
        <w:t>, éstas no podrán retirarse o dejarse sin efecto, por lo que deberán considerarse vigentes dentro del presente procedimiento y hasta su conclusión</w:t>
      </w:r>
    </w:p>
    <w:p w:rsidRPr="00B342B0" w:rsidR="00E066CC" w:rsidP="00E066CC" w:rsidRDefault="00E066CC" w14:paraId="4A0039E9" w14:textId="77777777">
      <w:pPr>
        <w:ind w:left="360"/>
        <w:jc w:val="both"/>
        <w:rPr>
          <w:rFonts w:cs="Arial"/>
          <w:sz w:val="18"/>
          <w:szCs w:val="18"/>
          <w:lang w:val="es-ES_tradnl"/>
        </w:rPr>
      </w:pPr>
    </w:p>
    <w:p w:rsidRPr="00B342B0" w:rsidR="00E066CC" w:rsidP="00C906DC" w:rsidRDefault="00060B36" w14:paraId="06355847" w14:textId="71F8932D">
      <w:pPr>
        <w:pStyle w:val="Ttulo2"/>
        <w:rPr>
          <w:sz w:val="18"/>
          <w:szCs w:val="18"/>
        </w:rPr>
      </w:pPr>
      <w:bookmarkStart w:name="_Toc128430720" w:id="15"/>
      <w:bookmarkStart w:name="_Toc142323606" w:id="16"/>
      <w:r w:rsidRPr="00B342B0">
        <w:rPr>
          <w:caps w:val="0"/>
          <w:sz w:val="18"/>
          <w:szCs w:val="18"/>
        </w:rPr>
        <w:t>COMUNICACIÓN DEL FALLO.</w:t>
      </w:r>
      <w:bookmarkEnd w:id="15"/>
      <w:bookmarkEnd w:id="16"/>
    </w:p>
    <w:p w:rsidRPr="00B342B0" w:rsidR="00E066CC" w:rsidP="00E066CC" w:rsidRDefault="00E066CC" w14:paraId="4788459A" w14:textId="77777777">
      <w:pPr>
        <w:tabs>
          <w:tab w:val="left" w:pos="426"/>
        </w:tabs>
        <w:jc w:val="both"/>
        <w:rPr>
          <w:rFonts w:cs="Arial"/>
          <w:b/>
          <w:bCs/>
          <w:sz w:val="18"/>
          <w:szCs w:val="18"/>
          <w:lang w:val="es-MX"/>
        </w:rPr>
      </w:pPr>
    </w:p>
    <w:p w:rsidRPr="00B342B0" w:rsidR="00E066CC" w:rsidP="00E066CC" w:rsidRDefault="00E066CC" w14:paraId="51E30C6C" w14:textId="77777777">
      <w:pPr>
        <w:tabs>
          <w:tab w:val="left" w:pos="426"/>
        </w:tabs>
        <w:jc w:val="both"/>
        <w:rPr>
          <w:rFonts w:cs="Arial"/>
          <w:bCs/>
          <w:sz w:val="18"/>
          <w:szCs w:val="18"/>
          <w:lang w:val="es-MX"/>
        </w:rPr>
      </w:pPr>
      <w:r w:rsidRPr="00B342B0">
        <w:rPr>
          <w:rFonts w:cs="Arial"/>
          <w:bCs/>
          <w:sz w:val="18"/>
          <w:szCs w:val="18"/>
          <w:lang w:val="es-MX"/>
        </w:rPr>
        <w:t>Por tratarse de un procedimiento de contratación realizado de conformidad con lo previsto en el artículo 26 Bis fracción II de la LAASSP, el acto de fallo se dará a conocer a través del acta respectiva que se difundirá a través de COMPRANET</w:t>
      </w:r>
      <w:r w:rsidRPr="00B342B0" w:rsidR="00ED7A54">
        <w:rPr>
          <w:rFonts w:cs="Arial"/>
          <w:bCs/>
          <w:sz w:val="18"/>
          <w:szCs w:val="18"/>
          <w:lang w:val="es-MX"/>
        </w:rPr>
        <w:t xml:space="preserve"> en la fecha establecida en la presente convocatoria</w:t>
      </w:r>
      <w:r w:rsidRPr="00B342B0">
        <w:rPr>
          <w:rFonts w:cs="Arial"/>
          <w:bCs/>
          <w:sz w:val="18"/>
          <w:szCs w:val="18"/>
          <w:lang w:val="es-MX"/>
        </w:rPr>
        <w:t xml:space="preserve">. </w:t>
      </w:r>
    </w:p>
    <w:p w:rsidRPr="00B342B0" w:rsidR="00E066CC" w:rsidP="00E066CC" w:rsidRDefault="00E066CC" w14:paraId="0E605F28" w14:textId="77777777">
      <w:pPr>
        <w:tabs>
          <w:tab w:val="left" w:pos="426"/>
        </w:tabs>
        <w:jc w:val="both"/>
        <w:rPr>
          <w:rFonts w:cs="Arial"/>
          <w:bCs/>
          <w:sz w:val="18"/>
          <w:szCs w:val="18"/>
          <w:lang w:val="es-MX"/>
        </w:rPr>
      </w:pPr>
    </w:p>
    <w:p w:rsidRPr="00B342B0" w:rsidR="00E066CC" w:rsidP="00E066CC" w:rsidRDefault="00E066CC" w14:paraId="222F45CB" w14:textId="2E648546">
      <w:pPr>
        <w:tabs>
          <w:tab w:val="left" w:pos="426"/>
        </w:tabs>
        <w:jc w:val="both"/>
        <w:rPr>
          <w:rFonts w:cs="Arial"/>
          <w:bCs/>
          <w:sz w:val="18"/>
          <w:szCs w:val="18"/>
          <w:lang w:val="es-MX"/>
        </w:rPr>
      </w:pPr>
      <w:r w:rsidRPr="00B342B0">
        <w:rPr>
          <w:rFonts w:cs="Arial"/>
          <w:bCs/>
          <w:sz w:val="18"/>
          <w:szCs w:val="18"/>
          <w:lang w:val="es-MX"/>
        </w:rPr>
        <w:t xml:space="preserve">Con </w:t>
      </w:r>
      <w:r w:rsidRPr="00B93919">
        <w:rPr>
          <w:rFonts w:cs="Arial"/>
          <w:bCs/>
          <w:sz w:val="18"/>
          <w:szCs w:val="18"/>
          <w:lang w:val="es-MX"/>
        </w:rPr>
        <w:t xml:space="preserve">fundamento en el artículo 37 de la LAASSP, con la notificación del fallo antes señalado, por el que se adjudicará el (los) contrato (s), las obligaciones derivadas de este (s), serán exigibles, sin perjuicio de la obligación de las partes de firmarlo en los términos </w:t>
      </w:r>
      <w:r w:rsidRPr="00B93919" w:rsidR="003101D2">
        <w:rPr>
          <w:rFonts w:cs="Arial"/>
          <w:bCs/>
          <w:sz w:val="18"/>
          <w:szCs w:val="18"/>
          <w:lang w:val="es-MX"/>
        </w:rPr>
        <w:t>establecidos en la Convocatoria</w:t>
      </w:r>
      <w:r w:rsidRPr="00B93919">
        <w:rPr>
          <w:rFonts w:cs="Arial"/>
          <w:bCs/>
          <w:sz w:val="18"/>
          <w:szCs w:val="18"/>
          <w:lang w:val="es-MX"/>
        </w:rPr>
        <w:t xml:space="preserve"> y la</w:t>
      </w:r>
      <w:r w:rsidRPr="00B342B0">
        <w:rPr>
          <w:rFonts w:cs="Arial"/>
          <w:bCs/>
          <w:sz w:val="18"/>
          <w:szCs w:val="18"/>
          <w:lang w:val="es-MX"/>
        </w:rPr>
        <w:t xml:space="preserve"> fecha indicada en el numeral </w:t>
      </w:r>
      <w:hyperlink w:history="1" w:anchor="_INFORMACION_ESPECÍFICA_DE">
        <w:r w:rsidRPr="00B342B0" w:rsidR="00D22D6C">
          <w:rPr>
            <w:rStyle w:val="Hipervnculo"/>
            <w:rFonts w:cs="Arial"/>
            <w:b/>
            <w:sz w:val="18"/>
            <w:szCs w:val="18"/>
            <w:lang w:val="es-MX"/>
          </w:rPr>
          <w:t xml:space="preserve">1. </w:t>
        </w:r>
        <w:r w:rsidRPr="00B342B0" w:rsidR="00D22D6C">
          <w:rPr>
            <w:rStyle w:val="Hipervnculo"/>
            <w:rFonts w:cs="Arial"/>
            <w:b/>
            <w:sz w:val="18"/>
            <w:szCs w:val="18"/>
          </w:rPr>
          <w:t>INFORMACIÓN ESPECÍFICA DE LA LICITACIÓN</w:t>
        </w:r>
      </w:hyperlink>
      <w:r w:rsidRPr="00B342B0" w:rsidR="00ED7A54">
        <w:rPr>
          <w:rFonts w:cs="Arial"/>
          <w:bCs/>
          <w:sz w:val="18"/>
          <w:szCs w:val="18"/>
          <w:lang w:val="es-MX"/>
        </w:rPr>
        <w:t xml:space="preserve"> de la presente convocatoria </w:t>
      </w:r>
      <w:r w:rsidRPr="00B342B0" w:rsidR="007131DF">
        <w:rPr>
          <w:rFonts w:cs="Arial"/>
          <w:bCs/>
          <w:sz w:val="18"/>
          <w:szCs w:val="18"/>
          <w:lang w:val="es-MX"/>
        </w:rPr>
        <w:t>y se</w:t>
      </w:r>
      <w:r w:rsidRPr="00B342B0" w:rsidR="00ED7A54">
        <w:rPr>
          <w:rFonts w:cs="Arial"/>
          <w:sz w:val="18"/>
          <w:szCs w:val="18"/>
          <w:lang w:val="es-MX"/>
        </w:rPr>
        <w:t xml:space="preserve"> difundirá un ejemplar de dichas actas en COMPRANET para efectos de su notificación a los licitantes</w:t>
      </w:r>
    </w:p>
    <w:p w:rsidRPr="00B342B0" w:rsidR="00A03C73" w:rsidRDefault="00A03C73" w14:paraId="1B224CF5" w14:textId="77777777">
      <w:pPr>
        <w:pStyle w:val="Sangra3detindependiente1"/>
        <w:ind w:left="0" w:firstLine="0"/>
        <w:rPr>
          <w:rFonts w:ascii="Montserrat" w:hAnsi="Montserrat"/>
          <w:sz w:val="18"/>
          <w:szCs w:val="18"/>
          <w:lang w:val="es-MX"/>
        </w:rPr>
      </w:pPr>
    </w:p>
    <w:p w:rsidRPr="00B342B0" w:rsidR="00A03C73" w:rsidP="00C906DC" w:rsidRDefault="00060B36" w14:paraId="0DEF0210" w14:textId="37FEF484">
      <w:pPr>
        <w:pStyle w:val="Ttulo2"/>
        <w:rPr>
          <w:sz w:val="18"/>
          <w:szCs w:val="18"/>
        </w:rPr>
      </w:pPr>
      <w:bookmarkStart w:name="_Toc128430721" w:id="17"/>
      <w:bookmarkStart w:name="_Toc142323607" w:id="18"/>
      <w:r w:rsidRPr="00B342B0">
        <w:rPr>
          <w:caps w:val="0"/>
          <w:sz w:val="18"/>
          <w:szCs w:val="18"/>
        </w:rPr>
        <w:t>REQUISITOS QUE DEBERÁN CUMPLIR QUIENES DESEEN PARTICIPAR EN LA LICITACIÓN.</w:t>
      </w:r>
      <w:bookmarkEnd w:id="17"/>
      <w:bookmarkEnd w:id="18"/>
    </w:p>
    <w:p w:rsidRPr="00B342B0" w:rsidR="007E21D9" w:rsidRDefault="007E21D9" w14:paraId="10170DDD" w14:textId="5F7B8956">
      <w:pPr>
        <w:ind w:left="357" w:hanging="357"/>
        <w:jc w:val="both"/>
        <w:rPr>
          <w:rFonts w:cs="Arial"/>
          <w:b/>
          <w:bCs/>
          <w:sz w:val="18"/>
          <w:szCs w:val="18"/>
          <w:lang w:val="es-MX"/>
        </w:rPr>
      </w:pPr>
    </w:p>
    <w:p w:rsidRPr="00B342B0" w:rsidR="007E21D9" w:rsidP="00E23878" w:rsidRDefault="007E21D9" w14:paraId="2B20071D" w14:textId="293CDD81">
      <w:pPr>
        <w:pStyle w:val="Licitacin"/>
        <w:rPr>
          <w:sz w:val="18"/>
          <w:szCs w:val="18"/>
        </w:rPr>
      </w:pPr>
      <w:r w:rsidRPr="00B342B0">
        <w:rPr>
          <w:sz w:val="18"/>
          <w:szCs w:val="18"/>
        </w:rPr>
        <w:t xml:space="preserve">Las personas que deseen participar en la </w:t>
      </w:r>
      <w:r w:rsidRPr="00B342B0" w:rsidR="00F43D51">
        <w:rPr>
          <w:sz w:val="18"/>
          <w:szCs w:val="18"/>
        </w:rPr>
        <w:t>licitación</w:t>
      </w:r>
      <w:r w:rsidRPr="00B342B0">
        <w:rPr>
          <w:sz w:val="18"/>
          <w:szCs w:val="18"/>
        </w:rPr>
        <w:t xml:space="preserve"> deberán cumplir con lo establecido en las bases de esta convocatoria.</w:t>
      </w:r>
      <w:r w:rsidRPr="00B342B0" w:rsidR="00E23878">
        <w:rPr>
          <w:sz w:val="18"/>
          <w:szCs w:val="18"/>
        </w:rPr>
        <w:t xml:space="preserve"> </w:t>
      </w:r>
      <w:r w:rsidRPr="00B342B0">
        <w:rPr>
          <w:sz w:val="18"/>
          <w:szCs w:val="18"/>
        </w:rPr>
        <w:t xml:space="preserve">Las propuestas </w:t>
      </w:r>
      <w:r w:rsidRPr="00B342B0" w:rsidR="00E23878">
        <w:rPr>
          <w:sz w:val="18"/>
          <w:szCs w:val="18"/>
        </w:rPr>
        <w:t xml:space="preserve">deberán ser </w:t>
      </w:r>
      <w:r w:rsidRPr="00B342B0">
        <w:rPr>
          <w:sz w:val="18"/>
          <w:szCs w:val="18"/>
        </w:rPr>
        <w:t xml:space="preserve">enviadas a través del sistema </w:t>
      </w:r>
      <w:r w:rsidRPr="00B342B0" w:rsidR="00EC2840">
        <w:rPr>
          <w:sz w:val="18"/>
          <w:szCs w:val="18"/>
        </w:rPr>
        <w:t>COMPRANET</w:t>
      </w:r>
      <w:r w:rsidRPr="00B342B0">
        <w:rPr>
          <w:sz w:val="18"/>
          <w:szCs w:val="18"/>
        </w:rPr>
        <w:t xml:space="preserve">, por ser esta una licitación </w:t>
      </w:r>
      <w:r w:rsidRPr="00B342B0" w:rsidR="00F43D51">
        <w:rPr>
          <w:sz w:val="18"/>
          <w:szCs w:val="18"/>
        </w:rPr>
        <w:t>pública Electrónica</w:t>
      </w:r>
      <w:r w:rsidRPr="00B342B0">
        <w:rPr>
          <w:sz w:val="18"/>
          <w:szCs w:val="18"/>
        </w:rPr>
        <w:t>.</w:t>
      </w:r>
    </w:p>
    <w:p w:rsidRPr="00B342B0" w:rsidR="007E21D9" w:rsidP="007E21D9" w:rsidRDefault="007E21D9" w14:paraId="06BDB476" w14:textId="77777777">
      <w:pPr>
        <w:pStyle w:val="Textoindependiente"/>
        <w:spacing w:after="0"/>
        <w:ind w:left="720"/>
        <w:jc w:val="both"/>
        <w:rPr>
          <w:rFonts w:cs="Arial"/>
          <w:sz w:val="18"/>
          <w:szCs w:val="18"/>
          <w:lang w:val="es-MX"/>
        </w:rPr>
      </w:pPr>
    </w:p>
    <w:p w:rsidRPr="00B342B0" w:rsidR="007E21D9" w:rsidP="007131DF" w:rsidRDefault="007E21D9" w14:paraId="36C0CCF0" w14:textId="550D94D8">
      <w:pPr>
        <w:pStyle w:val="Prrafodelista"/>
        <w:ind w:left="0"/>
        <w:jc w:val="both"/>
        <w:rPr>
          <w:rFonts w:cs="Arial"/>
          <w:sz w:val="18"/>
          <w:szCs w:val="18"/>
          <w:lang w:val="es-MX"/>
        </w:rPr>
      </w:pPr>
      <w:r w:rsidRPr="00B342B0">
        <w:rPr>
          <w:rFonts w:cs="Arial"/>
          <w:sz w:val="18"/>
          <w:szCs w:val="18"/>
          <w:lang w:val="es-MX"/>
        </w:rPr>
        <w:t>Cada uno de los documentos que integren la proposición de los licitantes y aquéllos distintos a ésta, deben ser en hojas membretadas con la información de la persona moral o física,</w:t>
      </w:r>
      <w:r w:rsidRPr="00B342B0" w:rsidR="007131DF">
        <w:rPr>
          <w:rFonts w:cs="Arial"/>
          <w:sz w:val="18"/>
          <w:szCs w:val="18"/>
          <w:lang w:val="es-MX"/>
        </w:rPr>
        <w:t xml:space="preserve"> solo en idioma español y dirigido al área convocante</w:t>
      </w:r>
      <w:r w:rsidRPr="00B342B0" w:rsidR="002D57F7">
        <w:rPr>
          <w:rFonts w:cs="Arial"/>
          <w:sz w:val="18"/>
          <w:szCs w:val="18"/>
          <w:lang w:val="es-MX"/>
        </w:rPr>
        <w:t>,</w:t>
      </w:r>
      <w:r w:rsidRPr="00B342B0">
        <w:rPr>
          <w:rFonts w:cs="Arial"/>
          <w:sz w:val="18"/>
          <w:szCs w:val="18"/>
          <w:lang w:val="es-MX"/>
        </w:rPr>
        <w:t xml:space="preserve"> a </w:t>
      </w:r>
      <w:r w:rsidRPr="00B342B0">
        <w:rPr>
          <w:rFonts w:cs="Arial"/>
          <w:sz w:val="18"/>
          <w:szCs w:val="18"/>
          <w:lang w:val="es-MX"/>
        </w:rPr>
        <w:t xml:space="preserve">excepción de </w:t>
      </w:r>
      <w:r w:rsidRPr="00B342B0" w:rsidR="00F43D51">
        <w:rPr>
          <w:rFonts w:cs="Arial"/>
          <w:sz w:val="18"/>
          <w:szCs w:val="18"/>
          <w:lang w:val="es-MX"/>
        </w:rPr>
        <w:t>los que</w:t>
      </w:r>
      <w:r w:rsidRPr="00B342B0">
        <w:rPr>
          <w:rFonts w:cs="Arial"/>
          <w:sz w:val="18"/>
          <w:szCs w:val="18"/>
          <w:lang w:val="es-MX"/>
        </w:rPr>
        <w:t xml:space="preserve"> explícitamente se indiquen en cualquiera de los </w:t>
      </w:r>
      <w:r w:rsidRPr="00B342B0" w:rsidR="00EC2840">
        <w:rPr>
          <w:rFonts w:cs="Arial"/>
          <w:sz w:val="18"/>
          <w:szCs w:val="18"/>
          <w:lang w:val="es-MX"/>
        </w:rPr>
        <w:t>requerimientos del</w:t>
      </w:r>
      <w:r w:rsidRPr="00B342B0">
        <w:rPr>
          <w:rFonts w:cs="Arial"/>
          <w:sz w:val="18"/>
          <w:szCs w:val="18"/>
          <w:lang w:val="es-MX"/>
        </w:rPr>
        <w:t xml:space="preserve"> numeral</w:t>
      </w:r>
      <w:r w:rsidRPr="00B342B0" w:rsidR="007131DF">
        <w:rPr>
          <w:rFonts w:cs="Arial"/>
          <w:sz w:val="18"/>
          <w:szCs w:val="18"/>
          <w:lang w:val="es-MX"/>
        </w:rPr>
        <w:t xml:space="preserve"> </w:t>
      </w:r>
      <w:r w:rsidRPr="00B342B0" w:rsidR="000B4890">
        <w:rPr>
          <w:rFonts w:cs="Arial"/>
          <w:sz w:val="18"/>
          <w:szCs w:val="18"/>
          <w:lang w:val="es-MX"/>
        </w:rPr>
        <w:t xml:space="preserve">6, 7 y </w:t>
      </w:r>
      <w:proofErr w:type="gramStart"/>
      <w:r w:rsidRPr="00B342B0" w:rsidR="000B4890">
        <w:rPr>
          <w:rFonts w:cs="Arial"/>
          <w:sz w:val="18"/>
          <w:szCs w:val="18"/>
          <w:lang w:val="es-MX"/>
        </w:rPr>
        <w:t>8</w:t>
      </w:r>
      <w:r w:rsidRPr="00B342B0" w:rsidR="007131DF">
        <w:rPr>
          <w:rFonts w:cs="Arial"/>
          <w:sz w:val="18"/>
          <w:szCs w:val="18"/>
          <w:lang w:val="es-MX"/>
        </w:rPr>
        <w:t xml:space="preserve"> </w:t>
      </w:r>
      <w:r w:rsidRPr="00B342B0">
        <w:rPr>
          <w:rFonts w:cs="Arial"/>
          <w:sz w:val="18"/>
          <w:szCs w:val="18"/>
          <w:lang w:val="es-MX"/>
        </w:rPr>
        <w:t xml:space="preserve"> de</w:t>
      </w:r>
      <w:proofErr w:type="gramEnd"/>
      <w:r w:rsidRPr="00B342B0">
        <w:rPr>
          <w:rFonts w:cs="Arial"/>
          <w:sz w:val="18"/>
          <w:szCs w:val="18"/>
          <w:lang w:val="es-MX"/>
        </w:rPr>
        <w:t xml:space="preserve"> la presente convocatoria y que para su validación se requieran en su formato de origen. </w:t>
      </w:r>
    </w:p>
    <w:p w:rsidRPr="00B342B0" w:rsidR="007131DF" w:rsidP="005E13AE" w:rsidRDefault="007131DF" w14:paraId="3498B769" w14:textId="78733653">
      <w:pPr>
        <w:pStyle w:val="Prrafodelista"/>
        <w:ind w:left="0"/>
        <w:rPr>
          <w:rFonts w:cs="Arial"/>
          <w:sz w:val="18"/>
          <w:szCs w:val="18"/>
          <w:lang w:val="es-MX"/>
        </w:rPr>
      </w:pPr>
    </w:p>
    <w:p w:rsidRPr="00B342B0" w:rsidR="00851A3A" w:rsidP="00851A3A" w:rsidRDefault="00851A3A" w14:paraId="2490B34A" w14:textId="14CB1F7B">
      <w:pPr>
        <w:jc w:val="both"/>
        <w:rPr>
          <w:rFonts w:cs="Arial"/>
          <w:bCs/>
          <w:sz w:val="18"/>
          <w:szCs w:val="18"/>
          <w:lang w:val="es-MX"/>
        </w:rPr>
      </w:pPr>
      <w:r w:rsidRPr="00B342B0">
        <w:rPr>
          <w:rFonts w:cs="Arial"/>
          <w:bCs/>
          <w:sz w:val="18"/>
          <w:szCs w:val="18"/>
          <w:lang w:val="es-MX"/>
        </w:rPr>
        <w:t>DATOS DE LA CONVOCANTE:</w:t>
      </w:r>
    </w:p>
    <w:p w:rsidRPr="00B342B0" w:rsidR="00851A3A" w:rsidP="00851A3A" w:rsidRDefault="00851A3A" w14:paraId="5C0DB44F" w14:textId="77777777">
      <w:pPr>
        <w:jc w:val="both"/>
        <w:rPr>
          <w:rFonts w:cs="Arial"/>
          <w:b/>
          <w:sz w:val="18"/>
          <w:szCs w:val="18"/>
          <w:lang w:val="es-MX"/>
        </w:rPr>
      </w:pPr>
    </w:p>
    <w:p w:rsidRPr="00B342B0" w:rsidR="00851A3A" w:rsidP="00851A3A" w:rsidRDefault="00851A3A" w14:paraId="5E3ADE3F" w14:textId="77777777">
      <w:pPr>
        <w:ind w:left="360"/>
        <w:jc w:val="both"/>
        <w:rPr>
          <w:rFonts w:cs="Arial"/>
          <w:b/>
          <w:sz w:val="18"/>
          <w:szCs w:val="18"/>
          <w:lang w:val="es-MX"/>
        </w:rPr>
      </w:pPr>
      <w:r w:rsidRPr="00B342B0">
        <w:rPr>
          <w:rFonts w:cs="Arial"/>
          <w:b/>
          <w:sz w:val="18"/>
          <w:szCs w:val="18"/>
          <w:lang w:val="es-MX"/>
        </w:rPr>
        <w:t>INSTITUTO MEXICANO DEL SEGURO SOCIAL</w:t>
      </w:r>
    </w:p>
    <w:p w:rsidRPr="00B342B0" w:rsidR="00851A3A" w:rsidP="00851A3A" w:rsidRDefault="00851A3A" w14:paraId="136CF1DA" w14:textId="21D46120">
      <w:pPr>
        <w:ind w:left="360"/>
        <w:jc w:val="both"/>
        <w:rPr>
          <w:rFonts w:cs="Arial"/>
          <w:b/>
          <w:sz w:val="18"/>
          <w:szCs w:val="18"/>
          <w:lang w:val="es-MX"/>
        </w:rPr>
      </w:pPr>
      <w:r w:rsidRPr="00B342B0">
        <w:rPr>
          <w:rFonts w:cs="Arial"/>
          <w:b/>
          <w:sz w:val="18"/>
          <w:szCs w:val="18"/>
          <w:lang w:val="es-MX"/>
        </w:rPr>
        <w:t xml:space="preserve">UMAE HOSPITAL DE TRAUMATOLOGIA Y ORTOPEDIA DE </w:t>
      </w:r>
      <w:r w:rsidRPr="00B342B0" w:rsidR="003F0A3F">
        <w:rPr>
          <w:rFonts w:cs="Arial"/>
          <w:b/>
          <w:sz w:val="18"/>
          <w:szCs w:val="18"/>
          <w:lang w:val="es-MX"/>
        </w:rPr>
        <w:t xml:space="preserve">PUEBLA DEL </w:t>
      </w:r>
      <w:r w:rsidRPr="00B342B0">
        <w:rPr>
          <w:rFonts w:cs="Arial"/>
          <w:b/>
          <w:sz w:val="18"/>
          <w:szCs w:val="18"/>
          <w:lang w:val="es-MX"/>
        </w:rPr>
        <w:t>C.M.N.</w:t>
      </w:r>
      <w:r w:rsidRPr="00B342B0" w:rsidR="003F0A3F">
        <w:rPr>
          <w:rFonts w:cs="Arial"/>
          <w:b/>
          <w:sz w:val="18"/>
          <w:szCs w:val="18"/>
          <w:lang w:val="es-MX"/>
        </w:rPr>
        <w:t xml:space="preserve"> </w:t>
      </w:r>
      <w:r w:rsidRPr="00B342B0">
        <w:rPr>
          <w:rFonts w:cs="Arial"/>
          <w:b/>
          <w:sz w:val="18"/>
          <w:szCs w:val="18"/>
          <w:lang w:val="es-MX"/>
        </w:rPr>
        <w:t>MANUEL AVILA CAMACHO</w:t>
      </w:r>
    </w:p>
    <w:p w:rsidR="00851A3A" w:rsidP="005E13AE" w:rsidRDefault="00887C86" w14:paraId="76F8097B" w14:textId="340F4A32">
      <w:pPr>
        <w:pStyle w:val="Prrafodelista"/>
        <w:ind w:left="0"/>
        <w:rPr>
          <w:rFonts w:cs="Arial"/>
          <w:b/>
          <w:bCs/>
          <w:sz w:val="18"/>
          <w:szCs w:val="18"/>
          <w:lang w:val="es-MX"/>
        </w:rPr>
      </w:pPr>
      <w:r w:rsidRPr="00B342B0">
        <w:rPr>
          <w:rFonts w:cs="Arial"/>
          <w:sz w:val="18"/>
          <w:szCs w:val="18"/>
          <w:lang w:val="es-MX"/>
        </w:rPr>
        <w:tab/>
      </w:r>
      <w:r w:rsidRPr="00B342B0">
        <w:rPr>
          <w:rFonts w:cs="Arial"/>
          <w:b/>
          <w:bCs/>
          <w:sz w:val="18"/>
          <w:szCs w:val="18"/>
          <w:lang w:val="es-MX"/>
        </w:rPr>
        <w:t>CONVOCANTE</w:t>
      </w:r>
    </w:p>
    <w:p w:rsidRPr="00B342B0" w:rsidR="00913D58" w:rsidP="005E13AE" w:rsidRDefault="00913D58" w14:paraId="57BBA386" w14:textId="77777777">
      <w:pPr>
        <w:pStyle w:val="Prrafodelista"/>
        <w:ind w:left="0"/>
        <w:rPr>
          <w:rFonts w:cs="Arial"/>
          <w:b/>
          <w:bCs/>
          <w:sz w:val="18"/>
          <w:szCs w:val="18"/>
          <w:lang w:val="es-MX"/>
        </w:rPr>
      </w:pPr>
    </w:p>
    <w:p w:rsidRPr="00B342B0" w:rsidR="007E21D9" w:rsidP="005E13AE" w:rsidRDefault="007E21D9" w14:paraId="3FA96D2A" w14:textId="0F1CA636">
      <w:pPr>
        <w:jc w:val="both"/>
        <w:rPr>
          <w:rFonts w:cs="Arial"/>
          <w:sz w:val="18"/>
          <w:szCs w:val="18"/>
          <w:lang w:val="es-MX"/>
        </w:rPr>
      </w:pPr>
      <w:r w:rsidRPr="00B342B0">
        <w:rPr>
          <w:rFonts w:cs="Arial"/>
          <w:sz w:val="18"/>
          <w:szCs w:val="18"/>
          <w:lang w:val="es-MX"/>
        </w:rPr>
        <w:t xml:space="preserve">La </w:t>
      </w:r>
      <w:r w:rsidRPr="00B342B0" w:rsidR="007131DF">
        <w:rPr>
          <w:rFonts w:cs="Arial"/>
          <w:sz w:val="18"/>
          <w:szCs w:val="18"/>
          <w:lang w:val="es-MX"/>
        </w:rPr>
        <w:t xml:space="preserve">documentación Legal - Administrativa, </w:t>
      </w:r>
      <w:r w:rsidRPr="00B342B0" w:rsidR="00B10DBA">
        <w:rPr>
          <w:rFonts w:cs="Arial"/>
          <w:sz w:val="18"/>
          <w:szCs w:val="18"/>
          <w:lang w:val="es-MX"/>
        </w:rPr>
        <w:t>T</w:t>
      </w:r>
      <w:r w:rsidRPr="00B342B0">
        <w:rPr>
          <w:rFonts w:cs="Arial"/>
          <w:sz w:val="18"/>
          <w:szCs w:val="18"/>
          <w:lang w:val="es-MX"/>
        </w:rPr>
        <w:t xml:space="preserve">écnica y </w:t>
      </w:r>
      <w:r w:rsidRPr="00B342B0" w:rsidR="00B10DBA">
        <w:rPr>
          <w:rFonts w:cs="Arial"/>
          <w:sz w:val="18"/>
          <w:szCs w:val="18"/>
          <w:lang w:val="es-MX"/>
        </w:rPr>
        <w:t>E</w:t>
      </w:r>
      <w:r w:rsidRPr="00B342B0">
        <w:rPr>
          <w:rFonts w:cs="Arial"/>
          <w:sz w:val="18"/>
          <w:szCs w:val="18"/>
          <w:lang w:val="es-MX"/>
        </w:rPr>
        <w:t>conómica</w:t>
      </w:r>
      <w:r w:rsidRPr="00B342B0" w:rsidR="007131DF">
        <w:rPr>
          <w:rFonts w:cs="Arial"/>
          <w:sz w:val="18"/>
          <w:szCs w:val="18"/>
          <w:lang w:val="es-MX"/>
        </w:rPr>
        <w:t xml:space="preserve"> de la propuesta del Licitante deberá de ser</w:t>
      </w:r>
      <w:r w:rsidRPr="00B342B0">
        <w:rPr>
          <w:rFonts w:cs="Arial"/>
          <w:sz w:val="18"/>
          <w:szCs w:val="18"/>
          <w:lang w:val="es-MX"/>
        </w:rPr>
        <w:t xml:space="preserve"> cargada en el portal de </w:t>
      </w:r>
      <w:r w:rsidRPr="00B342B0" w:rsidR="00887C86">
        <w:rPr>
          <w:rFonts w:cs="Arial"/>
          <w:sz w:val="18"/>
          <w:szCs w:val="18"/>
          <w:lang w:val="es-MX"/>
        </w:rPr>
        <w:t>COMPRANET y</w:t>
      </w:r>
      <w:r w:rsidRPr="00B342B0" w:rsidR="002D57F7">
        <w:rPr>
          <w:rFonts w:cs="Arial"/>
          <w:sz w:val="18"/>
          <w:szCs w:val="18"/>
          <w:lang w:val="es-MX"/>
        </w:rPr>
        <w:t xml:space="preserve"> esta </w:t>
      </w:r>
      <w:r w:rsidRPr="00B342B0">
        <w:rPr>
          <w:rFonts w:cs="Arial"/>
          <w:sz w:val="18"/>
          <w:szCs w:val="18"/>
          <w:lang w:val="es-MX"/>
        </w:rPr>
        <w:t>deberá de ser firmada mediante la firma electrónica (FIEL) otorgada por el SAT de la persona física o moral.</w:t>
      </w:r>
    </w:p>
    <w:p w:rsidRPr="00B342B0" w:rsidR="007E21D9" w:rsidRDefault="007E21D9" w14:paraId="21508EF9" w14:textId="77777777">
      <w:pPr>
        <w:ind w:left="357" w:hanging="357"/>
        <w:jc w:val="both"/>
        <w:rPr>
          <w:rFonts w:cs="Arial"/>
          <w:b/>
          <w:bCs/>
          <w:sz w:val="18"/>
          <w:szCs w:val="18"/>
          <w:lang w:val="es-MX"/>
        </w:rPr>
      </w:pPr>
    </w:p>
    <w:p w:rsidRPr="00B342B0" w:rsidR="00EC2840" w:rsidRDefault="00EC2840" w14:paraId="6DBA123A" w14:textId="77777777">
      <w:pPr>
        <w:ind w:left="357" w:hanging="357"/>
        <w:jc w:val="both"/>
        <w:rPr>
          <w:rFonts w:cs="Arial"/>
          <w:b/>
          <w:bCs/>
          <w:sz w:val="18"/>
          <w:szCs w:val="18"/>
          <w:lang w:val="es-MX"/>
        </w:rPr>
      </w:pPr>
    </w:p>
    <w:p w:rsidRPr="00B342B0" w:rsidR="00C906DC" w:rsidP="00C906DC" w:rsidRDefault="00060B36" w14:paraId="27D2F2F2" w14:textId="03B345FF">
      <w:pPr>
        <w:pStyle w:val="Ttulo2"/>
        <w:rPr>
          <w:sz w:val="18"/>
          <w:szCs w:val="18"/>
        </w:rPr>
      </w:pPr>
      <w:bookmarkStart w:name="_Toc128430722" w:id="19"/>
      <w:bookmarkStart w:name="_Toc142323608" w:id="20"/>
      <w:r w:rsidRPr="00B342B0">
        <w:rPr>
          <w:caps w:val="0"/>
          <w:sz w:val="18"/>
          <w:szCs w:val="18"/>
        </w:rPr>
        <w:t>REQUERIMIENTOS LEGALES ADMINISTRATIVOS.</w:t>
      </w:r>
      <w:bookmarkEnd w:id="19"/>
      <w:bookmarkEnd w:id="20"/>
    </w:p>
    <w:p w:rsidRPr="00B342B0" w:rsidR="00C906DC" w:rsidP="007E21D9" w:rsidRDefault="00C906DC" w14:paraId="188A2D03" w14:textId="77777777">
      <w:pPr>
        <w:tabs>
          <w:tab w:val="left" w:pos="1288"/>
        </w:tabs>
        <w:ind w:left="284" w:hanging="284"/>
        <w:jc w:val="both"/>
        <w:rPr>
          <w:rFonts w:cs="Arial"/>
          <w:b/>
          <w:bCs/>
          <w:sz w:val="18"/>
          <w:szCs w:val="18"/>
          <w:lang w:val="es-MX"/>
        </w:rPr>
      </w:pPr>
    </w:p>
    <w:p w:rsidRPr="00B342B0" w:rsidR="00C906DC" w:rsidP="00C906DC" w:rsidRDefault="00C906DC" w14:paraId="3CE8F229" w14:textId="3EE17DF8">
      <w:pPr>
        <w:jc w:val="both"/>
        <w:rPr>
          <w:rFonts w:cs="Arial"/>
          <w:sz w:val="18"/>
          <w:szCs w:val="18"/>
          <w:lang w:val="es-MX"/>
        </w:rPr>
      </w:pPr>
      <w:r w:rsidRPr="00B342B0">
        <w:rPr>
          <w:rFonts w:cs="Arial"/>
          <w:sz w:val="18"/>
          <w:szCs w:val="18"/>
          <w:lang w:val="es-MX"/>
        </w:rPr>
        <w:t xml:space="preserve">La documentación </w:t>
      </w:r>
      <w:r w:rsidRPr="00B342B0" w:rsidR="0083058D">
        <w:rPr>
          <w:rFonts w:cs="Arial"/>
          <w:sz w:val="18"/>
          <w:szCs w:val="18"/>
          <w:lang w:val="es-MX"/>
        </w:rPr>
        <w:t xml:space="preserve">Legal- Administrativa que deberá </w:t>
      </w:r>
      <w:r w:rsidRPr="00B342B0" w:rsidR="00B21CD4">
        <w:rPr>
          <w:rFonts w:cs="Arial"/>
          <w:sz w:val="18"/>
          <w:szCs w:val="18"/>
          <w:lang w:val="es-MX"/>
        </w:rPr>
        <w:t xml:space="preserve">presentar </w:t>
      </w:r>
      <w:r w:rsidRPr="00B342B0" w:rsidR="000B3845">
        <w:rPr>
          <w:rFonts w:cs="Arial"/>
          <w:sz w:val="18"/>
          <w:szCs w:val="18"/>
          <w:lang w:val="es-MX"/>
        </w:rPr>
        <w:t>el</w:t>
      </w:r>
      <w:r w:rsidRPr="00B342B0" w:rsidR="00913D9C">
        <w:rPr>
          <w:rFonts w:cs="Arial"/>
          <w:sz w:val="18"/>
          <w:szCs w:val="18"/>
          <w:lang w:val="es-MX"/>
        </w:rPr>
        <w:t xml:space="preserve"> </w:t>
      </w:r>
      <w:r w:rsidRPr="00B342B0" w:rsidR="00B21CD4">
        <w:rPr>
          <w:rFonts w:cs="Arial"/>
          <w:sz w:val="18"/>
          <w:szCs w:val="18"/>
          <w:lang w:val="es-MX"/>
        </w:rPr>
        <w:t xml:space="preserve">Licitante que </w:t>
      </w:r>
      <w:r w:rsidRPr="00B342B0" w:rsidR="00913D9C">
        <w:rPr>
          <w:rFonts w:cs="Arial"/>
          <w:sz w:val="18"/>
          <w:szCs w:val="18"/>
          <w:lang w:val="es-MX"/>
        </w:rPr>
        <w:t>esté</w:t>
      </w:r>
      <w:r w:rsidRPr="00B342B0" w:rsidR="00B21CD4">
        <w:rPr>
          <w:rFonts w:cs="Arial"/>
          <w:sz w:val="18"/>
          <w:szCs w:val="18"/>
          <w:lang w:val="es-MX"/>
        </w:rPr>
        <w:t xml:space="preserve"> interesado en </w:t>
      </w:r>
      <w:r w:rsidRPr="00B342B0" w:rsidR="00A76FFD">
        <w:rPr>
          <w:rFonts w:cs="Arial"/>
          <w:sz w:val="18"/>
          <w:szCs w:val="18"/>
          <w:lang w:val="es-MX"/>
        </w:rPr>
        <w:t>participar</w:t>
      </w:r>
      <w:r w:rsidRPr="00B342B0" w:rsidR="00B21CD4">
        <w:rPr>
          <w:rFonts w:cs="Arial"/>
          <w:sz w:val="18"/>
          <w:szCs w:val="18"/>
          <w:lang w:val="es-MX"/>
        </w:rPr>
        <w:t xml:space="preserve"> en </w:t>
      </w:r>
      <w:r w:rsidRPr="00B342B0" w:rsidR="00913D9C">
        <w:rPr>
          <w:rFonts w:cs="Arial"/>
          <w:sz w:val="18"/>
          <w:szCs w:val="18"/>
          <w:lang w:val="es-MX"/>
        </w:rPr>
        <w:t>el presente procedimiento de licitación</w:t>
      </w:r>
      <w:r w:rsidRPr="00B342B0" w:rsidR="00A76FFD">
        <w:rPr>
          <w:rFonts w:cs="Arial"/>
          <w:sz w:val="18"/>
          <w:szCs w:val="18"/>
          <w:lang w:val="es-MX"/>
        </w:rPr>
        <w:t xml:space="preserve"> y que formara parte de su propuesta </w:t>
      </w:r>
      <w:r w:rsidRPr="00B342B0" w:rsidR="00913D9C">
        <w:rPr>
          <w:rFonts w:cs="Arial"/>
          <w:sz w:val="18"/>
          <w:szCs w:val="18"/>
          <w:lang w:val="es-MX"/>
        </w:rPr>
        <w:t xml:space="preserve">es la </w:t>
      </w:r>
      <w:r w:rsidRPr="00B342B0" w:rsidR="001A0ACE">
        <w:rPr>
          <w:rFonts w:cs="Arial"/>
          <w:sz w:val="18"/>
          <w:szCs w:val="18"/>
          <w:lang w:val="es-MX"/>
        </w:rPr>
        <w:t>siguiente</w:t>
      </w:r>
      <w:r w:rsidRPr="00B342B0">
        <w:rPr>
          <w:rFonts w:cs="Arial"/>
          <w:sz w:val="18"/>
          <w:szCs w:val="18"/>
          <w:lang w:val="es-MX"/>
        </w:rPr>
        <w:t>:</w:t>
      </w:r>
    </w:p>
    <w:p w:rsidRPr="00B342B0" w:rsidR="00ED7A54" w:rsidRDefault="00ED7A54" w14:paraId="252ED5FD" w14:textId="183B1679">
      <w:pPr>
        <w:jc w:val="both"/>
        <w:rPr>
          <w:rFonts w:cs="Arial"/>
          <w:sz w:val="18"/>
          <w:szCs w:val="18"/>
          <w:lang w:val="es-MX"/>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70" w:type="dxa"/>
          <w:right w:w="70" w:type="dxa"/>
        </w:tblCellMar>
        <w:tblLook w:val="0000" w:firstRow="0" w:lastRow="0" w:firstColumn="0" w:lastColumn="0" w:noHBand="0" w:noVBand="0"/>
      </w:tblPr>
      <w:tblGrid>
        <w:gridCol w:w="921"/>
        <w:gridCol w:w="2409"/>
        <w:gridCol w:w="6135"/>
        <w:gridCol w:w="1475"/>
      </w:tblGrid>
      <w:tr w:rsidRPr="00B342B0" w:rsidR="00D4300A" w:rsidTr="794D1C98" w14:paraId="2887486B" w14:textId="76E6EADA">
        <w:trPr>
          <w:trHeight w:val="624"/>
          <w:tblHeader/>
        </w:trPr>
        <w:tc>
          <w:tcPr>
            <w:tcW w:w="421" w:type="pct"/>
            <w:shd w:val="clear" w:color="auto" w:fill="D9D9D9" w:themeFill="background1" w:themeFillShade="D9"/>
            <w:tcMar/>
          </w:tcPr>
          <w:p w:rsidRPr="00B342B0" w:rsidR="00D4300A" w:rsidP="00F43D51" w:rsidRDefault="00D4300A" w14:paraId="48DF663B" w14:textId="1F9051E4">
            <w:pPr>
              <w:snapToGrid w:val="0"/>
              <w:jc w:val="center"/>
              <w:rPr>
                <w:rFonts w:cs="Arial"/>
                <w:b/>
                <w:bCs/>
                <w:sz w:val="18"/>
                <w:szCs w:val="18"/>
              </w:rPr>
            </w:pPr>
            <w:r>
              <w:rPr>
                <w:rFonts w:cs="Arial"/>
                <w:b/>
                <w:bCs/>
                <w:sz w:val="18"/>
                <w:szCs w:val="18"/>
              </w:rPr>
              <w:t>N°</w:t>
            </w:r>
          </w:p>
        </w:tc>
        <w:tc>
          <w:tcPr>
            <w:tcW w:w="1101" w:type="pct"/>
            <w:shd w:val="clear" w:color="auto" w:fill="D9D9D9" w:themeFill="background1" w:themeFillShade="D9"/>
            <w:tcMar/>
            <w:vAlign w:val="center"/>
          </w:tcPr>
          <w:p w:rsidRPr="00B342B0" w:rsidR="00D4300A" w:rsidP="00F43D51" w:rsidRDefault="00D4300A" w14:paraId="500C27DB" w14:textId="3D7EE9E2">
            <w:pPr>
              <w:snapToGrid w:val="0"/>
              <w:jc w:val="center"/>
              <w:rPr>
                <w:rFonts w:cs="Arial"/>
                <w:b/>
                <w:bCs/>
                <w:sz w:val="18"/>
                <w:szCs w:val="18"/>
              </w:rPr>
            </w:pPr>
            <w:r w:rsidRPr="00B342B0">
              <w:rPr>
                <w:rFonts w:cs="Arial"/>
                <w:b/>
                <w:bCs/>
                <w:sz w:val="18"/>
                <w:szCs w:val="18"/>
              </w:rPr>
              <w:t>NOMBRE DEL REQUERIMIENTO</w:t>
            </w:r>
          </w:p>
        </w:tc>
        <w:tc>
          <w:tcPr>
            <w:tcW w:w="2803" w:type="pct"/>
            <w:shd w:val="clear" w:color="auto" w:fill="D9D9D9" w:themeFill="background1" w:themeFillShade="D9"/>
            <w:tcMar/>
            <w:vAlign w:val="center"/>
          </w:tcPr>
          <w:p w:rsidRPr="00B342B0" w:rsidR="00D4300A" w:rsidP="00F43D51" w:rsidRDefault="00D4300A" w14:paraId="07D8A22C" w14:textId="55065747">
            <w:pPr>
              <w:snapToGrid w:val="0"/>
              <w:jc w:val="center"/>
              <w:rPr>
                <w:rFonts w:cs="Arial"/>
                <w:b/>
                <w:bCs/>
                <w:sz w:val="18"/>
                <w:szCs w:val="18"/>
              </w:rPr>
            </w:pPr>
            <w:r w:rsidRPr="00B342B0">
              <w:rPr>
                <w:rFonts w:cs="Arial"/>
                <w:b/>
                <w:bCs/>
                <w:sz w:val="18"/>
                <w:szCs w:val="18"/>
              </w:rPr>
              <w:t>DESCRIPCIÓN DEL REQUERIMIENTO LEGAL ADMINISTRATIVO</w:t>
            </w:r>
          </w:p>
        </w:tc>
        <w:tc>
          <w:tcPr>
            <w:tcW w:w="674" w:type="pct"/>
            <w:shd w:val="clear" w:color="auto" w:fill="D9D9D9" w:themeFill="background1" w:themeFillShade="D9"/>
            <w:tcMar/>
            <w:vAlign w:val="center"/>
          </w:tcPr>
          <w:p w:rsidRPr="00B342B0" w:rsidR="00D4300A" w:rsidP="004819B8" w:rsidRDefault="00D4300A" w14:paraId="13CCA349" w14:textId="779138DC">
            <w:pPr>
              <w:snapToGrid w:val="0"/>
              <w:jc w:val="center"/>
              <w:rPr>
                <w:rFonts w:cs="Arial"/>
                <w:b/>
                <w:bCs/>
                <w:sz w:val="18"/>
                <w:szCs w:val="18"/>
              </w:rPr>
            </w:pPr>
            <w:r>
              <w:rPr>
                <w:rFonts w:cs="Arial"/>
                <w:b/>
                <w:bCs/>
                <w:sz w:val="18"/>
                <w:szCs w:val="18"/>
              </w:rPr>
              <w:t>ANEXO</w:t>
            </w:r>
          </w:p>
        </w:tc>
      </w:tr>
      <w:tr w:rsidRPr="00B342B0" w:rsidR="00D4300A" w:rsidTr="794D1C98" w14:paraId="615A325A" w14:textId="2CA0E530">
        <w:trPr>
          <w:trHeight w:val="624"/>
        </w:trPr>
        <w:tc>
          <w:tcPr>
            <w:tcW w:w="421" w:type="pct"/>
            <w:tcMar/>
            <w:vAlign w:val="center"/>
          </w:tcPr>
          <w:p w:rsidRPr="00B342B0" w:rsidR="00D4300A" w:rsidP="00D4300A" w:rsidRDefault="00D4300A" w14:paraId="6BBCBD89" w14:textId="7EA26467">
            <w:pPr>
              <w:snapToGrid w:val="0"/>
              <w:jc w:val="center"/>
              <w:rPr>
                <w:rFonts w:cs="Arial"/>
                <w:sz w:val="18"/>
                <w:szCs w:val="18"/>
                <w:lang w:val="es-ES_tradnl"/>
              </w:rPr>
            </w:pPr>
            <w:r>
              <w:rPr>
                <w:rFonts w:cs="Arial"/>
                <w:sz w:val="18"/>
                <w:szCs w:val="18"/>
                <w:lang w:val="es-ES_tradnl"/>
              </w:rPr>
              <w:t>1</w:t>
            </w:r>
          </w:p>
        </w:tc>
        <w:tc>
          <w:tcPr>
            <w:tcW w:w="1101" w:type="pct"/>
            <w:tcMar/>
            <w:vAlign w:val="center"/>
          </w:tcPr>
          <w:p w:rsidRPr="00B342B0" w:rsidR="00D4300A" w:rsidP="005E13AE" w:rsidRDefault="00D4300A" w14:paraId="586262F0" w14:textId="3D61CB30">
            <w:pPr>
              <w:snapToGrid w:val="0"/>
              <w:jc w:val="both"/>
              <w:rPr>
                <w:rFonts w:cs="Arial"/>
                <w:sz w:val="18"/>
                <w:szCs w:val="18"/>
                <w:lang w:val="es-ES_tradnl"/>
              </w:rPr>
            </w:pPr>
            <w:r w:rsidRPr="00B342B0">
              <w:rPr>
                <w:rFonts w:cs="Arial"/>
                <w:sz w:val="18"/>
                <w:szCs w:val="18"/>
                <w:lang w:val="es-ES_tradnl"/>
              </w:rPr>
              <w:t>ACREDITAMIENTO DE LA PERSONALIDAD JURÍDICA</w:t>
            </w:r>
          </w:p>
        </w:tc>
        <w:tc>
          <w:tcPr>
            <w:tcW w:w="2803" w:type="pct"/>
            <w:tcMar/>
          </w:tcPr>
          <w:p w:rsidRPr="00B342B0" w:rsidR="00D4300A" w:rsidP="00452568" w:rsidRDefault="00D4300A" w14:paraId="196322DA" w14:textId="77777777">
            <w:pPr>
              <w:pStyle w:val="Sangra3detindependiente1"/>
              <w:spacing w:after="120"/>
              <w:ind w:left="0" w:firstLine="0"/>
              <w:rPr>
                <w:rFonts w:ascii="Montserrat" w:hAnsi="Montserrat"/>
                <w:bCs/>
                <w:sz w:val="18"/>
                <w:szCs w:val="18"/>
              </w:rPr>
            </w:pPr>
            <w:r w:rsidRPr="00B342B0">
              <w:rPr>
                <w:rFonts w:ascii="Montserrat" w:hAnsi="Montserrat"/>
                <w:sz w:val="18"/>
                <w:szCs w:val="18"/>
              </w:rPr>
              <w:t xml:space="preserve">Escrito bajo protesta de decir verdad, por el que los licitantes acreditarán su existencia legal y personalidad jurídica para efecto de la suscripción de las proposiciones, pudiendo utilizar el formato que aparece en el </w:t>
            </w:r>
            <w:r w:rsidRPr="00B342B0">
              <w:rPr>
                <w:rFonts w:ascii="Montserrat" w:hAnsi="Montserrat"/>
                <w:b/>
                <w:bCs/>
                <w:sz w:val="18"/>
                <w:szCs w:val="18"/>
              </w:rPr>
              <w:t>Anexo Número 2 (Dos),</w:t>
            </w:r>
            <w:r w:rsidRPr="00B342B0">
              <w:rPr>
                <w:rFonts w:ascii="Montserrat" w:hAnsi="Montserrat"/>
                <w:sz w:val="18"/>
                <w:szCs w:val="18"/>
              </w:rPr>
              <w:t xml:space="preserve"> el cual forma parte de las presentes bases</w:t>
            </w:r>
            <w:r w:rsidRPr="00B342B0">
              <w:rPr>
                <w:rFonts w:ascii="Montserrat" w:hAnsi="Montserrat"/>
                <w:bCs/>
                <w:sz w:val="18"/>
                <w:szCs w:val="18"/>
              </w:rPr>
              <w:t xml:space="preserve">, </w:t>
            </w:r>
            <w:r w:rsidRPr="00B342B0">
              <w:rPr>
                <w:rFonts w:ascii="Montserrat" w:hAnsi="Montserrat"/>
                <w:bCs/>
                <w:sz w:val="18"/>
                <w:szCs w:val="18"/>
                <w:u w:val="single"/>
              </w:rPr>
              <w:t>adjuntando copia de la documentación que avale lo  protestado, Acta Constitutiva, Reformas al Acta constitutiva de la empresa y del representante legal, para el caso de personas físicas deberá de adjuntar copia certificada de acta de nacimiento de la persona física</w:t>
            </w:r>
            <w:r w:rsidRPr="00B342B0">
              <w:rPr>
                <w:rFonts w:ascii="Montserrat" w:hAnsi="Montserrat"/>
                <w:bCs/>
                <w:sz w:val="18"/>
                <w:szCs w:val="18"/>
              </w:rPr>
              <w:t xml:space="preserve">.   </w:t>
            </w:r>
          </w:p>
          <w:p w:rsidRPr="00B342B0" w:rsidR="00D4300A" w:rsidP="007131DF" w:rsidRDefault="00D4300A" w14:paraId="465E213E" w14:textId="4666B392">
            <w:pPr>
              <w:pStyle w:val="Sangra3detindependiente1"/>
              <w:spacing w:after="120"/>
              <w:ind w:left="0" w:firstLine="0"/>
              <w:rPr>
                <w:rFonts w:ascii="Montserrat" w:hAnsi="Montserrat"/>
                <w:sz w:val="18"/>
                <w:szCs w:val="18"/>
                <w:lang w:val="es-MX"/>
              </w:rPr>
            </w:pPr>
            <w:r w:rsidRPr="00B342B0">
              <w:rPr>
                <w:rFonts w:ascii="Montserrat" w:hAnsi="Montserrat"/>
                <w:sz w:val="18"/>
                <w:szCs w:val="18"/>
                <w:lang w:val="es-MX"/>
              </w:rPr>
              <w:t>En caso de que se presenten proposiciones en forma conjunta, cada una de las personas agrupadas, deberá presentar el escrito y documentación que se refiere el párrafo que antecede.</w:t>
            </w:r>
          </w:p>
        </w:tc>
        <w:tc>
          <w:tcPr>
            <w:tcW w:w="674" w:type="pct"/>
            <w:tcMar/>
            <w:vAlign w:val="center"/>
          </w:tcPr>
          <w:p w:rsidRPr="00B342B0" w:rsidR="00D4300A" w:rsidP="00E86A59" w:rsidRDefault="00045DAF" w14:paraId="338528B9" w14:textId="205D2C10">
            <w:pPr>
              <w:pStyle w:val="Sangra3detindependiente1"/>
              <w:spacing w:after="120"/>
              <w:ind w:left="0" w:firstLine="0"/>
              <w:jc w:val="center"/>
              <w:rPr>
                <w:rFonts w:ascii="Montserrat" w:hAnsi="Montserrat"/>
                <w:sz w:val="18"/>
                <w:szCs w:val="18"/>
              </w:rPr>
            </w:pPr>
            <w:r>
              <w:rPr>
                <w:rFonts w:ascii="Montserrat" w:hAnsi="Montserrat"/>
                <w:sz w:val="18"/>
                <w:szCs w:val="18"/>
              </w:rPr>
              <w:object w:dxaOrig="1519" w:dyaOrig="987" w14:anchorId="31703535">
                <v:shape id="_x0000_i1027" style="width:75.85pt;height:49.7pt" o:ole="" type="#_x0000_t75">
                  <v:imagedata o:title="" r:id="rId18"/>
                </v:shape>
                <o:OLEObject Type="Embed" ProgID="Package" ShapeID="_x0000_i1027" DrawAspect="Icon" ObjectID="_1754163846" r:id="rId19"/>
              </w:object>
            </w:r>
          </w:p>
        </w:tc>
      </w:tr>
      <w:tr w:rsidRPr="00B342B0" w:rsidR="00D4300A" w:rsidTr="794D1C98" w14:paraId="5866B827" w14:textId="16780339">
        <w:trPr>
          <w:trHeight w:val="624"/>
        </w:trPr>
        <w:tc>
          <w:tcPr>
            <w:tcW w:w="421" w:type="pct"/>
            <w:tcMar/>
            <w:vAlign w:val="center"/>
          </w:tcPr>
          <w:p w:rsidRPr="00B342B0" w:rsidR="00D4300A" w:rsidP="00D4300A" w:rsidRDefault="00D4300A" w14:paraId="619C7835" w14:textId="36F2B5AF">
            <w:pPr>
              <w:snapToGrid w:val="0"/>
              <w:jc w:val="center"/>
              <w:rPr>
                <w:rFonts w:cs="Arial"/>
                <w:sz w:val="18"/>
                <w:szCs w:val="18"/>
                <w:lang w:val="es-ES_tradnl"/>
              </w:rPr>
            </w:pPr>
            <w:r>
              <w:rPr>
                <w:rFonts w:cs="Arial"/>
                <w:sz w:val="18"/>
                <w:szCs w:val="18"/>
                <w:lang w:val="es-ES_tradnl"/>
              </w:rPr>
              <w:t>2</w:t>
            </w:r>
          </w:p>
        </w:tc>
        <w:tc>
          <w:tcPr>
            <w:tcW w:w="1101" w:type="pct"/>
            <w:tcMar/>
            <w:vAlign w:val="center"/>
          </w:tcPr>
          <w:p w:rsidRPr="00B342B0" w:rsidR="00D4300A" w:rsidP="005E13AE" w:rsidRDefault="00D4300A" w14:paraId="3EA36E47" w14:textId="42C02D73">
            <w:pPr>
              <w:snapToGrid w:val="0"/>
              <w:jc w:val="both"/>
              <w:rPr>
                <w:rFonts w:cs="Arial"/>
                <w:sz w:val="18"/>
                <w:szCs w:val="18"/>
                <w:lang w:val="es-ES_tradnl"/>
              </w:rPr>
            </w:pPr>
            <w:r w:rsidRPr="00B342B0">
              <w:rPr>
                <w:rFonts w:cs="Arial"/>
                <w:sz w:val="18"/>
                <w:szCs w:val="18"/>
                <w:lang w:val="es-ES_tradnl"/>
              </w:rPr>
              <w:t>DIRECCIÓN DE CORREO ELECTRÓNICO DEL LICITANTE</w:t>
            </w:r>
          </w:p>
        </w:tc>
        <w:tc>
          <w:tcPr>
            <w:tcW w:w="2803" w:type="pct"/>
            <w:tcMar/>
          </w:tcPr>
          <w:p w:rsidRPr="00B342B0" w:rsidR="00D4300A" w:rsidP="005E13AE" w:rsidRDefault="00D4300A" w14:paraId="1ECA77E8" w14:textId="66AE64C6">
            <w:pPr>
              <w:pStyle w:val="Sangra3detindependiente1"/>
              <w:spacing w:after="120"/>
              <w:ind w:left="0" w:firstLine="0"/>
              <w:rPr>
                <w:rFonts w:ascii="Montserrat" w:hAnsi="Montserrat"/>
                <w:sz w:val="18"/>
                <w:szCs w:val="18"/>
              </w:rPr>
            </w:pPr>
            <w:r w:rsidRPr="00B342B0">
              <w:rPr>
                <w:rFonts w:ascii="Montserrat" w:hAnsi="Montserrat"/>
                <w:sz w:val="18"/>
                <w:szCs w:val="18"/>
              </w:rPr>
              <w:t xml:space="preserve">El licitante deberá de poner a disposición de la convocante una dirección de correo electrónico de la persona moral o física con actividad empresarial para la recepción de información, pudiendo utilizar el formato que aparece en el </w:t>
            </w:r>
            <w:r w:rsidRPr="00B342B0">
              <w:rPr>
                <w:rFonts w:ascii="Montserrat" w:hAnsi="Montserrat"/>
                <w:b/>
                <w:bCs/>
                <w:sz w:val="18"/>
                <w:szCs w:val="18"/>
              </w:rPr>
              <w:t>Anexo Número 3 (Tres),</w:t>
            </w:r>
            <w:r w:rsidRPr="00B342B0">
              <w:rPr>
                <w:rFonts w:ascii="Montserrat" w:hAnsi="Montserrat"/>
                <w:sz w:val="18"/>
                <w:szCs w:val="18"/>
              </w:rPr>
              <w:t xml:space="preserve"> el cual forma parte de las presentes bases</w:t>
            </w:r>
          </w:p>
        </w:tc>
        <w:tc>
          <w:tcPr>
            <w:tcW w:w="674" w:type="pct"/>
            <w:tcMar/>
            <w:vAlign w:val="bottom"/>
          </w:tcPr>
          <w:p w:rsidR="00D4300A" w:rsidP="00E86A59" w:rsidRDefault="00D4300A" w14:paraId="65BC6805" w14:textId="77777777">
            <w:pPr>
              <w:pStyle w:val="Sangra3detindependiente1"/>
              <w:spacing w:after="120"/>
              <w:ind w:left="0" w:firstLine="0"/>
              <w:jc w:val="center"/>
              <w:rPr>
                <w:rFonts w:ascii="Montserrat" w:hAnsi="Montserrat"/>
                <w:sz w:val="18"/>
                <w:szCs w:val="18"/>
              </w:rPr>
            </w:pPr>
          </w:p>
          <w:p w:rsidR="00D4300A" w:rsidP="00394CCC" w:rsidRDefault="00D4300A" w14:paraId="07EF7657" w14:textId="2859F6BC">
            <w:pPr>
              <w:pStyle w:val="Sangra3detindependiente1"/>
              <w:spacing w:after="120"/>
              <w:ind w:left="0" w:firstLine="0"/>
              <w:rPr>
                <w:rFonts w:ascii="Montserrat" w:hAnsi="Montserrat"/>
                <w:sz w:val="18"/>
                <w:szCs w:val="18"/>
              </w:rPr>
            </w:pPr>
          </w:p>
          <w:p w:rsidR="00D4300A" w:rsidP="00E86A59" w:rsidRDefault="006D335B" w14:paraId="089B9803" w14:textId="27ECBC6D">
            <w:pPr>
              <w:pStyle w:val="Sangra3detindependiente1"/>
              <w:spacing w:after="120"/>
              <w:ind w:left="0" w:firstLine="0"/>
              <w:jc w:val="center"/>
              <w:rPr>
                <w:rFonts w:ascii="Montserrat" w:hAnsi="Montserrat"/>
                <w:sz w:val="18"/>
                <w:szCs w:val="18"/>
              </w:rPr>
            </w:pPr>
            <w:r>
              <w:rPr>
                <w:rFonts w:ascii="Montserrat" w:hAnsi="Montserrat"/>
                <w:sz w:val="18"/>
                <w:szCs w:val="18"/>
              </w:rPr>
              <w:object w:dxaOrig="1519" w:dyaOrig="987" w14:anchorId="4005778A">
                <v:shape id="_x0000_i1028" style="width:75.85pt;height:49.7pt" o:ole="" type="#_x0000_t75">
                  <v:imagedata o:title="" r:id="rId20"/>
                </v:shape>
                <o:OLEObject Type="Embed" ProgID="Package" ShapeID="_x0000_i1028" DrawAspect="Icon" ObjectID="_1754163847" r:id="rId21"/>
              </w:object>
            </w:r>
          </w:p>
          <w:p w:rsidRPr="00B342B0" w:rsidR="00D4300A" w:rsidP="00E86A59" w:rsidRDefault="00D4300A" w14:paraId="15205629" w14:textId="159D36C0">
            <w:pPr>
              <w:pStyle w:val="Sangra3detindependiente1"/>
              <w:spacing w:after="120"/>
              <w:ind w:left="0" w:firstLine="0"/>
              <w:jc w:val="center"/>
              <w:rPr>
                <w:rFonts w:ascii="Montserrat" w:hAnsi="Montserrat"/>
                <w:sz w:val="18"/>
                <w:szCs w:val="18"/>
              </w:rPr>
            </w:pPr>
          </w:p>
        </w:tc>
      </w:tr>
      <w:tr w:rsidRPr="00B342B0" w:rsidR="00D4300A" w:rsidTr="794D1C98" w14:paraId="61902F27" w14:textId="14961C11">
        <w:trPr>
          <w:trHeight w:val="624"/>
        </w:trPr>
        <w:tc>
          <w:tcPr>
            <w:tcW w:w="421" w:type="pct"/>
            <w:tcMar/>
            <w:vAlign w:val="center"/>
          </w:tcPr>
          <w:p w:rsidRPr="00B342B0" w:rsidR="00D4300A" w:rsidP="00D4300A" w:rsidRDefault="00D4300A" w14:paraId="3868FEEF" w14:textId="1830D491">
            <w:pPr>
              <w:snapToGrid w:val="0"/>
              <w:jc w:val="center"/>
              <w:rPr>
                <w:rFonts w:cs="Arial"/>
                <w:sz w:val="18"/>
                <w:szCs w:val="18"/>
                <w:lang w:val="es-ES_tradnl"/>
              </w:rPr>
            </w:pPr>
            <w:r>
              <w:rPr>
                <w:rFonts w:cs="Arial"/>
                <w:sz w:val="18"/>
                <w:szCs w:val="18"/>
                <w:lang w:val="es-ES_tradnl"/>
              </w:rPr>
              <w:t>3</w:t>
            </w:r>
          </w:p>
        </w:tc>
        <w:tc>
          <w:tcPr>
            <w:tcW w:w="1101" w:type="pct"/>
            <w:tcMar/>
            <w:vAlign w:val="center"/>
          </w:tcPr>
          <w:p w:rsidRPr="00B342B0" w:rsidR="00D4300A" w:rsidP="005E13AE" w:rsidRDefault="00D4300A" w14:paraId="2C9B25C3" w14:textId="4ABC6484">
            <w:pPr>
              <w:snapToGrid w:val="0"/>
              <w:jc w:val="both"/>
              <w:rPr>
                <w:rFonts w:cs="Arial"/>
                <w:sz w:val="18"/>
                <w:szCs w:val="18"/>
                <w:lang w:val="es-ES_tradnl"/>
              </w:rPr>
            </w:pPr>
            <w:r w:rsidRPr="00B342B0">
              <w:rPr>
                <w:rFonts w:cs="Arial"/>
                <w:sz w:val="18"/>
                <w:szCs w:val="18"/>
                <w:lang w:val="es-ES_tradnl"/>
              </w:rPr>
              <w:t>ESCRITO DE NO ENCONTRARSE EN LOS SUPUESTOS DE LOS ARTÍCULOS 50 Y 60 DE LA LAASSP</w:t>
            </w:r>
            <w:r w:rsidRPr="00B342B0">
              <w:rPr>
                <w:rFonts w:cs="Arial"/>
                <w:sz w:val="18"/>
                <w:szCs w:val="18"/>
                <w:lang w:val="es-ES_tradnl"/>
              </w:rPr>
              <w:tab/>
            </w:r>
          </w:p>
        </w:tc>
        <w:tc>
          <w:tcPr>
            <w:tcW w:w="2803" w:type="pct"/>
            <w:tcMar/>
          </w:tcPr>
          <w:p w:rsidRPr="00B342B0" w:rsidR="00D4300A" w:rsidP="00452568" w:rsidRDefault="00D4300A" w14:paraId="2A7AFB24" w14:textId="16549900">
            <w:pPr>
              <w:spacing w:after="120"/>
              <w:jc w:val="both"/>
              <w:rPr>
                <w:rFonts w:cs="Arial"/>
                <w:sz w:val="18"/>
                <w:szCs w:val="18"/>
                <w:lang w:val="es-MX"/>
              </w:rPr>
            </w:pPr>
            <w:r w:rsidRPr="00B342B0">
              <w:rPr>
                <w:rFonts w:cs="Arial"/>
                <w:bCs/>
                <w:sz w:val="18"/>
                <w:szCs w:val="18"/>
                <w:lang w:val="es-MX"/>
              </w:rPr>
              <w:t xml:space="preserve">Deberán adjuntar una declaración firmada en forma autógrafa por su representante legal, por el que manifieste bajo protesta de decir verdad, no encontrarse en alguno de los supuestos establecidos por los artículos 50 y 60, penúltimo párrafo, de la LAASSP, </w:t>
            </w:r>
            <w:r w:rsidRPr="00B342B0">
              <w:rPr>
                <w:sz w:val="18"/>
                <w:szCs w:val="18"/>
              </w:rPr>
              <w:t xml:space="preserve">pudiendo utilizar el formato que aparece en el </w:t>
            </w:r>
            <w:r w:rsidRPr="00B342B0">
              <w:rPr>
                <w:b/>
                <w:bCs/>
                <w:sz w:val="18"/>
                <w:szCs w:val="18"/>
              </w:rPr>
              <w:t>Anexo Número 4 (Cuatro),</w:t>
            </w:r>
            <w:r w:rsidRPr="00B342B0">
              <w:rPr>
                <w:sz w:val="18"/>
                <w:szCs w:val="18"/>
              </w:rPr>
              <w:t xml:space="preserve"> el cual forma parte de las presentes bases</w:t>
            </w:r>
          </w:p>
          <w:p w:rsidRPr="00B342B0" w:rsidR="00D4300A" w:rsidP="00452568" w:rsidRDefault="00D4300A" w14:paraId="57047883" w14:textId="4B0158A3">
            <w:pPr>
              <w:spacing w:after="120"/>
              <w:jc w:val="both"/>
              <w:rPr>
                <w:sz w:val="18"/>
                <w:szCs w:val="18"/>
              </w:rPr>
            </w:pPr>
            <w:r w:rsidRPr="00B342B0">
              <w:rPr>
                <w:rFonts w:cs="Arial"/>
                <w:sz w:val="18"/>
                <w:szCs w:val="18"/>
                <w:lang w:val="es-MX"/>
              </w:rPr>
              <w:t>En caso de que se presenten proposiciones en forma conjunta, cada una de las personas agrupadas, deberá presentar el escrito al que se refiere el párrafo que antecede.</w:t>
            </w:r>
          </w:p>
        </w:tc>
        <w:tc>
          <w:tcPr>
            <w:tcW w:w="674" w:type="pct"/>
            <w:tcMar/>
            <w:vAlign w:val="center"/>
          </w:tcPr>
          <w:p w:rsidRPr="00B342B0" w:rsidR="00D4300A" w:rsidP="00394CCC" w:rsidRDefault="006E5D77" w14:paraId="5DBF825A" w14:textId="40A8BA77">
            <w:pPr>
              <w:spacing w:after="120"/>
              <w:jc w:val="center"/>
              <w:rPr>
                <w:rFonts w:cs="Arial"/>
                <w:bCs/>
                <w:sz w:val="18"/>
                <w:szCs w:val="18"/>
                <w:lang w:val="es-MX"/>
              </w:rPr>
            </w:pPr>
            <w:r>
              <w:rPr>
                <w:rFonts w:cs="Arial"/>
                <w:bCs/>
                <w:sz w:val="18"/>
                <w:szCs w:val="18"/>
                <w:lang w:val="es-MX"/>
              </w:rPr>
              <w:object w:dxaOrig="1519" w:dyaOrig="987" w14:anchorId="24064B30">
                <v:shape id="_x0000_i1029" style="width:75.85pt;height:49.7pt" o:ole="" type="#_x0000_t75">
                  <v:imagedata o:title="" r:id="rId22"/>
                </v:shape>
                <o:OLEObject Type="Embed" ProgID="Package" ShapeID="_x0000_i1029" DrawAspect="Icon" ObjectID="_1754163848" r:id="rId23"/>
              </w:object>
            </w:r>
          </w:p>
        </w:tc>
      </w:tr>
      <w:tr w:rsidRPr="00B342B0" w:rsidR="00D4300A" w:rsidTr="794D1C98" w14:paraId="29097C59" w14:textId="16F8B028">
        <w:trPr>
          <w:trHeight w:val="624"/>
        </w:trPr>
        <w:tc>
          <w:tcPr>
            <w:tcW w:w="421" w:type="pct"/>
            <w:tcMar/>
            <w:vAlign w:val="center"/>
          </w:tcPr>
          <w:p w:rsidRPr="00B342B0" w:rsidR="00D4300A" w:rsidP="00D4300A" w:rsidRDefault="00D4300A" w14:paraId="04B7DEED" w14:textId="245777EC">
            <w:pPr>
              <w:snapToGrid w:val="0"/>
              <w:jc w:val="center"/>
              <w:rPr>
                <w:rFonts w:cs="Arial"/>
                <w:sz w:val="18"/>
                <w:szCs w:val="18"/>
                <w:lang w:val="es-ES_tradnl"/>
              </w:rPr>
            </w:pPr>
            <w:r>
              <w:rPr>
                <w:rFonts w:cs="Arial"/>
                <w:sz w:val="18"/>
                <w:szCs w:val="18"/>
                <w:lang w:val="es-ES_tradnl"/>
              </w:rPr>
              <w:t>4</w:t>
            </w:r>
          </w:p>
        </w:tc>
        <w:tc>
          <w:tcPr>
            <w:tcW w:w="1101" w:type="pct"/>
            <w:tcMar/>
            <w:vAlign w:val="center"/>
          </w:tcPr>
          <w:p w:rsidRPr="00B342B0" w:rsidR="00D4300A" w:rsidP="005E13AE" w:rsidRDefault="00D4300A" w14:paraId="32D9D71E" w14:textId="2F08EEA4">
            <w:pPr>
              <w:snapToGrid w:val="0"/>
              <w:jc w:val="both"/>
              <w:rPr>
                <w:rFonts w:cs="Arial"/>
                <w:sz w:val="18"/>
                <w:szCs w:val="18"/>
                <w:lang w:val="es-ES_tradnl"/>
              </w:rPr>
            </w:pPr>
            <w:r w:rsidRPr="00B342B0">
              <w:rPr>
                <w:rFonts w:cs="Arial"/>
                <w:sz w:val="18"/>
                <w:szCs w:val="18"/>
                <w:lang w:val="es-ES_tradnl"/>
              </w:rPr>
              <w:t>DECLARACIÓN DE INTEGRIDAD</w:t>
            </w:r>
            <w:r w:rsidRPr="00B342B0">
              <w:rPr>
                <w:rFonts w:cs="Arial"/>
                <w:sz w:val="18"/>
                <w:szCs w:val="18"/>
                <w:lang w:val="es-ES_tradnl"/>
              </w:rPr>
              <w:tab/>
            </w:r>
          </w:p>
        </w:tc>
        <w:tc>
          <w:tcPr>
            <w:tcW w:w="2803" w:type="pct"/>
            <w:tcMar/>
          </w:tcPr>
          <w:p w:rsidRPr="00B342B0" w:rsidR="00D4300A" w:rsidP="00452568" w:rsidRDefault="00D4300A" w14:paraId="6A1E5756" w14:textId="0DE419D5">
            <w:pPr>
              <w:pStyle w:val="Prrafodelista"/>
              <w:ind w:left="0" w:right="49"/>
              <w:jc w:val="both"/>
              <w:rPr>
                <w:sz w:val="18"/>
                <w:szCs w:val="18"/>
              </w:rPr>
            </w:pPr>
            <w:r w:rsidRPr="00B342B0">
              <w:rPr>
                <w:rFonts w:cs="Arial"/>
                <w:sz w:val="18"/>
                <w:szCs w:val="18"/>
                <w:lang w:val="es-ES_tradnl"/>
              </w:rPr>
              <w:t xml:space="preserve">Escrito de declaración de integridad, a través del cual el licitante o su representante legal manifiesta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en términos del </w:t>
            </w:r>
            <w:r w:rsidRPr="00B342B0">
              <w:rPr>
                <w:rFonts w:cs="Arial"/>
                <w:b/>
                <w:sz w:val="18"/>
                <w:szCs w:val="18"/>
                <w:lang w:val="es-ES_tradnl"/>
              </w:rPr>
              <w:t xml:space="preserve">Anexo Número 5 (Cinco) </w:t>
            </w:r>
            <w:r w:rsidRPr="00B342B0">
              <w:rPr>
                <w:rFonts w:cs="Arial"/>
                <w:sz w:val="18"/>
                <w:szCs w:val="18"/>
                <w:lang w:val="es-ES_tradnl"/>
              </w:rPr>
              <w:t>el cual forma parte de las presentes bases.</w:t>
            </w:r>
          </w:p>
        </w:tc>
        <w:tc>
          <w:tcPr>
            <w:tcW w:w="674" w:type="pct"/>
            <w:tcMar/>
            <w:vAlign w:val="center"/>
          </w:tcPr>
          <w:p w:rsidRPr="00B342B0" w:rsidR="00D4300A" w:rsidP="00394CCC" w:rsidRDefault="00EC4F24" w14:paraId="5D8AB2DD" w14:textId="5AC1FFE2">
            <w:pPr>
              <w:pStyle w:val="Prrafodelista"/>
              <w:ind w:left="0" w:right="49"/>
              <w:jc w:val="center"/>
              <w:rPr>
                <w:rFonts w:cs="Arial"/>
                <w:sz w:val="18"/>
                <w:szCs w:val="18"/>
                <w:lang w:val="es-ES_tradnl"/>
              </w:rPr>
            </w:pPr>
            <w:r>
              <w:rPr>
                <w:rFonts w:cs="Arial"/>
                <w:sz w:val="18"/>
                <w:szCs w:val="18"/>
                <w:lang w:val="es-ES_tradnl"/>
              </w:rPr>
              <w:object w:dxaOrig="1519" w:dyaOrig="987" w14:anchorId="5F825ADD">
                <v:shape id="_x0000_i1030" style="width:75.85pt;height:49.7pt" o:ole="" type="#_x0000_t75">
                  <v:imagedata o:title="" r:id="rId24"/>
                </v:shape>
                <o:OLEObject Type="Embed" ProgID="Package" ShapeID="_x0000_i1030" DrawAspect="Icon" ObjectID="_1754163849" r:id="rId25"/>
              </w:object>
            </w:r>
          </w:p>
        </w:tc>
      </w:tr>
      <w:tr w:rsidRPr="00B342B0" w:rsidR="00D4300A" w:rsidTr="794D1C98" w14:paraId="71A98826" w14:textId="2CFCBB4D">
        <w:trPr>
          <w:trHeight w:val="624"/>
        </w:trPr>
        <w:tc>
          <w:tcPr>
            <w:tcW w:w="421" w:type="pct"/>
            <w:tcMar/>
            <w:vAlign w:val="center"/>
          </w:tcPr>
          <w:p w:rsidRPr="00B342B0" w:rsidR="00D4300A" w:rsidP="00D4300A" w:rsidRDefault="00D4300A" w14:paraId="38704972" w14:textId="4AA069E2">
            <w:pPr>
              <w:snapToGrid w:val="0"/>
              <w:jc w:val="center"/>
              <w:rPr>
                <w:rFonts w:cs="Arial"/>
                <w:sz w:val="18"/>
                <w:szCs w:val="18"/>
                <w:lang w:val="es-ES_tradnl"/>
              </w:rPr>
            </w:pPr>
            <w:r>
              <w:rPr>
                <w:rFonts w:cs="Arial"/>
                <w:sz w:val="18"/>
                <w:szCs w:val="18"/>
                <w:lang w:val="es-ES_tradnl"/>
              </w:rPr>
              <w:t>5</w:t>
            </w:r>
          </w:p>
        </w:tc>
        <w:tc>
          <w:tcPr>
            <w:tcW w:w="1101" w:type="pct"/>
            <w:tcMar/>
            <w:vAlign w:val="center"/>
          </w:tcPr>
          <w:p w:rsidRPr="00B342B0" w:rsidR="00D4300A" w:rsidP="005E13AE" w:rsidRDefault="00D4300A" w14:paraId="3A94D50E" w14:textId="1CEFD94E">
            <w:pPr>
              <w:snapToGrid w:val="0"/>
              <w:jc w:val="both"/>
              <w:rPr>
                <w:rFonts w:cs="Arial"/>
                <w:sz w:val="18"/>
                <w:szCs w:val="18"/>
                <w:lang w:val="es-ES_tradnl"/>
              </w:rPr>
            </w:pPr>
            <w:r w:rsidRPr="00B342B0">
              <w:rPr>
                <w:rFonts w:cs="Arial"/>
                <w:sz w:val="18"/>
                <w:szCs w:val="18"/>
                <w:lang w:val="es-ES_tradnl"/>
              </w:rPr>
              <w:t>OPINIÓN DE CUMPLIMIENTO DE OBLIGACIONES FISCALES EMITIDA POR EL SAT</w:t>
            </w:r>
            <w:r w:rsidRPr="00B342B0">
              <w:rPr>
                <w:rFonts w:cs="Arial"/>
                <w:sz w:val="18"/>
                <w:szCs w:val="18"/>
                <w:lang w:val="es-ES_tradnl"/>
              </w:rPr>
              <w:tab/>
            </w:r>
          </w:p>
        </w:tc>
        <w:tc>
          <w:tcPr>
            <w:tcW w:w="2803" w:type="pct"/>
            <w:tcMar/>
          </w:tcPr>
          <w:p w:rsidRPr="00B342B0" w:rsidR="00D4300A" w:rsidP="794D1C98" w:rsidRDefault="00D4300A" w14:paraId="7ABE4D54" w14:textId="366A77BB" w14:noSpellErr="1">
            <w:pPr>
              <w:pStyle w:val="Sangra3detindependiente1"/>
              <w:spacing w:after="120"/>
              <w:ind w:left="0" w:firstLine="0"/>
              <w:rPr>
                <w:rFonts w:ascii="Montserrat" w:hAnsi="Montserrat"/>
                <w:sz w:val="18"/>
                <w:szCs w:val="18"/>
                <w:u w:val="single"/>
                <w:lang w:val="es-ES"/>
              </w:rPr>
            </w:pPr>
            <w:r w:rsidRPr="794D1C98" w:rsidR="00D4300A">
              <w:rPr>
                <w:rFonts w:ascii="Montserrat" w:hAnsi="Montserrat"/>
                <w:sz w:val="18"/>
                <w:szCs w:val="18"/>
                <w:lang w:val="es-ES"/>
              </w:rPr>
              <w:t>El Licitante deberá</w:t>
            </w:r>
            <w:r w:rsidRPr="794D1C98" w:rsidR="00D4300A">
              <w:rPr>
                <w:rFonts w:ascii="Montserrat" w:hAnsi="Montserrat"/>
                <w:b w:val="1"/>
                <w:bCs w:val="1"/>
                <w:sz w:val="18"/>
                <w:szCs w:val="18"/>
                <w:lang w:val="es-ES"/>
              </w:rPr>
              <w:t xml:space="preserve"> </w:t>
            </w:r>
            <w:r w:rsidRPr="794D1C98" w:rsidR="00D4300A">
              <w:rPr>
                <w:rFonts w:ascii="Montserrat" w:hAnsi="Montserrat"/>
                <w:sz w:val="18"/>
                <w:szCs w:val="18"/>
                <w:lang w:val="es-ES"/>
              </w:rPr>
              <w:t xml:space="preserve">encontrarse al corriente del pago de sus obligaciones fiscales de acuerdo con el art. 32 D del Código Fiscal de la Federación. Reglas aplicables de la Resolución Miscelánea Fiscal para el ejercicio 2023, publicadas en el Diario Oficial de la Federación el 27 de </w:t>
            </w:r>
            <w:r w:rsidRPr="794D1C98" w:rsidR="00D4300A">
              <w:rPr>
                <w:rFonts w:ascii="Montserrat" w:hAnsi="Montserrat"/>
                <w:sz w:val="18"/>
                <w:szCs w:val="18"/>
                <w:lang w:val="es-ES"/>
              </w:rPr>
              <w:t>Diciembre</w:t>
            </w:r>
            <w:r w:rsidRPr="794D1C98" w:rsidR="00D4300A">
              <w:rPr>
                <w:rFonts w:ascii="Montserrat" w:hAnsi="Montserrat"/>
                <w:sz w:val="18"/>
                <w:szCs w:val="18"/>
                <w:lang w:val="es-ES"/>
              </w:rPr>
              <w:t xml:space="preserve"> de 2022 Debiendo de presentar</w:t>
            </w:r>
            <w:r w:rsidRPr="794D1C98" w:rsidR="00D4300A">
              <w:rPr>
                <w:rFonts w:ascii="Montserrat" w:hAnsi="Montserrat"/>
                <w:b w:val="1"/>
                <w:bCs w:val="1"/>
                <w:sz w:val="18"/>
                <w:szCs w:val="18"/>
                <w:lang w:val="es-ES"/>
              </w:rPr>
              <w:t xml:space="preserve"> “</w:t>
            </w:r>
            <w:r w:rsidRPr="794D1C98" w:rsidR="00D4300A">
              <w:rPr>
                <w:rFonts w:ascii="Montserrat" w:hAnsi="Montserrat"/>
                <w:b w:val="1"/>
                <w:bCs w:val="1"/>
                <w:sz w:val="18"/>
                <w:szCs w:val="18"/>
                <w:lang w:val="es-ES"/>
              </w:rPr>
              <w:t>Opinión de Cumplimiento de Obligaciones Fiscales</w:t>
            </w:r>
            <w:r w:rsidRPr="794D1C98" w:rsidR="00D4300A">
              <w:rPr>
                <w:rFonts w:ascii="Montserrat" w:hAnsi="Montserrat"/>
                <w:sz w:val="18"/>
                <w:szCs w:val="18"/>
                <w:lang w:val="es-ES"/>
              </w:rPr>
              <w:t xml:space="preserve">” </w:t>
            </w:r>
            <w:r w:rsidRPr="794D1C98" w:rsidR="00D4300A">
              <w:rPr>
                <w:rFonts w:ascii="Montserrat" w:hAnsi="Montserrat"/>
                <w:b w:val="1"/>
                <w:bCs w:val="1"/>
                <w:sz w:val="18"/>
                <w:szCs w:val="18"/>
                <w:u w:val="single"/>
                <w:lang w:val="es-ES"/>
              </w:rPr>
              <w:t>vigente y positiva</w:t>
            </w:r>
            <w:r w:rsidRPr="794D1C98" w:rsidR="00D4300A">
              <w:rPr>
                <w:rFonts w:ascii="Montserrat" w:hAnsi="Montserrat"/>
                <w:b w:val="1"/>
                <w:bCs w:val="1"/>
                <w:sz w:val="18"/>
                <w:szCs w:val="18"/>
                <w:lang w:val="es-ES"/>
              </w:rPr>
              <w:t xml:space="preserve"> a</w:t>
            </w:r>
            <w:r w:rsidRPr="794D1C98" w:rsidR="00D4300A">
              <w:rPr>
                <w:rFonts w:ascii="Montserrat" w:hAnsi="Montserrat"/>
                <w:sz w:val="18"/>
                <w:szCs w:val="18"/>
                <w:lang w:val="es-ES"/>
              </w:rPr>
              <w:t xml:space="preserve"> la fecha de la apertura de propuestas.  </w:t>
            </w:r>
            <w:r w:rsidRPr="794D1C98" w:rsidR="00D4300A">
              <w:rPr>
                <w:rFonts w:ascii="Montserrat" w:hAnsi="Montserrat"/>
                <w:sz w:val="18"/>
                <w:szCs w:val="18"/>
                <w:u w:val="single"/>
                <w:lang w:val="es-ES"/>
              </w:rPr>
              <w:t>El documento deberá ser cargado en su formato y calidad de origen sin alteraciones, que impidan a la convocante la verificación de la validez del documento a través del código “QR”; en caso de que se incumpla en este requisito y no pueda ser verificado el documento por baja calidad del archivo, obstrucción o alteración del código de “QR” este no será tomado como válido.</w:t>
            </w:r>
          </w:p>
        </w:tc>
        <w:tc>
          <w:tcPr>
            <w:tcW w:w="674" w:type="pct"/>
            <w:tcMar/>
          </w:tcPr>
          <w:p w:rsidRPr="00B342B0" w:rsidR="00D4300A" w:rsidP="00452568" w:rsidRDefault="00D4300A" w14:paraId="76AA4BD7" w14:textId="77777777">
            <w:pPr>
              <w:pStyle w:val="Sangra3detindependiente1"/>
              <w:spacing w:after="120"/>
              <w:ind w:left="0" w:firstLine="0"/>
              <w:rPr>
                <w:rFonts w:ascii="Montserrat" w:hAnsi="Montserrat"/>
                <w:sz w:val="18"/>
                <w:szCs w:val="18"/>
              </w:rPr>
            </w:pPr>
          </w:p>
        </w:tc>
      </w:tr>
      <w:tr w:rsidRPr="00B342B0" w:rsidR="00D4300A" w:rsidTr="794D1C98" w14:paraId="7593497B" w14:textId="7E2C7342">
        <w:trPr>
          <w:trHeight w:val="624"/>
        </w:trPr>
        <w:tc>
          <w:tcPr>
            <w:tcW w:w="421" w:type="pct"/>
            <w:tcMar/>
            <w:vAlign w:val="center"/>
          </w:tcPr>
          <w:p w:rsidRPr="00B342B0" w:rsidR="00D4300A" w:rsidP="00D4300A" w:rsidRDefault="00D4300A" w14:paraId="14228BEB" w14:textId="070AD214">
            <w:pPr>
              <w:snapToGrid w:val="0"/>
              <w:jc w:val="center"/>
              <w:rPr>
                <w:rFonts w:cs="Arial"/>
                <w:sz w:val="18"/>
                <w:szCs w:val="18"/>
                <w:lang w:val="es-ES_tradnl"/>
              </w:rPr>
            </w:pPr>
            <w:r>
              <w:rPr>
                <w:rFonts w:cs="Arial"/>
                <w:sz w:val="18"/>
                <w:szCs w:val="18"/>
                <w:lang w:val="es-ES_tradnl"/>
              </w:rPr>
              <w:t>6</w:t>
            </w:r>
          </w:p>
        </w:tc>
        <w:tc>
          <w:tcPr>
            <w:tcW w:w="1101" w:type="pct"/>
            <w:tcMar/>
            <w:vAlign w:val="center"/>
          </w:tcPr>
          <w:p w:rsidRPr="00B342B0" w:rsidR="00D4300A" w:rsidP="005E13AE" w:rsidRDefault="00D4300A" w14:paraId="0426BBBE" w14:textId="46BE7886">
            <w:pPr>
              <w:snapToGrid w:val="0"/>
              <w:jc w:val="both"/>
              <w:rPr>
                <w:rFonts w:cs="Arial"/>
                <w:sz w:val="18"/>
                <w:szCs w:val="18"/>
                <w:lang w:val="es-ES_tradnl"/>
              </w:rPr>
            </w:pPr>
            <w:r w:rsidRPr="00B342B0">
              <w:rPr>
                <w:rFonts w:cs="Arial"/>
                <w:sz w:val="18"/>
                <w:szCs w:val="18"/>
                <w:lang w:val="es-ES_tradnl"/>
              </w:rPr>
              <w:t>OPINIÓN DE CUMPLIMIENTO EN MATERIA DE SEGURIDAD SOCIAL</w:t>
            </w:r>
            <w:r w:rsidRPr="00B342B0">
              <w:rPr>
                <w:rFonts w:cs="Arial"/>
                <w:sz w:val="18"/>
                <w:szCs w:val="18"/>
                <w:lang w:val="es-ES_tradnl"/>
              </w:rPr>
              <w:tab/>
            </w:r>
          </w:p>
        </w:tc>
        <w:tc>
          <w:tcPr>
            <w:tcW w:w="2803" w:type="pct"/>
            <w:tcMar/>
          </w:tcPr>
          <w:p w:rsidRPr="00B342B0" w:rsidR="00D4300A" w:rsidP="00452568" w:rsidRDefault="00D4300A" w14:paraId="5CFD1ECB" w14:textId="2F60434C">
            <w:pPr>
              <w:pStyle w:val="Sangra3detindependiente1"/>
              <w:spacing w:after="120"/>
              <w:ind w:left="0" w:firstLine="0"/>
              <w:rPr>
                <w:rFonts w:ascii="Montserrat" w:hAnsi="Montserrat"/>
                <w:sz w:val="18"/>
                <w:szCs w:val="18"/>
              </w:rPr>
            </w:pPr>
            <w:r w:rsidRPr="00B342B0">
              <w:rPr>
                <w:rFonts w:ascii="Montserrat" w:hAnsi="Montserrat"/>
                <w:sz w:val="18"/>
                <w:szCs w:val="18"/>
              </w:rPr>
              <w:t>El Licitante deberá</w:t>
            </w:r>
            <w:r w:rsidRPr="00B342B0">
              <w:rPr>
                <w:rFonts w:ascii="Montserrat" w:hAnsi="Montserrat"/>
                <w:b/>
                <w:sz w:val="18"/>
                <w:szCs w:val="18"/>
              </w:rPr>
              <w:t xml:space="preserve"> </w:t>
            </w:r>
            <w:r w:rsidRPr="00B342B0">
              <w:rPr>
                <w:rFonts w:ascii="Montserrat" w:hAnsi="Montserrat"/>
                <w:sz w:val="18"/>
                <w:szCs w:val="18"/>
              </w:rPr>
              <w:t>encontrarse al corriente del pago de sus obligaciones fiscales  en Materia de Seguridad Social conforme a lo dispuesto en las Reglas para la obtención de la Opinión de Cumplimiento de Obligaciones Fiscales en Materia de Seguridad Social, de conformidad con lo establecido en el acuerdo “ACDO.AS2.HCT.270422/107.P.DIR dictado por el H. Consejo Técnico en la sesión ordinaria celebrada el 27 de Abril de 2022, relativo a las Reglas para la obtención de la “Opinión de Cumplimiento de Obligaciones Fiscales en Materia de Seguridad Social” publicadas en el Diario Oficial de la Federación el 22 de Septiembre de 2022 Debiendo presentar  “</w:t>
            </w:r>
            <w:r w:rsidRPr="00B342B0">
              <w:rPr>
                <w:rFonts w:ascii="Montserrat" w:hAnsi="Montserrat"/>
                <w:b/>
                <w:sz w:val="18"/>
                <w:szCs w:val="18"/>
              </w:rPr>
              <w:t>Opinión de Cumplimiento de Obligaciones Fiscales en Materia de Seguridad Social</w:t>
            </w:r>
            <w:r w:rsidRPr="00B342B0">
              <w:rPr>
                <w:rFonts w:ascii="Montserrat" w:hAnsi="Montserrat"/>
                <w:sz w:val="18"/>
                <w:szCs w:val="18"/>
              </w:rPr>
              <w:t xml:space="preserve">” vigente y positiva en el periodo que comprende  dela fecha de Publicación del Procedimiento de contratación a la fecha de la apertura de propuestas. </w:t>
            </w:r>
            <w:r w:rsidRPr="00B342B0">
              <w:rPr>
                <w:rFonts w:ascii="Montserrat" w:hAnsi="Montserrat"/>
                <w:sz w:val="18"/>
                <w:szCs w:val="18"/>
                <w:u w:val="single"/>
              </w:rPr>
              <w:t>El documento deberá ser cargado en su formato y calidad de origen sin alteraciones, que impidan a la convocante la verificación de la validez del documento a través del código “QR”; en caso de que se incumpla en este requisito y no pueda ser verificado el documento por baja calidad del archivo, obstrucción o alteración del código de “QR” este no será tomado como válido.</w:t>
            </w:r>
          </w:p>
        </w:tc>
        <w:tc>
          <w:tcPr>
            <w:tcW w:w="674" w:type="pct"/>
            <w:tcMar/>
          </w:tcPr>
          <w:p w:rsidRPr="00B342B0" w:rsidR="00D4300A" w:rsidP="00452568" w:rsidRDefault="00D4300A" w14:paraId="0A4EAA6F" w14:textId="77777777">
            <w:pPr>
              <w:pStyle w:val="Sangra3detindependiente1"/>
              <w:spacing w:after="120"/>
              <w:ind w:left="0" w:firstLine="0"/>
              <w:rPr>
                <w:rFonts w:ascii="Montserrat" w:hAnsi="Montserrat"/>
                <w:sz w:val="18"/>
                <w:szCs w:val="18"/>
              </w:rPr>
            </w:pPr>
          </w:p>
        </w:tc>
      </w:tr>
      <w:tr w:rsidRPr="00B342B0" w:rsidR="00D4300A" w:rsidTr="794D1C98" w14:paraId="0DDAB572" w14:textId="06ED16C1">
        <w:trPr>
          <w:trHeight w:val="624"/>
        </w:trPr>
        <w:tc>
          <w:tcPr>
            <w:tcW w:w="421" w:type="pct"/>
            <w:tcMar/>
            <w:vAlign w:val="center"/>
          </w:tcPr>
          <w:p w:rsidRPr="00B342B0" w:rsidR="00D4300A" w:rsidP="00D4300A" w:rsidRDefault="00D4300A" w14:paraId="1C49246E" w14:textId="452A0DFA">
            <w:pPr>
              <w:snapToGrid w:val="0"/>
              <w:jc w:val="center"/>
              <w:rPr>
                <w:rFonts w:cs="Arial"/>
                <w:sz w:val="18"/>
                <w:szCs w:val="18"/>
                <w:lang w:val="es-ES_tradnl"/>
              </w:rPr>
            </w:pPr>
            <w:r>
              <w:rPr>
                <w:rFonts w:cs="Arial"/>
                <w:sz w:val="18"/>
                <w:szCs w:val="18"/>
                <w:lang w:val="es-ES_tradnl"/>
              </w:rPr>
              <w:t>7</w:t>
            </w:r>
          </w:p>
        </w:tc>
        <w:tc>
          <w:tcPr>
            <w:tcW w:w="1101" w:type="pct"/>
            <w:tcMar/>
            <w:vAlign w:val="center"/>
          </w:tcPr>
          <w:p w:rsidRPr="00B342B0" w:rsidR="00D4300A" w:rsidP="005E13AE" w:rsidRDefault="00D4300A" w14:paraId="67CF2629" w14:textId="0C5E64AE">
            <w:pPr>
              <w:snapToGrid w:val="0"/>
              <w:jc w:val="both"/>
              <w:rPr>
                <w:rFonts w:cs="Arial"/>
                <w:sz w:val="18"/>
                <w:szCs w:val="18"/>
                <w:lang w:val="es-ES_tradnl"/>
              </w:rPr>
            </w:pPr>
            <w:r w:rsidRPr="00B342B0">
              <w:rPr>
                <w:rFonts w:cs="Arial"/>
                <w:sz w:val="18"/>
                <w:szCs w:val="18"/>
                <w:lang w:val="es-ES_tradnl"/>
              </w:rPr>
              <w:t>OPINIÓN DE CUMPLIMIENTO DE OBLIGACIONES FISCALES EN MATERIA DE VIVIENDA EMITIDA POR EL INFONAVIT</w:t>
            </w:r>
            <w:r w:rsidRPr="00B342B0">
              <w:rPr>
                <w:rFonts w:cs="Arial"/>
                <w:sz w:val="18"/>
                <w:szCs w:val="18"/>
                <w:lang w:val="es-ES_tradnl"/>
              </w:rPr>
              <w:tab/>
            </w:r>
          </w:p>
        </w:tc>
        <w:tc>
          <w:tcPr>
            <w:tcW w:w="2803" w:type="pct"/>
            <w:tcMar/>
          </w:tcPr>
          <w:p w:rsidRPr="00B342B0" w:rsidR="00D4300A" w:rsidP="00452568" w:rsidRDefault="00D4300A" w14:paraId="10F7CF5C" w14:textId="3FC8179A">
            <w:pPr>
              <w:pStyle w:val="Sangra3detindependiente1"/>
              <w:spacing w:after="120"/>
              <w:ind w:left="0" w:firstLine="0"/>
              <w:rPr>
                <w:rFonts w:ascii="Montserrat" w:hAnsi="Montserrat"/>
                <w:sz w:val="18"/>
                <w:szCs w:val="18"/>
              </w:rPr>
            </w:pPr>
            <w:r w:rsidRPr="00B342B0">
              <w:rPr>
                <w:rFonts w:ascii="Montserrat" w:hAnsi="Montserrat"/>
                <w:sz w:val="18"/>
                <w:szCs w:val="18"/>
              </w:rPr>
              <w:t>El Licitante deberá encontrarse al corriente del pago de sus obligaciones fiscales En Materia De Aportaciones Patronales Y Entero De Descuentos, con el</w:t>
            </w:r>
            <w:r w:rsidRPr="00B342B0">
              <w:rPr>
                <w:rFonts w:ascii="Montserrat" w:hAnsi="Montserrat"/>
                <w:i/>
                <w:iCs/>
                <w:sz w:val="18"/>
                <w:szCs w:val="18"/>
              </w:rPr>
              <w:t xml:space="preserve"> </w:t>
            </w:r>
            <w:r w:rsidRPr="00B342B0">
              <w:rPr>
                <w:rFonts w:ascii="Montserrat" w:hAnsi="Montserrat"/>
                <w:sz w:val="18"/>
                <w:szCs w:val="18"/>
              </w:rPr>
              <w:t xml:space="preserve">Instituto del Fondo Nacional de la Vivienda para los Trabajadores, en los términos del </w:t>
            </w:r>
            <w:r w:rsidRPr="00B342B0">
              <w:rPr>
                <w:rFonts w:ascii="Montserrat" w:hAnsi="Montserrat"/>
                <w:i/>
                <w:iCs/>
                <w:sz w:val="18"/>
                <w:szCs w:val="18"/>
              </w:rPr>
              <w:t xml:space="preserve">“ACUERDO del H. Consejo de Administración del Instituto del Fondo Nacional de la Vivienda para los Trabajadores por el que se emiten las Reglas para la obtención de la constancia de situación fiscal en materia de aportaciones patronales y entero de amortizaciones” </w:t>
            </w:r>
            <w:r w:rsidRPr="00B342B0">
              <w:rPr>
                <w:rFonts w:ascii="Montserrat" w:hAnsi="Montserrat"/>
                <w:sz w:val="18"/>
                <w:szCs w:val="18"/>
              </w:rPr>
              <w:t xml:space="preserve">publicado en el Diario Oficial de la Federación el 28 de junio del 2017. Debiendo de presentar </w:t>
            </w:r>
            <w:r w:rsidRPr="00B342B0">
              <w:rPr>
                <w:rFonts w:ascii="Montserrat" w:hAnsi="Montserrat"/>
                <w:b/>
                <w:sz w:val="18"/>
                <w:szCs w:val="18"/>
              </w:rPr>
              <w:t>“Constancia De Situación Fiscal En Materia De Aportaciones Patronales Y Entero De Descuentos”</w:t>
            </w:r>
            <w:r w:rsidRPr="00B342B0">
              <w:rPr>
                <w:rFonts w:ascii="Montserrat" w:hAnsi="Montserrat"/>
                <w:sz w:val="18"/>
                <w:szCs w:val="18"/>
              </w:rPr>
              <w:t xml:space="preserve">, Emitida Por “INFONAVIT” </w:t>
            </w:r>
            <w:r w:rsidRPr="00B342B0">
              <w:rPr>
                <w:rFonts w:ascii="Montserrat" w:hAnsi="Montserrat"/>
                <w:bCs/>
                <w:sz w:val="18"/>
                <w:szCs w:val="18"/>
              </w:rPr>
              <w:t>vigente y positiva</w:t>
            </w:r>
            <w:r w:rsidRPr="00B342B0">
              <w:rPr>
                <w:rFonts w:ascii="Montserrat" w:hAnsi="Montserrat"/>
                <w:b/>
                <w:sz w:val="18"/>
                <w:szCs w:val="18"/>
              </w:rPr>
              <w:t xml:space="preserve"> a</w:t>
            </w:r>
            <w:r w:rsidRPr="00B342B0">
              <w:rPr>
                <w:rFonts w:ascii="Montserrat" w:hAnsi="Montserrat"/>
                <w:sz w:val="18"/>
                <w:szCs w:val="18"/>
              </w:rPr>
              <w:t xml:space="preserve"> la fecha de la apertura de propuestas.</w:t>
            </w:r>
            <w:r w:rsidRPr="00B342B0">
              <w:rPr>
                <w:rFonts w:ascii="Montserrat" w:hAnsi="Montserrat"/>
                <w:sz w:val="18"/>
                <w:szCs w:val="18"/>
                <w:u w:val="single"/>
              </w:rPr>
              <w:t xml:space="preserve"> El documento deberá ser cargado en su </w:t>
            </w:r>
            <w:r w:rsidRPr="00B342B0">
              <w:rPr>
                <w:rFonts w:ascii="Montserrat" w:hAnsi="Montserrat"/>
                <w:sz w:val="18"/>
                <w:szCs w:val="18"/>
                <w:u w:val="single"/>
              </w:rPr>
              <w:t>formato y calidad de origen sin alteraciones, que impidan a la convocante la verificación de la validez del documento a través del código “QR”; en caso de que se incumpla en este requisito y no pueda ser verificado el documento por baja calidad del archivo, obstrucción o alteración del código de “QR” este no será tomado como válido.</w:t>
            </w:r>
          </w:p>
        </w:tc>
        <w:tc>
          <w:tcPr>
            <w:tcW w:w="674" w:type="pct"/>
            <w:tcMar/>
          </w:tcPr>
          <w:p w:rsidRPr="00B342B0" w:rsidR="00D4300A" w:rsidP="00452568" w:rsidRDefault="00D4300A" w14:paraId="508EA6F4" w14:textId="77777777">
            <w:pPr>
              <w:pStyle w:val="Sangra3detindependiente1"/>
              <w:spacing w:after="120"/>
              <w:ind w:left="0" w:firstLine="0"/>
              <w:rPr>
                <w:rFonts w:ascii="Montserrat" w:hAnsi="Montserrat"/>
                <w:sz w:val="18"/>
                <w:szCs w:val="18"/>
              </w:rPr>
            </w:pPr>
          </w:p>
        </w:tc>
      </w:tr>
      <w:tr w:rsidRPr="00B342B0" w:rsidR="00D4300A" w:rsidTr="794D1C98" w14:paraId="74B09194" w14:textId="0BA7CB5D">
        <w:trPr>
          <w:trHeight w:val="624"/>
        </w:trPr>
        <w:tc>
          <w:tcPr>
            <w:tcW w:w="421" w:type="pct"/>
            <w:tcMar/>
            <w:vAlign w:val="center"/>
          </w:tcPr>
          <w:p w:rsidRPr="00B342B0" w:rsidR="00D4300A" w:rsidP="00D4300A" w:rsidRDefault="00D4300A" w14:paraId="5D0036D9" w14:textId="7966F8F2">
            <w:pPr>
              <w:snapToGrid w:val="0"/>
              <w:jc w:val="center"/>
              <w:rPr>
                <w:rFonts w:cs="Arial"/>
                <w:sz w:val="18"/>
                <w:szCs w:val="18"/>
                <w:lang w:val="es-ES_tradnl"/>
              </w:rPr>
            </w:pPr>
            <w:r>
              <w:rPr>
                <w:rFonts w:cs="Arial"/>
                <w:sz w:val="18"/>
                <w:szCs w:val="18"/>
                <w:lang w:val="es-ES_tradnl"/>
              </w:rPr>
              <w:t>8</w:t>
            </w:r>
          </w:p>
        </w:tc>
        <w:tc>
          <w:tcPr>
            <w:tcW w:w="1101" w:type="pct"/>
            <w:tcMar/>
            <w:vAlign w:val="center"/>
          </w:tcPr>
          <w:p w:rsidRPr="00B342B0" w:rsidR="00D4300A" w:rsidP="00867929" w:rsidRDefault="00D4300A" w14:paraId="2BE10C03" w14:textId="3D0752CC">
            <w:pPr>
              <w:snapToGrid w:val="0"/>
              <w:jc w:val="both"/>
              <w:rPr>
                <w:rFonts w:cs="Arial"/>
                <w:sz w:val="18"/>
                <w:szCs w:val="18"/>
                <w:lang w:val="es-ES_tradnl"/>
              </w:rPr>
            </w:pPr>
            <w:r w:rsidRPr="00B342B0">
              <w:rPr>
                <w:rFonts w:cs="Arial"/>
                <w:sz w:val="18"/>
                <w:szCs w:val="18"/>
                <w:lang w:val="es-ES_tradnl"/>
              </w:rPr>
              <w:t>DOMICILIO PARA RECIBIR NOTIFICACIONES</w:t>
            </w:r>
            <w:r w:rsidRPr="00B342B0">
              <w:rPr>
                <w:rFonts w:cs="Arial"/>
                <w:sz w:val="18"/>
                <w:szCs w:val="18"/>
                <w:lang w:val="es-ES_tradnl"/>
              </w:rPr>
              <w:tab/>
            </w:r>
          </w:p>
        </w:tc>
        <w:tc>
          <w:tcPr>
            <w:tcW w:w="2803" w:type="pct"/>
            <w:tcMar/>
          </w:tcPr>
          <w:p w:rsidRPr="00B342B0" w:rsidR="00D4300A" w:rsidP="00867929" w:rsidRDefault="00D4300A" w14:paraId="7396A122" w14:textId="35D8CE80">
            <w:pPr>
              <w:pStyle w:val="Sangra3detindependiente1"/>
              <w:spacing w:after="120"/>
              <w:ind w:left="0" w:firstLine="0"/>
              <w:rPr>
                <w:rFonts w:ascii="Montserrat" w:hAnsi="Montserrat"/>
                <w:sz w:val="18"/>
                <w:szCs w:val="18"/>
              </w:rPr>
            </w:pPr>
            <w:r w:rsidRPr="00B342B0">
              <w:rPr>
                <w:rFonts w:ascii="Montserrat" w:hAnsi="Montserrat"/>
                <w:sz w:val="18"/>
                <w:szCs w:val="18"/>
              </w:rPr>
              <w:t xml:space="preserve">El licitante deberá de poner a disposición de la convocante un domicilio de la persona moral o física con actividad empresarial para la recepción de notificaciones, pudiendo utilizar el formato que aparece en el </w:t>
            </w:r>
            <w:r w:rsidRPr="00B342B0">
              <w:rPr>
                <w:rFonts w:ascii="Montserrat" w:hAnsi="Montserrat"/>
                <w:b/>
                <w:bCs/>
                <w:sz w:val="18"/>
                <w:szCs w:val="18"/>
              </w:rPr>
              <w:t>Anexo Número 6 (Seis),</w:t>
            </w:r>
            <w:r w:rsidRPr="00B342B0">
              <w:rPr>
                <w:rFonts w:ascii="Montserrat" w:hAnsi="Montserrat"/>
                <w:sz w:val="18"/>
                <w:szCs w:val="18"/>
              </w:rPr>
              <w:t xml:space="preserve"> el cual forma parte de las presentes bases</w:t>
            </w:r>
          </w:p>
        </w:tc>
        <w:tc>
          <w:tcPr>
            <w:tcW w:w="674" w:type="pct"/>
            <w:tcMar/>
            <w:vAlign w:val="center"/>
          </w:tcPr>
          <w:p w:rsidRPr="00B342B0" w:rsidR="00D4300A" w:rsidP="00253027" w:rsidRDefault="00253027" w14:paraId="3F3177C4" w14:textId="2400B324">
            <w:pPr>
              <w:pStyle w:val="Sangra3detindependiente1"/>
              <w:spacing w:after="120"/>
              <w:ind w:left="0" w:firstLine="0"/>
              <w:jc w:val="center"/>
              <w:rPr>
                <w:rFonts w:ascii="Montserrat" w:hAnsi="Montserrat"/>
                <w:sz w:val="18"/>
                <w:szCs w:val="18"/>
              </w:rPr>
            </w:pPr>
            <w:r>
              <w:rPr>
                <w:rFonts w:ascii="Montserrat" w:hAnsi="Montserrat"/>
                <w:sz w:val="18"/>
                <w:szCs w:val="18"/>
              </w:rPr>
              <w:object w:dxaOrig="1519" w:dyaOrig="987" w14:anchorId="49E538BB">
                <v:shape id="_x0000_i1031" style="width:75.85pt;height:49.7pt" o:ole="" type="#_x0000_t75">
                  <v:imagedata o:title="" r:id="rId26"/>
                </v:shape>
                <o:OLEObject Type="Embed" ProgID="Package" ShapeID="_x0000_i1031" DrawAspect="Icon" ObjectID="_1754163850" r:id="rId27"/>
              </w:object>
            </w:r>
          </w:p>
        </w:tc>
      </w:tr>
      <w:tr w:rsidRPr="00B342B0" w:rsidR="00D4300A" w:rsidTr="794D1C98" w14:paraId="23E43A59" w14:textId="67CC70E5">
        <w:trPr>
          <w:trHeight w:val="624"/>
        </w:trPr>
        <w:tc>
          <w:tcPr>
            <w:tcW w:w="421" w:type="pct"/>
            <w:tcMar/>
            <w:vAlign w:val="center"/>
          </w:tcPr>
          <w:p w:rsidRPr="00B342B0" w:rsidR="00D4300A" w:rsidP="00D4300A" w:rsidRDefault="00D4300A" w14:paraId="2D6D465B" w14:textId="7E6966E7">
            <w:pPr>
              <w:snapToGrid w:val="0"/>
              <w:jc w:val="center"/>
              <w:rPr>
                <w:rFonts w:cs="Arial"/>
                <w:sz w:val="18"/>
                <w:szCs w:val="18"/>
                <w:lang w:val="es-ES_tradnl"/>
              </w:rPr>
            </w:pPr>
            <w:r>
              <w:rPr>
                <w:rFonts w:cs="Arial"/>
                <w:sz w:val="18"/>
                <w:szCs w:val="18"/>
                <w:lang w:val="es-ES_tradnl"/>
              </w:rPr>
              <w:t>9</w:t>
            </w:r>
          </w:p>
        </w:tc>
        <w:tc>
          <w:tcPr>
            <w:tcW w:w="1101" w:type="pct"/>
            <w:tcMar/>
            <w:vAlign w:val="center"/>
          </w:tcPr>
          <w:p w:rsidRPr="00B342B0" w:rsidR="00D4300A" w:rsidP="00867929" w:rsidRDefault="00D4300A" w14:paraId="5A90D65D" w14:textId="6C44FB65">
            <w:pPr>
              <w:snapToGrid w:val="0"/>
              <w:jc w:val="both"/>
              <w:rPr>
                <w:rFonts w:cs="Arial"/>
                <w:sz w:val="18"/>
                <w:szCs w:val="18"/>
                <w:lang w:val="es-ES_tradnl"/>
              </w:rPr>
            </w:pPr>
            <w:r w:rsidRPr="00B342B0">
              <w:rPr>
                <w:rFonts w:cs="Arial"/>
                <w:sz w:val="18"/>
                <w:szCs w:val="18"/>
                <w:lang w:val="es-ES_tradnl"/>
              </w:rPr>
              <w:t>MANIFESTACIÓN DE NACIONALIDAD MEXICANA</w:t>
            </w:r>
            <w:r w:rsidRPr="00B342B0">
              <w:rPr>
                <w:rFonts w:cs="Arial"/>
                <w:sz w:val="18"/>
                <w:szCs w:val="18"/>
                <w:lang w:val="es-ES_tradnl"/>
              </w:rPr>
              <w:tab/>
            </w:r>
          </w:p>
        </w:tc>
        <w:tc>
          <w:tcPr>
            <w:tcW w:w="2803" w:type="pct"/>
            <w:tcMar/>
          </w:tcPr>
          <w:p w:rsidRPr="00B342B0" w:rsidR="00D4300A" w:rsidP="00867929" w:rsidRDefault="00D4300A" w14:paraId="017C981D" w14:textId="421E649D">
            <w:pPr>
              <w:pStyle w:val="Sangra3detindependiente1"/>
              <w:spacing w:after="120"/>
              <w:ind w:left="0" w:firstLine="0"/>
              <w:rPr>
                <w:rFonts w:ascii="Montserrat" w:hAnsi="Montserrat"/>
                <w:sz w:val="18"/>
                <w:szCs w:val="18"/>
              </w:rPr>
            </w:pPr>
            <w:r w:rsidRPr="00B342B0">
              <w:rPr>
                <w:rFonts w:ascii="Montserrat" w:hAnsi="Montserrat"/>
                <w:sz w:val="18"/>
                <w:szCs w:val="18"/>
              </w:rPr>
              <w:t xml:space="preserve">El licitante deberá de presentar carta bajo protesta de decir verdad que la persona moral o física es de nacionalidad mexicana, pudiendo utilizar el formato que aparece en el </w:t>
            </w:r>
            <w:r w:rsidRPr="00B342B0">
              <w:rPr>
                <w:rFonts w:ascii="Montserrat" w:hAnsi="Montserrat"/>
                <w:b/>
                <w:bCs/>
                <w:sz w:val="18"/>
                <w:szCs w:val="18"/>
              </w:rPr>
              <w:t>Anexo Número 7 (Siete),</w:t>
            </w:r>
            <w:r w:rsidRPr="00B342B0">
              <w:rPr>
                <w:rFonts w:ascii="Montserrat" w:hAnsi="Montserrat"/>
                <w:sz w:val="18"/>
                <w:szCs w:val="18"/>
              </w:rPr>
              <w:t xml:space="preserve"> el cual forma parte de las presentes bases</w:t>
            </w:r>
          </w:p>
        </w:tc>
        <w:tc>
          <w:tcPr>
            <w:tcW w:w="674" w:type="pct"/>
            <w:tcMar/>
            <w:vAlign w:val="center"/>
          </w:tcPr>
          <w:p w:rsidRPr="00B342B0" w:rsidR="00D4300A" w:rsidP="00394CCC" w:rsidRDefault="009724BD" w14:paraId="2913E11A" w14:textId="2E6C3D11">
            <w:pPr>
              <w:pStyle w:val="Sangra3detindependiente1"/>
              <w:spacing w:after="120"/>
              <w:ind w:left="0" w:firstLine="0"/>
              <w:jc w:val="center"/>
              <w:rPr>
                <w:rFonts w:ascii="Montserrat" w:hAnsi="Montserrat"/>
                <w:sz w:val="18"/>
                <w:szCs w:val="18"/>
              </w:rPr>
            </w:pPr>
            <w:r>
              <w:rPr>
                <w:rFonts w:ascii="Montserrat" w:hAnsi="Montserrat"/>
                <w:sz w:val="18"/>
                <w:szCs w:val="18"/>
              </w:rPr>
              <w:object w:dxaOrig="1519" w:dyaOrig="987" w14:anchorId="21BA5486">
                <v:shape id="_x0000_i1032" style="width:75.85pt;height:49.7pt" o:ole="" type="#_x0000_t75">
                  <v:imagedata o:title="" r:id="rId28"/>
                </v:shape>
                <o:OLEObject Type="Embed" ProgID="Package" ShapeID="_x0000_i1032" DrawAspect="Icon" ObjectID="_1754163851" r:id="rId29"/>
              </w:object>
            </w:r>
          </w:p>
        </w:tc>
      </w:tr>
      <w:tr w:rsidRPr="00B342B0" w:rsidR="00D4300A" w:rsidTr="794D1C98" w14:paraId="184F2497" w14:textId="7AAF6919">
        <w:trPr>
          <w:trHeight w:val="624"/>
        </w:trPr>
        <w:tc>
          <w:tcPr>
            <w:tcW w:w="421" w:type="pct"/>
            <w:tcMar/>
            <w:vAlign w:val="center"/>
          </w:tcPr>
          <w:p w:rsidRPr="00B342B0" w:rsidR="00D4300A" w:rsidP="00D4300A" w:rsidRDefault="00D4300A" w14:paraId="72A21761" w14:textId="2C9DAA06">
            <w:pPr>
              <w:snapToGrid w:val="0"/>
              <w:jc w:val="center"/>
              <w:rPr>
                <w:rFonts w:cs="Arial"/>
                <w:sz w:val="18"/>
                <w:szCs w:val="18"/>
                <w:lang w:val="es-ES_tradnl"/>
              </w:rPr>
            </w:pPr>
            <w:r>
              <w:rPr>
                <w:rFonts w:cs="Arial"/>
                <w:sz w:val="18"/>
                <w:szCs w:val="18"/>
                <w:lang w:val="es-ES_tradnl"/>
              </w:rPr>
              <w:t>10</w:t>
            </w:r>
          </w:p>
        </w:tc>
        <w:tc>
          <w:tcPr>
            <w:tcW w:w="1101" w:type="pct"/>
            <w:tcMar/>
            <w:vAlign w:val="center"/>
          </w:tcPr>
          <w:p w:rsidRPr="00B342B0" w:rsidR="00D4300A" w:rsidP="00867929" w:rsidRDefault="00D4300A" w14:paraId="55C82DB4" w14:textId="5430E3DA">
            <w:pPr>
              <w:snapToGrid w:val="0"/>
              <w:jc w:val="both"/>
              <w:rPr>
                <w:rFonts w:cs="Arial"/>
                <w:sz w:val="18"/>
                <w:szCs w:val="18"/>
                <w:lang w:val="es-ES_tradnl"/>
              </w:rPr>
            </w:pPr>
            <w:r w:rsidRPr="00B342B0">
              <w:rPr>
                <w:rFonts w:cs="Arial"/>
                <w:sz w:val="18"/>
                <w:szCs w:val="18"/>
                <w:lang w:val="es-ES_tradnl"/>
              </w:rPr>
              <w:t>MANIFIESTO DE CUMPLIMIENTO DE NORMAS OFICIALES</w:t>
            </w:r>
            <w:r w:rsidRPr="00B342B0">
              <w:rPr>
                <w:rFonts w:cs="Arial"/>
                <w:sz w:val="18"/>
                <w:szCs w:val="18"/>
                <w:lang w:val="es-ES_tradnl"/>
              </w:rPr>
              <w:tab/>
            </w:r>
          </w:p>
        </w:tc>
        <w:tc>
          <w:tcPr>
            <w:tcW w:w="2803" w:type="pct"/>
            <w:tcMar/>
          </w:tcPr>
          <w:p w:rsidRPr="00B342B0" w:rsidR="00D4300A" w:rsidP="00AC01FC" w:rsidRDefault="00D4300A" w14:paraId="7B8E2C87" w14:textId="599BAEBC">
            <w:pPr>
              <w:jc w:val="both"/>
              <w:rPr>
                <w:sz w:val="18"/>
                <w:szCs w:val="18"/>
              </w:rPr>
            </w:pPr>
            <w:r w:rsidRPr="00B342B0">
              <w:rPr>
                <w:sz w:val="18"/>
                <w:szCs w:val="18"/>
              </w:rPr>
              <w:t xml:space="preserve">El licitante deberá de presentar carta bajo protesta de decir verdad, donde se compromete </w:t>
            </w:r>
            <w:r w:rsidRPr="00B342B0">
              <w:rPr>
                <w:rFonts w:cs="Arial"/>
                <w:sz w:val="18"/>
                <w:szCs w:val="18"/>
                <w:lang w:val="es-ES_tradnl"/>
              </w:rPr>
              <w:t xml:space="preserve">a dar  cabal cumplimiento de las normas oficiales mexicanas, normas mexicanas, normas internacionales,  normas de referencia, especificaciones y  estándares aplicables  que directa o indirectamente se relacionen con la ejecución de los servicios que oferta y que se encuentran enlistadas en el </w:t>
            </w:r>
            <w:r>
              <w:rPr>
                <w:rFonts w:cs="Arial"/>
                <w:b/>
                <w:bCs/>
                <w:sz w:val="18"/>
                <w:szCs w:val="18"/>
                <w:lang w:val="es-ES_tradnl"/>
              </w:rPr>
              <w:t xml:space="preserve">Anexo 1 (uno) </w:t>
            </w:r>
            <w:r w:rsidRPr="00B342B0">
              <w:rPr>
                <w:rFonts w:cs="Arial"/>
                <w:sz w:val="18"/>
                <w:szCs w:val="18"/>
                <w:lang w:val="es-ES_tradnl"/>
              </w:rPr>
              <w:t xml:space="preserve"> que contiene las especificaciones técnicas y alcances para la </w:t>
            </w:r>
            <w:r w:rsidR="00AA0CCC">
              <w:rPr>
                <w:rFonts w:cs="Arial"/>
                <w:sz w:val="18"/>
                <w:szCs w:val="18"/>
                <w:lang w:val="es-ES_tradnl"/>
              </w:rPr>
              <w:t>entrega de los bienes</w:t>
            </w:r>
            <w:r w:rsidRPr="00B342B0">
              <w:rPr>
                <w:rFonts w:cs="Arial"/>
                <w:sz w:val="18"/>
                <w:szCs w:val="18"/>
                <w:lang w:val="es-ES_tradnl"/>
              </w:rPr>
              <w:t xml:space="preserve">  y que forma parte de la presente convocatoria</w:t>
            </w:r>
            <w:r w:rsidRPr="00B342B0">
              <w:rPr>
                <w:rFonts w:cs="Arial"/>
                <w:sz w:val="18"/>
                <w:szCs w:val="18"/>
              </w:rPr>
              <w:t xml:space="preserve">, </w:t>
            </w:r>
            <w:r w:rsidRPr="00B342B0">
              <w:rPr>
                <w:rFonts w:cs="Arial"/>
                <w:sz w:val="18"/>
                <w:szCs w:val="18"/>
                <w:lang w:val="es-ES_tradnl"/>
              </w:rPr>
              <w:t xml:space="preserve">en términos de lo previsto en el artículo 31 del reglamento de la ley de adquisiciones, arrendamientos y servicios del sector público, </w:t>
            </w:r>
            <w:r w:rsidRPr="00B342B0">
              <w:rPr>
                <w:sz w:val="18"/>
                <w:szCs w:val="18"/>
              </w:rPr>
              <w:t xml:space="preserve">pudiendo utilizar el formato que aparece en el </w:t>
            </w:r>
            <w:r w:rsidRPr="00B342B0">
              <w:rPr>
                <w:b/>
                <w:bCs/>
                <w:sz w:val="18"/>
                <w:szCs w:val="18"/>
              </w:rPr>
              <w:t>Anexo Número 8 (Ocho),</w:t>
            </w:r>
            <w:r w:rsidRPr="00B342B0">
              <w:rPr>
                <w:sz w:val="18"/>
                <w:szCs w:val="18"/>
              </w:rPr>
              <w:t xml:space="preserve"> el cual forma parte de las presentes bases</w:t>
            </w:r>
          </w:p>
        </w:tc>
        <w:tc>
          <w:tcPr>
            <w:tcW w:w="674" w:type="pct"/>
            <w:tcMar/>
            <w:vAlign w:val="center"/>
          </w:tcPr>
          <w:p w:rsidRPr="00B342B0" w:rsidR="00D4300A" w:rsidP="00394CCC" w:rsidRDefault="00AD6B4D" w14:paraId="365FEF4D" w14:textId="6B89C9DC">
            <w:pPr>
              <w:jc w:val="center"/>
              <w:rPr>
                <w:sz w:val="18"/>
                <w:szCs w:val="18"/>
              </w:rPr>
            </w:pPr>
            <w:r>
              <w:rPr>
                <w:sz w:val="18"/>
                <w:szCs w:val="18"/>
              </w:rPr>
              <w:object w:dxaOrig="1519" w:dyaOrig="987" w14:anchorId="2011E1C7">
                <v:shape id="_x0000_i1033" style="width:75.85pt;height:49.7pt" o:ole="" type="#_x0000_t75">
                  <v:imagedata o:title="" r:id="rId30"/>
                </v:shape>
                <o:OLEObject Type="Embed" ProgID="Package" ShapeID="_x0000_i1033" DrawAspect="Icon" ObjectID="_1754163852" r:id="rId31"/>
              </w:object>
            </w:r>
          </w:p>
        </w:tc>
      </w:tr>
      <w:tr w:rsidRPr="00B342B0" w:rsidR="00D4300A" w:rsidTr="794D1C98" w14:paraId="2D017897" w14:textId="196C232F">
        <w:trPr>
          <w:trHeight w:val="624"/>
        </w:trPr>
        <w:tc>
          <w:tcPr>
            <w:tcW w:w="421" w:type="pct"/>
            <w:tcMar/>
            <w:vAlign w:val="center"/>
          </w:tcPr>
          <w:p w:rsidRPr="00B342B0" w:rsidR="00D4300A" w:rsidP="00D4300A" w:rsidRDefault="00D4300A" w14:paraId="60320F1B" w14:textId="379076A1">
            <w:pPr>
              <w:snapToGrid w:val="0"/>
              <w:jc w:val="center"/>
              <w:rPr>
                <w:rFonts w:cs="Arial"/>
                <w:sz w:val="18"/>
                <w:szCs w:val="18"/>
                <w:lang w:val="es-ES_tradnl"/>
              </w:rPr>
            </w:pPr>
            <w:r>
              <w:rPr>
                <w:rFonts w:cs="Arial"/>
                <w:sz w:val="18"/>
                <w:szCs w:val="18"/>
                <w:lang w:val="es-ES_tradnl"/>
              </w:rPr>
              <w:t>11</w:t>
            </w:r>
          </w:p>
        </w:tc>
        <w:tc>
          <w:tcPr>
            <w:tcW w:w="1101" w:type="pct"/>
            <w:tcMar/>
            <w:vAlign w:val="center"/>
          </w:tcPr>
          <w:p w:rsidRPr="00B342B0" w:rsidR="00D4300A" w:rsidP="00867929" w:rsidRDefault="00D4300A" w14:paraId="3610253D" w14:textId="4F67E7BD">
            <w:pPr>
              <w:snapToGrid w:val="0"/>
              <w:jc w:val="both"/>
              <w:rPr>
                <w:rFonts w:cs="Arial"/>
                <w:sz w:val="18"/>
                <w:szCs w:val="18"/>
                <w:lang w:val="es-ES_tradnl"/>
              </w:rPr>
            </w:pPr>
            <w:r w:rsidRPr="00B342B0">
              <w:rPr>
                <w:rFonts w:cs="Arial"/>
                <w:sz w:val="18"/>
                <w:szCs w:val="18"/>
                <w:lang w:val="es-ES_tradnl"/>
              </w:rPr>
              <w:t xml:space="preserve">IDENTIFICACIÓN OFICIAL </w:t>
            </w:r>
          </w:p>
        </w:tc>
        <w:tc>
          <w:tcPr>
            <w:tcW w:w="2803" w:type="pct"/>
            <w:tcMar/>
          </w:tcPr>
          <w:p w:rsidRPr="00B342B0" w:rsidR="00D4300A" w:rsidP="00867929" w:rsidRDefault="00D4300A" w14:paraId="6D03CC11" w14:textId="77777777">
            <w:pPr>
              <w:pStyle w:val="Sangra3detindependiente1"/>
              <w:spacing w:after="120"/>
              <w:ind w:left="0" w:firstLine="0"/>
              <w:rPr>
                <w:rFonts w:ascii="Montserrat" w:hAnsi="Montserrat"/>
                <w:bCs/>
                <w:sz w:val="18"/>
                <w:szCs w:val="18"/>
              </w:rPr>
            </w:pPr>
            <w:r w:rsidRPr="00B342B0">
              <w:rPr>
                <w:rFonts w:ascii="Montserrat" w:hAnsi="Montserrat"/>
                <w:sz w:val="18"/>
                <w:szCs w:val="18"/>
                <w:lang w:val="es-MX"/>
              </w:rPr>
              <w:t>Copia de identificación vigente del representante legal de persona física o moral quien suscriba las proposiciones, (cartilla del servicio militar nacional, pasaporte, credencial para votar con fotografía o cédula profesional).</w:t>
            </w:r>
          </w:p>
          <w:p w:rsidRPr="00B342B0" w:rsidR="00D4300A" w:rsidP="00867929" w:rsidRDefault="00D4300A" w14:paraId="24716376" w14:textId="45B894D2">
            <w:pPr>
              <w:spacing w:after="120"/>
              <w:jc w:val="both"/>
              <w:rPr>
                <w:rFonts w:cs="Arial"/>
                <w:sz w:val="18"/>
                <w:szCs w:val="18"/>
              </w:rPr>
            </w:pPr>
            <w:r w:rsidRPr="00B342B0">
              <w:rPr>
                <w:rFonts w:cs="Arial"/>
                <w:sz w:val="18"/>
                <w:szCs w:val="18"/>
                <w:lang w:val="es-MX"/>
              </w:rPr>
              <w:t>En caso de que se presenten proposiciones en forma conjunta, cada una de las personas agrupadas, deberá presentar la documentación que se refiere el párrafo que antecede.</w:t>
            </w:r>
          </w:p>
        </w:tc>
        <w:tc>
          <w:tcPr>
            <w:tcW w:w="674" w:type="pct"/>
            <w:tcMar/>
          </w:tcPr>
          <w:p w:rsidRPr="00B342B0" w:rsidR="00D4300A" w:rsidP="00867929" w:rsidRDefault="00D4300A" w14:paraId="648E7D1E" w14:textId="77777777">
            <w:pPr>
              <w:pStyle w:val="Sangra3detindependiente1"/>
              <w:spacing w:after="120"/>
              <w:ind w:left="0" w:firstLine="0"/>
              <w:rPr>
                <w:rFonts w:ascii="Montserrat" w:hAnsi="Montserrat"/>
                <w:sz w:val="18"/>
                <w:szCs w:val="18"/>
                <w:lang w:val="es-MX"/>
              </w:rPr>
            </w:pPr>
          </w:p>
        </w:tc>
      </w:tr>
      <w:tr w:rsidRPr="00B342B0" w:rsidR="00D4300A" w:rsidTr="794D1C98" w14:paraId="3F8293E8" w14:textId="4962C6D5">
        <w:trPr>
          <w:trHeight w:val="624"/>
        </w:trPr>
        <w:tc>
          <w:tcPr>
            <w:tcW w:w="421" w:type="pct"/>
            <w:tcMar/>
            <w:vAlign w:val="center"/>
          </w:tcPr>
          <w:p w:rsidRPr="00B342B0" w:rsidR="00D4300A" w:rsidP="00D4300A" w:rsidRDefault="00D4300A" w14:paraId="22342C9F" w14:textId="3C23DF25">
            <w:pPr>
              <w:snapToGrid w:val="0"/>
              <w:jc w:val="center"/>
              <w:rPr>
                <w:rFonts w:cs="Arial"/>
                <w:sz w:val="18"/>
                <w:szCs w:val="18"/>
                <w:lang w:val="es-ES_tradnl"/>
              </w:rPr>
            </w:pPr>
            <w:r>
              <w:rPr>
                <w:rFonts w:cs="Arial"/>
                <w:sz w:val="18"/>
                <w:szCs w:val="18"/>
                <w:lang w:val="es-ES_tradnl"/>
              </w:rPr>
              <w:t>12</w:t>
            </w:r>
          </w:p>
        </w:tc>
        <w:tc>
          <w:tcPr>
            <w:tcW w:w="1101" w:type="pct"/>
            <w:tcMar/>
            <w:vAlign w:val="center"/>
          </w:tcPr>
          <w:p w:rsidRPr="00B342B0" w:rsidR="00D4300A" w:rsidP="00867929" w:rsidRDefault="00D4300A" w14:paraId="71299856" w14:textId="7B7A69A7">
            <w:pPr>
              <w:snapToGrid w:val="0"/>
              <w:jc w:val="both"/>
              <w:rPr>
                <w:rFonts w:cs="Arial"/>
                <w:sz w:val="18"/>
                <w:szCs w:val="18"/>
                <w:lang w:val="es-ES_tradnl"/>
              </w:rPr>
            </w:pPr>
            <w:r w:rsidRPr="00B342B0">
              <w:rPr>
                <w:rFonts w:cs="Arial"/>
                <w:sz w:val="18"/>
                <w:szCs w:val="18"/>
                <w:lang w:val="es-ES_tradnl"/>
              </w:rPr>
              <w:t>ALTA O REGISTRO ANTE S.H.C.P.</w:t>
            </w:r>
          </w:p>
        </w:tc>
        <w:tc>
          <w:tcPr>
            <w:tcW w:w="2803" w:type="pct"/>
            <w:tcMar/>
          </w:tcPr>
          <w:p w:rsidRPr="00B342B0" w:rsidR="00D4300A" w:rsidP="00867929" w:rsidRDefault="00D4300A" w14:paraId="75BFA9EE" w14:textId="77777777">
            <w:pPr>
              <w:spacing w:after="120"/>
              <w:jc w:val="both"/>
              <w:rPr>
                <w:rFonts w:cs="Arial"/>
                <w:sz w:val="18"/>
                <w:szCs w:val="18"/>
              </w:rPr>
            </w:pPr>
            <w:r w:rsidRPr="00B342B0">
              <w:rPr>
                <w:rFonts w:cs="Arial"/>
                <w:sz w:val="18"/>
                <w:szCs w:val="18"/>
              </w:rPr>
              <w:t xml:space="preserve">Alta o registro ante la S.H.C.P., en la que se sustente el giro de la empresa, mismo que deberá corresponder a actividad(es) inherente(s) a cada uno de los servicios que oferte objeto de esta licitación. </w:t>
            </w:r>
          </w:p>
          <w:p w:rsidRPr="00B342B0" w:rsidR="00D4300A" w:rsidP="00867929" w:rsidRDefault="00D4300A" w14:paraId="63C60A36" w14:textId="54E70732">
            <w:pPr>
              <w:spacing w:after="120"/>
              <w:jc w:val="both"/>
              <w:rPr>
                <w:sz w:val="18"/>
                <w:szCs w:val="18"/>
              </w:rPr>
            </w:pPr>
            <w:r w:rsidRPr="00B342B0">
              <w:rPr>
                <w:rFonts w:cs="Arial"/>
                <w:sz w:val="18"/>
                <w:szCs w:val="18"/>
                <w:lang w:val="es-MX"/>
              </w:rPr>
              <w:t>En caso de que se presenten proposiciones en forma conjunta, cada una de las personas agrupadas, deberá presentar la documentación que se refiere el párrafo que antecede.</w:t>
            </w:r>
          </w:p>
        </w:tc>
        <w:tc>
          <w:tcPr>
            <w:tcW w:w="674" w:type="pct"/>
            <w:tcMar/>
          </w:tcPr>
          <w:p w:rsidRPr="00B342B0" w:rsidR="00D4300A" w:rsidP="00867929" w:rsidRDefault="00D4300A" w14:paraId="6D72B889" w14:textId="77777777">
            <w:pPr>
              <w:spacing w:after="120"/>
              <w:jc w:val="both"/>
              <w:rPr>
                <w:rFonts w:cs="Arial"/>
                <w:sz w:val="18"/>
                <w:szCs w:val="18"/>
              </w:rPr>
            </w:pPr>
          </w:p>
        </w:tc>
      </w:tr>
      <w:tr w:rsidRPr="00B342B0" w:rsidR="00D4300A" w:rsidTr="794D1C98" w14:paraId="1B9E0EF3" w14:textId="651E53D5">
        <w:trPr>
          <w:trHeight w:val="624"/>
        </w:trPr>
        <w:tc>
          <w:tcPr>
            <w:tcW w:w="421" w:type="pct"/>
            <w:tcMar/>
            <w:vAlign w:val="center"/>
          </w:tcPr>
          <w:p w:rsidRPr="00B342B0" w:rsidR="00D4300A" w:rsidP="00D4300A" w:rsidRDefault="00D4300A" w14:paraId="1A52A4BE" w14:textId="4734746B">
            <w:pPr>
              <w:snapToGrid w:val="0"/>
              <w:jc w:val="center"/>
              <w:rPr>
                <w:rFonts w:cs="Arial"/>
                <w:sz w:val="18"/>
                <w:szCs w:val="18"/>
                <w:lang w:val="es-ES_tradnl"/>
              </w:rPr>
            </w:pPr>
            <w:r>
              <w:rPr>
                <w:rFonts w:cs="Arial"/>
                <w:sz w:val="18"/>
                <w:szCs w:val="18"/>
                <w:lang w:val="es-ES_tradnl"/>
              </w:rPr>
              <w:t>13</w:t>
            </w:r>
          </w:p>
        </w:tc>
        <w:tc>
          <w:tcPr>
            <w:tcW w:w="1101" w:type="pct"/>
            <w:tcMar/>
            <w:vAlign w:val="center"/>
          </w:tcPr>
          <w:p w:rsidRPr="00B342B0" w:rsidR="00D4300A" w:rsidP="00867929" w:rsidRDefault="00D4300A" w14:paraId="2E79B581" w14:textId="46A09A77">
            <w:pPr>
              <w:snapToGrid w:val="0"/>
              <w:jc w:val="both"/>
              <w:rPr>
                <w:rFonts w:cs="Arial"/>
                <w:sz w:val="18"/>
                <w:szCs w:val="18"/>
                <w:lang w:val="es-ES_tradnl"/>
              </w:rPr>
            </w:pPr>
            <w:r w:rsidRPr="00B342B0">
              <w:rPr>
                <w:rFonts w:cs="Arial"/>
                <w:sz w:val="18"/>
                <w:szCs w:val="18"/>
                <w:lang w:val="es-ES_tradnl"/>
              </w:rPr>
              <w:t>ESTRATIFICACIÓN DE LA EMPRESA</w:t>
            </w:r>
          </w:p>
        </w:tc>
        <w:tc>
          <w:tcPr>
            <w:tcW w:w="2803" w:type="pct"/>
            <w:tcMar/>
          </w:tcPr>
          <w:p w:rsidRPr="00B342B0" w:rsidR="00D4300A" w:rsidP="794D1C98" w:rsidRDefault="00D4300A" w14:paraId="719E21C5" w14:textId="01DD0B3C" w14:noSpellErr="1">
            <w:pPr>
              <w:pStyle w:val="Sangra3detindependiente1"/>
              <w:spacing w:after="120"/>
              <w:ind w:left="0" w:firstLine="0"/>
              <w:rPr>
                <w:rFonts w:ascii="Montserrat" w:hAnsi="Montserrat"/>
                <w:sz w:val="18"/>
                <w:szCs w:val="18"/>
                <w:lang w:val="es-ES"/>
              </w:rPr>
            </w:pPr>
            <w:r w:rsidRPr="794D1C98" w:rsidR="00D4300A">
              <w:rPr>
                <w:rFonts w:ascii="Montserrat" w:hAnsi="Montserrat"/>
                <w:sz w:val="18"/>
                <w:szCs w:val="18"/>
                <w:lang w:val="es-ES"/>
              </w:rPr>
              <w:t xml:space="preserve">Los licitantes que deseen participar deberán acreditar su estratificación como micro pequeña y mediana empresa en términos del Anexo </w:t>
            </w:r>
            <w:r w:rsidRPr="794D1C98" w:rsidR="00D4300A">
              <w:rPr>
                <w:rFonts w:ascii="Montserrat" w:hAnsi="Montserrat"/>
                <w:b w:val="1"/>
                <w:bCs w:val="1"/>
                <w:sz w:val="18"/>
                <w:szCs w:val="18"/>
                <w:lang w:val="es-ES"/>
              </w:rPr>
              <w:t>Número 9 (Nueve),</w:t>
            </w:r>
            <w:r w:rsidRPr="794D1C98" w:rsidR="00D4300A">
              <w:rPr>
                <w:rFonts w:ascii="Montserrat" w:hAnsi="Montserrat"/>
                <w:sz w:val="18"/>
                <w:szCs w:val="18"/>
                <w:lang w:val="es-ES"/>
              </w:rPr>
              <w:t xml:space="preserve"> de la presente convocatoria.</w:t>
            </w:r>
          </w:p>
          <w:p w:rsidRPr="00B342B0" w:rsidR="00D4300A" w:rsidP="00867929" w:rsidRDefault="00D4300A" w14:paraId="0E34D362" w14:textId="3110EE99">
            <w:pPr>
              <w:pStyle w:val="Sangra3detindependiente1"/>
              <w:spacing w:after="120"/>
              <w:ind w:left="0" w:firstLine="0"/>
              <w:rPr>
                <w:rFonts w:ascii="Montserrat" w:hAnsi="Montserrat"/>
                <w:sz w:val="18"/>
                <w:szCs w:val="18"/>
                <w:highlight w:val="yellow"/>
              </w:rPr>
            </w:pPr>
            <w:r w:rsidRPr="00B342B0">
              <w:rPr>
                <w:rFonts w:ascii="Montserrat" w:hAnsi="Montserrat"/>
                <w:sz w:val="18"/>
                <w:szCs w:val="18"/>
                <w:lang w:val="es-MX"/>
              </w:rPr>
              <w:t>En caso de que se presenten proposiciones en forma conjunta, cada una de las personas agrupadas, deberá presentar el escrito al que se refiere el párrafo que antecede, inclusive las Micro, Pequeñas y Medianas Empresa (MIPYMES).</w:t>
            </w:r>
          </w:p>
        </w:tc>
        <w:tc>
          <w:tcPr>
            <w:tcW w:w="674" w:type="pct"/>
            <w:tcMar/>
            <w:vAlign w:val="center"/>
          </w:tcPr>
          <w:p w:rsidRPr="00B342B0" w:rsidR="00D4300A" w:rsidP="00394CCC" w:rsidRDefault="005A7193" w14:paraId="5782FA27" w14:textId="292B52D2">
            <w:pPr>
              <w:pStyle w:val="Sangra3detindependiente1"/>
              <w:spacing w:after="120"/>
              <w:ind w:left="0" w:firstLine="0"/>
              <w:jc w:val="center"/>
              <w:rPr>
                <w:rFonts w:ascii="Montserrat" w:hAnsi="Montserrat"/>
                <w:sz w:val="18"/>
                <w:szCs w:val="18"/>
              </w:rPr>
            </w:pPr>
            <w:r>
              <w:rPr>
                <w:rFonts w:ascii="Montserrat" w:hAnsi="Montserrat"/>
                <w:sz w:val="18"/>
                <w:szCs w:val="18"/>
              </w:rPr>
              <w:object w:dxaOrig="1519" w:dyaOrig="987" w14:anchorId="7E1505CC">
                <v:shape id="_x0000_i1034" style="width:75.85pt;height:49.7pt" o:ole="" type="#_x0000_t75">
                  <v:imagedata o:title="" r:id="rId32"/>
                </v:shape>
                <o:OLEObject Type="Embed" ProgID="Package" ShapeID="_x0000_i1034" DrawAspect="Icon" ObjectID="_1754163853" r:id="rId33"/>
              </w:object>
            </w:r>
          </w:p>
        </w:tc>
      </w:tr>
      <w:tr w:rsidRPr="00B342B0" w:rsidR="00D4300A" w:rsidTr="794D1C98" w14:paraId="2FFE150D" w14:textId="56C399F6">
        <w:trPr>
          <w:trHeight w:val="624"/>
        </w:trPr>
        <w:tc>
          <w:tcPr>
            <w:tcW w:w="421" w:type="pct"/>
            <w:tcMar/>
            <w:vAlign w:val="center"/>
          </w:tcPr>
          <w:p w:rsidRPr="00B342B0" w:rsidR="00D4300A" w:rsidP="00D4300A" w:rsidRDefault="00D4300A" w14:paraId="238792A7" w14:textId="42630EE1">
            <w:pPr>
              <w:snapToGrid w:val="0"/>
              <w:jc w:val="center"/>
              <w:rPr>
                <w:rFonts w:cs="Arial"/>
                <w:sz w:val="18"/>
                <w:szCs w:val="18"/>
                <w:lang w:val="es-ES_tradnl"/>
              </w:rPr>
            </w:pPr>
            <w:r>
              <w:rPr>
                <w:rFonts w:cs="Arial"/>
                <w:sz w:val="18"/>
                <w:szCs w:val="18"/>
                <w:lang w:val="es-ES_tradnl"/>
              </w:rPr>
              <w:t>14</w:t>
            </w:r>
          </w:p>
        </w:tc>
        <w:tc>
          <w:tcPr>
            <w:tcW w:w="1101" w:type="pct"/>
            <w:tcMar/>
            <w:vAlign w:val="center"/>
          </w:tcPr>
          <w:p w:rsidRPr="00B342B0" w:rsidR="00D4300A" w:rsidP="00867929" w:rsidRDefault="00D4300A" w14:paraId="4DA0F670" w14:textId="6F86DADF">
            <w:pPr>
              <w:snapToGrid w:val="0"/>
              <w:jc w:val="both"/>
              <w:rPr>
                <w:rFonts w:cs="Arial"/>
                <w:sz w:val="18"/>
                <w:szCs w:val="18"/>
                <w:lang w:val="es-ES_tradnl"/>
              </w:rPr>
            </w:pPr>
            <w:r w:rsidRPr="00B342B0">
              <w:rPr>
                <w:rFonts w:cs="Arial"/>
                <w:sz w:val="18"/>
                <w:szCs w:val="18"/>
                <w:lang w:val="es-ES_tradnl"/>
              </w:rPr>
              <w:t>CONVENIO DE PARTICIPACIÓN CONJUNTA</w:t>
            </w:r>
          </w:p>
        </w:tc>
        <w:tc>
          <w:tcPr>
            <w:tcW w:w="2803" w:type="pct"/>
            <w:tcMar/>
          </w:tcPr>
          <w:p w:rsidRPr="00B342B0" w:rsidR="00D4300A" w:rsidP="794D1C98" w:rsidRDefault="00D4300A" w14:paraId="331B0E3D" w14:textId="4EE35803" w14:noSpellErr="1">
            <w:pPr>
              <w:pStyle w:val="Sangra3detindependiente1"/>
              <w:spacing w:after="120"/>
              <w:ind w:left="0" w:firstLine="0"/>
              <w:rPr>
                <w:rFonts w:ascii="Montserrat" w:hAnsi="Montserrat"/>
                <w:sz w:val="18"/>
                <w:szCs w:val="18"/>
                <w:lang w:val="es-ES"/>
              </w:rPr>
            </w:pPr>
            <w:r w:rsidRPr="794D1C98" w:rsidR="00D4300A">
              <w:rPr>
                <w:rFonts w:ascii="Montserrat" w:hAnsi="Montserrat"/>
                <w:sz w:val="18"/>
                <w:szCs w:val="18"/>
                <w:lang w:val="es-ES"/>
              </w:rPr>
              <w:t xml:space="preserve">En caso de que dos o más personas deseen presentar en forma conjunta sus proposiciones deberá de adjuntar Convenio en términos de la legislación aplicable, conforme al </w:t>
            </w:r>
            <w:r w:rsidRPr="794D1C98" w:rsidR="00D4300A">
              <w:rPr>
                <w:rFonts w:ascii="Montserrat" w:hAnsi="Montserrat"/>
                <w:b w:val="1"/>
                <w:bCs w:val="1"/>
                <w:sz w:val="18"/>
                <w:szCs w:val="18"/>
                <w:lang w:val="es-ES"/>
              </w:rPr>
              <w:t>Anexo Número 10 (Diez)</w:t>
            </w:r>
            <w:r w:rsidRPr="794D1C98" w:rsidR="00D4300A">
              <w:rPr>
                <w:rFonts w:ascii="Montserrat" w:hAnsi="Montserrat"/>
                <w:sz w:val="18"/>
                <w:szCs w:val="18"/>
                <w:lang w:val="es-ES"/>
              </w:rPr>
              <w:t xml:space="preserve"> el cual forma parte de las presentes bases.</w:t>
            </w:r>
          </w:p>
        </w:tc>
        <w:tc>
          <w:tcPr>
            <w:tcW w:w="674" w:type="pct"/>
            <w:tcMar/>
            <w:vAlign w:val="center"/>
          </w:tcPr>
          <w:p w:rsidRPr="00B342B0" w:rsidR="00D4300A" w:rsidP="00394CCC" w:rsidRDefault="00037F93" w14:paraId="28F64C82" w14:textId="78A1F6DF">
            <w:pPr>
              <w:pStyle w:val="Sangra3detindependiente1"/>
              <w:spacing w:after="120"/>
              <w:ind w:left="0" w:firstLine="0"/>
              <w:jc w:val="center"/>
              <w:rPr>
                <w:rFonts w:ascii="Montserrat" w:hAnsi="Montserrat"/>
                <w:sz w:val="18"/>
                <w:szCs w:val="18"/>
              </w:rPr>
            </w:pPr>
            <w:r>
              <w:rPr>
                <w:rFonts w:ascii="Montserrat" w:hAnsi="Montserrat"/>
                <w:sz w:val="18"/>
                <w:szCs w:val="18"/>
              </w:rPr>
              <w:object w:dxaOrig="1519" w:dyaOrig="987" w14:anchorId="7888B787">
                <v:shape id="_x0000_i1035" style="width:75.85pt;height:49.7pt" o:ole="" type="#_x0000_t75">
                  <v:imagedata o:title="" r:id="rId34"/>
                </v:shape>
                <o:OLEObject Type="Embed" ProgID="Package" ShapeID="_x0000_i1035" DrawAspect="Icon" ObjectID="_1754163854" r:id="rId35"/>
              </w:object>
            </w:r>
          </w:p>
        </w:tc>
      </w:tr>
      <w:tr w:rsidRPr="00B342B0" w:rsidR="00D4300A" w:rsidTr="794D1C98" w14:paraId="3B15B038" w14:textId="0BE1DE69">
        <w:trPr>
          <w:trHeight w:val="624"/>
        </w:trPr>
        <w:tc>
          <w:tcPr>
            <w:tcW w:w="421" w:type="pct"/>
            <w:tcMar/>
            <w:vAlign w:val="center"/>
          </w:tcPr>
          <w:p w:rsidRPr="00B342B0" w:rsidR="00D4300A" w:rsidP="00D4300A" w:rsidRDefault="00D4300A" w14:paraId="7CA14578" w14:textId="6D3E97B1">
            <w:pPr>
              <w:snapToGrid w:val="0"/>
              <w:jc w:val="center"/>
              <w:rPr>
                <w:rFonts w:cs="Arial"/>
                <w:sz w:val="18"/>
                <w:szCs w:val="18"/>
                <w:lang w:val="es-ES_tradnl"/>
              </w:rPr>
            </w:pPr>
            <w:r>
              <w:rPr>
                <w:rFonts w:cs="Arial"/>
                <w:sz w:val="18"/>
                <w:szCs w:val="18"/>
                <w:lang w:val="es-ES_tradnl"/>
              </w:rPr>
              <w:t>15</w:t>
            </w:r>
          </w:p>
        </w:tc>
        <w:tc>
          <w:tcPr>
            <w:tcW w:w="1101" w:type="pct"/>
            <w:tcMar/>
            <w:vAlign w:val="center"/>
          </w:tcPr>
          <w:p w:rsidRPr="00B342B0" w:rsidR="00D4300A" w:rsidP="00867929" w:rsidRDefault="00D4300A" w14:paraId="6FDC21C4" w14:textId="2311CAE4">
            <w:pPr>
              <w:snapToGrid w:val="0"/>
              <w:jc w:val="both"/>
              <w:rPr>
                <w:rFonts w:cs="Arial"/>
                <w:sz w:val="18"/>
                <w:szCs w:val="18"/>
                <w:lang w:val="es-ES_tradnl"/>
              </w:rPr>
            </w:pPr>
            <w:r w:rsidRPr="00B342B0">
              <w:rPr>
                <w:rFonts w:cs="Arial"/>
                <w:sz w:val="18"/>
                <w:szCs w:val="18"/>
                <w:lang w:val="es-ES_tradnl"/>
              </w:rPr>
              <w:t>DOCUMENTACIÓN DE CARÁCTER CONFIDENCIAL O RESERVADA</w:t>
            </w:r>
          </w:p>
        </w:tc>
        <w:tc>
          <w:tcPr>
            <w:tcW w:w="2803" w:type="pct"/>
            <w:tcMar/>
          </w:tcPr>
          <w:p w:rsidRPr="00B342B0" w:rsidR="00D4300A" w:rsidP="00E66B11" w:rsidRDefault="00D4300A" w14:paraId="618FF445" w14:textId="64B50688">
            <w:pPr>
              <w:pStyle w:val="Sangra3detindependiente1"/>
              <w:spacing w:after="120"/>
              <w:ind w:left="0" w:firstLine="0"/>
              <w:rPr>
                <w:rFonts w:ascii="Montserrat" w:hAnsi="Montserrat"/>
                <w:sz w:val="18"/>
                <w:szCs w:val="18"/>
              </w:rPr>
            </w:pPr>
            <w:r w:rsidRPr="00E66B11">
              <w:rPr>
                <w:rFonts w:ascii="Montserrat" w:hAnsi="Montserrat"/>
                <w:sz w:val="18"/>
                <w:szCs w:val="18"/>
              </w:rPr>
              <w:t xml:space="preserve">Escrito mediante el cual el licitante  deberán indicar si en los documentos que proporcionan al IMSS se contiene información de carácter confidencial o comercial reservada, señalando los documentos o las secciones de éstos que la contengan, así como el fundamento por el cual considera que tengan ese carácter, para lo cual se anexa el formato </w:t>
            </w:r>
            <w:r w:rsidRPr="00E66B11">
              <w:rPr>
                <w:rFonts w:ascii="Montserrat" w:hAnsi="Montserrat"/>
                <w:b/>
                <w:bCs/>
                <w:sz w:val="18"/>
                <w:szCs w:val="18"/>
              </w:rPr>
              <w:t>Anexo 11 (Once)</w:t>
            </w:r>
            <w:r w:rsidRPr="00E66B11">
              <w:rPr>
                <w:rFonts w:ascii="Montserrat" w:hAnsi="Montserrat"/>
                <w:sz w:val="18"/>
                <w:szCs w:val="18"/>
              </w:rPr>
              <w:t xml:space="preserve"> en términos de lo dispuesto por los artículos 113, 114 y 116, de la Ley General de Transparencia y Acceso a la Información Pública y 110, 113 y 117, de la Ley Federal de Transparencia y Acceso a la Información Pública.</w:t>
            </w:r>
          </w:p>
          <w:p w:rsidRPr="00B342B0" w:rsidR="00D4300A" w:rsidP="00867929" w:rsidRDefault="00D4300A" w14:paraId="6A9AF1C0" w14:textId="1B2EAEF9">
            <w:pPr>
              <w:pStyle w:val="Prrafodelista"/>
              <w:ind w:left="0" w:right="49"/>
              <w:jc w:val="both"/>
              <w:rPr>
                <w:rFonts w:cs="Arial"/>
                <w:sz w:val="18"/>
                <w:szCs w:val="18"/>
                <w:lang w:val="es-ES_tradnl"/>
              </w:rPr>
            </w:pPr>
            <w:r w:rsidRPr="00B342B0">
              <w:rPr>
                <w:rFonts w:cs="Arial"/>
                <w:b/>
                <w:sz w:val="18"/>
                <w:szCs w:val="18"/>
                <w:lang w:val="es-ES_tradnl"/>
              </w:rPr>
              <w:t xml:space="preserve">Cabe señalar que, de no clasificarse la información por parte del Licitante en los términos señalados, la información presentada como parte de su proposición Legal – Administrativa, Técnica u Económica </w:t>
            </w:r>
            <w:r w:rsidRPr="00B342B0">
              <w:rPr>
                <w:rFonts w:cs="Arial"/>
                <w:b/>
                <w:sz w:val="18"/>
                <w:szCs w:val="18"/>
              </w:rPr>
              <w:t xml:space="preserve">tendrá tratamiento de información </w:t>
            </w:r>
            <w:r w:rsidRPr="00B342B0">
              <w:rPr>
                <w:rFonts w:cs="Arial"/>
                <w:b/>
                <w:sz w:val="18"/>
                <w:szCs w:val="18"/>
                <w:lang w:val="es-ES_tradnl"/>
              </w:rPr>
              <w:t>de carácter público</w:t>
            </w:r>
            <w:r w:rsidRPr="00B342B0">
              <w:rPr>
                <w:rFonts w:cs="Arial"/>
                <w:sz w:val="18"/>
                <w:szCs w:val="18"/>
                <w:lang w:val="es-ES_tradnl"/>
              </w:rPr>
              <w:t xml:space="preserve">. (No es causal de </w:t>
            </w:r>
            <w:proofErr w:type="spellStart"/>
            <w:r w:rsidRPr="00B342B0">
              <w:rPr>
                <w:rFonts w:cs="Arial"/>
                <w:sz w:val="18"/>
                <w:szCs w:val="18"/>
                <w:lang w:val="es-ES_tradnl"/>
              </w:rPr>
              <w:t>desechamiento</w:t>
            </w:r>
            <w:proofErr w:type="spellEnd"/>
            <w:r w:rsidRPr="00B342B0">
              <w:rPr>
                <w:rFonts w:cs="Arial"/>
                <w:sz w:val="18"/>
                <w:szCs w:val="18"/>
                <w:lang w:val="es-ES_tradnl"/>
              </w:rPr>
              <w:t xml:space="preserve"> el no presentar este documento).</w:t>
            </w:r>
          </w:p>
          <w:p w:rsidRPr="00B342B0" w:rsidR="00D4300A" w:rsidP="00867929" w:rsidRDefault="00D4300A" w14:paraId="6B085E47" w14:textId="68E62E6D">
            <w:pPr>
              <w:pStyle w:val="Sangra3detindependiente1"/>
              <w:spacing w:after="120"/>
              <w:ind w:left="720" w:firstLine="0"/>
              <w:rPr>
                <w:rFonts w:ascii="Montserrat" w:hAnsi="Montserrat"/>
                <w:sz w:val="18"/>
                <w:szCs w:val="18"/>
              </w:rPr>
            </w:pPr>
          </w:p>
        </w:tc>
        <w:tc>
          <w:tcPr>
            <w:tcW w:w="674" w:type="pct"/>
            <w:tcMar/>
            <w:vAlign w:val="center"/>
          </w:tcPr>
          <w:p w:rsidRPr="00E66B11" w:rsidR="00D4300A" w:rsidP="00394CCC" w:rsidRDefault="009C135A" w14:paraId="731E2B0C" w14:textId="71057EC4">
            <w:pPr>
              <w:pStyle w:val="Sangra3detindependiente1"/>
              <w:spacing w:after="120"/>
              <w:ind w:left="0" w:firstLine="0"/>
              <w:jc w:val="center"/>
              <w:rPr>
                <w:rFonts w:ascii="Montserrat" w:hAnsi="Montserrat"/>
                <w:sz w:val="18"/>
                <w:szCs w:val="18"/>
              </w:rPr>
            </w:pPr>
            <w:r>
              <w:rPr>
                <w:rFonts w:ascii="Montserrat" w:hAnsi="Montserrat"/>
                <w:sz w:val="18"/>
                <w:szCs w:val="18"/>
              </w:rPr>
              <w:object w:dxaOrig="1779" w:dyaOrig="1158" w14:anchorId="0BA68995">
                <v:shape id="_x0000_i1036" style="width:89.15pt;height:58.3pt" o:ole="" type="#_x0000_t75">
                  <v:imagedata o:title="" r:id="rId36"/>
                </v:shape>
                <o:OLEObject Type="Embed" ProgID="Package" ShapeID="_x0000_i1036" DrawAspect="Icon" ObjectID="_1754163855" r:id="rId37"/>
              </w:object>
            </w:r>
          </w:p>
        </w:tc>
      </w:tr>
      <w:tr w:rsidRPr="00B342B0" w:rsidR="00D4300A" w:rsidTr="794D1C98" w14:paraId="60908513" w14:textId="67666172">
        <w:trPr>
          <w:trHeight w:val="624"/>
        </w:trPr>
        <w:tc>
          <w:tcPr>
            <w:tcW w:w="421" w:type="pct"/>
            <w:tcMar/>
            <w:vAlign w:val="center"/>
          </w:tcPr>
          <w:p w:rsidRPr="00B342B0" w:rsidR="00D4300A" w:rsidP="00D4300A" w:rsidRDefault="00D4300A" w14:paraId="76162AA5" w14:textId="154E45DC">
            <w:pPr>
              <w:snapToGrid w:val="0"/>
              <w:jc w:val="center"/>
              <w:rPr>
                <w:rFonts w:cs="Arial"/>
                <w:sz w:val="18"/>
                <w:szCs w:val="18"/>
                <w:lang w:val="es-ES_tradnl"/>
              </w:rPr>
            </w:pPr>
            <w:r>
              <w:rPr>
                <w:rFonts w:cs="Arial"/>
                <w:sz w:val="18"/>
                <w:szCs w:val="18"/>
                <w:lang w:val="es-ES_tradnl"/>
              </w:rPr>
              <w:t>16</w:t>
            </w:r>
          </w:p>
        </w:tc>
        <w:tc>
          <w:tcPr>
            <w:tcW w:w="1101" w:type="pct"/>
            <w:tcMar/>
            <w:vAlign w:val="center"/>
          </w:tcPr>
          <w:p w:rsidRPr="00B342B0" w:rsidR="00D4300A" w:rsidP="00867929" w:rsidRDefault="00D4300A" w14:paraId="2D62261B" w14:textId="51F31915">
            <w:pPr>
              <w:snapToGrid w:val="0"/>
              <w:jc w:val="both"/>
              <w:rPr>
                <w:rFonts w:cs="Arial"/>
                <w:sz w:val="18"/>
                <w:szCs w:val="18"/>
                <w:lang w:val="es-ES_tradnl"/>
              </w:rPr>
            </w:pPr>
            <w:r w:rsidRPr="00B342B0">
              <w:rPr>
                <w:rFonts w:cs="Arial"/>
                <w:sz w:val="18"/>
                <w:szCs w:val="18"/>
                <w:lang w:val="es-ES_tradnl"/>
              </w:rPr>
              <w:t>DECLARACIÓN FISCAL ANUAL Y ULTIMA DECLARACIÓN FISCAL PROVISIONAL DEL ISR</w:t>
            </w:r>
          </w:p>
        </w:tc>
        <w:tc>
          <w:tcPr>
            <w:tcW w:w="2803" w:type="pct"/>
            <w:tcMar/>
          </w:tcPr>
          <w:p w:rsidRPr="00B342B0" w:rsidR="00D4300A" w:rsidP="00867929" w:rsidRDefault="00D4300A" w14:paraId="295C9A19" w14:textId="35B238BF">
            <w:pPr>
              <w:jc w:val="both"/>
              <w:rPr>
                <w:sz w:val="18"/>
                <w:szCs w:val="18"/>
              </w:rPr>
            </w:pPr>
            <w:r w:rsidRPr="00B342B0">
              <w:rPr>
                <w:rFonts w:eastAsia="Montserrat" w:cs="Montserrat"/>
                <w:spacing w:val="1"/>
                <w:sz w:val="18"/>
                <w:szCs w:val="18"/>
                <w:lang w:val="es-MX"/>
              </w:rPr>
              <w:t>E</w:t>
            </w:r>
            <w:r w:rsidRPr="00B342B0">
              <w:rPr>
                <w:rFonts w:eastAsia="Montserrat" w:cs="Montserrat"/>
                <w:sz w:val="18"/>
                <w:szCs w:val="18"/>
                <w:lang w:val="es-MX"/>
              </w:rPr>
              <w:t>l</w:t>
            </w:r>
            <w:r w:rsidRPr="00B342B0">
              <w:rPr>
                <w:rFonts w:eastAsia="Montserrat" w:cs="Montserrat"/>
                <w:spacing w:val="7"/>
                <w:sz w:val="18"/>
                <w:szCs w:val="18"/>
                <w:lang w:val="es-MX"/>
              </w:rPr>
              <w:t xml:space="preserve"> </w:t>
            </w:r>
            <w:r w:rsidRPr="00B342B0">
              <w:rPr>
                <w:rFonts w:eastAsia="Montserrat" w:cs="Montserrat"/>
                <w:spacing w:val="-1"/>
                <w:sz w:val="18"/>
                <w:szCs w:val="18"/>
                <w:lang w:val="es-MX"/>
              </w:rPr>
              <w:t>li</w:t>
            </w:r>
            <w:r w:rsidRPr="00B342B0">
              <w:rPr>
                <w:rFonts w:eastAsia="Montserrat" w:cs="Montserrat"/>
                <w:sz w:val="18"/>
                <w:szCs w:val="18"/>
                <w:lang w:val="es-MX"/>
              </w:rPr>
              <w:t>c</w:t>
            </w:r>
            <w:r w:rsidRPr="00B342B0">
              <w:rPr>
                <w:rFonts w:eastAsia="Montserrat" w:cs="Montserrat"/>
                <w:spacing w:val="-1"/>
                <w:sz w:val="18"/>
                <w:szCs w:val="18"/>
                <w:lang w:val="es-MX"/>
              </w:rPr>
              <w:t>i</w:t>
            </w:r>
            <w:r w:rsidRPr="00B342B0">
              <w:rPr>
                <w:rFonts w:eastAsia="Montserrat" w:cs="Montserrat"/>
                <w:sz w:val="18"/>
                <w:szCs w:val="18"/>
                <w:lang w:val="es-MX"/>
              </w:rPr>
              <w:t>tante</w:t>
            </w:r>
            <w:r w:rsidRPr="00B342B0">
              <w:rPr>
                <w:rFonts w:eastAsia="Montserrat" w:cs="Montserrat"/>
                <w:spacing w:val="9"/>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e</w:t>
            </w:r>
            <w:r w:rsidRPr="00B342B0">
              <w:rPr>
                <w:rFonts w:eastAsia="Montserrat" w:cs="Montserrat"/>
                <w:spacing w:val="-1"/>
                <w:sz w:val="18"/>
                <w:szCs w:val="18"/>
                <w:lang w:val="es-MX"/>
              </w:rPr>
              <w:t>b</w:t>
            </w:r>
            <w:r w:rsidRPr="00B342B0">
              <w:rPr>
                <w:rFonts w:eastAsia="Montserrat" w:cs="Montserrat"/>
                <w:sz w:val="18"/>
                <w:szCs w:val="18"/>
                <w:lang w:val="es-MX"/>
              </w:rPr>
              <w:t>e</w:t>
            </w:r>
            <w:r w:rsidRPr="00B342B0">
              <w:rPr>
                <w:rFonts w:eastAsia="Montserrat" w:cs="Montserrat"/>
                <w:spacing w:val="-1"/>
                <w:sz w:val="18"/>
                <w:szCs w:val="18"/>
                <w:lang w:val="es-MX"/>
              </w:rPr>
              <w:t>r</w:t>
            </w:r>
            <w:r w:rsidRPr="00B342B0">
              <w:rPr>
                <w:rFonts w:eastAsia="Montserrat" w:cs="Montserrat"/>
                <w:sz w:val="18"/>
                <w:szCs w:val="18"/>
                <w:lang w:val="es-MX"/>
              </w:rPr>
              <w:t>á</w:t>
            </w:r>
            <w:r w:rsidRPr="00B342B0">
              <w:rPr>
                <w:rFonts w:eastAsia="Montserrat" w:cs="Montserrat"/>
                <w:spacing w:val="8"/>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e</w:t>
            </w:r>
            <w:r w:rsidRPr="00B342B0">
              <w:rPr>
                <w:rFonts w:eastAsia="Montserrat" w:cs="Montserrat"/>
                <w:spacing w:val="8"/>
                <w:sz w:val="18"/>
                <w:szCs w:val="18"/>
                <w:lang w:val="es-MX"/>
              </w:rPr>
              <w:t xml:space="preserve"> </w:t>
            </w:r>
            <w:r w:rsidRPr="00B342B0">
              <w:rPr>
                <w:rFonts w:eastAsia="Montserrat" w:cs="Montserrat"/>
                <w:spacing w:val="-1"/>
                <w:sz w:val="18"/>
                <w:szCs w:val="18"/>
                <w:lang w:val="es-MX"/>
              </w:rPr>
              <w:t>pr</w:t>
            </w:r>
            <w:r w:rsidRPr="00B342B0">
              <w:rPr>
                <w:rFonts w:eastAsia="Montserrat" w:cs="Montserrat"/>
                <w:sz w:val="18"/>
                <w:szCs w:val="18"/>
                <w:lang w:val="es-MX"/>
              </w:rPr>
              <w:t>ese</w:t>
            </w:r>
            <w:r w:rsidRPr="00B342B0">
              <w:rPr>
                <w:rFonts w:eastAsia="Montserrat" w:cs="Montserrat"/>
                <w:spacing w:val="-1"/>
                <w:sz w:val="18"/>
                <w:szCs w:val="18"/>
                <w:lang w:val="es-MX"/>
              </w:rPr>
              <w:t>n</w:t>
            </w:r>
            <w:r w:rsidRPr="00B342B0">
              <w:rPr>
                <w:rFonts w:eastAsia="Montserrat" w:cs="Montserrat"/>
                <w:sz w:val="18"/>
                <w:szCs w:val="18"/>
                <w:lang w:val="es-MX"/>
              </w:rPr>
              <w:t>tar</w:t>
            </w:r>
            <w:r w:rsidRPr="00B342B0">
              <w:rPr>
                <w:rFonts w:eastAsia="Montserrat" w:cs="Montserrat"/>
                <w:spacing w:val="7"/>
                <w:sz w:val="18"/>
                <w:szCs w:val="18"/>
                <w:lang w:val="es-MX"/>
              </w:rPr>
              <w:t xml:space="preserve"> </w:t>
            </w:r>
            <w:r w:rsidRPr="00B342B0">
              <w:rPr>
                <w:rFonts w:eastAsia="Montserrat" w:cs="Montserrat"/>
                <w:sz w:val="18"/>
                <w:szCs w:val="18"/>
                <w:lang w:val="es-MX"/>
              </w:rPr>
              <w:t>últi</w:t>
            </w:r>
            <w:r w:rsidRPr="00B342B0">
              <w:rPr>
                <w:rFonts w:eastAsia="Montserrat" w:cs="Montserrat"/>
                <w:spacing w:val="-1"/>
                <w:sz w:val="18"/>
                <w:szCs w:val="18"/>
                <w:lang w:val="es-MX"/>
              </w:rPr>
              <w:t>m</w:t>
            </w:r>
            <w:r w:rsidRPr="00B342B0">
              <w:rPr>
                <w:rFonts w:eastAsia="Montserrat" w:cs="Montserrat"/>
                <w:sz w:val="18"/>
                <w:szCs w:val="18"/>
                <w:lang w:val="es-MX"/>
              </w:rPr>
              <w:t>a</w:t>
            </w:r>
            <w:r w:rsidRPr="00B342B0">
              <w:rPr>
                <w:rFonts w:eastAsia="Montserrat" w:cs="Montserrat"/>
                <w:spacing w:val="9"/>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ecla</w:t>
            </w:r>
            <w:r w:rsidRPr="00B342B0">
              <w:rPr>
                <w:rFonts w:eastAsia="Montserrat" w:cs="Montserrat"/>
                <w:spacing w:val="-1"/>
                <w:sz w:val="18"/>
                <w:szCs w:val="18"/>
                <w:lang w:val="es-MX"/>
              </w:rPr>
              <w:t>r</w:t>
            </w:r>
            <w:r w:rsidRPr="00B342B0">
              <w:rPr>
                <w:rFonts w:eastAsia="Montserrat" w:cs="Montserrat"/>
                <w:sz w:val="18"/>
                <w:szCs w:val="18"/>
                <w:lang w:val="es-MX"/>
              </w:rPr>
              <w:t>ac</w:t>
            </w:r>
            <w:r w:rsidRPr="00B342B0">
              <w:rPr>
                <w:rFonts w:eastAsia="Montserrat" w:cs="Montserrat"/>
                <w:spacing w:val="-1"/>
                <w:sz w:val="18"/>
                <w:szCs w:val="18"/>
                <w:lang w:val="es-MX"/>
              </w:rPr>
              <w:t>i</w:t>
            </w:r>
            <w:r w:rsidRPr="00B342B0">
              <w:rPr>
                <w:rFonts w:eastAsia="Montserrat" w:cs="Montserrat"/>
                <w:sz w:val="18"/>
                <w:szCs w:val="18"/>
                <w:lang w:val="es-MX"/>
              </w:rPr>
              <w:t>ón</w:t>
            </w:r>
            <w:r w:rsidRPr="00B342B0">
              <w:rPr>
                <w:rFonts w:eastAsia="Montserrat" w:cs="Montserrat"/>
                <w:spacing w:val="5"/>
                <w:sz w:val="18"/>
                <w:szCs w:val="18"/>
                <w:lang w:val="es-MX"/>
              </w:rPr>
              <w:t xml:space="preserve"> </w:t>
            </w:r>
            <w:r w:rsidRPr="00B342B0">
              <w:rPr>
                <w:rFonts w:eastAsia="Montserrat" w:cs="Montserrat"/>
                <w:sz w:val="18"/>
                <w:szCs w:val="18"/>
                <w:lang w:val="es-MX"/>
              </w:rPr>
              <w:t>f</w:t>
            </w:r>
            <w:r w:rsidRPr="00B342B0">
              <w:rPr>
                <w:rFonts w:eastAsia="Montserrat" w:cs="Montserrat"/>
                <w:spacing w:val="-2"/>
                <w:sz w:val="18"/>
                <w:szCs w:val="18"/>
                <w:lang w:val="es-MX"/>
              </w:rPr>
              <w:t>i</w:t>
            </w:r>
            <w:r w:rsidRPr="00B342B0">
              <w:rPr>
                <w:rFonts w:eastAsia="Montserrat" w:cs="Montserrat"/>
                <w:sz w:val="18"/>
                <w:szCs w:val="18"/>
                <w:lang w:val="es-MX"/>
              </w:rPr>
              <w:t>scal</w:t>
            </w:r>
            <w:r w:rsidRPr="00B342B0">
              <w:rPr>
                <w:rFonts w:eastAsia="Montserrat" w:cs="Montserrat"/>
                <w:spacing w:val="5"/>
                <w:sz w:val="18"/>
                <w:szCs w:val="18"/>
                <w:lang w:val="es-MX"/>
              </w:rPr>
              <w:t xml:space="preserve"> </w:t>
            </w:r>
            <w:r w:rsidRPr="00B342B0">
              <w:rPr>
                <w:rFonts w:eastAsia="Montserrat" w:cs="Montserrat"/>
                <w:sz w:val="18"/>
                <w:szCs w:val="18"/>
                <w:lang w:val="es-MX"/>
              </w:rPr>
              <w:t>anual</w:t>
            </w:r>
            <w:r w:rsidRPr="00B342B0">
              <w:rPr>
                <w:rFonts w:eastAsia="Montserrat" w:cs="Montserrat"/>
                <w:spacing w:val="5"/>
                <w:sz w:val="18"/>
                <w:szCs w:val="18"/>
                <w:lang w:val="es-MX"/>
              </w:rPr>
              <w:t xml:space="preserve"> </w:t>
            </w:r>
            <w:r w:rsidRPr="00B342B0">
              <w:rPr>
                <w:rFonts w:eastAsia="Montserrat" w:cs="Montserrat"/>
                <w:sz w:val="18"/>
                <w:szCs w:val="18"/>
                <w:lang w:val="es-MX"/>
              </w:rPr>
              <w:t>2022</w:t>
            </w:r>
            <w:r w:rsidRPr="00B342B0">
              <w:rPr>
                <w:rFonts w:eastAsia="Montserrat" w:cs="Montserrat"/>
                <w:spacing w:val="5"/>
                <w:sz w:val="18"/>
                <w:szCs w:val="18"/>
                <w:lang w:val="es-MX"/>
              </w:rPr>
              <w:t xml:space="preserve"> </w:t>
            </w:r>
            <w:r w:rsidRPr="00B342B0">
              <w:rPr>
                <w:rFonts w:eastAsia="Montserrat" w:cs="Montserrat"/>
                <w:sz w:val="18"/>
                <w:szCs w:val="18"/>
                <w:lang w:val="es-MX"/>
              </w:rPr>
              <w:t>y</w:t>
            </w:r>
            <w:r w:rsidRPr="00B342B0">
              <w:rPr>
                <w:rFonts w:eastAsia="Montserrat" w:cs="Montserrat"/>
                <w:spacing w:val="6"/>
                <w:sz w:val="18"/>
                <w:szCs w:val="18"/>
                <w:lang w:val="es-MX"/>
              </w:rPr>
              <w:t xml:space="preserve"> </w:t>
            </w:r>
            <w:r w:rsidRPr="00B342B0">
              <w:rPr>
                <w:rFonts w:eastAsia="Montserrat" w:cs="Montserrat"/>
                <w:sz w:val="18"/>
                <w:szCs w:val="18"/>
                <w:lang w:val="es-MX"/>
              </w:rPr>
              <w:t>últi</w:t>
            </w:r>
            <w:r w:rsidRPr="00B342B0">
              <w:rPr>
                <w:rFonts w:eastAsia="Montserrat" w:cs="Montserrat"/>
                <w:spacing w:val="-1"/>
                <w:sz w:val="18"/>
                <w:szCs w:val="18"/>
                <w:lang w:val="es-MX"/>
              </w:rPr>
              <w:t>m</w:t>
            </w:r>
            <w:r w:rsidRPr="00B342B0">
              <w:rPr>
                <w:rFonts w:eastAsia="Montserrat" w:cs="Montserrat"/>
                <w:sz w:val="18"/>
                <w:szCs w:val="18"/>
                <w:lang w:val="es-MX"/>
              </w:rPr>
              <w:t>a</w:t>
            </w:r>
            <w:r w:rsidRPr="00B342B0">
              <w:rPr>
                <w:rFonts w:eastAsia="Montserrat" w:cs="Montserrat"/>
                <w:spacing w:val="6"/>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ecla</w:t>
            </w:r>
            <w:r w:rsidRPr="00B342B0">
              <w:rPr>
                <w:rFonts w:eastAsia="Montserrat" w:cs="Montserrat"/>
                <w:spacing w:val="-1"/>
                <w:sz w:val="18"/>
                <w:szCs w:val="18"/>
                <w:lang w:val="es-MX"/>
              </w:rPr>
              <w:t>r</w:t>
            </w:r>
            <w:r w:rsidRPr="00B342B0">
              <w:rPr>
                <w:rFonts w:eastAsia="Montserrat" w:cs="Montserrat"/>
                <w:sz w:val="18"/>
                <w:szCs w:val="18"/>
                <w:lang w:val="es-MX"/>
              </w:rPr>
              <w:t>ac</w:t>
            </w:r>
            <w:r w:rsidRPr="00B342B0">
              <w:rPr>
                <w:rFonts w:eastAsia="Montserrat" w:cs="Montserrat"/>
                <w:spacing w:val="-1"/>
                <w:sz w:val="18"/>
                <w:szCs w:val="18"/>
                <w:lang w:val="es-MX"/>
              </w:rPr>
              <w:t>i</w:t>
            </w:r>
            <w:r w:rsidRPr="00B342B0">
              <w:rPr>
                <w:rFonts w:eastAsia="Montserrat" w:cs="Montserrat"/>
                <w:sz w:val="18"/>
                <w:szCs w:val="18"/>
                <w:lang w:val="es-MX"/>
              </w:rPr>
              <w:t>ón</w:t>
            </w:r>
            <w:r w:rsidRPr="00B342B0">
              <w:rPr>
                <w:rFonts w:eastAsia="Montserrat" w:cs="Montserrat"/>
                <w:spacing w:val="5"/>
                <w:sz w:val="18"/>
                <w:szCs w:val="18"/>
                <w:lang w:val="es-MX"/>
              </w:rPr>
              <w:t xml:space="preserve"> </w:t>
            </w:r>
            <w:r w:rsidRPr="00B342B0">
              <w:rPr>
                <w:rFonts w:eastAsia="Montserrat" w:cs="Montserrat"/>
                <w:sz w:val="18"/>
                <w:szCs w:val="18"/>
                <w:lang w:val="es-MX"/>
              </w:rPr>
              <w:t>f</w:t>
            </w:r>
            <w:r w:rsidRPr="00B342B0">
              <w:rPr>
                <w:rFonts w:eastAsia="Montserrat" w:cs="Montserrat"/>
                <w:spacing w:val="-2"/>
                <w:sz w:val="18"/>
                <w:szCs w:val="18"/>
                <w:lang w:val="es-MX"/>
              </w:rPr>
              <w:t>i</w:t>
            </w:r>
            <w:r w:rsidRPr="00B342B0">
              <w:rPr>
                <w:rFonts w:eastAsia="Montserrat" w:cs="Montserrat"/>
                <w:sz w:val="18"/>
                <w:szCs w:val="18"/>
                <w:lang w:val="es-MX"/>
              </w:rPr>
              <w:t>scal</w:t>
            </w:r>
            <w:r w:rsidRPr="00B342B0">
              <w:rPr>
                <w:rFonts w:eastAsia="Montserrat" w:cs="Montserrat"/>
                <w:w w:val="99"/>
                <w:sz w:val="18"/>
                <w:szCs w:val="18"/>
                <w:lang w:val="es-MX"/>
              </w:rPr>
              <w:t xml:space="preserve"> </w:t>
            </w:r>
            <w:r w:rsidRPr="00B342B0">
              <w:rPr>
                <w:rFonts w:eastAsia="Montserrat" w:cs="Montserrat"/>
                <w:spacing w:val="-1"/>
                <w:sz w:val="18"/>
                <w:szCs w:val="18"/>
                <w:lang w:val="es-MX"/>
              </w:rPr>
              <w:t>pr</w:t>
            </w:r>
            <w:r w:rsidRPr="00B342B0">
              <w:rPr>
                <w:rFonts w:eastAsia="Montserrat" w:cs="Montserrat"/>
                <w:sz w:val="18"/>
                <w:szCs w:val="18"/>
                <w:lang w:val="es-MX"/>
              </w:rPr>
              <w:t>ov</w:t>
            </w:r>
            <w:r w:rsidRPr="00B342B0">
              <w:rPr>
                <w:rFonts w:eastAsia="Montserrat" w:cs="Montserrat"/>
                <w:spacing w:val="-1"/>
                <w:sz w:val="18"/>
                <w:szCs w:val="18"/>
                <w:lang w:val="es-MX"/>
              </w:rPr>
              <w:t>i</w:t>
            </w:r>
            <w:r w:rsidRPr="00B342B0">
              <w:rPr>
                <w:rFonts w:eastAsia="Montserrat" w:cs="Montserrat"/>
                <w:sz w:val="18"/>
                <w:szCs w:val="18"/>
                <w:lang w:val="es-MX"/>
              </w:rPr>
              <w:t>s</w:t>
            </w:r>
            <w:r w:rsidRPr="00B342B0">
              <w:rPr>
                <w:rFonts w:eastAsia="Montserrat" w:cs="Montserrat"/>
                <w:spacing w:val="-1"/>
                <w:sz w:val="18"/>
                <w:szCs w:val="18"/>
                <w:lang w:val="es-MX"/>
              </w:rPr>
              <w:t>i</w:t>
            </w:r>
            <w:r w:rsidRPr="00B342B0">
              <w:rPr>
                <w:rFonts w:eastAsia="Montserrat" w:cs="Montserrat"/>
                <w:sz w:val="18"/>
                <w:szCs w:val="18"/>
                <w:lang w:val="es-MX"/>
              </w:rPr>
              <w:t>onal</w:t>
            </w:r>
            <w:r w:rsidRPr="00B342B0">
              <w:rPr>
                <w:rFonts w:eastAsia="Montserrat" w:cs="Montserrat"/>
                <w:spacing w:val="17"/>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el</w:t>
            </w:r>
            <w:r w:rsidRPr="00B342B0">
              <w:rPr>
                <w:rFonts w:eastAsia="Montserrat" w:cs="Montserrat"/>
                <w:spacing w:val="17"/>
                <w:sz w:val="18"/>
                <w:szCs w:val="18"/>
                <w:lang w:val="es-MX"/>
              </w:rPr>
              <w:t xml:space="preserve"> </w:t>
            </w:r>
            <w:r w:rsidRPr="00B342B0">
              <w:rPr>
                <w:rFonts w:eastAsia="Montserrat" w:cs="Montserrat"/>
                <w:spacing w:val="-1"/>
                <w:sz w:val="18"/>
                <w:szCs w:val="18"/>
                <w:lang w:val="es-MX"/>
              </w:rPr>
              <w:t>i</w:t>
            </w:r>
            <w:r w:rsidRPr="00B342B0">
              <w:rPr>
                <w:rFonts w:eastAsia="Montserrat" w:cs="Montserrat"/>
                <w:sz w:val="18"/>
                <w:szCs w:val="18"/>
                <w:lang w:val="es-MX"/>
              </w:rPr>
              <w:t>m</w:t>
            </w:r>
            <w:r w:rsidRPr="00B342B0">
              <w:rPr>
                <w:rFonts w:eastAsia="Montserrat" w:cs="Montserrat"/>
                <w:spacing w:val="-1"/>
                <w:sz w:val="18"/>
                <w:szCs w:val="18"/>
                <w:lang w:val="es-MX"/>
              </w:rPr>
              <w:t>p</w:t>
            </w:r>
            <w:r w:rsidRPr="00B342B0">
              <w:rPr>
                <w:rFonts w:eastAsia="Montserrat" w:cs="Montserrat"/>
                <w:sz w:val="18"/>
                <w:szCs w:val="18"/>
                <w:lang w:val="es-MX"/>
              </w:rPr>
              <w:t>uesto</w:t>
            </w:r>
            <w:r w:rsidRPr="00B342B0">
              <w:rPr>
                <w:rFonts w:eastAsia="Montserrat" w:cs="Montserrat"/>
                <w:spacing w:val="18"/>
                <w:sz w:val="18"/>
                <w:szCs w:val="18"/>
                <w:lang w:val="es-MX"/>
              </w:rPr>
              <w:t xml:space="preserve"> </w:t>
            </w:r>
            <w:r w:rsidRPr="00B342B0">
              <w:rPr>
                <w:rFonts w:eastAsia="Montserrat" w:cs="Montserrat"/>
                <w:sz w:val="18"/>
                <w:szCs w:val="18"/>
                <w:lang w:val="es-MX"/>
              </w:rPr>
              <w:t>so</w:t>
            </w:r>
            <w:r w:rsidRPr="00B342B0">
              <w:rPr>
                <w:rFonts w:eastAsia="Montserrat" w:cs="Montserrat"/>
                <w:spacing w:val="-1"/>
                <w:sz w:val="18"/>
                <w:szCs w:val="18"/>
                <w:lang w:val="es-MX"/>
              </w:rPr>
              <w:t>br</w:t>
            </w:r>
            <w:r w:rsidRPr="00B342B0">
              <w:rPr>
                <w:rFonts w:eastAsia="Montserrat" w:cs="Montserrat"/>
                <w:sz w:val="18"/>
                <w:szCs w:val="18"/>
                <w:lang w:val="es-MX"/>
              </w:rPr>
              <w:t>e</w:t>
            </w:r>
            <w:r w:rsidRPr="00B342B0">
              <w:rPr>
                <w:rFonts w:eastAsia="Montserrat" w:cs="Montserrat"/>
                <w:spacing w:val="17"/>
                <w:sz w:val="18"/>
                <w:szCs w:val="18"/>
                <w:lang w:val="es-MX"/>
              </w:rPr>
              <w:t xml:space="preserve"> </w:t>
            </w:r>
            <w:r w:rsidRPr="00B342B0">
              <w:rPr>
                <w:rFonts w:eastAsia="Montserrat" w:cs="Montserrat"/>
                <w:spacing w:val="-1"/>
                <w:sz w:val="18"/>
                <w:szCs w:val="18"/>
                <w:lang w:val="es-MX"/>
              </w:rPr>
              <w:t>l</w:t>
            </w:r>
            <w:r w:rsidRPr="00B342B0">
              <w:rPr>
                <w:rFonts w:eastAsia="Montserrat" w:cs="Montserrat"/>
                <w:sz w:val="18"/>
                <w:szCs w:val="18"/>
                <w:lang w:val="es-MX"/>
              </w:rPr>
              <w:t>a</w:t>
            </w:r>
            <w:r w:rsidRPr="00B342B0">
              <w:rPr>
                <w:rFonts w:eastAsia="Montserrat" w:cs="Montserrat"/>
                <w:spacing w:val="18"/>
                <w:sz w:val="18"/>
                <w:szCs w:val="18"/>
                <w:lang w:val="es-MX"/>
              </w:rPr>
              <w:t xml:space="preserve"> </w:t>
            </w:r>
            <w:r w:rsidRPr="00B342B0">
              <w:rPr>
                <w:rFonts w:eastAsia="Montserrat" w:cs="Montserrat"/>
                <w:spacing w:val="-1"/>
                <w:sz w:val="18"/>
                <w:szCs w:val="18"/>
                <w:lang w:val="es-MX"/>
              </w:rPr>
              <w:t>r</w:t>
            </w:r>
            <w:r w:rsidRPr="00B342B0">
              <w:rPr>
                <w:rFonts w:eastAsia="Montserrat" w:cs="Montserrat"/>
                <w:sz w:val="18"/>
                <w:szCs w:val="18"/>
                <w:lang w:val="es-MX"/>
              </w:rPr>
              <w:t>e</w:t>
            </w:r>
            <w:r w:rsidRPr="00B342B0">
              <w:rPr>
                <w:rFonts w:eastAsia="Montserrat" w:cs="Montserrat"/>
                <w:spacing w:val="-1"/>
                <w:sz w:val="18"/>
                <w:szCs w:val="18"/>
                <w:lang w:val="es-MX"/>
              </w:rPr>
              <w:t>n</w:t>
            </w:r>
            <w:r w:rsidRPr="00B342B0">
              <w:rPr>
                <w:rFonts w:eastAsia="Montserrat" w:cs="Montserrat"/>
                <w:sz w:val="18"/>
                <w:szCs w:val="18"/>
                <w:lang w:val="es-MX"/>
              </w:rPr>
              <w:t>ta</w:t>
            </w:r>
            <w:r w:rsidRPr="00B342B0">
              <w:rPr>
                <w:rFonts w:eastAsia="Montserrat" w:cs="Montserrat"/>
                <w:spacing w:val="18"/>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el</w:t>
            </w:r>
            <w:r w:rsidRPr="00B342B0">
              <w:rPr>
                <w:rFonts w:eastAsia="Montserrat" w:cs="Montserrat"/>
                <w:spacing w:val="14"/>
                <w:sz w:val="18"/>
                <w:szCs w:val="18"/>
                <w:lang w:val="es-MX"/>
              </w:rPr>
              <w:t xml:space="preserve"> </w:t>
            </w:r>
            <w:r w:rsidRPr="00B342B0">
              <w:rPr>
                <w:rFonts w:eastAsia="Montserrat" w:cs="Montserrat"/>
                <w:sz w:val="18"/>
                <w:szCs w:val="18"/>
                <w:lang w:val="es-MX"/>
              </w:rPr>
              <w:t>eje</w:t>
            </w:r>
            <w:r w:rsidRPr="00B342B0">
              <w:rPr>
                <w:rFonts w:eastAsia="Montserrat" w:cs="Montserrat"/>
                <w:spacing w:val="-1"/>
                <w:sz w:val="18"/>
                <w:szCs w:val="18"/>
                <w:lang w:val="es-MX"/>
              </w:rPr>
              <w:t>r</w:t>
            </w:r>
            <w:r w:rsidRPr="00B342B0">
              <w:rPr>
                <w:rFonts w:eastAsia="Montserrat" w:cs="Montserrat"/>
                <w:sz w:val="18"/>
                <w:szCs w:val="18"/>
                <w:lang w:val="es-MX"/>
              </w:rPr>
              <w:t>c</w:t>
            </w:r>
            <w:r w:rsidRPr="00B342B0">
              <w:rPr>
                <w:rFonts w:eastAsia="Montserrat" w:cs="Montserrat"/>
                <w:spacing w:val="-1"/>
                <w:sz w:val="18"/>
                <w:szCs w:val="18"/>
                <w:lang w:val="es-MX"/>
              </w:rPr>
              <w:t>i</w:t>
            </w:r>
            <w:r w:rsidRPr="00B342B0">
              <w:rPr>
                <w:rFonts w:eastAsia="Montserrat" w:cs="Montserrat"/>
                <w:sz w:val="18"/>
                <w:szCs w:val="18"/>
                <w:lang w:val="es-MX"/>
              </w:rPr>
              <w:t>c</w:t>
            </w:r>
            <w:r w:rsidRPr="00B342B0">
              <w:rPr>
                <w:rFonts w:eastAsia="Montserrat" w:cs="Montserrat"/>
                <w:spacing w:val="-1"/>
                <w:sz w:val="18"/>
                <w:szCs w:val="18"/>
                <w:lang w:val="es-MX"/>
              </w:rPr>
              <w:t>i</w:t>
            </w:r>
            <w:r w:rsidRPr="00B342B0">
              <w:rPr>
                <w:rFonts w:eastAsia="Montserrat" w:cs="Montserrat"/>
                <w:sz w:val="18"/>
                <w:szCs w:val="18"/>
                <w:lang w:val="es-MX"/>
              </w:rPr>
              <w:t>o</w:t>
            </w:r>
            <w:r w:rsidRPr="00B342B0">
              <w:rPr>
                <w:rFonts w:eastAsia="Montserrat" w:cs="Montserrat"/>
                <w:spacing w:val="15"/>
                <w:sz w:val="18"/>
                <w:szCs w:val="18"/>
                <w:lang w:val="es-MX"/>
              </w:rPr>
              <w:t xml:space="preserve"> </w:t>
            </w:r>
            <w:r w:rsidRPr="00B342B0">
              <w:rPr>
                <w:rFonts w:eastAsia="Montserrat" w:cs="Montserrat"/>
                <w:sz w:val="18"/>
                <w:szCs w:val="18"/>
                <w:lang w:val="es-MX"/>
              </w:rPr>
              <w:t>2023,</w:t>
            </w:r>
            <w:r w:rsidRPr="00B342B0">
              <w:rPr>
                <w:rFonts w:eastAsia="Montserrat" w:cs="Montserrat"/>
                <w:spacing w:val="16"/>
                <w:sz w:val="18"/>
                <w:szCs w:val="18"/>
                <w:lang w:val="es-MX"/>
              </w:rPr>
              <w:t xml:space="preserve"> </w:t>
            </w:r>
            <w:r w:rsidRPr="00B342B0">
              <w:rPr>
                <w:rFonts w:eastAsia="Montserrat" w:cs="Montserrat"/>
                <w:spacing w:val="-1"/>
                <w:sz w:val="18"/>
                <w:szCs w:val="18"/>
                <w:lang w:val="es-MX"/>
              </w:rPr>
              <w:t>pr</w:t>
            </w:r>
            <w:r w:rsidRPr="00B342B0">
              <w:rPr>
                <w:rFonts w:eastAsia="Montserrat" w:cs="Montserrat"/>
                <w:sz w:val="18"/>
                <w:szCs w:val="18"/>
                <w:lang w:val="es-MX"/>
              </w:rPr>
              <w:t>ese</w:t>
            </w:r>
            <w:r w:rsidRPr="00B342B0">
              <w:rPr>
                <w:rFonts w:eastAsia="Montserrat" w:cs="Montserrat"/>
                <w:spacing w:val="-1"/>
                <w:sz w:val="18"/>
                <w:szCs w:val="18"/>
                <w:lang w:val="es-MX"/>
              </w:rPr>
              <w:t>n</w:t>
            </w:r>
            <w:r w:rsidRPr="00B342B0">
              <w:rPr>
                <w:rFonts w:eastAsia="Montserrat" w:cs="Montserrat"/>
                <w:sz w:val="18"/>
                <w:szCs w:val="18"/>
                <w:lang w:val="es-MX"/>
              </w:rPr>
              <w:t>tadas</w:t>
            </w:r>
            <w:r w:rsidRPr="00B342B0">
              <w:rPr>
                <w:rFonts w:eastAsia="Montserrat" w:cs="Montserrat"/>
                <w:spacing w:val="16"/>
                <w:sz w:val="18"/>
                <w:szCs w:val="18"/>
                <w:lang w:val="es-MX"/>
              </w:rPr>
              <w:t xml:space="preserve"> </w:t>
            </w:r>
            <w:r w:rsidRPr="00B342B0">
              <w:rPr>
                <w:rFonts w:eastAsia="Montserrat" w:cs="Montserrat"/>
                <w:sz w:val="18"/>
                <w:szCs w:val="18"/>
                <w:lang w:val="es-MX"/>
              </w:rPr>
              <w:t>ante</w:t>
            </w:r>
            <w:r w:rsidRPr="00B342B0">
              <w:rPr>
                <w:rFonts w:eastAsia="Montserrat" w:cs="Montserrat"/>
                <w:spacing w:val="16"/>
                <w:sz w:val="18"/>
                <w:szCs w:val="18"/>
                <w:lang w:val="es-MX"/>
              </w:rPr>
              <w:t xml:space="preserve"> </w:t>
            </w:r>
            <w:r w:rsidRPr="00B342B0">
              <w:rPr>
                <w:rFonts w:eastAsia="Montserrat" w:cs="Montserrat"/>
                <w:spacing w:val="-1"/>
                <w:sz w:val="18"/>
                <w:szCs w:val="18"/>
                <w:lang w:val="es-MX"/>
              </w:rPr>
              <w:t>l</w:t>
            </w:r>
            <w:r w:rsidRPr="00B342B0">
              <w:rPr>
                <w:rFonts w:eastAsia="Montserrat" w:cs="Montserrat"/>
                <w:sz w:val="18"/>
                <w:szCs w:val="18"/>
                <w:lang w:val="es-MX"/>
              </w:rPr>
              <w:t>a</w:t>
            </w:r>
            <w:r w:rsidRPr="00B342B0">
              <w:rPr>
                <w:rFonts w:eastAsia="Montserrat" w:cs="Montserrat"/>
                <w:spacing w:val="15"/>
                <w:sz w:val="18"/>
                <w:szCs w:val="18"/>
                <w:lang w:val="es-MX"/>
              </w:rPr>
              <w:t xml:space="preserve"> </w:t>
            </w:r>
            <w:r w:rsidRPr="00B342B0">
              <w:rPr>
                <w:rFonts w:eastAsia="Montserrat" w:cs="Montserrat"/>
                <w:sz w:val="18"/>
                <w:szCs w:val="18"/>
                <w:lang w:val="es-MX"/>
              </w:rPr>
              <w:t>secr</w:t>
            </w:r>
            <w:r w:rsidRPr="00B342B0">
              <w:rPr>
                <w:rFonts w:eastAsia="Montserrat" w:cs="Montserrat"/>
                <w:spacing w:val="-1"/>
                <w:sz w:val="18"/>
                <w:szCs w:val="18"/>
                <w:lang w:val="es-MX"/>
              </w:rPr>
              <w:t>e</w:t>
            </w:r>
            <w:r w:rsidRPr="00B342B0">
              <w:rPr>
                <w:rFonts w:eastAsia="Montserrat" w:cs="Montserrat"/>
                <w:sz w:val="18"/>
                <w:szCs w:val="18"/>
                <w:lang w:val="es-MX"/>
              </w:rPr>
              <w:t>ta</w:t>
            </w:r>
            <w:r w:rsidRPr="00B342B0">
              <w:rPr>
                <w:rFonts w:eastAsia="Montserrat" w:cs="Montserrat"/>
                <w:spacing w:val="-1"/>
                <w:sz w:val="18"/>
                <w:szCs w:val="18"/>
                <w:lang w:val="es-MX"/>
              </w:rPr>
              <w:t>ri</w:t>
            </w:r>
            <w:r w:rsidRPr="00B342B0">
              <w:rPr>
                <w:rFonts w:eastAsia="Montserrat" w:cs="Montserrat"/>
                <w:sz w:val="18"/>
                <w:szCs w:val="18"/>
                <w:lang w:val="es-MX"/>
              </w:rPr>
              <w:t>a</w:t>
            </w:r>
            <w:r w:rsidRPr="00B342B0">
              <w:rPr>
                <w:rFonts w:eastAsia="Montserrat" w:cs="Montserrat"/>
                <w:spacing w:val="15"/>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e</w:t>
            </w:r>
            <w:r w:rsidRPr="00B342B0">
              <w:rPr>
                <w:rFonts w:eastAsia="Montserrat" w:cs="Montserrat"/>
                <w:spacing w:val="15"/>
                <w:sz w:val="18"/>
                <w:szCs w:val="18"/>
                <w:lang w:val="es-MX"/>
              </w:rPr>
              <w:t xml:space="preserve"> </w:t>
            </w:r>
            <w:r w:rsidRPr="00B342B0">
              <w:rPr>
                <w:rFonts w:eastAsia="Montserrat" w:cs="Montserrat"/>
                <w:spacing w:val="-2"/>
                <w:sz w:val="18"/>
                <w:szCs w:val="18"/>
                <w:lang w:val="es-MX"/>
              </w:rPr>
              <w:t>H</w:t>
            </w:r>
            <w:r w:rsidRPr="00B342B0">
              <w:rPr>
                <w:rFonts w:eastAsia="Montserrat" w:cs="Montserrat"/>
                <w:sz w:val="18"/>
                <w:szCs w:val="18"/>
                <w:lang w:val="es-MX"/>
              </w:rPr>
              <w:t>ac</w:t>
            </w:r>
            <w:r w:rsidRPr="00B342B0">
              <w:rPr>
                <w:rFonts w:eastAsia="Montserrat" w:cs="Montserrat"/>
                <w:spacing w:val="-1"/>
                <w:sz w:val="18"/>
                <w:szCs w:val="18"/>
                <w:lang w:val="es-MX"/>
              </w:rPr>
              <w:t>i</w:t>
            </w:r>
            <w:r w:rsidRPr="00B342B0">
              <w:rPr>
                <w:rFonts w:eastAsia="Montserrat" w:cs="Montserrat"/>
                <w:sz w:val="18"/>
                <w:szCs w:val="18"/>
                <w:lang w:val="es-MX"/>
              </w:rPr>
              <w:t>e</w:t>
            </w:r>
            <w:r w:rsidRPr="00B342B0">
              <w:rPr>
                <w:rFonts w:eastAsia="Montserrat" w:cs="Montserrat"/>
                <w:spacing w:val="-1"/>
                <w:sz w:val="18"/>
                <w:szCs w:val="18"/>
                <w:lang w:val="es-MX"/>
              </w:rPr>
              <w:t>nd</w:t>
            </w:r>
            <w:r w:rsidRPr="00B342B0">
              <w:rPr>
                <w:rFonts w:eastAsia="Montserrat" w:cs="Montserrat"/>
                <w:sz w:val="18"/>
                <w:szCs w:val="18"/>
                <w:lang w:val="es-MX"/>
              </w:rPr>
              <w:t>a</w:t>
            </w:r>
            <w:r w:rsidRPr="00B342B0">
              <w:rPr>
                <w:rFonts w:eastAsia="Montserrat" w:cs="Montserrat"/>
                <w:spacing w:val="15"/>
                <w:sz w:val="18"/>
                <w:szCs w:val="18"/>
                <w:lang w:val="es-MX"/>
              </w:rPr>
              <w:t xml:space="preserve"> </w:t>
            </w:r>
            <w:r w:rsidRPr="00B342B0">
              <w:rPr>
                <w:rFonts w:eastAsia="Montserrat" w:cs="Montserrat"/>
                <w:sz w:val="18"/>
                <w:szCs w:val="18"/>
                <w:lang w:val="es-MX"/>
              </w:rPr>
              <w:t>y</w:t>
            </w:r>
            <w:r w:rsidRPr="00B342B0">
              <w:rPr>
                <w:rFonts w:eastAsia="Montserrat" w:cs="Montserrat"/>
                <w:w w:val="99"/>
                <w:sz w:val="18"/>
                <w:szCs w:val="18"/>
                <w:lang w:val="es-MX"/>
              </w:rPr>
              <w:t xml:space="preserve"> </w:t>
            </w:r>
            <w:r w:rsidRPr="00B342B0">
              <w:rPr>
                <w:rFonts w:eastAsia="Montserrat" w:cs="Montserrat"/>
                <w:sz w:val="18"/>
                <w:szCs w:val="18"/>
                <w:lang w:val="es-MX"/>
              </w:rPr>
              <w:t>C</w:t>
            </w:r>
            <w:r w:rsidRPr="00B342B0">
              <w:rPr>
                <w:rFonts w:eastAsia="Montserrat" w:cs="Montserrat"/>
                <w:spacing w:val="-1"/>
                <w:sz w:val="18"/>
                <w:szCs w:val="18"/>
                <w:lang w:val="es-MX"/>
              </w:rPr>
              <w:t>r</w:t>
            </w:r>
            <w:r w:rsidRPr="00B342B0">
              <w:rPr>
                <w:rFonts w:eastAsia="Montserrat" w:cs="Montserrat"/>
                <w:sz w:val="18"/>
                <w:szCs w:val="18"/>
                <w:lang w:val="es-MX"/>
              </w:rPr>
              <w:t>é</w:t>
            </w:r>
            <w:r w:rsidRPr="00B342B0">
              <w:rPr>
                <w:rFonts w:eastAsia="Montserrat" w:cs="Montserrat"/>
                <w:spacing w:val="-1"/>
                <w:sz w:val="18"/>
                <w:szCs w:val="18"/>
                <w:lang w:val="es-MX"/>
              </w:rPr>
              <w:t>di</w:t>
            </w:r>
            <w:r w:rsidRPr="00B342B0">
              <w:rPr>
                <w:rFonts w:eastAsia="Montserrat" w:cs="Montserrat"/>
                <w:sz w:val="18"/>
                <w:szCs w:val="18"/>
                <w:lang w:val="es-MX"/>
              </w:rPr>
              <w:t>to</w:t>
            </w:r>
            <w:r w:rsidRPr="00B342B0">
              <w:rPr>
                <w:rFonts w:eastAsia="Montserrat" w:cs="Montserrat"/>
                <w:spacing w:val="-17"/>
                <w:sz w:val="18"/>
                <w:szCs w:val="18"/>
                <w:lang w:val="es-MX"/>
              </w:rPr>
              <w:t xml:space="preserve"> </w:t>
            </w:r>
            <w:r w:rsidRPr="00B342B0">
              <w:rPr>
                <w:rFonts w:eastAsia="Montserrat" w:cs="Montserrat"/>
                <w:spacing w:val="1"/>
                <w:sz w:val="18"/>
                <w:szCs w:val="18"/>
                <w:lang w:val="es-MX"/>
              </w:rPr>
              <w:t>P</w:t>
            </w:r>
            <w:r w:rsidRPr="00B342B0">
              <w:rPr>
                <w:rFonts w:eastAsia="Montserrat" w:cs="Montserrat"/>
                <w:sz w:val="18"/>
                <w:szCs w:val="18"/>
                <w:lang w:val="es-MX"/>
              </w:rPr>
              <w:t>úb</w:t>
            </w:r>
            <w:r w:rsidRPr="00B342B0">
              <w:rPr>
                <w:rFonts w:eastAsia="Montserrat" w:cs="Montserrat"/>
                <w:spacing w:val="-2"/>
                <w:sz w:val="18"/>
                <w:szCs w:val="18"/>
                <w:lang w:val="es-MX"/>
              </w:rPr>
              <w:t>l</w:t>
            </w:r>
            <w:r w:rsidRPr="00B342B0">
              <w:rPr>
                <w:rFonts w:eastAsia="Montserrat" w:cs="Montserrat"/>
                <w:spacing w:val="-1"/>
                <w:sz w:val="18"/>
                <w:szCs w:val="18"/>
                <w:lang w:val="es-MX"/>
              </w:rPr>
              <w:t>i</w:t>
            </w:r>
            <w:r w:rsidRPr="00B342B0">
              <w:rPr>
                <w:rFonts w:eastAsia="Montserrat" w:cs="Montserrat"/>
                <w:sz w:val="18"/>
                <w:szCs w:val="18"/>
                <w:lang w:val="es-MX"/>
              </w:rPr>
              <w:t>co.</w:t>
            </w:r>
          </w:p>
        </w:tc>
        <w:tc>
          <w:tcPr>
            <w:tcW w:w="674" w:type="pct"/>
            <w:tcMar/>
          </w:tcPr>
          <w:p w:rsidRPr="00B342B0" w:rsidR="00D4300A" w:rsidP="00867929" w:rsidRDefault="00D4300A" w14:paraId="5DB53671" w14:textId="77777777">
            <w:pPr>
              <w:jc w:val="both"/>
              <w:rPr>
                <w:rFonts w:eastAsia="Montserrat" w:cs="Montserrat"/>
                <w:spacing w:val="1"/>
                <w:sz w:val="18"/>
                <w:szCs w:val="18"/>
                <w:lang w:val="es-MX"/>
              </w:rPr>
            </w:pPr>
          </w:p>
        </w:tc>
      </w:tr>
      <w:tr w:rsidRPr="00B342B0" w:rsidR="00D4300A" w:rsidTr="794D1C98" w14:paraId="78D756A4" w14:textId="0BF679B3">
        <w:trPr>
          <w:trHeight w:val="624"/>
        </w:trPr>
        <w:tc>
          <w:tcPr>
            <w:tcW w:w="421" w:type="pct"/>
            <w:tcMar/>
            <w:vAlign w:val="center"/>
          </w:tcPr>
          <w:p w:rsidRPr="00B342B0" w:rsidR="00D4300A" w:rsidP="00D4300A" w:rsidRDefault="00D4300A" w14:paraId="7939A6BA" w14:textId="76DAB341">
            <w:pPr>
              <w:snapToGrid w:val="0"/>
              <w:jc w:val="center"/>
              <w:rPr>
                <w:rFonts w:cs="Arial"/>
                <w:sz w:val="18"/>
                <w:szCs w:val="18"/>
                <w:lang w:val="es-ES_tradnl"/>
              </w:rPr>
            </w:pPr>
            <w:r>
              <w:rPr>
                <w:rFonts w:cs="Arial"/>
                <w:sz w:val="18"/>
                <w:szCs w:val="18"/>
                <w:lang w:val="es-ES_tradnl"/>
              </w:rPr>
              <w:t>17</w:t>
            </w:r>
          </w:p>
        </w:tc>
        <w:tc>
          <w:tcPr>
            <w:tcW w:w="1101" w:type="pct"/>
            <w:tcMar/>
            <w:vAlign w:val="center"/>
          </w:tcPr>
          <w:p w:rsidRPr="00B342B0" w:rsidR="00D4300A" w:rsidP="00867929" w:rsidRDefault="00D4300A" w14:paraId="5E1BF9A9" w14:textId="4B6EEAFC">
            <w:pPr>
              <w:snapToGrid w:val="0"/>
              <w:jc w:val="both"/>
              <w:rPr>
                <w:rFonts w:cs="Arial"/>
                <w:sz w:val="18"/>
                <w:szCs w:val="18"/>
                <w:lang w:val="es-ES_tradnl"/>
              </w:rPr>
            </w:pPr>
            <w:r w:rsidRPr="00B342B0">
              <w:rPr>
                <w:rFonts w:cs="Arial"/>
                <w:sz w:val="18"/>
                <w:szCs w:val="18"/>
                <w:lang w:val="es-ES_tradnl"/>
              </w:rPr>
              <w:t>ESTADOS FINANCIEROS, BALANCE GENERAL Y ESTADO DE RESULTADOS</w:t>
            </w:r>
          </w:p>
        </w:tc>
        <w:tc>
          <w:tcPr>
            <w:tcW w:w="2803" w:type="pct"/>
            <w:tcMar/>
          </w:tcPr>
          <w:p w:rsidRPr="00B342B0" w:rsidR="00D4300A" w:rsidP="00867929" w:rsidRDefault="00D4300A" w14:paraId="7245BFAD" w14:textId="50EDC56E">
            <w:pPr>
              <w:jc w:val="both"/>
              <w:rPr>
                <w:rFonts w:eastAsia="Montserrat" w:cs="Montserrat"/>
                <w:spacing w:val="1"/>
                <w:sz w:val="18"/>
                <w:szCs w:val="18"/>
                <w:lang w:val="es-MX"/>
              </w:rPr>
            </w:pPr>
            <w:r w:rsidRPr="00B342B0">
              <w:rPr>
                <w:rFonts w:eastAsia="Montserrat" w:cs="Montserrat"/>
                <w:spacing w:val="1"/>
                <w:sz w:val="18"/>
                <w:szCs w:val="18"/>
                <w:lang w:val="es-MX"/>
              </w:rPr>
              <w:t>E</w:t>
            </w:r>
            <w:r w:rsidRPr="00B342B0">
              <w:rPr>
                <w:rFonts w:eastAsia="Montserrat" w:cs="Montserrat"/>
                <w:sz w:val="18"/>
                <w:szCs w:val="18"/>
                <w:lang w:val="es-MX"/>
              </w:rPr>
              <w:t>l</w:t>
            </w:r>
            <w:r w:rsidRPr="00B342B0">
              <w:rPr>
                <w:rFonts w:eastAsia="Montserrat" w:cs="Montserrat"/>
                <w:spacing w:val="35"/>
                <w:sz w:val="18"/>
                <w:szCs w:val="18"/>
                <w:lang w:val="es-MX"/>
              </w:rPr>
              <w:t xml:space="preserve"> </w:t>
            </w:r>
            <w:r w:rsidRPr="00B342B0">
              <w:rPr>
                <w:rFonts w:eastAsia="Montserrat" w:cs="Montserrat"/>
                <w:spacing w:val="-1"/>
                <w:sz w:val="18"/>
                <w:szCs w:val="18"/>
                <w:lang w:val="es-MX"/>
              </w:rPr>
              <w:t>li</w:t>
            </w:r>
            <w:r w:rsidRPr="00B342B0">
              <w:rPr>
                <w:rFonts w:eastAsia="Montserrat" w:cs="Montserrat"/>
                <w:sz w:val="18"/>
                <w:szCs w:val="18"/>
                <w:lang w:val="es-MX"/>
              </w:rPr>
              <w:t>c</w:t>
            </w:r>
            <w:r w:rsidRPr="00B342B0">
              <w:rPr>
                <w:rFonts w:eastAsia="Montserrat" w:cs="Montserrat"/>
                <w:spacing w:val="-1"/>
                <w:sz w:val="18"/>
                <w:szCs w:val="18"/>
                <w:lang w:val="es-MX"/>
              </w:rPr>
              <w:t>i</w:t>
            </w:r>
            <w:r w:rsidRPr="00B342B0">
              <w:rPr>
                <w:rFonts w:eastAsia="Montserrat" w:cs="Montserrat"/>
                <w:sz w:val="18"/>
                <w:szCs w:val="18"/>
                <w:lang w:val="es-MX"/>
              </w:rPr>
              <w:t>tante</w:t>
            </w:r>
            <w:r w:rsidRPr="00B342B0">
              <w:rPr>
                <w:rFonts w:eastAsia="Montserrat" w:cs="Montserrat"/>
                <w:spacing w:val="35"/>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e</w:t>
            </w:r>
            <w:r w:rsidRPr="00B342B0">
              <w:rPr>
                <w:rFonts w:eastAsia="Montserrat" w:cs="Montserrat"/>
                <w:spacing w:val="-1"/>
                <w:sz w:val="18"/>
                <w:szCs w:val="18"/>
                <w:lang w:val="es-MX"/>
              </w:rPr>
              <w:t>b</w:t>
            </w:r>
            <w:r w:rsidRPr="00B342B0">
              <w:rPr>
                <w:rFonts w:eastAsia="Montserrat" w:cs="Montserrat"/>
                <w:sz w:val="18"/>
                <w:szCs w:val="18"/>
                <w:lang w:val="es-MX"/>
              </w:rPr>
              <w:t>e</w:t>
            </w:r>
            <w:r w:rsidRPr="00B342B0">
              <w:rPr>
                <w:rFonts w:eastAsia="Montserrat" w:cs="Montserrat"/>
                <w:spacing w:val="-1"/>
                <w:sz w:val="18"/>
                <w:szCs w:val="18"/>
                <w:lang w:val="es-MX"/>
              </w:rPr>
              <w:t>r</w:t>
            </w:r>
            <w:r w:rsidRPr="00B342B0">
              <w:rPr>
                <w:rFonts w:eastAsia="Montserrat" w:cs="Montserrat"/>
                <w:sz w:val="18"/>
                <w:szCs w:val="18"/>
                <w:lang w:val="es-MX"/>
              </w:rPr>
              <w:t>á</w:t>
            </w:r>
            <w:r w:rsidRPr="00B342B0">
              <w:rPr>
                <w:rFonts w:eastAsia="Montserrat" w:cs="Montserrat"/>
                <w:spacing w:val="34"/>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e</w:t>
            </w:r>
            <w:r w:rsidRPr="00B342B0">
              <w:rPr>
                <w:rFonts w:eastAsia="Montserrat" w:cs="Montserrat"/>
                <w:spacing w:val="34"/>
                <w:sz w:val="18"/>
                <w:szCs w:val="18"/>
                <w:lang w:val="es-MX"/>
              </w:rPr>
              <w:t xml:space="preserve"> </w:t>
            </w:r>
            <w:r w:rsidRPr="00B342B0">
              <w:rPr>
                <w:rFonts w:eastAsia="Montserrat" w:cs="Montserrat"/>
                <w:spacing w:val="-1"/>
                <w:sz w:val="18"/>
                <w:szCs w:val="18"/>
                <w:lang w:val="es-MX"/>
              </w:rPr>
              <w:t>pr</w:t>
            </w:r>
            <w:r w:rsidRPr="00B342B0">
              <w:rPr>
                <w:rFonts w:eastAsia="Montserrat" w:cs="Montserrat"/>
                <w:sz w:val="18"/>
                <w:szCs w:val="18"/>
                <w:lang w:val="es-MX"/>
              </w:rPr>
              <w:t>ese</w:t>
            </w:r>
            <w:r w:rsidRPr="00B342B0">
              <w:rPr>
                <w:rFonts w:eastAsia="Montserrat" w:cs="Montserrat"/>
                <w:spacing w:val="-1"/>
                <w:sz w:val="18"/>
                <w:szCs w:val="18"/>
                <w:lang w:val="es-MX"/>
              </w:rPr>
              <w:t>n</w:t>
            </w:r>
            <w:r w:rsidRPr="00B342B0">
              <w:rPr>
                <w:rFonts w:eastAsia="Montserrat" w:cs="Montserrat"/>
                <w:sz w:val="18"/>
                <w:szCs w:val="18"/>
                <w:lang w:val="es-MX"/>
              </w:rPr>
              <w:t>tar</w:t>
            </w:r>
            <w:r w:rsidRPr="00B342B0">
              <w:rPr>
                <w:rFonts w:eastAsia="Montserrat" w:cs="Montserrat"/>
                <w:spacing w:val="34"/>
                <w:sz w:val="18"/>
                <w:szCs w:val="18"/>
                <w:lang w:val="es-MX"/>
              </w:rPr>
              <w:t xml:space="preserve"> </w:t>
            </w:r>
            <w:r w:rsidRPr="00B342B0">
              <w:rPr>
                <w:rFonts w:eastAsia="Montserrat" w:cs="Montserrat"/>
                <w:sz w:val="18"/>
                <w:szCs w:val="18"/>
                <w:lang w:val="es-MX"/>
              </w:rPr>
              <w:t>estad</w:t>
            </w:r>
            <w:r w:rsidRPr="00B342B0">
              <w:rPr>
                <w:rFonts w:eastAsia="Montserrat" w:cs="Montserrat"/>
                <w:spacing w:val="-1"/>
                <w:sz w:val="18"/>
                <w:szCs w:val="18"/>
                <w:lang w:val="es-MX"/>
              </w:rPr>
              <w:t>o</w:t>
            </w:r>
            <w:r w:rsidRPr="00B342B0">
              <w:rPr>
                <w:rFonts w:eastAsia="Montserrat" w:cs="Montserrat"/>
                <w:sz w:val="18"/>
                <w:szCs w:val="18"/>
                <w:lang w:val="es-MX"/>
              </w:rPr>
              <w:t>s</w:t>
            </w:r>
            <w:r w:rsidRPr="00B342B0">
              <w:rPr>
                <w:rFonts w:eastAsia="Montserrat" w:cs="Montserrat"/>
                <w:spacing w:val="34"/>
                <w:sz w:val="18"/>
                <w:szCs w:val="18"/>
                <w:lang w:val="es-MX"/>
              </w:rPr>
              <w:t xml:space="preserve"> </w:t>
            </w:r>
            <w:r w:rsidRPr="00B342B0">
              <w:rPr>
                <w:rFonts w:eastAsia="Montserrat" w:cs="Montserrat"/>
                <w:sz w:val="18"/>
                <w:szCs w:val="18"/>
                <w:lang w:val="es-MX"/>
              </w:rPr>
              <w:t>f</w:t>
            </w:r>
            <w:r w:rsidRPr="00B342B0">
              <w:rPr>
                <w:rFonts w:eastAsia="Montserrat" w:cs="Montserrat"/>
                <w:spacing w:val="-2"/>
                <w:sz w:val="18"/>
                <w:szCs w:val="18"/>
                <w:lang w:val="es-MX"/>
              </w:rPr>
              <w:t>i</w:t>
            </w:r>
            <w:r w:rsidRPr="00B342B0">
              <w:rPr>
                <w:rFonts w:eastAsia="Montserrat" w:cs="Montserrat"/>
                <w:sz w:val="18"/>
                <w:szCs w:val="18"/>
                <w:lang w:val="es-MX"/>
              </w:rPr>
              <w:t>na</w:t>
            </w:r>
            <w:r w:rsidRPr="00B342B0">
              <w:rPr>
                <w:rFonts w:eastAsia="Montserrat" w:cs="Montserrat"/>
                <w:spacing w:val="-1"/>
                <w:sz w:val="18"/>
                <w:szCs w:val="18"/>
                <w:lang w:val="es-MX"/>
              </w:rPr>
              <w:t>n</w:t>
            </w:r>
            <w:r w:rsidRPr="00B342B0">
              <w:rPr>
                <w:rFonts w:eastAsia="Montserrat" w:cs="Montserrat"/>
                <w:sz w:val="18"/>
                <w:szCs w:val="18"/>
                <w:lang w:val="es-MX"/>
              </w:rPr>
              <w:t>c</w:t>
            </w:r>
            <w:r w:rsidRPr="00B342B0">
              <w:rPr>
                <w:rFonts w:eastAsia="Montserrat" w:cs="Montserrat"/>
                <w:spacing w:val="-1"/>
                <w:sz w:val="18"/>
                <w:szCs w:val="18"/>
                <w:lang w:val="es-MX"/>
              </w:rPr>
              <w:t>i</w:t>
            </w:r>
            <w:r w:rsidRPr="00B342B0">
              <w:rPr>
                <w:rFonts w:eastAsia="Montserrat" w:cs="Montserrat"/>
                <w:sz w:val="18"/>
                <w:szCs w:val="18"/>
                <w:lang w:val="es-MX"/>
              </w:rPr>
              <w:t>e</w:t>
            </w:r>
            <w:r w:rsidRPr="00B342B0">
              <w:rPr>
                <w:rFonts w:eastAsia="Montserrat" w:cs="Montserrat"/>
                <w:spacing w:val="-1"/>
                <w:sz w:val="18"/>
                <w:szCs w:val="18"/>
                <w:lang w:val="es-MX"/>
              </w:rPr>
              <w:t>r</w:t>
            </w:r>
            <w:r w:rsidRPr="00B342B0">
              <w:rPr>
                <w:rFonts w:eastAsia="Montserrat" w:cs="Montserrat"/>
                <w:sz w:val="18"/>
                <w:szCs w:val="18"/>
                <w:lang w:val="es-MX"/>
              </w:rPr>
              <w:t xml:space="preserve">os con notas donde se detallan cifras y datos contenidos en el estado financiero, </w:t>
            </w:r>
            <w:r w:rsidRPr="00B342B0">
              <w:rPr>
                <w:rFonts w:eastAsia="Montserrat" w:cs="Montserrat"/>
                <w:spacing w:val="35"/>
                <w:sz w:val="18"/>
                <w:szCs w:val="18"/>
                <w:lang w:val="es-MX"/>
              </w:rPr>
              <w:t xml:space="preserve"> </w:t>
            </w:r>
            <w:r w:rsidRPr="00B342B0">
              <w:rPr>
                <w:rFonts w:eastAsia="Montserrat" w:cs="Montserrat"/>
                <w:spacing w:val="-1"/>
                <w:sz w:val="18"/>
                <w:szCs w:val="18"/>
                <w:lang w:val="es-MX"/>
              </w:rPr>
              <w:t>b</w:t>
            </w:r>
            <w:r w:rsidRPr="00B342B0">
              <w:rPr>
                <w:rFonts w:eastAsia="Montserrat" w:cs="Montserrat"/>
                <w:sz w:val="18"/>
                <w:szCs w:val="18"/>
                <w:lang w:val="es-MX"/>
              </w:rPr>
              <w:t>a</w:t>
            </w:r>
            <w:r w:rsidRPr="00B342B0">
              <w:rPr>
                <w:rFonts w:eastAsia="Montserrat" w:cs="Montserrat"/>
                <w:spacing w:val="-1"/>
                <w:sz w:val="18"/>
                <w:szCs w:val="18"/>
                <w:lang w:val="es-MX"/>
              </w:rPr>
              <w:t>l</w:t>
            </w:r>
            <w:r w:rsidRPr="00B342B0">
              <w:rPr>
                <w:rFonts w:eastAsia="Montserrat" w:cs="Montserrat"/>
                <w:sz w:val="18"/>
                <w:szCs w:val="18"/>
                <w:lang w:val="es-MX"/>
              </w:rPr>
              <w:t>ance</w:t>
            </w:r>
            <w:r w:rsidRPr="00B342B0">
              <w:rPr>
                <w:rFonts w:eastAsia="Montserrat" w:cs="Montserrat"/>
                <w:spacing w:val="34"/>
                <w:sz w:val="18"/>
                <w:szCs w:val="18"/>
                <w:lang w:val="es-MX"/>
              </w:rPr>
              <w:t xml:space="preserve"> </w:t>
            </w:r>
            <w:r w:rsidRPr="00B342B0">
              <w:rPr>
                <w:rFonts w:eastAsia="Montserrat" w:cs="Montserrat"/>
                <w:sz w:val="18"/>
                <w:szCs w:val="18"/>
                <w:lang w:val="es-MX"/>
              </w:rPr>
              <w:t>ge</w:t>
            </w:r>
            <w:r w:rsidRPr="00B342B0">
              <w:rPr>
                <w:rFonts w:eastAsia="Montserrat" w:cs="Montserrat"/>
                <w:spacing w:val="-1"/>
                <w:sz w:val="18"/>
                <w:szCs w:val="18"/>
                <w:lang w:val="es-MX"/>
              </w:rPr>
              <w:t>n</w:t>
            </w:r>
            <w:r w:rsidRPr="00B342B0">
              <w:rPr>
                <w:rFonts w:eastAsia="Montserrat" w:cs="Montserrat"/>
                <w:sz w:val="18"/>
                <w:szCs w:val="18"/>
                <w:lang w:val="es-MX"/>
              </w:rPr>
              <w:t>e</w:t>
            </w:r>
            <w:r w:rsidRPr="00B342B0">
              <w:rPr>
                <w:rFonts w:eastAsia="Montserrat" w:cs="Montserrat"/>
                <w:spacing w:val="-1"/>
                <w:sz w:val="18"/>
                <w:szCs w:val="18"/>
                <w:lang w:val="es-MX"/>
              </w:rPr>
              <w:t>r</w:t>
            </w:r>
            <w:r w:rsidRPr="00B342B0">
              <w:rPr>
                <w:rFonts w:eastAsia="Montserrat" w:cs="Montserrat"/>
                <w:sz w:val="18"/>
                <w:szCs w:val="18"/>
                <w:lang w:val="es-MX"/>
              </w:rPr>
              <w:t>al</w:t>
            </w:r>
            <w:r w:rsidRPr="00B342B0">
              <w:rPr>
                <w:rFonts w:eastAsia="Montserrat" w:cs="Montserrat"/>
                <w:spacing w:val="34"/>
                <w:sz w:val="18"/>
                <w:szCs w:val="18"/>
                <w:lang w:val="es-MX"/>
              </w:rPr>
              <w:t xml:space="preserve"> </w:t>
            </w:r>
            <w:r w:rsidRPr="00B342B0">
              <w:rPr>
                <w:rFonts w:eastAsia="Montserrat" w:cs="Montserrat"/>
                <w:sz w:val="18"/>
                <w:szCs w:val="18"/>
                <w:lang w:val="es-MX"/>
              </w:rPr>
              <w:t>y</w:t>
            </w:r>
            <w:r w:rsidRPr="00B342B0">
              <w:rPr>
                <w:rFonts w:eastAsia="Montserrat" w:cs="Montserrat"/>
                <w:spacing w:val="35"/>
                <w:sz w:val="18"/>
                <w:szCs w:val="18"/>
                <w:lang w:val="es-MX"/>
              </w:rPr>
              <w:t xml:space="preserve"> </w:t>
            </w:r>
            <w:r w:rsidRPr="00B342B0">
              <w:rPr>
                <w:rFonts w:eastAsia="Montserrat" w:cs="Montserrat"/>
                <w:sz w:val="18"/>
                <w:szCs w:val="18"/>
                <w:lang w:val="es-MX"/>
              </w:rPr>
              <w:t>estado</w:t>
            </w:r>
            <w:r w:rsidRPr="00B342B0">
              <w:rPr>
                <w:rFonts w:eastAsia="Montserrat" w:cs="Montserrat"/>
                <w:spacing w:val="33"/>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e</w:t>
            </w:r>
            <w:r w:rsidRPr="00B342B0">
              <w:rPr>
                <w:rFonts w:eastAsia="Montserrat" w:cs="Montserrat"/>
                <w:spacing w:val="34"/>
                <w:sz w:val="18"/>
                <w:szCs w:val="18"/>
                <w:lang w:val="es-MX"/>
              </w:rPr>
              <w:t xml:space="preserve"> </w:t>
            </w:r>
            <w:r w:rsidRPr="00B342B0">
              <w:rPr>
                <w:rFonts w:eastAsia="Montserrat" w:cs="Montserrat"/>
                <w:spacing w:val="-1"/>
                <w:sz w:val="18"/>
                <w:szCs w:val="18"/>
                <w:lang w:val="es-MX"/>
              </w:rPr>
              <w:t>r</w:t>
            </w:r>
            <w:r w:rsidRPr="00B342B0">
              <w:rPr>
                <w:rFonts w:eastAsia="Montserrat" w:cs="Montserrat"/>
                <w:sz w:val="18"/>
                <w:szCs w:val="18"/>
                <w:lang w:val="es-MX"/>
              </w:rPr>
              <w:t>esultados</w:t>
            </w:r>
            <w:r w:rsidRPr="00B342B0">
              <w:rPr>
                <w:rFonts w:eastAsia="Montserrat" w:cs="Montserrat"/>
                <w:w w:val="99"/>
                <w:sz w:val="18"/>
                <w:szCs w:val="18"/>
                <w:lang w:val="es-MX"/>
              </w:rPr>
              <w:t xml:space="preserve"> </w:t>
            </w:r>
            <w:r w:rsidRPr="00B342B0">
              <w:rPr>
                <w:rFonts w:eastAsia="Montserrat" w:cs="Montserrat"/>
                <w:sz w:val="18"/>
                <w:szCs w:val="18"/>
                <w:lang w:val="es-MX"/>
              </w:rPr>
              <w:t>co</w:t>
            </w:r>
            <w:r w:rsidRPr="00B342B0">
              <w:rPr>
                <w:rFonts w:eastAsia="Montserrat" w:cs="Montserrat"/>
                <w:spacing w:val="-1"/>
                <w:sz w:val="18"/>
                <w:szCs w:val="18"/>
                <w:lang w:val="es-MX"/>
              </w:rPr>
              <w:t>rr</w:t>
            </w:r>
            <w:r w:rsidRPr="00B342B0">
              <w:rPr>
                <w:rFonts w:eastAsia="Montserrat" w:cs="Montserrat"/>
                <w:sz w:val="18"/>
                <w:szCs w:val="18"/>
                <w:lang w:val="es-MX"/>
              </w:rPr>
              <w:t>es</w:t>
            </w:r>
            <w:r w:rsidRPr="00B342B0">
              <w:rPr>
                <w:rFonts w:eastAsia="Montserrat" w:cs="Montserrat"/>
                <w:spacing w:val="-1"/>
                <w:sz w:val="18"/>
                <w:szCs w:val="18"/>
                <w:lang w:val="es-MX"/>
              </w:rPr>
              <w:t>p</w:t>
            </w:r>
            <w:r w:rsidRPr="00B342B0">
              <w:rPr>
                <w:rFonts w:eastAsia="Montserrat" w:cs="Montserrat"/>
                <w:sz w:val="18"/>
                <w:szCs w:val="18"/>
                <w:lang w:val="es-MX"/>
              </w:rPr>
              <w:t>on</w:t>
            </w:r>
            <w:r w:rsidRPr="00B342B0">
              <w:rPr>
                <w:rFonts w:eastAsia="Montserrat" w:cs="Montserrat"/>
                <w:spacing w:val="-2"/>
                <w:sz w:val="18"/>
                <w:szCs w:val="18"/>
                <w:lang w:val="es-MX"/>
              </w:rPr>
              <w:t>d</w:t>
            </w:r>
            <w:r w:rsidRPr="00B342B0">
              <w:rPr>
                <w:rFonts w:eastAsia="Montserrat" w:cs="Montserrat"/>
                <w:spacing w:val="-1"/>
                <w:sz w:val="18"/>
                <w:szCs w:val="18"/>
                <w:lang w:val="es-MX"/>
              </w:rPr>
              <w:t>i</w:t>
            </w:r>
            <w:r w:rsidRPr="00B342B0">
              <w:rPr>
                <w:rFonts w:eastAsia="Montserrat" w:cs="Montserrat"/>
                <w:sz w:val="18"/>
                <w:szCs w:val="18"/>
                <w:lang w:val="es-MX"/>
              </w:rPr>
              <w:t>e</w:t>
            </w:r>
            <w:r w:rsidRPr="00B342B0">
              <w:rPr>
                <w:rFonts w:eastAsia="Montserrat" w:cs="Montserrat"/>
                <w:spacing w:val="-1"/>
                <w:sz w:val="18"/>
                <w:szCs w:val="18"/>
                <w:lang w:val="es-MX"/>
              </w:rPr>
              <w:t>n</w:t>
            </w:r>
            <w:r w:rsidRPr="00B342B0">
              <w:rPr>
                <w:rFonts w:eastAsia="Montserrat" w:cs="Montserrat"/>
                <w:sz w:val="18"/>
                <w:szCs w:val="18"/>
                <w:lang w:val="es-MX"/>
              </w:rPr>
              <w:t>tes</w:t>
            </w:r>
            <w:r w:rsidRPr="00B342B0">
              <w:rPr>
                <w:rFonts w:eastAsia="Montserrat" w:cs="Montserrat"/>
                <w:spacing w:val="-2"/>
                <w:sz w:val="18"/>
                <w:szCs w:val="18"/>
                <w:lang w:val="es-MX"/>
              </w:rPr>
              <w:t xml:space="preserve"> </w:t>
            </w:r>
            <w:r w:rsidRPr="00B342B0">
              <w:rPr>
                <w:rFonts w:eastAsia="Montserrat" w:cs="Montserrat"/>
                <w:sz w:val="18"/>
                <w:szCs w:val="18"/>
                <w:lang w:val="es-MX"/>
              </w:rPr>
              <w:t>al</w:t>
            </w:r>
            <w:r w:rsidRPr="00B342B0">
              <w:rPr>
                <w:rFonts w:eastAsia="Montserrat" w:cs="Montserrat"/>
                <w:spacing w:val="-2"/>
                <w:sz w:val="18"/>
                <w:szCs w:val="18"/>
                <w:lang w:val="es-MX"/>
              </w:rPr>
              <w:t xml:space="preserve"> </w:t>
            </w:r>
            <w:r w:rsidRPr="00B342B0">
              <w:rPr>
                <w:rFonts w:eastAsia="Montserrat" w:cs="Montserrat"/>
                <w:sz w:val="18"/>
                <w:szCs w:val="18"/>
                <w:lang w:val="es-MX"/>
              </w:rPr>
              <w:t>eje</w:t>
            </w:r>
            <w:r w:rsidRPr="00B342B0">
              <w:rPr>
                <w:rFonts w:eastAsia="Montserrat" w:cs="Montserrat"/>
                <w:spacing w:val="-1"/>
                <w:sz w:val="18"/>
                <w:szCs w:val="18"/>
                <w:lang w:val="es-MX"/>
              </w:rPr>
              <w:t>r</w:t>
            </w:r>
            <w:r w:rsidRPr="00B342B0">
              <w:rPr>
                <w:rFonts w:eastAsia="Montserrat" w:cs="Montserrat"/>
                <w:sz w:val="18"/>
                <w:szCs w:val="18"/>
                <w:lang w:val="es-MX"/>
              </w:rPr>
              <w:t>c</w:t>
            </w:r>
            <w:r w:rsidRPr="00B342B0">
              <w:rPr>
                <w:rFonts w:eastAsia="Montserrat" w:cs="Montserrat"/>
                <w:spacing w:val="-1"/>
                <w:sz w:val="18"/>
                <w:szCs w:val="18"/>
                <w:lang w:val="es-MX"/>
              </w:rPr>
              <w:t>i</w:t>
            </w:r>
            <w:r w:rsidRPr="00B342B0">
              <w:rPr>
                <w:rFonts w:eastAsia="Montserrat" w:cs="Montserrat"/>
                <w:sz w:val="18"/>
                <w:szCs w:val="18"/>
                <w:lang w:val="es-MX"/>
              </w:rPr>
              <w:t>c</w:t>
            </w:r>
            <w:r w:rsidRPr="00B342B0">
              <w:rPr>
                <w:rFonts w:eastAsia="Montserrat" w:cs="Montserrat"/>
                <w:spacing w:val="-1"/>
                <w:sz w:val="18"/>
                <w:szCs w:val="18"/>
                <w:lang w:val="es-MX"/>
              </w:rPr>
              <w:t>i</w:t>
            </w:r>
            <w:r w:rsidRPr="00B342B0">
              <w:rPr>
                <w:rFonts w:eastAsia="Montserrat" w:cs="Montserrat"/>
                <w:sz w:val="18"/>
                <w:szCs w:val="18"/>
                <w:lang w:val="es-MX"/>
              </w:rPr>
              <w:t>o</w:t>
            </w:r>
            <w:r w:rsidRPr="00B342B0">
              <w:rPr>
                <w:rFonts w:eastAsia="Montserrat" w:cs="Montserrat"/>
                <w:spacing w:val="-1"/>
                <w:sz w:val="18"/>
                <w:szCs w:val="18"/>
                <w:lang w:val="es-MX"/>
              </w:rPr>
              <w:t xml:space="preserve"> </w:t>
            </w:r>
            <w:r w:rsidRPr="00B342B0">
              <w:rPr>
                <w:rFonts w:eastAsia="Montserrat" w:cs="Montserrat"/>
                <w:sz w:val="18"/>
                <w:szCs w:val="18"/>
                <w:lang w:val="es-MX"/>
              </w:rPr>
              <w:t>f</w:t>
            </w:r>
            <w:r w:rsidRPr="00B342B0">
              <w:rPr>
                <w:rFonts w:eastAsia="Montserrat" w:cs="Montserrat"/>
                <w:spacing w:val="-2"/>
                <w:sz w:val="18"/>
                <w:szCs w:val="18"/>
                <w:lang w:val="es-MX"/>
              </w:rPr>
              <w:t>i</w:t>
            </w:r>
            <w:r w:rsidRPr="00B342B0">
              <w:rPr>
                <w:rFonts w:eastAsia="Montserrat" w:cs="Montserrat"/>
                <w:sz w:val="18"/>
                <w:szCs w:val="18"/>
                <w:lang w:val="es-MX"/>
              </w:rPr>
              <w:t>scal</w:t>
            </w:r>
            <w:r w:rsidRPr="00B342B0">
              <w:rPr>
                <w:rFonts w:eastAsia="Montserrat" w:cs="Montserrat"/>
                <w:spacing w:val="-2"/>
                <w:sz w:val="18"/>
                <w:szCs w:val="18"/>
                <w:lang w:val="es-MX"/>
              </w:rPr>
              <w:t xml:space="preserve"> </w:t>
            </w:r>
            <w:r w:rsidRPr="00B342B0">
              <w:rPr>
                <w:rFonts w:eastAsia="Montserrat" w:cs="Montserrat"/>
                <w:sz w:val="18"/>
                <w:szCs w:val="18"/>
                <w:lang w:val="es-MX"/>
              </w:rPr>
              <w:t>2022</w:t>
            </w:r>
            <w:r w:rsidRPr="00B342B0">
              <w:rPr>
                <w:rFonts w:eastAsia="Montserrat" w:cs="Montserrat"/>
                <w:spacing w:val="-2"/>
                <w:sz w:val="18"/>
                <w:szCs w:val="18"/>
                <w:lang w:val="es-MX"/>
              </w:rPr>
              <w:t xml:space="preserve"> </w:t>
            </w:r>
            <w:r w:rsidRPr="00B342B0">
              <w:rPr>
                <w:rFonts w:eastAsia="Montserrat" w:cs="Montserrat"/>
                <w:spacing w:val="-1"/>
                <w:sz w:val="18"/>
                <w:szCs w:val="18"/>
                <w:lang w:val="es-MX"/>
              </w:rPr>
              <w:t>i</w:t>
            </w:r>
            <w:r w:rsidRPr="00B342B0">
              <w:rPr>
                <w:rFonts w:eastAsia="Montserrat" w:cs="Montserrat"/>
                <w:sz w:val="18"/>
                <w:szCs w:val="18"/>
                <w:lang w:val="es-MX"/>
              </w:rPr>
              <w:t>ncluye</w:t>
            </w:r>
            <w:r w:rsidRPr="00B342B0">
              <w:rPr>
                <w:rFonts w:eastAsia="Montserrat" w:cs="Montserrat"/>
                <w:spacing w:val="-1"/>
                <w:sz w:val="18"/>
                <w:szCs w:val="18"/>
                <w:lang w:val="es-MX"/>
              </w:rPr>
              <w:t>nd</w:t>
            </w:r>
            <w:r w:rsidRPr="00B342B0">
              <w:rPr>
                <w:rFonts w:eastAsia="Montserrat" w:cs="Montserrat"/>
                <w:sz w:val="18"/>
                <w:szCs w:val="18"/>
                <w:lang w:val="es-MX"/>
              </w:rPr>
              <w:t>o</w:t>
            </w:r>
            <w:r w:rsidRPr="00B342B0">
              <w:rPr>
                <w:rFonts w:eastAsia="Montserrat" w:cs="Montserrat"/>
                <w:spacing w:val="-2"/>
                <w:sz w:val="18"/>
                <w:szCs w:val="18"/>
                <w:lang w:val="es-MX"/>
              </w:rPr>
              <w:t xml:space="preserve"> </w:t>
            </w:r>
            <w:r w:rsidRPr="00B342B0">
              <w:rPr>
                <w:rFonts w:eastAsia="Montserrat" w:cs="Montserrat"/>
                <w:spacing w:val="-1"/>
                <w:sz w:val="18"/>
                <w:szCs w:val="18"/>
                <w:lang w:val="es-MX"/>
              </w:rPr>
              <w:t>l</w:t>
            </w:r>
            <w:r w:rsidRPr="00B342B0">
              <w:rPr>
                <w:rFonts w:eastAsia="Montserrat" w:cs="Montserrat"/>
                <w:sz w:val="18"/>
                <w:szCs w:val="18"/>
                <w:lang w:val="es-MX"/>
              </w:rPr>
              <w:t>a</w:t>
            </w:r>
            <w:r w:rsidRPr="00B342B0">
              <w:rPr>
                <w:rFonts w:eastAsia="Montserrat" w:cs="Montserrat"/>
                <w:spacing w:val="-1"/>
                <w:sz w:val="18"/>
                <w:szCs w:val="18"/>
                <w:lang w:val="es-MX"/>
              </w:rPr>
              <w:t xml:space="preserve"> l</w:t>
            </w:r>
            <w:r w:rsidRPr="00B342B0">
              <w:rPr>
                <w:rFonts w:eastAsia="Montserrat" w:cs="Montserrat"/>
                <w:spacing w:val="3"/>
                <w:sz w:val="18"/>
                <w:szCs w:val="18"/>
                <w:lang w:val="es-MX"/>
              </w:rPr>
              <w:t>e</w:t>
            </w:r>
            <w:r w:rsidRPr="00B342B0">
              <w:rPr>
                <w:rFonts w:eastAsia="Montserrat" w:cs="Montserrat"/>
                <w:sz w:val="18"/>
                <w:szCs w:val="18"/>
                <w:lang w:val="es-MX"/>
              </w:rPr>
              <w:t>ye</w:t>
            </w:r>
            <w:r w:rsidRPr="00B342B0">
              <w:rPr>
                <w:rFonts w:eastAsia="Montserrat" w:cs="Montserrat"/>
                <w:spacing w:val="-1"/>
                <w:sz w:val="18"/>
                <w:szCs w:val="18"/>
                <w:lang w:val="es-MX"/>
              </w:rPr>
              <w:t>nd</w:t>
            </w:r>
            <w:r w:rsidRPr="00B342B0">
              <w:rPr>
                <w:rFonts w:eastAsia="Montserrat" w:cs="Montserrat"/>
                <w:sz w:val="18"/>
                <w:szCs w:val="18"/>
                <w:lang w:val="es-MX"/>
              </w:rPr>
              <w:t>a</w:t>
            </w:r>
            <w:r w:rsidRPr="00B342B0">
              <w:rPr>
                <w:rFonts w:eastAsia="Montserrat" w:cs="Montserrat"/>
                <w:spacing w:val="-2"/>
                <w:sz w:val="18"/>
                <w:szCs w:val="18"/>
                <w:lang w:val="es-MX"/>
              </w:rPr>
              <w:t xml:space="preserve"> </w:t>
            </w:r>
            <w:r w:rsidRPr="00B342B0">
              <w:rPr>
                <w:rFonts w:eastAsia="Montserrat" w:cs="Montserrat"/>
                <w:spacing w:val="-1"/>
                <w:sz w:val="18"/>
                <w:szCs w:val="18"/>
                <w:lang w:val="es-MX"/>
              </w:rPr>
              <w:t>b</w:t>
            </w:r>
            <w:r w:rsidRPr="00B342B0">
              <w:rPr>
                <w:rFonts w:eastAsia="Montserrat" w:cs="Montserrat"/>
                <w:sz w:val="18"/>
                <w:szCs w:val="18"/>
                <w:lang w:val="es-MX"/>
              </w:rPr>
              <w:t>ajo</w:t>
            </w:r>
            <w:r w:rsidRPr="00B342B0">
              <w:rPr>
                <w:rFonts w:eastAsia="Montserrat" w:cs="Montserrat"/>
                <w:spacing w:val="-1"/>
                <w:sz w:val="18"/>
                <w:szCs w:val="18"/>
                <w:lang w:val="es-MX"/>
              </w:rPr>
              <w:t xml:space="preserve"> pr</w:t>
            </w:r>
            <w:r w:rsidRPr="00B342B0">
              <w:rPr>
                <w:rFonts w:eastAsia="Montserrat" w:cs="Montserrat"/>
                <w:sz w:val="18"/>
                <w:szCs w:val="18"/>
                <w:lang w:val="es-MX"/>
              </w:rPr>
              <w:t>otesta</w:t>
            </w:r>
            <w:r w:rsidRPr="00B342B0">
              <w:rPr>
                <w:rFonts w:eastAsia="Montserrat" w:cs="Montserrat"/>
                <w:spacing w:val="-2"/>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e</w:t>
            </w:r>
            <w:r w:rsidRPr="00B342B0">
              <w:rPr>
                <w:rFonts w:eastAsia="Montserrat" w:cs="Montserrat"/>
                <w:spacing w:val="-3"/>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ecir</w:t>
            </w:r>
            <w:r w:rsidRPr="00B342B0">
              <w:rPr>
                <w:rFonts w:eastAsia="Montserrat" w:cs="Montserrat"/>
                <w:spacing w:val="-5"/>
                <w:sz w:val="18"/>
                <w:szCs w:val="18"/>
                <w:lang w:val="es-MX"/>
              </w:rPr>
              <w:t xml:space="preserve"> </w:t>
            </w:r>
            <w:r w:rsidRPr="00B342B0">
              <w:rPr>
                <w:rFonts w:eastAsia="Montserrat" w:cs="Montserrat"/>
                <w:sz w:val="18"/>
                <w:szCs w:val="18"/>
                <w:lang w:val="es-MX"/>
              </w:rPr>
              <w:t>ve</w:t>
            </w:r>
            <w:r w:rsidRPr="00B342B0">
              <w:rPr>
                <w:rFonts w:eastAsia="Montserrat" w:cs="Montserrat"/>
                <w:spacing w:val="-1"/>
                <w:sz w:val="18"/>
                <w:szCs w:val="18"/>
                <w:lang w:val="es-MX"/>
              </w:rPr>
              <w:t>rd</w:t>
            </w:r>
            <w:r w:rsidRPr="00B342B0">
              <w:rPr>
                <w:rFonts w:eastAsia="Montserrat" w:cs="Montserrat"/>
                <w:sz w:val="18"/>
                <w:szCs w:val="18"/>
                <w:lang w:val="es-MX"/>
              </w:rPr>
              <w:t>ad</w:t>
            </w:r>
            <w:r w:rsidRPr="00B342B0">
              <w:rPr>
                <w:rFonts w:eastAsia="Montserrat" w:cs="Montserrat"/>
                <w:spacing w:val="-4"/>
                <w:sz w:val="18"/>
                <w:szCs w:val="18"/>
                <w:lang w:val="es-MX"/>
              </w:rPr>
              <w:t xml:space="preserve"> </w:t>
            </w:r>
            <w:r w:rsidRPr="00B342B0">
              <w:rPr>
                <w:rFonts w:eastAsia="Montserrat" w:cs="Montserrat"/>
                <w:spacing w:val="-1"/>
                <w:sz w:val="18"/>
                <w:szCs w:val="18"/>
                <w:lang w:val="es-MX"/>
              </w:rPr>
              <w:t>q</w:t>
            </w:r>
            <w:r w:rsidRPr="00B342B0">
              <w:rPr>
                <w:rFonts w:eastAsia="Montserrat" w:cs="Montserrat"/>
                <w:sz w:val="18"/>
                <w:szCs w:val="18"/>
                <w:lang w:val="es-MX"/>
              </w:rPr>
              <w:t>ue</w:t>
            </w:r>
            <w:r w:rsidRPr="00B342B0">
              <w:rPr>
                <w:rFonts w:eastAsia="Montserrat" w:cs="Montserrat"/>
                <w:spacing w:val="-3"/>
                <w:sz w:val="18"/>
                <w:szCs w:val="18"/>
                <w:lang w:val="es-MX"/>
              </w:rPr>
              <w:t xml:space="preserve"> </w:t>
            </w:r>
            <w:r w:rsidRPr="00B342B0">
              <w:rPr>
                <w:rFonts w:eastAsia="Montserrat" w:cs="Montserrat"/>
                <w:spacing w:val="-1"/>
                <w:sz w:val="18"/>
                <w:szCs w:val="18"/>
                <w:lang w:val="es-MX"/>
              </w:rPr>
              <w:t>l</w:t>
            </w:r>
            <w:r w:rsidRPr="00B342B0">
              <w:rPr>
                <w:rFonts w:eastAsia="Montserrat" w:cs="Montserrat"/>
                <w:sz w:val="18"/>
                <w:szCs w:val="18"/>
                <w:lang w:val="es-MX"/>
              </w:rPr>
              <w:t>os</w:t>
            </w:r>
            <w:r w:rsidRPr="00B342B0">
              <w:rPr>
                <w:rFonts w:eastAsia="Montserrat" w:cs="Montserrat"/>
                <w:spacing w:val="-3"/>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atos</w:t>
            </w:r>
            <w:r w:rsidRPr="00B342B0">
              <w:rPr>
                <w:rFonts w:eastAsia="Montserrat" w:cs="Montserrat"/>
                <w:w w:val="99"/>
                <w:sz w:val="18"/>
                <w:szCs w:val="18"/>
                <w:lang w:val="es-MX"/>
              </w:rPr>
              <w:t xml:space="preserve"> </w:t>
            </w:r>
            <w:r w:rsidRPr="00B342B0">
              <w:rPr>
                <w:rFonts w:eastAsia="Montserrat" w:cs="Montserrat"/>
                <w:sz w:val="18"/>
                <w:szCs w:val="18"/>
                <w:lang w:val="es-MX"/>
              </w:rPr>
              <w:t>conte</w:t>
            </w:r>
            <w:r w:rsidRPr="00B342B0">
              <w:rPr>
                <w:rFonts w:eastAsia="Montserrat" w:cs="Montserrat"/>
                <w:spacing w:val="-1"/>
                <w:sz w:val="18"/>
                <w:szCs w:val="18"/>
                <w:lang w:val="es-MX"/>
              </w:rPr>
              <w:t>nid</w:t>
            </w:r>
            <w:r w:rsidRPr="00B342B0">
              <w:rPr>
                <w:rFonts w:eastAsia="Montserrat" w:cs="Montserrat"/>
                <w:sz w:val="18"/>
                <w:szCs w:val="18"/>
                <w:lang w:val="es-MX"/>
              </w:rPr>
              <w:t>os</w:t>
            </w:r>
            <w:r w:rsidRPr="00B342B0">
              <w:rPr>
                <w:rFonts w:eastAsia="Montserrat" w:cs="Montserrat"/>
                <w:spacing w:val="14"/>
                <w:sz w:val="18"/>
                <w:szCs w:val="18"/>
                <w:lang w:val="es-MX"/>
              </w:rPr>
              <w:t xml:space="preserve"> </w:t>
            </w:r>
            <w:r w:rsidRPr="00B342B0">
              <w:rPr>
                <w:rFonts w:eastAsia="Montserrat" w:cs="Montserrat"/>
                <w:sz w:val="18"/>
                <w:szCs w:val="18"/>
                <w:lang w:val="es-MX"/>
              </w:rPr>
              <w:t>en</w:t>
            </w:r>
            <w:r w:rsidRPr="00B342B0">
              <w:rPr>
                <w:rFonts w:eastAsia="Montserrat" w:cs="Montserrat"/>
                <w:spacing w:val="14"/>
                <w:sz w:val="18"/>
                <w:szCs w:val="18"/>
                <w:lang w:val="es-MX"/>
              </w:rPr>
              <w:t xml:space="preserve"> </w:t>
            </w:r>
            <w:r w:rsidRPr="00B342B0">
              <w:rPr>
                <w:rFonts w:eastAsia="Montserrat" w:cs="Montserrat"/>
                <w:spacing w:val="-1"/>
                <w:sz w:val="18"/>
                <w:szCs w:val="18"/>
                <w:lang w:val="es-MX"/>
              </w:rPr>
              <w:t>di</w:t>
            </w:r>
            <w:r w:rsidRPr="00B342B0">
              <w:rPr>
                <w:rFonts w:eastAsia="Montserrat" w:cs="Montserrat"/>
                <w:sz w:val="18"/>
                <w:szCs w:val="18"/>
                <w:lang w:val="es-MX"/>
              </w:rPr>
              <w:t>chos</w:t>
            </w:r>
            <w:r w:rsidRPr="00B342B0">
              <w:rPr>
                <w:rFonts w:eastAsia="Montserrat" w:cs="Montserrat"/>
                <w:spacing w:val="15"/>
                <w:sz w:val="18"/>
                <w:szCs w:val="18"/>
                <w:lang w:val="es-MX"/>
              </w:rPr>
              <w:t xml:space="preserve"> </w:t>
            </w:r>
            <w:r w:rsidRPr="00B342B0">
              <w:rPr>
                <w:rFonts w:eastAsia="Montserrat" w:cs="Montserrat"/>
                <w:sz w:val="18"/>
                <w:szCs w:val="18"/>
                <w:lang w:val="es-MX"/>
              </w:rPr>
              <w:t>estad</w:t>
            </w:r>
            <w:r w:rsidRPr="00B342B0">
              <w:rPr>
                <w:rFonts w:eastAsia="Montserrat" w:cs="Montserrat"/>
                <w:spacing w:val="-1"/>
                <w:sz w:val="18"/>
                <w:szCs w:val="18"/>
                <w:lang w:val="es-MX"/>
              </w:rPr>
              <w:t>o</w:t>
            </w:r>
            <w:r w:rsidRPr="00B342B0">
              <w:rPr>
                <w:rFonts w:eastAsia="Montserrat" w:cs="Montserrat"/>
                <w:sz w:val="18"/>
                <w:szCs w:val="18"/>
                <w:lang w:val="es-MX"/>
              </w:rPr>
              <w:t>s</w:t>
            </w:r>
            <w:r w:rsidRPr="00B342B0">
              <w:rPr>
                <w:rFonts w:eastAsia="Montserrat" w:cs="Montserrat"/>
                <w:spacing w:val="15"/>
                <w:sz w:val="18"/>
                <w:szCs w:val="18"/>
                <w:lang w:val="es-MX"/>
              </w:rPr>
              <w:t xml:space="preserve"> </w:t>
            </w:r>
            <w:r w:rsidRPr="00B342B0">
              <w:rPr>
                <w:rFonts w:eastAsia="Montserrat" w:cs="Montserrat"/>
                <w:sz w:val="18"/>
                <w:szCs w:val="18"/>
                <w:lang w:val="es-MX"/>
              </w:rPr>
              <w:t>f</w:t>
            </w:r>
            <w:r w:rsidRPr="00B342B0">
              <w:rPr>
                <w:rFonts w:eastAsia="Montserrat" w:cs="Montserrat"/>
                <w:spacing w:val="-2"/>
                <w:sz w:val="18"/>
                <w:szCs w:val="18"/>
                <w:lang w:val="es-MX"/>
              </w:rPr>
              <w:t>i</w:t>
            </w:r>
            <w:r w:rsidRPr="00B342B0">
              <w:rPr>
                <w:rFonts w:eastAsia="Montserrat" w:cs="Montserrat"/>
                <w:sz w:val="18"/>
                <w:szCs w:val="18"/>
                <w:lang w:val="es-MX"/>
              </w:rPr>
              <w:t>na</w:t>
            </w:r>
            <w:r w:rsidRPr="00B342B0">
              <w:rPr>
                <w:rFonts w:eastAsia="Montserrat" w:cs="Montserrat"/>
                <w:spacing w:val="-1"/>
                <w:sz w:val="18"/>
                <w:szCs w:val="18"/>
                <w:lang w:val="es-MX"/>
              </w:rPr>
              <w:t>n</w:t>
            </w:r>
            <w:r w:rsidRPr="00B342B0">
              <w:rPr>
                <w:rFonts w:eastAsia="Montserrat" w:cs="Montserrat"/>
                <w:sz w:val="18"/>
                <w:szCs w:val="18"/>
                <w:lang w:val="es-MX"/>
              </w:rPr>
              <w:t>c</w:t>
            </w:r>
            <w:r w:rsidRPr="00B342B0">
              <w:rPr>
                <w:rFonts w:eastAsia="Montserrat" w:cs="Montserrat"/>
                <w:spacing w:val="-1"/>
                <w:sz w:val="18"/>
                <w:szCs w:val="18"/>
                <w:lang w:val="es-MX"/>
              </w:rPr>
              <w:t>i</w:t>
            </w:r>
            <w:r w:rsidRPr="00B342B0">
              <w:rPr>
                <w:rFonts w:eastAsia="Montserrat" w:cs="Montserrat"/>
                <w:sz w:val="18"/>
                <w:szCs w:val="18"/>
                <w:lang w:val="es-MX"/>
              </w:rPr>
              <w:t>e</w:t>
            </w:r>
            <w:r w:rsidRPr="00B342B0">
              <w:rPr>
                <w:rFonts w:eastAsia="Montserrat" w:cs="Montserrat"/>
                <w:spacing w:val="-1"/>
                <w:sz w:val="18"/>
                <w:szCs w:val="18"/>
                <w:lang w:val="es-MX"/>
              </w:rPr>
              <w:t>r</w:t>
            </w:r>
            <w:r w:rsidRPr="00B342B0">
              <w:rPr>
                <w:rFonts w:eastAsia="Montserrat" w:cs="Montserrat"/>
                <w:sz w:val="18"/>
                <w:szCs w:val="18"/>
                <w:lang w:val="es-MX"/>
              </w:rPr>
              <w:t>os</w:t>
            </w:r>
            <w:r w:rsidRPr="00B342B0">
              <w:rPr>
                <w:rFonts w:eastAsia="Montserrat" w:cs="Montserrat"/>
                <w:spacing w:val="12"/>
                <w:sz w:val="18"/>
                <w:szCs w:val="18"/>
                <w:lang w:val="es-MX"/>
              </w:rPr>
              <w:t xml:space="preserve"> </w:t>
            </w:r>
            <w:r w:rsidRPr="00B342B0">
              <w:rPr>
                <w:rFonts w:eastAsia="Montserrat" w:cs="Montserrat"/>
                <w:sz w:val="18"/>
                <w:szCs w:val="18"/>
                <w:lang w:val="es-MX"/>
              </w:rPr>
              <w:t>son</w:t>
            </w:r>
            <w:r w:rsidRPr="00B342B0">
              <w:rPr>
                <w:rFonts w:eastAsia="Montserrat" w:cs="Montserrat"/>
                <w:spacing w:val="11"/>
                <w:sz w:val="18"/>
                <w:szCs w:val="18"/>
                <w:lang w:val="es-MX"/>
              </w:rPr>
              <w:t xml:space="preserve"> </w:t>
            </w:r>
            <w:r w:rsidRPr="00B342B0">
              <w:rPr>
                <w:rFonts w:eastAsia="Montserrat" w:cs="Montserrat"/>
                <w:sz w:val="18"/>
                <w:szCs w:val="18"/>
                <w:lang w:val="es-MX"/>
              </w:rPr>
              <w:t>f</w:t>
            </w:r>
            <w:r w:rsidRPr="00B342B0">
              <w:rPr>
                <w:rFonts w:eastAsia="Montserrat" w:cs="Montserrat"/>
                <w:spacing w:val="-2"/>
                <w:sz w:val="18"/>
                <w:szCs w:val="18"/>
                <w:lang w:val="es-MX"/>
              </w:rPr>
              <w:t>i</w:t>
            </w:r>
            <w:r w:rsidRPr="00B342B0">
              <w:rPr>
                <w:rFonts w:eastAsia="Montserrat" w:cs="Montserrat"/>
                <w:spacing w:val="-1"/>
                <w:sz w:val="18"/>
                <w:szCs w:val="18"/>
                <w:lang w:val="es-MX"/>
              </w:rPr>
              <w:t>d</w:t>
            </w:r>
            <w:r w:rsidRPr="00B342B0">
              <w:rPr>
                <w:rFonts w:eastAsia="Montserrat" w:cs="Montserrat"/>
                <w:sz w:val="18"/>
                <w:szCs w:val="18"/>
                <w:lang w:val="es-MX"/>
              </w:rPr>
              <w:t>e</w:t>
            </w:r>
            <w:r w:rsidRPr="00B342B0">
              <w:rPr>
                <w:rFonts w:eastAsia="Montserrat" w:cs="Montserrat"/>
                <w:spacing w:val="-1"/>
                <w:sz w:val="18"/>
                <w:szCs w:val="18"/>
                <w:lang w:val="es-MX"/>
              </w:rPr>
              <w:t>di</w:t>
            </w:r>
            <w:r w:rsidRPr="00B342B0">
              <w:rPr>
                <w:rFonts w:eastAsia="Montserrat" w:cs="Montserrat"/>
                <w:sz w:val="18"/>
                <w:szCs w:val="18"/>
                <w:lang w:val="es-MX"/>
              </w:rPr>
              <w:t>gnos</w:t>
            </w:r>
            <w:r w:rsidRPr="00B342B0">
              <w:rPr>
                <w:rFonts w:eastAsia="Montserrat" w:cs="Montserrat"/>
                <w:spacing w:val="12"/>
                <w:sz w:val="18"/>
                <w:szCs w:val="18"/>
                <w:lang w:val="es-MX"/>
              </w:rPr>
              <w:t xml:space="preserve"> </w:t>
            </w:r>
            <w:r w:rsidRPr="00B342B0">
              <w:rPr>
                <w:rFonts w:eastAsia="Montserrat" w:cs="Montserrat"/>
                <w:sz w:val="18"/>
                <w:szCs w:val="18"/>
                <w:lang w:val="es-MX"/>
              </w:rPr>
              <w:t>y</w:t>
            </w:r>
            <w:r w:rsidRPr="00B342B0">
              <w:rPr>
                <w:rFonts w:eastAsia="Montserrat" w:cs="Montserrat"/>
                <w:spacing w:val="13"/>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e</w:t>
            </w:r>
            <w:r w:rsidRPr="00B342B0">
              <w:rPr>
                <w:rFonts w:eastAsia="Montserrat" w:cs="Montserrat"/>
                <w:spacing w:val="12"/>
                <w:sz w:val="18"/>
                <w:szCs w:val="18"/>
                <w:lang w:val="es-MX"/>
              </w:rPr>
              <w:t xml:space="preserve"> </w:t>
            </w:r>
            <w:r w:rsidRPr="00B342B0">
              <w:rPr>
                <w:rFonts w:eastAsia="Montserrat" w:cs="Montserrat"/>
                <w:sz w:val="18"/>
                <w:szCs w:val="18"/>
                <w:lang w:val="es-MX"/>
              </w:rPr>
              <w:t>ca</w:t>
            </w:r>
            <w:r w:rsidRPr="00B342B0">
              <w:rPr>
                <w:rFonts w:eastAsia="Montserrat" w:cs="Montserrat"/>
                <w:spacing w:val="-1"/>
                <w:sz w:val="18"/>
                <w:szCs w:val="18"/>
                <w:lang w:val="es-MX"/>
              </w:rPr>
              <w:t>r</w:t>
            </w:r>
            <w:r w:rsidRPr="00B342B0">
              <w:rPr>
                <w:rFonts w:eastAsia="Montserrat" w:cs="Montserrat"/>
                <w:sz w:val="18"/>
                <w:szCs w:val="18"/>
                <w:lang w:val="es-MX"/>
              </w:rPr>
              <w:t>ácter</w:t>
            </w:r>
            <w:r w:rsidRPr="00B342B0">
              <w:rPr>
                <w:rFonts w:eastAsia="Montserrat" w:cs="Montserrat"/>
                <w:spacing w:val="11"/>
                <w:sz w:val="18"/>
                <w:szCs w:val="18"/>
                <w:lang w:val="es-MX"/>
              </w:rPr>
              <w:t xml:space="preserve"> </w:t>
            </w:r>
            <w:r w:rsidRPr="00B342B0">
              <w:rPr>
                <w:rFonts w:eastAsia="Montserrat" w:cs="Montserrat"/>
                <w:sz w:val="18"/>
                <w:szCs w:val="18"/>
                <w:lang w:val="es-MX"/>
              </w:rPr>
              <w:t>of</w:t>
            </w:r>
            <w:r w:rsidRPr="00B342B0">
              <w:rPr>
                <w:rFonts w:eastAsia="Montserrat" w:cs="Montserrat"/>
                <w:spacing w:val="-2"/>
                <w:sz w:val="18"/>
                <w:szCs w:val="18"/>
                <w:lang w:val="es-MX"/>
              </w:rPr>
              <w:t>i</w:t>
            </w:r>
            <w:r w:rsidRPr="00B342B0">
              <w:rPr>
                <w:rFonts w:eastAsia="Montserrat" w:cs="Montserrat"/>
                <w:sz w:val="18"/>
                <w:szCs w:val="18"/>
                <w:lang w:val="es-MX"/>
              </w:rPr>
              <w:t>c</w:t>
            </w:r>
            <w:r w:rsidRPr="00B342B0">
              <w:rPr>
                <w:rFonts w:eastAsia="Montserrat" w:cs="Montserrat"/>
                <w:spacing w:val="-1"/>
                <w:sz w:val="18"/>
                <w:szCs w:val="18"/>
                <w:lang w:val="es-MX"/>
              </w:rPr>
              <w:t>i</w:t>
            </w:r>
            <w:r w:rsidRPr="00B342B0">
              <w:rPr>
                <w:rFonts w:eastAsia="Montserrat" w:cs="Montserrat"/>
                <w:sz w:val="18"/>
                <w:szCs w:val="18"/>
                <w:lang w:val="es-MX"/>
              </w:rPr>
              <w:t>a</w:t>
            </w:r>
            <w:r w:rsidRPr="00B342B0">
              <w:rPr>
                <w:rFonts w:eastAsia="Montserrat" w:cs="Montserrat"/>
                <w:spacing w:val="-1"/>
                <w:sz w:val="18"/>
                <w:szCs w:val="18"/>
                <w:lang w:val="es-MX"/>
              </w:rPr>
              <w:t>l</w:t>
            </w:r>
            <w:r w:rsidRPr="00B342B0">
              <w:rPr>
                <w:rFonts w:eastAsia="Montserrat" w:cs="Montserrat"/>
                <w:sz w:val="18"/>
                <w:szCs w:val="18"/>
                <w:lang w:val="es-MX"/>
              </w:rPr>
              <w:t>,</w:t>
            </w:r>
            <w:r w:rsidRPr="00B342B0">
              <w:rPr>
                <w:rFonts w:eastAsia="Montserrat" w:cs="Montserrat"/>
                <w:spacing w:val="14"/>
                <w:sz w:val="18"/>
                <w:szCs w:val="18"/>
                <w:lang w:val="es-MX"/>
              </w:rPr>
              <w:t xml:space="preserve"> </w:t>
            </w:r>
            <w:r w:rsidRPr="00B342B0">
              <w:rPr>
                <w:rFonts w:eastAsia="Montserrat" w:cs="Montserrat"/>
                <w:spacing w:val="-1"/>
                <w:sz w:val="18"/>
                <w:szCs w:val="18"/>
                <w:lang w:val="es-MX"/>
              </w:rPr>
              <w:t>l</w:t>
            </w:r>
            <w:r w:rsidRPr="00B342B0">
              <w:rPr>
                <w:rFonts w:eastAsia="Montserrat" w:cs="Montserrat"/>
                <w:sz w:val="18"/>
                <w:szCs w:val="18"/>
                <w:lang w:val="es-MX"/>
              </w:rPr>
              <w:t>a</w:t>
            </w:r>
            <w:r w:rsidRPr="00B342B0">
              <w:rPr>
                <w:rFonts w:eastAsia="Montserrat" w:cs="Montserrat"/>
                <w:spacing w:val="12"/>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ocume</w:t>
            </w:r>
            <w:r w:rsidRPr="00B342B0">
              <w:rPr>
                <w:rFonts w:eastAsia="Montserrat" w:cs="Montserrat"/>
                <w:spacing w:val="-1"/>
                <w:sz w:val="18"/>
                <w:szCs w:val="18"/>
                <w:lang w:val="es-MX"/>
              </w:rPr>
              <w:t>n</w:t>
            </w:r>
            <w:r w:rsidRPr="00B342B0">
              <w:rPr>
                <w:rFonts w:eastAsia="Montserrat" w:cs="Montserrat"/>
                <w:sz w:val="18"/>
                <w:szCs w:val="18"/>
                <w:lang w:val="es-MX"/>
              </w:rPr>
              <w:t>tac</w:t>
            </w:r>
            <w:r w:rsidRPr="00B342B0">
              <w:rPr>
                <w:rFonts w:eastAsia="Montserrat" w:cs="Montserrat"/>
                <w:spacing w:val="-1"/>
                <w:sz w:val="18"/>
                <w:szCs w:val="18"/>
                <w:lang w:val="es-MX"/>
              </w:rPr>
              <w:t>i</w:t>
            </w:r>
            <w:r w:rsidRPr="00B342B0">
              <w:rPr>
                <w:rFonts w:eastAsia="Montserrat" w:cs="Montserrat"/>
                <w:sz w:val="18"/>
                <w:szCs w:val="18"/>
                <w:lang w:val="es-MX"/>
              </w:rPr>
              <w:t>ón</w:t>
            </w:r>
            <w:r w:rsidRPr="00B342B0">
              <w:rPr>
                <w:rFonts w:eastAsia="Montserrat" w:cs="Montserrat"/>
                <w:spacing w:val="11"/>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e</w:t>
            </w:r>
            <w:r w:rsidRPr="00B342B0">
              <w:rPr>
                <w:rFonts w:eastAsia="Montserrat" w:cs="Montserrat"/>
                <w:spacing w:val="-1"/>
                <w:sz w:val="18"/>
                <w:szCs w:val="18"/>
                <w:lang w:val="es-MX"/>
              </w:rPr>
              <w:t>b</w:t>
            </w:r>
            <w:r w:rsidRPr="00B342B0">
              <w:rPr>
                <w:rFonts w:eastAsia="Montserrat" w:cs="Montserrat"/>
                <w:sz w:val="18"/>
                <w:szCs w:val="18"/>
                <w:lang w:val="es-MX"/>
              </w:rPr>
              <w:t>e</w:t>
            </w:r>
            <w:r w:rsidRPr="00B342B0">
              <w:rPr>
                <w:rFonts w:eastAsia="Montserrat" w:cs="Montserrat"/>
                <w:spacing w:val="-1"/>
                <w:sz w:val="18"/>
                <w:szCs w:val="18"/>
                <w:lang w:val="es-MX"/>
              </w:rPr>
              <w:t>r</w:t>
            </w:r>
            <w:r w:rsidRPr="00B342B0">
              <w:rPr>
                <w:rFonts w:eastAsia="Montserrat" w:cs="Montserrat"/>
                <w:sz w:val="18"/>
                <w:szCs w:val="18"/>
                <w:lang w:val="es-MX"/>
              </w:rPr>
              <w:t>á</w:t>
            </w:r>
            <w:r w:rsidRPr="00B342B0">
              <w:rPr>
                <w:rFonts w:eastAsia="Montserrat" w:cs="Montserrat"/>
                <w:w w:val="99"/>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e</w:t>
            </w:r>
            <w:r w:rsidRPr="00B342B0">
              <w:rPr>
                <w:rFonts w:eastAsia="Montserrat" w:cs="Montserrat"/>
                <w:spacing w:val="24"/>
                <w:sz w:val="18"/>
                <w:szCs w:val="18"/>
                <w:lang w:val="es-MX"/>
              </w:rPr>
              <w:t xml:space="preserve"> </w:t>
            </w:r>
            <w:r w:rsidRPr="00B342B0">
              <w:rPr>
                <w:rFonts w:eastAsia="Montserrat" w:cs="Montserrat"/>
                <w:sz w:val="18"/>
                <w:szCs w:val="18"/>
                <w:lang w:val="es-MX"/>
              </w:rPr>
              <w:t>estar</w:t>
            </w:r>
            <w:r w:rsidRPr="00B342B0">
              <w:rPr>
                <w:rFonts w:eastAsia="Montserrat" w:cs="Montserrat"/>
                <w:spacing w:val="25"/>
                <w:sz w:val="18"/>
                <w:szCs w:val="18"/>
                <w:lang w:val="es-MX"/>
              </w:rPr>
              <w:t xml:space="preserve"> </w:t>
            </w:r>
            <w:r w:rsidRPr="00B342B0">
              <w:rPr>
                <w:rFonts w:eastAsia="Montserrat" w:cs="Montserrat"/>
                <w:sz w:val="18"/>
                <w:szCs w:val="18"/>
                <w:lang w:val="es-MX"/>
              </w:rPr>
              <w:t>f</w:t>
            </w:r>
            <w:r w:rsidRPr="00B342B0">
              <w:rPr>
                <w:rFonts w:eastAsia="Montserrat" w:cs="Montserrat"/>
                <w:spacing w:val="-2"/>
                <w:sz w:val="18"/>
                <w:szCs w:val="18"/>
                <w:lang w:val="es-MX"/>
              </w:rPr>
              <w:t>i</w:t>
            </w:r>
            <w:r w:rsidRPr="00B342B0">
              <w:rPr>
                <w:rFonts w:eastAsia="Montserrat" w:cs="Montserrat"/>
                <w:spacing w:val="-1"/>
                <w:sz w:val="18"/>
                <w:szCs w:val="18"/>
                <w:lang w:val="es-MX"/>
              </w:rPr>
              <w:t>r</w:t>
            </w:r>
            <w:r w:rsidRPr="00B342B0">
              <w:rPr>
                <w:rFonts w:eastAsia="Montserrat" w:cs="Montserrat"/>
                <w:sz w:val="18"/>
                <w:szCs w:val="18"/>
                <w:lang w:val="es-MX"/>
              </w:rPr>
              <w:t>ma</w:t>
            </w:r>
            <w:r w:rsidRPr="00B342B0">
              <w:rPr>
                <w:rFonts w:eastAsia="Montserrat" w:cs="Montserrat"/>
                <w:spacing w:val="-1"/>
                <w:sz w:val="18"/>
                <w:szCs w:val="18"/>
                <w:lang w:val="es-MX"/>
              </w:rPr>
              <w:t>d</w:t>
            </w:r>
            <w:r w:rsidRPr="00B342B0">
              <w:rPr>
                <w:rFonts w:eastAsia="Montserrat" w:cs="Montserrat"/>
                <w:sz w:val="18"/>
                <w:szCs w:val="18"/>
                <w:lang w:val="es-MX"/>
              </w:rPr>
              <w:t>a</w:t>
            </w:r>
            <w:r w:rsidRPr="00B342B0">
              <w:rPr>
                <w:rFonts w:eastAsia="Montserrat" w:cs="Montserrat"/>
                <w:spacing w:val="25"/>
                <w:sz w:val="18"/>
                <w:szCs w:val="18"/>
                <w:lang w:val="es-MX"/>
              </w:rPr>
              <w:t xml:space="preserve"> </w:t>
            </w:r>
            <w:r w:rsidRPr="00B342B0">
              <w:rPr>
                <w:rFonts w:eastAsia="Montserrat" w:cs="Montserrat"/>
                <w:spacing w:val="-1"/>
                <w:sz w:val="18"/>
                <w:szCs w:val="18"/>
                <w:lang w:val="es-MX"/>
              </w:rPr>
              <w:t>p</w:t>
            </w:r>
            <w:r w:rsidRPr="00B342B0">
              <w:rPr>
                <w:rFonts w:eastAsia="Montserrat" w:cs="Montserrat"/>
                <w:sz w:val="18"/>
                <w:szCs w:val="18"/>
                <w:lang w:val="es-MX"/>
              </w:rPr>
              <w:t>or</w:t>
            </w:r>
            <w:r w:rsidRPr="00B342B0">
              <w:rPr>
                <w:rFonts w:eastAsia="Montserrat" w:cs="Montserrat"/>
                <w:spacing w:val="25"/>
                <w:sz w:val="18"/>
                <w:szCs w:val="18"/>
                <w:lang w:val="es-MX"/>
              </w:rPr>
              <w:t xml:space="preserve"> </w:t>
            </w:r>
            <w:r w:rsidRPr="00B342B0">
              <w:rPr>
                <w:rFonts w:eastAsia="Montserrat" w:cs="Montserrat"/>
                <w:sz w:val="18"/>
                <w:szCs w:val="18"/>
                <w:lang w:val="es-MX"/>
              </w:rPr>
              <w:t>el</w:t>
            </w:r>
            <w:r w:rsidRPr="00B342B0">
              <w:rPr>
                <w:rFonts w:eastAsia="Montserrat" w:cs="Montserrat"/>
                <w:spacing w:val="23"/>
                <w:sz w:val="18"/>
                <w:szCs w:val="18"/>
                <w:lang w:val="es-MX"/>
              </w:rPr>
              <w:t xml:space="preserve"> </w:t>
            </w:r>
            <w:r w:rsidRPr="00B342B0">
              <w:rPr>
                <w:rFonts w:eastAsia="Montserrat" w:cs="Montserrat"/>
                <w:spacing w:val="-1"/>
                <w:sz w:val="18"/>
                <w:szCs w:val="18"/>
                <w:lang w:val="es-MX"/>
              </w:rPr>
              <w:t>r</w:t>
            </w:r>
            <w:r w:rsidRPr="00B342B0">
              <w:rPr>
                <w:rFonts w:eastAsia="Montserrat" w:cs="Montserrat"/>
                <w:sz w:val="18"/>
                <w:szCs w:val="18"/>
                <w:lang w:val="es-MX"/>
              </w:rPr>
              <w:t>e</w:t>
            </w:r>
            <w:r w:rsidRPr="00B342B0">
              <w:rPr>
                <w:rFonts w:eastAsia="Montserrat" w:cs="Montserrat"/>
                <w:spacing w:val="-1"/>
                <w:sz w:val="18"/>
                <w:szCs w:val="18"/>
                <w:lang w:val="es-MX"/>
              </w:rPr>
              <w:t>pr</w:t>
            </w:r>
            <w:r w:rsidRPr="00B342B0">
              <w:rPr>
                <w:rFonts w:eastAsia="Montserrat" w:cs="Montserrat"/>
                <w:sz w:val="18"/>
                <w:szCs w:val="18"/>
                <w:lang w:val="es-MX"/>
              </w:rPr>
              <w:t>ese</w:t>
            </w:r>
            <w:r w:rsidRPr="00B342B0">
              <w:rPr>
                <w:rFonts w:eastAsia="Montserrat" w:cs="Montserrat"/>
                <w:spacing w:val="-1"/>
                <w:sz w:val="18"/>
                <w:szCs w:val="18"/>
                <w:lang w:val="es-MX"/>
              </w:rPr>
              <w:t>n</w:t>
            </w:r>
            <w:r w:rsidRPr="00B342B0">
              <w:rPr>
                <w:rFonts w:eastAsia="Montserrat" w:cs="Montserrat"/>
                <w:sz w:val="18"/>
                <w:szCs w:val="18"/>
                <w:lang w:val="es-MX"/>
              </w:rPr>
              <w:t>tante</w:t>
            </w:r>
            <w:r w:rsidRPr="00B342B0">
              <w:rPr>
                <w:rFonts w:eastAsia="Montserrat" w:cs="Montserrat"/>
                <w:spacing w:val="26"/>
                <w:sz w:val="18"/>
                <w:szCs w:val="18"/>
                <w:lang w:val="es-MX"/>
              </w:rPr>
              <w:t xml:space="preserve"> </w:t>
            </w:r>
            <w:r w:rsidRPr="00B342B0">
              <w:rPr>
                <w:rFonts w:eastAsia="Montserrat" w:cs="Montserrat"/>
                <w:spacing w:val="-1"/>
                <w:sz w:val="18"/>
                <w:szCs w:val="18"/>
                <w:lang w:val="es-MX"/>
              </w:rPr>
              <w:t>l</w:t>
            </w:r>
            <w:r w:rsidRPr="00B342B0">
              <w:rPr>
                <w:rFonts w:eastAsia="Montserrat" w:cs="Montserrat"/>
                <w:sz w:val="18"/>
                <w:szCs w:val="18"/>
                <w:lang w:val="es-MX"/>
              </w:rPr>
              <w:t>egal</w:t>
            </w:r>
            <w:r w:rsidRPr="00B342B0">
              <w:rPr>
                <w:rFonts w:eastAsia="Montserrat" w:cs="Montserrat"/>
                <w:spacing w:val="24"/>
                <w:sz w:val="18"/>
                <w:szCs w:val="18"/>
                <w:lang w:val="es-MX"/>
              </w:rPr>
              <w:t xml:space="preserve"> </w:t>
            </w:r>
            <w:r w:rsidRPr="00B342B0">
              <w:rPr>
                <w:rFonts w:eastAsia="Montserrat" w:cs="Montserrat"/>
                <w:sz w:val="18"/>
                <w:szCs w:val="18"/>
                <w:lang w:val="es-MX"/>
              </w:rPr>
              <w:t>y</w:t>
            </w:r>
            <w:r w:rsidRPr="00B342B0">
              <w:rPr>
                <w:rFonts w:eastAsia="Montserrat" w:cs="Montserrat"/>
                <w:spacing w:val="26"/>
                <w:sz w:val="18"/>
                <w:szCs w:val="18"/>
                <w:lang w:val="es-MX"/>
              </w:rPr>
              <w:t xml:space="preserve"> </w:t>
            </w:r>
            <w:r w:rsidRPr="00B342B0">
              <w:rPr>
                <w:rFonts w:eastAsia="Montserrat" w:cs="Montserrat"/>
                <w:sz w:val="18"/>
                <w:szCs w:val="18"/>
                <w:lang w:val="es-MX"/>
              </w:rPr>
              <w:t>contador</w:t>
            </w:r>
            <w:r w:rsidRPr="00B342B0">
              <w:rPr>
                <w:rFonts w:eastAsia="Montserrat" w:cs="Montserrat"/>
                <w:spacing w:val="23"/>
                <w:sz w:val="18"/>
                <w:szCs w:val="18"/>
                <w:lang w:val="es-MX"/>
              </w:rPr>
              <w:t xml:space="preserve"> </w:t>
            </w:r>
            <w:r w:rsidRPr="00B342B0">
              <w:rPr>
                <w:rFonts w:eastAsia="Montserrat" w:cs="Montserrat"/>
                <w:spacing w:val="-1"/>
                <w:sz w:val="18"/>
                <w:szCs w:val="18"/>
                <w:lang w:val="es-MX"/>
              </w:rPr>
              <w:t>p</w:t>
            </w:r>
            <w:r w:rsidRPr="00B342B0">
              <w:rPr>
                <w:rFonts w:eastAsia="Montserrat" w:cs="Montserrat"/>
                <w:sz w:val="18"/>
                <w:szCs w:val="18"/>
                <w:lang w:val="es-MX"/>
              </w:rPr>
              <w:t>úb</w:t>
            </w:r>
            <w:r w:rsidRPr="00B342B0">
              <w:rPr>
                <w:rFonts w:eastAsia="Montserrat" w:cs="Montserrat"/>
                <w:spacing w:val="-2"/>
                <w:sz w:val="18"/>
                <w:szCs w:val="18"/>
                <w:lang w:val="es-MX"/>
              </w:rPr>
              <w:t>l</w:t>
            </w:r>
            <w:r w:rsidRPr="00B342B0">
              <w:rPr>
                <w:rFonts w:eastAsia="Montserrat" w:cs="Montserrat"/>
                <w:spacing w:val="-1"/>
                <w:sz w:val="18"/>
                <w:szCs w:val="18"/>
                <w:lang w:val="es-MX"/>
              </w:rPr>
              <w:t>i</w:t>
            </w:r>
            <w:r w:rsidRPr="00B342B0">
              <w:rPr>
                <w:rFonts w:eastAsia="Montserrat" w:cs="Montserrat"/>
                <w:sz w:val="18"/>
                <w:szCs w:val="18"/>
                <w:lang w:val="es-MX"/>
              </w:rPr>
              <w:t>co</w:t>
            </w:r>
            <w:r w:rsidRPr="00B342B0">
              <w:rPr>
                <w:rFonts w:eastAsia="Montserrat" w:cs="Montserrat"/>
                <w:spacing w:val="25"/>
                <w:sz w:val="18"/>
                <w:szCs w:val="18"/>
                <w:lang w:val="es-MX"/>
              </w:rPr>
              <w:t xml:space="preserve"> </w:t>
            </w:r>
            <w:r w:rsidRPr="00B342B0">
              <w:rPr>
                <w:rFonts w:eastAsia="Montserrat" w:cs="Montserrat"/>
                <w:spacing w:val="-1"/>
                <w:sz w:val="18"/>
                <w:szCs w:val="18"/>
                <w:lang w:val="es-MX"/>
              </w:rPr>
              <w:t>i</w:t>
            </w:r>
            <w:r w:rsidRPr="00B342B0">
              <w:rPr>
                <w:rFonts w:eastAsia="Montserrat" w:cs="Montserrat"/>
                <w:sz w:val="18"/>
                <w:szCs w:val="18"/>
                <w:lang w:val="es-MX"/>
              </w:rPr>
              <w:t>ncluye</w:t>
            </w:r>
            <w:r w:rsidRPr="00B342B0">
              <w:rPr>
                <w:rFonts w:eastAsia="Montserrat" w:cs="Montserrat"/>
                <w:spacing w:val="-1"/>
                <w:sz w:val="18"/>
                <w:szCs w:val="18"/>
                <w:lang w:val="es-MX"/>
              </w:rPr>
              <w:t>nd</w:t>
            </w:r>
            <w:r w:rsidRPr="00B342B0">
              <w:rPr>
                <w:rFonts w:eastAsia="Montserrat" w:cs="Montserrat"/>
                <w:sz w:val="18"/>
                <w:szCs w:val="18"/>
                <w:lang w:val="es-MX"/>
              </w:rPr>
              <w:t>o</w:t>
            </w:r>
            <w:r w:rsidRPr="00B342B0">
              <w:rPr>
                <w:rFonts w:eastAsia="Montserrat" w:cs="Montserrat"/>
                <w:spacing w:val="25"/>
                <w:sz w:val="18"/>
                <w:szCs w:val="18"/>
                <w:lang w:val="es-MX"/>
              </w:rPr>
              <w:t xml:space="preserve"> </w:t>
            </w:r>
            <w:r w:rsidRPr="00B342B0">
              <w:rPr>
                <w:rFonts w:eastAsia="Montserrat" w:cs="Montserrat"/>
                <w:sz w:val="18"/>
                <w:szCs w:val="18"/>
                <w:lang w:val="es-MX"/>
              </w:rPr>
              <w:t>una</w:t>
            </w:r>
            <w:r w:rsidRPr="00B342B0">
              <w:rPr>
                <w:rFonts w:eastAsia="Montserrat" w:cs="Montserrat"/>
                <w:spacing w:val="24"/>
                <w:sz w:val="18"/>
                <w:szCs w:val="18"/>
                <w:lang w:val="es-MX"/>
              </w:rPr>
              <w:t xml:space="preserve"> </w:t>
            </w:r>
            <w:r w:rsidRPr="00B342B0">
              <w:rPr>
                <w:rFonts w:eastAsia="Montserrat" w:cs="Montserrat"/>
                <w:sz w:val="18"/>
                <w:szCs w:val="18"/>
                <w:lang w:val="es-MX"/>
              </w:rPr>
              <w:t>co</w:t>
            </w:r>
            <w:r w:rsidRPr="00B342B0">
              <w:rPr>
                <w:rFonts w:eastAsia="Montserrat" w:cs="Montserrat"/>
                <w:spacing w:val="-1"/>
                <w:sz w:val="18"/>
                <w:szCs w:val="18"/>
                <w:lang w:val="es-MX"/>
              </w:rPr>
              <w:t>pi</w:t>
            </w:r>
            <w:r w:rsidRPr="00B342B0">
              <w:rPr>
                <w:rFonts w:eastAsia="Montserrat" w:cs="Montserrat"/>
                <w:sz w:val="18"/>
                <w:szCs w:val="18"/>
                <w:lang w:val="es-MX"/>
              </w:rPr>
              <w:t>a</w:t>
            </w:r>
            <w:r w:rsidRPr="00B342B0">
              <w:rPr>
                <w:rFonts w:eastAsia="Montserrat" w:cs="Montserrat"/>
                <w:spacing w:val="26"/>
                <w:sz w:val="18"/>
                <w:szCs w:val="18"/>
                <w:lang w:val="es-MX"/>
              </w:rPr>
              <w:t xml:space="preserve"> </w:t>
            </w:r>
            <w:r w:rsidRPr="00B342B0">
              <w:rPr>
                <w:rFonts w:eastAsia="Montserrat" w:cs="Montserrat"/>
                <w:sz w:val="18"/>
                <w:szCs w:val="18"/>
                <w:lang w:val="es-MX"/>
              </w:rPr>
              <w:t>ce</w:t>
            </w:r>
            <w:r w:rsidRPr="00B342B0">
              <w:rPr>
                <w:rFonts w:eastAsia="Montserrat" w:cs="Montserrat"/>
                <w:spacing w:val="-1"/>
                <w:sz w:val="18"/>
                <w:szCs w:val="18"/>
                <w:lang w:val="es-MX"/>
              </w:rPr>
              <w:t>r</w:t>
            </w:r>
            <w:r w:rsidRPr="00B342B0">
              <w:rPr>
                <w:rFonts w:eastAsia="Montserrat" w:cs="Montserrat"/>
                <w:sz w:val="18"/>
                <w:szCs w:val="18"/>
                <w:lang w:val="es-MX"/>
              </w:rPr>
              <w:t>t</w:t>
            </w:r>
            <w:r w:rsidRPr="00B342B0">
              <w:rPr>
                <w:rFonts w:eastAsia="Montserrat" w:cs="Montserrat"/>
                <w:spacing w:val="-1"/>
                <w:sz w:val="18"/>
                <w:szCs w:val="18"/>
                <w:lang w:val="es-MX"/>
              </w:rPr>
              <w:t>i</w:t>
            </w:r>
            <w:r w:rsidRPr="00B342B0">
              <w:rPr>
                <w:rFonts w:eastAsia="Montserrat" w:cs="Montserrat"/>
                <w:sz w:val="18"/>
                <w:szCs w:val="18"/>
                <w:lang w:val="es-MX"/>
              </w:rPr>
              <w:t>f</w:t>
            </w:r>
            <w:r w:rsidRPr="00B342B0">
              <w:rPr>
                <w:rFonts w:eastAsia="Montserrat" w:cs="Montserrat"/>
                <w:spacing w:val="-2"/>
                <w:sz w:val="18"/>
                <w:szCs w:val="18"/>
                <w:lang w:val="es-MX"/>
              </w:rPr>
              <w:t>i</w:t>
            </w:r>
            <w:r w:rsidRPr="00B342B0">
              <w:rPr>
                <w:rFonts w:eastAsia="Montserrat" w:cs="Montserrat"/>
                <w:sz w:val="18"/>
                <w:szCs w:val="18"/>
                <w:lang w:val="es-MX"/>
              </w:rPr>
              <w:t>cada</w:t>
            </w:r>
            <w:r w:rsidRPr="00B342B0">
              <w:rPr>
                <w:rFonts w:eastAsia="Montserrat" w:cs="Montserrat"/>
                <w:spacing w:val="24"/>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e</w:t>
            </w:r>
            <w:r w:rsidRPr="00B342B0">
              <w:rPr>
                <w:rFonts w:eastAsia="Montserrat" w:cs="Montserrat"/>
                <w:spacing w:val="23"/>
                <w:sz w:val="18"/>
                <w:szCs w:val="18"/>
                <w:lang w:val="es-MX"/>
              </w:rPr>
              <w:t xml:space="preserve"> </w:t>
            </w:r>
            <w:r w:rsidRPr="00B342B0">
              <w:rPr>
                <w:rFonts w:eastAsia="Montserrat" w:cs="Montserrat"/>
                <w:sz w:val="18"/>
                <w:szCs w:val="18"/>
                <w:lang w:val="es-MX"/>
              </w:rPr>
              <w:t>su</w:t>
            </w:r>
            <w:r w:rsidRPr="00B342B0">
              <w:rPr>
                <w:rFonts w:eastAsia="Montserrat" w:cs="Montserrat"/>
                <w:w w:val="99"/>
                <w:sz w:val="18"/>
                <w:szCs w:val="18"/>
                <w:lang w:val="es-MX"/>
              </w:rPr>
              <w:t xml:space="preserve"> </w:t>
            </w:r>
            <w:r w:rsidRPr="00B342B0">
              <w:rPr>
                <w:rFonts w:eastAsia="Montserrat" w:cs="Montserrat"/>
                <w:sz w:val="18"/>
                <w:szCs w:val="18"/>
                <w:lang w:val="es-MX"/>
              </w:rPr>
              <w:t>ce</w:t>
            </w:r>
            <w:r w:rsidRPr="00B342B0">
              <w:rPr>
                <w:rFonts w:eastAsia="Montserrat" w:cs="Montserrat"/>
                <w:spacing w:val="-1"/>
                <w:sz w:val="18"/>
                <w:szCs w:val="18"/>
                <w:lang w:val="es-MX"/>
              </w:rPr>
              <w:t>d</w:t>
            </w:r>
            <w:r w:rsidRPr="00B342B0">
              <w:rPr>
                <w:rFonts w:eastAsia="Montserrat" w:cs="Montserrat"/>
                <w:sz w:val="18"/>
                <w:szCs w:val="18"/>
                <w:lang w:val="es-MX"/>
              </w:rPr>
              <w:t>ula</w:t>
            </w:r>
            <w:r w:rsidRPr="00B342B0">
              <w:rPr>
                <w:rFonts w:eastAsia="Montserrat" w:cs="Montserrat"/>
                <w:spacing w:val="-20"/>
                <w:sz w:val="18"/>
                <w:szCs w:val="18"/>
                <w:lang w:val="es-MX"/>
              </w:rPr>
              <w:t xml:space="preserve"> </w:t>
            </w:r>
            <w:r w:rsidRPr="00B342B0">
              <w:rPr>
                <w:rFonts w:eastAsia="Montserrat" w:cs="Montserrat"/>
                <w:sz w:val="18"/>
                <w:szCs w:val="18"/>
                <w:lang w:val="es-MX"/>
              </w:rPr>
              <w:t>p</w:t>
            </w:r>
            <w:r w:rsidRPr="00B342B0">
              <w:rPr>
                <w:rFonts w:eastAsia="Montserrat" w:cs="Montserrat"/>
                <w:spacing w:val="-2"/>
                <w:sz w:val="18"/>
                <w:szCs w:val="18"/>
                <w:lang w:val="es-MX"/>
              </w:rPr>
              <w:t>r</w:t>
            </w:r>
            <w:r w:rsidRPr="00B342B0">
              <w:rPr>
                <w:rFonts w:eastAsia="Montserrat" w:cs="Montserrat"/>
                <w:sz w:val="18"/>
                <w:szCs w:val="18"/>
                <w:lang w:val="es-MX"/>
              </w:rPr>
              <w:t>of</w:t>
            </w:r>
            <w:r w:rsidRPr="00B342B0">
              <w:rPr>
                <w:rFonts w:eastAsia="Montserrat" w:cs="Montserrat"/>
                <w:spacing w:val="-1"/>
                <w:sz w:val="18"/>
                <w:szCs w:val="18"/>
                <w:lang w:val="es-MX"/>
              </w:rPr>
              <w:t>e</w:t>
            </w:r>
            <w:r w:rsidRPr="00B342B0">
              <w:rPr>
                <w:rFonts w:eastAsia="Montserrat" w:cs="Montserrat"/>
                <w:sz w:val="18"/>
                <w:szCs w:val="18"/>
                <w:lang w:val="es-MX"/>
              </w:rPr>
              <w:t>s</w:t>
            </w:r>
            <w:r w:rsidRPr="00B342B0">
              <w:rPr>
                <w:rFonts w:eastAsia="Montserrat" w:cs="Montserrat"/>
                <w:spacing w:val="-1"/>
                <w:sz w:val="18"/>
                <w:szCs w:val="18"/>
                <w:lang w:val="es-MX"/>
              </w:rPr>
              <w:t>i</w:t>
            </w:r>
            <w:r w:rsidRPr="00B342B0">
              <w:rPr>
                <w:rFonts w:eastAsia="Montserrat" w:cs="Montserrat"/>
                <w:sz w:val="18"/>
                <w:szCs w:val="18"/>
                <w:lang w:val="es-MX"/>
              </w:rPr>
              <w:t>ona</w:t>
            </w:r>
            <w:r w:rsidRPr="00B342B0">
              <w:rPr>
                <w:rFonts w:eastAsia="Montserrat" w:cs="Montserrat"/>
                <w:spacing w:val="-2"/>
                <w:sz w:val="18"/>
                <w:szCs w:val="18"/>
                <w:lang w:val="es-MX"/>
              </w:rPr>
              <w:t>l</w:t>
            </w:r>
            <w:r w:rsidRPr="00B342B0">
              <w:rPr>
                <w:rFonts w:eastAsia="Montserrat" w:cs="Montserrat"/>
                <w:sz w:val="18"/>
                <w:szCs w:val="18"/>
                <w:lang w:val="es-MX"/>
              </w:rPr>
              <w:t>.</w:t>
            </w:r>
          </w:p>
        </w:tc>
        <w:tc>
          <w:tcPr>
            <w:tcW w:w="674" w:type="pct"/>
            <w:tcMar/>
          </w:tcPr>
          <w:p w:rsidRPr="00B342B0" w:rsidR="00D4300A" w:rsidP="00867929" w:rsidRDefault="00D4300A" w14:paraId="09A78A0B" w14:textId="77777777">
            <w:pPr>
              <w:jc w:val="both"/>
              <w:rPr>
                <w:rFonts w:eastAsia="Montserrat" w:cs="Montserrat"/>
                <w:spacing w:val="1"/>
                <w:sz w:val="18"/>
                <w:szCs w:val="18"/>
                <w:lang w:val="es-MX"/>
              </w:rPr>
            </w:pPr>
          </w:p>
        </w:tc>
      </w:tr>
      <w:tr w:rsidRPr="00B342B0" w:rsidR="00D4300A" w:rsidTr="794D1C98" w14:paraId="0931E5D7" w14:textId="77777777">
        <w:trPr>
          <w:trHeight w:val="624"/>
        </w:trPr>
        <w:tc>
          <w:tcPr>
            <w:tcW w:w="421" w:type="pct"/>
            <w:tcMar/>
            <w:vAlign w:val="center"/>
          </w:tcPr>
          <w:p w:rsidR="00D4300A" w:rsidP="00D4300A" w:rsidRDefault="00D4300A" w14:paraId="7ACF64D8" w14:textId="0D582008">
            <w:pPr>
              <w:snapToGrid w:val="0"/>
              <w:jc w:val="center"/>
              <w:rPr>
                <w:rFonts w:cs="Arial"/>
                <w:sz w:val="18"/>
                <w:szCs w:val="18"/>
                <w:lang w:val="es-ES_tradnl"/>
              </w:rPr>
            </w:pPr>
            <w:r>
              <w:rPr>
                <w:rFonts w:cs="Arial"/>
                <w:sz w:val="18"/>
                <w:szCs w:val="18"/>
                <w:lang w:val="es-ES_tradnl"/>
              </w:rPr>
              <w:t>18</w:t>
            </w:r>
          </w:p>
        </w:tc>
        <w:tc>
          <w:tcPr>
            <w:tcW w:w="1101" w:type="pct"/>
            <w:tcMar/>
            <w:vAlign w:val="center"/>
          </w:tcPr>
          <w:p w:rsidRPr="00B342B0" w:rsidR="00D4300A" w:rsidP="00867929" w:rsidRDefault="002B362E" w14:paraId="015CBB5E" w14:textId="43416F6E">
            <w:pPr>
              <w:snapToGrid w:val="0"/>
              <w:jc w:val="both"/>
              <w:rPr>
                <w:rFonts w:cs="Arial"/>
                <w:sz w:val="18"/>
                <w:szCs w:val="18"/>
                <w:lang w:val="es-ES_tradnl"/>
              </w:rPr>
            </w:pPr>
            <w:r w:rsidRPr="002B362E">
              <w:rPr>
                <w:rFonts w:cs="Arial"/>
                <w:sz w:val="18"/>
                <w:szCs w:val="18"/>
                <w:lang w:val="es-ES_tradnl"/>
              </w:rPr>
              <w:t>CARTA DE CONFLICTO DE NO INTERÉS</w:t>
            </w:r>
          </w:p>
        </w:tc>
        <w:tc>
          <w:tcPr>
            <w:tcW w:w="2803" w:type="pct"/>
            <w:tcMar/>
          </w:tcPr>
          <w:p w:rsidRPr="00B342B0" w:rsidR="00D4300A" w:rsidP="002B362E" w:rsidRDefault="002B362E" w14:paraId="5D8CB33A" w14:textId="405C9DA3">
            <w:pPr>
              <w:jc w:val="both"/>
              <w:rPr>
                <w:rFonts w:eastAsia="Montserrat" w:cs="Montserrat"/>
                <w:spacing w:val="1"/>
                <w:sz w:val="18"/>
                <w:szCs w:val="18"/>
                <w:lang w:val="es-MX"/>
              </w:rPr>
            </w:pPr>
            <w:r>
              <w:rPr>
                <w:rFonts w:eastAsia="Montserrat" w:cs="Montserrat"/>
                <w:spacing w:val="1"/>
                <w:sz w:val="18"/>
                <w:szCs w:val="18"/>
                <w:lang w:val="es-MX"/>
              </w:rPr>
              <w:t xml:space="preserve">El licitante deberá presentar carta </w:t>
            </w:r>
            <w:proofErr w:type="gramStart"/>
            <w:r>
              <w:rPr>
                <w:rFonts w:eastAsia="Montserrat" w:cs="Montserrat"/>
                <w:spacing w:val="1"/>
                <w:sz w:val="18"/>
                <w:szCs w:val="18"/>
                <w:lang w:val="es-MX"/>
              </w:rPr>
              <w:t>bajo  protesta</w:t>
            </w:r>
            <w:proofErr w:type="gramEnd"/>
            <w:r>
              <w:rPr>
                <w:rFonts w:eastAsia="Montserrat" w:cs="Montserrat"/>
                <w:spacing w:val="1"/>
                <w:sz w:val="18"/>
                <w:szCs w:val="18"/>
                <w:lang w:val="es-MX"/>
              </w:rPr>
              <w:t xml:space="preserve"> de decir verdad</w:t>
            </w:r>
            <w:r>
              <w:t xml:space="preserve"> </w:t>
            </w:r>
            <w:r w:rsidRPr="002B362E">
              <w:rPr>
                <w:rFonts w:eastAsia="Montserrat" w:cs="Montserrat"/>
                <w:spacing w:val="1"/>
                <w:sz w:val="18"/>
                <w:szCs w:val="18"/>
                <w:lang w:val="es-MX"/>
              </w:rPr>
              <w:t>que no desempeña empleo, cargo o comisión en el servicio público o, en su caso, que a pesar de desempeñarlo, con la formalización del contrato correspondiente no se act</w:t>
            </w:r>
            <w:r>
              <w:rPr>
                <w:rFonts w:eastAsia="Montserrat" w:cs="Montserrat"/>
                <w:spacing w:val="1"/>
                <w:sz w:val="18"/>
                <w:szCs w:val="18"/>
                <w:lang w:val="es-MX"/>
              </w:rPr>
              <w:t xml:space="preserve">ualiza un Conflicto de Interés. En </w:t>
            </w:r>
            <w:r w:rsidRPr="002B362E">
              <w:rPr>
                <w:rFonts w:eastAsia="Montserrat" w:cs="Montserrat"/>
                <w:spacing w:val="1"/>
                <w:sz w:val="18"/>
                <w:szCs w:val="18"/>
                <w:lang w:val="es-MX"/>
              </w:rPr>
              <w:t xml:space="preserve">caso de que el </w:t>
            </w:r>
            <w:r>
              <w:rPr>
                <w:rFonts w:eastAsia="Montserrat" w:cs="Montserrat"/>
                <w:spacing w:val="1"/>
                <w:sz w:val="18"/>
                <w:szCs w:val="18"/>
                <w:lang w:val="es-MX"/>
              </w:rPr>
              <w:t>Licitante</w:t>
            </w:r>
            <w:r w:rsidRPr="002B362E">
              <w:rPr>
                <w:rFonts w:eastAsia="Montserrat" w:cs="Montserrat"/>
                <w:spacing w:val="1"/>
                <w:sz w:val="18"/>
                <w:szCs w:val="18"/>
                <w:lang w:val="es-MX"/>
              </w:rPr>
              <w:t xml:space="preserve"> sea persona moral, dichas manifestaciones deberán presentarse respecto a los socios o accionistas que ejerzan control sobre la sociedad</w:t>
            </w:r>
            <w:r>
              <w:rPr>
                <w:rFonts w:eastAsia="Montserrat" w:cs="Montserrat"/>
                <w:spacing w:val="1"/>
                <w:sz w:val="18"/>
                <w:szCs w:val="18"/>
                <w:lang w:val="es-MX"/>
              </w:rPr>
              <w:t>.</w:t>
            </w:r>
          </w:p>
        </w:tc>
        <w:tc>
          <w:tcPr>
            <w:tcW w:w="674" w:type="pct"/>
            <w:tcMar/>
          </w:tcPr>
          <w:p w:rsidRPr="00B342B0" w:rsidR="00D4300A" w:rsidP="00867929" w:rsidRDefault="00D4300A" w14:paraId="79C4AD1B" w14:textId="77777777">
            <w:pPr>
              <w:jc w:val="both"/>
              <w:rPr>
                <w:rFonts w:eastAsia="Montserrat" w:cs="Montserrat"/>
                <w:spacing w:val="1"/>
                <w:sz w:val="18"/>
                <w:szCs w:val="18"/>
                <w:lang w:val="es-MX"/>
              </w:rPr>
            </w:pPr>
          </w:p>
        </w:tc>
      </w:tr>
    </w:tbl>
    <w:p w:rsidRPr="00B342B0" w:rsidR="0059422C" w:rsidP="00C906DC" w:rsidRDefault="001A0ACE" w14:paraId="6B9303AE" w14:textId="4E04F413">
      <w:pPr>
        <w:pStyle w:val="Ttulo2"/>
        <w:rPr>
          <w:sz w:val="18"/>
          <w:szCs w:val="18"/>
        </w:rPr>
      </w:pPr>
      <w:bookmarkStart w:name="_Toc128430723" w:id="21"/>
      <w:bookmarkStart w:name="_Toc142323609" w:id="22"/>
      <w:r w:rsidRPr="00B342B0">
        <w:rPr>
          <w:caps w:val="0"/>
          <w:sz w:val="18"/>
          <w:szCs w:val="18"/>
        </w:rPr>
        <w:t>PROPUESTA TÉCNICA</w:t>
      </w:r>
      <w:bookmarkEnd w:id="21"/>
      <w:bookmarkEnd w:id="22"/>
    </w:p>
    <w:p w:rsidRPr="00B342B0" w:rsidR="00C906DC" w:rsidP="00C906DC" w:rsidRDefault="00C906DC" w14:paraId="4A795E0F" w14:textId="38497C38">
      <w:pPr>
        <w:jc w:val="both"/>
        <w:rPr>
          <w:rFonts w:cs="Arial"/>
          <w:sz w:val="18"/>
          <w:szCs w:val="18"/>
          <w:lang w:val="es-MX"/>
        </w:rPr>
      </w:pPr>
      <w:r w:rsidRPr="00B342B0">
        <w:rPr>
          <w:rFonts w:cs="Arial"/>
          <w:sz w:val="18"/>
          <w:szCs w:val="18"/>
          <w:lang w:val="es-MX"/>
        </w:rPr>
        <w:t>L</w:t>
      </w:r>
      <w:r w:rsidRPr="00B342B0" w:rsidR="00782181">
        <w:rPr>
          <w:rFonts w:cs="Arial"/>
          <w:sz w:val="18"/>
          <w:szCs w:val="18"/>
          <w:lang w:val="es-MX"/>
        </w:rPr>
        <w:t xml:space="preserve">os requerimientos técnicos que deberá de </w:t>
      </w:r>
      <w:r w:rsidRPr="00B342B0" w:rsidR="003A55CC">
        <w:rPr>
          <w:rFonts w:cs="Arial"/>
          <w:sz w:val="18"/>
          <w:szCs w:val="18"/>
          <w:lang w:val="es-MX"/>
        </w:rPr>
        <w:t>cumplir</w:t>
      </w:r>
      <w:r w:rsidRPr="00B342B0" w:rsidR="00782181">
        <w:rPr>
          <w:rFonts w:cs="Arial"/>
          <w:sz w:val="18"/>
          <w:szCs w:val="18"/>
          <w:lang w:val="es-MX"/>
        </w:rPr>
        <w:t xml:space="preserve"> el licitante </w:t>
      </w:r>
      <w:r w:rsidRPr="00B342B0" w:rsidR="008B309A">
        <w:rPr>
          <w:rFonts w:cs="Arial"/>
          <w:sz w:val="18"/>
          <w:szCs w:val="18"/>
          <w:lang w:val="es-MX"/>
        </w:rPr>
        <w:t xml:space="preserve">para </w:t>
      </w:r>
      <w:r w:rsidRPr="00B342B0" w:rsidR="002D0409">
        <w:rPr>
          <w:rFonts w:cs="Arial"/>
          <w:sz w:val="18"/>
          <w:szCs w:val="18"/>
          <w:lang w:val="es-MX"/>
        </w:rPr>
        <w:t xml:space="preserve">demostrar </w:t>
      </w:r>
      <w:r w:rsidRPr="00B342B0" w:rsidR="00F03B2A">
        <w:rPr>
          <w:rFonts w:cs="Arial"/>
          <w:sz w:val="18"/>
          <w:szCs w:val="18"/>
          <w:lang w:val="es-MX"/>
        </w:rPr>
        <w:t>que cuenta con la</w:t>
      </w:r>
      <w:r w:rsidRPr="00B342B0" w:rsidR="00BE0849">
        <w:rPr>
          <w:rFonts w:cs="Arial"/>
          <w:sz w:val="18"/>
          <w:szCs w:val="18"/>
          <w:lang w:val="es-MX"/>
        </w:rPr>
        <w:t xml:space="preserve"> </w:t>
      </w:r>
      <w:r w:rsidRPr="00B342B0" w:rsidR="00CF2D54">
        <w:rPr>
          <w:rFonts w:cs="Arial"/>
          <w:sz w:val="18"/>
          <w:szCs w:val="18"/>
          <w:lang w:val="es-MX"/>
        </w:rPr>
        <w:t>experiencia, capacidad</w:t>
      </w:r>
      <w:r w:rsidRPr="00B342B0" w:rsidR="00BE0849">
        <w:rPr>
          <w:rFonts w:cs="Arial"/>
          <w:sz w:val="18"/>
          <w:szCs w:val="18"/>
          <w:lang w:val="es-MX"/>
        </w:rPr>
        <w:t xml:space="preserve"> técnica</w:t>
      </w:r>
      <w:r w:rsidRPr="00B342B0" w:rsidR="00101A85">
        <w:rPr>
          <w:rFonts w:cs="Arial"/>
          <w:sz w:val="18"/>
          <w:szCs w:val="18"/>
          <w:lang w:val="es-MX"/>
        </w:rPr>
        <w:t xml:space="preserve">, personal </w:t>
      </w:r>
      <w:r w:rsidRPr="00B342B0" w:rsidR="00E66B11">
        <w:rPr>
          <w:rFonts w:cs="Arial"/>
          <w:sz w:val="18"/>
          <w:szCs w:val="18"/>
          <w:lang w:val="es-MX"/>
        </w:rPr>
        <w:t>capacitado, mano</w:t>
      </w:r>
      <w:r w:rsidRPr="00B342B0" w:rsidR="00BE0849">
        <w:rPr>
          <w:rFonts w:cs="Arial"/>
          <w:sz w:val="18"/>
          <w:szCs w:val="18"/>
          <w:lang w:val="es-MX"/>
        </w:rPr>
        <w:t xml:space="preserve"> de obra herramienta</w:t>
      </w:r>
      <w:r w:rsidRPr="00B342B0" w:rsidR="005025F5">
        <w:rPr>
          <w:rFonts w:cs="Arial"/>
          <w:sz w:val="18"/>
          <w:szCs w:val="18"/>
          <w:lang w:val="es-MX"/>
        </w:rPr>
        <w:t>,</w:t>
      </w:r>
      <w:r w:rsidRPr="00B342B0" w:rsidR="00BE0849">
        <w:rPr>
          <w:rFonts w:cs="Arial"/>
          <w:sz w:val="18"/>
          <w:szCs w:val="18"/>
          <w:lang w:val="es-MX"/>
        </w:rPr>
        <w:t xml:space="preserve"> equipos necesarios y en perfectas condiciones de operación para realizar los servicios </w:t>
      </w:r>
      <w:r w:rsidRPr="00B342B0" w:rsidR="008B309A">
        <w:rPr>
          <w:rFonts w:cs="Arial"/>
          <w:sz w:val="18"/>
          <w:szCs w:val="18"/>
          <w:lang w:val="es-MX"/>
        </w:rPr>
        <w:t>de las partidas</w:t>
      </w:r>
      <w:r w:rsidRPr="00B342B0" w:rsidR="00782181">
        <w:rPr>
          <w:rFonts w:cs="Arial"/>
          <w:sz w:val="18"/>
          <w:szCs w:val="18"/>
          <w:lang w:val="es-MX"/>
        </w:rPr>
        <w:t xml:space="preserve"> que oferte</w:t>
      </w:r>
      <w:r w:rsidRPr="00B342B0" w:rsidR="00101A85">
        <w:rPr>
          <w:rFonts w:cs="Arial"/>
          <w:sz w:val="18"/>
          <w:szCs w:val="18"/>
          <w:lang w:val="es-MX"/>
        </w:rPr>
        <w:t xml:space="preserve"> </w:t>
      </w:r>
      <w:r w:rsidRPr="00B342B0" w:rsidR="0083058D">
        <w:rPr>
          <w:rFonts w:cs="Arial"/>
          <w:sz w:val="18"/>
          <w:szCs w:val="18"/>
          <w:lang w:val="es-MX"/>
        </w:rPr>
        <w:t>de la cuales deberá de</w:t>
      </w:r>
      <w:r w:rsidRPr="00B342B0" w:rsidR="00101A85">
        <w:rPr>
          <w:rFonts w:cs="Arial"/>
          <w:sz w:val="18"/>
          <w:szCs w:val="18"/>
          <w:lang w:val="es-MX"/>
        </w:rPr>
        <w:t xml:space="preserve"> presentar la documentación descrita que acredite dicho cumplimiento </w:t>
      </w:r>
      <w:r w:rsidRPr="00B342B0" w:rsidR="000B3845">
        <w:rPr>
          <w:rFonts w:cs="Arial"/>
          <w:sz w:val="18"/>
          <w:szCs w:val="18"/>
          <w:lang w:val="es-MX"/>
        </w:rPr>
        <w:t>y que formara parte de la propuesta</w:t>
      </w:r>
      <w:r w:rsidRPr="00B342B0" w:rsidR="0085164C">
        <w:rPr>
          <w:rFonts w:cs="Arial"/>
          <w:sz w:val="18"/>
          <w:szCs w:val="18"/>
          <w:lang w:val="es-MX"/>
        </w:rPr>
        <w:t xml:space="preserve"> técnica</w:t>
      </w:r>
      <w:r w:rsidRPr="00B342B0" w:rsidR="000B3845">
        <w:rPr>
          <w:rFonts w:cs="Arial"/>
          <w:sz w:val="18"/>
          <w:szCs w:val="18"/>
          <w:lang w:val="es-MX"/>
        </w:rPr>
        <w:t xml:space="preserve"> del Licitante </w:t>
      </w:r>
      <w:r w:rsidRPr="00B342B0" w:rsidR="003A55CC">
        <w:rPr>
          <w:rFonts w:cs="Arial"/>
          <w:sz w:val="18"/>
          <w:szCs w:val="18"/>
          <w:lang w:val="es-MX"/>
        </w:rPr>
        <w:t>es la</w:t>
      </w:r>
      <w:r w:rsidRPr="00B342B0">
        <w:rPr>
          <w:rFonts w:cs="Arial"/>
          <w:sz w:val="18"/>
          <w:szCs w:val="18"/>
          <w:lang w:val="es-MX"/>
        </w:rPr>
        <w:t xml:space="preserve"> siguiente:</w:t>
      </w:r>
    </w:p>
    <w:p w:rsidRPr="00B342B0" w:rsidR="00D22D6C" w:rsidP="00C906DC" w:rsidRDefault="00D22D6C" w14:paraId="394509E1" w14:textId="3A87B9B5">
      <w:pPr>
        <w:jc w:val="both"/>
        <w:rPr>
          <w:rFonts w:cs="Arial"/>
          <w:sz w:val="18"/>
          <w:szCs w:val="18"/>
          <w:lang w:val="es-MX"/>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000" w:firstRow="0" w:lastRow="0" w:firstColumn="0" w:lastColumn="0" w:noHBand="0" w:noVBand="0"/>
      </w:tblPr>
      <w:tblGrid>
        <w:gridCol w:w="837"/>
        <w:gridCol w:w="3331"/>
        <w:gridCol w:w="4582"/>
        <w:gridCol w:w="2190"/>
      </w:tblGrid>
      <w:tr w:rsidRPr="00B342B0" w:rsidR="002B362E" w:rsidTr="002B362E" w14:paraId="7C553EE2" w14:textId="77777777">
        <w:trPr>
          <w:trHeight w:val="624"/>
          <w:tblHeader/>
        </w:trPr>
        <w:tc>
          <w:tcPr>
            <w:tcW w:w="421" w:type="pct"/>
            <w:shd w:val="clear" w:color="auto" w:fill="D9D9D9"/>
            <w:vAlign w:val="center"/>
          </w:tcPr>
          <w:p w:rsidRPr="00B342B0" w:rsidR="002B362E" w:rsidP="002B362E" w:rsidRDefault="002B362E" w14:paraId="7FE83DEA" w14:textId="5278AD8A">
            <w:pPr>
              <w:snapToGrid w:val="0"/>
              <w:jc w:val="center"/>
              <w:rPr>
                <w:rFonts w:cs="Arial"/>
                <w:b/>
                <w:bCs/>
                <w:sz w:val="18"/>
                <w:szCs w:val="18"/>
              </w:rPr>
            </w:pPr>
            <w:proofErr w:type="spellStart"/>
            <w:r>
              <w:rPr>
                <w:rFonts w:cs="Arial"/>
                <w:b/>
                <w:bCs/>
                <w:sz w:val="18"/>
                <w:szCs w:val="18"/>
              </w:rPr>
              <w:t>N°</w:t>
            </w:r>
            <w:proofErr w:type="spellEnd"/>
          </w:p>
        </w:tc>
        <w:tc>
          <w:tcPr>
            <w:tcW w:w="1561" w:type="pct"/>
            <w:shd w:val="clear" w:color="auto" w:fill="D9D9D9"/>
            <w:vAlign w:val="center"/>
          </w:tcPr>
          <w:p w:rsidRPr="00B342B0" w:rsidR="002B362E" w:rsidP="00246D9C" w:rsidRDefault="002B362E" w14:paraId="2F11D18A" w14:textId="4A9637D2">
            <w:pPr>
              <w:snapToGrid w:val="0"/>
              <w:jc w:val="center"/>
              <w:rPr>
                <w:rFonts w:cs="Arial"/>
                <w:b/>
                <w:bCs/>
                <w:sz w:val="18"/>
                <w:szCs w:val="18"/>
              </w:rPr>
            </w:pPr>
            <w:r w:rsidRPr="00B342B0">
              <w:rPr>
                <w:rFonts w:cs="Arial"/>
                <w:b/>
                <w:bCs/>
                <w:sz w:val="18"/>
                <w:szCs w:val="18"/>
              </w:rPr>
              <w:t>NOMBRE DEL REQUERIMIENTO</w:t>
            </w:r>
          </w:p>
        </w:tc>
        <w:tc>
          <w:tcPr>
            <w:tcW w:w="3018" w:type="pct"/>
            <w:gridSpan w:val="2"/>
            <w:shd w:val="clear" w:color="auto" w:fill="D9D9D9"/>
            <w:vAlign w:val="center"/>
          </w:tcPr>
          <w:p w:rsidRPr="00B342B0" w:rsidR="002B362E" w:rsidP="00246D9C" w:rsidRDefault="002B362E" w14:paraId="59A0792B" w14:textId="77777777">
            <w:pPr>
              <w:snapToGrid w:val="0"/>
              <w:jc w:val="center"/>
              <w:rPr>
                <w:rFonts w:cs="Arial"/>
                <w:b/>
                <w:bCs/>
                <w:sz w:val="18"/>
                <w:szCs w:val="18"/>
              </w:rPr>
            </w:pPr>
            <w:r w:rsidRPr="00B342B0">
              <w:rPr>
                <w:rFonts w:cs="Arial"/>
                <w:b/>
                <w:bCs/>
                <w:sz w:val="18"/>
                <w:szCs w:val="18"/>
              </w:rPr>
              <w:t>DESCRIPCIÓN DEL REQUERIMIENTO TÉCNICO</w:t>
            </w:r>
          </w:p>
        </w:tc>
      </w:tr>
      <w:tr w:rsidRPr="00B342B0" w:rsidR="002B362E" w:rsidTr="002B362E" w14:paraId="2BB5080C" w14:textId="77777777">
        <w:trPr>
          <w:trHeight w:val="624"/>
        </w:trPr>
        <w:tc>
          <w:tcPr>
            <w:tcW w:w="421" w:type="pct"/>
            <w:vAlign w:val="center"/>
          </w:tcPr>
          <w:p w:rsidRPr="00B342B0" w:rsidR="002B362E" w:rsidP="002B362E" w:rsidRDefault="002B362E" w14:paraId="02F3810F" w14:textId="7AA65880">
            <w:pPr>
              <w:snapToGrid w:val="0"/>
              <w:jc w:val="center"/>
              <w:rPr>
                <w:rFonts w:cs="Arial"/>
                <w:sz w:val="18"/>
                <w:szCs w:val="18"/>
                <w:lang w:val="es-ES_tradnl"/>
              </w:rPr>
            </w:pPr>
            <w:r>
              <w:rPr>
                <w:rFonts w:cs="Arial"/>
                <w:sz w:val="18"/>
                <w:szCs w:val="18"/>
                <w:lang w:val="es-ES_tradnl"/>
              </w:rPr>
              <w:t>1</w:t>
            </w:r>
          </w:p>
        </w:tc>
        <w:tc>
          <w:tcPr>
            <w:tcW w:w="1561" w:type="pct"/>
            <w:vAlign w:val="center"/>
          </w:tcPr>
          <w:p w:rsidRPr="00B342B0" w:rsidR="002B362E" w:rsidP="00246D9C" w:rsidRDefault="002B362E" w14:paraId="3F9E97E5" w14:textId="0B9C36EB">
            <w:pPr>
              <w:snapToGrid w:val="0"/>
              <w:jc w:val="both"/>
              <w:rPr>
                <w:rFonts w:cs="Arial"/>
                <w:sz w:val="18"/>
                <w:szCs w:val="18"/>
                <w:lang w:val="es-ES_tradnl"/>
              </w:rPr>
            </w:pPr>
            <w:r w:rsidRPr="00B342B0">
              <w:rPr>
                <w:rFonts w:cs="Arial"/>
                <w:sz w:val="18"/>
                <w:szCs w:val="18"/>
                <w:lang w:val="es-ES_tradnl"/>
              </w:rPr>
              <w:t>ACREDITACIÓN DE CAPACIDAD DEL LICITANTE</w:t>
            </w:r>
          </w:p>
        </w:tc>
        <w:tc>
          <w:tcPr>
            <w:tcW w:w="3018" w:type="pct"/>
            <w:gridSpan w:val="2"/>
          </w:tcPr>
          <w:p w:rsidRPr="00B342B0" w:rsidR="002B362E" w:rsidP="00246D9C" w:rsidRDefault="002B362E" w14:paraId="4235F998" w14:textId="75F5460F">
            <w:pPr>
              <w:jc w:val="both"/>
              <w:rPr>
                <w:rFonts w:cs="Arial"/>
                <w:sz w:val="18"/>
                <w:szCs w:val="18"/>
                <w:lang w:val="es-MX"/>
              </w:rPr>
            </w:pPr>
            <w:r w:rsidRPr="00B342B0">
              <w:rPr>
                <w:rFonts w:cs="Arial"/>
                <w:sz w:val="18"/>
                <w:szCs w:val="18"/>
                <w:lang w:val="es-ES_tradnl"/>
              </w:rPr>
              <w:t xml:space="preserve">Escrito bajo protesta de decir verdad del licitante que cuenta con la capacidad técnica, económica, y con la disposición del material, en perfectas condiciones para realizar </w:t>
            </w:r>
            <w:r w:rsidR="00CE1C01">
              <w:rPr>
                <w:rFonts w:cs="Arial"/>
                <w:sz w:val="18"/>
                <w:szCs w:val="18"/>
                <w:lang w:val="es-ES_tradnl"/>
              </w:rPr>
              <w:t xml:space="preserve">la entrega de los bienes que oferta y </w:t>
            </w:r>
            <w:r w:rsidR="00CE1C01">
              <w:rPr>
                <w:rFonts w:cs="Arial"/>
                <w:sz w:val="18"/>
                <w:szCs w:val="18"/>
                <w:lang w:val="es-ES_tradnl"/>
              </w:rPr>
              <w:t xml:space="preserve">suministrarlos </w:t>
            </w:r>
            <w:r w:rsidRPr="00B342B0">
              <w:rPr>
                <w:rFonts w:cs="Arial"/>
                <w:sz w:val="18"/>
                <w:szCs w:val="18"/>
                <w:lang w:val="es-ES_tradnl"/>
              </w:rPr>
              <w:t xml:space="preserve">de manera inmediata al fallo de la presente licitación y </w:t>
            </w:r>
            <w:r w:rsidR="003956AC">
              <w:rPr>
                <w:rFonts w:cs="Arial"/>
                <w:sz w:val="18"/>
                <w:szCs w:val="18"/>
                <w:lang w:val="es-ES_tradnl"/>
              </w:rPr>
              <w:t xml:space="preserve">cumplir con las fechas establecidas en el </w:t>
            </w:r>
            <w:proofErr w:type="gramStart"/>
            <w:r w:rsidR="003956AC">
              <w:rPr>
                <w:rFonts w:cs="Arial"/>
                <w:sz w:val="18"/>
                <w:szCs w:val="18"/>
                <w:lang w:val="es-ES_tradnl"/>
              </w:rPr>
              <w:t xml:space="preserve">calendario </w:t>
            </w:r>
            <w:r w:rsidRPr="00B342B0">
              <w:rPr>
                <w:rFonts w:cs="Arial"/>
                <w:sz w:val="18"/>
                <w:szCs w:val="18"/>
                <w:lang w:val="es-ES_tradnl"/>
              </w:rPr>
              <w:t xml:space="preserve"> </w:t>
            </w:r>
            <w:r w:rsidR="003956AC">
              <w:rPr>
                <w:rFonts w:cs="Arial"/>
                <w:sz w:val="18"/>
                <w:szCs w:val="18"/>
                <w:lang w:val="es-ES_tradnl"/>
              </w:rPr>
              <w:t>del</w:t>
            </w:r>
            <w:proofErr w:type="gramEnd"/>
            <w:r w:rsidR="003956AC">
              <w:rPr>
                <w:rFonts w:cs="Arial"/>
                <w:sz w:val="18"/>
                <w:szCs w:val="18"/>
                <w:lang w:val="es-ES_tradnl"/>
              </w:rPr>
              <w:t xml:space="preserve"> </w:t>
            </w:r>
            <w:r w:rsidRPr="00B342B0">
              <w:rPr>
                <w:rFonts w:cs="Arial"/>
                <w:sz w:val="18"/>
                <w:szCs w:val="18"/>
                <w:lang w:val="es-ES_tradnl"/>
              </w:rPr>
              <w:t xml:space="preserve"> </w:t>
            </w:r>
            <w:r>
              <w:rPr>
                <w:rFonts w:cs="Arial"/>
                <w:b/>
                <w:sz w:val="18"/>
                <w:szCs w:val="18"/>
                <w:lang w:val="es-ES_tradnl"/>
              </w:rPr>
              <w:t>Anexo 1 (uno)</w:t>
            </w:r>
            <w:r w:rsidRPr="00B342B0">
              <w:rPr>
                <w:rFonts w:cs="Arial"/>
                <w:b/>
                <w:sz w:val="18"/>
                <w:szCs w:val="18"/>
                <w:lang w:val="es-ES_tradnl"/>
              </w:rPr>
              <w:t>.</w:t>
            </w:r>
          </w:p>
        </w:tc>
      </w:tr>
      <w:tr w:rsidRPr="00B342B0" w:rsidR="00AA150F" w:rsidTr="001B3153" w14:paraId="3AB38563" w14:textId="77777777">
        <w:trPr>
          <w:trHeight w:val="624"/>
        </w:trPr>
        <w:tc>
          <w:tcPr>
            <w:tcW w:w="421" w:type="pct"/>
            <w:vAlign w:val="center"/>
          </w:tcPr>
          <w:p w:rsidRPr="00B342B0" w:rsidR="00AA150F" w:rsidP="002B362E" w:rsidRDefault="00AA150F" w14:paraId="7D5F2F9F" w14:textId="5A9E30BE">
            <w:pPr>
              <w:snapToGrid w:val="0"/>
              <w:jc w:val="center"/>
              <w:rPr>
                <w:rFonts w:cs="Arial"/>
                <w:sz w:val="18"/>
                <w:szCs w:val="18"/>
                <w:lang w:val="es-ES_tradnl"/>
              </w:rPr>
            </w:pPr>
            <w:r>
              <w:rPr>
                <w:rFonts w:cs="Arial"/>
                <w:sz w:val="18"/>
                <w:szCs w:val="18"/>
                <w:lang w:val="es-ES_tradnl"/>
              </w:rPr>
              <w:t>2</w:t>
            </w:r>
          </w:p>
        </w:tc>
        <w:tc>
          <w:tcPr>
            <w:tcW w:w="1561" w:type="pct"/>
            <w:vAlign w:val="center"/>
          </w:tcPr>
          <w:p w:rsidRPr="00B342B0" w:rsidR="00AA150F" w:rsidP="00246D9C" w:rsidRDefault="00AA150F" w14:paraId="0B0D981A" w14:textId="4E5EB1F2">
            <w:pPr>
              <w:snapToGrid w:val="0"/>
              <w:jc w:val="both"/>
              <w:rPr>
                <w:rFonts w:cs="Arial"/>
                <w:sz w:val="18"/>
                <w:szCs w:val="18"/>
                <w:lang w:val="es-ES_tradnl"/>
              </w:rPr>
            </w:pPr>
            <w:r>
              <w:rPr>
                <w:rFonts w:cs="Arial"/>
                <w:sz w:val="18"/>
                <w:szCs w:val="18"/>
                <w:lang w:val="es-ES_tradnl"/>
              </w:rPr>
              <w:t>BIENES DE ORIGEN NACIONAL</w:t>
            </w:r>
          </w:p>
        </w:tc>
        <w:tc>
          <w:tcPr>
            <w:tcW w:w="2132" w:type="pct"/>
          </w:tcPr>
          <w:p w:rsidRPr="00B342B0" w:rsidR="00AA150F" w:rsidP="00246D9C" w:rsidRDefault="00AA150F" w14:paraId="4326A003" w14:textId="080406AD">
            <w:pPr>
              <w:jc w:val="both"/>
              <w:rPr>
                <w:sz w:val="18"/>
                <w:szCs w:val="18"/>
                <w:lang w:val="es-MX"/>
              </w:rPr>
            </w:pPr>
            <w:r w:rsidRPr="00EE79C2">
              <w:rPr>
                <w:rFonts w:cs="Arial"/>
                <w:sz w:val="18"/>
                <w:szCs w:val="18"/>
                <w:lang w:val="es-MX"/>
              </w:rPr>
              <w:t xml:space="preserve">Escrito en el que el licitante manifiesta bajo protesta de decir verdad, que la totalidad de los bienes que oferta y que entregará, serán producidos en los Estados Unidos Mexicanos, y que además contendrán como mínimo, el grado de contenido nacional de por lo menos el 50%, conforme al </w:t>
            </w:r>
            <w:r w:rsidRPr="00575DF7">
              <w:rPr>
                <w:rFonts w:cs="Arial"/>
                <w:b/>
                <w:bCs/>
                <w:sz w:val="18"/>
                <w:szCs w:val="18"/>
                <w:lang w:val="es-MX"/>
              </w:rPr>
              <w:t xml:space="preserve">Anexo Número </w:t>
            </w:r>
            <w:r w:rsidRPr="00575DF7" w:rsidR="001B3153">
              <w:rPr>
                <w:rFonts w:cs="Arial"/>
                <w:b/>
                <w:bCs/>
                <w:sz w:val="18"/>
                <w:szCs w:val="18"/>
                <w:lang w:val="es-MX"/>
              </w:rPr>
              <w:t xml:space="preserve">13 </w:t>
            </w:r>
            <w:r w:rsidRPr="00575DF7">
              <w:rPr>
                <w:rFonts w:cs="Arial"/>
                <w:b/>
                <w:bCs/>
                <w:sz w:val="18"/>
                <w:szCs w:val="18"/>
                <w:lang w:val="es-MX"/>
              </w:rPr>
              <w:t>(</w:t>
            </w:r>
            <w:r w:rsidRPr="00575DF7" w:rsidR="001B3153">
              <w:rPr>
                <w:rFonts w:cs="Arial"/>
                <w:b/>
                <w:bCs/>
                <w:sz w:val="18"/>
                <w:szCs w:val="18"/>
                <w:lang w:val="es-MX"/>
              </w:rPr>
              <w:t>trece)</w:t>
            </w:r>
            <w:r w:rsidRPr="00EE79C2">
              <w:rPr>
                <w:rFonts w:cs="Arial"/>
                <w:sz w:val="18"/>
                <w:szCs w:val="18"/>
                <w:lang w:val="es-MX"/>
              </w:rPr>
              <w:t>, el cual forma parte de las presentes bases.</w:t>
            </w:r>
          </w:p>
        </w:tc>
        <w:tc>
          <w:tcPr>
            <w:tcW w:w="886" w:type="pct"/>
            <w:vAlign w:val="center"/>
          </w:tcPr>
          <w:p w:rsidRPr="00B342B0" w:rsidR="00AA150F" w:rsidP="001B3153" w:rsidRDefault="00642948" w14:paraId="04EE07F2" w14:textId="3A9C125A">
            <w:pPr>
              <w:jc w:val="center"/>
              <w:rPr>
                <w:sz w:val="18"/>
                <w:szCs w:val="18"/>
                <w:lang w:val="es-MX"/>
              </w:rPr>
            </w:pPr>
            <w:r>
              <w:rPr>
                <w:sz w:val="18"/>
                <w:szCs w:val="18"/>
                <w:lang w:val="es-MX"/>
              </w:rPr>
              <w:object w:dxaOrig="1519" w:dyaOrig="987" w14:anchorId="3E35221B">
                <v:shape id="_x0000_i1037" style="width:84.85pt;height:55.3pt" o:ole="" type="#_x0000_t75">
                  <v:imagedata o:title="" r:id="rId38"/>
                </v:shape>
                <o:OLEObject Type="Embed" ProgID="Package" ShapeID="_x0000_i1037" DrawAspect="Icon" ObjectID="_1754163856" r:id="rId39"/>
              </w:object>
            </w:r>
          </w:p>
        </w:tc>
      </w:tr>
      <w:tr w:rsidRPr="00B342B0" w:rsidR="00A83A77" w:rsidTr="00393227" w14:paraId="7FD360B5" w14:textId="77777777">
        <w:trPr>
          <w:trHeight w:val="624"/>
        </w:trPr>
        <w:tc>
          <w:tcPr>
            <w:tcW w:w="421" w:type="pct"/>
            <w:vAlign w:val="center"/>
          </w:tcPr>
          <w:p w:rsidRPr="00B342B0" w:rsidR="00A83A77" w:rsidP="002B362E" w:rsidRDefault="00A83A77" w14:paraId="36F150DB" w14:textId="01C0C7D0">
            <w:pPr>
              <w:snapToGrid w:val="0"/>
              <w:jc w:val="center"/>
              <w:rPr>
                <w:rFonts w:cs="Arial"/>
                <w:sz w:val="18"/>
                <w:szCs w:val="18"/>
                <w:lang w:val="es-ES_tradnl"/>
              </w:rPr>
            </w:pPr>
            <w:r>
              <w:rPr>
                <w:rFonts w:cs="Arial"/>
                <w:sz w:val="18"/>
                <w:szCs w:val="18"/>
                <w:lang w:val="es-ES_tradnl"/>
              </w:rPr>
              <w:t>3</w:t>
            </w:r>
          </w:p>
        </w:tc>
        <w:tc>
          <w:tcPr>
            <w:tcW w:w="1561" w:type="pct"/>
            <w:vAlign w:val="center"/>
          </w:tcPr>
          <w:p w:rsidRPr="00B342B0" w:rsidR="00A83A77" w:rsidP="00246D9C" w:rsidRDefault="00A83A77" w14:paraId="6BA64D03" w14:textId="15928CDC">
            <w:pPr>
              <w:snapToGrid w:val="0"/>
              <w:jc w:val="both"/>
              <w:rPr>
                <w:rFonts w:cs="Arial"/>
                <w:sz w:val="18"/>
                <w:szCs w:val="18"/>
                <w:lang w:val="es-ES_tradnl"/>
              </w:rPr>
            </w:pPr>
            <w:r>
              <w:rPr>
                <w:rFonts w:cs="Arial"/>
                <w:sz w:val="18"/>
                <w:szCs w:val="18"/>
                <w:lang w:val="es-ES_tradnl"/>
              </w:rPr>
              <w:t>DESCRIPCIÓN DE LOS BIENES</w:t>
            </w:r>
          </w:p>
        </w:tc>
        <w:tc>
          <w:tcPr>
            <w:tcW w:w="2132" w:type="pct"/>
          </w:tcPr>
          <w:p w:rsidR="00A83A77" w:rsidP="00246D9C" w:rsidRDefault="00A83A77" w14:paraId="2B32A107" w14:textId="087BE758">
            <w:pPr>
              <w:jc w:val="both"/>
              <w:rPr>
                <w:sz w:val="18"/>
                <w:szCs w:val="18"/>
                <w:lang w:val="es-MX"/>
              </w:rPr>
            </w:pPr>
            <w:r w:rsidRPr="00050D80">
              <w:rPr>
                <w:sz w:val="18"/>
                <w:szCs w:val="18"/>
                <w:lang w:val="es-MX"/>
              </w:rPr>
              <w:t xml:space="preserve">Descripción amplia y detallada de los bienes ofertados indicando partida, numero de concepto, concepto, marca </w:t>
            </w:r>
            <w:proofErr w:type="gramStart"/>
            <w:r w:rsidRPr="00050D80">
              <w:rPr>
                <w:sz w:val="18"/>
                <w:szCs w:val="18"/>
                <w:lang w:val="es-MX"/>
              </w:rPr>
              <w:t>ofertada ,modelo</w:t>
            </w:r>
            <w:proofErr w:type="gramEnd"/>
            <w:r w:rsidRPr="00050D80">
              <w:rPr>
                <w:sz w:val="18"/>
                <w:szCs w:val="18"/>
                <w:lang w:val="es-MX"/>
              </w:rPr>
              <w:t xml:space="preserve"> ofertado, presentación del artículo, unidad, cantidad, anexando fotografía, folleto o catalogo necesarios para corroborar las especificaciones, características y calidad de cada uno de los materiales ofertados, adjuntando en formato </w:t>
            </w:r>
            <w:r w:rsidRPr="00575DF7">
              <w:rPr>
                <w:b/>
                <w:bCs/>
                <w:sz w:val="18"/>
                <w:szCs w:val="18"/>
                <w:lang w:val="es-MX"/>
              </w:rPr>
              <w:t>Anexo Número 14 (Catorce),</w:t>
            </w:r>
            <w:r w:rsidRPr="00050D80">
              <w:rPr>
                <w:sz w:val="18"/>
                <w:szCs w:val="18"/>
                <w:lang w:val="es-MX"/>
              </w:rPr>
              <w:t xml:space="preserve"> el cual forma parte de estas bases</w:t>
            </w:r>
          </w:p>
          <w:p w:rsidR="00A83A77" w:rsidP="00246D9C" w:rsidRDefault="00A83A77" w14:paraId="6112C3E4" w14:textId="77777777">
            <w:pPr>
              <w:jc w:val="both"/>
              <w:rPr>
                <w:sz w:val="18"/>
                <w:szCs w:val="18"/>
                <w:lang w:val="es-MX"/>
              </w:rPr>
            </w:pPr>
          </w:p>
          <w:p w:rsidR="00A83A77" w:rsidP="00246D9C" w:rsidRDefault="00A83A77" w14:paraId="7FD65294" w14:textId="2E117405">
            <w:pPr>
              <w:jc w:val="both"/>
              <w:rPr>
                <w:sz w:val="18"/>
                <w:szCs w:val="18"/>
                <w:lang w:val="es-MX"/>
              </w:rPr>
            </w:pPr>
            <w:r w:rsidRPr="00A83A77">
              <w:rPr>
                <w:sz w:val="18"/>
                <w:szCs w:val="18"/>
                <w:lang w:val="es-MX"/>
              </w:rPr>
              <w:t xml:space="preserve">Los archivos adjuntos de las fotografías, folletos o catálogos adjuntos para corroborar las especificaciones, características y calidad de cada uno de los materiales ofertados deberán ser numerados y deberá coincidir con lo ofertado en el </w:t>
            </w:r>
            <w:r w:rsidRPr="00575DF7">
              <w:rPr>
                <w:b/>
                <w:bCs/>
                <w:sz w:val="18"/>
                <w:szCs w:val="18"/>
                <w:lang w:val="es-MX"/>
              </w:rPr>
              <w:t>Anexo Número 14 (Catorce),</w:t>
            </w:r>
            <w:r w:rsidRPr="00050D80">
              <w:rPr>
                <w:sz w:val="18"/>
                <w:szCs w:val="18"/>
                <w:lang w:val="es-MX"/>
              </w:rPr>
              <w:t xml:space="preserve"> </w:t>
            </w:r>
          </w:p>
        </w:tc>
        <w:tc>
          <w:tcPr>
            <w:tcW w:w="886" w:type="pct"/>
            <w:vAlign w:val="center"/>
          </w:tcPr>
          <w:p w:rsidRPr="00B342B0" w:rsidR="00A83A77" w:rsidP="00393227" w:rsidRDefault="000107A4" w14:paraId="38145A27" w14:textId="0AE83477">
            <w:pPr>
              <w:jc w:val="center"/>
              <w:rPr>
                <w:sz w:val="18"/>
                <w:szCs w:val="18"/>
                <w:lang w:val="es-MX"/>
              </w:rPr>
            </w:pPr>
            <w:r>
              <w:rPr>
                <w:sz w:val="18"/>
                <w:szCs w:val="18"/>
                <w:lang w:val="es-MX"/>
              </w:rPr>
              <w:object w:dxaOrig="1779" w:dyaOrig="1158" w14:anchorId="2F7194B2">
                <v:shape id="_x0000_i1038" style="width:102.45pt;height:66.45pt" o:ole="" type="#_x0000_t75">
                  <v:imagedata o:title="" r:id="rId40"/>
                </v:shape>
                <o:OLEObject Type="Embed" ProgID="Package" ShapeID="_x0000_i1038" DrawAspect="Icon" ObjectID="_1754163857" r:id="rId41"/>
              </w:object>
            </w:r>
          </w:p>
        </w:tc>
      </w:tr>
    </w:tbl>
    <w:p w:rsidRPr="00B342B0" w:rsidR="00E77F16" w:rsidP="00C906DC" w:rsidRDefault="00E77F16" w14:paraId="4612C43A" w14:textId="58FEBE89">
      <w:pPr>
        <w:jc w:val="both"/>
        <w:rPr>
          <w:rFonts w:cs="Arial"/>
          <w:sz w:val="18"/>
          <w:szCs w:val="18"/>
          <w:lang w:val="es-MX"/>
        </w:rPr>
      </w:pPr>
    </w:p>
    <w:p w:rsidRPr="00B342B0" w:rsidR="009E183E" w:rsidP="009475C6" w:rsidRDefault="009E183E" w14:paraId="2BC30803" w14:textId="77777777">
      <w:pPr>
        <w:ind w:left="720"/>
        <w:jc w:val="both"/>
        <w:rPr>
          <w:rFonts w:cs="Arial"/>
          <w:b/>
          <w:sz w:val="18"/>
          <w:szCs w:val="18"/>
          <w:lang w:val="es-MX"/>
        </w:rPr>
      </w:pPr>
    </w:p>
    <w:p w:rsidRPr="00B342B0" w:rsidR="00A03C73" w:rsidP="00C906DC" w:rsidRDefault="00060B36" w14:paraId="74171648" w14:textId="695E7024">
      <w:pPr>
        <w:pStyle w:val="Ttulo2"/>
        <w:rPr>
          <w:sz w:val="18"/>
          <w:szCs w:val="18"/>
        </w:rPr>
      </w:pPr>
      <w:bookmarkStart w:name="_Toc128430724" w:id="23"/>
      <w:bookmarkStart w:name="_Toc142323610" w:id="24"/>
      <w:r w:rsidRPr="00B342B0">
        <w:rPr>
          <w:caps w:val="0"/>
          <w:sz w:val="18"/>
          <w:szCs w:val="18"/>
        </w:rPr>
        <w:t>PROPUESTA ECONÓMICA.</w:t>
      </w:r>
      <w:bookmarkEnd w:id="23"/>
      <w:bookmarkEnd w:id="24"/>
    </w:p>
    <w:p w:rsidRPr="00B342B0" w:rsidR="005F33F6" w:rsidP="00D25DFD" w:rsidRDefault="005F33F6" w14:paraId="34BEB507" w14:textId="77777777">
      <w:pPr>
        <w:rPr>
          <w:rFonts w:cs="Arial"/>
          <w:b/>
          <w:sz w:val="18"/>
          <w:szCs w:val="18"/>
        </w:rPr>
      </w:pPr>
    </w:p>
    <w:p w:rsidRPr="00B342B0" w:rsidR="00926F8A" w:rsidP="00926F8A" w:rsidRDefault="00926F8A" w14:paraId="1333A48A" w14:textId="1A252967">
      <w:pPr>
        <w:jc w:val="both"/>
        <w:rPr>
          <w:rFonts w:cs="Arial"/>
          <w:b/>
          <w:sz w:val="18"/>
          <w:szCs w:val="18"/>
        </w:rPr>
      </w:pPr>
      <w:r w:rsidRPr="00B342B0">
        <w:rPr>
          <w:rFonts w:cs="Arial"/>
          <w:sz w:val="18"/>
          <w:szCs w:val="18"/>
        </w:rPr>
        <w:t xml:space="preserve">La proposición económica, deberá realizarse a través del sistema </w:t>
      </w:r>
      <w:r w:rsidRPr="00B342B0" w:rsidR="000452BA">
        <w:rPr>
          <w:rFonts w:cs="Arial"/>
          <w:sz w:val="18"/>
          <w:szCs w:val="18"/>
        </w:rPr>
        <w:t>COMPRANET</w:t>
      </w:r>
      <w:r w:rsidRPr="00B342B0">
        <w:rPr>
          <w:rFonts w:cs="Arial"/>
          <w:sz w:val="18"/>
          <w:szCs w:val="18"/>
        </w:rPr>
        <w:t xml:space="preserve">, </w:t>
      </w:r>
      <w:r w:rsidRPr="00B342B0" w:rsidR="009459E0">
        <w:rPr>
          <w:rFonts w:cs="Arial"/>
          <w:sz w:val="18"/>
          <w:szCs w:val="18"/>
        </w:rPr>
        <w:t xml:space="preserve">además </w:t>
      </w:r>
      <w:r w:rsidRPr="00B342B0">
        <w:rPr>
          <w:rFonts w:cs="Arial"/>
          <w:sz w:val="18"/>
          <w:szCs w:val="18"/>
        </w:rPr>
        <w:t xml:space="preserve">deberá contener la cotización del servicio ofertado, indicando </w:t>
      </w:r>
      <w:r w:rsidRPr="009846EC">
        <w:rPr>
          <w:rFonts w:cs="Arial"/>
          <w:bCs/>
          <w:sz w:val="18"/>
          <w:szCs w:val="18"/>
        </w:rPr>
        <w:t xml:space="preserve">la partida, </w:t>
      </w:r>
      <w:r w:rsidRPr="009846EC" w:rsidR="00A2720F">
        <w:rPr>
          <w:rFonts w:cs="Arial"/>
          <w:bCs/>
          <w:sz w:val="18"/>
          <w:szCs w:val="18"/>
        </w:rPr>
        <w:t xml:space="preserve">subpartida o </w:t>
      </w:r>
      <w:r w:rsidRPr="009846EC">
        <w:rPr>
          <w:rFonts w:cs="Arial"/>
          <w:bCs/>
          <w:sz w:val="18"/>
          <w:szCs w:val="18"/>
        </w:rPr>
        <w:t>renglón, servicio o concepto</w:t>
      </w:r>
      <w:r w:rsidRPr="009846EC" w:rsidR="000452BA">
        <w:rPr>
          <w:rFonts w:cs="Arial"/>
          <w:bCs/>
          <w:sz w:val="18"/>
          <w:szCs w:val="18"/>
        </w:rPr>
        <w:t>,</w:t>
      </w:r>
      <w:r w:rsidRPr="009846EC" w:rsidR="00637E42">
        <w:rPr>
          <w:rFonts w:cs="Arial"/>
          <w:bCs/>
          <w:sz w:val="18"/>
          <w:szCs w:val="18"/>
        </w:rPr>
        <w:t xml:space="preserve"> </w:t>
      </w:r>
      <w:r w:rsidRPr="009846EC">
        <w:rPr>
          <w:rFonts w:cs="Arial"/>
          <w:bCs/>
          <w:sz w:val="18"/>
          <w:szCs w:val="18"/>
        </w:rPr>
        <w:t>precio unitario antes de IVA</w:t>
      </w:r>
      <w:r w:rsidRPr="00B342B0">
        <w:rPr>
          <w:rFonts w:cs="Arial"/>
          <w:b/>
          <w:sz w:val="18"/>
          <w:szCs w:val="18"/>
        </w:rPr>
        <w:t xml:space="preserve">, </w:t>
      </w:r>
      <w:r w:rsidRPr="00B342B0">
        <w:rPr>
          <w:rFonts w:cs="Arial"/>
          <w:sz w:val="18"/>
          <w:szCs w:val="18"/>
        </w:rPr>
        <w:t>con</w:t>
      </w:r>
      <w:r w:rsidRPr="00B342B0" w:rsidR="00AC5AB6">
        <w:rPr>
          <w:rFonts w:cs="Arial"/>
          <w:sz w:val="18"/>
          <w:szCs w:val="18"/>
        </w:rPr>
        <w:t xml:space="preserve">   </w:t>
      </w:r>
      <w:r w:rsidRPr="00B342B0">
        <w:rPr>
          <w:rFonts w:cs="Arial"/>
          <w:sz w:val="18"/>
          <w:szCs w:val="18"/>
        </w:rPr>
        <w:t>forme al</w:t>
      </w:r>
      <w:r w:rsidR="00AC6CBF">
        <w:rPr>
          <w:rFonts w:cs="Arial"/>
          <w:sz w:val="18"/>
          <w:szCs w:val="18"/>
        </w:rPr>
        <w:t xml:space="preserve"> catálogo de conceptos del</w:t>
      </w:r>
      <w:r w:rsidRPr="00B342B0">
        <w:rPr>
          <w:rFonts w:cs="Arial"/>
          <w:sz w:val="18"/>
          <w:szCs w:val="18"/>
        </w:rPr>
        <w:t xml:space="preserve"> </w:t>
      </w:r>
      <w:r w:rsidR="00AC6CBF">
        <w:rPr>
          <w:rFonts w:cs="Arial"/>
          <w:b/>
          <w:sz w:val="18"/>
          <w:szCs w:val="18"/>
        </w:rPr>
        <w:t>Anexo Número 1 (uno</w:t>
      </w:r>
      <w:proofErr w:type="gramStart"/>
      <w:r w:rsidR="00AC6CBF">
        <w:rPr>
          <w:rFonts w:cs="Arial"/>
          <w:b/>
          <w:sz w:val="18"/>
          <w:szCs w:val="18"/>
        </w:rPr>
        <w:t xml:space="preserve">) </w:t>
      </w:r>
      <w:r w:rsidRPr="00B342B0" w:rsidR="000B5486">
        <w:rPr>
          <w:rFonts w:cs="Arial"/>
          <w:b/>
          <w:sz w:val="18"/>
          <w:szCs w:val="18"/>
        </w:rPr>
        <w:t>,</w:t>
      </w:r>
      <w:proofErr w:type="gramEnd"/>
      <w:r w:rsidRPr="00B342B0">
        <w:rPr>
          <w:rFonts w:cs="Arial"/>
          <w:sz w:val="18"/>
          <w:szCs w:val="18"/>
        </w:rPr>
        <w:t xml:space="preserve"> el cual forma parte de la presente Convocatoria. </w:t>
      </w:r>
      <w:r w:rsidR="00621F58">
        <w:rPr>
          <w:rFonts w:cs="Arial"/>
          <w:bCs/>
          <w:sz w:val="18"/>
          <w:szCs w:val="18"/>
        </w:rPr>
        <w:t>m</w:t>
      </w:r>
      <w:r w:rsidRPr="00621F58">
        <w:rPr>
          <w:rFonts w:cs="Arial"/>
          <w:bCs/>
          <w:sz w:val="18"/>
          <w:szCs w:val="18"/>
        </w:rPr>
        <w:t xml:space="preserve">ismo que deberá </w:t>
      </w:r>
      <w:r w:rsidR="00621F58">
        <w:rPr>
          <w:rFonts w:cs="Arial"/>
          <w:bCs/>
          <w:sz w:val="18"/>
          <w:szCs w:val="18"/>
        </w:rPr>
        <w:t xml:space="preserve">de firmarse </w:t>
      </w:r>
      <w:r w:rsidRPr="00621F58">
        <w:rPr>
          <w:rFonts w:cs="Arial"/>
          <w:bCs/>
          <w:sz w:val="18"/>
          <w:szCs w:val="18"/>
        </w:rPr>
        <w:t>y adjuntar en archivo a su propuesta electrónica.</w:t>
      </w:r>
    </w:p>
    <w:p w:rsidRPr="00B342B0" w:rsidR="00926F8A" w:rsidP="00926F8A" w:rsidRDefault="00926F8A" w14:paraId="3F3BF130" w14:textId="77777777">
      <w:pPr>
        <w:tabs>
          <w:tab w:val="left" w:pos="10490"/>
        </w:tabs>
        <w:jc w:val="both"/>
        <w:rPr>
          <w:rFonts w:cs="Arial"/>
          <w:sz w:val="18"/>
          <w:szCs w:val="18"/>
          <w:highlight w:val="yellow"/>
        </w:rPr>
      </w:pPr>
    </w:p>
    <w:p w:rsidRPr="00B342B0" w:rsidR="00A91F70" w:rsidP="00926F8A" w:rsidRDefault="00A91F70" w14:paraId="71D7A995" w14:textId="77777777">
      <w:pPr>
        <w:jc w:val="both"/>
        <w:rPr>
          <w:rFonts w:cs="Arial"/>
          <w:sz w:val="18"/>
          <w:szCs w:val="18"/>
        </w:rPr>
      </w:pPr>
    </w:p>
    <w:p w:rsidRPr="00B342B0" w:rsidR="00926F8A" w:rsidP="00926F8A" w:rsidRDefault="00926F8A" w14:paraId="67386BD5" w14:textId="7373BEA9">
      <w:pPr>
        <w:jc w:val="both"/>
        <w:rPr>
          <w:rFonts w:cs="Arial"/>
          <w:sz w:val="18"/>
          <w:szCs w:val="18"/>
        </w:rPr>
      </w:pPr>
      <w:r w:rsidRPr="00B342B0">
        <w:rPr>
          <w:rFonts w:cs="Arial"/>
          <w:sz w:val="18"/>
          <w:szCs w:val="18"/>
        </w:rPr>
        <w:t>Las cotizaciones deberán elaborarse a 2 (dos) decimales.</w:t>
      </w:r>
    </w:p>
    <w:p w:rsidRPr="00B342B0" w:rsidR="00926F8A" w:rsidP="00926F8A" w:rsidRDefault="00926F8A" w14:paraId="7A8DB406" w14:textId="77777777">
      <w:pPr>
        <w:jc w:val="both"/>
        <w:rPr>
          <w:rFonts w:cs="Arial"/>
          <w:sz w:val="18"/>
          <w:szCs w:val="18"/>
          <w:highlight w:val="yellow"/>
        </w:rPr>
      </w:pPr>
    </w:p>
    <w:p w:rsidRPr="00B342B0" w:rsidR="00926F8A" w:rsidP="00926F8A" w:rsidRDefault="00926F8A" w14:paraId="29404EBB" w14:textId="45EDAEE3">
      <w:pPr>
        <w:jc w:val="both"/>
        <w:rPr>
          <w:rFonts w:cs="Arial"/>
          <w:sz w:val="18"/>
          <w:szCs w:val="18"/>
        </w:rPr>
      </w:pPr>
      <w:r w:rsidRPr="00B342B0">
        <w:rPr>
          <w:rFonts w:cs="Arial"/>
          <w:sz w:val="18"/>
          <w:szCs w:val="18"/>
        </w:rPr>
        <w:t xml:space="preserve">Los licitantes deberán presentar sus propuestas económicas exclusivamente en Moneda Nacional, </w:t>
      </w:r>
      <w:r w:rsidRPr="00B342B0" w:rsidR="000355A0">
        <w:rPr>
          <w:rFonts w:cs="Arial"/>
          <w:sz w:val="18"/>
          <w:szCs w:val="18"/>
        </w:rPr>
        <w:t>de acuerdo con</w:t>
      </w:r>
      <w:r w:rsidRPr="00B342B0">
        <w:rPr>
          <w:rFonts w:cs="Arial"/>
          <w:sz w:val="18"/>
          <w:szCs w:val="18"/>
        </w:rPr>
        <w:t xml:space="preserve"> la Ley Monetar</w:t>
      </w:r>
      <w:r w:rsidRPr="00B342B0" w:rsidR="007F1A55">
        <w:rPr>
          <w:rFonts w:cs="Arial"/>
          <w:sz w:val="18"/>
          <w:szCs w:val="18"/>
        </w:rPr>
        <w:t>ia en vigor, desglosando el IVA</w:t>
      </w:r>
      <w:r w:rsidRPr="00B342B0" w:rsidR="00925565">
        <w:rPr>
          <w:rFonts w:cs="Arial"/>
          <w:sz w:val="18"/>
          <w:szCs w:val="18"/>
        </w:rPr>
        <w:t>.</w:t>
      </w:r>
    </w:p>
    <w:p w:rsidRPr="00B342B0" w:rsidR="00926F8A" w:rsidP="00926F8A" w:rsidRDefault="00926F8A" w14:paraId="72E1D52A" w14:textId="77777777">
      <w:pPr>
        <w:ind w:right="-199"/>
        <w:jc w:val="both"/>
        <w:rPr>
          <w:rFonts w:cs="Arial"/>
          <w:sz w:val="18"/>
          <w:szCs w:val="18"/>
        </w:rPr>
      </w:pPr>
    </w:p>
    <w:p w:rsidRPr="00B342B0" w:rsidR="00926F8A" w:rsidP="00926F8A" w:rsidRDefault="00926F8A" w14:paraId="5CBB924F" w14:textId="6744D9D4">
      <w:pPr>
        <w:jc w:val="both"/>
        <w:rPr>
          <w:rFonts w:cs="Arial"/>
          <w:sz w:val="18"/>
          <w:szCs w:val="18"/>
        </w:rPr>
      </w:pPr>
      <w:r w:rsidRPr="00B342B0">
        <w:rPr>
          <w:rFonts w:cs="Arial"/>
          <w:sz w:val="18"/>
          <w:szCs w:val="18"/>
        </w:rPr>
        <w:t>En caso de que se detecte un error de cálculo en alguna proposición, se podrá llevar a cabo su rectificación cuando la corrección no implique la modificación del precio unitario del servicio. En caso de discrepancia entre las cantidades escritas con letra y número, prevalecerá la primera.</w:t>
      </w:r>
    </w:p>
    <w:p w:rsidRPr="00B342B0" w:rsidR="00926F8A" w:rsidP="00926F8A" w:rsidRDefault="00926F8A" w14:paraId="22E8C9D3" w14:textId="77777777">
      <w:pPr>
        <w:jc w:val="both"/>
        <w:rPr>
          <w:rFonts w:cs="Arial"/>
          <w:sz w:val="18"/>
          <w:szCs w:val="18"/>
        </w:rPr>
      </w:pPr>
    </w:p>
    <w:p w:rsidRPr="00B342B0" w:rsidR="00925565" w:rsidP="00925565" w:rsidRDefault="00925565" w14:paraId="7C182794" w14:textId="2E202463">
      <w:pPr>
        <w:jc w:val="both"/>
        <w:rPr>
          <w:rFonts w:cs="Arial"/>
          <w:sz w:val="18"/>
          <w:szCs w:val="18"/>
          <w:lang w:val="es-MX"/>
        </w:rPr>
      </w:pPr>
      <w:r w:rsidRPr="00B342B0">
        <w:rPr>
          <w:rFonts w:cs="Arial"/>
          <w:sz w:val="18"/>
          <w:szCs w:val="18"/>
          <w:lang w:val="es-MX"/>
        </w:rPr>
        <w:t xml:space="preserve">La documentación </w:t>
      </w:r>
      <w:r w:rsidRPr="00B342B0" w:rsidR="00F4010A">
        <w:rPr>
          <w:rFonts w:cs="Arial"/>
          <w:sz w:val="18"/>
          <w:szCs w:val="18"/>
          <w:lang w:val="es-MX"/>
        </w:rPr>
        <w:t xml:space="preserve">que deberá de </w:t>
      </w:r>
      <w:r w:rsidRPr="00B342B0">
        <w:rPr>
          <w:rFonts w:cs="Arial"/>
          <w:sz w:val="18"/>
          <w:szCs w:val="18"/>
          <w:lang w:val="es-MX"/>
        </w:rPr>
        <w:t>que deberá presentar el licitante</w:t>
      </w:r>
      <w:r w:rsidRPr="00B342B0" w:rsidR="0058525F">
        <w:rPr>
          <w:rFonts w:cs="Arial"/>
          <w:sz w:val="18"/>
          <w:szCs w:val="18"/>
          <w:lang w:val="es-MX"/>
        </w:rPr>
        <w:t xml:space="preserve"> y que formara parte de su propuesta </w:t>
      </w:r>
      <w:r w:rsidRPr="00B342B0" w:rsidR="000B5486">
        <w:rPr>
          <w:rFonts w:cs="Arial"/>
          <w:sz w:val="18"/>
          <w:szCs w:val="18"/>
          <w:lang w:val="es-MX"/>
        </w:rPr>
        <w:t>económica es</w:t>
      </w:r>
      <w:r w:rsidRPr="00B342B0">
        <w:rPr>
          <w:rFonts w:cs="Arial"/>
          <w:sz w:val="18"/>
          <w:szCs w:val="18"/>
          <w:lang w:val="es-MX"/>
        </w:rPr>
        <w:t xml:space="preserve"> la siguiente:</w:t>
      </w:r>
    </w:p>
    <w:p w:rsidRPr="00B342B0" w:rsidR="007F2FE1" w:rsidP="007F2FE1" w:rsidRDefault="007F2FE1" w14:paraId="7432DCA4" w14:textId="77777777">
      <w:pPr>
        <w:rPr>
          <w:sz w:val="18"/>
          <w:szCs w:val="18"/>
        </w:rPr>
      </w:pPr>
    </w:p>
    <w:p w:rsidR="00925565" w:rsidP="007F2FE1" w:rsidRDefault="00925565" w14:paraId="06295E6D" w14:textId="77777777">
      <w:pPr>
        <w:rPr>
          <w:sz w:val="18"/>
          <w:szCs w:val="18"/>
        </w:rPr>
      </w:pPr>
    </w:p>
    <w:p w:rsidRPr="00B342B0" w:rsidR="00CC3A56" w:rsidP="007F2FE1" w:rsidRDefault="00CC3A56" w14:paraId="0DCE8409" w14:textId="77777777">
      <w:pPr>
        <w:rPr>
          <w:sz w:val="18"/>
          <w:szCs w:val="18"/>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000" w:firstRow="0" w:lastRow="0" w:firstColumn="0" w:lastColumn="0" w:noHBand="0" w:noVBand="0"/>
      </w:tblPr>
      <w:tblGrid>
        <w:gridCol w:w="778"/>
        <w:gridCol w:w="1985"/>
        <w:gridCol w:w="5245"/>
        <w:gridCol w:w="2932"/>
      </w:tblGrid>
      <w:tr w:rsidRPr="00B342B0" w:rsidR="00394CCC" w:rsidTr="00D4300A" w14:paraId="37A60635" w14:textId="5154FF06">
        <w:trPr>
          <w:trHeight w:val="624"/>
          <w:tblHeader/>
        </w:trPr>
        <w:tc>
          <w:tcPr>
            <w:tcW w:w="356" w:type="pct"/>
            <w:shd w:val="clear" w:color="auto" w:fill="D9D9D9"/>
            <w:vAlign w:val="center"/>
          </w:tcPr>
          <w:p w:rsidRPr="00B342B0" w:rsidR="00394CCC" w:rsidP="005B48EE" w:rsidRDefault="00394CCC" w14:paraId="693E14F7" w14:textId="77777777">
            <w:pPr>
              <w:snapToGrid w:val="0"/>
              <w:jc w:val="center"/>
              <w:rPr>
                <w:rFonts w:cs="Arial"/>
                <w:b/>
                <w:bCs/>
                <w:sz w:val="18"/>
                <w:szCs w:val="18"/>
              </w:rPr>
            </w:pPr>
            <w:r w:rsidRPr="00B342B0">
              <w:rPr>
                <w:rFonts w:cs="Arial"/>
                <w:b/>
                <w:bCs/>
                <w:sz w:val="18"/>
                <w:szCs w:val="18"/>
              </w:rPr>
              <w:t>N°</w:t>
            </w:r>
          </w:p>
        </w:tc>
        <w:tc>
          <w:tcPr>
            <w:tcW w:w="907" w:type="pct"/>
            <w:shd w:val="clear" w:color="auto" w:fill="D9D9D9"/>
            <w:vAlign w:val="center"/>
          </w:tcPr>
          <w:p w:rsidRPr="00B342B0" w:rsidR="00394CCC" w:rsidP="005B48EE" w:rsidRDefault="00394CCC" w14:paraId="0DB73A73" w14:textId="77777777">
            <w:pPr>
              <w:snapToGrid w:val="0"/>
              <w:jc w:val="center"/>
              <w:rPr>
                <w:rFonts w:cs="Arial"/>
                <w:b/>
                <w:bCs/>
                <w:sz w:val="18"/>
                <w:szCs w:val="18"/>
              </w:rPr>
            </w:pPr>
            <w:r w:rsidRPr="00B342B0">
              <w:rPr>
                <w:rFonts w:cs="Arial"/>
                <w:b/>
                <w:bCs/>
                <w:sz w:val="18"/>
                <w:szCs w:val="18"/>
              </w:rPr>
              <w:t>NOMBRE DEL REQUERIMIENTO</w:t>
            </w:r>
          </w:p>
        </w:tc>
        <w:tc>
          <w:tcPr>
            <w:tcW w:w="2397" w:type="pct"/>
            <w:shd w:val="clear" w:color="auto" w:fill="D9D9D9"/>
            <w:vAlign w:val="center"/>
          </w:tcPr>
          <w:p w:rsidRPr="00B342B0" w:rsidR="00394CCC" w:rsidP="005B48EE" w:rsidRDefault="00394CCC" w14:paraId="494A04C6" w14:textId="7B57DE6B">
            <w:pPr>
              <w:snapToGrid w:val="0"/>
              <w:jc w:val="center"/>
              <w:rPr>
                <w:rFonts w:cs="Arial"/>
                <w:b/>
                <w:bCs/>
                <w:sz w:val="18"/>
                <w:szCs w:val="18"/>
              </w:rPr>
            </w:pPr>
            <w:r w:rsidRPr="00B342B0">
              <w:rPr>
                <w:rFonts w:cs="Arial"/>
                <w:b/>
                <w:bCs/>
                <w:sz w:val="18"/>
                <w:szCs w:val="18"/>
              </w:rPr>
              <w:t>DESCRIPCIÓN DEL REQUERIMIENTO ECONÓMICO</w:t>
            </w:r>
          </w:p>
        </w:tc>
        <w:tc>
          <w:tcPr>
            <w:tcW w:w="1340" w:type="pct"/>
            <w:shd w:val="clear" w:color="auto" w:fill="D9D9D9"/>
            <w:vAlign w:val="center"/>
          </w:tcPr>
          <w:p w:rsidRPr="00B342B0" w:rsidR="00394CCC" w:rsidP="00394CCC" w:rsidRDefault="00394CCC" w14:paraId="44C87261" w14:textId="68EA4D61">
            <w:pPr>
              <w:snapToGrid w:val="0"/>
              <w:jc w:val="center"/>
              <w:rPr>
                <w:rFonts w:cs="Arial"/>
                <w:b/>
                <w:bCs/>
                <w:sz w:val="18"/>
                <w:szCs w:val="18"/>
              </w:rPr>
            </w:pPr>
            <w:r>
              <w:rPr>
                <w:rFonts w:cs="Arial"/>
                <w:b/>
                <w:bCs/>
                <w:sz w:val="18"/>
                <w:szCs w:val="18"/>
              </w:rPr>
              <w:t>ANEXO</w:t>
            </w:r>
          </w:p>
        </w:tc>
      </w:tr>
      <w:tr w:rsidRPr="00B342B0" w:rsidR="00394CCC" w:rsidTr="00D4300A" w14:paraId="35C202A8" w14:textId="58D8CDFA">
        <w:trPr>
          <w:trHeight w:val="624"/>
        </w:trPr>
        <w:tc>
          <w:tcPr>
            <w:tcW w:w="356" w:type="pct"/>
            <w:vAlign w:val="center"/>
          </w:tcPr>
          <w:p w:rsidRPr="00B342B0" w:rsidR="00394CCC" w:rsidP="00D4300A" w:rsidRDefault="00D4300A" w14:paraId="7748F6C4" w14:textId="5A4B1456">
            <w:pPr>
              <w:pStyle w:val="Sangra3detindependiente1"/>
              <w:spacing w:after="120"/>
              <w:ind w:left="360" w:firstLine="0"/>
              <w:rPr>
                <w:rFonts w:ascii="Montserrat" w:hAnsi="Montserrat"/>
                <w:sz w:val="18"/>
                <w:szCs w:val="18"/>
              </w:rPr>
            </w:pPr>
            <w:r>
              <w:rPr>
                <w:rFonts w:ascii="Montserrat" w:hAnsi="Montserrat"/>
                <w:sz w:val="18"/>
                <w:szCs w:val="18"/>
              </w:rPr>
              <w:t>1</w:t>
            </w:r>
          </w:p>
        </w:tc>
        <w:tc>
          <w:tcPr>
            <w:tcW w:w="907" w:type="pct"/>
            <w:vAlign w:val="center"/>
          </w:tcPr>
          <w:p w:rsidRPr="00B342B0" w:rsidR="00394CCC" w:rsidP="00D75F1F" w:rsidRDefault="00394CCC" w14:paraId="452FC366" w14:textId="459A586B">
            <w:pPr>
              <w:snapToGrid w:val="0"/>
              <w:rPr>
                <w:rFonts w:cs="Arial"/>
                <w:sz w:val="18"/>
                <w:szCs w:val="18"/>
                <w:lang w:val="es-ES_tradnl"/>
              </w:rPr>
            </w:pPr>
            <w:r w:rsidRPr="00B342B0">
              <w:rPr>
                <w:rFonts w:cs="Arial"/>
                <w:sz w:val="18"/>
                <w:szCs w:val="18"/>
                <w:lang w:val="es-ES_tradnl"/>
              </w:rPr>
              <w:t>COTIZACIÓN DE LAS PARTIDAS OFERTADAS</w:t>
            </w:r>
          </w:p>
        </w:tc>
        <w:tc>
          <w:tcPr>
            <w:tcW w:w="2397" w:type="pct"/>
          </w:tcPr>
          <w:p w:rsidRPr="00B342B0" w:rsidR="00394CCC" w:rsidP="00715A4B" w:rsidRDefault="00394CCC" w14:paraId="5468062E" w14:textId="693C5989">
            <w:pPr>
              <w:jc w:val="both"/>
              <w:rPr>
                <w:rFonts w:cs="Arial"/>
                <w:sz w:val="18"/>
                <w:szCs w:val="18"/>
                <w:lang w:val="es-MX"/>
              </w:rPr>
            </w:pPr>
            <w:r w:rsidRPr="00B342B0">
              <w:rPr>
                <w:rFonts w:cs="Arial"/>
                <w:sz w:val="18"/>
                <w:szCs w:val="18"/>
              </w:rPr>
              <w:t xml:space="preserve">El licitante deberá presentar Original de la cotización por cada una de las partidas y subpartidas o renglones que oferte debiendo especificar, cantidad, precio unitario, subtotal, y el importe total de los servicios ofertados, desglosando el IVA, conforme al </w:t>
            </w:r>
            <w:r w:rsidRPr="00B342B0">
              <w:rPr>
                <w:rFonts w:cs="Arial"/>
                <w:b/>
                <w:bCs/>
                <w:sz w:val="18"/>
                <w:szCs w:val="18"/>
              </w:rPr>
              <w:t xml:space="preserve">Anexo Número </w:t>
            </w:r>
            <w:r w:rsidR="00715A4B">
              <w:rPr>
                <w:rFonts w:cs="Arial"/>
                <w:b/>
                <w:bCs/>
                <w:sz w:val="18"/>
                <w:szCs w:val="18"/>
              </w:rPr>
              <w:t>12</w:t>
            </w:r>
            <w:r w:rsidRPr="00B342B0">
              <w:rPr>
                <w:rFonts w:cs="Arial"/>
                <w:b/>
                <w:bCs/>
                <w:sz w:val="18"/>
                <w:szCs w:val="18"/>
              </w:rPr>
              <w:t xml:space="preserve"> (</w:t>
            </w:r>
            <w:r w:rsidR="00715A4B">
              <w:rPr>
                <w:rFonts w:cs="Arial"/>
                <w:b/>
                <w:bCs/>
                <w:sz w:val="18"/>
                <w:szCs w:val="18"/>
              </w:rPr>
              <w:t>Doce</w:t>
            </w:r>
            <w:r w:rsidRPr="00B342B0" w:rsidR="00715A4B">
              <w:rPr>
                <w:rFonts w:cs="Arial"/>
                <w:b/>
                <w:bCs/>
                <w:sz w:val="18"/>
                <w:szCs w:val="18"/>
              </w:rPr>
              <w:t>),</w:t>
            </w:r>
            <w:r w:rsidRPr="00B342B0" w:rsidR="00715A4B">
              <w:rPr>
                <w:rFonts w:cs="Arial"/>
                <w:sz w:val="18"/>
                <w:szCs w:val="18"/>
              </w:rPr>
              <w:t xml:space="preserve"> </w:t>
            </w:r>
            <w:r w:rsidRPr="00B342B0">
              <w:rPr>
                <w:rFonts w:cs="Arial"/>
                <w:sz w:val="18"/>
                <w:szCs w:val="18"/>
              </w:rPr>
              <w:t xml:space="preserve">el cual forma parte de las presentes bases. </w:t>
            </w:r>
          </w:p>
        </w:tc>
        <w:tc>
          <w:tcPr>
            <w:tcW w:w="1340" w:type="pct"/>
            <w:vAlign w:val="center"/>
          </w:tcPr>
          <w:p w:rsidRPr="00B342B0" w:rsidR="00394CCC" w:rsidP="00394CCC" w:rsidRDefault="00A82073" w14:paraId="1062C864" w14:textId="3952D033">
            <w:pPr>
              <w:jc w:val="center"/>
              <w:rPr>
                <w:rFonts w:cs="Arial"/>
                <w:sz w:val="18"/>
                <w:szCs w:val="18"/>
              </w:rPr>
            </w:pPr>
            <w:r>
              <w:rPr>
                <w:rFonts w:cs="Arial"/>
                <w:sz w:val="18"/>
                <w:szCs w:val="18"/>
              </w:rPr>
              <w:object w:dxaOrig="1519" w:dyaOrig="987" w14:anchorId="3909FBC9">
                <v:shape id="_x0000_i1039" style="width:75.85pt;height:49.7pt" o:ole="" type="#_x0000_t75">
                  <v:imagedata o:title="" r:id="rId42"/>
                </v:shape>
                <o:OLEObject Type="Embed" ProgID="Package" ShapeID="_x0000_i1039" DrawAspect="Icon" ObjectID="_1754163858" r:id="rId43"/>
              </w:object>
            </w:r>
          </w:p>
        </w:tc>
      </w:tr>
    </w:tbl>
    <w:p w:rsidRPr="00B342B0" w:rsidR="007F2FE1" w:rsidP="007F2FE1" w:rsidRDefault="007F2FE1" w14:paraId="79345F6F" w14:textId="77777777">
      <w:pPr>
        <w:rPr>
          <w:sz w:val="18"/>
          <w:szCs w:val="18"/>
        </w:rPr>
      </w:pPr>
    </w:p>
    <w:p w:rsidRPr="00B342B0" w:rsidR="00D75F1F" w:rsidP="00D75F1F" w:rsidRDefault="00D75F1F" w14:paraId="182C6E1E" w14:textId="04A3976B">
      <w:pPr>
        <w:jc w:val="both"/>
        <w:rPr>
          <w:rFonts w:cs="Arial"/>
          <w:sz w:val="18"/>
          <w:szCs w:val="18"/>
        </w:rPr>
      </w:pPr>
      <w:r w:rsidRPr="00B342B0">
        <w:rPr>
          <w:rFonts w:cs="Arial"/>
          <w:sz w:val="18"/>
          <w:szCs w:val="18"/>
        </w:rPr>
        <w:t xml:space="preserve">Los precios unitarios obligatoriamente deberán de ingresarse manualmente en el portal de COMPRANET en el apartado de Propuesta Económica del procedimiento y estos deberán coincidir con lo establecido en el </w:t>
      </w:r>
      <w:r w:rsidRPr="00B342B0" w:rsidR="00AD3E12">
        <w:rPr>
          <w:rFonts w:cs="Arial"/>
          <w:b/>
          <w:bCs/>
          <w:sz w:val="18"/>
          <w:szCs w:val="18"/>
        </w:rPr>
        <w:t xml:space="preserve">Anexo Número </w:t>
      </w:r>
      <w:r w:rsidR="00AD3E12">
        <w:rPr>
          <w:rFonts w:cs="Arial"/>
          <w:b/>
          <w:bCs/>
          <w:sz w:val="18"/>
          <w:szCs w:val="18"/>
        </w:rPr>
        <w:t>12</w:t>
      </w:r>
      <w:r w:rsidRPr="00B342B0" w:rsidR="00AD3E12">
        <w:rPr>
          <w:rFonts w:cs="Arial"/>
          <w:b/>
          <w:bCs/>
          <w:sz w:val="18"/>
          <w:szCs w:val="18"/>
        </w:rPr>
        <w:t xml:space="preserve"> (</w:t>
      </w:r>
      <w:r w:rsidR="00AD3E12">
        <w:rPr>
          <w:rFonts w:cs="Arial"/>
          <w:b/>
          <w:bCs/>
          <w:sz w:val="18"/>
          <w:szCs w:val="18"/>
        </w:rPr>
        <w:t>Doce</w:t>
      </w:r>
      <w:r w:rsidRPr="00B342B0" w:rsidR="00AD3E12">
        <w:rPr>
          <w:rFonts w:cs="Arial"/>
          <w:b/>
          <w:bCs/>
          <w:sz w:val="18"/>
          <w:szCs w:val="18"/>
        </w:rPr>
        <w:t>)</w:t>
      </w:r>
      <w:r w:rsidR="00AD3E12">
        <w:rPr>
          <w:rFonts w:cs="Arial"/>
          <w:b/>
          <w:bCs/>
          <w:sz w:val="18"/>
          <w:szCs w:val="18"/>
        </w:rPr>
        <w:t>.</w:t>
      </w:r>
    </w:p>
    <w:p w:rsidRPr="00B342B0" w:rsidR="00D75F1F" w:rsidP="007F2FE1" w:rsidRDefault="00D75F1F" w14:paraId="0B42AE7B" w14:textId="77777777">
      <w:pPr>
        <w:rPr>
          <w:sz w:val="18"/>
          <w:szCs w:val="18"/>
        </w:rPr>
      </w:pPr>
    </w:p>
    <w:p w:rsidRPr="00B342B0" w:rsidR="00A03C73" w:rsidP="00C906DC" w:rsidRDefault="00060B36" w14:paraId="3C03B8B1" w14:textId="15A34ED3">
      <w:pPr>
        <w:pStyle w:val="Ttulo2"/>
        <w:rPr>
          <w:sz w:val="18"/>
          <w:szCs w:val="18"/>
        </w:rPr>
      </w:pPr>
      <w:bookmarkStart w:name="_Toc128430725" w:id="25"/>
      <w:bookmarkStart w:name="_Toc142323611" w:id="26"/>
      <w:r w:rsidRPr="00B342B0">
        <w:rPr>
          <w:caps w:val="0"/>
          <w:sz w:val="18"/>
          <w:szCs w:val="18"/>
        </w:rPr>
        <w:t>ACREDITACIÓN DE LA EXISTENCIA LEGAL Y PERSONALIDAD JURÍDICA DEL LICITANTE.</w:t>
      </w:r>
      <w:bookmarkEnd w:id="25"/>
      <w:bookmarkEnd w:id="26"/>
    </w:p>
    <w:p w:rsidRPr="00B342B0" w:rsidR="00A03C73" w:rsidRDefault="00A03C73" w14:paraId="75D13404" w14:textId="77777777">
      <w:pPr>
        <w:rPr>
          <w:rFonts w:cs="Arial"/>
          <w:b/>
          <w:bCs/>
          <w:sz w:val="18"/>
          <w:szCs w:val="18"/>
          <w:lang w:val="es-MX"/>
        </w:rPr>
      </w:pPr>
    </w:p>
    <w:p w:rsidRPr="00B342B0" w:rsidR="00A03C73" w:rsidRDefault="00A03C73" w14:paraId="75C575DC" w14:textId="2326D4E7">
      <w:pPr>
        <w:jc w:val="both"/>
        <w:rPr>
          <w:rFonts w:cs="Arial"/>
          <w:sz w:val="18"/>
          <w:szCs w:val="18"/>
          <w:lang w:val="es-MX"/>
        </w:rPr>
      </w:pPr>
      <w:r w:rsidRPr="00B342B0">
        <w:rPr>
          <w:rFonts w:cs="Arial"/>
          <w:sz w:val="18"/>
          <w:szCs w:val="18"/>
          <w:lang w:val="es-MX"/>
        </w:rPr>
        <w:t xml:space="preserve">Los licitantes acreditarán su personalidad en el acto de presentación y apertura de propuestas, entregando un escrito en el que su firmante manifieste, bajo protesta de decir verdad, que cuenta con facultades suficientes para comprometerse por </w:t>
      </w:r>
      <w:r w:rsidRPr="00B342B0" w:rsidR="000B5486">
        <w:rPr>
          <w:rFonts w:cs="Arial"/>
          <w:sz w:val="18"/>
          <w:szCs w:val="18"/>
          <w:lang w:val="es-MX"/>
        </w:rPr>
        <w:t>sí</w:t>
      </w:r>
      <w:r w:rsidRPr="00B342B0">
        <w:rPr>
          <w:rFonts w:cs="Arial"/>
          <w:sz w:val="18"/>
          <w:szCs w:val="18"/>
          <w:lang w:val="es-MX"/>
        </w:rPr>
        <w:t xml:space="preserve"> </w:t>
      </w:r>
      <w:r w:rsidR="000B5486">
        <w:rPr>
          <w:rFonts w:cs="Arial"/>
          <w:sz w:val="18"/>
          <w:szCs w:val="18"/>
          <w:lang w:val="es-MX"/>
        </w:rPr>
        <w:t xml:space="preserve">misma </w:t>
      </w:r>
      <w:r w:rsidRPr="00B342B0">
        <w:rPr>
          <w:rFonts w:cs="Arial"/>
          <w:sz w:val="18"/>
          <w:szCs w:val="18"/>
          <w:lang w:val="es-MX"/>
        </w:rPr>
        <w:t xml:space="preserve">o por su representada, </w:t>
      </w:r>
      <w:r w:rsidRPr="00B342B0">
        <w:rPr>
          <w:rFonts w:cs="Arial"/>
          <w:bCs/>
          <w:sz w:val="18"/>
          <w:szCs w:val="18"/>
          <w:lang w:val="es-MX"/>
        </w:rPr>
        <w:t>sin que resulte necesario acreditar su personalidad jurídica.</w:t>
      </w:r>
      <w:r w:rsidRPr="00B342B0">
        <w:rPr>
          <w:rFonts w:cs="Arial"/>
          <w:sz w:val="18"/>
          <w:szCs w:val="18"/>
          <w:lang w:val="es-MX"/>
        </w:rPr>
        <w:t xml:space="preserve"> </w:t>
      </w:r>
    </w:p>
    <w:p w:rsidRPr="00B342B0" w:rsidR="00A03C73" w:rsidP="00C906DC" w:rsidRDefault="00C906DC" w14:paraId="57691918" w14:textId="5D513321">
      <w:pPr>
        <w:pStyle w:val="Ttulo3"/>
        <w:rPr>
          <w:sz w:val="18"/>
          <w:szCs w:val="18"/>
          <w:lang w:val="es-MX"/>
        </w:rPr>
      </w:pPr>
      <w:bookmarkStart w:name="_Toc128430726" w:id="27"/>
      <w:bookmarkStart w:name="_Toc142323612" w:id="28"/>
      <w:r w:rsidRPr="00B342B0">
        <w:rPr>
          <w:sz w:val="18"/>
          <w:szCs w:val="18"/>
          <w:lang w:val="es-MX"/>
        </w:rPr>
        <w:t>9</w:t>
      </w:r>
      <w:r w:rsidRPr="00B342B0" w:rsidR="006F3C11">
        <w:rPr>
          <w:sz w:val="18"/>
          <w:szCs w:val="18"/>
          <w:lang w:val="es-MX"/>
        </w:rPr>
        <w:t>.1</w:t>
      </w:r>
      <w:r w:rsidRPr="00B342B0" w:rsidR="00A03C73">
        <w:rPr>
          <w:sz w:val="18"/>
          <w:szCs w:val="18"/>
          <w:lang w:val="es-MX"/>
        </w:rPr>
        <w:t xml:space="preserve"> En la suscripción de proposiciones.</w:t>
      </w:r>
      <w:bookmarkEnd w:id="27"/>
      <w:bookmarkEnd w:id="28"/>
    </w:p>
    <w:p w:rsidRPr="00B342B0" w:rsidR="00A03C73" w:rsidRDefault="00A03C73" w14:paraId="75F4A48D" w14:textId="77777777">
      <w:pPr>
        <w:jc w:val="both"/>
        <w:rPr>
          <w:rFonts w:cs="Arial"/>
          <w:sz w:val="18"/>
          <w:szCs w:val="18"/>
          <w:lang w:val="es-MX"/>
        </w:rPr>
      </w:pPr>
    </w:p>
    <w:p w:rsidRPr="00B342B0" w:rsidR="00A03C73" w:rsidRDefault="00A03C73" w14:paraId="4559B892" w14:textId="5183D5F5">
      <w:pPr>
        <w:jc w:val="both"/>
        <w:rPr>
          <w:rFonts w:cs="Arial"/>
          <w:sz w:val="18"/>
          <w:szCs w:val="18"/>
          <w:lang w:val="es-MX"/>
        </w:rPr>
      </w:pPr>
      <w:r w:rsidRPr="00B342B0">
        <w:rPr>
          <w:rFonts w:cs="Arial"/>
          <w:sz w:val="18"/>
          <w:szCs w:val="18"/>
          <w:lang w:val="es-MX"/>
        </w:rPr>
        <w:t xml:space="preserve">Para efectos de la suscripción de las proposiciones el licitante deberá acreditar su existencia legal y personalidad jurídica entregando un escrito en el que su firmante manifieste, </w:t>
      </w:r>
      <w:r w:rsidRPr="00A01A7A">
        <w:rPr>
          <w:rFonts w:cs="Arial"/>
          <w:bCs/>
          <w:sz w:val="18"/>
          <w:szCs w:val="18"/>
          <w:lang w:val="es-MX"/>
        </w:rPr>
        <w:t>bajo protesta de decir verdad</w:t>
      </w:r>
      <w:r w:rsidRPr="00B342B0">
        <w:rPr>
          <w:rFonts w:cs="Arial"/>
          <w:sz w:val="18"/>
          <w:szCs w:val="18"/>
          <w:lang w:val="es-MX"/>
        </w:rPr>
        <w:t xml:space="preserve">, que cuenta con facultades suficientes para comprometerse por </w:t>
      </w:r>
      <w:r w:rsidRPr="00B342B0" w:rsidR="000355A0">
        <w:rPr>
          <w:rFonts w:cs="Arial"/>
          <w:sz w:val="18"/>
          <w:szCs w:val="18"/>
          <w:lang w:val="es-MX"/>
        </w:rPr>
        <w:t>sí</w:t>
      </w:r>
      <w:r w:rsidRPr="00B342B0">
        <w:rPr>
          <w:rFonts w:cs="Arial"/>
          <w:sz w:val="18"/>
          <w:szCs w:val="18"/>
          <w:lang w:val="es-MX"/>
        </w:rPr>
        <w:t xml:space="preserve"> o por su representada, mismo que contendrá los datos siguientes:</w:t>
      </w:r>
    </w:p>
    <w:p w:rsidRPr="00B342B0" w:rsidR="00A03C73" w:rsidRDefault="00A03C73" w14:paraId="1E0AA2EA" w14:textId="77777777">
      <w:pPr>
        <w:jc w:val="both"/>
        <w:rPr>
          <w:rFonts w:cs="Arial"/>
          <w:sz w:val="18"/>
          <w:szCs w:val="18"/>
          <w:lang w:val="es-MX"/>
        </w:rPr>
      </w:pPr>
    </w:p>
    <w:p w:rsidRPr="00B342B0" w:rsidR="00A03C73" w:rsidRDefault="00A03C73" w14:paraId="1918B7BD" w14:textId="113498A5">
      <w:pPr>
        <w:jc w:val="both"/>
        <w:rPr>
          <w:rFonts w:cs="Arial"/>
          <w:sz w:val="18"/>
          <w:szCs w:val="18"/>
          <w:lang w:val="es-MX"/>
        </w:rPr>
      </w:pPr>
      <w:r w:rsidRPr="00B342B0">
        <w:rPr>
          <w:rFonts w:cs="Arial"/>
          <w:b/>
          <w:bCs/>
          <w:sz w:val="18"/>
          <w:szCs w:val="18"/>
          <w:lang w:val="es-MX"/>
        </w:rPr>
        <w:t xml:space="preserve">a) </w:t>
      </w:r>
      <w:r w:rsidRPr="00B342B0">
        <w:rPr>
          <w:rFonts w:cs="Arial"/>
          <w:sz w:val="18"/>
          <w:szCs w:val="18"/>
          <w:lang w:val="es-MX"/>
        </w:rPr>
        <w:t xml:space="preserve">Del licitante: registro federal de contribuyentes; nombre y </w:t>
      </w:r>
      <w:r w:rsidRPr="00B342B0" w:rsidR="000B5486">
        <w:rPr>
          <w:rFonts w:cs="Arial"/>
          <w:sz w:val="18"/>
          <w:szCs w:val="18"/>
          <w:lang w:val="es-MX"/>
        </w:rPr>
        <w:t>domicilio,</w:t>
      </w:r>
      <w:r w:rsidRPr="00B342B0">
        <w:rPr>
          <w:rFonts w:cs="Arial"/>
          <w:sz w:val="18"/>
          <w:szCs w:val="18"/>
          <w:lang w:val="es-MX"/>
        </w:rPr>
        <w:t xml:space="preserve"> así como, en su caso, de su apoderado o representante y correo electrónico, en caso de contar con él. Tratándose de personas morales, además, descripción del objeto social de la empresa, su duración; número y fecha de las escrituras públicas o pólizas en las que conste el acta constitutiva y, en su caso, sus reformas o modificaciones, señalando nombre, número y circunscripción del notario o fedatario público que las protocolizó; así como fecha y datos de su inscripción en el Registro Público correspondiente, y relación del nombre de los socios o asociados que aparezcan en éstas, y </w:t>
      </w:r>
    </w:p>
    <w:p w:rsidRPr="00B342B0" w:rsidR="00A03C73" w:rsidRDefault="00A03C73" w14:paraId="644D8122" w14:textId="77777777">
      <w:pPr>
        <w:ind w:left="360"/>
        <w:jc w:val="both"/>
        <w:rPr>
          <w:rFonts w:cs="Arial"/>
          <w:sz w:val="18"/>
          <w:szCs w:val="18"/>
          <w:lang w:val="es-MX"/>
        </w:rPr>
      </w:pPr>
    </w:p>
    <w:p w:rsidRPr="00B342B0" w:rsidR="00A03C73" w:rsidRDefault="00A03C73" w14:paraId="0C5FED64" w14:textId="77777777">
      <w:pPr>
        <w:jc w:val="both"/>
        <w:rPr>
          <w:rFonts w:cs="Arial"/>
          <w:sz w:val="18"/>
          <w:szCs w:val="18"/>
          <w:lang w:val="es-MX"/>
        </w:rPr>
      </w:pPr>
      <w:r w:rsidRPr="00B342B0">
        <w:rPr>
          <w:rFonts w:cs="Arial"/>
          <w:b/>
          <w:bCs/>
          <w:sz w:val="18"/>
          <w:szCs w:val="18"/>
          <w:lang w:val="es-MX"/>
        </w:rPr>
        <w:t xml:space="preserve">b) </w:t>
      </w:r>
      <w:r w:rsidRPr="00B342B0">
        <w:rPr>
          <w:rFonts w:cs="Arial"/>
          <w:sz w:val="18"/>
          <w:szCs w:val="18"/>
          <w:lang w:val="es-MX"/>
        </w:rPr>
        <w:t>Del representante del licitante: número y fecha de las escrituras públicas o pólizas en las que le fueron otorgadas las facultades para suscribir la propuesta, señalando nombre, número y circunscripción del notario o fedatario público que las protocolizó y datos de inscripción en el Registro Público correspondiente.</w:t>
      </w:r>
    </w:p>
    <w:p w:rsidRPr="00B342B0" w:rsidR="00A03C73" w:rsidRDefault="00A03C73" w14:paraId="5722C85A" w14:textId="77777777">
      <w:pPr>
        <w:jc w:val="both"/>
        <w:rPr>
          <w:rFonts w:cs="Arial"/>
          <w:sz w:val="18"/>
          <w:szCs w:val="18"/>
          <w:lang w:val="es-MX"/>
        </w:rPr>
      </w:pPr>
    </w:p>
    <w:p w:rsidRPr="00B342B0" w:rsidR="00A03C73" w:rsidRDefault="00A03C73" w14:paraId="6C6D1948" w14:textId="77777777">
      <w:pPr>
        <w:jc w:val="both"/>
        <w:rPr>
          <w:rFonts w:cs="Arial"/>
          <w:bCs/>
          <w:sz w:val="18"/>
          <w:szCs w:val="18"/>
          <w:lang w:val="es-MX"/>
        </w:rPr>
      </w:pPr>
      <w:r w:rsidRPr="00B342B0">
        <w:rPr>
          <w:rFonts w:cs="Arial"/>
          <w:sz w:val="18"/>
          <w:szCs w:val="18"/>
          <w:lang w:val="es-MX"/>
        </w:rPr>
        <w:t xml:space="preserve">En defecto de lo anterior, el licitante podrá presentar debidamente requisitado el formato que aparece como </w:t>
      </w:r>
      <w:r w:rsidRPr="00B342B0">
        <w:rPr>
          <w:rFonts w:cs="Arial"/>
          <w:b/>
          <w:bCs/>
          <w:sz w:val="18"/>
          <w:szCs w:val="18"/>
          <w:lang w:val="es-MX"/>
        </w:rPr>
        <w:t xml:space="preserve">Anexo Número </w:t>
      </w:r>
      <w:r w:rsidRPr="00B342B0" w:rsidR="003A64F1">
        <w:rPr>
          <w:rFonts w:cs="Arial"/>
          <w:b/>
          <w:bCs/>
          <w:sz w:val="18"/>
          <w:szCs w:val="18"/>
          <w:lang w:val="es-MX"/>
        </w:rPr>
        <w:t>2</w:t>
      </w:r>
      <w:r w:rsidRPr="00B342B0">
        <w:rPr>
          <w:rFonts w:cs="Arial"/>
          <w:b/>
          <w:bCs/>
          <w:sz w:val="18"/>
          <w:szCs w:val="18"/>
          <w:lang w:val="es-MX"/>
        </w:rPr>
        <w:t xml:space="preserve"> (</w:t>
      </w:r>
      <w:r w:rsidRPr="00B342B0" w:rsidR="003A64F1">
        <w:rPr>
          <w:rFonts w:cs="Arial"/>
          <w:b/>
          <w:bCs/>
          <w:sz w:val="18"/>
          <w:szCs w:val="18"/>
          <w:lang w:val="es-MX"/>
        </w:rPr>
        <w:t>dos),</w:t>
      </w:r>
      <w:r w:rsidRPr="00B342B0" w:rsidR="003A64F1">
        <w:rPr>
          <w:rFonts w:cs="Arial"/>
          <w:sz w:val="18"/>
          <w:szCs w:val="18"/>
          <w:lang w:val="es-MX"/>
        </w:rPr>
        <w:t xml:space="preserve"> </w:t>
      </w:r>
      <w:r w:rsidRPr="00B342B0">
        <w:rPr>
          <w:rFonts w:cs="Arial"/>
          <w:sz w:val="18"/>
          <w:szCs w:val="18"/>
          <w:lang w:val="es-MX"/>
        </w:rPr>
        <w:t>el cual forma parte de las presentes bases</w:t>
      </w:r>
      <w:r w:rsidRPr="00B342B0">
        <w:rPr>
          <w:rFonts w:cs="Arial"/>
          <w:bCs/>
          <w:sz w:val="18"/>
          <w:szCs w:val="18"/>
          <w:lang w:val="es-MX"/>
        </w:rPr>
        <w:t>.</w:t>
      </w:r>
    </w:p>
    <w:p w:rsidRPr="00B342B0" w:rsidR="00A03C73" w:rsidP="006F3C11" w:rsidRDefault="00A03C73" w14:paraId="306FD146" w14:textId="77777777">
      <w:pPr>
        <w:pStyle w:val="Prrafodelista"/>
        <w:rPr>
          <w:sz w:val="18"/>
          <w:szCs w:val="18"/>
          <w:lang w:val="es-MX"/>
        </w:rPr>
      </w:pPr>
    </w:p>
    <w:p w:rsidRPr="00B342B0" w:rsidR="00A03C73" w:rsidRDefault="00A03C73" w14:paraId="4CBC367B" w14:textId="27A44A97">
      <w:pPr>
        <w:jc w:val="both"/>
        <w:rPr>
          <w:rFonts w:cs="Arial"/>
          <w:sz w:val="18"/>
          <w:szCs w:val="18"/>
          <w:lang w:val="es-MX"/>
        </w:rPr>
      </w:pPr>
      <w:r w:rsidRPr="00B342B0">
        <w:rPr>
          <w:rFonts w:cs="Arial"/>
          <w:sz w:val="18"/>
          <w:szCs w:val="18"/>
          <w:lang w:val="es-MX"/>
        </w:rPr>
        <w:t xml:space="preserve">El domicilio que se señale en el </w:t>
      </w:r>
      <w:r w:rsidRPr="00B342B0" w:rsidR="003A64F1">
        <w:rPr>
          <w:rFonts w:cs="Arial"/>
          <w:b/>
          <w:bCs/>
          <w:sz w:val="18"/>
          <w:szCs w:val="18"/>
          <w:lang w:val="es-MX"/>
        </w:rPr>
        <w:t xml:space="preserve">Anexo Número </w:t>
      </w:r>
      <w:r w:rsidR="00A92912">
        <w:rPr>
          <w:rFonts w:cs="Arial"/>
          <w:b/>
          <w:bCs/>
          <w:sz w:val="18"/>
          <w:szCs w:val="18"/>
          <w:lang w:val="es-MX"/>
        </w:rPr>
        <w:t>6</w:t>
      </w:r>
      <w:r w:rsidRPr="00B342B0" w:rsidR="003A64F1">
        <w:rPr>
          <w:rFonts w:cs="Arial"/>
          <w:b/>
          <w:bCs/>
          <w:sz w:val="18"/>
          <w:szCs w:val="18"/>
          <w:lang w:val="es-MX"/>
        </w:rPr>
        <w:t xml:space="preserve"> (</w:t>
      </w:r>
      <w:r w:rsidR="00A92912">
        <w:rPr>
          <w:rFonts w:cs="Arial"/>
          <w:b/>
          <w:bCs/>
          <w:sz w:val="18"/>
          <w:szCs w:val="18"/>
          <w:lang w:val="es-MX"/>
        </w:rPr>
        <w:t>Seis</w:t>
      </w:r>
      <w:r w:rsidRPr="00B342B0" w:rsidR="00C2521A">
        <w:rPr>
          <w:rFonts w:cs="Arial"/>
          <w:b/>
          <w:bCs/>
          <w:sz w:val="18"/>
          <w:szCs w:val="18"/>
          <w:lang w:val="es-MX"/>
        </w:rPr>
        <w:t>)</w:t>
      </w:r>
      <w:r w:rsidRPr="00B342B0">
        <w:rPr>
          <w:rFonts w:cs="Arial"/>
          <w:sz w:val="18"/>
          <w:szCs w:val="18"/>
          <w:lang w:val="es-MX"/>
        </w:rPr>
        <w:t xml:space="preserve"> de las presentes bases, será aquel en el que el licitante pueda recibir todo tipo de notificaciones y documentos que resulten.</w:t>
      </w:r>
    </w:p>
    <w:p w:rsidRPr="00B342B0" w:rsidR="003A64F1" w:rsidRDefault="003A64F1" w14:paraId="6B82F488" w14:textId="77777777">
      <w:pPr>
        <w:jc w:val="both"/>
        <w:rPr>
          <w:rFonts w:cs="Arial"/>
          <w:sz w:val="18"/>
          <w:szCs w:val="18"/>
          <w:lang w:val="es-MX"/>
        </w:rPr>
      </w:pPr>
    </w:p>
    <w:p w:rsidRPr="00B342B0" w:rsidR="00B17CC4" w:rsidP="00C906DC" w:rsidRDefault="00060B36" w14:paraId="0D35D3B8" w14:textId="467584D9">
      <w:pPr>
        <w:pStyle w:val="Ttulo2"/>
        <w:rPr>
          <w:sz w:val="18"/>
          <w:szCs w:val="18"/>
        </w:rPr>
      </w:pPr>
      <w:bookmarkStart w:name="_Toc128430727" w:id="29"/>
      <w:bookmarkStart w:name="_Toc142323613" w:id="30"/>
      <w:r w:rsidRPr="00B342B0">
        <w:rPr>
          <w:caps w:val="0"/>
          <w:sz w:val="18"/>
          <w:szCs w:val="18"/>
        </w:rPr>
        <w:t>CRITERIO PARA LA EVALUACION DE LAS PROPOSICIONES Y ADJUDICACION DE LOS CONTRATOS.</w:t>
      </w:r>
      <w:bookmarkEnd w:id="29"/>
      <w:bookmarkEnd w:id="30"/>
    </w:p>
    <w:p w:rsidRPr="00B342B0" w:rsidR="00B17CC4" w:rsidP="00B17CC4" w:rsidRDefault="00B17CC4" w14:paraId="6507E201" w14:textId="77777777">
      <w:pPr>
        <w:jc w:val="both"/>
        <w:rPr>
          <w:rFonts w:cs="Arial"/>
          <w:sz w:val="18"/>
          <w:szCs w:val="18"/>
          <w:lang w:val="es-MX"/>
        </w:rPr>
      </w:pPr>
    </w:p>
    <w:p w:rsidRPr="00B342B0" w:rsidR="005D3FDF" w:rsidP="00B17CC4" w:rsidRDefault="00005A75" w14:paraId="7A7627FC" w14:textId="43AED3D2">
      <w:pPr>
        <w:jc w:val="both"/>
        <w:rPr>
          <w:rFonts w:cs="Arial"/>
          <w:b/>
          <w:sz w:val="18"/>
          <w:szCs w:val="18"/>
          <w:u w:val="single"/>
          <w:lang w:val="es-MX"/>
        </w:rPr>
      </w:pPr>
      <w:r w:rsidRPr="00B342B0">
        <w:rPr>
          <w:rFonts w:cs="Arial"/>
          <w:b/>
          <w:sz w:val="18"/>
          <w:szCs w:val="18"/>
          <w:u w:val="single"/>
          <w:lang w:val="es-MX"/>
        </w:rPr>
        <w:t>Observando</w:t>
      </w:r>
      <w:r w:rsidRPr="00B342B0" w:rsidR="00545E99">
        <w:rPr>
          <w:rFonts w:cs="Arial"/>
          <w:b/>
          <w:sz w:val="18"/>
          <w:szCs w:val="18"/>
          <w:u w:val="single"/>
          <w:lang w:val="es-MX"/>
        </w:rPr>
        <w:t xml:space="preserve"> </w:t>
      </w:r>
      <w:r w:rsidRPr="00B342B0" w:rsidR="005D3FDF">
        <w:rPr>
          <w:rFonts w:cs="Arial"/>
          <w:b/>
          <w:sz w:val="18"/>
          <w:szCs w:val="18"/>
          <w:u w:val="single"/>
          <w:lang w:val="es-MX"/>
        </w:rPr>
        <w:t>lo previsto en el artículo 36</w:t>
      </w:r>
      <w:r w:rsidRPr="00B342B0">
        <w:rPr>
          <w:rFonts w:cs="Arial"/>
          <w:b/>
          <w:sz w:val="18"/>
          <w:szCs w:val="18"/>
          <w:u w:val="single"/>
          <w:lang w:val="es-MX"/>
        </w:rPr>
        <w:t>,</w:t>
      </w:r>
      <w:r w:rsidRPr="00B342B0" w:rsidR="005D3FDF">
        <w:rPr>
          <w:rFonts w:cs="Arial"/>
          <w:b/>
          <w:sz w:val="18"/>
          <w:szCs w:val="18"/>
          <w:u w:val="single"/>
          <w:lang w:val="es-MX"/>
        </w:rPr>
        <w:t xml:space="preserve"> 36</w:t>
      </w:r>
      <w:r w:rsidRPr="00B342B0" w:rsidR="00545E99">
        <w:rPr>
          <w:rFonts w:cs="Arial"/>
          <w:b/>
          <w:sz w:val="18"/>
          <w:szCs w:val="18"/>
          <w:u w:val="single"/>
          <w:lang w:val="es-MX"/>
        </w:rPr>
        <w:t> Bis, fracción II, de la LAASSP y 51 del RLAASSP</w:t>
      </w:r>
      <w:r w:rsidRPr="00B342B0">
        <w:rPr>
          <w:rFonts w:cs="Arial"/>
          <w:b/>
          <w:sz w:val="18"/>
          <w:szCs w:val="18"/>
          <w:u w:val="single"/>
          <w:lang w:val="es-MX"/>
        </w:rPr>
        <w:t xml:space="preserve"> </w:t>
      </w:r>
      <w:r w:rsidRPr="00B342B0" w:rsidR="00545E99">
        <w:rPr>
          <w:rFonts w:cs="Arial"/>
          <w:b/>
          <w:sz w:val="18"/>
          <w:szCs w:val="18"/>
          <w:u w:val="single"/>
          <w:lang w:val="es-MX"/>
        </w:rPr>
        <w:t xml:space="preserve">Para la evaluación de las proposiciones se </w:t>
      </w:r>
      <w:r w:rsidRPr="00B342B0" w:rsidR="000B5486">
        <w:rPr>
          <w:rFonts w:cs="Arial"/>
          <w:b/>
          <w:sz w:val="18"/>
          <w:szCs w:val="18"/>
          <w:u w:val="single"/>
          <w:lang w:val="es-MX"/>
        </w:rPr>
        <w:t>utilizará</w:t>
      </w:r>
      <w:r w:rsidRPr="00B342B0" w:rsidR="00545E99">
        <w:rPr>
          <w:rFonts w:cs="Arial"/>
          <w:b/>
          <w:sz w:val="18"/>
          <w:szCs w:val="18"/>
          <w:u w:val="single"/>
          <w:lang w:val="es-MX"/>
        </w:rPr>
        <w:t xml:space="preserve"> el criterio Binario</w:t>
      </w:r>
      <w:r w:rsidRPr="00B342B0" w:rsidR="0083028F">
        <w:rPr>
          <w:rFonts w:cs="Arial"/>
          <w:b/>
          <w:sz w:val="18"/>
          <w:szCs w:val="18"/>
          <w:u w:val="single"/>
          <w:lang w:val="es-MX"/>
        </w:rPr>
        <w:t>.</w:t>
      </w:r>
      <w:r w:rsidRPr="00B342B0" w:rsidR="00545E99">
        <w:rPr>
          <w:rFonts w:cs="Arial"/>
          <w:b/>
          <w:sz w:val="18"/>
          <w:szCs w:val="18"/>
          <w:u w:val="single"/>
          <w:lang w:val="es-MX"/>
        </w:rPr>
        <w:t xml:space="preserve">  </w:t>
      </w:r>
      <w:r w:rsidRPr="00B342B0">
        <w:rPr>
          <w:rFonts w:cs="Arial"/>
          <w:b/>
          <w:sz w:val="18"/>
          <w:szCs w:val="18"/>
          <w:u w:val="single"/>
          <w:lang w:val="es-MX"/>
        </w:rPr>
        <w:t xml:space="preserve"> </w:t>
      </w:r>
    </w:p>
    <w:p w:rsidRPr="00B342B0" w:rsidR="005D3FDF" w:rsidP="00B17CC4" w:rsidRDefault="005D3FDF" w14:paraId="21E8F6C5" w14:textId="77777777">
      <w:pPr>
        <w:jc w:val="both"/>
        <w:rPr>
          <w:rFonts w:cs="Arial"/>
          <w:sz w:val="18"/>
          <w:szCs w:val="18"/>
          <w:lang w:val="es-MX"/>
        </w:rPr>
      </w:pPr>
    </w:p>
    <w:p w:rsidRPr="00B342B0" w:rsidR="00B17CC4" w:rsidP="00B17CC4" w:rsidRDefault="00B17CC4" w14:paraId="014F9FBD" w14:textId="35384CED">
      <w:pPr>
        <w:jc w:val="both"/>
        <w:rPr>
          <w:rFonts w:cs="Arial"/>
          <w:sz w:val="18"/>
          <w:szCs w:val="18"/>
          <w:lang w:val="es-MX"/>
        </w:rPr>
      </w:pPr>
      <w:r w:rsidRPr="00B342B0">
        <w:rPr>
          <w:rFonts w:cs="Arial"/>
          <w:sz w:val="18"/>
          <w:szCs w:val="18"/>
          <w:lang w:val="es-MX"/>
        </w:rPr>
        <w:t>Los criterios que aplicarán el área solicitante y/o técnica para evaluar las proposiciones, se basarán en la información documental presentada</w:t>
      </w:r>
      <w:r w:rsidRPr="00B342B0" w:rsidR="005D3FDF">
        <w:rPr>
          <w:rFonts w:cs="Arial"/>
          <w:sz w:val="18"/>
          <w:szCs w:val="18"/>
          <w:lang w:val="es-MX"/>
        </w:rPr>
        <w:t xml:space="preserve"> por los licitantes en el portal de COMPRANET, en el apartado de</w:t>
      </w:r>
      <w:r w:rsidRPr="00B342B0" w:rsidR="00932AA9">
        <w:rPr>
          <w:rFonts w:cs="Arial"/>
          <w:sz w:val="18"/>
          <w:szCs w:val="18"/>
          <w:lang w:val="es-MX"/>
        </w:rPr>
        <w:t xml:space="preserve"> </w:t>
      </w:r>
      <w:r w:rsidRPr="00AC6CBF" w:rsidR="00932AA9">
        <w:rPr>
          <w:rFonts w:cs="Arial"/>
          <w:b/>
          <w:sz w:val="18"/>
          <w:szCs w:val="18"/>
          <w:lang w:val="es-MX"/>
        </w:rPr>
        <w:t xml:space="preserve">requerimientos </w:t>
      </w:r>
      <w:proofErr w:type="gramStart"/>
      <w:r w:rsidRPr="00AC6CBF" w:rsidR="00932AA9">
        <w:rPr>
          <w:rFonts w:cs="Arial"/>
          <w:b/>
          <w:sz w:val="18"/>
          <w:szCs w:val="18"/>
          <w:lang w:val="es-MX"/>
        </w:rPr>
        <w:t>Legales  Administrativos</w:t>
      </w:r>
      <w:proofErr w:type="gramEnd"/>
      <w:r w:rsidRPr="00AC6CBF" w:rsidR="00932AA9">
        <w:rPr>
          <w:rFonts w:cs="Arial"/>
          <w:b/>
          <w:sz w:val="18"/>
          <w:szCs w:val="18"/>
          <w:lang w:val="es-MX"/>
        </w:rPr>
        <w:t xml:space="preserve">, </w:t>
      </w:r>
      <w:r w:rsidRPr="00AC6CBF" w:rsidR="005D3FDF">
        <w:rPr>
          <w:rFonts w:cs="Arial"/>
          <w:b/>
          <w:sz w:val="18"/>
          <w:szCs w:val="18"/>
          <w:lang w:val="es-MX"/>
        </w:rPr>
        <w:t>Técnic</w:t>
      </w:r>
      <w:r w:rsidR="00777FD0">
        <w:rPr>
          <w:rFonts w:cs="Arial"/>
          <w:b/>
          <w:sz w:val="18"/>
          <w:szCs w:val="18"/>
          <w:lang w:val="es-MX"/>
        </w:rPr>
        <w:t>os</w:t>
      </w:r>
      <w:r w:rsidRPr="00AC6CBF" w:rsidR="005D3FDF">
        <w:rPr>
          <w:rFonts w:cs="Arial"/>
          <w:b/>
          <w:sz w:val="18"/>
          <w:szCs w:val="18"/>
          <w:lang w:val="es-MX"/>
        </w:rPr>
        <w:t xml:space="preserve"> y  Económic</w:t>
      </w:r>
      <w:r w:rsidR="00777FD0">
        <w:rPr>
          <w:rFonts w:cs="Arial"/>
          <w:b/>
          <w:sz w:val="18"/>
          <w:szCs w:val="18"/>
          <w:lang w:val="es-MX"/>
        </w:rPr>
        <w:t>os</w:t>
      </w:r>
      <w:r w:rsidRPr="00B342B0" w:rsidR="00932AA9">
        <w:rPr>
          <w:rFonts w:cs="Arial"/>
          <w:sz w:val="18"/>
          <w:szCs w:val="18"/>
          <w:lang w:val="es-MX"/>
        </w:rPr>
        <w:t xml:space="preserve"> </w:t>
      </w:r>
      <w:r w:rsidRPr="00B342B0" w:rsidR="00810DAF">
        <w:rPr>
          <w:rFonts w:cs="Arial"/>
          <w:sz w:val="18"/>
          <w:szCs w:val="18"/>
          <w:lang w:val="es-MX"/>
        </w:rPr>
        <w:t xml:space="preserve">de los </w:t>
      </w:r>
      <w:r w:rsidRPr="00AC6CBF" w:rsidR="00810DAF">
        <w:rPr>
          <w:rFonts w:cs="Arial"/>
          <w:b/>
          <w:sz w:val="18"/>
          <w:szCs w:val="18"/>
          <w:lang w:val="es-MX"/>
        </w:rPr>
        <w:t>numerales 6, 7 y 8</w:t>
      </w:r>
      <w:r w:rsidRPr="00AC6CBF" w:rsidR="00545E99">
        <w:rPr>
          <w:rFonts w:cs="Arial"/>
          <w:b/>
          <w:sz w:val="18"/>
          <w:szCs w:val="18"/>
          <w:lang w:val="es-MX"/>
        </w:rPr>
        <w:t xml:space="preserve"> </w:t>
      </w:r>
      <w:r w:rsidRPr="00B342B0" w:rsidR="00810DAF">
        <w:rPr>
          <w:rFonts w:cs="Arial"/>
          <w:sz w:val="18"/>
          <w:szCs w:val="18"/>
          <w:lang w:val="es-MX"/>
        </w:rPr>
        <w:t>de la presente convocatoria.</w:t>
      </w:r>
    </w:p>
    <w:p w:rsidRPr="00B342B0" w:rsidR="00545E99" w:rsidP="00B17CC4" w:rsidRDefault="00545E99" w14:paraId="66AFC3AA" w14:textId="77777777">
      <w:pPr>
        <w:jc w:val="both"/>
        <w:rPr>
          <w:rFonts w:cs="Arial"/>
          <w:sz w:val="18"/>
          <w:szCs w:val="18"/>
          <w:lang w:val="es-MX"/>
        </w:rPr>
      </w:pPr>
    </w:p>
    <w:p w:rsidRPr="00B342B0" w:rsidR="00B17CC4" w:rsidP="00B17CC4" w:rsidRDefault="00B17CC4" w14:paraId="7FF23ED3" w14:textId="77777777">
      <w:pPr>
        <w:jc w:val="both"/>
        <w:rPr>
          <w:rFonts w:cs="Arial"/>
          <w:sz w:val="18"/>
          <w:szCs w:val="18"/>
          <w:lang w:val="es-MX"/>
        </w:rPr>
      </w:pPr>
      <w:r w:rsidRPr="00B342B0">
        <w:rPr>
          <w:rFonts w:cs="Arial"/>
          <w:sz w:val="18"/>
          <w:szCs w:val="18"/>
          <w:lang w:val="es-MX"/>
        </w:rPr>
        <w:t>La evaluación se realizará comparando entre sí, en forma equivalente, todas las condiciones ofrecidas explícitamente por los licitantes.</w:t>
      </w:r>
    </w:p>
    <w:p w:rsidRPr="00B342B0" w:rsidR="00B17CC4" w:rsidP="00B17CC4" w:rsidRDefault="00B17CC4" w14:paraId="0B6129CE" w14:textId="77777777">
      <w:pPr>
        <w:jc w:val="both"/>
        <w:rPr>
          <w:rFonts w:cs="Arial"/>
          <w:sz w:val="18"/>
          <w:szCs w:val="18"/>
          <w:lang w:val="es-MX"/>
        </w:rPr>
      </w:pPr>
    </w:p>
    <w:p w:rsidRPr="00B342B0" w:rsidR="00B17CC4" w:rsidP="00B17CC4" w:rsidRDefault="00B17CC4" w14:paraId="298D6EC6" w14:textId="77777777">
      <w:pPr>
        <w:jc w:val="both"/>
        <w:rPr>
          <w:rFonts w:cs="Arial"/>
          <w:sz w:val="18"/>
          <w:szCs w:val="18"/>
          <w:lang w:val="es-MX"/>
        </w:rPr>
      </w:pPr>
      <w:r w:rsidRPr="00B342B0">
        <w:rPr>
          <w:rFonts w:cs="Arial"/>
          <w:sz w:val="18"/>
          <w:szCs w:val="18"/>
          <w:lang w:val="es-MX"/>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propuestas.</w:t>
      </w:r>
    </w:p>
    <w:p w:rsidRPr="00B342B0" w:rsidR="00B17CC4" w:rsidP="00B17CC4" w:rsidRDefault="00B17CC4" w14:paraId="31DF587B" w14:textId="77777777">
      <w:pPr>
        <w:jc w:val="both"/>
        <w:rPr>
          <w:rFonts w:cs="Arial"/>
          <w:sz w:val="18"/>
          <w:szCs w:val="18"/>
          <w:lang w:val="es-MX"/>
        </w:rPr>
      </w:pPr>
    </w:p>
    <w:p w:rsidRPr="00B342B0" w:rsidR="00B17CC4" w:rsidP="00B17CC4" w:rsidRDefault="00545E99" w14:paraId="60522326" w14:textId="4B2F1A07">
      <w:pPr>
        <w:jc w:val="both"/>
        <w:rPr>
          <w:rFonts w:cs="Arial"/>
          <w:sz w:val="18"/>
          <w:szCs w:val="18"/>
          <w:lang w:val="es-MX"/>
        </w:rPr>
      </w:pPr>
      <w:r w:rsidRPr="00B342B0">
        <w:rPr>
          <w:rFonts w:cs="Arial"/>
          <w:sz w:val="18"/>
          <w:szCs w:val="18"/>
          <w:lang w:val="es-MX"/>
        </w:rPr>
        <w:t>T</w:t>
      </w:r>
      <w:r w:rsidRPr="00B342B0" w:rsidR="00B17CC4">
        <w:rPr>
          <w:rFonts w:cs="Arial"/>
          <w:sz w:val="18"/>
          <w:szCs w:val="18"/>
          <w:lang w:val="es-MX"/>
        </w:rPr>
        <w:t xml:space="preserve">ratándose de los documentos o manifiestos presentados bajo protesta de decir verdad, de conformidad con lo </w:t>
      </w:r>
      <w:r w:rsidRPr="00B342B0" w:rsidR="00293048">
        <w:rPr>
          <w:rFonts w:cs="Arial"/>
          <w:sz w:val="18"/>
          <w:szCs w:val="18"/>
          <w:lang w:val="es-MX"/>
        </w:rPr>
        <w:t>previsto</w:t>
      </w:r>
      <w:r w:rsidRPr="00B342B0" w:rsidR="00B17CC4">
        <w:rPr>
          <w:rFonts w:cs="Arial"/>
          <w:sz w:val="18"/>
          <w:szCs w:val="18"/>
          <w:lang w:val="es-MX"/>
        </w:rPr>
        <w:t xml:space="preserve"> en el artículo 39, penúltimo párrafo del Reglamento de la </w:t>
      </w:r>
      <w:r w:rsidRPr="00B342B0" w:rsidR="008D2C9B">
        <w:rPr>
          <w:rFonts w:cs="Arial"/>
          <w:sz w:val="18"/>
          <w:szCs w:val="18"/>
          <w:lang w:val="es-MX"/>
        </w:rPr>
        <w:t>LAASSP</w:t>
      </w:r>
      <w:r w:rsidRPr="00B342B0" w:rsidR="00B17CC4">
        <w:rPr>
          <w:rFonts w:cs="Arial"/>
          <w:sz w:val="18"/>
          <w:szCs w:val="18"/>
          <w:lang w:val="es-MX"/>
        </w:rPr>
        <w:t xml:space="preserve"> se verificará que dichos documentos cumplan con los requisitos solicitados.</w:t>
      </w:r>
    </w:p>
    <w:p w:rsidR="00B17CC4" w:rsidP="00B17CC4" w:rsidRDefault="00B17CC4" w14:paraId="4A1B590C" w14:textId="77777777">
      <w:pPr>
        <w:jc w:val="both"/>
        <w:rPr>
          <w:rFonts w:cs="Arial"/>
          <w:sz w:val="18"/>
          <w:szCs w:val="18"/>
          <w:lang w:val="es-MX"/>
        </w:rPr>
      </w:pPr>
    </w:p>
    <w:p w:rsidRPr="00B342B0" w:rsidR="00AC6CBF" w:rsidP="00AC6CBF" w:rsidRDefault="00AC6CBF" w14:paraId="5FCB14A8" w14:textId="77777777">
      <w:pPr>
        <w:jc w:val="both"/>
        <w:rPr>
          <w:rFonts w:cs="Arial"/>
          <w:sz w:val="18"/>
          <w:szCs w:val="18"/>
          <w:lang w:val="es-MX"/>
        </w:rPr>
      </w:pPr>
      <w:r w:rsidRPr="00B342B0">
        <w:rPr>
          <w:rFonts w:cs="Arial"/>
          <w:sz w:val="18"/>
          <w:szCs w:val="18"/>
          <w:lang w:val="es-MX"/>
        </w:rPr>
        <w:t>Con fundamento en lo dispuesto por el artículo 36 de la LAASSP, se procederá a evaluar técnicamente al menos las dos proposiciones cuyo precio resulte ser más bajo, de no resultar estas solventes, se procederá a la evaluación de las que les sigan en precio.</w:t>
      </w:r>
    </w:p>
    <w:p w:rsidRPr="00B342B0" w:rsidR="00AC6CBF" w:rsidP="00B17CC4" w:rsidRDefault="00AC6CBF" w14:paraId="6D1F2B40" w14:textId="77777777">
      <w:pPr>
        <w:jc w:val="both"/>
        <w:rPr>
          <w:rFonts w:cs="Arial"/>
          <w:sz w:val="18"/>
          <w:szCs w:val="18"/>
          <w:lang w:val="es-MX"/>
        </w:rPr>
      </w:pPr>
    </w:p>
    <w:p w:rsidR="00A34F28" w:rsidP="00A34F28" w:rsidRDefault="00A34F28" w14:paraId="6CB2C289" w14:textId="5096865B">
      <w:pPr>
        <w:pStyle w:val="Ttulo3"/>
        <w:rPr>
          <w:sz w:val="18"/>
          <w:szCs w:val="18"/>
          <w:lang w:val="es-MX"/>
        </w:rPr>
      </w:pPr>
      <w:bookmarkStart w:name="_Toc128430728" w:id="31"/>
      <w:bookmarkStart w:name="_Toc142323614" w:id="32"/>
      <w:r w:rsidRPr="00B93919">
        <w:rPr>
          <w:sz w:val="18"/>
          <w:szCs w:val="18"/>
          <w:lang w:val="es-MX"/>
        </w:rPr>
        <w:t>10.1. Evaluación de los requerimientos Legales Administrativos.</w:t>
      </w:r>
      <w:bookmarkEnd w:id="31"/>
      <w:bookmarkEnd w:id="32"/>
    </w:p>
    <w:p w:rsidRPr="00293048" w:rsidR="00293048" w:rsidP="00293048" w:rsidRDefault="00293048" w14:paraId="69066904" w14:textId="77777777">
      <w:pPr>
        <w:rPr>
          <w:lang w:val="es-MX"/>
        </w:rPr>
      </w:pPr>
    </w:p>
    <w:p w:rsidRPr="00B93919" w:rsidR="00A34F28" w:rsidP="00A34F28" w:rsidRDefault="00554E7D" w14:paraId="4511172E" w14:textId="6159947C">
      <w:pPr>
        <w:rPr>
          <w:sz w:val="18"/>
          <w:szCs w:val="18"/>
          <w:lang w:val="es-MX"/>
        </w:rPr>
      </w:pPr>
      <w:r w:rsidRPr="00B93919">
        <w:rPr>
          <w:sz w:val="18"/>
          <w:szCs w:val="18"/>
          <w:lang w:val="es-MX"/>
        </w:rPr>
        <w:t xml:space="preserve">Para la evaluación se verificará que los documentos presentados por los licitantes, se encuentren completos, </w:t>
      </w:r>
      <w:r w:rsidRPr="00B93919" w:rsidR="00C420B2">
        <w:rPr>
          <w:sz w:val="18"/>
          <w:szCs w:val="18"/>
          <w:lang w:val="es-MX"/>
        </w:rPr>
        <w:t xml:space="preserve">legibles </w:t>
      </w:r>
      <w:r w:rsidRPr="00B93919" w:rsidR="008D2C9B">
        <w:rPr>
          <w:sz w:val="18"/>
          <w:szCs w:val="18"/>
          <w:lang w:val="es-MX"/>
        </w:rPr>
        <w:t>y cumplan</w:t>
      </w:r>
      <w:r w:rsidRPr="00B93919" w:rsidR="00C420B2">
        <w:rPr>
          <w:sz w:val="18"/>
          <w:szCs w:val="18"/>
          <w:lang w:val="es-MX"/>
        </w:rPr>
        <w:t xml:space="preserve"> con lo solicitado en cada uno de los requerimientos </w:t>
      </w:r>
      <w:r w:rsidRPr="00B93919" w:rsidR="00AC6CBF">
        <w:rPr>
          <w:sz w:val="18"/>
          <w:szCs w:val="18"/>
          <w:lang w:val="es-MX"/>
        </w:rPr>
        <w:t xml:space="preserve">establecidos en </w:t>
      </w:r>
      <w:proofErr w:type="gramStart"/>
      <w:r w:rsidRPr="00B93919" w:rsidR="00AC6CBF">
        <w:rPr>
          <w:sz w:val="18"/>
          <w:szCs w:val="18"/>
          <w:lang w:val="es-MX"/>
        </w:rPr>
        <w:t xml:space="preserve">el </w:t>
      </w:r>
      <w:r w:rsidRPr="00B93919" w:rsidR="00C420B2">
        <w:rPr>
          <w:sz w:val="18"/>
          <w:szCs w:val="18"/>
          <w:lang w:val="es-MX"/>
        </w:rPr>
        <w:t xml:space="preserve"> </w:t>
      </w:r>
      <w:r w:rsidRPr="00B93919" w:rsidR="00C420B2">
        <w:rPr>
          <w:b/>
          <w:sz w:val="18"/>
          <w:szCs w:val="18"/>
          <w:lang w:val="es-MX"/>
        </w:rPr>
        <w:t>numeral</w:t>
      </w:r>
      <w:proofErr w:type="gramEnd"/>
      <w:r w:rsidRPr="00B93919" w:rsidR="00C420B2">
        <w:rPr>
          <w:b/>
          <w:sz w:val="18"/>
          <w:szCs w:val="18"/>
          <w:lang w:val="es-MX"/>
        </w:rPr>
        <w:t xml:space="preserve"> 6</w:t>
      </w:r>
    </w:p>
    <w:p w:rsidRPr="00B93919" w:rsidR="00B17CC4" w:rsidP="00A34F28" w:rsidRDefault="00C906DC" w14:paraId="1633FEF3" w14:textId="3529C0CC">
      <w:pPr>
        <w:pStyle w:val="Ttulo3"/>
        <w:rPr>
          <w:sz w:val="18"/>
          <w:szCs w:val="18"/>
          <w:lang w:val="es-MX"/>
        </w:rPr>
      </w:pPr>
      <w:bookmarkStart w:name="_Toc128430729" w:id="33"/>
      <w:bookmarkStart w:name="_Toc142323615" w:id="34"/>
      <w:r w:rsidRPr="00B93919">
        <w:rPr>
          <w:sz w:val="18"/>
          <w:szCs w:val="18"/>
          <w:lang w:val="es-MX"/>
        </w:rPr>
        <w:t>10</w:t>
      </w:r>
      <w:r w:rsidRPr="00B93919" w:rsidR="005A0580">
        <w:rPr>
          <w:sz w:val="18"/>
          <w:szCs w:val="18"/>
          <w:lang w:val="es-MX"/>
        </w:rPr>
        <w:t>.</w:t>
      </w:r>
      <w:r w:rsidRPr="00B93919" w:rsidR="00A34F28">
        <w:rPr>
          <w:sz w:val="18"/>
          <w:szCs w:val="18"/>
          <w:lang w:val="es-MX"/>
        </w:rPr>
        <w:t>2</w:t>
      </w:r>
      <w:r w:rsidRPr="00B93919" w:rsidR="005A0580">
        <w:rPr>
          <w:sz w:val="18"/>
          <w:szCs w:val="18"/>
          <w:lang w:val="es-MX"/>
        </w:rPr>
        <w:t xml:space="preserve">. </w:t>
      </w:r>
      <w:r w:rsidRPr="00B93919" w:rsidR="00A34F28">
        <w:rPr>
          <w:sz w:val="18"/>
          <w:szCs w:val="18"/>
          <w:lang w:val="es-MX"/>
        </w:rPr>
        <w:t>Evaluación de las proposiciones técnicas.</w:t>
      </w:r>
      <w:bookmarkEnd w:id="33"/>
      <w:bookmarkEnd w:id="34"/>
    </w:p>
    <w:p w:rsidRPr="00B93919" w:rsidR="00B17CC4" w:rsidP="00B17CC4" w:rsidRDefault="00B17CC4" w14:paraId="63C85EBB" w14:textId="77777777">
      <w:pPr>
        <w:jc w:val="both"/>
        <w:rPr>
          <w:rFonts w:cs="Arial"/>
          <w:sz w:val="18"/>
          <w:szCs w:val="18"/>
          <w:lang w:val="es-MX"/>
        </w:rPr>
      </w:pPr>
    </w:p>
    <w:p w:rsidRPr="00B93919" w:rsidR="00B17CC4" w:rsidP="00B17CC4" w:rsidRDefault="00B17CC4" w14:paraId="7561A5BB" w14:textId="77777777">
      <w:pPr>
        <w:jc w:val="both"/>
        <w:rPr>
          <w:rFonts w:cs="Arial"/>
          <w:sz w:val="18"/>
          <w:szCs w:val="18"/>
          <w:lang w:val="es-MX"/>
        </w:rPr>
      </w:pPr>
    </w:p>
    <w:p w:rsidR="00B17CC4" w:rsidP="00B17CC4" w:rsidRDefault="00B17CC4" w14:paraId="3E1FF8C9" w14:textId="77777777">
      <w:pPr>
        <w:jc w:val="both"/>
        <w:rPr>
          <w:rFonts w:cs="Arial"/>
          <w:sz w:val="18"/>
          <w:szCs w:val="18"/>
          <w:lang w:val="es-MX"/>
        </w:rPr>
      </w:pPr>
      <w:r w:rsidRPr="00B93919">
        <w:rPr>
          <w:rFonts w:cs="Arial"/>
          <w:sz w:val="18"/>
          <w:szCs w:val="18"/>
          <w:lang w:val="es-MX"/>
        </w:rPr>
        <w:t>Para efectos de la evaluación, se tomarán en consideración los criterios siguientes:</w:t>
      </w:r>
      <w:r w:rsidRPr="00B342B0">
        <w:rPr>
          <w:rFonts w:cs="Arial"/>
          <w:sz w:val="18"/>
          <w:szCs w:val="18"/>
          <w:lang w:val="es-MX"/>
        </w:rPr>
        <w:t xml:space="preserve"> </w:t>
      </w:r>
    </w:p>
    <w:p w:rsidRPr="00B342B0" w:rsidR="00AC6CBF" w:rsidP="00B17CC4" w:rsidRDefault="00AC6CBF" w14:paraId="7553170D" w14:textId="77777777">
      <w:pPr>
        <w:jc w:val="both"/>
        <w:rPr>
          <w:rFonts w:cs="Arial"/>
          <w:sz w:val="18"/>
          <w:szCs w:val="18"/>
          <w:lang w:val="es-MX"/>
        </w:rPr>
      </w:pPr>
    </w:p>
    <w:p w:rsidRPr="00B342B0" w:rsidR="00AC6CBF" w:rsidP="00AC6CBF" w:rsidRDefault="00AC6CBF" w14:paraId="23A11298" w14:textId="77777777">
      <w:pPr>
        <w:numPr>
          <w:ilvl w:val="0"/>
          <w:numId w:val="3"/>
        </w:numPr>
        <w:tabs>
          <w:tab w:val="clear" w:pos="360"/>
          <w:tab w:val="num" w:pos="720"/>
        </w:tabs>
        <w:ind w:left="720"/>
        <w:jc w:val="both"/>
        <w:rPr>
          <w:rFonts w:cs="Arial"/>
          <w:sz w:val="18"/>
          <w:szCs w:val="18"/>
          <w:lang w:val="es-MX"/>
        </w:rPr>
      </w:pPr>
      <w:r w:rsidRPr="00B342B0">
        <w:rPr>
          <w:rFonts w:cs="Arial"/>
          <w:sz w:val="18"/>
          <w:szCs w:val="18"/>
          <w:lang w:val="es-MX"/>
        </w:rPr>
        <w:t xml:space="preserve">Se verificará el cumplimiento de la propuesta técnica, conforme a los requisitos establecidos en el </w:t>
      </w:r>
      <w:r w:rsidRPr="00B342B0">
        <w:rPr>
          <w:rFonts w:cs="Arial"/>
          <w:b/>
          <w:sz w:val="18"/>
          <w:szCs w:val="18"/>
          <w:lang w:val="es-MX"/>
        </w:rPr>
        <w:t xml:space="preserve">numeral </w:t>
      </w:r>
      <w:r>
        <w:rPr>
          <w:rFonts w:cs="Arial"/>
          <w:b/>
          <w:sz w:val="18"/>
          <w:szCs w:val="18"/>
          <w:lang w:val="es-MX"/>
        </w:rPr>
        <w:t>7</w:t>
      </w:r>
      <w:r w:rsidRPr="00B342B0">
        <w:rPr>
          <w:rFonts w:cs="Arial"/>
          <w:sz w:val="18"/>
          <w:szCs w:val="18"/>
          <w:lang w:val="es-MX"/>
        </w:rPr>
        <w:t>, de las bases de esta Convocatoria.</w:t>
      </w:r>
    </w:p>
    <w:p w:rsidRPr="00B342B0" w:rsidR="00B17CC4" w:rsidP="00B17CC4" w:rsidRDefault="00B17CC4" w14:paraId="6B98089D" w14:textId="77777777">
      <w:pPr>
        <w:jc w:val="both"/>
        <w:rPr>
          <w:rFonts w:cs="Arial"/>
          <w:sz w:val="18"/>
          <w:szCs w:val="18"/>
          <w:lang w:val="es-MX"/>
        </w:rPr>
      </w:pPr>
    </w:p>
    <w:p w:rsidRPr="00B342B0" w:rsidR="00B17CC4" w:rsidP="009E0A1F" w:rsidRDefault="00B17CC4" w14:paraId="428F67D2" w14:textId="77777777">
      <w:pPr>
        <w:numPr>
          <w:ilvl w:val="0"/>
          <w:numId w:val="2"/>
        </w:numPr>
        <w:jc w:val="both"/>
        <w:rPr>
          <w:rFonts w:cs="Arial"/>
          <w:sz w:val="18"/>
          <w:szCs w:val="18"/>
          <w:lang w:val="es-MX"/>
        </w:rPr>
      </w:pPr>
      <w:r w:rsidRPr="00B342B0">
        <w:rPr>
          <w:rFonts w:cs="Arial"/>
          <w:sz w:val="18"/>
          <w:szCs w:val="18"/>
          <w:lang w:val="es-MX"/>
        </w:rPr>
        <w:t xml:space="preserve">Se verificará que incluyan </w:t>
      </w:r>
      <w:r w:rsidRPr="00B342B0" w:rsidR="000A1ADA">
        <w:rPr>
          <w:rFonts w:cs="Arial"/>
          <w:sz w:val="18"/>
          <w:szCs w:val="18"/>
          <w:lang w:val="es-MX"/>
        </w:rPr>
        <w:t>toda la</w:t>
      </w:r>
      <w:r w:rsidRPr="00B342B0">
        <w:rPr>
          <w:rFonts w:cs="Arial"/>
          <w:sz w:val="18"/>
          <w:szCs w:val="18"/>
          <w:lang w:val="es-MX"/>
        </w:rPr>
        <w:t xml:space="preserve"> información, los documentos y los requisitos solicitados en las bases.</w:t>
      </w:r>
    </w:p>
    <w:p w:rsidRPr="00B342B0" w:rsidR="00B17CC4" w:rsidP="00B17CC4" w:rsidRDefault="00B17CC4" w14:paraId="128EB5A3" w14:textId="77777777">
      <w:pPr>
        <w:jc w:val="both"/>
        <w:rPr>
          <w:rFonts w:cs="Arial"/>
          <w:sz w:val="18"/>
          <w:szCs w:val="18"/>
          <w:lang w:val="es-MX"/>
        </w:rPr>
      </w:pPr>
    </w:p>
    <w:p w:rsidRPr="00B342B0" w:rsidR="00B17CC4" w:rsidP="009E0A1F" w:rsidRDefault="00B17CC4" w14:paraId="07DAF999" w14:textId="77777777">
      <w:pPr>
        <w:numPr>
          <w:ilvl w:val="0"/>
          <w:numId w:val="2"/>
        </w:numPr>
        <w:jc w:val="both"/>
        <w:rPr>
          <w:rFonts w:cs="Arial"/>
          <w:sz w:val="18"/>
          <w:szCs w:val="18"/>
          <w:lang w:val="es-MX"/>
        </w:rPr>
      </w:pPr>
      <w:r w:rsidRPr="00B342B0">
        <w:rPr>
          <w:rFonts w:cs="Arial"/>
          <w:sz w:val="18"/>
          <w:szCs w:val="18"/>
          <w:lang w:val="es-MX"/>
        </w:rPr>
        <w:t xml:space="preserve">Se verificará documentalmente que los </w:t>
      </w:r>
      <w:r w:rsidRPr="00B342B0" w:rsidR="00216919">
        <w:rPr>
          <w:rFonts w:cs="Arial"/>
          <w:sz w:val="18"/>
          <w:szCs w:val="18"/>
          <w:lang w:val="es-MX"/>
        </w:rPr>
        <w:t>servicios</w:t>
      </w:r>
      <w:r w:rsidRPr="00B342B0">
        <w:rPr>
          <w:rFonts w:cs="Arial"/>
          <w:sz w:val="18"/>
          <w:szCs w:val="18"/>
          <w:lang w:val="es-MX"/>
        </w:rPr>
        <w:t xml:space="preserve"> ofertados, cumplan con las especificaciones técnicas y requisitos solicitados en</w:t>
      </w:r>
      <w:r w:rsidRPr="00B342B0">
        <w:rPr>
          <w:rFonts w:cs="Arial"/>
          <w:bCs/>
          <w:sz w:val="18"/>
          <w:szCs w:val="18"/>
          <w:lang w:val="es-MX"/>
        </w:rPr>
        <w:t xml:space="preserve"> estas bases, </w:t>
      </w:r>
      <w:r w:rsidRPr="00B342B0">
        <w:rPr>
          <w:rFonts w:cs="Arial"/>
          <w:sz w:val="18"/>
          <w:szCs w:val="18"/>
          <w:lang w:val="es-MX"/>
        </w:rPr>
        <w:t>así como con aquellos que resulten de la junta de aclaraciones.</w:t>
      </w:r>
    </w:p>
    <w:p w:rsidRPr="00B342B0" w:rsidR="00B17CC4" w:rsidP="003D6102" w:rsidRDefault="00B17CC4" w14:paraId="76A60BB7" w14:textId="77777777">
      <w:pPr>
        <w:pStyle w:val="Lista21"/>
        <w:spacing w:after="0"/>
        <w:rPr>
          <w:rFonts w:eastAsia="Arial Unicode MS" w:cs="Arial"/>
          <w:sz w:val="18"/>
          <w:szCs w:val="18"/>
          <w:lang w:val="es-MX"/>
        </w:rPr>
      </w:pPr>
    </w:p>
    <w:p w:rsidRPr="00B342B0" w:rsidR="00B17CC4" w:rsidP="00C906DC" w:rsidRDefault="00C906DC" w14:paraId="03E125EA" w14:textId="3819B7BA">
      <w:pPr>
        <w:pStyle w:val="Ttulo3"/>
        <w:rPr>
          <w:sz w:val="18"/>
          <w:szCs w:val="18"/>
          <w:lang w:val="es-MX"/>
        </w:rPr>
      </w:pPr>
      <w:bookmarkStart w:name="_Toc128430730" w:id="35"/>
      <w:bookmarkStart w:name="_Toc142323616" w:id="36"/>
      <w:r w:rsidRPr="00B342B0">
        <w:rPr>
          <w:sz w:val="18"/>
          <w:szCs w:val="18"/>
          <w:lang w:val="es-MX"/>
        </w:rPr>
        <w:t>10</w:t>
      </w:r>
      <w:r w:rsidRPr="00B342B0" w:rsidR="005A0580">
        <w:rPr>
          <w:sz w:val="18"/>
          <w:szCs w:val="18"/>
          <w:lang w:val="es-MX"/>
        </w:rPr>
        <w:t>.</w:t>
      </w:r>
      <w:r w:rsidRPr="00B342B0" w:rsidR="00A34F28">
        <w:rPr>
          <w:sz w:val="18"/>
          <w:szCs w:val="18"/>
          <w:lang w:val="es-MX"/>
        </w:rPr>
        <w:t>3</w:t>
      </w:r>
      <w:r w:rsidRPr="00B342B0" w:rsidR="005A0580">
        <w:rPr>
          <w:sz w:val="18"/>
          <w:szCs w:val="18"/>
          <w:lang w:val="es-MX"/>
        </w:rPr>
        <w:t>. Evaluación de las proposiciones económicas.</w:t>
      </w:r>
      <w:bookmarkEnd w:id="35"/>
      <w:bookmarkEnd w:id="36"/>
      <w:r w:rsidRPr="00B342B0" w:rsidR="005A0580">
        <w:rPr>
          <w:sz w:val="18"/>
          <w:szCs w:val="18"/>
          <w:lang w:val="es-MX"/>
        </w:rPr>
        <w:t xml:space="preserve"> </w:t>
      </w:r>
    </w:p>
    <w:p w:rsidRPr="00B342B0" w:rsidR="00B17CC4" w:rsidP="00B17CC4" w:rsidRDefault="00B17CC4" w14:paraId="6F784105" w14:textId="77777777">
      <w:pPr>
        <w:jc w:val="both"/>
        <w:rPr>
          <w:rFonts w:cs="Arial"/>
          <w:sz w:val="18"/>
          <w:szCs w:val="18"/>
          <w:lang w:val="es-MX"/>
        </w:rPr>
      </w:pPr>
    </w:p>
    <w:p w:rsidR="00533D24" w:rsidP="00533D24" w:rsidRDefault="000A1ADA" w14:paraId="4492CA65" w14:textId="28826F41">
      <w:pPr>
        <w:numPr>
          <w:ilvl w:val="0"/>
          <w:numId w:val="3"/>
        </w:numPr>
        <w:tabs>
          <w:tab w:val="clear" w:pos="360"/>
          <w:tab w:val="num" w:pos="720"/>
        </w:tabs>
        <w:ind w:left="720"/>
        <w:jc w:val="both"/>
        <w:rPr>
          <w:rFonts w:cs="Arial"/>
          <w:sz w:val="18"/>
          <w:szCs w:val="18"/>
          <w:lang w:val="es-MX"/>
        </w:rPr>
      </w:pPr>
      <w:r w:rsidRPr="00AC6CBF">
        <w:rPr>
          <w:rFonts w:cs="Arial"/>
          <w:sz w:val="18"/>
          <w:szCs w:val="18"/>
          <w:lang w:val="es-MX"/>
        </w:rPr>
        <w:t xml:space="preserve">Se verificará el cumplimiento de la propuesta </w:t>
      </w:r>
      <w:r w:rsidRPr="00AC6CBF" w:rsidR="00533D24">
        <w:rPr>
          <w:rFonts w:cs="Arial"/>
          <w:sz w:val="18"/>
          <w:szCs w:val="18"/>
          <w:lang w:val="es-MX"/>
        </w:rPr>
        <w:t>Económica</w:t>
      </w:r>
      <w:r w:rsidRPr="00AC6CBF">
        <w:rPr>
          <w:rFonts w:cs="Arial"/>
          <w:sz w:val="18"/>
          <w:szCs w:val="18"/>
          <w:lang w:val="es-MX"/>
        </w:rPr>
        <w:t xml:space="preserve">, conforme a los requisitos establecidos en el </w:t>
      </w:r>
      <w:r w:rsidRPr="00AC6CBF">
        <w:rPr>
          <w:rFonts w:cs="Arial"/>
          <w:b/>
          <w:sz w:val="18"/>
          <w:szCs w:val="18"/>
          <w:lang w:val="es-MX"/>
        </w:rPr>
        <w:t xml:space="preserve">numeral </w:t>
      </w:r>
      <w:r w:rsidRPr="00AC6CBF" w:rsidR="00AC6CBF">
        <w:rPr>
          <w:rFonts w:cs="Arial"/>
          <w:b/>
          <w:sz w:val="18"/>
          <w:szCs w:val="18"/>
          <w:lang w:val="es-MX"/>
        </w:rPr>
        <w:t>8</w:t>
      </w:r>
      <w:r w:rsidRPr="00AC6CBF">
        <w:rPr>
          <w:rFonts w:cs="Arial"/>
          <w:sz w:val="18"/>
          <w:szCs w:val="18"/>
          <w:lang w:val="es-MX"/>
        </w:rPr>
        <w:t>, de las bases de esta Convocatoria.</w:t>
      </w:r>
      <w:r w:rsidRPr="00AC6CBF" w:rsidR="00533D24">
        <w:rPr>
          <w:rFonts w:cs="Arial"/>
          <w:sz w:val="18"/>
          <w:szCs w:val="18"/>
          <w:lang w:val="es-MX"/>
        </w:rPr>
        <w:t xml:space="preserve"> Se analizarán los precios ofertados por los licitantes, y las operaciones aritméticas con objeto de verificar el importe total de los </w:t>
      </w:r>
      <w:r w:rsidRPr="00AC6CBF" w:rsidR="00216919">
        <w:rPr>
          <w:rFonts w:cs="Arial"/>
          <w:sz w:val="18"/>
          <w:szCs w:val="18"/>
          <w:lang w:val="es-MX"/>
        </w:rPr>
        <w:t>servicios</w:t>
      </w:r>
      <w:r w:rsidRPr="00AC6CBF" w:rsidR="00533D24">
        <w:rPr>
          <w:rFonts w:cs="Arial"/>
          <w:sz w:val="18"/>
          <w:szCs w:val="18"/>
          <w:lang w:val="es-MX"/>
        </w:rPr>
        <w:t xml:space="preserve"> ofertados, conforme a los datos contenidos en su propuesta económica</w:t>
      </w:r>
      <w:r w:rsidRPr="00AC6CBF" w:rsidR="00AC6CBF">
        <w:rPr>
          <w:rFonts w:cs="Arial"/>
          <w:sz w:val="18"/>
          <w:szCs w:val="18"/>
          <w:lang w:val="es-MX"/>
        </w:rPr>
        <w:t xml:space="preserve"> y esta deberá de coincidir con los importes de la propuesta ec</w:t>
      </w:r>
      <w:r w:rsidR="00AC6CBF">
        <w:rPr>
          <w:rFonts w:cs="Arial"/>
          <w:sz w:val="18"/>
          <w:szCs w:val="18"/>
          <w:lang w:val="es-MX"/>
        </w:rPr>
        <w:t>onómica capturados en el portal de COMPRANET</w:t>
      </w:r>
    </w:p>
    <w:p w:rsidRPr="00AC6CBF" w:rsidR="00293048" w:rsidP="00395FE8" w:rsidRDefault="00293048" w14:paraId="35F79C90" w14:textId="77777777">
      <w:pPr>
        <w:ind w:left="720"/>
        <w:jc w:val="both"/>
        <w:rPr>
          <w:rFonts w:cs="Arial"/>
          <w:sz w:val="18"/>
          <w:szCs w:val="18"/>
          <w:lang w:val="es-MX"/>
        </w:rPr>
      </w:pPr>
    </w:p>
    <w:p w:rsidRPr="00B342B0" w:rsidR="00B17CC4" w:rsidP="00C906DC" w:rsidRDefault="00C906DC" w14:paraId="4E6B6653" w14:textId="11A01046">
      <w:pPr>
        <w:pStyle w:val="Ttulo3"/>
        <w:rPr>
          <w:sz w:val="18"/>
          <w:szCs w:val="18"/>
          <w:lang w:val="es-MX"/>
        </w:rPr>
      </w:pPr>
      <w:bookmarkStart w:name="_Toc128430731" w:id="37"/>
      <w:bookmarkStart w:name="_Toc142323617" w:id="38"/>
      <w:r w:rsidRPr="00B342B0">
        <w:rPr>
          <w:sz w:val="18"/>
          <w:szCs w:val="18"/>
          <w:lang w:val="es-MX"/>
        </w:rPr>
        <w:t>10</w:t>
      </w:r>
      <w:r w:rsidRPr="00B342B0" w:rsidR="005A0580">
        <w:rPr>
          <w:sz w:val="18"/>
          <w:szCs w:val="18"/>
          <w:lang w:val="es-MX"/>
        </w:rPr>
        <w:t>.</w:t>
      </w:r>
      <w:r w:rsidRPr="00B342B0" w:rsidR="00A34F28">
        <w:rPr>
          <w:sz w:val="18"/>
          <w:szCs w:val="18"/>
          <w:lang w:val="es-MX"/>
        </w:rPr>
        <w:t>4</w:t>
      </w:r>
      <w:r w:rsidRPr="00B342B0" w:rsidR="005A0580">
        <w:rPr>
          <w:sz w:val="18"/>
          <w:szCs w:val="18"/>
          <w:lang w:val="es-MX"/>
        </w:rPr>
        <w:t>. Criterios de adjudicación de los contratos.</w:t>
      </w:r>
      <w:bookmarkEnd w:id="37"/>
      <w:bookmarkEnd w:id="38"/>
    </w:p>
    <w:p w:rsidRPr="00B342B0" w:rsidR="00B17CC4" w:rsidP="00B17CC4" w:rsidRDefault="00B17CC4" w14:paraId="09414BA2" w14:textId="77777777">
      <w:pPr>
        <w:jc w:val="both"/>
        <w:rPr>
          <w:rFonts w:cs="Arial"/>
          <w:sz w:val="18"/>
          <w:szCs w:val="18"/>
          <w:lang w:val="es-MX"/>
        </w:rPr>
      </w:pPr>
    </w:p>
    <w:p w:rsidRPr="00B342B0" w:rsidR="00B17CC4" w:rsidP="00B17CC4" w:rsidRDefault="00B17CC4" w14:paraId="28FF3249" w14:textId="04DCE745">
      <w:pPr>
        <w:jc w:val="both"/>
        <w:rPr>
          <w:rFonts w:cs="Arial"/>
          <w:sz w:val="18"/>
          <w:szCs w:val="18"/>
          <w:lang w:val="es-MX"/>
        </w:rPr>
      </w:pPr>
      <w:r w:rsidRPr="00B342B0">
        <w:rPr>
          <w:rFonts w:cs="Arial"/>
          <w:sz w:val="18"/>
          <w:szCs w:val="18"/>
          <w:lang w:val="es-MX"/>
        </w:rPr>
        <w:t xml:space="preserve">El contrato será adjudicado </w:t>
      </w:r>
      <w:r w:rsidRPr="008C48E9" w:rsidR="008A6E9F">
        <w:rPr>
          <w:rFonts w:cs="Arial"/>
          <w:sz w:val="18"/>
          <w:szCs w:val="18"/>
          <w:lang w:val="es-MX"/>
        </w:rPr>
        <w:t>por</w:t>
      </w:r>
      <w:r w:rsidRPr="008C48E9" w:rsidR="008A6E9F">
        <w:rPr>
          <w:rFonts w:cs="Arial"/>
          <w:b/>
          <w:bCs/>
          <w:sz w:val="18"/>
          <w:szCs w:val="18"/>
          <w:lang w:val="es-MX"/>
        </w:rPr>
        <w:t xml:space="preserve"> </w:t>
      </w:r>
      <w:r w:rsidRPr="008C48E9" w:rsidR="008C48E9">
        <w:rPr>
          <w:rFonts w:cs="Arial"/>
          <w:b/>
          <w:bCs/>
          <w:color w:val="FF0000"/>
          <w:sz w:val="18"/>
          <w:szCs w:val="18"/>
          <w:lang w:val="es-MX"/>
        </w:rPr>
        <w:t>partidas</w:t>
      </w:r>
      <w:r w:rsidRPr="008C48E9" w:rsidR="008A6E9F">
        <w:rPr>
          <w:rFonts w:cs="Arial"/>
          <w:color w:val="FF0000"/>
          <w:sz w:val="18"/>
          <w:szCs w:val="18"/>
          <w:lang w:val="es-MX"/>
        </w:rPr>
        <w:t xml:space="preserve"> </w:t>
      </w:r>
      <w:r w:rsidRPr="00B342B0">
        <w:rPr>
          <w:rFonts w:cs="Arial"/>
          <w:sz w:val="18"/>
          <w:szCs w:val="18"/>
          <w:lang w:val="es-MX"/>
        </w:rPr>
        <w:t xml:space="preserve">al licitante cuya oferta resulte solvente porque cumple, conforme a los criterios de evaluación establecidos, con los requisitos legales, técnicos y económicos de las presentes bases y que garanticen el cumplimiento de las obligaciones respectivas. </w:t>
      </w:r>
    </w:p>
    <w:p w:rsidRPr="00B342B0" w:rsidR="00B17CC4" w:rsidP="00B17CC4" w:rsidRDefault="00B17CC4" w14:paraId="6138E958" w14:textId="77777777">
      <w:pPr>
        <w:jc w:val="both"/>
        <w:rPr>
          <w:rFonts w:cs="Arial"/>
          <w:sz w:val="18"/>
          <w:szCs w:val="18"/>
          <w:lang w:val="es-MX"/>
        </w:rPr>
      </w:pPr>
    </w:p>
    <w:p w:rsidR="00AC6CBF" w:rsidP="00B17CC4" w:rsidRDefault="00B17CC4" w14:paraId="2EF2D540" w14:textId="77777777">
      <w:pPr>
        <w:jc w:val="both"/>
        <w:rPr>
          <w:rFonts w:cs="Arial"/>
          <w:sz w:val="18"/>
          <w:szCs w:val="18"/>
          <w:lang w:val="es-MX"/>
        </w:rPr>
      </w:pPr>
      <w:r w:rsidRPr="00B342B0">
        <w:rPr>
          <w:rFonts w:cs="Arial"/>
          <w:sz w:val="18"/>
          <w:szCs w:val="18"/>
          <w:lang w:val="es-MX"/>
        </w:rPr>
        <w:t>Si resultare que dos o más proposiciones son solventes porque satisfacen la totalidad de los requerimientos solicitados por la convocante, el contrato se adjudicará a quien presente la proposición cuyo precio sea el más bajo, siempre y cuando éste resulte conveniente.</w:t>
      </w:r>
    </w:p>
    <w:p w:rsidR="00AC6CBF" w:rsidP="00B17CC4" w:rsidRDefault="00AC6CBF" w14:paraId="525B36E5" w14:textId="77777777">
      <w:pPr>
        <w:jc w:val="both"/>
        <w:rPr>
          <w:rFonts w:cs="Arial"/>
          <w:sz w:val="18"/>
          <w:szCs w:val="18"/>
          <w:lang w:val="es-MX"/>
        </w:rPr>
      </w:pPr>
    </w:p>
    <w:p w:rsidRPr="00B342B0" w:rsidR="00B17CC4" w:rsidP="00B17CC4" w:rsidRDefault="00B17CC4" w14:paraId="5F5CB21A" w14:textId="34EBBA6A">
      <w:pPr>
        <w:jc w:val="both"/>
        <w:rPr>
          <w:rFonts w:cs="Arial"/>
          <w:sz w:val="18"/>
          <w:szCs w:val="18"/>
          <w:lang w:val="es-MX"/>
        </w:rPr>
      </w:pPr>
      <w:r w:rsidRPr="00B342B0">
        <w:rPr>
          <w:rFonts w:cs="Arial"/>
          <w:sz w:val="18"/>
          <w:szCs w:val="18"/>
          <w:lang w:val="es-MX"/>
        </w:rPr>
        <w:t xml:space="preserve"> Los precios ofertados que se encuentren por debajo del precio </w:t>
      </w:r>
      <w:r w:rsidRPr="00B342B0" w:rsidR="008D2C9B">
        <w:rPr>
          <w:rFonts w:cs="Arial"/>
          <w:sz w:val="18"/>
          <w:szCs w:val="18"/>
          <w:lang w:val="es-MX"/>
        </w:rPr>
        <w:t>conveniente</w:t>
      </w:r>
      <w:r w:rsidRPr="00B342B0">
        <w:rPr>
          <w:rFonts w:cs="Arial"/>
          <w:sz w:val="18"/>
          <w:szCs w:val="18"/>
          <w:lang w:val="es-MX"/>
        </w:rPr>
        <w:t xml:space="preserve"> podrán ser desechados por la convocante.</w:t>
      </w:r>
    </w:p>
    <w:p w:rsidRPr="00B342B0" w:rsidR="00B17CC4" w:rsidP="00B17CC4" w:rsidRDefault="00B17CC4" w14:paraId="0229872F" w14:textId="77777777">
      <w:pPr>
        <w:jc w:val="both"/>
        <w:rPr>
          <w:rFonts w:cs="Arial"/>
          <w:sz w:val="18"/>
          <w:szCs w:val="18"/>
          <w:lang w:val="es-MX"/>
        </w:rPr>
      </w:pPr>
    </w:p>
    <w:p w:rsidRPr="00B342B0" w:rsidR="00B17CC4" w:rsidP="00B17CC4" w:rsidRDefault="00B17CC4" w14:paraId="0E33D398" w14:textId="77777777">
      <w:pPr>
        <w:jc w:val="both"/>
        <w:rPr>
          <w:rFonts w:cs="Arial"/>
          <w:sz w:val="18"/>
          <w:szCs w:val="18"/>
          <w:lang w:val="es-MX"/>
        </w:rPr>
      </w:pPr>
      <w:r w:rsidRPr="00B342B0">
        <w:rPr>
          <w:rFonts w:cs="Arial"/>
          <w:sz w:val="18"/>
          <w:szCs w:val="18"/>
          <w:lang w:val="es-MX"/>
        </w:rPr>
        <w:t>En caso de existir igualdad de condiciones se dará preferencia a aquellas personas que integren el sector de MIPYMES nacionales. De existir empate entre personas de dicho sector, la adjudicación se efectuará a favor del licitante que resulte ganador en términos del artículo 54 del Reglamento de la LAASSP.</w:t>
      </w:r>
    </w:p>
    <w:p w:rsidRPr="00B342B0" w:rsidR="00B17CC4" w:rsidP="00B17CC4" w:rsidRDefault="00B17CC4" w14:paraId="75492690" w14:textId="77777777">
      <w:pPr>
        <w:jc w:val="both"/>
        <w:rPr>
          <w:rFonts w:cs="Arial"/>
          <w:sz w:val="18"/>
          <w:szCs w:val="18"/>
          <w:lang w:val="es-MX"/>
        </w:rPr>
      </w:pPr>
    </w:p>
    <w:p w:rsidRPr="00B342B0" w:rsidR="00B17CC4" w:rsidP="00B17CC4" w:rsidRDefault="00B17CC4" w14:paraId="125969F0" w14:textId="77777777">
      <w:pPr>
        <w:jc w:val="both"/>
        <w:rPr>
          <w:rFonts w:cs="Arial"/>
          <w:b/>
          <w:sz w:val="18"/>
          <w:szCs w:val="18"/>
          <w:lang w:val="es-MX"/>
        </w:rPr>
      </w:pPr>
      <w:r w:rsidRPr="00B342B0">
        <w:rPr>
          <w:rFonts w:cs="Arial"/>
          <w:sz w:val="18"/>
          <w:szCs w:val="18"/>
          <w:lang w:val="es-MX"/>
        </w:rPr>
        <w:t>De no actualizarse los supuestos del párrafo anterior, si derivado de la evaluación económica de las proposiciones, se desprende el empate en cuanto a precios ofertados por dos o más licitantes, se procederá a llevar a cabo el sorteo manual por insaculación a fin de extraer el boleto del licitante ganador, conforme a lo dispuesto en el artículo 54 del Reglamento de la LAASSP</w:t>
      </w:r>
      <w:r w:rsidRPr="00B342B0">
        <w:rPr>
          <w:rFonts w:cs="Arial"/>
          <w:b/>
          <w:sz w:val="18"/>
          <w:szCs w:val="18"/>
          <w:lang w:val="es-MX"/>
        </w:rPr>
        <w:t xml:space="preserve">. </w:t>
      </w:r>
    </w:p>
    <w:p w:rsidRPr="00B342B0" w:rsidR="00B17CC4" w:rsidP="00B17CC4" w:rsidRDefault="00B17CC4" w14:paraId="0B41C6FA" w14:textId="77777777">
      <w:pPr>
        <w:jc w:val="both"/>
        <w:rPr>
          <w:rFonts w:cs="Arial"/>
          <w:b/>
          <w:sz w:val="18"/>
          <w:szCs w:val="18"/>
          <w:lang w:val="es-MX"/>
        </w:rPr>
      </w:pPr>
    </w:p>
    <w:p w:rsidRPr="00B342B0" w:rsidR="00B17CC4" w:rsidP="00C906DC" w:rsidRDefault="00060B36" w14:paraId="757B0D6E" w14:textId="63B3ECB1">
      <w:pPr>
        <w:pStyle w:val="Ttulo2"/>
        <w:rPr>
          <w:sz w:val="18"/>
          <w:szCs w:val="18"/>
        </w:rPr>
      </w:pPr>
      <w:bookmarkStart w:name="_Toc128430732" w:id="39"/>
      <w:bookmarkStart w:name="_Toc142323618" w:id="40"/>
      <w:r w:rsidRPr="00B342B0">
        <w:rPr>
          <w:caps w:val="0"/>
          <w:sz w:val="18"/>
          <w:szCs w:val="18"/>
        </w:rPr>
        <w:t>CAUSAS DE DESECHAMIENTO.</w:t>
      </w:r>
      <w:bookmarkEnd w:id="39"/>
      <w:bookmarkEnd w:id="40"/>
    </w:p>
    <w:p w:rsidRPr="00B342B0" w:rsidR="00B17CC4" w:rsidP="00B17CC4" w:rsidRDefault="00B17CC4" w14:paraId="0CBF2009" w14:textId="77777777">
      <w:pPr>
        <w:jc w:val="both"/>
        <w:rPr>
          <w:rFonts w:cs="Arial"/>
          <w:sz w:val="18"/>
          <w:szCs w:val="18"/>
        </w:rPr>
      </w:pPr>
    </w:p>
    <w:p w:rsidRPr="00B342B0" w:rsidR="00B17CC4" w:rsidP="00B17CC4" w:rsidRDefault="00B17CC4" w14:paraId="1B3CC27A" w14:textId="77777777">
      <w:pPr>
        <w:jc w:val="both"/>
        <w:rPr>
          <w:rFonts w:cs="Arial"/>
          <w:sz w:val="18"/>
          <w:szCs w:val="18"/>
        </w:rPr>
      </w:pPr>
      <w:r w:rsidRPr="00B342B0">
        <w:rPr>
          <w:rFonts w:cs="Arial"/>
          <w:sz w:val="18"/>
          <w:szCs w:val="18"/>
        </w:rPr>
        <w:t>Se desecharán las propuestas de los licitantes que incurran en uno o varios de los siguientes supuestos:</w:t>
      </w:r>
    </w:p>
    <w:p w:rsidRPr="00B342B0" w:rsidR="00B17CC4" w:rsidP="00B17CC4" w:rsidRDefault="00B17CC4" w14:paraId="04FD878F" w14:textId="77777777">
      <w:pPr>
        <w:jc w:val="both"/>
        <w:rPr>
          <w:rFonts w:cs="Arial"/>
          <w:sz w:val="18"/>
          <w:szCs w:val="18"/>
        </w:rPr>
      </w:pPr>
    </w:p>
    <w:p w:rsidRPr="00B342B0" w:rsidR="003D6102" w:rsidP="002B79CE" w:rsidRDefault="003D6102" w14:paraId="0D462622" w14:textId="31DFBB3A">
      <w:pPr>
        <w:numPr>
          <w:ilvl w:val="0"/>
          <w:numId w:val="4"/>
        </w:numPr>
        <w:jc w:val="both"/>
        <w:rPr>
          <w:rFonts w:cs="Arial"/>
          <w:sz w:val="18"/>
          <w:szCs w:val="18"/>
        </w:rPr>
      </w:pPr>
      <w:r w:rsidRPr="00B342B0">
        <w:rPr>
          <w:rFonts w:cs="Arial"/>
          <w:sz w:val="18"/>
          <w:szCs w:val="18"/>
        </w:rPr>
        <w:t xml:space="preserve">Cuando se incumpla en cualquiera de los requisitos solicitados en </w:t>
      </w:r>
      <w:proofErr w:type="gramStart"/>
      <w:r w:rsidRPr="00404935" w:rsidR="00AC6CBF">
        <w:rPr>
          <w:rFonts w:cs="Arial"/>
          <w:sz w:val="18"/>
          <w:szCs w:val="18"/>
        </w:rPr>
        <w:t>los</w:t>
      </w:r>
      <w:r w:rsidR="00AC6CBF">
        <w:rPr>
          <w:rFonts w:cs="Arial"/>
          <w:sz w:val="18"/>
          <w:szCs w:val="18"/>
        </w:rPr>
        <w:t xml:space="preserve"> </w:t>
      </w:r>
      <w:r w:rsidRPr="00B342B0">
        <w:rPr>
          <w:rFonts w:cs="Arial"/>
          <w:sz w:val="18"/>
          <w:szCs w:val="18"/>
        </w:rPr>
        <w:t xml:space="preserve"> </w:t>
      </w:r>
      <w:r w:rsidRPr="00AC6CBF">
        <w:rPr>
          <w:rFonts w:cs="Arial"/>
          <w:b/>
          <w:sz w:val="18"/>
          <w:szCs w:val="18"/>
        </w:rPr>
        <w:t>numeral</w:t>
      </w:r>
      <w:r w:rsidR="00AC6CBF">
        <w:rPr>
          <w:rFonts w:cs="Arial"/>
          <w:b/>
          <w:sz w:val="18"/>
          <w:szCs w:val="18"/>
        </w:rPr>
        <w:t>es</w:t>
      </w:r>
      <w:proofErr w:type="gramEnd"/>
      <w:r w:rsidR="00AC6CBF">
        <w:rPr>
          <w:rFonts w:cs="Arial"/>
          <w:b/>
          <w:sz w:val="18"/>
          <w:szCs w:val="18"/>
        </w:rPr>
        <w:t xml:space="preserve"> </w:t>
      </w:r>
      <w:r w:rsidRPr="00AC6CBF" w:rsidR="002B79CE">
        <w:rPr>
          <w:rFonts w:cs="Arial"/>
          <w:b/>
          <w:sz w:val="18"/>
          <w:szCs w:val="18"/>
        </w:rPr>
        <w:t>6,</w:t>
      </w:r>
      <w:r w:rsidRPr="00AC6CBF" w:rsidR="00AC6CBF">
        <w:rPr>
          <w:rFonts w:cs="Arial"/>
          <w:b/>
          <w:sz w:val="18"/>
          <w:szCs w:val="18"/>
        </w:rPr>
        <w:t xml:space="preserve"> 7 y 8</w:t>
      </w:r>
      <w:r w:rsidR="00AC6CBF">
        <w:rPr>
          <w:rFonts w:cs="Arial"/>
          <w:sz w:val="18"/>
          <w:szCs w:val="18"/>
        </w:rPr>
        <w:t xml:space="preserve"> </w:t>
      </w:r>
      <w:r w:rsidRPr="00B342B0" w:rsidR="00F83422">
        <w:rPr>
          <w:rFonts w:cs="Arial"/>
          <w:sz w:val="18"/>
          <w:szCs w:val="18"/>
        </w:rPr>
        <w:t xml:space="preserve"> de la presente convocatoria.</w:t>
      </w:r>
    </w:p>
    <w:p w:rsidRPr="00B342B0" w:rsidR="00F83422" w:rsidP="002B79CE" w:rsidRDefault="00F83422" w14:paraId="5731AE22" w14:textId="77777777">
      <w:pPr>
        <w:ind w:left="493"/>
        <w:jc w:val="both"/>
        <w:rPr>
          <w:rFonts w:cs="Arial"/>
          <w:sz w:val="18"/>
          <w:szCs w:val="18"/>
        </w:rPr>
      </w:pPr>
    </w:p>
    <w:p w:rsidRPr="002B79CE" w:rsidR="002B79CE" w:rsidP="002B79CE" w:rsidRDefault="00F83422" w14:paraId="6F1E6E98" w14:textId="79DA2864">
      <w:pPr>
        <w:numPr>
          <w:ilvl w:val="0"/>
          <w:numId w:val="4"/>
        </w:numPr>
        <w:jc w:val="both"/>
        <w:rPr>
          <w:rFonts w:cs="Arial"/>
          <w:sz w:val="18"/>
          <w:szCs w:val="18"/>
        </w:rPr>
      </w:pPr>
      <w:r w:rsidRPr="00B342B0">
        <w:rPr>
          <w:rFonts w:cs="Arial"/>
          <w:sz w:val="18"/>
          <w:szCs w:val="18"/>
        </w:rPr>
        <w:t>Cuando la propuesta técnica o económica cargada en el portal de COMPRANET no sea firmada mediante Firma Electrónica Digital (FIEL</w:t>
      </w:r>
      <w:r w:rsidR="002B79CE">
        <w:rPr>
          <w:rFonts w:cs="Arial"/>
          <w:sz w:val="18"/>
          <w:szCs w:val="18"/>
        </w:rPr>
        <w:t>) de la persona física o moral.</w:t>
      </w:r>
    </w:p>
    <w:p w:rsidRPr="00B342B0" w:rsidR="00F83422" w:rsidP="002B79CE" w:rsidRDefault="00F83422" w14:paraId="100DF0B3" w14:textId="77777777">
      <w:pPr>
        <w:ind w:left="493"/>
        <w:jc w:val="both"/>
        <w:rPr>
          <w:rFonts w:cs="Arial"/>
          <w:sz w:val="18"/>
          <w:szCs w:val="18"/>
        </w:rPr>
      </w:pPr>
    </w:p>
    <w:p w:rsidR="007D4AB1" w:rsidP="007D4AB1" w:rsidRDefault="00D5006A" w14:paraId="099740E1" w14:textId="77777777">
      <w:pPr>
        <w:numPr>
          <w:ilvl w:val="0"/>
          <w:numId w:val="4"/>
        </w:numPr>
        <w:jc w:val="both"/>
        <w:rPr>
          <w:rFonts w:cs="Arial"/>
          <w:sz w:val="18"/>
          <w:szCs w:val="18"/>
        </w:rPr>
      </w:pPr>
      <w:r w:rsidRPr="00B342B0">
        <w:rPr>
          <w:rFonts w:cs="Arial"/>
          <w:sz w:val="18"/>
          <w:szCs w:val="18"/>
        </w:rPr>
        <w:t xml:space="preserve">Cuando cualquiera de los archivos adjuntos en el portal de </w:t>
      </w:r>
      <w:r w:rsidRPr="00B342B0" w:rsidR="008D2C9B">
        <w:rPr>
          <w:rFonts w:cs="Arial"/>
          <w:sz w:val="18"/>
          <w:szCs w:val="18"/>
        </w:rPr>
        <w:t>COMPRANET correspondientes</w:t>
      </w:r>
      <w:r w:rsidRPr="00B342B0">
        <w:rPr>
          <w:rFonts w:cs="Arial"/>
          <w:sz w:val="18"/>
          <w:szCs w:val="18"/>
        </w:rPr>
        <w:t xml:space="preserve"> a la </w:t>
      </w:r>
      <w:r w:rsidR="002B79CE">
        <w:rPr>
          <w:rFonts w:cs="Arial"/>
          <w:sz w:val="18"/>
          <w:szCs w:val="18"/>
        </w:rPr>
        <w:t xml:space="preserve">documentación Legal Administrativa, </w:t>
      </w:r>
      <w:proofErr w:type="gramStart"/>
      <w:r w:rsidRPr="00B342B0">
        <w:rPr>
          <w:rFonts w:cs="Arial"/>
          <w:sz w:val="18"/>
          <w:szCs w:val="18"/>
        </w:rPr>
        <w:t xml:space="preserve">técnica </w:t>
      </w:r>
      <w:r w:rsidR="002B79CE">
        <w:rPr>
          <w:rFonts w:cs="Arial"/>
          <w:sz w:val="18"/>
          <w:szCs w:val="18"/>
        </w:rPr>
        <w:t xml:space="preserve"> o</w:t>
      </w:r>
      <w:proofErr w:type="gramEnd"/>
      <w:r w:rsidR="002B79CE">
        <w:rPr>
          <w:rFonts w:cs="Arial"/>
          <w:sz w:val="18"/>
          <w:szCs w:val="18"/>
        </w:rPr>
        <w:t xml:space="preserve"> </w:t>
      </w:r>
      <w:r w:rsidRPr="00B342B0">
        <w:rPr>
          <w:rFonts w:cs="Arial"/>
          <w:sz w:val="18"/>
          <w:szCs w:val="18"/>
        </w:rPr>
        <w:t xml:space="preserve">económica </w:t>
      </w:r>
      <w:r w:rsidR="002B79CE">
        <w:rPr>
          <w:rFonts w:cs="Arial"/>
          <w:sz w:val="18"/>
          <w:szCs w:val="18"/>
        </w:rPr>
        <w:t xml:space="preserve"> de la propuesta del Licitante </w:t>
      </w:r>
      <w:r w:rsidRPr="00B342B0">
        <w:rPr>
          <w:rFonts w:cs="Arial"/>
          <w:sz w:val="18"/>
          <w:szCs w:val="18"/>
        </w:rPr>
        <w:t xml:space="preserve">que se solicita en </w:t>
      </w:r>
      <w:r w:rsidR="002B79CE">
        <w:rPr>
          <w:rFonts w:cs="Arial"/>
          <w:sz w:val="18"/>
          <w:szCs w:val="18"/>
        </w:rPr>
        <w:t xml:space="preserve">los </w:t>
      </w:r>
      <w:r w:rsidRPr="00B342B0">
        <w:rPr>
          <w:rFonts w:cs="Arial"/>
          <w:sz w:val="18"/>
          <w:szCs w:val="18"/>
        </w:rPr>
        <w:t xml:space="preserve"> </w:t>
      </w:r>
      <w:r w:rsidRPr="002B79CE" w:rsidR="002B79CE">
        <w:rPr>
          <w:rFonts w:cs="Arial"/>
          <w:b/>
          <w:sz w:val="18"/>
          <w:szCs w:val="18"/>
        </w:rPr>
        <w:t>numerales,</w:t>
      </w:r>
      <w:r w:rsidR="002B79CE">
        <w:rPr>
          <w:rFonts w:cs="Arial"/>
          <w:b/>
          <w:sz w:val="18"/>
          <w:szCs w:val="18"/>
        </w:rPr>
        <w:t xml:space="preserve"> </w:t>
      </w:r>
      <w:r w:rsidR="00777FD0">
        <w:rPr>
          <w:rFonts w:cs="Arial"/>
          <w:b/>
          <w:sz w:val="18"/>
          <w:szCs w:val="18"/>
        </w:rPr>
        <w:t>6,</w:t>
      </w:r>
      <w:r w:rsidRPr="002B79CE" w:rsidR="002B79CE">
        <w:rPr>
          <w:rFonts w:cs="Arial"/>
          <w:b/>
          <w:sz w:val="18"/>
          <w:szCs w:val="18"/>
        </w:rPr>
        <w:t xml:space="preserve"> 7 y 8</w:t>
      </w:r>
      <w:r w:rsidRPr="002B79CE" w:rsidR="002B79CE">
        <w:rPr>
          <w:rFonts w:cs="Arial"/>
          <w:sz w:val="18"/>
          <w:szCs w:val="18"/>
        </w:rPr>
        <w:t xml:space="preserve">  </w:t>
      </w:r>
      <w:r w:rsidRPr="00B342B0" w:rsidR="000355A0">
        <w:rPr>
          <w:rFonts w:cs="Arial"/>
          <w:sz w:val="18"/>
          <w:szCs w:val="18"/>
        </w:rPr>
        <w:t>de</w:t>
      </w:r>
      <w:r w:rsidRPr="00B342B0">
        <w:rPr>
          <w:rFonts w:cs="Arial"/>
          <w:sz w:val="18"/>
          <w:szCs w:val="18"/>
        </w:rPr>
        <w:t xml:space="preserve"> la presente </w:t>
      </w:r>
      <w:r w:rsidRPr="00B342B0" w:rsidR="002B79CE">
        <w:rPr>
          <w:rFonts w:cs="Arial"/>
          <w:sz w:val="18"/>
          <w:szCs w:val="18"/>
        </w:rPr>
        <w:t>convocatoria,</w:t>
      </w:r>
      <w:r w:rsidRPr="00B342B0">
        <w:rPr>
          <w:rFonts w:cs="Arial"/>
          <w:sz w:val="18"/>
          <w:szCs w:val="18"/>
        </w:rPr>
        <w:t xml:space="preserve"> no puedan abrirse</w:t>
      </w:r>
      <w:r w:rsidR="002B79CE">
        <w:rPr>
          <w:rFonts w:cs="Arial"/>
          <w:sz w:val="18"/>
          <w:szCs w:val="18"/>
        </w:rPr>
        <w:t>,  que el archivo cargado tengan virus informático</w:t>
      </w:r>
      <w:r w:rsidRPr="00B342B0" w:rsidR="002B79CE">
        <w:rPr>
          <w:rFonts w:cs="Arial"/>
          <w:sz w:val="18"/>
          <w:szCs w:val="18"/>
        </w:rPr>
        <w:t xml:space="preserve"> o </w:t>
      </w:r>
      <w:r w:rsidRPr="00B342B0">
        <w:rPr>
          <w:rFonts w:cs="Arial"/>
          <w:sz w:val="18"/>
          <w:szCs w:val="18"/>
        </w:rPr>
        <w:t xml:space="preserve">por cualquier causa motivada </w:t>
      </w:r>
      <w:r w:rsidR="002B79CE">
        <w:rPr>
          <w:rFonts w:cs="Arial"/>
          <w:sz w:val="18"/>
          <w:szCs w:val="18"/>
        </w:rPr>
        <w:t>a</w:t>
      </w:r>
      <w:r w:rsidRPr="00B342B0">
        <w:rPr>
          <w:rFonts w:cs="Arial"/>
          <w:sz w:val="18"/>
          <w:szCs w:val="18"/>
        </w:rPr>
        <w:t xml:space="preserve"> problemas técnicos imputables a sus programas o equipo de cómputo.</w:t>
      </w:r>
    </w:p>
    <w:p w:rsidR="007D4AB1" w:rsidP="007D4AB1" w:rsidRDefault="007D4AB1" w14:paraId="4FCCBA8D" w14:textId="77777777">
      <w:pPr>
        <w:pStyle w:val="Prrafodelista"/>
        <w:rPr>
          <w:rFonts w:cs="Arial"/>
          <w:sz w:val="18"/>
          <w:szCs w:val="18"/>
        </w:rPr>
      </w:pPr>
    </w:p>
    <w:p w:rsidR="001325BA" w:rsidP="002B79CE" w:rsidRDefault="00D5006A" w14:paraId="22C2CED0" w14:textId="1DB1C7CD">
      <w:pPr>
        <w:numPr>
          <w:ilvl w:val="0"/>
          <w:numId w:val="4"/>
        </w:numPr>
        <w:jc w:val="both"/>
        <w:rPr>
          <w:rFonts w:cs="Arial"/>
          <w:sz w:val="18"/>
          <w:szCs w:val="18"/>
        </w:rPr>
      </w:pPr>
      <w:r w:rsidRPr="007D4AB1">
        <w:rPr>
          <w:rFonts w:cs="Arial"/>
          <w:sz w:val="18"/>
          <w:szCs w:val="18"/>
        </w:rPr>
        <w:t xml:space="preserve">Cuando cualquiera de los archivos adjuntos en el portal </w:t>
      </w:r>
      <w:r w:rsidRPr="007D4AB1" w:rsidR="00777FD0">
        <w:rPr>
          <w:rFonts w:cs="Arial"/>
          <w:sz w:val="18"/>
          <w:szCs w:val="18"/>
        </w:rPr>
        <w:t xml:space="preserve">correspondientes a la documentación Legal Administrativa, </w:t>
      </w:r>
      <w:proofErr w:type="gramStart"/>
      <w:r w:rsidRPr="007D4AB1" w:rsidR="00777FD0">
        <w:rPr>
          <w:rFonts w:cs="Arial"/>
          <w:sz w:val="18"/>
          <w:szCs w:val="18"/>
        </w:rPr>
        <w:t>técnica  o</w:t>
      </w:r>
      <w:proofErr w:type="gramEnd"/>
      <w:r w:rsidRPr="007D4AB1" w:rsidR="00777FD0">
        <w:rPr>
          <w:rFonts w:cs="Arial"/>
          <w:sz w:val="18"/>
          <w:szCs w:val="18"/>
        </w:rPr>
        <w:t xml:space="preserve"> económica  de la propuesta del Licitante</w:t>
      </w:r>
      <w:r w:rsidRPr="007D4AB1">
        <w:rPr>
          <w:rFonts w:cs="Arial"/>
          <w:sz w:val="18"/>
          <w:szCs w:val="18"/>
        </w:rPr>
        <w:t xml:space="preserve"> que se solicita en el </w:t>
      </w:r>
      <w:r w:rsidRPr="007D4AB1" w:rsidR="00777FD0">
        <w:rPr>
          <w:rFonts w:cs="Arial"/>
          <w:b/>
          <w:sz w:val="18"/>
          <w:szCs w:val="18"/>
        </w:rPr>
        <w:t>numerales 6, 7 y 8</w:t>
      </w:r>
      <w:r w:rsidRPr="007D4AB1" w:rsidR="00777FD0">
        <w:rPr>
          <w:rFonts w:cs="Arial"/>
          <w:sz w:val="18"/>
          <w:szCs w:val="18"/>
        </w:rPr>
        <w:t xml:space="preserve">  </w:t>
      </w:r>
      <w:r w:rsidRPr="007D4AB1">
        <w:rPr>
          <w:rFonts w:cs="Arial"/>
          <w:sz w:val="18"/>
          <w:szCs w:val="18"/>
        </w:rPr>
        <w:t>de la presente convocatoria, no sean legibles o no corresponda a lo solicitado</w:t>
      </w:r>
      <w:r w:rsidRPr="007D4AB1" w:rsidR="0006030B">
        <w:rPr>
          <w:rFonts w:cs="Arial"/>
          <w:sz w:val="18"/>
          <w:szCs w:val="18"/>
        </w:rPr>
        <w:t>.</w:t>
      </w:r>
    </w:p>
    <w:p w:rsidRPr="007D4AB1" w:rsidR="007D4AB1" w:rsidP="007D4AB1" w:rsidRDefault="007D4AB1" w14:paraId="484AB36E" w14:textId="77777777">
      <w:pPr>
        <w:jc w:val="both"/>
        <w:rPr>
          <w:rFonts w:cs="Arial"/>
          <w:sz w:val="18"/>
          <w:szCs w:val="18"/>
        </w:rPr>
      </w:pPr>
    </w:p>
    <w:p w:rsidRPr="00B342B0" w:rsidR="00D5006A" w:rsidP="007D4AB1" w:rsidRDefault="00D5006A" w14:paraId="2684BE42" w14:textId="6B0B0995">
      <w:pPr>
        <w:numPr>
          <w:ilvl w:val="0"/>
          <w:numId w:val="4"/>
        </w:numPr>
        <w:tabs>
          <w:tab w:val="left" w:pos="6804"/>
        </w:tabs>
        <w:jc w:val="both"/>
        <w:rPr>
          <w:rFonts w:cs="Arial"/>
          <w:sz w:val="18"/>
          <w:szCs w:val="18"/>
        </w:rPr>
      </w:pPr>
      <w:r w:rsidRPr="00B342B0">
        <w:rPr>
          <w:rFonts w:cs="Arial"/>
          <w:sz w:val="18"/>
          <w:szCs w:val="18"/>
        </w:rPr>
        <w:t xml:space="preserve">Cuando no se adjunten </w:t>
      </w:r>
      <w:r w:rsidRPr="00B342B0" w:rsidR="008D2C9B">
        <w:rPr>
          <w:rFonts w:cs="Arial"/>
          <w:sz w:val="18"/>
          <w:szCs w:val="18"/>
        </w:rPr>
        <w:t>archivos en</w:t>
      </w:r>
      <w:r w:rsidRPr="00B342B0">
        <w:rPr>
          <w:rFonts w:cs="Arial"/>
          <w:sz w:val="18"/>
          <w:szCs w:val="18"/>
        </w:rPr>
        <w:t xml:space="preserve"> los apartados </w:t>
      </w:r>
      <w:r w:rsidRPr="00B342B0" w:rsidR="00777FD0">
        <w:rPr>
          <w:rFonts w:cs="Arial"/>
          <w:sz w:val="18"/>
          <w:szCs w:val="18"/>
        </w:rPr>
        <w:t xml:space="preserve">correspondientes a la </w:t>
      </w:r>
      <w:r w:rsidR="00777FD0">
        <w:rPr>
          <w:rFonts w:cs="Arial"/>
          <w:sz w:val="18"/>
          <w:szCs w:val="18"/>
        </w:rPr>
        <w:t xml:space="preserve">documentación Legal –Administrativa, </w:t>
      </w:r>
      <w:proofErr w:type="gramStart"/>
      <w:r w:rsidRPr="00B342B0" w:rsidR="00777FD0">
        <w:rPr>
          <w:rFonts w:cs="Arial"/>
          <w:sz w:val="18"/>
          <w:szCs w:val="18"/>
        </w:rPr>
        <w:t xml:space="preserve">técnica </w:t>
      </w:r>
      <w:r w:rsidR="00777FD0">
        <w:rPr>
          <w:rFonts w:cs="Arial"/>
          <w:sz w:val="18"/>
          <w:szCs w:val="18"/>
        </w:rPr>
        <w:t xml:space="preserve"> o</w:t>
      </w:r>
      <w:proofErr w:type="gramEnd"/>
      <w:r w:rsidR="00777FD0">
        <w:rPr>
          <w:rFonts w:cs="Arial"/>
          <w:sz w:val="18"/>
          <w:szCs w:val="18"/>
        </w:rPr>
        <w:t xml:space="preserve"> </w:t>
      </w:r>
      <w:r w:rsidRPr="00B342B0" w:rsidR="00777FD0">
        <w:rPr>
          <w:rFonts w:cs="Arial"/>
          <w:sz w:val="18"/>
          <w:szCs w:val="18"/>
        </w:rPr>
        <w:t xml:space="preserve">económica </w:t>
      </w:r>
      <w:r w:rsidR="00777FD0">
        <w:rPr>
          <w:rFonts w:cs="Arial"/>
          <w:sz w:val="18"/>
          <w:szCs w:val="18"/>
        </w:rPr>
        <w:t xml:space="preserve"> de la propuesta del Licitante, </w:t>
      </w:r>
      <w:r w:rsidRPr="00B342B0">
        <w:rPr>
          <w:rFonts w:cs="Arial"/>
          <w:sz w:val="18"/>
          <w:szCs w:val="18"/>
        </w:rPr>
        <w:t xml:space="preserve"> o no se cumpla con </w:t>
      </w:r>
      <w:r w:rsidR="00777FD0">
        <w:rPr>
          <w:rFonts w:cs="Arial"/>
          <w:sz w:val="18"/>
          <w:szCs w:val="18"/>
        </w:rPr>
        <w:t xml:space="preserve"> lo </w:t>
      </w:r>
      <w:r w:rsidRPr="00B342B0">
        <w:rPr>
          <w:rFonts w:cs="Arial"/>
          <w:sz w:val="18"/>
          <w:szCs w:val="18"/>
        </w:rPr>
        <w:t xml:space="preserve">solicitado en los </w:t>
      </w:r>
      <w:r w:rsidRPr="002B79CE" w:rsidR="00777FD0">
        <w:rPr>
          <w:rFonts w:cs="Arial"/>
          <w:b/>
          <w:sz w:val="18"/>
          <w:szCs w:val="18"/>
        </w:rPr>
        <w:t>numerales</w:t>
      </w:r>
      <w:r w:rsidR="00777FD0">
        <w:rPr>
          <w:rFonts w:cs="Arial"/>
          <w:b/>
          <w:sz w:val="18"/>
          <w:szCs w:val="18"/>
        </w:rPr>
        <w:t xml:space="preserve"> 6,</w:t>
      </w:r>
      <w:r w:rsidRPr="002B79CE" w:rsidR="00777FD0">
        <w:rPr>
          <w:rFonts w:cs="Arial"/>
          <w:b/>
          <w:sz w:val="18"/>
          <w:szCs w:val="18"/>
        </w:rPr>
        <w:t xml:space="preserve"> 7 y 8</w:t>
      </w:r>
      <w:r w:rsidRPr="002B79CE" w:rsidR="00777FD0">
        <w:rPr>
          <w:rFonts w:cs="Arial"/>
          <w:sz w:val="18"/>
          <w:szCs w:val="18"/>
        </w:rPr>
        <w:t xml:space="preserve">  </w:t>
      </w:r>
      <w:r w:rsidRPr="00B342B0" w:rsidR="005C546F">
        <w:rPr>
          <w:rFonts w:cs="Arial"/>
          <w:sz w:val="18"/>
          <w:szCs w:val="18"/>
        </w:rPr>
        <w:t xml:space="preserve"> </w:t>
      </w:r>
      <w:r w:rsidRPr="00B342B0">
        <w:rPr>
          <w:rFonts w:cs="Arial"/>
          <w:sz w:val="18"/>
          <w:szCs w:val="18"/>
        </w:rPr>
        <w:t xml:space="preserve">de la presente convocatoria y sus anexos así como los que se deriven del Acto de la Junta de Aclaraciones y, que con motivo de dicho incumplimiento se afecte la solvencia de la propuesta, conforme a lo previsto en el último párrafo del artículo 36, de la LAASSP. </w:t>
      </w:r>
    </w:p>
    <w:p w:rsidRPr="00B342B0" w:rsidR="0006030B" w:rsidP="002B79CE" w:rsidRDefault="0006030B" w14:paraId="4D83A266" w14:textId="77777777">
      <w:pPr>
        <w:pStyle w:val="Prrafodelista"/>
        <w:jc w:val="both"/>
        <w:rPr>
          <w:rFonts w:cs="Arial"/>
          <w:sz w:val="18"/>
          <w:szCs w:val="18"/>
        </w:rPr>
      </w:pPr>
    </w:p>
    <w:p w:rsidR="0006030B" w:rsidP="007D4AB1" w:rsidRDefault="0006030B" w14:paraId="4DF9F447" w14:textId="7D0D6A24">
      <w:pPr>
        <w:numPr>
          <w:ilvl w:val="0"/>
          <w:numId w:val="4"/>
        </w:numPr>
        <w:tabs>
          <w:tab w:val="left" w:pos="6804"/>
        </w:tabs>
        <w:jc w:val="both"/>
        <w:rPr>
          <w:rFonts w:cs="Arial"/>
          <w:sz w:val="18"/>
          <w:szCs w:val="18"/>
        </w:rPr>
      </w:pPr>
      <w:r w:rsidRPr="00B342B0">
        <w:rPr>
          <w:rFonts w:cs="Arial"/>
          <w:sz w:val="18"/>
          <w:szCs w:val="18"/>
        </w:rPr>
        <w:t xml:space="preserve">Cuando alguno de los documentos adjuntos solicitados en los numerales de la presente convocatoria, sea ilegible o no corresponda a los solicitado en los </w:t>
      </w:r>
      <w:r w:rsidRPr="00777FD0" w:rsidR="008D2C9B">
        <w:rPr>
          <w:rFonts w:cs="Arial"/>
          <w:b/>
          <w:sz w:val="18"/>
          <w:szCs w:val="18"/>
        </w:rPr>
        <w:t>numerales 6</w:t>
      </w:r>
      <w:r w:rsidRPr="00777FD0" w:rsidR="005C546F">
        <w:rPr>
          <w:rFonts w:cs="Arial"/>
          <w:b/>
          <w:sz w:val="18"/>
          <w:szCs w:val="18"/>
        </w:rPr>
        <w:t xml:space="preserve">, 7 y </w:t>
      </w:r>
      <w:r w:rsidRPr="00777FD0" w:rsidR="000355A0">
        <w:rPr>
          <w:rFonts w:cs="Arial"/>
          <w:b/>
          <w:sz w:val="18"/>
          <w:szCs w:val="18"/>
        </w:rPr>
        <w:t>8</w:t>
      </w:r>
      <w:r w:rsidRPr="00B342B0" w:rsidR="000355A0">
        <w:rPr>
          <w:rFonts w:cs="Arial"/>
          <w:sz w:val="18"/>
          <w:szCs w:val="18"/>
        </w:rPr>
        <w:t xml:space="preserve"> mencionados</w:t>
      </w:r>
      <w:r w:rsidRPr="00B342B0">
        <w:rPr>
          <w:rFonts w:cs="Arial"/>
          <w:sz w:val="18"/>
          <w:szCs w:val="18"/>
        </w:rPr>
        <w:t xml:space="preserve"> o sus incisos</w:t>
      </w:r>
      <w:r w:rsidRPr="00B342B0" w:rsidR="005431D7">
        <w:rPr>
          <w:rFonts w:cs="Arial"/>
          <w:sz w:val="18"/>
          <w:szCs w:val="18"/>
        </w:rPr>
        <w:t>.</w:t>
      </w:r>
      <w:r w:rsidRPr="00B342B0">
        <w:rPr>
          <w:rFonts w:cs="Arial"/>
          <w:sz w:val="18"/>
          <w:szCs w:val="18"/>
        </w:rPr>
        <w:t xml:space="preserve"> </w:t>
      </w:r>
    </w:p>
    <w:p w:rsidR="007D4AB1" w:rsidP="007D4AB1" w:rsidRDefault="007D4AB1" w14:paraId="5110DAF8" w14:textId="77777777">
      <w:pPr>
        <w:pStyle w:val="Prrafodelista"/>
        <w:rPr>
          <w:rFonts w:cs="Arial"/>
          <w:sz w:val="18"/>
          <w:szCs w:val="18"/>
        </w:rPr>
      </w:pPr>
    </w:p>
    <w:p w:rsidR="00FE1109" w:rsidP="005D6E89" w:rsidRDefault="007D4AB1" w14:paraId="091D1DBD" w14:textId="69BAD656">
      <w:pPr>
        <w:numPr>
          <w:ilvl w:val="0"/>
          <w:numId w:val="4"/>
        </w:numPr>
        <w:tabs>
          <w:tab w:val="left" w:pos="6804"/>
        </w:tabs>
        <w:jc w:val="both"/>
        <w:rPr>
          <w:rFonts w:cs="Arial"/>
          <w:sz w:val="18"/>
          <w:szCs w:val="18"/>
        </w:rPr>
      </w:pPr>
      <w:r w:rsidRPr="005E7625">
        <w:rPr>
          <w:rFonts w:cs="Arial"/>
          <w:sz w:val="18"/>
          <w:szCs w:val="18"/>
        </w:rPr>
        <w:t xml:space="preserve">Cuando </w:t>
      </w:r>
      <w:r w:rsidR="00124E0A">
        <w:rPr>
          <w:rFonts w:cs="Arial"/>
          <w:sz w:val="18"/>
          <w:szCs w:val="18"/>
        </w:rPr>
        <w:t xml:space="preserve">derivado de la evaluación </w:t>
      </w:r>
      <w:r w:rsidR="0065565D">
        <w:rPr>
          <w:rFonts w:cs="Arial"/>
          <w:sz w:val="18"/>
          <w:szCs w:val="18"/>
        </w:rPr>
        <w:t>de su</w:t>
      </w:r>
      <w:r w:rsidRPr="005E7625">
        <w:rPr>
          <w:rFonts w:cs="Arial"/>
          <w:sz w:val="18"/>
          <w:szCs w:val="18"/>
        </w:rPr>
        <w:t xml:space="preserve"> propuesta económica se </w:t>
      </w:r>
      <w:r w:rsidR="009553AB">
        <w:rPr>
          <w:rFonts w:cs="Arial"/>
          <w:sz w:val="18"/>
          <w:szCs w:val="18"/>
        </w:rPr>
        <w:t xml:space="preserve">determinen </w:t>
      </w:r>
      <w:r w:rsidR="00830074">
        <w:rPr>
          <w:rFonts w:cs="Arial"/>
          <w:sz w:val="18"/>
          <w:szCs w:val="18"/>
        </w:rPr>
        <w:t>que los montos ofertados de</w:t>
      </w:r>
      <w:r w:rsidR="009553AB">
        <w:rPr>
          <w:rFonts w:cs="Arial"/>
          <w:sz w:val="18"/>
          <w:szCs w:val="18"/>
        </w:rPr>
        <w:t xml:space="preserve"> una subpartida o subpartidas tiene</w:t>
      </w:r>
      <w:r w:rsidR="00B538C2">
        <w:rPr>
          <w:rFonts w:cs="Arial"/>
          <w:sz w:val="18"/>
          <w:szCs w:val="18"/>
        </w:rPr>
        <w:t>n</w:t>
      </w:r>
      <w:r w:rsidR="009553AB">
        <w:rPr>
          <w:rFonts w:cs="Arial"/>
          <w:sz w:val="18"/>
          <w:szCs w:val="18"/>
        </w:rPr>
        <w:t xml:space="preserve"> </w:t>
      </w:r>
      <w:r w:rsidRPr="005E7625" w:rsidR="009553AB">
        <w:rPr>
          <w:rFonts w:cs="Arial"/>
          <w:sz w:val="18"/>
          <w:szCs w:val="18"/>
        </w:rPr>
        <w:t>Precios</w:t>
      </w:r>
      <w:r w:rsidR="005E7625">
        <w:rPr>
          <w:rFonts w:cs="Arial"/>
          <w:sz w:val="18"/>
          <w:szCs w:val="18"/>
        </w:rPr>
        <w:t xml:space="preserve"> no aceptable</w:t>
      </w:r>
      <w:r w:rsidR="0065565D">
        <w:rPr>
          <w:rFonts w:cs="Arial"/>
          <w:sz w:val="18"/>
          <w:szCs w:val="18"/>
        </w:rPr>
        <w:t>s</w:t>
      </w:r>
      <w:r w:rsidR="005E7625">
        <w:rPr>
          <w:rFonts w:cs="Arial"/>
          <w:sz w:val="18"/>
          <w:szCs w:val="18"/>
        </w:rPr>
        <w:t xml:space="preserve">, de conformidad con el artículo 2 </w:t>
      </w:r>
      <w:r w:rsidR="0065565D">
        <w:rPr>
          <w:rFonts w:cs="Arial"/>
          <w:sz w:val="18"/>
          <w:szCs w:val="18"/>
        </w:rPr>
        <w:t xml:space="preserve">fracción XI. </w:t>
      </w:r>
      <w:r w:rsidR="005E7625">
        <w:rPr>
          <w:rFonts w:cs="Arial"/>
          <w:sz w:val="18"/>
          <w:szCs w:val="18"/>
        </w:rPr>
        <w:t>de la Ley de Adquisiciones Arrendamientos y Servicios del Sector Publico</w:t>
      </w:r>
      <w:r w:rsidR="0065565D">
        <w:rPr>
          <w:rFonts w:cs="Arial"/>
          <w:sz w:val="18"/>
          <w:szCs w:val="18"/>
        </w:rPr>
        <w:t>.</w:t>
      </w:r>
    </w:p>
    <w:p w:rsidR="00B538C2" w:rsidP="00B538C2" w:rsidRDefault="00B538C2" w14:paraId="5BEF8694" w14:textId="77777777">
      <w:pPr>
        <w:pStyle w:val="Prrafodelista"/>
        <w:rPr>
          <w:rFonts w:cs="Arial"/>
          <w:sz w:val="18"/>
          <w:szCs w:val="18"/>
        </w:rPr>
      </w:pPr>
    </w:p>
    <w:p w:rsidR="00830074" w:rsidP="00830074" w:rsidRDefault="00B538C2" w14:paraId="12BD9D6E" w14:textId="0F64C105">
      <w:pPr>
        <w:numPr>
          <w:ilvl w:val="0"/>
          <w:numId w:val="4"/>
        </w:numPr>
        <w:tabs>
          <w:tab w:val="left" w:pos="6804"/>
        </w:tabs>
        <w:jc w:val="both"/>
        <w:rPr>
          <w:rFonts w:cs="Arial"/>
          <w:sz w:val="18"/>
          <w:szCs w:val="18"/>
        </w:rPr>
      </w:pPr>
      <w:r>
        <w:rPr>
          <w:rFonts w:cs="Arial"/>
          <w:sz w:val="18"/>
          <w:szCs w:val="18"/>
        </w:rPr>
        <w:t xml:space="preserve">Cuando derivado de la evaluación de su propuesta económica se </w:t>
      </w:r>
      <w:r w:rsidR="00830074">
        <w:rPr>
          <w:rFonts w:cs="Arial"/>
          <w:sz w:val="18"/>
          <w:szCs w:val="18"/>
        </w:rPr>
        <w:t>determine</w:t>
      </w:r>
      <w:r>
        <w:rPr>
          <w:rFonts w:cs="Arial"/>
          <w:sz w:val="18"/>
          <w:szCs w:val="18"/>
        </w:rPr>
        <w:t xml:space="preserve"> que </w:t>
      </w:r>
      <w:r w:rsidR="00830074">
        <w:rPr>
          <w:rFonts w:cs="Arial"/>
          <w:sz w:val="18"/>
          <w:szCs w:val="18"/>
        </w:rPr>
        <w:t xml:space="preserve">los montos ofertados de </w:t>
      </w:r>
      <w:r>
        <w:rPr>
          <w:rFonts w:cs="Arial"/>
          <w:sz w:val="18"/>
          <w:szCs w:val="18"/>
        </w:rPr>
        <w:t xml:space="preserve">una subpartida o subpartidas son </w:t>
      </w:r>
      <w:proofErr w:type="gramStart"/>
      <w:r w:rsidR="00830074">
        <w:rPr>
          <w:rFonts w:cs="Arial"/>
          <w:sz w:val="18"/>
          <w:szCs w:val="18"/>
        </w:rPr>
        <w:t>inferiores  al</w:t>
      </w:r>
      <w:proofErr w:type="gramEnd"/>
      <w:r w:rsidR="00830074">
        <w:rPr>
          <w:rFonts w:cs="Arial"/>
          <w:sz w:val="18"/>
          <w:szCs w:val="18"/>
        </w:rPr>
        <w:t xml:space="preserve"> Precio Conveniente de conformidad con el artículo 2 fracción XII. de la Ley de Adquisiciones Arrendamientos y Servicios del Sector Publico.</w:t>
      </w:r>
    </w:p>
    <w:p w:rsidR="005E7BD1" w:rsidP="005E7BD1" w:rsidRDefault="005E7BD1" w14:paraId="2FF705B1" w14:textId="77777777">
      <w:pPr>
        <w:pStyle w:val="Prrafodelista"/>
        <w:rPr>
          <w:rFonts w:cs="Arial"/>
          <w:sz w:val="18"/>
          <w:szCs w:val="18"/>
        </w:rPr>
      </w:pPr>
    </w:p>
    <w:p w:rsidR="005E7BD1" w:rsidP="00830074" w:rsidRDefault="00BE5A0F" w14:paraId="49E6A28E" w14:textId="279C9751">
      <w:pPr>
        <w:numPr>
          <w:ilvl w:val="0"/>
          <w:numId w:val="4"/>
        </w:numPr>
        <w:tabs>
          <w:tab w:val="left" w:pos="6804"/>
        </w:tabs>
        <w:jc w:val="both"/>
        <w:rPr>
          <w:rFonts w:cs="Arial"/>
          <w:sz w:val="18"/>
          <w:szCs w:val="18"/>
        </w:rPr>
      </w:pPr>
      <w:r>
        <w:rPr>
          <w:rFonts w:cs="Arial"/>
          <w:sz w:val="18"/>
          <w:szCs w:val="18"/>
        </w:rPr>
        <w:t>Cuando no se oferte la totalidad de subpartidas contenidas en la partida que el licitante desee ofertar.</w:t>
      </w:r>
    </w:p>
    <w:p w:rsidRPr="009553AB" w:rsidR="005E7625" w:rsidP="009553AB" w:rsidRDefault="005E7625" w14:paraId="35E5274F" w14:textId="77777777">
      <w:pPr>
        <w:tabs>
          <w:tab w:val="left" w:pos="6804"/>
        </w:tabs>
        <w:jc w:val="both"/>
        <w:rPr>
          <w:rFonts w:cs="Arial"/>
          <w:sz w:val="18"/>
          <w:szCs w:val="18"/>
        </w:rPr>
      </w:pPr>
    </w:p>
    <w:p w:rsidRPr="00B342B0" w:rsidR="00FE1109" w:rsidP="007D4AB1" w:rsidRDefault="00FE1109" w14:paraId="3D0A9C40" w14:textId="77777777">
      <w:pPr>
        <w:numPr>
          <w:ilvl w:val="0"/>
          <w:numId w:val="4"/>
        </w:numPr>
        <w:tabs>
          <w:tab w:val="left" w:pos="6804"/>
        </w:tabs>
        <w:jc w:val="both"/>
        <w:rPr>
          <w:rFonts w:cs="Arial"/>
          <w:sz w:val="18"/>
          <w:szCs w:val="18"/>
        </w:rPr>
      </w:pPr>
      <w:r w:rsidRPr="00B342B0">
        <w:rPr>
          <w:rFonts w:cs="Arial"/>
          <w:sz w:val="18"/>
          <w:szCs w:val="18"/>
        </w:rPr>
        <w:t xml:space="preserve">Cuando se detecte que </w:t>
      </w:r>
      <w:r w:rsidRPr="00B342B0" w:rsidR="00CA5FE9">
        <w:rPr>
          <w:rFonts w:cs="Arial"/>
          <w:sz w:val="18"/>
          <w:szCs w:val="18"/>
        </w:rPr>
        <w:t xml:space="preserve">el Licitante </w:t>
      </w:r>
      <w:proofErr w:type="gramStart"/>
      <w:r w:rsidRPr="00B342B0" w:rsidR="00CA5FE9">
        <w:rPr>
          <w:rFonts w:cs="Arial"/>
          <w:sz w:val="18"/>
          <w:szCs w:val="18"/>
        </w:rPr>
        <w:t xml:space="preserve">sea  </w:t>
      </w:r>
      <w:r w:rsidRPr="00B342B0">
        <w:rPr>
          <w:rFonts w:cs="Arial"/>
          <w:sz w:val="18"/>
          <w:szCs w:val="18"/>
        </w:rPr>
        <w:t>persona</w:t>
      </w:r>
      <w:proofErr w:type="gramEnd"/>
      <w:r w:rsidRPr="00B342B0">
        <w:rPr>
          <w:rFonts w:cs="Arial"/>
          <w:sz w:val="18"/>
          <w:szCs w:val="18"/>
        </w:rPr>
        <w:t xml:space="preserve"> física o moral se encuentre  impedido y/o inhabilitado de conformidad con los supuestos por los artículos 50 y 60 de la LAASSP, y que será verificado dentro de los listados publicados y actualizados periódicamente en el Sistema Electrónico de información pública gubernamental en </w:t>
      </w:r>
      <w:proofErr w:type="spellStart"/>
      <w:r w:rsidRPr="00B342B0">
        <w:rPr>
          <w:rFonts w:cs="Arial"/>
          <w:sz w:val="18"/>
          <w:szCs w:val="18"/>
        </w:rPr>
        <w:t>Compranet</w:t>
      </w:r>
      <w:proofErr w:type="spellEnd"/>
    </w:p>
    <w:p w:rsidRPr="00B342B0" w:rsidR="00FE1109" w:rsidP="002B79CE" w:rsidRDefault="00FE1109" w14:paraId="5B190CC1" w14:textId="77777777">
      <w:pPr>
        <w:pStyle w:val="Prrafodelista"/>
        <w:jc w:val="both"/>
        <w:rPr>
          <w:rFonts w:cs="Arial"/>
          <w:sz w:val="18"/>
          <w:szCs w:val="18"/>
        </w:rPr>
      </w:pPr>
    </w:p>
    <w:p w:rsidRPr="00B342B0" w:rsidR="00FE1109" w:rsidP="007D4AB1" w:rsidRDefault="00FE1109" w14:paraId="6B0B2938" w14:textId="77777777">
      <w:pPr>
        <w:numPr>
          <w:ilvl w:val="0"/>
          <w:numId w:val="4"/>
        </w:numPr>
        <w:tabs>
          <w:tab w:val="left" w:pos="6804"/>
        </w:tabs>
        <w:jc w:val="both"/>
        <w:rPr>
          <w:rFonts w:cs="Arial"/>
          <w:sz w:val="18"/>
          <w:szCs w:val="18"/>
        </w:rPr>
      </w:pPr>
      <w:r w:rsidRPr="00B342B0">
        <w:rPr>
          <w:rFonts w:cs="Arial"/>
          <w:sz w:val="18"/>
          <w:szCs w:val="18"/>
        </w:rPr>
        <w:t xml:space="preserve">Cuando se detecte que </w:t>
      </w:r>
      <w:r w:rsidRPr="00B342B0" w:rsidR="00CA5FE9">
        <w:rPr>
          <w:rFonts w:cs="Arial"/>
          <w:sz w:val="18"/>
          <w:szCs w:val="18"/>
        </w:rPr>
        <w:t xml:space="preserve">el Licitante </w:t>
      </w:r>
      <w:proofErr w:type="gramStart"/>
      <w:r w:rsidRPr="00B342B0" w:rsidR="00CA5FE9">
        <w:rPr>
          <w:rFonts w:cs="Arial"/>
          <w:sz w:val="18"/>
          <w:szCs w:val="18"/>
        </w:rPr>
        <w:t xml:space="preserve">sea </w:t>
      </w:r>
      <w:r w:rsidRPr="00B342B0">
        <w:rPr>
          <w:rFonts w:cs="Arial"/>
          <w:sz w:val="18"/>
          <w:szCs w:val="18"/>
        </w:rPr>
        <w:t xml:space="preserve"> persona</w:t>
      </w:r>
      <w:proofErr w:type="gramEnd"/>
      <w:r w:rsidRPr="00B342B0">
        <w:rPr>
          <w:rFonts w:cs="Arial"/>
          <w:sz w:val="18"/>
          <w:szCs w:val="18"/>
        </w:rPr>
        <w:t xml:space="preserve"> física o moral se encuentre dentro de los listados publicados en el portal del SAT, de conformidad con el Artículo 69-B del Código Fiscal de la Federación vigente.</w:t>
      </w:r>
    </w:p>
    <w:p w:rsidRPr="00B342B0" w:rsidR="00B17CC4" w:rsidP="002B79CE" w:rsidRDefault="00B17CC4" w14:paraId="263932C5" w14:textId="77777777">
      <w:pPr>
        <w:jc w:val="both"/>
        <w:rPr>
          <w:sz w:val="18"/>
          <w:szCs w:val="18"/>
        </w:rPr>
      </w:pPr>
    </w:p>
    <w:p w:rsidRPr="00B342B0" w:rsidR="00B17CC4" w:rsidP="007D4AB1" w:rsidRDefault="00B17CC4" w14:paraId="7B5D78EB" w14:textId="77777777">
      <w:pPr>
        <w:numPr>
          <w:ilvl w:val="0"/>
          <w:numId w:val="4"/>
        </w:numPr>
        <w:jc w:val="both"/>
        <w:rPr>
          <w:rFonts w:cs="Arial"/>
          <w:sz w:val="18"/>
          <w:szCs w:val="18"/>
        </w:rPr>
      </w:pPr>
      <w:r w:rsidRPr="00B342B0">
        <w:rPr>
          <w:rFonts w:cs="Arial"/>
          <w:sz w:val="18"/>
          <w:szCs w:val="18"/>
        </w:rPr>
        <w:t xml:space="preserve">Cuando se compruebe que tienen acuerdo con otros licitantes para elevar el costo de los bienes </w:t>
      </w:r>
      <w:r w:rsidRPr="00B342B0" w:rsidR="00AC156B">
        <w:rPr>
          <w:rFonts w:cs="Arial"/>
          <w:sz w:val="18"/>
          <w:szCs w:val="18"/>
        </w:rPr>
        <w:t xml:space="preserve">o servicios </w:t>
      </w:r>
      <w:r w:rsidRPr="00B342B0">
        <w:rPr>
          <w:rFonts w:cs="Arial"/>
          <w:sz w:val="18"/>
          <w:szCs w:val="18"/>
        </w:rPr>
        <w:t xml:space="preserve">solicitados </w:t>
      </w:r>
      <w:r w:rsidRPr="00B342B0">
        <w:rPr>
          <w:rFonts w:cs="Arial"/>
          <w:sz w:val="18"/>
          <w:szCs w:val="18"/>
          <w:lang w:val="es-MX"/>
        </w:rPr>
        <w:t xml:space="preserve">o </w:t>
      </w:r>
      <w:r w:rsidRPr="00B342B0">
        <w:rPr>
          <w:rFonts w:cs="Arial"/>
          <w:sz w:val="18"/>
          <w:szCs w:val="18"/>
        </w:rPr>
        <w:t>bien</w:t>
      </w:r>
      <w:r w:rsidRPr="00B342B0">
        <w:rPr>
          <w:rFonts w:cs="Arial"/>
          <w:sz w:val="18"/>
          <w:szCs w:val="18"/>
          <w:lang w:val="es-MX"/>
        </w:rPr>
        <w:t>, cualquier otro acuerdo que tenga como fin obtener una ventaja sobre los demás licitantes</w:t>
      </w:r>
      <w:r w:rsidRPr="00B342B0">
        <w:rPr>
          <w:rFonts w:cs="Arial"/>
          <w:sz w:val="18"/>
          <w:szCs w:val="18"/>
        </w:rPr>
        <w:t>.</w:t>
      </w:r>
    </w:p>
    <w:p w:rsidRPr="00B342B0" w:rsidR="00B17CC4" w:rsidP="002B79CE" w:rsidRDefault="00B17CC4" w14:paraId="4BF4C8E8" w14:textId="77777777">
      <w:pPr>
        <w:jc w:val="both"/>
        <w:rPr>
          <w:sz w:val="18"/>
          <w:szCs w:val="18"/>
        </w:rPr>
      </w:pPr>
    </w:p>
    <w:p w:rsidRPr="00B342B0" w:rsidR="00B17CC4" w:rsidP="007D4AB1" w:rsidRDefault="00B17CC4" w14:paraId="08CC37BD" w14:textId="77777777">
      <w:pPr>
        <w:numPr>
          <w:ilvl w:val="0"/>
          <w:numId w:val="4"/>
        </w:numPr>
        <w:jc w:val="both"/>
        <w:rPr>
          <w:rFonts w:cs="Arial"/>
          <w:sz w:val="18"/>
          <w:szCs w:val="18"/>
        </w:rPr>
      </w:pPr>
      <w:r w:rsidRPr="00B342B0">
        <w:rPr>
          <w:rFonts w:cs="Arial"/>
          <w:sz w:val="18"/>
          <w:szCs w:val="18"/>
        </w:rPr>
        <w:t xml:space="preserve">Cuando incurran en cualquier violación a las disposiciones de la LAASSP, </w:t>
      </w:r>
      <w:r w:rsidRPr="00B342B0" w:rsidR="0006030B">
        <w:rPr>
          <w:rFonts w:cs="Arial"/>
          <w:sz w:val="18"/>
          <w:szCs w:val="18"/>
        </w:rPr>
        <w:t>o del RLAASSP o</w:t>
      </w:r>
      <w:r w:rsidRPr="00B342B0">
        <w:rPr>
          <w:rFonts w:cs="Arial"/>
          <w:sz w:val="18"/>
          <w:szCs w:val="18"/>
        </w:rPr>
        <w:t xml:space="preserve"> cualquier otro ordenamiento legal o normativo vinculado con este procedimiento.</w:t>
      </w:r>
    </w:p>
    <w:p w:rsidRPr="00B342B0" w:rsidR="00B17CC4" w:rsidP="002B79CE" w:rsidRDefault="00D7037B" w14:paraId="1D82FDC4" w14:textId="77777777">
      <w:pPr>
        <w:tabs>
          <w:tab w:val="left" w:pos="567"/>
        </w:tabs>
        <w:jc w:val="both"/>
        <w:rPr>
          <w:rFonts w:cs="Arial"/>
          <w:sz w:val="18"/>
          <w:szCs w:val="18"/>
        </w:rPr>
      </w:pPr>
      <w:r w:rsidRPr="00B342B0">
        <w:rPr>
          <w:rFonts w:cs="Arial"/>
          <w:sz w:val="18"/>
          <w:szCs w:val="18"/>
        </w:rPr>
        <w:t xml:space="preserve"> </w:t>
      </w:r>
    </w:p>
    <w:p w:rsidRPr="00B342B0" w:rsidR="00B17CC4" w:rsidP="007D4AB1" w:rsidRDefault="00B17CC4" w14:paraId="454E1335" w14:textId="77777777">
      <w:pPr>
        <w:numPr>
          <w:ilvl w:val="0"/>
          <w:numId w:val="4"/>
        </w:numPr>
        <w:tabs>
          <w:tab w:val="left" w:pos="567"/>
        </w:tabs>
        <w:jc w:val="both"/>
        <w:rPr>
          <w:rFonts w:cs="Arial"/>
          <w:sz w:val="18"/>
          <w:szCs w:val="18"/>
        </w:rPr>
      </w:pPr>
      <w:r w:rsidRPr="00B342B0">
        <w:rPr>
          <w:rFonts w:cs="Arial"/>
          <w:sz w:val="18"/>
          <w:szCs w:val="18"/>
        </w:rPr>
        <w:t>Cuando no presente uno o más de los escritos o manifiestos solicitados con carácter de “bajo protesta de decir verdad”, solicitados en las presentes bases u omita la leyenda requerida</w:t>
      </w:r>
      <w:r w:rsidRPr="00B342B0" w:rsidR="006C285E">
        <w:rPr>
          <w:rFonts w:cs="Arial"/>
          <w:sz w:val="18"/>
          <w:szCs w:val="18"/>
        </w:rPr>
        <w:t>.</w:t>
      </w:r>
    </w:p>
    <w:p w:rsidRPr="00B342B0" w:rsidR="006C285E" w:rsidP="002B79CE" w:rsidRDefault="006C285E" w14:paraId="5F43AB46" w14:textId="77777777">
      <w:pPr>
        <w:pStyle w:val="Prrafodelista"/>
        <w:jc w:val="both"/>
        <w:rPr>
          <w:rFonts w:cs="Arial"/>
          <w:sz w:val="18"/>
          <w:szCs w:val="18"/>
        </w:rPr>
      </w:pPr>
    </w:p>
    <w:p w:rsidRPr="00B342B0" w:rsidR="006C285E" w:rsidP="007D4AB1" w:rsidRDefault="006C285E" w14:paraId="420E8029" w14:textId="77777777">
      <w:pPr>
        <w:numPr>
          <w:ilvl w:val="0"/>
          <w:numId w:val="4"/>
        </w:numPr>
        <w:tabs>
          <w:tab w:val="left" w:pos="567"/>
        </w:tabs>
        <w:jc w:val="both"/>
        <w:rPr>
          <w:rFonts w:cs="Arial"/>
          <w:sz w:val="18"/>
          <w:szCs w:val="18"/>
        </w:rPr>
      </w:pPr>
      <w:r w:rsidRPr="00B342B0">
        <w:rPr>
          <w:rFonts w:cs="Arial"/>
          <w:sz w:val="18"/>
          <w:szCs w:val="18"/>
        </w:rPr>
        <w:t xml:space="preserve">Cuando el giro de la empresa no corresponda con las actividades inherentes </w:t>
      </w:r>
      <w:r w:rsidRPr="00B342B0" w:rsidR="005431D7">
        <w:rPr>
          <w:rFonts w:cs="Arial"/>
          <w:sz w:val="18"/>
          <w:szCs w:val="18"/>
        </w:rPr>
        <w:t xml:space="preserve">por cada uno </w:t>
      </w:r>
      <w:r w:rsidRPr="00B342B0" w:rsidR="00267FF0">
        <w:rPr>
          <w:rFonts w:cs="Arial"/>
          <w:sz w:val="18"/>
          <w:szCs w:val="18"/>
        </w:rPr>
        <w:t xml:space="preserve">de los servicios que </w:t>
      </w:r>
      <w:proofErr w:type="gramStart"/>
      <w:r w:rsidRPr="00B342B0" w:rsidR="00267FF0">
        <w:rPr>
          <w:rFonts w:cs="Arial"/>
          <w:sz w:val="18"/>
          <w:szCs w:val="18"/>
        </w:rPr>
        <w:t xml:space="preserve">oferte </w:t>
      </w:r>
      <w:r w:rsidRPr="00B342B0">
        <w:rPr>
          <w:rFonts w:cs="Arial"/>
          <w:sz w:val="18"/>
          <w:szCs w:val="18"/>
        </w:rPr>
        <w:t xml:space="preserve"> objeto</w:t>
      </w:r>
      <w:proofErr w:type="gramEnd"/>
      <w:r w:rsidRPr="00B342B0">
        <w:rPr>
          <w:rFonts w:cs="Arial"/>
          <w:sz w:val="18"/>
          <w:szCs w:val="18"/>
        </w:rPr>
        <w:t xml:space="preserve"> de esta licitación.</w:t>
      </w:r>
    </w:p>
    <w:p w:rsidRPr="00B342B0" w:rsidR="0006030B" w:rsidP="0006030B" w:rsidRDefault="0006030B" w14:paraId="415775AB" w14:textId="77777777">
      <w:pPr>
        <w:tabs>
          <w:tab w:val="left" w:pos="567"/>
        </w:tabs>
        <w:ind w:left="493"/>
        <w:jc w:val="both"/>
        <w:rPr>
          <w:rFonts w:cs="Arial"/>
          <w:sz w:val="18"/>
          <w:szCs w:val="18"/>
        </w:rPr>
      </w:pPr>
    </w:p>
    <w:p w:rsidRPr="00B342B0" w:rsidR="00CF1C39" w:rsidP="00C906DC" w:rsidRDefault="00060B36" w14:paraId="5713CDB6" w14:textId="7E38A663">
      <w:pPr>
        <w:pStyle w:val="Ttulo2"/>
        <w:rPr>
          <w:sz w:val="18"/>
          <w:szCs w:val="18"/>
        </w:rPr>
      </w:pPr>
      <w:bookmarkStart w:name="_Toc128430733" w:id="41"/>
      <w:bookmarkStart w:name="_Toc142323619" w:id="42"/>
      <w:r w:rsidRPr="00B342B0">
        <w:rPr>
          <w:caps w:val="0"/>
          <w:sz w:val="18"/>
          <w:szCs w:val="18"/>
        </w:rPr>
        <w:t>FORMALIZACIÓN DE LOS CONTRATOS ADJUDICADOS</w:t>
      </w:r>
      <w:bookmarkEnd w:id="41"/>
      <w:bookmarkEnd w:id="42"/>
    </w:p>
    <w:p w:rsidRPr="00B342B0" w:rsidR="00CF1C39" w:rsidP="00C906DC" w:rsidRDefault="00431295" w14:paraId="603A9E88" w14:textId="5BDC69B8">
      <w:pPr>
        <w:pStyle w:val="Ttulo3"/>
        <w:rPr>
          <w:sz w:val="18"/>
          <w:szCs w:val="18"/>
          <w:lang w:val="es-MX"/>
        </w:rPr>
      </w:pPr>
      <w:bookmarkStart w:name="_Toc128430734" w:id="43"/>
      <w:bookmarkStart w:name="_Toc142323620" w:id="44"/>
      <w:r w:rsidRPr="00B342B0">
        <w:rPr>
          <w:sz w:val="18"/>
          <w:szCs w:val="18"/>
          <w:lang w:val="es-MX"/>
        </w:rPr>
        <w:t>1</w:t>
      </w:r>
      <w:r w:rsidRPr="00B342B0" w:rsidR="00C906DC">
        <w:rPr>
          <w:sz w:val="18"/>
          <w:szCs w:val="18"/>
          <w:lang w:val="es-MX"/>
        </w:rPr>
        <w:t>2</w:t>
      </w:r>
      <w:r w:rsidRPr="00B342B0">
        <w:rPr>
          <w:sz w:val="18"/>
          <w:szCs w:val="18"/>
          <w:lang w:val="es-MX"/>
        </w:rPr>
        <w:t>.1 Previo a la firma del contrato:</w:t>
      </w:r>
      <w:bookmarkEnd w:id="43"/>
      <w:bookmarkEnd w:id="44"/>
    </w:p>
    <w:p w:rsidRPr="00B342B0" w:rsidR="00CF1C39" w:rsidP="00CF1C39" w:rsidRDefault="00CF1C39" w14:paraId="43E0B95F" w14:textId="77777777">
      <w:pPr>
        <w:jc w:val="both"/>
        <w:rPr>
          <w:rFonts w:cs="Arial"/>
          <w:b/>
          <w:sz w:val="18"/>
          <w:szCs w:val="18"/>
          <w:lang w:val="es-MX"/>
        </w:rPr>
      </w:pPr>
    </w:p>
    <w:p w:rsidRPr="00B342B0" w:rsidR="00CF1C39" w:rsidP="00CF1C39" w:rsidRDefault="00CF1C39" w14:paraId="1F3455EB" w14:textId="77777777">
      <w:pPr>
        <w:jc w:val="both"/>
        <w:rPr>
          <w:rFonts w:cs="Arial"/>
          <w:sz w:val="18"/>
          <w:szCs w:val="18"/>
          <w:lang w:val="es-MX"/>
        </w:rPr>
      </w:pPr>
      <w:r w:rsidRPr="00B342B0">
        <w:rPr>
          <w:rFonts w:cs="Arial"/>
          <w:sz w:val="18"/>
          <w:szCs w:val="18"/>
          <w:lang w:val="es-MX"/>
        </w:rPr>
        <w:t xml:space="preserve">Conforme a lo previsto en el artículo 35, fracciones I y II del Reglamento de la LAASSP, el licitante que resulte </w:t>
      </w:r>
      <w:proofErr w:type="gramStart"/>
      <w:r w:rsidRPr="00B342B0">
        <w:rPr>
          <w:rFonts w:cs="Arial"/>
          <w:sz w:val="18"/>
          <w:szCs w:val="18"/>
          <w:lang w:val="es-MX"/>
        </w:rPr>
        <w:t>adjudicado,</w:t>
      </w:r>
      <w:proofErr w:type="gramEnd"/>
      <w:r w:rsidRPr="00B342B0">
        <w:rPr>
          <w:rFonts w:cs="Arial"/>
          <w:sz w:val="18"/>
          <w:szCs w:val="18"/>
          <w:lang w:val="es-MX"/>
        </w:rPr>
        <w:t xml:space="preserve"> deberá presentar para su cotejo, original o copia certificada de los siguientes documentos:</w:t>
      </w:r>
    </w:p>
    <w:p w:rsidRPr="00B342B0" w:rsidR="00CF1C39" w:rsidP="00CF1C39" w:rsidRDefault="00CF1C39" w14:paraId="35D0DB22" w14:textId="77777777">
      <w:pPr>
        <w:jc w:val="both"/>
        <w:rPr>
          <w:rFonts w:cs="Arial"/>
          <w:sz w:val="18"/>
          <w:szCs w:val="18"/>
          <w:lang w:val="es-MX"/>
        </w:rPr>
      </w:pPr>
    </w:p>
    <w:p w:rsidRPr="00B342B0" w:rsidR="006C285E" w:rsidP="009E0A1F" w:rsidRDefault="001749BB" w14:paraId="28737B20" w14:textId="14C281AF">
      <w:pPr>
        <w:numPr>
          <w:ilvl w:val="0"/>
          <w:numId w:val="6"/>
        </w:numPr>
        <w:jc w:val="both"/>
        <w:rPr>
          <w:rFonts w:cs="Arial"/>
          <w:sz w:val="18"/>
          <w:szCs w:val="18"/>
          <w:lang w:val="es-MX"/>
        </w:rPr>
      </w:pPr>
      <w:r w:rsidRPr="00B342B0">
        <w:rPr>
          <w:rFonts w:cs="Arial"/>
          <w:sz w:val="18"/>
          <w:szCs w:val="18"/>
          <w:lang w:val="es-MX"/>
        </w:rPr>
        <w:t xml:space="preserve">Se deberá presentar propuesta técnica y económica </w:t>
      </w:r>
      <w:r w:rsidRPr="00B342B0" w:rsidR="000355A0">
        <w:rPr>
          <w:rFonts w:cs="Arial"/>
          <w:sz w:val="18"/>
          <w:szCs w:val="18"/>
          <w:lang w:val="es-MX"/>
        </w:rPr>
        <w:t>de acuerdo con</w:t>
      </w:r>
      <w:r w:rsidRPr="00B342B0">
        <w:rPr>
          <w:rFonts w:cs="Arial"/>
          <w:sz w:val="18"/>
          <w:szCs w:val="18"/>
          <w:lang w:val="es-MX"/>
        </w:rPr>
        <w:t xml:space="preserve"> </w:t>
      </w:r>
      <w:r w:rsidRPr="00B342B0" w:rsidR="008D2C9B">
        <w:rPr>
          <w:rFonts w:cs="Arial"/>
          <w:sz w:val="18"/>
          <w:szCs w:val="18"/>
          <w:lang w:val="es-MX"/>
        </w:rPr>
        <w:t xml:space="preserve">los </w:t>
      </w:r>
      <w:r w:rsidRPr="00777FD0" w:rsidR="000355A0">
        <w:rPr>
          <w:rFonts w:cs="Arial"/>
          <w:b/>
          <w:sz w:val="18"/>
          <w:szCs w:val="18"/>
          <w:lang w:val="es-MX"/>
        </w:rPr>
        <w:t>numerales</w:t>
      </w:r>
      <w:r w:rsidRPr="00777FD0" w:rsidR="000355A0">
        <w:rPr>
          <w:rFonts w:cs="Arial"/>
          <w:b/>
          <w:sz w:val="18"/>
          <w:szCs w:val="18"/>
        </w:rPr>
        <w:t xml:space="preserve"> 6</w:t>
      </w:r>
      <w:r w:rsidRPr="00777FD0" w:rsidR="006C188E">
        <w:rPr>
          <w:rFonts w:cs="Arial"/>
          <w:b/>
          <w:sz w:val="18"/>
          <w:szCs w:val="18"/>
        </w:rPr>
        <w:t>, 7 y 8</w:t>
      </w:r>
      <w:r w:rsidRPr="00B342B0" w:rsidR="006C188E">
        <w:rPr>
          <w:rFonts w:cs="Arial"/>
          <w:sz w:val="18"/>
          <w:szCs w:val="18"/>
        </w:rPr>
        <w:t xml:space="preserve">  </w:t>
      </w:r>
      <w:r w:rsidRPr="00B342B0">
        <w:rPr>
          <w:rFonts w:cs="Arial"/>
          <w:sz w:val="18"/>
          <w:szCs w:val="18"/>
        </w:rPr>
        <w:t xml:space="preserve">  </w:t>
      </w:r>
      <w:r w:rsidRPr="00B342B0">
        <w:rPr>
          <w:rFonts w:cs="Arial"/>
          <w:sz w:val="18"/>
          <w:szCs w:val="18"/>
          <w:lang w:val="es-MX"/>
        </w:rPr>
        <w:t>firmados autógrafamente por representante lega</w:t>
      </w:r>
      <w:r w:rsidRPr="00B342B0" w:rsidR="006C285E">
        <w:rPr>
          <w:rFonts w:cs="Arial"/>
          <w:sz w:val="18"/>
          <w:szCs w:val="18"/>
          <w:lang w:val="es-MX"/>
        </w:rPr>
        <w:t>l.</w:t>
      </w:r>
    </w:p>
    <w:p w:rsidRPr="00B342B0" w:rsidR="006C285E" w:rsidP="006C285E" w:rsidRDefault="006C285E" w14:paraId="714730F2" w14:textId="77777777">
      <w:pPr>
        <w:ind w:left="720"/>
        <w:jc w:val="both"/>
        <w:rPr>
          <w:rFonts w:cs="Arial"/>
          <w:sz w:val="18"/>
          <w:szCs w:val="18"/>
          <w:lang w:val="es-MX"/>
        </w:rPr>
      </w:pPr>
    </w:p>
    <w:p w:rsidRPr="00B342B0" w:rsidR="001749BB" w:rsidP="009E0A1F" w:rsidRDefault="006C285E" w14:paraId="532DA834" w14:textId="6A4D1EDB">
      <w:pPr>
        <w:numPr>
          <w:ilvl w:val="0"/>
          <w:numId w:val="6"/>
        </w:numPr>
        <w:jc w:val="both"/>
        <w:rPr>
          <w:rFonts w:cs="Arial"/>
          <w:sz w:val="18"/>
          <w:szCs w:val="18"/>
          <w:lang w:val="es-MX"/>
        </w:rPr>
      </w:pPr>
      <w:r w:rsidRPr="00B342B0">
        <w:rPr>
          <w:rFonts w:cs="Arial"/>
          <w:sz w:val="18"/>
          <w:szCs w:val="18"/>
          <w:lang w:val="es-MX"/>
        </w:rPr>
        <w:t xml:space="preserve">La documentación presentada en el </w:t>
      </w:r>
      <w:r w:rsidRPr="00777FD0" w:rsidR="000B4890">
        <w:rPr>
          <w:rFonts w:cs="Arial"/>
          <w:b/>
          <w:sz w:val="18"/>
          <w:szCs w:val="18"/>
          <w:lang w:val="es-MX"/>
        </w:rPr>
        <w:t>requerimiento 5, 6 y 7</w:t>
      </w:r>
      <w:r w:rsidRPr="00B342B0" w:rsidR="000B4890">
        <w:rPr>
          <w:rFonts w:cs="Arial"/>
          <w:sz w:val="18"/>
          <w:szCs w:val="18"/>
          <w:lang w:val="es-MX"/>
        </w:rPr>
        <w:t xml:space="preserve"> del </w:t>
      </w:r>
      <w:r w:rsidRPr="00777FD0">
        <w:rPr>
          <w:rFonts w:cs="Arial"/>
          <w:b/>
          <w:sz w:val="18"/>
          <w:szCs w:val="18"/>
          <w:lang w:val="es-MX"/>
        </w:rPr>
        <w:t xml:space="preserve">numeral </w:t>
      </w:r>
      <w:r w:rsidRPr="00777FD0" w:rsidR="008D2C9B">
        <w:rPr>
          <w:rFonts w:cs="Arial"/>
          <w:b/>
          <w:sz w:val="18"/>
          <w:szCs w:val="18"/>
          <w:lang w:val="es-MX"/>
        </w:rPr>
        <w:t>6</w:t>
      </w:r>
      <w:r w:rsidRPr="00B342B0" w:rsidR="008D2C9B">
        <w:rPr>
          <w:rFonts w:cs="Arial"/>
          <w:sz w:val="18"/>
          <w:szCs w:val="18"/>
          <w:lang w:val="es-MX"/>
        </w:rPr>
        <w:t xml:space="preserve"> correspondientes</w:t>
      </w:r>
      <w:r w:rsidRPr="00B342B0" w:rsidR="000B4890">
        <w:rPr>
          <w:rFonts w:cs="Arial"/>
          <w:sz w:val="18"/>
          <w:szCs w:val="18"/>
          <w:lang w:val="es-MX"/>
        </w:rPr>
        <w:t xml:space="preserve"> a los requerimientos Legal - Administrativo </w:t>
      </w:r>
      <w:r w:rsidRPr="00B342B0">
        <w:rPr>
          <w:rFonts w:cs="Arial"/>
          <w:sz w:val="18"/>
          <w:szCs w:val="18"/>
          <w:lang w:val="es-MX"/>
        </w:rPr>
        <w:t xml:space="preserve">respecto a las opiniones de </w:t>
      </w:r>
      <w:r w:rsidRPr="00B342B0" w:rsidR="000355A0">
        <w:rPr>
          <w:rFonts w:cs="Arial"/>
          <w:sz w:val="18"/>
          <w:szCs w:val="18"/>
          <w:lang w:val="es-MX"/>
        </w:rPr>
        <w:t>cumplimento de</w:t>
      </w:r>
      <w:r w:rsidRPr="00B342B0">
        <w:rPr>
          <w:rFonts w:cs="Arial"/>
          <w:sz w:val="18"/>
          <w:szCs w:val="18"/>
          <w:lang w:val="es-MX"/>
        </w:rPr>
        <w:t xml:space="preserve"> obligaciones Fiscales, Seguridad social e INFONAVIT a los que se deberá de presentarse vigente y positiva previo a la firma de los contratos.</w:t>
      </w:r>
    </w:p>
    <w:p w:rsidRPr="00B342B0" w:rsidR="001749BB" w:rsidP="001749BB" w:rsidRDefault="001749BB" w14:paraId="199AA923" w14:textId="77777777">
      <w:pPr>
        <w:ind w:left="720"/>
        <w:jc w:val="both"/>
        <w:rPr>
          <w:rFonts w:cs="Arial"/>
          <w:sz w:val="18"/>
          <w:szCs w:val="18"/>
          <w:lang w:val="es-MX"/>
        </w:rPr>
      </w:pPr>
      <w:r w:rsidRPr="00B342B0">
        <w:rPr>
          <w:rFonts w:cs="Arial"/>
          <w:sz w:val="18"/>
          <w:szCs w:val="18"/>
          <w:lang w:val="es-MX"/>
        </w:rPr>
        <w:t xml:space="preserve"> </w:t>
      </w:r>
    </w:p>
    <w:p w:rsidRPr="00B342B0" w:rsidR="00CF1C39" w:rsidP="009E0A1F" w:rsidRDefault="00CF1C39" w14:paraId="5D5759D0" w14:textId="77C3D72D">
      <w:pPr>
        <w:numPr>
          <w:ilvl w:val="0"/>
          <w:numId w:val="6"/>
        </w:numPr>
        <w:jc w:val="both"/>
        <w:rPr>
          <w:rFonts w:cs="Arial"/>
          <w:sz w:val="18"/>
          <w:szCs w:val="18"/>
          <w:lang w:val="es-MX"/>
        </w:rPr>
      </w:pPr>
      <w:r w:rsidRPr="00B342B0">
        <w:rPr>
          <w:rFonts w:cs="Arial"/>
          <w:sz w:val="18"/>
          <w:szCs w:val="18"/>
          <w:lang w:val="es-MX"/>
        </w:rPr>
        <w:t xml:space="preserve">Tratándose de personas morales, testimonio de la escritura pública en la que conste que fue constituida </w:t>
      </w:r>
      <w:r w:rsidRPr="00B342B0" w:rsidR="006C285E">
        <w:rPr>
          <w:rFonts w:cs="Arial"/>
          <w:sz w:val="18"/>
          <w:szCs w:val="18"/>
          <w:lang w:val="es-MX"/>
        </w:rPr>
        <w:t xml:space="preserve">de la </w:t>
      </w:r>
      <w:r w:rsidRPr="00B342B0" w:rsidR="008D2C9B">
        <w:rPr>
          <w:rFonts w:cs="Arial"/>
          <w:sz w:val="18"/>
          <w:szCs w:val="18"/>
          <w:lang w:val="es-MX"/>
        </w:rPr>
        <w:t>empresa,</w:t>
      </w:r>
      <w:r w:rsidRPr="00B342B0" w:rsidR="006C285E">
        <w:rPr>
          <w:rFonts w:cs="Arial"/>
          <w:sz w:val="18"/>
          <w:szCs w:val="18"/>
          <w:lang w:val="es-MX"/>
        </w:rPr>
        <w:t xml:space="preserve"> así como de su representante legal </w:t>
      </w:r>
      <w:r w:rsidRPr="00B342B0">
        <w:rPr>
          <w:rFonts w:cs="Arial"/>
          <w:sz w:val="18"/>
          <w:szCs w:val="18"/>
          <w:lang w:val="es-MX"/>
        </w:rPr>
        <w:t>conforme a las leyes mexicanas y que tiene su domicilio en el territorio nacional.</w:t>
      </w:r>
    </w:p>
    <w:p w:rsidRPr="00B342B0" w:rsidR="006C285E" w:rsidP="006C285E" w:rsidRDefault="006C285E" w14:paraId="7B1D5FF1" w14:textId="77777777">
      <w:pPr>
        <w:pStyle w:val="Prrafodelista"/>
        <w:rPr>
          <w:rFonts w:cs="Arial"/>
          <w:sz w:val="18"/>
          <w:szCs w:val="18"/>
          <w:lang w:val="es-MX"/>
        </w:rPr>
      </w:pPr>
    </w:p>
    <w:p w:rsidRPr="00B342B0" w:rsidR="006C285E" w:rsidP="009E0A1F" w:rsidRDefault="006C285E" w14:paraId="30F6A985" w14:textId="77777777">
      <w:pPr>
        <w:numPr>
          <w:ilvl w:val="0"/>
          <w:numId w:val="6"/>
        </w:numPr>
        <w:jc w:val="both"/>
        <w:rPr>
          <w:rFonts w:cs="Arial"/>
          <w:sz w:val="18"/>
          <w:szCs w:val="18"/>
          <w:lang w:val="es-MX"/>
        </w:rPr>
      </w:pPr>
      <w:r w:rsidRPr="00B342B0">
        <w:rPr>
          <w:rFonts w:cs="Arial"/>
          <w:sz w:val="18"/>
          <w:szCs w:val="18"/>
          <w:lang w:val="es-MX"/>
        </w:rPr>
        <w:t>Tratándose de personas físicas, copia certificada del acta de nacimiento o, en su caso, carta de naturalización respectiva, expedida por la autoridad competente, así como la documentación con la que acredite tener su domicilio legal en el territorio nacional.</w:t>
      </w:r>
    </w:p>
    <w:p w:rsidRPr="00B342B0" w:rsidR="006C285E" w:rsidP="006C285E" w:rsidRDefault="006C285E" w14:paraId="01D22EA8" w14:textId="77777777">
      <w:pPr>
        <w:pStyle w:val="Prrafodelista"/>
        <w:rPr>
          <w:rFonts w:cs="Arial"/>
          <w:sz w:val="18"/>
          <w:szCs w:val="18"/>
          <w:lang w:val="es-MX"/>
        </w:rPr>
      </w:pPr>
    </w:p>
    <w:p w:rsidRPr="00B342B0" w:rsidR="006C285E" w:rsidP="009E0A1F" w:rsidRDefault="006C285E" w14:paraId="7754A69D" w14:textId="77777777">
      <w:pPr>
        <w:numPr>
          <w:ilvl w:val="0"/>
          <w:numId w:val="6"/>
        </w:numPr>
        <w:jc w:val="both"/>
        <w:rPr>
          <w:rFonts w:cs="Arial"/>
          <w:sz w:val="18"/>
          <w:szCs w:val="18"/>
          <w:lang w:val="es-MX"/>
        </w:rPr>
      </w:pPr>
      <w:r w:rsidRPr="00B342B0">
        <w:rPr>
          <w:rFonts w:cs="Arial"/>
          <w:sz w:val="18"/>
          <w:szCs w:val="18"/>
          <w:lang w:val="es-MX"/>
        </w:rPr>
        <w:t>Comprobante de Domicilio actualizado.</w:t>
      </w:r>
    </w:p>
    <w:p w:rsidRPr="00B342B0" w:rsidR="006C285E" w:rsidP="006C285E" w:rsidRDefault="006C285E" w14:paraId="0588CF19" w14:textId="77777777">
      <w:pPr>
        <w:pStyle w:val="Prrafodelista"/>
        <w:rPr>
          <w:rFonts w:cs="Arial"/>
          <w:sz w:val="18"/>
          <w:szCs w:val="18"/>
          <w:lang w:val="es-MX"/>
        </w:rPr>
      </w:pPr>
    </w:p>
    <w:p w:rsidRPr="00B342B0" w:rsidR="006C285E" w:rsidP="009E0A1F" w:rsidRDefault="006C285E" w14:paraId="6C7DB870" w14:textId="77777777">
      <w:pPr>
        <w:numPr>
          <w:ilvl w:val="0"/>
          <w:numId w:val="6"/>
        </w:numPr>
        <w:jc w:val="both"/>
        <w:rPr>
          <w:rFonts w:cs="Arial"/>
          <w:sz w:val="18"/>
          <w:szCs w:val="18"/>
          <w:lang w:val="es-MX"/>
        </w:rPr>
      </w:pPr>
      <w:r w:rsidRPr="00B342B0">
        <w:rPr>
          <w:rFonts w:cs="Arial"/>
          <w:sz w:val="18"/>
          <w:szCs w:val="18"/>
          <w:lang w:val="es-MX"/>
        </w:rPr>
        <w:t>Original y copa de identificación oficial del representante legal</w:t>
      </w:r>
    </w:p>
    <w:p w:rsidRPr="00B342B0" w:rsidR="00CF1C39" w:rsidP="00CF1C39" w:rsidRDefault="00CF1C39" w14:paraId="2E199008" w14:textId="77777777">
      <w:pPr>
        <w:ind w:left="360"/>
        <w:jc w:val="both"/>
        <w:rPr>
          <w:rFonts w:cs="Arial"/>
          <w:sz w:val="18"/>
          <w:szCs w:val="18"/>
          <w:lang w:val="es-MX"/>
        </w:rPr>
      </w:pPr>
    </w:p>
    <w:p w:rsidRPr="00B342B0" w:rsidR="00CF1C39" w:rsidP="00C906DC" w:rsidRDefault="00431295" w14:paraId="25B759C0" w14:textId="6E3510FA">
      <w:pPr>
        <w:pStyle w:val="Ttulo3"/>
        <w:rPr>
          <w:sz w:val="18"/>
          <w:szCs w:val="18"/>
          <w:lang w:val="es-MX"/>
        </w:rPr>
      </w:pPr>
      <w:bookmarkStart w:name="_Toc128430735" w:id="45"/>
      <w:bookmarkStart w:name="_Toc142323621" w:id="46"/>
      <w:r w:rsidRPr="00B342B0">
        <w:rPr>
          <w:sz w:val="18"/>
          <w:szCs w:val="18"/>
          <w:lang w:val="es-MX"/>
        </w:rPr>
        <w:t>1</w:t>
      </w:r>
      <w:r w:rsidRPr="00B342B0" w:rsidR="00C906DC">
        <w:rPr>
          <w:sz w:val="18"/>
          <w:szCs w:val="18"/>
          <w:lang w:val="es-MX"/>
        </w:rPr>
        <w:t>2</w:t>
      </w:r>
      <w:r w:rsidRPr="00B342B0">
        <w:rPr>
          <w:sz w:val="18"/>
          <w:szCs w:val="18"/>
          <w:lang w:val="es-MX"/>
        </w:rPr>
        <w:t>.2. En la firma del contrato.</w:t>
      </w:r>
      <w:bookmarkEnd w:id="45"/>
      <w:bookmarkEnd w:id="46"/>
    </w:p>
    <w:p w:rsidRPr="00B342B0" w:rsidR="00CF1C39" w:rsidP="00CF1C39" w:rsidRDefault="00CF1C39" w14:paraId="05FAE23C" w14:textId="77777777">
      <w:pPr>
        <w:widowControl w:val="0"/>
        <w:autoSpaceDE w:val="0"/>
        <w:autoSpaceDN w:val="0"/>
        <w:adjustRightInd w:val="0"/>
        <w:jc w:val="both"/>
        <w:rPr>
          <w:rFonts w:cs="Arial"/>
          <w:sz w:val="18"/>
          <w:szCs w:val="18"/>
          <w:lang w:val="es-MX"/>
        </w:rPr>
      </w:pPr>
    </w:p>
    <w:p w:rsidRPr="00B342B0" w:rsidR="00247CE8" w:rsidP="00ED172E" w:rsidRDefault="00CF1C39" w14:paraId="04C5D637" w14:textId="77777777">
      <w:pPr>
        <w:widowControl w:val="0"/>
        <w:autoSpaceDE w:val="0"/>
        <w:autoSpaceDN w:val="0"/>
        <w:adjustRightInd w:val="0"/>
        <w:jc w:val="both"/>
        <w:rPr>
          <w:rFonts w:cs="Arial"/>
          <w:sz w:val="18"/>
          <w:szCs w:val="18"/>
          <w:lang w:val="es-MX"/>
        </w:rPr>
      </w:pPr>
      <w:r w:rsidRPr="00B342B0">
        <w:rPr>
          <w:rFonts w:cs="Arial"/>
          <w:sz w:val="18"/>
          <w:szCs w:val="18"/>
          <w:lang w:val="es-MX"/>
        </w:rPr>
        <w:t>El licitante ganador, en tratándose de personas morales, deberá presentar copia simple y original o copia certificada, para su cotejo, de los documentos con los que se acredite su existencia legal y las facultades de su representante para suscribir el contrato correspondiente, y copia legible de su cédula del Registro Federal de Contribuyentes. En el caso de personas físicas, deberá presentar copia legible de su cédula del Registro Federal de Contribuyentes, así como identificación vigente y copia simple de la misma (pasaporte, cartilla del servicio militar nacional o creden</w:t>
      </w:r>
      <w:r w:rsidRPr="00B342B0" w:rsidR="00ED172E">
        <w:rPr>
          <w:rFonts w:cs="Arial"/>
          <w:sz w:val="18"/>
          <w:szCs w:val="18"/>
          <w:lang w:val="es-MX"/>
        </w:rPr>
        <w:t>cial para votar con fotografía)</w:t>
      </w:r>
    </w:p>
    <w:p w:rsidRPr="00B342B0" w:rsidR="005A6382" w:rsidP="005A6382" w:rsidRDefault="005A6382" w14:paraId="34B7BB39" w14:textId="77777777">
      <w:pPr>
        <w:tabs>
          <w:tab w:val="left" w:pos="718"/>
          <w:tab w:val="left" w:pos="1461"/>
        </w:tabs>
        <w:jc w:val="both"/>
        <w:rPr>
          <w:rFonts w:cs="Arial"/>
          <w:sz w:val="18"/>
          <w:szCs w:val="18"/>
          <w:lang w:val="es-MX"/>
        </w:rPr>
      </w:pPr>
    </w:p>
    <w:p w:rsidRPr="00B342B0" w:rsidR="00EE6FFD" w:rsidP="00C906DC" w:rsidRDefault="00060B36" w14:paraId="079638E0" w14:textId="6F4DB512">
      <w:pPr>
        <w:pStyle w:val="Ttulo2"/>
        <w:rPr>
          <w:sz w:val="18"/>
          <w:szCs w:val="18"/>
        </w:rPr>
      </w:pPr>
      <w:bookmarkStart w:name="_Toc128430736" w:id="47"/>
      <w:bookmarkStart w:name="_Toc142323622" w:id="48"/>
      <w:r w:rsidRPr="00B342B0">
        <w:rPr>
          <w:caps w:val="0"/>
          <w:sz w:val="18"/>
          <w:szCs w:val="18"/>
        </w:rPr>
        <w:t>INFORMACIÓN DEL CONTRATO.</w:t>
      </w:r>
      <w:bookmarkEnd w:id="47"/>
      <w:bookmarkEnd w:id="48"/>
    </w:p>
    <w:p w:rsidRPr="00B342B0" w:rsidR="00D27D42" w:rsidP="00C906DC" w:rsidRDefault="006C285E" w14:paraId="7E1340B7" w14:textId="1ED426C3">
      <w:pPr>
        <w:pStyle w:val="Ttulo3"/>
        <w:rPr>
          <w:sz w:val="18"/>
          <w:szCs w:val="18"/>
          <w:lang w:val="es-MX"/>
        </w:rPr>
      </w:pPr>
      <w:bookmarkStart w:name="_Toc128430737" w:id="49"/>
      <w:bookmarkStart w:name="_Toc142323623" w:id="50"/>
      <w:r w:rsidRPr="00B342B0">
        <w:rPr>
          <w:sz w:val="18"/>
          <w:szCs w:val="18"/>
          <w:lang w:val="es-MX"/>
        </w:rPr>
        <w:t>1</w:t>
      </w:r>
      <w:r w:rsidRPr="00B342B0" w:rsidR="00C906DC">
        <w:rPr>
          <w:sz w:val="18"/>
          <w:szCs w:val="18"/>
          <w:lang w:val="es-MX"/>
        </w:rPr>
        <w:t>3</w:t>
      </w:r>
      <w:r w:rsidRPr="00B342B0" w:rsidR="004C6AFD">
        <w:rPr>
          <w:sz w:val="18"/>
          <w:szCs w:val="18"/>
          <w:lang w:val="es-MX"/>
        </w:rPr>
        <w:t>.1. Período de contratación</w:t>
      </w:r>
      <w:r w:rsidRPr="00B342B0" w:rsidR="00D27D42">
        <w:rPr>
          <w:sz w:val="18"/>
          <w:szCs w:val="18"/>
          <w:lang w:val="es-MX"/>
        </w:rPr>
        <w:t>.</w:t>
      </w:r>
      <w:bookmarkEnd w:id="49"/>
      <w:bookmarkEnd w:id="50"/>
      <w:r w:rsidRPr="00B342B0" w:rsidR="004C6AFD">
        <w:rPr>
          <w:sz w:val="18"/>
          <w:szCs w:val="18"/>
          <w:lang w:val="es-MX"/>
        </w:rPr>
        <w:t xml:space="preserve"> </w:t>
      </w:r>
    </w:p>
    <w:p w:rsidRPr="00B342B0" w:rsidR="00D27D42" w:rsidP="00EE6FFD" w:rsidRDefault="00D27D42" w14:paraId="43A6B526" w14:textId="77777777">
      <w:pPr>
        <w:jc w:val="both"/>
        <w:rPr>
          <w:rFonts w:cs="Arial"/>
          <w:b/>
          <w:sz w:val="18"/>
          <w:szCs w:val="18"/>
          <w:lang w:val="es-MX"/>
        </w:rPr>
      </w:pPr>
    </w:p>
    <w:p w:rsidRPr="00B342B0" w:rsidR="00D27D42" w:rsidP="00EE6FFD" w:rsidRDefault="00D27D42" w14:paraId="6D8058A1" w14:textId="77777777">
      <w:pPr>
        <w:jc w:val="both"/>
        <w:rPr>
          <w:rFonts w:cs="Arial"/>
          <w:b/>
          <w:color w:val="FF0000"/>
          <w:sz w:val="18"/>
          <w:szCs w:val="18"/>
          <w:lang w:val="es-MX"/>
        </w:rPr>
      </w:pPr>
      <w:r w:rsidRPr="00B342B0">
        <w:rPr>
          <w:rFonts w:cs="Arial"/>
          <w:sz w:val="18"/>
          <w:szCs w:val="18"/>
          <w:lang w:val="es-MX"/>
        </w:rPr>
        <w:t>El (los) contrato</w:t>
      </w:r>
      <w:r w:rsidRPr="00B342B0" w:rsidR="002F4670">
        <w:rPr>
          <w:rFonts w:cs="Arial"/>
          <w:sz w:val="18"/>
          <w:szCs w:val="18"/>
          <w:lang w:val="es-MX"/>
        </w:rPr>
        <w:t>(</w:t>
      </w:r>
      <w:r w:rsidRPr="00B342B0">
        <w:rPr>
          <w:rFonts w:cs="Arial"/>
          <w:sz w:val="18"/>
          <w:szCs w:val="18"/>
          <w:lang w:val="es-MX"/>
        </w:rPr>
        <w:t>s</w:t>
      </w:r>
      <w:r w:rsidRPr="00B342B0" w:rsidR="002F4670">
        <w:rPr>
          <w:rFonts w:cs="Arial"/>
          <w:sz w:val="18"/>
          <w:szCs w:val="18"/>
          <w:lang w:val="es-MX"/>
        </w:rPr>
        <w:t>)</w:t>
      </w:r>
      <w:r w:rsidRPr="00B342B0">
        <w:rPr>
          <w:rFonts w:cs="Arial"/>
          <w:sz w:val="18"/>
          <w:szCs w:val="18"/>
          <w:lang w:val="es-MX"/>
        </w:rPr>
        <w:t xml:space="preserve"> que, en su caso, sea</w:t>
      </w:r>
      <w:r w:rsidRPr="00B342B0" w:rsidR="002F4670">
        <w:rPr>
          <w:rFonts w:cs="Arial"/>
          <w:sz w:val="18"/>
          <w:szCs w:val="18"/>
          <w:lang w:val="es-MX"/>
        </w:rPr>
        <w:t>(</w:t>
      </w:r>
      <w:r w:rsidRPr="00B342B0">
        <w:rPr>
          <w:rFonts w:cs="Arial"/>
          <w:sz w:val="18"/>
          <w:szCs w:val="18"/>
          <w:lang w:val="es-MX"/>
        </w:rPr>
        <w:t>n</w:t>
      </w:r>
      <w:r w:rsidRPr="00B342B0" w:rsidR="002F4670">
        <w:rPr>
          <w:rFonts w:cs="Arial"/>
          <w:sz w:val="18"/>
          <w:szCs w:val="18"/>
          <w:lang w:val="es-MX"/>
        </w:rPr>
        <w:t>)</w:t>
      </w:r>
      <w:r w:rsidRPr="00B342B0">
        <w:rPr>
          <w:rFonts w:cs="Arial"/>
          <w:sz w:val="18"/>
          <w:szCs w:val="18"/>
          <w:lang w:val="es-MX"/>
        </w:rPr>
        <w:t xml:space="preserve"> formalizado</w:t>
      </w:r>
      <w:r w:rsidRPr="00B342B0" w:rsidR="002F4670">
        <w:rPr>
          <w:rFonts w:cs="Arial"/>
          <w:sz w:val="18"/>
          <w:szCs w:val="18"/>
          <w:lang w:val="es-MX"/>
        </w:rPr>
        <w:t>(</w:t>
      </w:r>
      <w:r w:rsidRPr="00B342B0">
        <w:rPr>
          <w:rFonts w:cs="Arial"/>
          <w:sz w:val="18"/>
          <w:szCs w:val="18"/>
          <w:lang w:val="es-MX"/>
        </w:rPr>
        <w:t>s</w:t>
      </w:r>
      <w:r w:rsidRPr="00B342B0" w:rsidR="002F4670">
        <w:rPr>
          <w:rFonts w:cs="Arial"/>
          <w:sz w:val="18"/>
          <w:szCs w:val="18"/>
          <w:lang w:val="es-MX"/>
        </w:rPr>
        <w:t>)</w:t>
      </w:r>
      <w:r w:rsidRPr="00B342B0">
        <w:rPr>
          <w:rFonts w:cs="Arial"/>
          <w:sz w:val="18"/>
          <w:szCs w:val="18"/>
          <w:lang w:val="es-MX"/>
        </w:rPr>
        <w:t xml:space="preserve"> con motivo de este procedimiento de contratación será</w:t>
      </w:r>
      <w:r w:rsidRPr="00B342B0" w:rsidR="002F4670">
        <w:rPr>
          <w:rFonts w:cs="Arial"/>
          <w:sz w:val="18"/>
          <w:szCs w:val="18"/>
          <w:lang w:val="es-MX"/>
        </w:rPr>
        <w:t>(</w:t>
      </w:r>
      <w:r w:rsidRPr="00B342B0">
        <w:rPr>
          <w:rFonts w:cs="Arial"/>
          <w:sz w:val="18"/>
          <w:szCs w:val="18"/>
          <w:lang w:val="es-MX"/>
        </w:rPr>
        <w:t>n</w:t>
      </w:r>
      <w:r w:rsidRPr="00B342B0" w:rsidR="002F4670">
        <w:rPr>
          <w:rFonts w:cs="Arial"/>
          <w:sz w:val="18"/>
          <w:szCs w:val="18"/>
          <w:lang w:val="es-MX"/>
        </w:rPr>
        <w:t>)</w:t>
      </w:r>
      <w:r w:rsidRPr="00B342B0">
        <w:rPr>
          <w:rFonts w:cs="Arial"/>
          <w:sz w:val="18"/>
          <w:szCs w:val="18"/>
          <w:lang w:val="es-MX"/>
        </w:rPr>
        <w:t xml:space="preserve"> de carácter</w:t>
      </w:r>
      <w:r w:rsidRPr="00B342B0" w:rsidR="00E43BEA">
        <w:rPr>
          <w:rFonts w:cs="Arial"/>
          <w:sz w:val="18"/>
          <w:szCs w:val="18"/>
          <w:lang w:val="es-MX"/>
        </w:rPr>
        <w:t xml:space="preserve"> anual</w:t>
      </w:r>
      <w:r w:rsidRPr="00B342B0">
        <w:rPr>
          <w:rFonts w:cs="Arial"/>
          <w:sz w:val="18"/>
          <w:szCs w:val="18"/>
          <w:lang w:val="es-MX"/>
        </w:rPr>
        <w:t>, y contará</w:t>
      </w:r>
      <w:r w:rsidRPr="00B342B0" w:rsidR="002F4670">
        <w:rPr>
          <w:rFonts w:cs="Arial"/>
          <w:sz w:val="18"/>
          <w:szCs w:val="18"/>
          <w:lang w:val="es-MX"/>
        </w:rPr>
        <w:t>(</w:t>
      </w:r>
      <w:r w:rsidRPr="00B342B0">
        <w:rPr>
          <w:rFonts w:cs="Arial"/>
          <w:sz w:val="18"/>
          <w:szCs w:val="18"/>
          <w:lang w:val="es-MX"/>
        </w:rPr>
        <w:t>n</w:t>
      </w:r>
      <w:r w:rsidRPr="00B342B0" w:rsidR="002F4670">
        <w:rPr>
          <w:rFonts w:cs="Arial"/>
          <w:sz w:val="18"/>
          <w:szCs w:val="18"/>
          <w:lang w:val="es-MX"/>
        </w:rPr>
        <w:t>)</w:t>
      </w:r>
      <w:r w:rsidRPr="00B342B0">
        <w:rPr>
          <w:rFonts w:cs="Arial"/>
          <w:sz w:val="18"/>
          <w:szCs w:val="18"/>
          <w:lang w:val="es-MX"/>
        </w:rPr>
        <w:t xml:space="preserve"> con un período de vigencia</w:t>
      </w:r>
      <w:r w:rsidRPr="00B342B0" w:rsidR="00F1028B">
        <w:rPr>
          <w:rFonts w:cs="Arial"/>
          <w:sz w:val="18"/>
          <w:szCs w:val="18"/>
          <w:lang w:val="es-MX"/>
        </w:rPr>
        <w:t xml:space="preserve"> a partir de</w:t>
      </w:r>
      <w:r w:rsidRPr="00B342B0" w:rsidR="00C17D5F">
        <w:rPr>
          <w:rFonts w:cs="Arial"/>
          <w:sz w:val="18"/>
          <w:szCs w:val="18"/>
          <w:lang w:val="es-MX"/>
        </w:rPr>
        <w:t xml:space="preserve"> </w:t>
      </w:r>
      <w:r w:rsidRPr="00B342B0" w:rsidR="00EA5DCD">
        <w:rPr>
          <w:rFonts w:cs="Arial"/>
          <w:sz w:val="18"/>
          <w:szCs w:val="18"/>
          <w:lang w:val="es-MX"/>
        </w:rPr>
        <w:t>L</w:t>
      </w:r>
      <w:r w:rsidRPr="00B342B0" w:rsidR="00C17D5F">
        <w:rPr>
          <w:rFonts w:cs="Arial"/>
          <w:sz w:val="18"/>
          <w:szCs w:val="18"/>
          <w:lang w:val="es-MX"/>
        </w:rPr>
        <w:t>a fecha establecida para la firma del contrato al</w:t>
      </w:r>
      <w:r w:rsidRPr="00B342B0" w:rsidR="00417A5E">
        <w:rPr>
          <w:rFonts w:cs="Arial"/>
          <w:sz w:val="18"/>
          <w:szCs w:val="18"/>
          <w:lang w:val="es-MX"/>
        </w:rPr>
        <w:t xml:space="preserve"> </w:t>
      </w:r>
      <w:r w:rsidRPr="00B342B0" w:rsidR="00417A5E">
        <w:rPr>
          <w:rFonts w:cs="Arial"/>
          <w:b/>
          <w:color w:val="FF0000"/>
          <w:sz w:val="18"/>
          <w:szCs w:val="18"/>
          <w:lang w:val="es-MX"/>
        </w:rPr>
        <w:t xml:space="preserve">31 de </w:t>
      </w:r>
      <w:proofErr w:type="gramStart"/>
      <w:r w:rsidRPr="00B342B0" w:rsidR="00417A5E">
        <w:rPr>
          <w:rFonts w:cs="Arial"/>
          <w:b/>
          <w:color w:val="FF0000"/>
          <w:sz w:val="18"/>
          <w:szCs w:val="18"/>
          <w:lang w:val="es-MX"/>
        </w:rPr>
        <w:t>Diciembre</w:t>
      </w:r>
      <w:proofErr w:type="gramEnd"/>
      <w:r w:rsidRPr="00B342B0" w:rsidR="00417A5E">
        <w:rPr>
          <w:rFonts w:cs="Arial"/>
          <w:b/>
          <w:color w:val="FF0000"/>
          <w:sz w:val="18"/>
          <w:szCs w:val="18"/>
          <w:lang w:val="es-MX"/>
        </w:rPr>
        <w:t xml:space="preserve"> de </w:t>
      </w:r>
      <w:r w:rsidRPr="00B342B0" w:rsidR="00E732F5">
        <w:rPr>
          <w:rFonts w:cs="Arial"/>
          <w:b/>
          <w:color w:val="FF0000"/>
          <w:sz w:val="18"/>
          <w:szCs w:val="18"/>
          <w:lang w:val="es-MX"/>
        </w:rPr>
        <w:t>2023</w:t>
      </w:r>
    </w:p>
    <w:p w:rsidRPr="00B342B0" w:rsidR="00D27D42" w:rsidP="00EE6FFD" w:rsidRDefault="00D27D42" w14:paraId="6FD512EB" w14:textId="77777777">
      <w:pPr>
        <w:jc w:val="both"/>
        <w:rPr>
          <w:rFonts w:cs="Arial"/>
          <w:b/>
          <w:sz w:val="18"/>
          <w:szCs w:val="18"/>
          <w:lang w:val="es-MX"/>
        </w:rPr>
      </w:pPr>
    </w:p>
    <w:p w:rsidRPr="00B342B0" w:rsidR="002F4670" w:rsidP="00C906DC" w:rsidRDefault="00C9407D" w14:paraId="5C43BA14" w14:textId="769C07D5">
      <w:pPr>
        <w:pStyle w:val="Ttulo3"/>
        <w:rPr>
          <w:sz w:val="18"/>
          <w:szCs w:val="18"/>
          <w:lang w:val="es-MX"/>
        </w:rPr>
      </w:pPr>
      <w:bookmarkStart w:name="_Toc128430738" w:id="51"/>
      <w:bookmarkStart w:name="_Toc142323624" w:id="52"/>
      <w:r w:rsidRPr="00B342B0">
        <w:rPr>
          <w:sz w:val="18"/>
          <w:szCs w:val="18"/>
          <w:lang w:val="es-MX"/>
        </w:rPr>
        <w:t>1</w:t>
      </w:r>
      <w:r w:rsidRPr="00B342B0" w:rsidR="00C906DC">
        <w:rPr>
          <w:sz w:val="18"/>
          <w:szCs w:val="18"/>
          <w:lang w:val="es-MX"/>
        </w:rPr>
        <w:t>3</w:t>
      </w:r>
      <w:r w:rsidRPr="00B342B0">
        <w:rPr>
          <w:sz w:val="18"/>
          <w:szCs w:val="18"/>
          <w:lang w:val="es-MX"/>
        </w:rPr>
        <w:t>.2</w:t>
      </w:r>
      <w:r w:rsidRPr="00B342B0" w:rsidR="00B97180">
        <w:rPr>
          <w:sz w:val="18"/>
          <w:szCs w:val="18"/>
          <w:lang w:val="es-MX"/>
        </w:rPr>
        <w:t xml:space="preserve">. Garantía de los </w:t>
      </w:r>
      <w:r w:rsidR="00882D18">
        <w:rPr>
          <w:sz w:val="18"/>
          <w:szCs w:val="18"/>
          <w:lang w:val="es-MX"/>
        </w:rPr>
        <w:t>Bienes</w:t>
      </w:r>
      <w:r w:rsidRPr="00B342B0" w:rsidR="00B97180">
        <w:rPr>
          <w:sz w:val="18"/>
          <w:szCs w:val="18"/>
          <w:lang w:val="es-MX"/>
        </w:rPr>
        <w:t>:</w:t>
      </w:r>
      <w:bookmarkEnd w:id="51"/>
      <w:bookmarkEnd w:id="52"/>
    </w:p>
    <w:p w:rsidRPr="00B342B0" w:rsidR="002F4670" w:rsidP="002F4670" w:rsidRDefault="002F4670" w14:paraId="2D468315" w14:textId="77777777">
      <w:pPr>
        <w:jc w:val="both"/>
        <w:rPr>
          <w:rFonts w:cs="Arial"/>
          <w:b/>
          <w:sz w:val="18"/>
          <w:szCs w:val="18"/>
          <w:lang w:val="es-MX"/>
        </w:rPr>
      </w:pPr>
    </w:p>
    <w:p w:rsidRPr="00B342B0" w:rsidR="00F9087D" w:rsidP="00F9087D" w:rsidRDefault="00F9087D" w14:paraId="051F931A" w14:textId="77777777">
      <w:pPr>
        <w:jc w:val="both"/>
        <w:rPr>
          <w:rFonts w:cs="Arial"/>
          <w:sz w:val="18"/>
          <w:szCs w:val="18"/>
          <w:lang w:val="es-MX"/>
        </w:rPr>
      </w:pPr>
    </w:p>
    <w:p w:rsidRPr="00B342B0" w:rsidR="00FC1C2E" w:rsidP="00FC1C2E" w:rsidRDefault="00FC1C2E" w14:paraId="275AF116" w14:textId="74A50118">
      <w:pPr>
        <w:jc w:val="both"/>
        <w:rPr>
          <w:rFonts w:cs="Arial"/>
          <w:sz w:val="18"/>
          <w:szCs w:val="18"/>
          <w:lang w:val="es-MX"/>
        </w:rPr>
      </w:pPr>
      <w:r w:rsidRPr="00B342B0">
        <w:rPr>
          <w:rFonts w:cs="Arial"/>
          <w:sz w:val="18"/>
          <w:szCs w:val="18"/>
          <w:lang w:val="es-MX"/>
        </w:rPr>
        <w:t xml:space="preserve">Durante la vigencia del (los) contrato (s) que, en su caso se adjudique (n), con motivo de la presente licitación, el Instituto podrá en cualquier momento verificar el cumplimiento de los requisitos de calidad </w:t>
      </w:r>
      <w:r w:rsidR="00882D18">
        <w:rPr>
          <w:rFonts w:cs="Arial"/>
          <w:sz w:val="18"/>
          <w:szCs w:val="18"/>
          <w:lang w:val="es-MX"/>
        </w:rPr>
        <w:t>de los bienes</w:t>
      </w:r>
      <w:r w:rsidRPr="00B342B0">
        <w:rPr>
          <w:rFonts w:cs="Arial"/>
          <w:sz w:val="18"/>
          <w:szCs w:val="18"/>
          <w:lang w:val="es-MX"/>
        </w:rPr>
        <w:t xml:space="preserve"> al licitante </w:t>
      </w:r>
      <w:r w:rsidRPr="00B342B0">
        <w:rPr>
          <w:rFonts w:cs="Arial"/>
          <w:sz w:val="18"/>
          <w:szCs w:val="18"/>
          <w:lang w:val="es-MX"/>
        </w:rPr>
        <w:t xml:space="preserve">que resulte adjudicado, a través de las personas acreditadas por la EMA, (organismo de certificación o laboratorio de pruebas), </w:t>
      </w:r>
      <w:proofErr w:type="gramStart"/>
      <w:r w:rsidRPr="00B342B0">
        <w:rPr>
          <w:rFonts w:cs="Arial"/>
          <w:sz w:val="18"/>
          <w:szCs w:val="18"/>
          <w:lang w:val="es-MX"/>
        </w:rPr>
        <w:t>de acuerdo a</w:t>
      </w:r>
      <w:proofErr w:type="gramEnd"/>
      <w:r w:rsidRPr="00B342B0">
        <w:rPr>
          <w:rFonts w:cs="Arial"/>
          <w:sz w:val="18"/>
          <w:szCs w:val="18"/>
          <w:lang w:val="es-MX"/>
        </w:rPr>
        <w:t xml:space="preserve"> lo establecido en la Ley Federal sobre Metrología y Normalización.</w:t>
      </w:r>
    </w:p>
    <w:p w:rsidRPr="00B342B0" w:rsidR="00FC1C2E" w:rsidP="00F9087D" w:rsidRDefault="00FC1C2E" w14:paraId="66DFAC03" w14:textId="77777777">
      <w:pPr>
        <w:jc w:val="both"/>
        <w:rPr>
          <w:rFonts w:cs="Arial"/>
          <w:sz w:val="18"/>
          <w:szCs w:val="18"/>
          <w:lang w:val="es-MX"/>
        </w:rPr>
      </w:pPr>
    </w:p>
    <w:p w:rsidRPr="00B342B0" w:rsidR="002F4670" w:rsidP="00C906DC" w:rsidRDefault="00C9407D" w14:paraId="2DD6D2D2" w14:textId="1A8AE02D">
      <w:pPr>
        <w:pStyle w:val="Ttulo3"/>
        <w:rPr>
          <w:sz w:val="18"/>
          <w:szCs w:val="18"/>
          <w:lang w:val="es-MX"/>
        </w:rPr>
      </w:pPr>
      <w:bookmarkStart w:name="_Toc128430739" w:id="53"/>
      <w:bookmarkStart w:name="_Toc142323625" w:id="54"/>
      <w:r w:rsidRPr="00B342B0">
        <w:rPr>
          <w:sz w:val="18"/>
          <w:szCs w:val="18"/>
          <w:lang w:val="es-MX"/>
        </w:rPr>
        <w:t>1</w:t>
      </w:r>
      <w:r w:rsidRPr="00B342B0" w:rsidR="00C906DC">
        <w:rPr>
          <w:sz w:val="18"/>
          <w:szCs w:val="18"/>
          <w:lang w:val="es-MX"/>
        </w:rPr>
        <w:t>3</w:t>
      </w:r>
      <w:r w:rsidRPr="00B342B0">
        <w:rPr>
          <w:sz w:val="18"/>
          <w:szCs w:val="18"/>
          <w:lang w:val="es-MX"/>
        </w:rPr>
        <w:t>.3</w:t>
      </w:r>
      <w:r w:rsidRPr="00B342B0" w:rsidR="003A2993">
        <w:rPr>
          <w:sz w:val="18"/>
          <w:szCs w:val="18"/>
          <w:lang w:val="es-MX"/>
        </w:rPr>
        <w:t xml:space="preserve"> Garantía de cumplimiento de contrato.</w:t>
      </w:r>
      <w:bookmarkEnd w:id="53"/>
      <w:bookmarkEnd w:id="54"/>
    </w:p>
    <w:p w:rsidRPr="00B342B0" w:rsidR="002F4670" w:rsidP="002F4670" w:rsidRDefault="002F4670" w14:paraId="25629310" w14:textId="77777777">
      <w:pPr>
        <w:jc w:val="both"/>
        <w:rPr>
          <w:rFonts w:cs="Arial"/>
          <w:b/>
          <w:sz w:val="18"/>
          <w:szCs w:val="18"/>
          <w:lang w:val="es-MX"/>
        </w:rPr>
      </w:pPr>
    </w:p>
    <w:p w:rsidRPr="00B342B0" w:rsidR="00FE1109" w:rsidP="002F4670" w:rsidRDefault="002F4670" w14:paraId="51B09F4F" w14:textId="65011EFD">
      <w:pPr>
        <w:jc w:val="both"/>
        <w:rPr>
          <w:rFonts w:cs="Arial"/>
          <w:bCs/>
          <w:sz w:val="18"/>
          <w:szCs w:val="18"/>
          <w:lang w:val="es-MX"/>
        </w:rPr>
      </w:pPr>
      <w:r w:rsidRPr="00FE5724">
        <w:rPr>
          <w:rFonts w:cs="Arial"/>
          <w:bCs/>
          <w:sz w:val="18"/>
          <w:szCs w:val="18"/>
          <w:lang w:val="es-MX"/>
        </w:rPr>
        <w:t xml:space="preserve">El licitante ganador, para garantizar el cumplimiento de todas y cada una de las obligaciones estipuladas en el contrato adjudicado, deberá presentar </w:t>
      </w:r>
      <w:r w:rsidRPr="00FE5724" w:rsidR="00FE1109">
        <w:rPr>
          <w:rFonts w:cs="Arial"/>
          <w:bCs/>
          <w:sz w:val="18"/>
          <w:szCs w:val="18"/>
          <w:lang w:val="es-MX"/>
        </w:rPr>
        <w:t xml:space="preserve">garantía de cumplimiento de contrato, de conformidad con </w:t>
      </w:r>
      <w:r w:rsidRPr="00FE5724" w:rsidR="008D2C9B">
        <w:rPr>
          <w:rFonts w:cs="Arial"/>
          <w:bCs/>
          <w:sz w:val="18"/>
          <w:szCs w:val="18"/>
          <w:lang w:val="es-MX"/>
        </w:rPr>
        <w:t>el</w:t>
      </w:r>
      <w:r w:rsidRPr="00FE5724" w:rsidR="00FE1109">
        <w:rPr>
          <w:rFonts w:cs="Arial"/>
          <w:bCs/>
          <w:sz w:val="18"/>
          <w:szCs w:val="18"/>
          <w:lang w:val="es-MX"/>
        </w:rPr>
        <w:t xml:space="preserve"> Artículo 103, del Decreto por el </w:t>
      </w:r>
      <w:proofErr w:type="gramStart"/>
      <w:r w:rsidRPr="00FE5724" w:rsidR="00FE1109">
        <w:rPr>
          <w:rFonts w:cs="Arial"/>
          <w:bCs/>
          <w:sz w:val="18"/>
          <w:szCs w:val="18"/>
          <w:lang w:val="es-MX"/>
        </w:rPr>
        <w:t>que  se</w:t>
      </w:r>
      <w:proofErr w:type="gramEnd"/>
      <w:r w:rsidRPr="00FE5724" w:rsidR="00FE1109">
        <w:rPr>
          <w:rFonts w:cs="Arial"/>
          <w:bCs/>
          <w:sz w:val="18"/>
          <w:szCs w:val="18"/>
          <w:lang w:val="es-MX"/>
        </w:rPr>
        <w:t xml:space="preserve"> reforman, adicionan y derogan diversas disposiciones del Reglamento de la Ley de Adquisiciones, Arrendamientos y Servicios del Sector Público, publicado en el Diario Oficial de la Federación el 15 de Septiembre de 2022</w:t>
      </w:r>
    </w:p>
    <w:p w:rsidRPr="00B342B0" w:rsidR="00FE1109" w:rsidP="002F4670" w:rsidRDefault="00FE1109" w14:paraId="7FDC7303" w14:textId="77777777">
      <w:pPr>
        <w:jc w:val="both"/>
        <w:rPr>
          <w:rFonts w:cs="Arial"/>
          <w:bCs/>
          <w:sz w:val="18"/>
          <w:szCs w:val="18"/>
          <w:lang w:val="es-MX"/>
        </w:rPr>
      </w:pPr>
    </w:p>
    <w:p w:rsidRPr="00B342B0" w:rsidR="00FE1109" w:rsidP="002F4670" w:rsidRDefault="00FE1109" w14:paraId="473527B6" w14:textId="77777777">
      <w:pPr>
        <w:jc w:val="both"/>
        <w:rPr>
          <w:rFonts w:cs="Arial"/>
          <w:bCs/>
          <w:sz w:val="18"/>
          <w:szCs w:val="18"/>
          <w:lang w:val="es-MX"/>
        </w:rPr>
      </w:pPr>
    </w:p>
    <w:p w:rsidR="00E43BEA" w:rsidP="002F4670" w:rsidRDefault="002F4670" w14:paraId="2B69FBC0" w14:textId="509F89B3">
      <w:pPr>
        <w:jc w:val="both"/>
        <w:rPr>
          <w:rFonts w:cs="Arial"/>
          <w:bCs/>
          <w:sz w:val="18"/>
          <w:szCs w:val="18"/>
          <w:lang w:val="es-MX"/>
        </w:rPr>
      </w:pPr>
      <w:r w:rsidRPr="00B342B0">
        <w:rPr>
          <w:rFonts w:cs="Arial"/>
          <w:bCs/>
          <w:sz w:val="18"/>
          <w:szCs w:val="18"/>
          <w:lang w:val="es-MX"/>
        </w:rPr>
        <w:t xml:space="preserve">fianza expedida por afianzadora debidamente constituida en términos de la </w:t>
      </w:r>
      <w:r w:rsidRPr="00B342B0" w:rsidR="008823D9">
        <w:rPr>
          <w:rFonts w:cs="Arial"/>
          <w:bCs/>
          <w:sz w:val="18"/>
          <w:szCs w:val="18"/>
          <w:lang w:val="es-MX"/>
        </w:rPr>
        <w:t>Ley de Instituciones de Seguros y de Fianzas</w:t>
      </w:r>
      <w:r w:rsidRPr="00B342B0">
        <w:rPr>
          <w:rFonts w:cs="Arial"/>
          <w:bCs/>
          <w:sz w:val="18"/>
          <w:szCs w:val="18"/>
          <w:lang w:val="es-MX"/>
        </w:rPr>
        <w:t>, por un importe equivalente al 10% (diez por ciento) del monto total del contrato, sin considerar el Impuesto al Valor Agregado, a favor del Instituto</w:t>
      </w:r>
      <w:r w:rsidRPr="00B342B0" w:rsidR="00575973">
        <w:rPr>
          <w:rFonts w:cs="Arial"/>
          <w:bCs/>
          <w:sz w:val="18"/>
          <w:szCs w:val="18"/>
          <w:lang w:val="es-MX"/>
        </w:rPr>
        <w:t xml:space="preserve"> Mexicano del Seguro Social</w:t>
      </w:r>
      <w:r w:rsidRPr="00B342B0">
        <w:rPr>
          <w:rFonts w:cs="Arial"/>
          <w:bCs/>
          <w:sz w:val="18"/>
          <w:szCs w:val="18"/>
          <w:lang w:val="es-MX"/>
        </w:rPr>
        <w:t xml:space="preserve">, conforme al </w:t>
      </w:r>
      <w:r w:rsidRPr="00B342B0" w:rsidR="00B9137C">
        <w:rPr>
          <w:rFonts w:cs="Arial"/>
          <w:b/>
          <w:bCs/>
          <w:sz w:val="18"/>
          <w:szCs w:val="18"/>
          <w:lang w:val="es-MX"/>
        </w:rPr>
        <w:t xml:space="preserve">Modelo de Fianza, </w:t>
      </w:r>
      <w:r w:rsidRPr="00B342B0" w:rsidR="00BB0738">
        <w:rPr>
          <w:rFonts w:cs="Arial"/>
          <w:sz w:val="18"/>
          <w:szCs w:val="18"/>
          <w:lang w:val="es-MX"/>
        </w:rPr>
        <w:t>adjunto</w:t>
      </w:r>
      <w:r w:rsidRPr="00B342B0" w:rsidR="00B9137C">
        <w:rPr>
          <w:rFonts w:cs="Arial"/>
          <w:sz w:val="18"/>
          <w:szCs w:val="18"/>
          <w:lang w:val="es-MX"/>
        </w:rPr>
        <w:t xml:space="preserve"> el cual </w:t>
      </w:r>
      <w:r w:rsidRPr="00B342B0" w:rsidR="00BB0738">
        <w:rPr>
          <w:rFonts w:cs="Arial"/>
          <w:sz w:val="18"/>
          <w:szCs w:val="18"/>
          <w:lang w:val="es-MX"/>
        </w:rPr>
        <w:t>forma parte de la presente</w:t>
      </w:r>
      <w:r w:rsidRPr="00B342B0" w:rsidR="00BB0738">
        <w:rPr>
          <w:rFonts w:cs="Arial"/>
          <w:b/>
          <w:bCs/>
          <w:sz w:val="18"/>
          <w:szCs w:val="18"/>
          <w:lang w:val="es-MX"/>
        </w:rPr>
        <w:t xml:space="preserve"> </w:t>
      </w:r>
      <w:r w:rsidRPr="00B342B0" w:rsidR="00BB0738">
        <w:rPr>
          <w:rFonts w:cs="Arial"/>
          <w:sz w:val="18"/>
          <w:szCs w:val="18"/>
          <w:lang w:val="es-MX"/>
        </w:rPr>
        <w:t>convocatoria</w:t>
      </w:r>
      <w:r w:rsidRPr="00B342B0" w:rsidR="00BB0738">
        <w:rPr>
          <w:rFonts w:cs="Arial"/>
          <w:b/>
          <w:bCs/>
          <w:sz w:val="18"/>
          <w:szCs w:val="18"/>
          <w:lang w:val="es-MX"/>
        </w:rPr>
        <w:t xml:space="preserve"> </w:t>
      </w:r>
      <w:r w:rsidRPr="00B342B0">
        <w:rPr>
          <w:rFonts w:cs="Arial"/>
          <w:bCs/>
          <w:sz w:val="18"/>
          <w:szCs w:val="18"/>
          <w:lang w:val="es-MX"/>
        </w:rPr>
        <w:t xml:space="preserve"> </w:t>
      </w:r>
    </w:p>
    <w:p w:rsidR="00F137B4" w:rsidP="002F4670" w:rsidRDefault="00F137B4" w14:paraId="2C68B051" w14:textId="77777777">
      <w:pPr>
        <w:jc w:val="both"/>
        <w:rPr>
          <w:rFonts w:cs="Arial"/>
          <w:bCs/>
          <w:sz w:val="18"/>
          <w:szCs w:val="18"/>
          <w:lang w:val="es-MX"/>
        </w:rPr>
      </w:pPr>
    </w:p>
    <w:p w:rsidR="00F137B4" w:rsidP="00F137B4" w:rsidRDefault="00F137B4" w14:paraId="59CE8874" w14:textId="77777777">
      <w:pPr>
        <w:jc w:val="both"/>
        <w:rPr>
          <w:sz w:val="18"/>
          <w:szCs w:val="18"/>
          <w:lang w:val="es-MX"/>
        </w:rPr>
      </w:pPr>
    </w:p>
    <w:tbl>
      <w:tblP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4A0" w:firstRow="1" w:lastRow="0" w:firstColumn="1" w:lastColumn="0" w:noHBand="0" w:noVBand="1"/>
      </w:tblPr>
      <w:tblGrid>
        <w:gridCol w:w="3969"/>
        <w:gridCol w:w="6971"/>
      </w:tblGrid>
      <w:tr w:rsidRPr="00F47722" w:rsidR="00F137B4" w:rsidTr="00F137B4" w14:paraId="5A20B343" w14:textId="77777777">
        <w:trPr>
          <w:trHeight w:val="57"/>
          <w:tblHeader/>
          <w:jc w:val="center"/>
        </w:trPr>
        <w:tc>
          <w:tcPr>
            <w:tcW w:w="1814" w:type="pct"/>
            <w:shd w:val="clear" w:color="000000" w:fill="BFBFBF"/>
            <w:noWrap/>
            <w:vAlign w:val="center"/>
            <w:hideMark/>
          </w:tcPr>
          <w:p w:rsidRPr="00F47722" w:rsidR="00F137B4" w:rsidP="00F137B4" w:rsidRDefault="00F137B4" w14:paraId="68275E5A" w14:textId="26B85B7D">
            <w:pPr>
              <w:suppressAutoHyphens w:val="0"/>
              <w:jc w:val="center"/>
              <w:rPr>
                <w:rFonts w:cs="Calibri"/>
                <w:b/>
                <w:bCs/>
                <w:color w:val="000000"/>
                <w:sz w:val="18"/>
                <w:szCs w:val="18"/>
                <w:lang w:val="es-MX" w:eastAsia="es-MX"/>
              </w:rPr>
            </w:pPr>
            <w:r>
              <w:rPr>
                <w:rFonts w:cs="Calibri"/>
                <w:b/>
                <w:bCs/>
                <w:color w:val="000000"/>
                <w:sz w:val="18"/>
                <w:szCs w:val="18"/>
                <w:lang w:val="es-MX" w:eastAsia="es-MX"/>
              </w:rPr>
              <w:t>DESCRIPCIÓN</w:t>
            </w:r>
          </w:p>
        </w:tc>
        <w:tc>
          <w:tcPr>
            <w:tcW w:w="3186" w:type="pct"/>
            <w:shd w:val="clear" w:color="000000" w:fill="BFBFBF"/>
          </w:tcPr>
          <w:p w:rsidRPr="00F47722" w:rsidR="00F137B4" w:rsidP="00F137B4" w:rsidRDefault="00F137B4" w14:paraId="495B999B" w14:textId="397B89E7">
            <w:pPr>
              <w:suppressAutoHyphens w:val="0"/>
              <w:jc w:val="center"/>
              <w:rPr>
                <w:rFonts w:cs="Calibri"/>
                <w:b/>
                <w:bCs/>
                <w:color w:val="000000"/>
                <w:sz w:val="18"/>
                <w:szCs w:val="18"/>
                <w:lang w:val="es-MX" w:eastAsia="es-MX"/>
              </w:rPr>
            </w:pPr>
            <w:r>
              <w:rPr>
                <w:rFonts w:cs="Calibri"/>
                <w:b/>
                <w:bCs/>
                <w:color w:val="000000"/>
                <w:sz w:val="18"/>
                <w:szCs w:val="18"/>
                <w:lang w:val="es-MX" w:eastAsia="es-MX"/>
              </w:rPr>
              <w:t>ANEXO</w:t>
            </w:r>
          </w:p>
        </w:tc>
      </w:tr>
      <w:tr w:rsidRPr="00F47722" w:rsidR="00F137B4" w:rsidTr="00F137B4" w14:paraId="1F9E438A" w14:textId="77777777">
        <w:trPr>
          <w:trHeight w:val="57"/>
          <w:jc w:val="center"/>
        </w:trPr>
        <w:tc>
          <w:tcPr>
            <w:tcW w:w="1814" w:type="pct"/>
            <w:shd w:val="clear" w:color="auto" w:fill="auto"/>
            <w:noWrap/>
            <w:vAlign w:val="center"/>
            <w:hideMark/>
          </w:tcPr>
          <w:p w:rsidRPr="00823FD4" w:rsidR="00F137B4" w:rsidP="00246D9C" w:rsidRDefault="00F137B4" w14:paraId="4ED640F3" w14:textId="2CC6C019">
            <w:pPr>
              <w:suppressAutoHyphens w:val="0"/>
              <w:jc w:val="center"/>
              <w:rPr>
                <w:rFonts w:cs="Calibri"/>
                <w:color w:val="000000"/>
                <w:sz w:val="18"/>
                <w:szCs w:val="18"/>
                <w:highlight w:val="yellow"/>
                <w:lang w:val="es-MX" w:eastAsia="es-MX"/>
              </w:rPr>
            </w:pPr>
            <w:r>
              <w:rPr>
                <w:rFonts w:cs="Calibri"/>
                <w:color w:val="000000"/>
                <w:sz w:val="18"/>
                <w:szCs w:val="12"/>
              </w:rPr>
              <w:t>Modelo de Fianza</w:t>
            </w:r>
          </w:p>
        </w:tc>
        <w:tc>
          <w:tcPr>
            <w:tcW w:w="3186" w:type="pct"/>
            <w:vAlign w:val="center"/>
          </w:tcPr>
          <w:p w:rsidRPr="00823FD4" w:rsidR="00F137B4" w:rsidP="00F137B4" w:rsidRDefault="00FF4002" w14:paraId="0C8684B8" w14:textId="0782C78F">
            <w:pPr>
              <w:suppressAutoHyphens w:val="0"/>
              <w:jc w:val="center"/>
              <w:rPr>
                <w:rFonts w:cs="Calibri"/>
                <w:color w:val="000000"/>
                <w:sz w:val="18"/>
                <w:szCs w:val="12"/>
              </w:rPr>
            </w:pPr>
            <w:r>
              <w:rPr>
                <w:rFonts w:cs="Calibri"/>
                <w:color w:val="000000"/>
                <w:sz w:val="18"/>
                <w:szCs w:val="12"/>
              </w:rPr>
              <w:object w:dxaOrig="1519" w:dyaOrig="987" w14:anchorId="3F2E6D2D">
                <v:shape id="_x0000_i1040" style="width:75.85pt;height:49.7pt" o:ole="" type="#_x0000_t75">
                  <v:imagedata o:title="" r:id="rId44"/>
                </v:shape>
                <o:OLEObject Type="Embed" ProgID="Package" ShapeID="_x0000_i1040" DrawAspect="Icon" ObjectID="_1754163859" r:id="rId45"/>
              </w:object>
            </w:r>
          </w:p>
        </w:tc>
      </w:tr>
    </w:tbl>
    <w:p w:rsidRPr="00B342B0" w:rsidR="00F137B4" w:rsidP="002F4670" w:rsidRDefault="00F137B4" w14:paraId="4740EB3E" w14:textId="77777777">
      <w:pPr>
        <w:jc w:val="both"/>
        <w:rPr>
          <w:rFonts w:cs="Arial"/>
          <w:bCs/>
          <w:sz w:val="18"/>
          <w:szCs w:val="18"/>
          <w:lang w:val="es-MX"/>
        </w:rPr>
      </w:pPr>
    </w:p>
    <w:p w:rsidRPr="00B342B0" w:rsidR="0074322E" w:rsidP="0074322E" w:rsidRDefault="0074322E" w14:paraId="1BEBAEAC" w14:textId="44B2F475">
      <w:pPr>
        <w:jc w:val="both"/>
        <w:rPr>
          <w:rFonts w:cs="Arial"/>
          <w:b/>
          <w:bCs/>
          <w:sz w:val="18"/>
          <w:szCs w:val="18"/>
          <w:lang w:val="es-MX"/>
        </w:rPr>
      </w:pPr>
      <w:r w:rsidRPr="00B342B0">
        <w:rPr>
          <w:rFonts w:cs="Arial"/>
          <w:sz w:val="18"/>
          <w:szCs w:val="18"/>
          <w:lang w:val="es-MX"/>
        </w:rPr>
        <w:t xml:space="preserve">La garantía de cumplimiento a las obligaciones del </w:t>
      </w:r>
      <w:r w:rsidRPr="00B342B0" w:rsidR="00424CCB">
        <w:rPr>
          <w:rFonts w:cs="Arial"/>
          <w:sz w:val="18"/>
          <w:szCs w:val="18"/>
          <w:lang w:val="es-MX"/>
        </w:rPr>
        <w:t>contrato</w:t>
      </w:r>
      <w:r w:rsidRPr="00B342B0">
        <w:rPr>
          <w:rFonts w:cs="Arial"/>
          <w:sz w:val="18"/>
          <w:szCs w:val="18"/>
          <w:lang w:val="es-MX"/>
        </w:rPr>
        <w:t xml:space="preserve"> únicamente podrá ser liberada mediante autorización que sea emitida por escrito, por parte del Instituto.</w:t>
      </w:r>
    </w:p>
    <w:p w:rsidRPr="00B342B0" w:rsidR="0074322E" w:rsidP="002F4670" w:rsidRDefault="0074322E" w14:paraId="3B98BF9F" w14:textId="77777777">
      <w:pPr>
        <w:jc w:val="both"/>
        <w:rPr>
          <w:rFonts w:cs="Arial"/>
          <w:bCs/>
          <w:sz w:val="18"/>
          <w:szCs w:val="18"/>
          <w:lang w:val="es-MX"/>
        </w:rPr>
      </w:pPr>
    </w:p>
    <w:p w:rsidRPr="00B342B0" w:rsidR="00310C9A" w:rsidP="00310C9A" w:rsidRDefault="002F4670" w14:paraId="6DFC0702" w14:textId="77777777">
      <w:pPr>
        <w:jc w:val="both"/>
        <w:rPr>
          <w:rFonts w:cs="Arial"/>
          <w:bCs/>
          <w:sz w:val="18"/>
          <w:szCs w:val="18"/>
          <w:lang w:val="es-MX"/>
        </w:rPr>
      </w:pPr>
      <w:r w:rsidRPr="00B342B0">
        <w:rPr>
          <w:rFonts w:cs="Arial"/>
          <w:bCs/>
          <w:sz w:val="18"/>
          <w:szCs w:val="18"/>
          <w:lang w:val="es-MX"/>
        </w:rPr>
        <w:t xml:space="preserve">No obstante lo anterior, en el supuesto de que el monto del contrato adjudicado sea igual o menor a </w:t>
      </w:r>
      <w:r w:rsidRPr="00B342B0" w:rsidR="00C9407D">
        <w:rPr>
          <w:rFonts w:cs="Arial"/>
          <w:bCs/>
          <w:sz w:val="18"/>
          <w:szCs w:val="18"/>
          <w:lang w:val="es-MX"/>
        </w:rPr>
        <w:t>9</w:t>
      </w:r>
      <w:r w:rsidRPr="00B342B0">
        <w:rPr>
          <w:rFonts w:cs="Arial"/>
          <w:bCs/>
          <w:sz w:val="18"/>
          <w:szCs w:val="18"/>
          <w:lang w:val="es-MX"/>
        </w:rPr>
        <w:t xml:space="preserve">00 días de salario mínimo general vigente en el Distrito Federal, el licitante ganador podrá presentar la garantía de cumplimiento de las obligaciones estipuladas en el contrato, mediante cheque certificado, por un importe equivalente al 10% (diez por ciento), del monto total del contrato, sin considerar el Impuesto al Valor </w:t>
      </w:r>
      <w:r w:rsidRPr="00B342B0" w:rsidR="00310C9A">
        <w:rPr>
          <w:rFonts w:cs="Arial"/>
          <w:bCs/>
          <w:sz w:val="18"/>
          <w:szCs w:val="18"/>
          <w:lang w:val="es-MX"/>
        </w:rPr>
        <w:t>Agregado, a favor del Instituto</w:t>
      </w:r>
      <w:r w:rsidRPr="00B342B0" w:rsidR="00310C9A">
        <w:rPr>
          <w:rFonts w:cs="Arial"/>
          <w:sz w:val="18"/>
          <w:szCs w:val="18"/>
          <w:lang w:val="es-MX"/>
        </w:rPr>
        <w:t>, de acuerdo con el procedimiento siguiente:</w:t>
      </w:r>
    </w:p>
    <w:p w:rsidRPr="00B342B0" w:rsidR="0074322E" w:rsidP="00310C9A" w:rsidRDefault="0074322E" w14:paraId="78A5C62B" w14:textId="77777777">
      <w:pPr>
        <w:jc w:val="both"/>
        <w:rPr>
          <w:rFonts w:cs="Arial"/>
          <w:sz w:val="18"/>
          <w:szCs w:val="18"/>
          <w:lang w:val="es-MX"/>
        </w:rPr>
      </w:pPr>
    </w:p>
    <w:p w:rsidRPr="00B342B0" w:rsidR="00310C9A" w:rsidP="009E0A1F" w:rsidRDefault="00310C9A" w14:paraId="0AB055F0" w14:textId="77777777">
      <w:pPr>
        <w:numPr>
          <w:ilvl w:val="0"/>
          <w:numId w:val="5"/>
        </w:numPr>
        <w:autoSpaceDE w:val="0"/>
        <w:jc w:val="both"/>
        <w:rPr>
          <w:rFonts w:cs="Arial"/>
          <w:sz w:val="18"/>
          <w:szCs w:val="18"/>
          <w:lang w:val="es-MX"/>
        </w:rPr>
      </w:pPr>
      <w:r w:rsidRPr="00B342B0">
        <w:rPr>
          <w:rFonts w:cs="Arial"/>
          <w:sz w:val="18"/>
          <w:szCs w:val="18"/>
          <w:lang w:val="es-MX"/>
        </w:rPr>
        <w:t>El cheque debe expedirse a nombre del Instituto Mexicano del Seguro Social.</w:t>
      </w:r>
    </w:p>
    <w:p w:rsidRPr="00B342B0" w:rsidR="00310C9A" w:rsidP="00310C9A" w:rsidRDefault="00310C9A" w14:paraId="29DD8479" w14:textId="77777777">
      <w:pPr>
        <w:autoSpaceDE w:val="0"/>
        <w:jc w:val="both"/>
        <w:rPr>
          <w:rFonts w:cs="Arial"/>
          <w:sz w:val="18"/>
          <w:szCs w:val="18"/>
          <w:lang w:val="es-MX"/>
        </w:rPr>
      </w:pPr>
    </w:p>
    <w:p w:rsidRPr="00B342B0" w:rsidR="00310C9A" w:rsidP="009E0A1F" w:rsidRDefault="00310C9A" w14:paraId="322FD6D9" w14:textId="77777777">
      <w:pPr>
        <w:numPr>
          <w:ilvl w:val="0"/>
          <w:numId w:val="5"/>
        </w:numPr>
        <w:autoSpaceDE w:val="0"/>
        <w:jc w:val="both"/>
        <w:rPr>
          <w:rFonts w:cs="Arial"/>
          <w:sz w:val="18"/>
          <w:szCs w:val="18"/>
          <w:lang w:val="es-MX"/>
        </w:rPr>
      </w:pPr>
      <w:r w:rsidRPr="00B342B0">
        <w:rPr>
          <w:rFonts w:cs="Arial"/>
          <w:sz w:val="18"/>
          <w:szCs w:val="18"/>
          <w:lang w:val="es-MX"/>
        </w:rPr>
        <w:t xml:space="preserve">Dicho cheque deberá ser resguardado, a título de garantía, en </w:t>
      </w:r>
      <w:r w:rsidRPr="00B342B0" w:rsidR="00CA6B89">
        <w:rPr>
          <w:rFonts w:cs="Arial"/>
          <w:sz w:val="18"/>
          <w:szCs w:val="18"/>
          <w:lang w:val="es-MX"/>
        </w:rPr>
        <w:t xml:space="preserve">la </w:t>
      </w:r>
      <w:r w:rsidRPr="00B342B0" w:rsidR="007741D1">
        <w:rPr>
          <w:rFonts w:cs="Arial"/>
          <w:sz w:val="18"/>
          <w:szCs w:val="18"/>
          <w:lang w:val="es-MX"/>
        </w:rPr>
        <w:t xml:space="preserve">Oficina de Conservación y Servicios Generales </w:t>
      </w:r>
      <w:r w:rsidRPr="00B342B0" w:rsidR="00CA6B89">
        <w:rPr>
          <w:rFonts w:cs="Arial"/>
          <w:sz w:val="18"/>
          <w:szCs w:val="18"/>
          <w:lang w:val="es-MX"/>
        </w:rPr>
        <w:t xml:space="preserve">de la </w:t>
      </w:r>
      <w:r w:rsidRPr="00B342B0" w:rsidR="00B52737">
        <w:rPr>
          <w:rFonts w:cs="Arial"/>
          <w:sz w:val="18"/>
          <w:szCs w:val="18"/>
          <w:lang w:val="es-MX"/>
        </w:rPr>
        <w:t>UMAE Hospital de Traumatología Y Ortopedia de Puebla C.M.N. Gral. Manuel Ávila Camacho</w:t>
      </w:r>
    </w:p>
    <w:p w:rsidRPr="00B342B0" w:rsidR="00CA6B89" w:rsidP="00CA6B89" w:rsidRDefault="00CA6B89" w14:paraId="705201D8" w14:textId="77777777">
      <w:pPr>
        <w:autoSpaceDE w:val="0"/>
        <w:jc w:val="both"/>
        <w:rPr>
          <w:rFonts w:cs="Arial"/>
          <w:sz w:val="18"/>
          <w:szCs w:val="18"/>
          <w:lang w:val="es-MX"/>
        </w:rPr>
      </w:pPr>
    </w:p>
    <w:p w:rsidRPr="00B342B0" w:rsidR="00310C9A" w:rsidP="009E0A1F" w:rsidRDefault="00310C9A" w14:paraId="151DB275" w14:textId="77777777">
      <w:pPr>
        <w:numPr>
          <w:ilvl w:val="0"/>
          <w:numId w:val="5"/>
        </w:numPr>
        <w:autoSpaceDE w:val="0"/>
        <w:jc w:val="both"/>
        <w:rPr>
          <w:rFonts w:cs="Arial"/>
          <w:sz w:val="18"/>
          <w:szCs w:val="18"/>
          <w:lang w:val="es-MX"/>
        </w:rPr>
      </w:pPr>
      <w:r w:rsidRPr="00B342B0">
        <w:rPr>
          <w:rFonts w:cs="Arial"/>
          <w:sz w:val="18"/>
          <w:szCs w:val="18"/>
          <w:lang w:val="es-MX"/>
        </w:rPr>
        <w:t xml:space="preserve">El cheque será devuelto a más tardar el segundo día hábil posterior a que el Instituto constate el cumplimiento del contrato. En este caso, la verificación del cumplimiento del contrato por parte del Instituto deberá hacerse a más tardar el tercer día hábil posterior a aquél en que el proveedor de aviso de la entrega de los </w:t>
      </w:r>
      <w:r w:rsidRPr="00B342B0" w:rsidR="00216919">
        <w:rPr>
          <w:rFonts w:cs="Arial"/>
          <w:sz w:val="18"/>
          <w:szCs w:val="18"/>
          <w:lang w:val="es-MX"/>
        </w:rPr>
        <w:t>servicios</w:t>
      </w:r>
      <w:r w:rsidRPr="00B342B0">
        <w:rPr>
          <w:rFonts w:cs="Arial"/>
          <w:sz w:val="18"/>
          <w:szCs w:val="18"/>
          <w:lang w:val="es-MX"/>
        </w:rPr>
        <w:t xml:space="preserve"> correspondientes.</w:t>
      </w:r>
    </w:p>
    <w:p w:rsidRPr="00B342B0" w:rsidR="00310C9A" w:rsidP="002F4670" w:rsidRDefault="00310C9A" w14:paraId="2F53F711" w14:textId="77777777">
      <w:pPr>
        <w:jc w:val="both"/>
        <w:rPr>
          <w:rFonts w:cs="Arial"/>
          <w:bCs/>
          <w:sz w:val="18"/>
          <w:szCs w:val="18"/>
          <w:lang w:val="es-MX"/>
        </w:rPr>
      </w:pPr>
    </w:p>
    <w:p w:rsidRPr="00B342B0" w:rsidR="0096117D" w:rsidP="0096117D" w:rsidRDefault="002F4670" w14:paraId="433A025F" w14:textId="77777777">
      <w:pPr>
        <w:jc w:val="both"/>
        <w:rPr>
          <w:rFonts w:cs="Arial"/>
          <w:sz w:val="18"/>
          <w:szCs w:val="18"/>
          <w:lang w:val="es-MX"/>
        </w:rPr>
      </w:pPr>
      <w:r w:rsidRPr="00B342B0">
        <w:rPr>
          <w:rFonts w:cs="Arial"/>
          <w:sz w:val="18"/>
          <w:szCs w:val="18"/>
          <w:lang w:val="es-MX"/>
        </w:rPr>
        <w:t xml:space="preserve">Esta garantía deberá presentarse </w:t>
      </w:r>
      <w:r w:rsidRPr="00B342B0" w:rsidR="00310C9A">
        <w:rPr>
          <w:rFonts w:cs="Arial"/>
          <w:sz w:val="18"/>
          <w:szCs w:val="18"/>
          <w:lang w:val="es-MX"/>
        </w:rPr>
        <w:t xml:space="preserve">a más tardar, dentro de los diez días naturales siguientes a la fecha de firma del contrato, en términos del </w:t>
      </w:r>
      <w:r w:rsidRPr="00B342B0">
        <w:rPr>
          <w:rFonts w:cs="Arial"/>
          <w:sz w:val="18"/>
          <w:szCs w:val="18"/>
          <w:lang w:val="es-MX"/>
        </w:rPr>
        <w:t>artículo 48 de la L</w:t>
      </w:r>
      <w:r w:rsidRPr="00B342B0" w:rsidR="00310C9A">
        <w:rPr>
          <w:rFonts w:cs="Arial"/>
          <w:sz w:val="18"/>
          <w:szCs w:val="18"/>
          <w:lang w:val="es-MX"/>
        </w:rPr>
        <w:t>AASSP</w:t>
      </w:r>
      <w:r w:rsidRPr="00B342B0">
        <w:rPr>
          <w:rFonts w:cs="Arial"/>
          <w:sz w:val="18"/>
          <w:szCs w:val="18"/>
          <w:lang w:val="es-MX"/>
        </w:rPr>
        <w:t xml:space="preserve">. </w:t>
      </w:r>
    </w:p>
    <w:p w:rsidRPr="00B342B0" w:rsidR="00575D65" w:rsidP="0096117D" w:rsidRDefault="00575D65" w14:paraId="2379BD05" w14:textId="77777777">
      <w:pPr>
        <w:jc w:val="both"/>
        <w:rPr>
          <w:rFonts w:cs="Arial"/>
          <w:sz w:val="18"/>
          <w:szCs w:val="18"/>
          <w:lang w:val="es-MX"/>
        </w:rPr>
      </w:pPr>
    </w:p>
    <w:p w:rsidRPr="00B342B0" w:rsidR="0096117D" w:rsidP="00C906DC" w:rsidRDefault="0096117D" w14:paraId="10553FBD" w14:textId="1ABA9CA8">
      <w:pPr>
        <w:pStyle w:val="Ttulo3"/>
        <w:rPr>
          <w:sz w:val="18"/>
          <w:szCs w:val="18"/>
          <w:lang w:val="es-MX"/>
        </w:rPr>
      </w:pPr>
      <w:bookmarkStart w:name="_Toc128430740" w:id="55"/>
      <w:bookmarkStart w:name="_Toc142323626" w:id="56"/>
      <w:r w:rsidRPr="00B342B0">
        <w:rPr>
          <w:sz w:val="18"/>
          <w:szCs w:val="18"/>
          <w:lang w:val="es-MX"/>
        </w:rPr>
        <w:t>1</w:t>
      </w:r>
      <w:r w:rsidRPr="00B342B0" w:rsidR="00C906DC">
        <w:rPr>
          <w:sz w:val="18"/>
          <w:szCs w:val="18"/>
          <w:lang w:val="es-MX"/>
        </w:rPr>
        <w:t>3</w:t>
      </w:r>
      <w:r w:rsidRPr="00B342B0">
        <w:rPr>
          <w:sz w:val="18"/>
          <w:szCs w:val="18"/>
          <w:lang w:val="es-MX"/>
        </w:rPr>
        <w:t>.</w:t>
      </w:r>
      <w:r w:rsidRPr="00B342B0" w:rsidR="00C906DC">
        <w:rPr>
          <w:sz w:val="18"/>
          <w:szCs w:val="18"/>
          <w:lang w:val="es-MX"/>
        </w:rPr>
        <w:t>4</w:t>
      </w:r>
      <w:r w:rsidRPr="00B342B0">
        <w:rPr>
          <w:sz w:val="18"/>
          <w:szCs w:val="18"/>
          <w:lang w:val="es-MX"/>
        </w:rPr>
        <w:t xml:space="preserve"> Plazos, lugar</w:t>
      </w:r>
      <w:r w:rsidRPr="00B342B0" w:rsidR="006D5AF5">
        <w:rPr>
          <w:sz w:val="18"/>
          <w:szCs w:val="18"/>
          <w:lang w:val="es-MX"/>
        </w:rPr>
        <w:t xml:space="preserve">, </w:t>
      </w:r>
      <w:r w:rsidRPr="00B342B0" w:rsidR="003D6749">
        <w:rPr>
          <w:sz w:val="18"/>
          <w:szCs w:val="18"/>
          <w:lang w:val="es-MX"/>
        </w:rPr>
        <w:t>Horario</w:t>
      </w:r>
      <w:r w:rsidRPr="00B342B0" w:rsidR="006D5AF5">
        <w:rPr>
          <w:sz w:val="18"/>
          <w:szCs w:val="18"/>
          <w:lang w:val="es-MX"/>
        </w:rPr>
        <w:t xml:space="preserve"> y </w:t>
      </w:r>
      <w:proofErr w:type="gramStart"/>
      <w:r w:rsidRPr="00B342B0" w:rsidR="006D5AF5">
        <w:rPr>
          <w:sz w:val="18"/>
          <w:szCs w:val="18"/>
          <w:lang w:val="es-MX"/>
        </w:rPr>
        <w:t xml:space="preserve">condiciones </w:t>
      </w:r>
      <w:r w:rsidRPr="00B342B0" w:rsidR="003D6749">
        <w:rPr>
          <w:sz w:val="18"/>
          <w:szCs w:val="18"/>
          <w:lang w:val="es-MX"/>
        </w:rPr>
        <w:t xml:space="preserve"> para</w:t>
      </w:r>
      <w:proofErr w:type="gramEnd"/>
      <w:r w:rsidRPr="00B342B0" w:rsidR="003D6749">
        <w:rPr>
          <w:sz w:val="18"/>
          <w:szCs w:val="18"/>
          <w:lang w:val="es-MX"/>
        </w:rPr>
        <w:t xml:space="preserve"> la </w:t>
      </w:r>
      <w:r w:rsidRPr="00B342B0">
        <w:rPr>
          <w:sz w:val="18"/>
          <w:szCs w:val="18"/>
          <w:lang w:val="es-MX"/>
        </w:rPr>
        <w:t xml:space="preserve"> Entrega de los </w:t>
      </w:r>
      <w:r w:rsidR="002C08AE">
        <w:rPr>
          <w:sz w:val="18"/>
          <w:szCs w:val="18"/>
          <w:lang w:val="es-MX"/>
        </w:rPr>
        <w:t>Bienes</w:t>
      </w:r>
      <w:r w:rsidRPr="00B342B0">
        <w:rPr>
          <w:sz w:val="18"/>
          <w:szCs w:val="18"/>
          <w:lang w:val="es-MX"/>
        </w:rPr>
        <w:t>.</w:t>
      </w:r>
      <w:bookmarkEnd w:id="55"/>
      <w:bookmarkEnd w:id="56"/>
    </w:p>
    <w:p w:rsidRPr="00B342B0" w:rsidR="003D6749" w:rsidP="002F4670" w:rsidRDefault="003D6749" w14:paraId="317ADDBF" w14:textId="77777777">
      <w:pPr>
        <w:jc w:val="both"/>
        <w:rPr>
          <w:rFonts w:cs="Arial"/>
          <w:sz w:val="18"/>
          <w:szCs w:val="18"/>
          <w:lang w:val="es-MX"/>
        </w:rPr>
      </w:pPr>
    </w:p>
    <w:p w:rsidRPr="00B342B0" w:rsidR="003D6749" w:rsidP="002F4670" w:rsidRDefault="003D6749" w14:paraId="5199C90B" w14:textId="611C6AD4">
      <w:pPr>
        <w:jc w:val="both"/>
        <w:rPr>
          <w:rFonts w:cs="Arial"/>
          <w:sz w:val="18"/>
          <w:szCs w:val="18"/>
          <w:lang w:val="es-MX"/>
        </w:rPr>
      </w:pPr>
      <w:r w:rsidRPr="00B342B0">
        <w:rPr>
          <w:rFonts w:cs="Arial"/>
          <w:sz w:val="18"/>
          <w:szCs w:val="18"/>
          <w:lang w:val="es-MX"/>
        </w:rPr>
        <w:t xml:space="preserve">El plazo para la entrega de los </w:t>
      </w:r>
      <w:proofErr w:type="gramStart"/>
      <w:r w:rsidR="002C08AE">
        <w:rPr>
          <w:rFonts w:cs="Arial"/>
          <w:sz w:val="18"/>
          <w:szCs w:val="18"/>
          <w:lang w:val="es-MX"/>
        </w:rPr>
        <w:t>bienes</w:t>
      </w:r>
      <w:r w:rsidRPr="00B342B0">
        <w:rPr>
          <w:rFonts w:cs="Arial"/>
          <w:sz w:val="18"/>
          <w:szCs w:val="18"/>
          <w:lang w:val="es-MX"/>
        </w:rPr>
        <w:t xml:space="preserve"> </w:t>
      </w:r>
      <w:r w:rsidRPr="00B342B0" w:rsidR="00592268">
        <w:rPr>
          <w:rFonts w:cs="Arial"/>
          <w:sz w:val="18"/>
          <w:szCs w:val="18"/>
          <w:lang w:val="es-MX"/>
        </w:rPr>
        <w:t xml:space="preserve"> será</w:t>
      </w:r>
      <w:proofErr w:type="gramEnd"/>
      <w:r w:rsidRPr="00B342B0" w:rsidR="00592268">
        <w:rPr>
          <w:rFonts w:cs="Arial"/>
          <w:sz w:val="18"/>
          <w:szCs w:val="18"/>
          <w:lang w:val="es-MX"/>
        </w:rPr>
        <w:t xml:space="preserve"> de</w:t>
      </w:r>
      <w:r w:rsidRPr="00B342B0" w:rsidR="00575D65">
        <w:rPr>
          <w:rFonts w:cs="Arial"/>
          <w:sz w:val="18"/>
          <w:szCs w:val="18"/>
          <w:lang w:val="es-MX"/>
        </w:rPr>
        <w:t xml:space="preserve"> acuerdo al calendario especifico por partida del </w:t>
      </w:r>
      <w:r w:rsidRPr="00B342B0" w:rsidR="00575D65">
        <w:rPr>
          <w:rFonts w:cs="Arial"/>
          <w:b/>
          <w:sz w:val="18"/>
          <w:szCs w:val="18"/>
          <w:lang w:val="es-MX"/>
        </w:rPr>
        <w:t>Anexo 1</w:t>
      </w:r>
      <w:r w:rsidR="00777FD0">
        <w:rPr>
          <w:rFonts w:cs="Arial"/>
          <w:b/>
          <w:sz w:val="18"/>
          <w:szCs w:val="18"/>
          <w:lang w:val="es-MX"/>
        </w:rPr>
        <w:t xml:space="preserve"> (uno)</w:t>
      </w:r>
      <w:r w:rsidRPr="00B342B0">
        <w:rPr>
          <w:rFonts w:cs="Arial"/>
          <w:sz w:val="18"/>
          <w:szCs w:val="18"/>
          <w:lang w:val="es-MX"/>
        </w:rPr>
        <w:t xml:space="preserve">, el lugar de </w:t>
      </w:r>
      <w:r w:rsidRPr="00B342B0" w:rsidR="00C33F19">
        <w:rPr>
          <w:rFonts w:cs="Arial"/>
          <w:sz w:val="18"/>
          <w:szCs w:val="18"/>
          <w:lang w:val="es-MX"/>
        </w:rPr>
        <w:t>realización de los servicios</w:t>
      </w:r>
      <w:r w:rsidRPr="00B342B0">
        <w:rPr>
          <w:rFonts w:cs="Arial"/>
          <w:sz w:val="18"/>
          <w:szCs w:val="18"/>
          <w:lang w:val="es-MX"/>
        </w:rPr>
        <w:t xml:space="preserve"> será en la UMAE Hospital de Traumatología y Ortopedia de Puebla, ubicado en calle Diagonal defensores de la </w:t>
      </w:r>
      <w:r w:rsidRPr="00B342B0" w:rsidR="008D2C9B">
        <w:rPr>
          <w:rFonts w:cs="Arial"/>
          <w:sz w:val="18"/>
          <w:szCs w:val="18"/>
          <w:lang w:val="es-MX"/>
        </w:rPr>
        <w:t>república</w:t>
      </w:r>
      <w:r w:rsidRPr="00B342B0">
        <w:rPr>
          <w:rFonts w:cs="Arial"/>
          <w:sz w:val="18"/>
          <w:szCs w:val="18"/>
          <w:lang w:val="es-MX"/>
        </w:rPr>
        <w:t xml:space="preserve"> esquina con 6 poniente</w:t>
      </w:r>
      <w:r w:rsidRPr="00B342B0" w:rsidR="00FC4CCE">
        <w:rPr>
          <w:rFonts w:cs="Arial"/>
          <w:sz w:val="18"/>
          <w:szCs w:val="18"/>
          <w:lang w:val="es-MX"/>
        </w:rPr>
        <w:t>,</w:t>
      </w:r>
      <w:r w:rsidRPr="00B342B0">
        <w:rPr>
          <w:rFonts w:cs="Arial"/>
          <w:sz w:val="18"/>
          <w:szCs w:val="18"/>
          <w:lang w:val="es-MX"/>
        </w:rPr>
        <w:t xml:space="preserve">  sin </w:t>
      </w:r>
      <w:r w:rsidRPr="00B342B0" w:rsidR="00FC4CCE">
        <w:rPr>
          <w:rFonts w:cs="Arial"/>
          <w:sz w:val="18"/>
          <w:szCs w:val="18"/>
          <w:lang w:val="es-MX"/>
        </w:rPr>
        <w:t>número, Colonia Amor, C.P.</w:t>
      </w:r>
      <w:r w:rsidRPr="00B342B0" w:rsidR="00AC0347">
        <w:rPr>
          <w:rFonts w:cs="Arial"/>
          <w:sz w:val="18"/>
          <w:szCs w:val="18"/>
          <w:lang w:val="es-MX"/>
        </w:rPr>
        <w:t xml:space="preserve"> 72140 Ciudad de Puebla Pue.,</w:t>
      </w:r>
      <w:r w:rsidRPr="00B342B0" w:rsidR="00C33F19">
        <w:rPr>
          <w:rFonts w:cs="Arial"/>
          <w:sz w:val="18"/>
          <w:szCs w:val="18"/>
          <w:lang w:val="es-MX"/>
        </w:rPr>
        <w:t xml:space="preserve"> en horario laboral.</w:t>
      </w:r>
      <w:r w:rsidRPr="00B342B0" w:rsidR="006D5AF5">
        <w:rPr>
          <w:rFonts w:cs="Arial"/>
          <w:sz w:val="18"/>
          <w:szCs w:val="18"/>
          <w:lang w:val="es-MX"/>
        </w:rPr>
        <w:t xml:space="preserve"> </w:t>
      </w:r>
    </w:p>
    <w:p w:rsidRPr="00B342B0" w:rsidR="006D5AF5" w:rsidP="002F4670" w:rsidRDefault="006D5AF5" w14:paraId="13C290FA" w14:textId="77777777">
      <w:pPr>
        <w:jc w:val="both"/>
        <w:rPr>
          <w:rFonts w:cs="Arial"/>
          <w:sz w:val="18"/>
          <w:szCs w:val="18"/>
          <w:lang w:val="es-MX"/>
        </w:rPr>
      </w:pPr>
    </w:p>
    <w:p w:rsidRPr="00B342B0" w:rsidR="006D5AF5" w:rsidP="002F4670" w:rsidRDefault="006D5AF5" w14:paraId="2A408277" w14:textId="03A6144E">
      <w:pPr>
        <w:jc w:val="both"/>
        <w:rPr>
          <w:rFonts w:cs="Arial"/>
          <w:sz w:val="18"/>
          <w:szCs w:val="18"/>
        </w:rPr>
      </w:pPr>
      <w:r w:rsidRPr="00B342B0">
        <w:rPr>
          <w:rFonts w:cs="Arial"/>
          <w:sz w:val="18"/>
          <w:szCs w:val="18"/>
        </w:rPr>
        <w:t xml:space="preserve">La </w:t>
      </w:r>
      <w:r w:rsidRPr="00B342B0" w:rsidR="00C33F19">
        <w:rPr>
          <w:rFonts w:cs="Arial"/>
          <w:sz w:val="18"/>
          <w:szCs w:val="18"/>
        </w:rPr>
        <w:t>realización y entrega</w:t>
      </w:r>
      <w:r w:rsidRPr="00B342B0">
        <w:rPr>
          <w:rFonts w:cs="Arial"/>
          <w:sz w:val="18"/>
          <w:szCs w:val="18"/>
        </w:rPr>
        <w:t xml:space="preserve"> de los </w:t>
      </w:r>
      <w:r w:rsidR="002C08AE">
        <w:rPr>
          <w:rFonts w:cs="Arial"/>
          <w:sz w:val="18"/>
          <w:szCs w:val="18"/>
        </w:rPr>
        <w:t>bienes</w:t>
      </w:r>
      <w:r w:rsidRPr="00B342B0">
        <w:rPr>
          <w:rFonts w:cs="Arial"/>
          <w:sz w:val="18"/>
          <w:szCs w:val="18"/>
        </w:rPr>
        <w:t xml:space="preserve"> se realizara en días hábiles de lunes a viernes </w:t>
      </w:r>
      <w:r w:rsidRPr="00B342B0" w:rsidR="00C33F19">
        <w:rPr>
          <w:rFonts w:cs="Arial"/>
          <w:sz w:val="18"/>
          <w:szCs w:val="18"/>
        </w:rPr>
        <w:t xml:space="preserve">en horario laboral a excepción de los que el Departamento de Conservación y Servicios Generales autorice al </w:t>
      </w:r>
      <w:proofErr w:type="gramStart"/>
      <w:r w:rsidRPr="00B342B0" w:rsidR="00C33F19">
        <w:rPr>
          <w:rFonts w:cs="Arial"/>
          <w:sz w:val="18"/>
          <w:szCs w:val="18"/>
        </w:rPr>
        <w:t>proveedor  y</w:t>
      </w:r>
      <w:proofErr w:type="gramEnd"/>
      <w:r w:rsidRPr="00B342B0" w:rsidR="00C33F19">
        <w:rPr>
          <w:rFonts w:cs="Arial"/>
          <w:sz w:val="18"/>
          <w:szCs w:val="18"/>
        </w:rPr>
        <w:t xml:space="preserve"> justifique previamente </w:t>
      </w:r>
    </w:p>
    <w:p w:rsidRPr="00B342B0" w:rsidR="006D5AF5" w:rsidP="002F4670" w:rsidRDefault="006D5AF5" w14:paraId="07D9D930" w14:textId="77777777">
      <w:pPr>
        <w:jc w:val="both"/>
        <w:rPr>
          <w:rFonts w:cs="Arial"/>
          <w:sz w:val="18"/>
          <w:szCs w:val="18"/>
        </w:rPr>
      </w:pPr>
    </w:p>
    <w:p w:rsidRPr="00B342B0" w:rsidR="006D5AF5" w:rsidP="006D5AF5" w:rsidRDefault="006D5AF5" w14:paraId="4B6DC4A1" w14:textId="0994030F">
      <w:pPr>
        <w:widowControl w:val="0"/>
        <w:jc w:val="both"/>
        <w:rPr>
          <w:rFonts w:cs="Arial"/>
          <w:sz w:val="18"/>
          <w:szCs w:val="18"/>
        </w:rPr>
      </w:pPr>
      <w:r w:rsidRPr="00B342B0">
        <w:rPr>
          <w:rFonts w:cs="Arial"/>
          <w:sz w:val="18"/>
          <w:szCs w:val="18"/>
        </w:rPr>
        <w:t xml:space="preserve">El licitante ganador, podrá entregar los </w:t>
      </w:r>
      <w:r w:rsidR="002C08AE">
        <w:rPr>
          <w:rFonts w:cs="Arial"/>
          <w:sz w:val="18"/>
          <w:szCs w:val="18"/>
        </w:rPr>
        <w:t>bienes</w:t>
      </w:r>
      <w:r w:rsidRPr="00B342B0">
        <w:rPr>
          <w:rFonts w:cs="Arial"/>
          <w:sz w:val="18"/>
          <w:szCs w:val="18"/>
        </w:rPr>
        <w:t xml:space="preserve"> contenidos en la solicitud de pedido, antes del vencimiento del plazo establecido para tal efecto.</w:t>
      </w:r>
    </w:p>
    <w:p w:rsidRPr="00B342B0" w:rsidR="006D5AF5" w:rsidP="006D5AF5" w:rsidRDefault="006D5AF5" w14:paraId="4D1D2530" w14:textId="77777777">
      <w:pPr>
        <w:widowControl w:val="0"/>
        <w:jc w:val="both"/>
        <w:rPr>
          <w:rFonts w:cs="Arial"/>
          <w:sz w:val="18"/>
          <w:szCs w:val="18"/>
        </w:rPr>
      </w:pPr>
    </w:p>
    <w:p w:rsidRPr="00B342B0" w:rsidR="006D5AF5" w:rsidP="006D5AF5" w:rsidRDefault="006D5AF5" w14:paraId="72286DF6" w14:textId="77777777">
      <w:pPr>
        <w:widowControl w:val="0"/>
        <w:jc w:val="both"/>
        <w:rPr>
          <w:rFonts w:cs="Arial"/>
          <w:sz w:val="18"/>
          <w:szCs w:val="18"/>
        </w:rPr>
      </w:pPr>
      <w:r w:rsidRPr="00B342B0">
        <w:rPr>
          <w:rFonts w:cs="Arial"/>
          <w:sz w:val="18"/>
          <w:szCs w:val="18"/>
        </w:rPr>
        <w:t xml:space="preserve">Cabe resaltar que mientras no se </w:t>
      </w:r>
      <w:proofErr w:type="gramStart"/>
      <w:r w:rsidRPr="00B342B0">
        <w:rPr>
          <w:rFonts w:cs="Arial"/>
          <w:sz w:val="18"/>
          <w:szCs w:val="18"/>
        </w:rPr>
        <w:t>cumpla  con</w:t>
      </w:r>
      <w:proofErr w:type="gramEnd"/>
      <w:r w:rsidRPr="00B342B0">
        <w:rPr>
          <w:rFonts w:cs="Arial"/>
          <w:sz w:val="18"/>
          <w:szCs w:val="18"/>
        </w:rPr>
        <w:t xml:space="preserve"> las condiciones de entrega establecidas en las presentes bases, el Instituto no  dará por recibidos y aceptados los </w:t>
      </w:r>
      <w:r w:rsidRPr="00B342B0" w:rsidR="00216919">
        <w:rPr>
          <w:rFonts w:cs="Arial"/>
          <w:sz w:val="18"/>
          <w:szCs w:val="18"/>
        </w:rPr>
        <w:t>servicios</w:t>
      </w:r>
      <w:r w:rsidRPr="00B342B0">
        <w:rPr>
          <w:rFonts w:cs="Arial"/>
          <w:sz w:val="18"/>
          <w:szCs w:val="18"/>
        </w:rPr>
        <w:t xml:space="preserve">.  </w:t>
      </w:r>
    </w:p>
    <w:p w:rsidRPr="00B342B0" w:rsidR="002F4670" w:rsidP="00F576D0" w:rsidRDefault="002F4670" w14:paraId="140F7A2B" w14:textId="77777777">
      <w:pPr>
        <w:pStyle w:val="Sangradetextonormal"/>
        <w:spacing w:after="0"/>
        <w:ind w:left="0"/>
        <w:rPr>
          <w:rFonts w:cs="Arial"/>
          <w:sz w:val="18"/>
          <w:szCs w:val="18"/>
          <w:lang w:val="es-MX"/>
        </w:rPr>
      </w:pPr>
    </w:p>
    <w:p w:rsidRPr="00B342B0" w:rsidR="00853D3A" w:rsidP="00C906DC" w:rsidRDefault="00C9407D" w14:paraId="30CE8A94" w14:textId="44154457">
      <w:pPr>
        <w:pStyle w:val="Ttulo3"/>
        <w:rPr>
          <w:sz w:val="18"/>
          <w:szCs w:val="18"/>
          <w:lang w:val="es-MX"/>
        </w:rPr>
      </w:pPr>
      <w:bookmarkStart w:name="_Toc128430741" w:id="57"/>
      <w:bookmarkStart w:name="_Toc142323627" w:id="58"/>
      <w:r w:rsidRPr="00B342B0">
        <w:rPr>
          <w:sz w:val="18"/>
          <w:szCs w:val="18"/>
          <w:lang w:val="es-MX"/>
        </w:rPr>
        <w:t>1</w:t>
      </w:r>
      <w:r w:rsidRPr="00B342B0" w:rsidR="00C906DC">
        <w:rPr>
          <w:sz w:val="18"/>
          <w:szCs w:val="18"/>
          <w:lang w:val="es-MX"/>
        </w:rPr>
        <w:t>3</w:t>
      </w:r>
      <w:r w:rsidRPr="00B342B0">
        <w:rPr>
          <w:sz w:val="18"/>
          <w:szCs w:val="18"/>
          <w:lang w:val="es-MX"/>
        </w:rPr>
        <w:t>.</w:t>
      </w:r>
      <w:r w:rsidRPr="00B342B0" w:rsidR="0096117D">
        <w:rPr>
          <w:sz w:val="18"/>
          <w:szCs w:val="18"/>
          <w:lang w:val="es-MX"/>
        </w:rPr>
        <w:t>5</w:t>
      </w:r>
      <w:r w:rsidRPr="00B342B0" w:rsidR="00853D3A">
        <w:rPr>
          <w:sz w:val="18"/>
          <w:szCs w:val="18"/>
          <w:lang w:val="es-MX"/>
        </w:rPr>
        <w:t xml:space="preserve">. Penas Convencionales por atraso en la </w:t>
      </w:r>
      <w:r w:rsidR="002C08AE">
        <w:rPr>
          <w:sz w:val="18"/>
          <w:szCs w:val="18"/>
          <w:lang w:val="es-MX"/>
        </w:rPr>
        <w:t>Entrega de los bienes</w:t>
      </w:r>
      <w:r w:rsidRPr="00B342B0" w:rsidR="00853D3A">
        <w:rPr>
          <w:sz w:val="18"/>
          <w:szCs w:val="18"/>
          <w:lang w:val="es-MX"/>
        </w:rPr>
        <w:t>.</w:t>
      </w:r>
      <w:bookmarkEnd w:id="57"/>
      <w:bookmarkEnd w:id="58"/>
    </w:p>
    <w:p w:rsidRPr="00B342B0" w:rsidR="00853D3A" w:rsidP="00853D3A" w:rsidRDefault="00853D3A" w14:paraId="7EA72A20" w14:textId="77777777">
      <w:pPr>
        <w:numPr>
          <w:ilvl w:val="12"/>
          <w:numId w:val="0"/>
        </w:numPr>
        <w:jc w:val="both"/>
        <w:rPr>
          <w:rFonts w:cs="Arial"/>
          <w:sz w:val="18"/>
          <w:szCs w:val="18"/>
          <w:lang w:val="es-MX"/>
        </w:rPr>
      </w:pPr>
    </w:p>
    <w:p w:rsidRPr="00B342B0" w:rsidR="00853D3A" w:rsidP="00853D3A" w:rsidRDefault="00853D3A" w14:paraId="6E081013" w14:textId="55492666">
      <w:pPr>
        <w:pStyle w:val="Textoindependiente"/>
        <w:spacing w:after="0"/>
        <w:ind w:right="74"/>
        <w:jc w:val="both"/>
        <w:rPr>
          <w:rFonts w:cs="Arial"/>
          <w:sz w:val="18"/>
          <w:szCs w:val="18"/>
          <w:lang w:val="es-MX"/>
        </w:rPr>
      </w:pPr>
      <w:r w:rsidRPr="00B342B0">
        <w:rPr>
          <w:rFonts w:cs="Arial"/>
          <w:sz w:val="18"/>
          <w:szCs w:val="18"/>
          <w:lang w:val="es-MX"/>
        </w:rPr>
        <w:t xml:space="preserve">El Instituto aplicará una pena convencional por cada día de atraso en la </w:t>
      </w:r>
      <w:r w:rsidR="002C08AE">
        <w:rPr>
          <w:rFonts w:cs="Arial"/>
          <w:sz w:val="18"/>
          <w:szCs w:val="18"/>
          <w:lang w:val="es-MX"/>
        </w:rPr>
        <w:t>entrega de los bienes</w:t>
      </w:r>
      <w:r w:rsidRPr="00B342B0">
        <w:rPr>
          <w:rFonts w:cs="Arial"/>
          <w:sz w:val="18"/>
          <w:szCs w:val="18"/>
          <w:lang w:val="es-MX"/>
        </w:rPr>
        <w:t>, por el equivalente al 2.5%, sobre el valor total de lo incumplido, sin incluir el IVA, en cada uno de los supuestos siguientes:</w:t>
      </w:r>
    </w:p>
    <w:p w:rsidRPr="00B342B0" w:rsidR="00853D3A" w:rsidP="00853D3A" w:rsidRDefault="00853D3A" w14:paraId="465D8BE2" w14:textId="77777777">
      <w:pPr>
        <w:pStyle w:val="Textoindependiente"/>
        <w:spacing w:after="0"/>
        <w:rPr>
          <w:rFonts w:cs="Arial"/>
          <w:b/>
          <w:sz w:val="18"/>
          <w:szCs w:val="18"/>
          <w:lang w:val="es-MX"/>
        </w:rPr>
      </w:pPr>
    </w:p>
    <w:p w:rsidRPr="00B342B0" w:rsidR="008451A3" w:rsidP="004070D8" w:rsidRDefault="008451A3" w14:paraId="0DCC34FF" w14:textId="4063B987">
      <w:pPr>
        <w:numPr>
          <w:ilvl w:val="0"/>
          <w:numId w:val="19"/>
        </w:numPr>
        <w:suppressAutoHyphens w:val="0"/>
        <w:jc w:val="both"/>
        <w:rPr>
          <w:rFonts w:cs="Arial"/>
          <w:sz w:val="18"/>
          <w:szCs w:val="18"/>
          <w:lang w:val="es-MX"/>
        </w:rPr>
      </w:pPr>
      <w:r w:rsidRPr="00B342B0">
        <w:rPr>
          <w:rFonts w:cs="Arial"/>
          <w:sz w:val="18"/>
          <w:szCs w:val="18"/>
          <w:lang w:val="es-MX"/>
        </w:rPr>
        <w:t xml:space="preserve">Si transcurrido el </w:t>
      </w:r>
      <w:r w:rsidRPr="00B342B0" w:rsidR="006D5AF5">
        <w:rPr>
          <w:rFonts w:cs="Arial"/>
          <w:sz w:val="18"/>
          <w:szCs w:val="18"/>
          <w:lang w:val="es-MX"/>
        </w:rPr>
        <w:t>plazo</w:t>
      </w:r>
      <w:r w:rsidRPr="00B342B0">
        <w:rPr>
          <w:rFonts w:cs="Arial"/>
          <w:sz w:val="18"/>
          <w:szCs w:val="18"/>
          <w:lang w:val="es-MX"/>
        </w:rPr>
        <w:t xml:space="preserve"> señalado </w:t>
      </w:r>
      <w:r w:rsidRPr="00B342B0" w:rsidR="006D5AF5">
        <w:rPr>
          <w:rFonts w:cs="Arial"/>
          <w:sz w:val="18"/>
          <w:szCs w:val="18"/>
          <w:lang w:val="es-MX"/>
        </w:rPr>
        <w:t xml:space="preserve">para la </w:t>
      </w:r>
      <w:r w:rsidRPr="00B342B0" w:rsidR="008D2C9B">
        <w:rPr>
          <w:rFonts w:cs="Arial"/>
          <w:sz w:val="18"/>
          <w:szCs w:val="18"/>
          <w:lang w:val="es-MX"/>
        </w:rPr>
        <w:t>entrega no</w:t>
      </w:r>
      <w:r w:rsidRPr="00B342B0" w:rsidR="003D6749">
        <w:rPr>
          <w:rFonts w:cs="Arial"/>
          <w:sz w:val="18"/>
          <w:szCs w:val="18"/>
          <w:lang w:val="es-MX"/>
        </w:rPr>
        <w:t xml:space="preserve"> se ha realiza</w:t>
      </w:r>
      <w:r w:rsidRPr="00B342B0" w:rsidR="006D5AF5">
        <w:rPr>
          <w:rFonts w:cs="Arial"/>
          <w:sz w:val="18"/>
          <w:szCs w:val="18"/>
          <w:lang w:val="es-MX"/>
        </w:rPr>
        <w:t>do</w:t>
      </w:r>
      <w:r w:rsidRPr="00B342B0" w:rsidR="003D6749">
        <w:rPr>
          <w:rFonts w:cs="Arial"/>
          <w:sz w:val="18"/>
          <w:szCs w:val="18"/>
          <w:lang w:val="es-MX"/>
        </w:rPr>
        <w:t xml:space="preserve"> </w:t>
      </w:r>
      <w:r w:rsidR="00F2478B">
        <w:rPr>
          <w:rFonts w:cs="Arial"/>
          <w:sz w:val="18"/>
          <w:szCs w:val="18"/>
          <w:lang w:val="es-MX"/>
        </w:rPr>
        <w:t>la entrega de los bienes</w:t>
      </w:r>
      <w:r w:rsidRPr="00B342B0">
        <w:rPr>
          <w:rFonts w:cs="Arial"/>
          <w:sz w:val="18"/>
          <w:szCs w:val="18"/>
          <w:lang w:val="es-MX"/>
        </w:rPr>
        <w:t>.</w:t>
      </w:r>
    </w:p>
    <w:p w:rsidRPr="00B342B0" w:rsidR="008451A3" w:rsidP="008451A3" w:rsidRDefault="008451A3" w14:paraId="6E19D095" w14:textId="77777777">
      <w:pPr>
        <w:ind w:left="426" w:hanging="426"/>
        <w:jc w:val="both"/>
        <w:rPr>
          <w:rFonts w:cs="Arial"/>
          <w:sz w:val="18"/>
          <w:szCs w:val="18"/>
          <w:lang w:val="es-MX"/>
        </w:rPr>
      </w:pPr>
    </w:p>
    <w:p w:rsidRPr="00B342B0" w:rsidR="006D5AF5" w:rsidP="004070D8" w:rsidRDefault="008451A3" w14:paraId="6F63DBF0" w14:textId="535569B6">
      <w:pPr>
        <w:numPr>
          <w:ilvl w:val="0"/>
          <w:numId w:val="19"/>
        </w:numPr>
        <w:suppressAutoHyphens w:val="0"/>
        <w:jc w:val="both"/>
        <w:rPr>
          <w:rFonts w:cs="Arial"/>
          <w:sz w:val="18"/>
          <w:szCs w:val="18"/>
          <w:lang w:val="es-MX"/>
        </w:rPr>
      </w:pPr>
      <w:r w:rsidRPr="00B342B0">
        <w:rPr>
          <w:rFonts w:cs="Arial"/>
          <w:sz w:val="18"/>
          <w:szCs w:val="18"/>
          <w:lang w:val="es-MX"/>
        </w:rPr>
        <w:t xml:space="preserve">Si </w:t>
      </w:r>
      <w:r w:rsidRPr="00B342B0" w:rsidR="006D5AF5">
        <w:rPr>
          <w:rFonts w:cs="Arial"/>
          <w:sz w:val="18"/>
          <w:szCs w:val="18"/>
          <w:lang w:val="es-MX"/>
        </w:rPr>
        <w:t xml:space="preserve">los </w:t>
      </w:r>
      <w:r w:rsidR="00F2478B">
        <w:rPr>
          <w:rFonts w:cs="Arial"/>
          <w:sz w:val="18"/>
          <w:szCs w:val="18"/>
          <w:lang w:val="es-MX"/>
        </w:rPr>
        <w:t>Bienes</w:t>
      </w:r>
      <w:r w:rsidRPr="00B342B0" w:rsidR="006D5AF5">
        <w:rPr>
          <w:rFonts w:cs="Arial"/>
          <w:sz w:val="18"/>
          <w:szCs w:val="18"/>
          <w:lang w:val="es-MX"/>
        </w:rPr>
        <w:t xml:space="preserve"> no cumplen con los criterios de calidad</w:t>
      </w:r>
      <w:r w:rsidRPr="00B342B0">
        <w:rPr>
          <w:rFonts w:cs="Arial"/>
          <w:sz w:val="18"/>
          <w:szCs w:val="18"/>
          <w:lang w:val="es-MX"/>
        </w:rPr>
        <w:t xml:space="preserve">, eficiencia </w:t>
      </w:r>
      <w:r w:rsidRPr="00B342B0" w:rsidR="008D2C9B">
        <w:rPr>
          <w:rFonts w:cs="Arial"/>
          <w:sz w:val="18"/>
          <w:szCs w:val="18"/>
          <w:lang w:val="es-MX"/>
        </w:rPr>
        <w:t>y solicitado</w:t>
      </w:r>
      <w:r w:rsidRPr="00B342B0" w:rsidR="006D5AF5">
        <w:rPr>
          <w:rFonts w:cs="Arial"/>
          <w:sz w:val="18"/>
          <w:szCs w:val="18"/>
          <w:lang w:val="es-MX"/>
        </w:rPr>
        <w:t xml:space="preserve"> en las </w:t>
      </w:r>
      <w:r w:rsidRPr="00B342B0">
        <w:rPr>
          <w:rFonts w:cs="Arial"/>
          <w:sz w:val="18"/>
          <w:szCs w:val="18"/>
          <w:lang w:val="es-MX"/>
        </w:rPr>
        <w:t>especificacion</w:t>
      </w:r>
      <w:r w:rsidRPr="00B342B0" w:rsidR="006D5AF5">
        <w:rPr>
          <w:rFonts w:cs="Arial"/>
          <w:sz w:val="18"/>
          <w:szCs w:val="18"/>
          <w:lang w:val="es-MX"/>
        </w:rPr>
        <w:t>es solicitadas por el Instituto.</w:t>
      </w:r>
    </w:p>
    <w:p w:rsidRPr="00B342B0" w:rsidR="006D5AF5" w:rsidP="008451A3" w:rsidRDefault="006D5AF5" w14:paraId="64F9711C" w14:textId="77777777">
      <w:pPr>
        <w:ind w:left="426" w:hanging="426"/>
        <w:jc w:val="both"/>
        <w:rPr>
          <w:rFonts w:cs="Arial"/>
          <w:sz w:val="18"/>
          <w:szCs w:val="18"/>
          <w:lang w:val="es-MX"/>
        </w:rPr>
      </w:pPr>
    </w:p>
    <w:p w:rsidRPr="00B342B0" w:rsidR="008451A3" w:rsidP="004070D8" w:rsidRDefault="008451A3" w14:paraId="507520CE" w14:textId="10EFBE8F">
      <w:pPr>
        <w:numPr>
          <w:ilvl w:val="0"/>
          <w:numId w:val="19"/>
        </w:numPr>
        <w:suppressAutoHyphens w:val="0"/>
        <w:jc w:val="both"/>
        <w:rPr>
          <w:rFonts w:cs="Arial"/>
          <w:sz w:val="18"/>
          <w:szCs w:val="18"/>
          <w:lang w:val="es-MX"/>
        </w:rPr>
      </w:pPr>
      <w:r w:rsidRPr="00B342B0">
        <w:rPr>
          <w:rFonts w:cs="Arial"/>
          <w:sz w:val="18"/>
          <w:szCs w:val="18"/>
          <w:lang w:val="es-MX"/>
        </w:rPr>
        <w:t xml:space="preserve">Cuando el proveedor ceda total o parcialmente, bajo cualquier </w:t>
      </w:r>
      <w:r w:rsidRPr="00B342B0" w:rsidR="008D2C9B">
        <w:rPr>
          <w:rFonts w:cs="Arial"/>
          <w:sz w:val="18"/>
          <w:szCs w:val="18"/>
          <w:lang w:val="es-MX"/>
        </w:rPr>
        <w:t>título</w:t>
      </w:r>
      <w:r w:rsidRPr="00B342B0">
        <w:rPr>
          <w:rFonts w:cs="Arial"/>
          <w:sz w:val="18"/>
          <w:szCs w:val="18"/>
          <w:lang w:val="es-MX"/>
        </w:rPr>
        <w:t>, los derechos y obligaciones a que se refiera el contrato, con excepción de los derechos de cobro, en cuyo caso se deberá contar con la conformidad previa del Instituto.</w:t>
      </w:r>
    </w:p>
    <w:p w:rsidRPr="00B342B0" w:rsidR="006D5AF5" w:rsidP="008451A3" w:rsidRDefault="006D5AF5" w14:paraId="38784C50" w14:textId="77777777">
      <w:pPr>
        <w:ind w:left="426" w:hanging="426"/>
        <w:jc w:val="both"/>
        <w:rPr>
          <w:rFonts w:cs="Arial"/>
          <w:sz w:val="18"/>
          <w:szCs w:val="18"/>
          <w:lang w:val="es-MX"/>
        </w:rPr>
      </w:pPr>
    </w:p>
    <w:p w:rsidRPr="00B342B0" w:rsidR="008451A3" w:rsidP="004070D8" w:rsidRDefault="008451A3" w14:paraId="7A146BDB" w14:textId="2F90AE99">
      <w:pPr>
        <w:numPr>
          <w:ilvl w:val="0"/>
          <w:numId w:val="19"/>
        </w:numPr>
        <w:suppressAutoHyphens w:val="0"/>
        <w:jc w:val="both"/>
        <w:rPr>
          <w:rFonts w:cs="Arial"/>
          <w:sz w:val="18"/>
          <w:szCs w:val="18"/>
          <w:lang w:val="es-MX"/>
        </w:rPr>
      </w:pPr>
      <w:r w:rsidRPr="00B342B0">
        <w:rPr>
          <w:rFonts w:cs="Arial"/>
          <w:sz w:val="18"/>
          <w:szCs w:val="18"/>
          <w:lang w:val="es-MX"/>
        </w:rPr>
        <w:t xml:space="preserve">Cuando el proveedor suspenda injustificadamente la </w:t>
      </w:r>
      <w:r w:rsidR="00F2478B">
        <w:rPr>
          <w:rFonts w:cs="Arial"/>
          <w:sz w:val="18"/>
          <w:szCs w:val="18"/>
          <w:lang w:val="es-MX"/>
        </w:rPr>
        <w:t>entrega de los bienes</w:t>
      </w:r>
      <w:r w:rsidRPr="00B342B0" w:rsidR="00F2478B">
        <w:rPr>
          <w:rFonts w:cs="Arial"/>
          <w:sz w:val="18"/>
          <w:szCs w:val="18"/>
          <w:lang w:val="es-MX"/>
        </w:rPr>
        <w:t xml:space="preserve"> </w:t>
      </w:r>
      <w:r w:rsidRPr="00B342B0">
        <w:rPr>
          <w:rFonts w:cs="Arial"/>
          <w:sz w:val="18"/>
          <w:szCs w:val="18"/>
          <w:lang w:val="es-MX"/>
        </w:rPr>
        <w:t>contratados, o no les otorgue la debida atención conforme las instrucciones del Instituto.</w:t>
      </w:r>
    </w:p>
    <w:p w:rsidRPr="00B342B0" w:rsidR="008451A3" w:rsidP="008451A3" w:rsidRDefault="008451A3" w14:paraId="7C7AA5BE" w14:textId="77777777">
      <w:pPr>
        <w:ind w:left="426" w:hanging="426"/>
        <w:jc w:val="both"/>
        <w:rPr>
          <w:rFonts w:cs="Arial"/>
          <w:sz w:val="18"/>
          <w:szCs w:val="18"/>
          <w:lang w:val="es-MX"/>
        </w:rPr>
      </w:pPr>
    </w:p>
    <w:p w:rsidRPr="00B342B0" w:rsidR="008451A3" w:rsidP="004070D8" w:rsidRDefault="008451A3" w14:paraId="08356D87" w14:textId="77777777">
      <w:pPr>
        <w:numPr>
          <w:ilvl w:val="0"/>
          <w:numId w:val="19"/>
        </w:numPr>
        <w:suppressAutoHyphens w:val="0"/>
        <w:jc w:val="both"/>
        <w:rPr>
          <w:rFonts w:cs="Arial"/>
          <w:sz w:val="18"/>
          <w:szCs w:val="18"/>
          <w:lang w:val="es-MX"/>
        </w:rPr>
      </w:pPr>
      <w:r w:rsidRPr="00B342B0">
        <w:rPr>
          <w:rFonts w:cs="Arial"/>
          <w:sz w:val="18"/>
          <w:szCs w:val="18"/>
          <w:lang w:val="es-MX"/>
        </w:rPr>
        <w:t>Cuando la autoridad competente declare el estado de quiebra, la suspensión de pagos o alguna situación distinta, que sea análoga o equivalente y que afecte el patrimonio del proveedor.</w:t>
      </w:r>
    </w:p>
    <w:p w:rsidRPr="00B342B0" w:rsidR="008451A3" w:rsidP="008451A3" w:rsidRDefault="008451A3" w14:paraId="04B77F21" w14:textId="77777777">
      <w:pPr>
        <w:ind w:left="426" w:hanging="426"/>
        <w:jc w:val="both"/>
        <w:rPr>
          <w:rFonts w:cs="Arial"/>
          <w:sz w:val="18"/>
          <w:szCs w:val="18"/>
          <w:lang w:val="es-MX"/>
        </w:rPr>
      </w:pPr>
    </w:p>
    <w:p w:rsidRPr="00B342B0" w:rsidR="008451A3" w:rsidP="004070D8" w:rsidRDefault="008451A3" w14:paraId="0E94D97A" w14:textId="383AC02D">
      <w:pPr>
        <w:numPr>
          <w:ilvl w:val="0"/>
          <w:numId w:val="19"/>
        </w:numPr>
        <w:suppressAutoHyphens w:val="0"/>
        <w:jc w:val="both"/>
        <w:rPr>
          <w:rFonts w:cs="Arial"/>
          <w:sz w:val="18"/>
          <w:szCs w:val="18"/>
          <w:lang w:val="es-MX"/>
        </w:rPr>
      </w:pPr>
      <w:r w:rsidRPr="00B342B0">
        <w:rPr>
          <w:rFonts w:cs="Arial"/>
          <w:sz w:val="18"/>
          <w:szCs w:val="18"/>
          <w:lang w:val="es-MX"/>
        </w:rPr>
        <w:t xml:space="preserve">Cuando los </w:t>
      </w:r>
      <w:r w:rsidR="00F2478B">
        <w:rPr>
          <w:rFonts w:cs="Arial"/>
          <w:sz w:val="18"/>
          <w:szCs w:val="18"/>
          <w:lang w:val="es-MX"/>
        </w:rPr>
        <w:t>bienes</w:t>
      </w:r>
      <w:r w:rsidRPr="00B342B0">
        <w:rPr>
          <w:rFonts w:cs="Arial"/>
          <w:sz w:val="18"/>
          <w:szCs w:val="18"/>
          <w:lang w:val="es-MX"/>
        </w:rPr>
        <w:t xml:space="preserve"> no </w:t>
      </w:r>
      <w:r w:rsidR="00993FEE">
        <w:rPr>
          <w:rFonts w:cs="Arial"/>
          <w:sz w:val="18"/>
          <w:szCs w:val="18"/>
          <w:lang w:val="es-MX"/>
        </w:rPr>
        <w:t>cumplan</w:t>
      </w:r>
      <w:r w:rsidRPr="00B342B0">
        <w:rPr>
          <w:rFonts w:cs="Arial"/>
          <w:sz w:val="18"/>
          <w:szCs w:val="18"/>
          <w:lang w:val="es-MX"/>
        </w:rPr>
        <w:t xml:space="preserve"> con las normas, especificaciones y obligaciones a que se refiere el contrato.</w:t>
      </w:r>
    </w:p>
    <w:p w:rsidRPr="00B342B0" w:rsidR="008451A3" w:rsidP="008451A3" w:rsidRDefault="008451A3" w14:paraId="7F67D18B" w14:textId="77777777">
      <w:pPr>
        <w:ind w:left="426" w:hanging="426"/>
        <w:jc w:val="both"/>
        <w:rPr>
          <w:rFonts w:cs="Arial"/>
          <w:sz w:val="18"/>
          <w:szCs w:val="18"/>
          <w:lang w:val="es-MX"/>
        </w:rPr>
      </w:pPr>
    </w:p>
    <w:p w:rsidRPr="00B342B0" w:rsidR="008451A3" w:rsidP="004070D8" w:rsidRDefault="008451A3" w14:paraId="4CDEB27D" w14:textId="092D3FCE">
      <w:pPr>
        <w:numPr>
          <w:ilvl w:val="0"/>
          <w:numId w:val="19"/>
        </w:numPr>
        <w:suppressAutoHyphens w:val="0"/>
        <w:jc w:val="both"/>
        <w:rPr>
          <w:rFonts w:cs="Arial"/>
          <w:sz w:val="18"/>
          <w:szCs w:val="18"/>
          <w:lang w:val="es-MX"/>
        </w:rPr>
      </w:pPr>
      <w:r w:rsidRPr="00B342B0">
        <w:rPr>
          <w:rFonts w:cs="Arial"/>
          <w:sz w:val="18"/>
          <w:szCs w:val="18"/>
          <w:lang w:val="es-MX"/>
        </w:rPr>
        <w:t xml:space="preserve">Cuando el proveedor y/o personal del mismo impida el desempeño normal de labores del Instituto durante </w:t>
      </w:r>
      <w:proofErr w:type="gramStart"/>
      <w:r w:rsidRPr="00B342B0">
        <w:rPr>
          <w:rFonts w:cs="Arial"/>
          <w:sz w:val="18"/>
          <w:szCs w:val="18"/>
          <w:lang w:val="es-MX"/>
        </w:rPr>
        <w:t xml:space="preserve">la </w:t>
      </w:r>
      <w:r w:rsidR="00993FEE">
        <w:rPr>
          <w:rFonts w:cs="Arial"/>
          <w:sz w:val="18"/>
          <w:szCs w:val="18"/>
          <w:lang w:val="es-MX"/>
        </w:rPr>
        <w:t xml:space="preserve"> entrega</w:t>
      </w:r>
      <w:proofErr w:type="gramEnd"/>
      <w:r w:rsidR="00993FEE">
        <w:rPr>
          <w:rFonts w:cs="Arial"/>
          <w:sz w:val="18"/>
          <w:szCs w:val="18"/>
          <w:lang w:val="es-MX"/>
        </w:rPr>
        <w:t xml:space="preserve"> de los bienes</w:t>
      </w:r>
      <w:r w:rsidRPr="00B342B0">
        <w:rPr>
          <w:rFonts w:cs="Arial"/>
          <w:sz w:val="18"/>
          <w:szCs w:val="18"/>
          <w:lang w:val="es-MX"/>
        </w:rPr>
        <w:t>, por causas distintas a la naturaleza de la prestación del servicio.</w:t>
      </w:r>
    </w:p>
    <w:p w:rsidRPr="00B342B0" w:rsidR="008451A3" w:rsidP="008451A3" w:rsidRDefault="008451A3" w14:paraId="16723BF5" w14:textId="77777777">
      <w:pPr>
        <w:ind w:left="426" w:hanging="426"/>
        <w:jc w:val="both"/>
        <w:rPr>
          <w:rFonts w:cs="Arial"/>
          <w:sz w:val="18"/>
          <w:szCs w:val="18"/>
          <w:lang w:val="es-MX"/>
        </w:rPr>
      </w:pPr>
    </w:p>
    <w:p w:rsidRPr="00B342B0" w:rsidR="008451A3" w:rsidP="004070D8" w:rsidRDefault="008451A3" w14:paraId="3772D19D" w14:textId="77777777">
      <w:pPr>
        <w:numPr>
          <w:ilvl w:val="0"/>
          <w:numId w:val="19"/>
        </w:numPr>
        <w:suppressAutoHyphens w:val="0"/>
        <w:jc w:val="both"/>
        <w:rPr>
          <w:rFonts w:cs="Arial"/>
          <w:sz w:val="18"/>
          <w:szCs w:val="18"/>
          <w:lang w:val="es-MX"/>
        </w:rPr>
      </w:pPr>
      <w:r w:rsidRPr="00B342B0">
        <w:rPr>
          <w:rFonts w:cs="Arial"/>
          <w:sz w:val="18"/>
          <w:szCs w:val="18"/>
          <w:lang w:val="es-MX"/>
        </w:rPr>
        <w:t>En general, incurra en incumplimiento total o parcial de las obligaciones que se estipulen en el contrato respectivo o de las disposiciones de la Ley de Adquisiciones, Arrendamientos y Servicios del Sector Público.</w:t>
      </w:r>
    </w:p>
    <w:p w:rsidRPr="00B342B0" w:rsidR="00853D3A" w:rsidP="004543C2" w:rsidRDefault="00853D3A" w14:paraId="4AE042EF" w14:textId="77777777">
      <w:pPr>
        <w:jc w:val="both"/>
        <w:rPr>
          <w:rFonts w:cs="Arial"/>
          <w:sz w:val="18"/>
          <w:szCs w:val="18"/>
          <w:lang w:val="es-MX"/>
        </w:rPr>
      </w:pPr>
    </w:p>
    <w:p w:rsidRPr="00B342B0" w:rsidR="00853D3A" w:rsidP="004543C2" w:rsidRDefault="00853D3A" w14:paraId="1874AEEE" w14:textId="25612972">
      <w:pPr>
        <w:jc w:val="both"/>
        <w:rPr>
          <w:rFonts w:cs="Arial"/>
          <w:sz w:val="18"/>
          <w:szCs w:val="18"/>
          <w:lang w:val="es-MX"/>
        </w:rPr>
      </w:pPr>
      <w:r w:rsidRPr="00B342B0">
        <w:rPr>
          <w:rFonts w:cs="Arial"/>
          <w:sz w:val="18"/>
          <w:szCs w:val="18"/>
          <w:lang w:val="es-MX"/>
        </w:rPr>
        <w:t xml:space="preserve">La pena convencional por atraso se calculará por cada día de incumplimiento, de acuerdo con el porcentaje de penalización establecido, aplicado al valor de los </w:t>
      </w:r>
      <w:r w:rsidR="00993FEE">
        <w:rPr>
          <w:rFonts w:cs="Arial"/>
          <w:sz w:val="18"/>
          <w:szCs w:val="18"/>
          <w:lang w:val="es-MX"/>
        </w:rPr>
        <w:t>bienes</w:t>
      </w:r>
      <w:r w:rsidRPr="00B342B0">
        <w:rPr>
          <w:rFonts w:cs="Arial"/>
          <w:sz w:val="18"/>
          <w:szCs w:val="18"/>
          <w:lang w:val="es-MX"/>
        </w:rPr>
        <w:t xml:space="preserve"> entregados con atraso, y de manera proporcional al importe de la garantía de cumplimiento que corresponda a</w:t>
      </w:r>
      <w:r w:rsidRPr="00B342B0" w:rsidR="004550EA">
        <w:rPr>
          <w:rFonts w:cs="Arial"/>
          <w:sz w:val="18"/>
          <w:szCs w:val="18"/>
          <w:lang w:val="es-MX"/>
        </w:rPr>
        <w:t xml:space="preserve">l pedido </w:t>
      </w:r>
      <w:r w:rsidRPr="00B342B0">
        <w:rPr>
          <w:rFonts w:cs="Arial"/>
          <w:sz w:val="18"/>
          <w:szCs w:val="18"/>
          <w:lang w:val="es-MX"/>
        </w:rPr>
        <w:t>o concepto. La suma de las penas convencionales no deberá exceder el importe de dicha garantía.</w:t>
      </w:r>
    </w:p>
    <w:p w:rsidRPr="00B342B0" w:rsidR="00853D3A" w:rsidP="004543C2" w:rsidRDefault="00853D3A" w14:paraId="4F67ADB6" w14:textId="77777777">
      <w:pPr>
        <w:pStyle w:val="Textoindependiente"/>
        <w:spacing w:after="0"/>
        <w:ind w:right="74"/>
        <w:jc w:val="both"/>
        <w:rPr>
          <w:b/>
          <w:sz w:val="18"/>
          <w:szCs w:val="18"/>
          <w:lang w:val="es-MX"/>
        </w:rPr>
      </w:pPr>
    </w:p>
    <w:p w:rsidRPr="00B342B0" w:rsidR="008451A3" w:rsidP="008451A3" w:rsidRDefault="008451A3" w14:paraId="5780035F" w14:textId="13FCBD02">
      <w:pPr>
        <w:jc w:val="both"/>
        <w:rPr>
          <w:rFonts w:cs="Arial"/>
          <w:sz w:val="18"/>
          <w:szCs w:val="18"/>
          <w:lang w:val="es-MX"/>
        </w:rPr>
      </w:pPr>
      <w:r w:rsidRPr="00B342B0">
        <w:rPr>
          <w:rFonts w:cs="Arial"/>
          <w:sz w:val="18"/>
          <w:szCs w:val="18"/>
          <w:lang w:val="es-MX"/>
        </w:rPr>
        <w:t xml:space="preserve">Cuando el monto total de aplicación de penas convencionales rebase el 10% del valor total del contrato, se </w:t>
      </w:r>
      <w:r w:rsidRPr="00B342B0" w:rsidR="008D2C9B">
        <w:rPr>
          <w:rFonts w:cs="Arial"/>
          <w:sz w:val="18"/>
          <w:szCs w:val="18"/>
          <w:lang w:val="es-MX"/>
        </w:rPr>
        <w:t>iniciará</w:t>
      </w:r>
      <w:r w:rsidRPr="00B342B0">
        <w:rPr>
          <w:rFonts w:cs="Arial"/>
          <w:sz w:val="18"/>
          <w:szCs w:val="18"/>
          <w:lang w:val="es-MX"/>
        </w:rPr>
        <w:t xml:space="preserve"> el procedimiento de rescisión del contrato en los términos del artículo 54 de la ley.</w:t>
      </w:r>
    </w:p>
    <w:p w:rsidRPr="00B342B0" w:rsidR="008451A3" w:rsidP="008451A3" w:rsidRDefault="008451A3" w14:paraId="650E2EB3" w14:textId="77777777">
      <w:pPr>
        <w:jc w:val="both"/>
        <w:rPr>
          <w:rFonts w:cs="Arial"/>
          <w:sz w:val="18"/>
          <w:szCs w:val="18"/>
          <w:lang w:val="es-MX"/>
        </w:rPr>
      </w:pPr>
    </w:p>
    <w:p w:rsidRPr="00B342B0" w:rsidR="008451A3" w:rsidP="008451A3" w:rsidRDefault="008451A3" w14:paraId="6C226509" w14:textId="77777777">
      <w:pPr>
        <w:jc w:val="both"/>
        <w:rPr>
          <w:rFonts w:cs="Arial"/>
          <w:sz w:val="18"/>
          <w:szCs w:val="18"/>
          <w:lang w:val="es-MX"/>
        </w:rPr>
      </w:pPr>
      <w:r w:rsidRPr="00B342B0">
        <w:rPr>
          <w:rFonts w:cs="Arial"/>
          <w:sz w:val="18"/>
          <w:szCs w:val="18"/>
          <w:lang w:val="es-MX"/>
        </w:rPr>
        <w:t>La pena convencional a cargo del proveedor por ningún concepto podrá exceder el monto de la garantía del cumplimiento del contrato.</w:t>
      </w:r>
    </w:p>
    <w:p w:rsidRPr="00B342B0" w:rsidR="008451A3" w:rsidP="004543C2" w:rsidRDefault="008451A3" w14:paraId="7E8B0C91" w14:textId="77777777">
      <w:pPr>
        <w:pStyle w:val="Textoindependiente"/>
        <w:spacing w:after="0"/>
        <w:ind w:right="74"/>
        <w:jc w:val="both"/>
        <w:rPr>
          <w:rFonts w:cs="Arial"/>
          <w:b/>
          <w:sz w:val="18"/>
          <w:szCs w:val="18"/>
          <w:lang w:val="es-MX"/>
        </w:rPr>
      </w:pPr>
    </w:p>
    <w:p w:rsidRPr="00B342B0" w:rsidR="00853D3A" w:rsidP="004543C2" w:rsidRDefault="004543C2" w14:paraId="376E1215" w14:textId="77777777">
      <w:pPr>
        <w:tabs>
          <w:tab w:val="left" w:pos="-142"/>
          <w:tab w:val="left" w:pos="1134"/>
        </w:tabs>
        <w:ind w:right="-93"/>
        <w:jc w:val="both"/>
        <w:rPr>
          <w:rFonts w:cs="Arial"/>
          <w:sz w:val="18"/>
          <w:szCs w:val="18"/>
          <w:lang w:val="es-MX"/>
        </w:rPr>
      </w:pPr>
      <w:r w:rsidRPr="00B342B0">
        <w:rPr>
          <w:rFonts w:cs="Arial"/>
          <w:sz w:val="18"/>
          <w:szCs w:val="18"/>
          <w:lang w:val="es-MX"/>
        </w:rPr>
        <w:t xml:space="preserve">El proveedor </w:t>
      </w:r>
      <w:r w:rsidRPr="00B342B0" w:rsidR="00853D3A">
        <w:rPr>
          <w:rFonts w:cs="Arial"/>
          <w:sz w:val="18"/>
          <w:szCs w:val="18"/>
          <w:lang w:val="es-MX"/>
        </w:rPr>
        <w:t>autoriza</w:t>
      </w:r>
      <w:r w:rsidRPr="00B342B0">
        <w:rPr>
          <w:rFonts w:cs="Arial"/>
          <w:sz w:val="18"/>
          <w:szCs w:val="18"/>
          <w:lang w:val="es-MX"/>
        </w:rPr>
        <w:t>rá</w:t>
      </w:r>
      <w:r w:rsidRPr="00B342B0" w:rsidR="00853D3A">
        <w:rPr>
          <w:rFonts w:cs="Arial"/>
          <w:sz w:val="18"/>
          <w:szCs w:val="18"/>
          <w:lang w:val="es-MX"/>
        </w:rPr>
        <w:t xml:space="preserve"> a</w:t>
      </w:r>
      <w:r w:rsidRPr="00B342B0">
        <w:rPr>
          <w:rFonts w:cs="Arial"/>
          <w:sz w:val="18"/>
          <w:szCs w:val="18"/>
          <w:lang w:val="es-MX"/>
        </w:rPr>
        <w:t>l Instituto</w:t>
      </w:r>
      <w:r w:rsidRPr="00B342B0" w:rsidR="00853D3A">
        <w:rPr>
          <w:rFonts w:cs="Arial"/>
          <w:sz w:val="18"/>
          <w:szCs w:val="18"/>
          <w:lang w:val="es-MX"/>
        </w:rPr>
        <w:t xml:space="preserve"> a descontar las cantidades que resulten de aplicar la pena convencional, sobre los pagos que deb</w:t>
      </w:r>
      <w:r w:rsidRPr="00B342B0">
        <w:rPr>
          <w:rFonts w:cs="Arial"/>
          <w:sz w:val="18"/>
          <w:szCs w:val="18"/>
          <w:lang w:val="es-MX"/>
        </w:rPr>
        <w:t>a</w:t>
      </w:r>
      <w:r w:rsidRPr="00B342B0" w:rsidR="00853D3A">
        <w:rPr>
          <w:rFonts w:cs="Arial"/>
          <w:sz w:val="18"/>
          <w:szCs w:val="18"/>
          <w:lang w:val="es-MX"/>
        </w:rPr>
        <w:t xml:space="preserve"> cubrir a</w:t>
      </w:r>
      <w:r w:rsidRPr="00B342B0">
        <w:rPr>
          <w:rFonts w:cs="Arial"/>
          <w:sz w:val="18"/>
          <w:szCs w:val="18"/>
          <w:lang w:val="es-MX"/>
        </w:rPr>
        <w:t>l propio proveedor.</w:t>
      </w:r>
    </w:p>
    <w:p w:rsidRPr="00B342B0" w:rsidR="00853D3A" w:rsidP="004543C2" w:rsidRDefault="00853D3A" w14:paraId="14B88FC4" w14:textId="77777777">
      <w:pPr>
        <w:tabs>
          <w:tab w:val="left" w:pos="-142"/>
          <w:tab w:val="left" w:pos="1134"/>
        </w:tabs>
        <w:ind w:right="-93"/>
        <w:jc w:val="both"/>
        <w:rPr>
          <w:rFonts w:cs="Arial"/>
          <w:b/>
          <w:sz w:val="18"/>
          <w:szCs w:val="18"/>
          <w:shd w:val="clear" w:color="auto" w:fill="FFFF00"/>
          <w:lang w:val="es-MX"/>
        </w:rPr>
      </w:pPr>
    </w:p>
    <w:p w:rsidRPr="00B342B0" w:rsidR="00853D3A" w:rsidP="004543C2" w:rsidRDefault="00853D3A" w14:paraId="07700768" w14:textId="77777777">
      <w:pPr>
        <w:jc w:val="both"/>
        <w:rPr>
          <w:rFonts w:cs="Arial"/>
          <w:b/>
          <w:sz w:val="18"/>
          <w:szCs w:val="18"/>
          <w:lang w:val="es-MX"/>
        </w:rPr>
      </w:pPr>
      <w:r w:rsidRPr="00B342B0">
        <w:rPr>
          <w:rFonts w:cs="Arial"/>
          <w:sz w:val="18"/>
          <w:szCs w:val="18"/>
          <w:lang w:val="es-MX"/>
        </w:rPr>
        <w:t xml:space="preserve">Conforme a lo previsto en el penúltimo párrafo del artículo </w:t>
      </w:r>
      <w:r w:rsidRPr="00B342B0" w:rsidR="00CD6D23">
        <w:rPr>
          <w:rFonts w:cs="Arial"/>
          <w:sz w:val="18"/>
          <w:szCs w:val="18"/>
          <w:lang w:val="es-MX"/>
        </w:rPr>
        <w:t>96</w:t>
      </w:r>
      <w:r w:rsidRPr="00B342B0">
        <w:rPr>
          <w:rFonts w:cs="Arial"/>
          <w:sz w:val="18"/>
          <w:szCs w:val="18"/>
          <w:lang w:val="es-MX"/>
        </w:rPr>
        <w:t>, del Reglamento de la L</w:t>
      </w:r>
      <w:r w:rsidRPr="00B342B0" w:rsidR="003A0EB7">
        <w:rPr>
          <w:rFonts w:cs="Arial"/>
          <w:sz w:val="18"/>
          <w:szCs w:val="18"/>
          <w:lang w:val="es-MX"/>
        </w:rPr>
        <w:t>AASSP</w:t>
      </w:r>
      <w:r w:rsidRPr="00B342B0">
        <w:rPr>
          <w:rFonts w:cs="Arial"/>
          <w:sz w:val="18"/>
          <w:szCs w:val="18"/>
          <w:lang w:val="es-MX"/>
        </w:rPr>
        <w:t>, no se aceptará la estipulación de penas convencionales, ni intereses moratorios a cargo de</w:t>
      </w:r>
      <w:r w:rsidRPr="00B342B0" w:rsidR="004543C2">
        <w:rPr>
          <w:rFonts w:cs="Arial"/>
          <w:sz w:val="18"/>
          <w:szCs w:val="18"/>
          <w:lang w:val="es-MX"/>
        </w:rPr>
        <w:t>l Instituto.</w:t>
      </w:r>
    </w:p>
    <w:p w:rsidRPr="00B342B0" w:rsidR="00D27D42" w:rsidP="00EE6FFD" w:rsidRDefault="00D27D42" w14:paraId="6FD8D2E8" w14:textId="77777777">
      <w:pPr>
        <w:jc w:val="both"/>
        <w:rPr>
          <w:rFonts w:cs="Arial"/>
          <w:b/>
          <w:sz w:val="18"/>
          <w:szCs w:val="18"/>
          <w:lang w:val="es-MX"/>
        </w:rPr>
      </w:pPr>
    </w:p>
    <w:p w:rsidRPr="00B342B0" w:rsidR="004C6AFD" w:rsidP="00C906DC" w:rsidRDefault="00F576D0" w14:paraId="6C1FFBF9" w14:textId="22E1E83C">
      <w:pPr>
        <w:pStyle w:val="Ttulo3"/>
        <w:rPr>
          <w:sz w:val="18"/>
          <w:szCs w:val="18"/>
          <w:lang w:val="es-MX"/>
        </w:rPr>
      </w:pPr>
      <w:bookmarkStart w:name="_Toc128430742" w:id="59"/>
      <w:bookmarkStart w:name="_Toc142323628" w:id="60"/>
      <w:r w:rsidRPr="00B342B0">
        <w:rPr>
          <w:sz w:val="18"/>
          <w:szCs w:val="18"/>
          <w:lang w:val="es-MX"/>
        </w:rPr>
        <w:t>1</w:t>
      </w:r>
      <w:r w:rsidRPr="00B342B0" w:rsidR="00C906DC">
        <w:rPr>
          <w:sz w:val="18"/>
          <w:szCs w:val="18"/>
          <w:lang w:val="es-MX"/>
        </w:rPr>
        <w:t>3</w:t>
      </w:r>
      <w:r w:rsidRPr="00B342B0">
        <w:rPr>
          <w:sz w:val="18"/>
          <w:szCs w:val="18"/>
          <w:lang w:val="es-MX"/>
        </w:rPr>
        <w:t>.6</w:t>
      </w:r>
      <w:r w:rsidRPr="00B342B0" w:rsidR="00D27D42">
        <w:rPr>
          <w:sz w:val="18"/>
          <w:szCs w:val="18"/>
          <w:lang w:val="es-MX"/>
        </w:rPr>
        <w:t xml:space="preserve">. </w:t>
      </w:r>
      <w:r w:rsidRPr="00B342B0" w:rsidR="004C6AFD">
        <w:rPr>
          <w:sz w:val="18"/>
          <w:szCs w:val="18"/>
          <w:lang w:val="es-MX"/>
        </w:rPr>
        <w:t>Modelo de Contrato.</w:t>
      </w:r>
      <w:bookmarkEnd w:id="59"/>
      <w:bookmarkEnd w:id="60"/>
      <w:r w:rsidRPr="00B342B0" w:rsidR="004C6AFD">
        <w:rPr>
          <w:sz w:val="18"/>
          <w:szCs w:val="18"/>
          <w:lang w:val="es-MX"/>
        </w:rPr>
        <w:t xml:space="preserve"> </w:t>
      </w:r>
    </w:p>
    <w:p w:rsidRPr="00B342B0" w:rsidR="004C6AFD" w:rsidP="00EE6FFD" w:rsidRDefault="004C6AFD" w14:paraId="22127CAA" w14:textId="77777777">
      <w:pPr>
        <w:jc w:val="both"/>
        <w:rPr>
          <w:rFonts w:cs="Arial"/>
          <w:b/>
          <w:sz w:val="18"/>
          <w:szCs w:val="18"/>
          <w:lang w:val="es-MX"/>
        </w:rPr>
      </w:pPr>
    </w:p>
    <w:p w:rsidRPr="00B342B0" w:rsidR="00EE6FFD" w:rsidP="00EE6FFD" w:rsidRDefault="00EE6FFD" w14:paraId="3A454D51" w14:textId="2CB778F0">
      <w:pPr>
        <w:jc w:val="both"/>
        <w:rPr>
          <w:rFonts w:cs="Arial"/>
          <w:sz w:val="18"/>
          <w:szCs w:val="18"/>
          <w:lang w:val="es-MX"/>
        </w:rPr>
      </w:pPr>
      <w:r w:rsidRPr="00B342B0">
        <w:rPr>
          <w:rFonts w:cs="Arial"/>
          <w:sz w:val="18"/>
          <w:szCs w:val="18"/>
          <w:lang w:val="es-MX"/>
        </w:rPr>
        <w:t xml:space="preserve">Con fundamento en el artículo 29, fracción XVI de la LAASSP, </w:t>
      </w:r>
      <w:r w:rsidRPr="00B342B0" w:rsidR="00026764">
        <w:rPr>
          <w:rFonts w:cs="Arial"/>
          <w:sz w:val="18"/>
          <w:szCs w:val="18"/>
          <w:lang w:val="es-MX"/>
        </w:rPr>
        <w:t xml:space="preserve">se adjunta </w:t>
      </w:r>
      <w:r w:rsidRPr="00B342B0" w:rsidR="001B6573">
        <w:rPr>
          <w:rFonts w:cs="Arial"/>
          <w:b/>
          <w:sz w:val="18"/>
          <w:szCs w:val="18"/>
          <w:lang w:val="es-MX"/>
        </w:rPr>
        <w:t>Modelo de Contrato</w:t>
      </w:r>
      <w:r w:rsidRPr="00B342B0" w:rsidR="00026764">
        <w:rPr>
          <w:rFonts w:cs="Arial"/>
          <w:b/>
          <w:sz w:val="18"/>
          <w:szCs w:val="18"/>
          <w:lang w:val="es-MX"/>
        </w:rPr>
        <w:t xml:space="preserve"> </w:t>
      </w:r>
      <w:r w:rsidRPr="00B342B0">
        <w:rPr>
          <w:rFonts w:cs="Arial"/>
          <w:sz w:val="18"/>
          <w:szCs w:val="18"/>
          <w:lang w:val="es-MX"/>
        </w:rPr>
        <w:t xml:space="preserve">que será empleado para formalizar los derechos y obligaciones que se deriven de la presente licitación, </w:t>
      </w:r>
      <w:r w:rsidRPr="00B342B0" w:rsidR="00026764">
        <w:rPr>
          <w:rFonts w:cs="Arial"/>
          <w:sz w:val="18"/>
          <w:szCs w:val="18"/>
          <w:lang w:val="es-MX"/>
        </w:rPr>
        <w:t xml:space="preserve">el cual contiene en lo aplicable, los términos y condiciones previstos en el artículo </w:t>
      </w:r>
      <w:r w:rsidRPr="00B342B0" w:rsidR="004C6AFD">
        <w:rPr>
          <w:rFonts w:cs="Arial"/>
          <w:sz w:val="18"/>
          <w:szCs w:val="18"/>
          <w:lang w:val="es-MX"/>
        </w:rPr>
        <w:t>45</w:t>
      </w:r>
      <w:r w:rsidRPr="00B342B0" w:rsidR="00026764">
        <w:rPr>
          <w:rFonts w:cs="Arial"/>
          <w:sz w:val="18"/>
          <w:szCs w:val="18"/>
          <w:lang w:val="es-MX"/>
        </w:rPr>
        <w:t>, de la LAASSP, mismos que serán obligatorios para el licitante que resulte adjudicado</w:t>
      </w:r>
      <w:r w:rsidRPr="00B342B0">
        <w:rPr>
          <w:rFonts w:cs="Arial"/>
          <w:sz w:val="18"/>
          <w:szCs w:val="18"/>
          <w:lang w:val="es-MX"/>
        </w:rPr>
        <w:t xml:space="preserve">, en el entendido de que su contenido será adecuado, en lo conducente, con motivo de lo </w:t>
      </w:r>
      <w:r w:rsidRPr="00B342B0">
        <w:rPr>
          <w:rFonts w:cs="Arial"/>
          <w:sz w:val="18"/>
          <w:szCs w:val="18"/>
          <w:lang w:val="es-MX"/>
        </w:rPr>
        <w:t xml:space="preserve">determinado en la(s) junta(s) de aclaraciones y </w:t>
      </w:r>
      <w:r w:rsidRPr="00B342B0" w:rsidR="004C6AFD">
        <w:rPr>
          <w:rFonts w:cs="Arial"/>
          <w:sz w:val="18"/>
          <w:szCs w:val="18"/>
          <w:lang w:val="es-MX"/>
        </w:rPr>
        <w:t xml:space="preserve">a </w:t>
      </w:r>
      <w:r w:rsidRPr="00B342B0">
        <w:rPr>
          <w:rFonts w:cs="Arial"/>
          <w:sz w:val="18"/>
          <w:szCs w:val="18"/>
          <w:lang w:val="es-MX"/>
        </w:rPr>
        <w:t xml:space="preserve">lo </w:t>
      </w:r>
      <w:r w:rsidRPr="00B342B0" w:rsidR="004C6AFD">
        <w:rPr>
          <w:rFonts w:cs="Arial"/>
          <w:sz w:val="18"/>
          <w:szCs w:val="18"/>
          <w:lang w:val="es-MX"/>
        </w:rPr>
        <w:t xml:space="preserve">que de acuerdo con lo </w:t>
      </w:r>
      <w:r w:rsidRPr="00B342B0">
        <w:rPr>
          <w:rFonts w:cs="Arial"/>
          <w:sz w:val="18"/>
          <w:szCs w:val="18"/>
          <w:lang w:val="es-MX"/>
        </w:rPr>
        <w:t xml:space="preserve">ofertado en las proposiciones del licitante, le </w:t>
      </w:r>
      <w:r w:rsidRPr="00B342B0" w:rsidR="004C6AFD">
        <w:rPr>
          <w:rFonts w:cs="Arial"/>
          <w:sz w:val="18"/>
          <w:szCs w:val="18"/>
          <w:lang w:val="es-MX"/>
        </w:rPr>
        <w:t>haya sido</w:t>
      </w:r>
      <w:r w:rsidRPr="00B342B0">
        <w:rPr>
          <w:rFonts w:cs="Arial"/>
          <w:sz w:val="18"/>
          <w:szCs w:val="18"/>
          <w:lang w:val="es-MX"/>
        </w:rPr>
        <w:t xml:space="preserve"> adjudicado</w:t>
      </w:r>
      <w:r w:rsidRPr="00B342B0" w:rsidR="004C6AFD">
        <w:rPr>
          <w:rFonts w:cs="Arial"/>
          <w:sz w:val="18"/>
          <w:szCs w:val="18"/>
          <w:lang w:val="es-MX"/>
        </w:rPr>
        <w:t xml:space="preserve"> en el fallo</w:t>
      </w:r>
      <w:r w:rsidRPr="00B342B0">
        <w:rPr>
          <w:rFonts w:cs="Arial"/>
          <w:sz w:val="18"/>
          <w:szCs w:val="18"/>
          <w:lang w:val="es-MX"/>
        </w:rPr>
        <w:t>.</w:t>
      </w:r>
    </w:p>
    <w:p w:rsidR="00EE6FFD" w:rsidP="00EE6FFD" w:rsidRDefault="00EE6FFD" w14:paraId="0FB3E1D0" w14:textId="77777777">
      <w:pPr>
        <w:jc w:val="both"/>
        <w:rPr>
          <w:rFonts w:cs="Arial"/>
          <w:b/>
          <w:sz w:val="18"/>
          <w:szCs w:val="18"/>
          <w:lang w:val="es-MX"/>
        </w:rPr>
      </w:pPr>
    </w:p>
    <w:tbl>
      <w:tblP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4A0" w:firstRow="1" w:lastRow="0" w:firstColumn="1" w:lastColumn="0" w:noHBand="0" w:noVBand="1"/>
      </w:tblPr>
      <w:tblGrid>
        <w:gridCol w:w="3969"/>
        <w:gridCol w:w="6971"/>
      </w:tblGrid>
      <w:tr w:rsidRPr="00F47722" w:rsidR="00F137B4" w:rsidTr="00246D9C" w14:paraId="06951DA3" w14:textId="77777777">
        <w:trPr>
          <w:trHeight w:val="57"/>
          <w:tblHeader/>
          <w:jc w:val="center"/>
        </w:trPr>
        <w:tc>
          <w:tcPr>
            <w:tcW w:w="1814" w:type="pct"/>
            <w:shd w:val="clear" w:color="000000" w:fill="BFBFBF"/>
            <w:noWrap/>
            <w:vAlign w:val="center"/>
            <w:hideMark/>
          </w:tcPr>
          <w:p w:rsidRPr="00F47722" w:rsidR="00F137B4" w:rsidP="00246D9C" w:rsidRDefault="00F137B4" w14:paraId="1E9CF27A" w14:textId="77777777">
            <w:pPr>
              <w:suppressAutoHyphens w:val="0"/>
              <w:jc w:val="center"/>
              <w:rPr>
                <w:rFonts w:cs="Calibri"/>
                <w:b/>
                <w:bCs/>
                <w:color w:val="000000"/>
                <w:sz w:val="18"/>
                <w:szCs w:val="18"/>
                <w:lang w:val="es-MX" w:eastAsia="es-MX"/>
              </w:rPr>
            </w:pPr>
            <w:r>
              <w:rPr>
                <w:rFonts w:cs="Calibri"/>
                <w:b/>
                <w:bCs/>
                <w:color w:val="000000"/>
                <w:sz w:val="18"/>
                <w:szCs w:val="18"/>
                <w:lang w:val="es-MX" w:eastAsia="es-MX"/>
              </w:rPr>
              <w:t>DESCRIPCIÓN</w:t>
            </w:r>
          </w:p>
        </w:tc>
        <w:tc>
          <w:tcPr>
            <w:tcW w:w="3186" w:type="pct"/>
            <w:shd w:val="clear" w:color="000000" w:fill="BFBFBF"/>
          </w:tcPr>
          <w:p w:rsidRPr="00F47722" w:rsidR="00F137B4" w:rsidP="00246D9C" w:rsidRDefault="00F137B4" w14:paraId="060EF336" w14:textId="77777777">
            <w:pPr>
              <w:suppressAutoHyphens w:val="0"/>
              <w:jc w:val="center"/>
              <w:rPr>
                <w:rFonts w:cs="Calibri"/>
                <w:b/>
                <w:bCs/>
                <w:color w:val="000000"/>
                <w:sz w:val="18"/>
                <w:szCs w:val="18"/>
                <w:lang w:val="es-MX" w:eastAsia="es-MX"/>
              </w:rPr>
            </w:pPr>
            <w:r>
              <w:rPr>
                <w:rFonts w:cs="Calibri"/>
                <w:b/>
                <w:bCs/>
                <w:color w:val="000000"/>
                <w:sz w:val="18"/>
                <w:szCs w:val="18"/>
                <w:lang w:val="es-MX" w:eastAsia="es-MX"/>
              </w:rPr>
              <w:t>ANEXO</w:t>
            </w:r>
          </w:p>
        </w:tc>
      </w:tr>
      <w:tr w:rsidRPr="00F47722" w:rsidR="00F137B4" w:rsidTr="00246D9C" w14:paraId="72E9954B" w14:textId="77777777">
        <w:trPr>
          <w:trHeight w:val="57"/>
          <w:jc w:val="center"/>
        </w:trPr>
        <w:tc>
          <w:tcPr>
            <w:tcW w:w="1814" w:type="pct"/>
            <w:shd w:val="clear" w:color="auto" w:fill="auto"/>
            <w:noWrap/>
            <w:vAlign w:val="center"/>
            <w:hideMark/>
          </w:tcPr>
          <w:p w:rsidRPr="00823FD4" w:rsidR="00F137B4" w:rsidP="00F137B4" w:rsidRDefault="00F137B4" w14:paraId="219EA07A" w14:textId="000BC440">
            <w:pPr>
              <w:suppressAutoHyphens w:val="0"/>
              <w:jc w:val="center"/>
              <w:rPr>
                <w:rFonts w:cs="Calibri"/>
                <w:color w:val="000000"/>
                <w:sz w:val="18"/>
                <w:szCs w:val="18"/>
                <w:highlight w:val="yellow"/>
                <w:lang w:val="es-MX" w:eastAsia="es-MX"/>
              </w:rPr>
            </w:pPr>
            <w:r>
              <w:rPr>
                <w:rFonts w:cs="Calibri"/>
                <w:color w:val="000000"/>
                <w:sz w:val="18"/>
                <w:szCs w:val="12"/>
              </w:rPr>
              <w:t>Modelo de Contrato</w:t>
            </w:r>
          </w:p>
        </w:tc>
        <w:bookmarkStart w:name="_MON_1752936065" w:id="61"/>
        <w:bookmarkEnd w:id="61"/>
        <w:tc>
          <w:tcPr>
            <w:tcW w:w="3186" w:type="pct"/>
            <w:vAlign w:val="center"/>
          </w:tcPr>
          <w:p w:rsidRPr="00823FD4" w:rsidR="00F137B4" w:rsidP="00246D9C" w:rsidRDefault="00A56586" w14:paraId="5D7F2CE1" w14:textId="5086AD59">
            <w:pPr>
              <w:suppressAutoHyphens w:val="0"/>
              <w:jc w:val="center"/>
              <w:rPr>
                <w:rFonts w:cs="Calibri"/>
                <w:color w:val="000000"/>
                <w:sz w:val="18"/>
                <w:szCs w:val="12"/>
              </w:rPr>
            </w:pPr>
            <w:r>
              <w:rPr>
                <w:rFonts w:cs="Calibri"/>
                <w:color w:val="000000"/>
                <w:sz w:val="18"/>
                <w:szCs w:val="12"/>
              </w:rPr>
              <w:object w:dxaOrig="1519" w:dyaOrig="987" w14:anchorId="606D0D00">
                <v:shape id="_x0000_i1041" style="width:75.85pt;height:49.7pt" o:ole="" type="#_x0000_t75">
                  <v:imagedata o:title="" r:id="rId46"/>
                </v:shape>
                <o:OLEObject Type="Embed" ProgID="Word.Document.8" ShapeID="_x0000_i1041" DrawAspect="Icon" ObjectID="_1754163860" r:id="rId47">
                  <o:FieldCodes>\s</o:FieldCodes>
                </o:OLEObject>
              </w:object>
            </w:r>
          </w:p>
        </w:tc>
      </w:tr>
    </w:tbl>
    <w:p w:rsidRPr="00B342B0" w:rsidR="00F137B4" w:rsidP="00EE6FFD" w:rsidRDefault="00F137B4" w14:paraId="36CDA194" w14:textId="77777777">
      <w:pPr>
        <w:jc w:val="both"/>
        <w:rPr>
          <w:rFonts w:cs="Arial"/>
          <w:b/>
          <w:sz w:val="18"/>
          <w:szCs w:val="18"/>
          <w:lang w:val="es-MX"/>
        </w:rPr>
      </w:pPr>
    </w:p>
    <w:p w:rsidRPr="00B342B0" w:rsidR="00EE6FFD" w:rsidP="00EE6FFD" w:rsidRDefault="00EE6FFD" w14:paraId="02EAA3AF" w14:textId="77777777">
      <w:pPr>
        <w:jc w:val="both"/>
        <w:rPr>
          <w:rFonts w:cs="Arial"/>
          <w:sz w:val="18"/>
          <w:szCs w:val="18"/>
          <w:lang w:val="es-MX"/>
        </w:rPr>
      </w:pPr>
      <w:r w:rsidRPr="00B342B0">
        <w:rPr>
          <w:rFonts w:cs="Arial"/>
          <w:sz w:val="18"/>
          <w:szCs w:val="18"/>
          <w:lang w:val="es-MX"/>
        </w:rPr>
        <w:t>En caso de discrepancia, en el contenido del contrato en relación con el de la presente convocatoria, prevalecerá lo estipulado en esta última, así como el resultado de las juntas de aclaraciones.</w:t>
      </w:r>
    </w:p>
    <w:p w:rsidRPr="00B342B0" w:rsidR="00EE6FFD" w:rsidP="008451A3" w:rsidRDefault="00EE6FFD" w14:paraId="7E96301C" w14:textId="77777777">
      <w:pPr>
        <w:jc w:val="center"/>
        <w:rPr>
          <w:rFonts w:cs="Arial"/>
          <w:b/>
          <w:sz w:val="18"/>
          <w:szCs w:val="18"/>
          <w:lang w:val="es-MX"/>
        </w:rPr>
      </w:pPr>
    </w:p>
    <w:p w:rsidRPr="00B342B0" w:rsidR="00EE6FFD" w:rsidP="794D1C98" w:rsidRDefault="00A539A2" w14:paraId="62C0A393" w14:textId="2118A006" w14:noSpellErr="1">
      <w:pPr>
        <w:jc w:val="both"/>
        <w:rPr>
          <w:rFonts w:cs="Arial"/>
          <w:sz w:val="18"/>
          <w:szCs w:val="18"/>
          <w:lang w:val="es-ES"/>
        </w:rPr>
      </w:pPr>
      <w:r w:rsidRPr="794D1C98" w:rsidR="00A539A2">
        <w:rPr>
          <w:rFonts w:cs="Arial"/>
          <w:sz w:val="18"/>
          <w:szCs w:val="18"/>
          <w:lang w:val="es-ES"/>
        </w:rPr>
        <w:t xml:space="preserve">Especificaciones de </w:t>
      </w:r>
      <w:r w:rsidRPr="794D1C98" w:rsidR="008D2C9B">
        <w:rPr>
          <w:rFonts w:cs="Arial"/>
          <w:sz w:val="18"/>
          <w:szCs w:val="18"/>
          <w:lang w:val="es-ES"/>
        </w:rPr>
        <w:t xml:space="preserve">los </w:t>
      </w:r>
      <w:r w:rsidRPr="794D1C98" w:rsidR="00AA0CCC">
        <w:rPr>
          <w:rFonts w:cs="Arial"/>
          <w:sz w:val="18"/>
          <w:szCs w:val="18"/>
          <w:lang w:val="es-ES"/>
        </w:rPr>
        <w:t>bienes</w:t>
      </w:r>
      <w:r w:rsidRPr="794D1C98" w:rsidR="008451A3">
        <w:rPr>
          <w:rFonts w:cs="Arial"/>
          <w:sz w:val="18"/>
          <w:szCs w:val="18"/>
          <w:lang w:val="es-ES"/>
        </w:rPr>
        <w:t xml:space="preserve"> objeto de esta licitación</w:t>
      </w:r>
      <w:r w:rsidRPr="794D1C98" w:rsidR="00EE6FFD">
        <w:rPr>
          <w:rFonts w:cs="Arial"/>
          <w:sz w:val="18"/>
          <w:szCs w:val="18"/>
          <w:lang w:val="es-ES"/>
        </w:rPr>
        <w:t xml:space="preserve">, se detallan en el </w:t>
      </w:r>
      <w:r w:rsidRPr="794D1C98" w:rsidR="00AC6CBF">
        <w:rPr>
          <w:rFonts w:cs="Arial"/>
          <w:b w:val="1"/>
          <w:bCs w:val="1"/>
          <w:sz w:val="18"/>
          <w:szCs w:val="18"/>
          <w:lang w:val="es-ES"/>
        </w:rPr>
        <w:t>Anexo Número 1 (uno</w:t>
      </w:r>
      <w:r w:rsidRPr="794D1C98" w:rsidR="00AC6CBF">
        <w:rPr>
          <w:rFonts w:cs="Arial"/>
          <w:b w:val="1"/>
          <w:bCs w:val="1"/>
          <w:sz w:val="18"/>
          <w:szCs w:val="18"/>
          <w:lang w:val="es-ES"/>
        </w:rPr>
        <w:t xml:space="preserve">) </w:t>
      </w:r>
      <w:r w:rsidRPr="794D1C98" w:rsidR="00EE6FFD">
        <w:rPr>
          <w:rFonts w:cs="Arial"/>
          <w:sz w:val="18"/>
          <w:szCs w:val="18"/>
          <w:lang w:val="es-ES"/>
        </w:rPr>
        <w:t>,</w:t>
      </w:r>
      <w:r w:rsidRPr="794D1C98" w:rsidR="00EE6FFD">
        <w:rPr>
          <w:rFonts w:cs="Arial"/>
          <w:sz w:val="18"/>
          <w:szCs w:val="18"/>
          <w:lang w:val="es-ES"/>
        </w:rPr>
        <w:t xml:space="preserve"> el cual forma parte de las presentes bases.</w:t>
      </w:r>
    </w:p>
    <w:p w:rsidR="005D2168" w:rsidP="00EE6FFD" w:rsidRDefault="005D2168" w14:paraId="1350237C" w14:textId="77777777">
      <w:pPr>
        <w:jc w:val="both"/>
        <w:rPr>
          <w:rFonts w:cs="Arial"/>
          <w:sz w:val="18"/>
          <w:szCs w:val="18"/>
          <w:lang w:val="es-MX"/>
        </w:rPr>
      </w:pPr>
    </w:p>
    <w:p w:rsidRPr="00B342B0" w:rsidR="00F137B4" w:rsidP="00EE6FFD" w:rsidRDefault="00F137B4" w14:paraId="24785124" w14:textId="77777777">
      <w:pPr>
        <w:jc w:val="both"/>
        <w:rPr>
          <w:rFonts w:cs="Arial"/>
          <w:sz w:val="18"/>
          <w:szCs w:val="18"/>
          <w:lang w:val="es-MX"/>
        </w:rPr>
      </w:pPr>
    </w:p>
    <w:p w:rsidRPr="00B342B0" w:rsidR="005D2168" w:rsidP="00C906DC" w:rsidRDefault="00F576D0" w14:paraId="046E00CD" w14:textId="54A11666">
      <w:pPr>
        <w:pStyle w:val="Ttulo3"/>
        <w:rPr>
          <w:sz w:val="18"/>
          <w:szCs w:val="18"/>
          <w:lang w:val="es-MX"/>
        </w:rPr>
      </w:pPr>
      <w:bookmarkStart w:name="_Toc128430743" w:id="62"/>
      <w:bookmarkStart w:name="_Toc142323629" w:id="63"/>
      <w:r w:rsidRPr="00B342B0">
        <w:rPr>
          <w:sz w:val="18"/>
          <w:szCs w:val="18"/>
          <w:lang w:val="es-MX"/>
        </w:rPr>
        <w:t>1</w:t>
      </w:r>
      <w:r w:rsidRPr="00B342B0" w:rsidR="00C906DC">
        <w:rPr>
          <w:sz w:val="18"/>
          <w:szCs w:val="18"/>
          <w:lang w:val="es-MX"/>
        </w:rPr>
        <w:t>3</w:t>
      </w:r>
      <w:r w:rsidRPr="00B342B0">
        <w:rPr>
          <w:sz w:val="18"/>
          <w:szCs w:val="18"/>
          <w:lang w:val="es-MX"/>
        </w:rPr>
        <w:t>.7</w:t>
      </w:r>
      <w:r w:rsidRPr="00B342B0" w:rsidR="005D2168">
        <w:rPr>
          <w:sz w:val="18"/>
          <w:szCs w:val="18"/>
          <w:lang w:val="es-MX"/>
        </w:rPr>
        <w:t>. Firma del Contrato:</w:t>
      </w:r>
      <w:bookmarkEnd w:id="62"/>
      <w:bookmarkEnd w:id="63"/>
    </w:p>
    <w:p w:rsidRPr="00B342B0" w:rsidR="005D2168" w:rsidP="005D2168" w:rsidRDefault="005D2168" w14:paraId="0B216728" w14:textId="77777777">
      <w:pPr>
        <w:jc w:val="both"/>
        <w:rPr>
          <w:rFonts w:cs="Arial"/>
          <w:sz w:val="18"/>
          <w:szCs w:val="18"/>
          <w:lang w:val="es-MX"/>
        </w:rPr>
      </w:pPr>
    </w:p>
    <w:p w:rsidRPr="00B342B0" w:rsidR="00EC6537" w:rsidP="00EC6537" w:rsidRDefault="001E3DF1" w14:paraId="1B7F233B" w14:textId="6E8EFBBA">
      <w:pPr>
        <w:jc w:val="both"/>
        <w:rPr>
          <w:rFonts w:cs="Arial"/>
          <w:b/>
          <w:sz w:val="18"/>
          <w:szCs w:val="18"/>
          <w:lang w:val="es-MX"/>
        </w:rPr>
      </w:pPr>
      <w:r w:rsidRPr="00B342B0">
        <w:rPr>
          <w:rFonts w:cs="Arial"/>
          <w:sz w:val="18"/>
          <w:szCs w:val="18"/>
          <w:lang w:val="es-MX"/>
        </w:rPr>
        <w:t>Con fundamento en el artículo 46 de la LAASSP, e</w:t>
      </w:r>
      <w:r w:rsidRPr="00B342B0" w:rsidR="005D2168">
        <w:rPr>
          <w:rFonts w:cs="Arial"/>
          <w:sz w:val="18"/>
          <w:szCs w:val="18"/>
          <w:lang w:val="es-MX"/>
        </w:rPr>
        <w:t xml:space="preserve">l contrato se </w:t>
      </w:r>
      <w:r w:rsidRPr="00B342B0" w:rsidR="008D2C9B">
        <w:rPr>
          <w:rFonts w:cs="Arial"/>
          <w:sz w:val="18"/>
          <w:szCs w:val="18"/>
          <w:lang w:val="es-MX"/>
        </w:rPr>
        <w:t>firmará en</w:t>
      </w:r>
      <w:r w:rsidRPr="00B342B0" w:rsidR="00DC45C6">
        <w:rPr>
          <w:rFonts w:cs="Arial"/>
          <w:sz w:val="18"/>
          <w:szCs w:val="18"/>
          <w:lang w:val="es-MX"/>
        </w:rPr>
        <w:t xml:space="preserve"> </w:t>
      </w:r>
      <w:r w:rsidRPr="00B342B0" w:rsidR="005D2168">
        <w:rPr>
          <w:rFonts w:cs="Arial"/>
          <w:sz w:val="18"/>
          <w:szCs w:val="18"/>
          <w:lang w:val="es-MX"/>
        </w:rPr>
        <w:t>e</w:t>
      </w:r>
      <w:r w:rsidRPr="00B342B0">
        <w:rPr>
          <w:rFonts w:cs="Arial"/>
          <w:sz w:val="18"/>
          <w:szCs w:val="18"/>
          <w:lang w:val="es-MX"/>
        </w:rPr>
        <w:t>l día</w:t>
      </w:r>
      <w:r w:rsidRPr="00B342B0" w:rsidR="004550EA">
        <w:rPr>
          <w:rFonts w:cs="Arial"/>
          <w:sz w:val="18"/>
          <w:szCs w:val="18"/>
          <w:lang w:val="es-MX"/>
        </w:rPr>
        <w:t xml:space="preserve"> </w:t>
      </w:r>
      <w:r w:rsidRPr="00B342B0" w:rsidR="00D85D57">
        <w:rPr>
          <w:rFonts w:cs="Arial"/>
          <w:sz w:val="18"/>
          <w:szCs w:val="18"/>
          <w:lang w:val="es-MX"/>
        </w:rPr>
        <w:t xml:space="preserve">  y la hora establecida en las presentes bases </w:t>
      </w:r>
      <w:r w:rsidRPr="00B342B0" w:rsidR="00F576D0">
        <w:rPr>
          <w:rFonts w:cs="Arial"/>
          <w:sz w:val="18"/>
          <w:szCs w:val="18"/>
          <w:lang w:val="es-MX"/>
        </w:rPr>
        <w:t xml:space="preserve">numeral </w:t>
      </w:r>
      <w:r w:rsidRPr="00B342B0" w:rsidR="00F576D0">
        <w:rPr>
          <w:rFonts w:cs="Arial"/>
          <w:b/>
          <w:sz w:val="18"/>
          <w:szCs w:val="18"/>
          <w:lang w:val="es-MX"/>
        </w:rPr>
        <w:t>1.3</w:t>
      </w:r>
      <w:r w:rsidRPr="00B342B0" w:rsidR="00EC6537">
        <w:rPr>
          <w:rFonts w:cs="Arial"/>
          <w:b/>
          <w:sz w:val="18"/>
          <w:szCs w:val="18"/>
          <w:lang w:val="es-MX"/>
        </w:rPr>
        <w:t xml:space="preserve"> </w:t>
      </w:r>
    </w:p>
    <w:p w:rsidRPr="00B342B0" w:rsidR="00EC6537" w:rsidP="00EC6537" w:rsidRDefault="00EC6537" w14:paraId="77773CA9" w14:textId="77777777">
      <w:pPr>
        <w:jc w:val="both"/>
        <w:rPr>
          <w:rFonts w:cs="Arial"/>
          <w:b/>
          <w:sz w:val="18"/>
          <w:szCs w:val="18"/>
          <w:lang w:val="es-MX"/>
        </w:rPr>
      </w:pPr>
    </w:p>
    <w:p w:rsidRPr="00B342B0" w:rsidR="005D2168" w:rsidP="00EC6537" w:rsidRDefault="00EC6537" w14:paraId="345F225F" w14:textId="77777777">
      <w:pPr>
        <w:jc w:val="both"/>
        <w:rPr>
          <w:rFonts w:cs="Arial"/>
          <w:b/>
          <w:sz w:val="18"/>
          <w:szCs w:val="18"/>
          <w:lang w:val="es-MX"/>
        </w:rPr>
      </w:pPr>
      <w:r w:rsidRPr="00B342B0">
        <w:rPr>
          <w:rFonts w:cs="Arial"/>
          <w:sz w:val="18"/>
          <w:szCs w:val="18"/>
          <w:lang w:val="es-MX"/>
        </w:rPr>
        <w:t>Con la notificación del fallo serán exigibles los derechos y obligaciones establecidos en el modelo de contrato del procedimiento de contratación y obligará a la dependencia o entidad y a la persona a quien se haya adjudicado, a firmar el contrato en la fecha, hora y lugar previstos en el propio fallo, o bien en la convocatoria a la licitación pública y en defecto de tales previsiones, dentro de los quince días naturales siguientes al de la citada notificación. Asimismo, con la notificación del fallo la dependencia o entidad realizará la requisición de los bienes o servicios de que se trate.</w:t>
      </w:r>
    </w:p>
    <w:p w:rsidRPr="00B342B0" w:rsidR="00DC45C6" w:rsidP="005D2168" w:rsidRDefault="00DC45C6" w14:paraId="40B65D78" w14:textId="77777777">
      <w:pPr>
        <w:jc w:val="both"/>
        <w:rPr>
          <w:sz w:val="18"/>
          <w:szCs w:val="18"/>
          <w:lang w:val="es-MX"/>
        </w:rPr>
      </w:pPr>
    </w:p>
    <w:p w:rsidRPr="00B342B0" w:rsidR="00EC6537" w:rsidP="00EC6537" w:rsidRDefault="005D2168" w14:paraId="2F2C9EF5" w14:textId="483A6DC1">
      <w:pPr>
        <w:pStyle w:val="Sangradetextonormal"/>
        <w:ind w:left="0"/>
        <w:rPr>
          <w:rFonts w:cs="Arial"/>
          <w:sz w:val="18"/>
          <w:szCs w:val="18"/>
          <w:lang w:val="es-MX"/>
        </w:rPr>
      </w:pPr>
      <w:r w:rsidRPr="00B342B0">
        <w:rPr>
          <w:rFonts w:cs="Arial"/>
          <w:sz w:val="18"/>
          <w:szCs w:val="18"/>
          <w:lang w:val="es-MX"/>
        </w:rPr>
        <w:t xml:space="preserve">Si el licitante a quien se le hubiere adjudicado contrato, por causas imputables a él, no formaliza el mismo en la fecha señalada en el párrafo anterior, se estará a lo previsto en el segundo párrafo del artículo 46 de la </w:t>
      </w:r>
      <w:r w:rsidRPr="00B342B0" w:rsidR="008D2C9B">
        <w:rPr>
          <w:rFonts w:cs="Arial"/>
          <w:sz w:val="18"/>
          <w:szCs w:val="18"/>
          <w:lang w:val="es-MX"/>
        </w:rPr>
        <w:t>LAASSP el</w:t>
      </w:r>
      <w:r w:rsidRPr="00B342B0" w:rsidR="00EC6537">
        <w:rPr>
          <w:rFonts w:cs="Arial"/>
          <w:sz w:val="18"/>
          <w:szCs w:val="18"/>
          <w:lang w:val="es-MX"/>
        </w:rPr>
        <w:t xml:space="preserve"> cual dice: </w:t>
      </w:r>
    </w:p>
    <w:p w:rsidRPr="00B342B0" w:rsidR="00EC6537" w:rsidP="00EC6537" w:rsidRDefault="00EC6537" w14:paraId="5DDAF917" w14:textId="77777777">
      <w:pPr>
        <w:pStyle w:val="Sangradetextonormal"/>
        <w:jc w:val="both"/>
        <w:rPr>
          <w:rFonts w:cs="Arial"/>
          <w:sz w:val="18"/>
          <w:szCs w:val="18"/>
          <w:lang w:val="es-MX"/>
        </w:rPr>
      </w:pPr>
      <w:r w:rsidRPr="00B342B0">
        <w:rPr>
          <w:rFonts w:cs="Arial"/>
          <w:i/>
          <w:sz w:val="18"/>
          <w:szCs w:val="18"/>
          <w:lang w:val="es-MX"/>
        </w:rPr>
        <w:t xml:space="preserve">Si el interesado no firma el contrato por causas imputables al mismo, conforme a lo señalado en el párrafo anterior, la dependencia o entidad, sin necesidad de un nuevo procedimiento, deberá adjudicar el contrato al participante que haya obtenido el segundo lugar, siempre que la diferencia en precio con respecto a la proposición inicialmente adjudicada no sea superior a un margen del diez por ciento. Tratándose de contrataciones en las que la evaluación se haya realizado mediante puntos y porcentajes o costo beneficio, se podrá adjudicar al segundo lugar, dentro del margen del diez por ciento de la puntuación, de conformidad con lo asentado en el fallo correspondiente, y así sucesivamente en caso de </w:t>
      </w:r>
      <w:r w:rsidRPr="00B342B0">
        <w:rPr>
          <w:rFonts w:cs="Arial"/>
          <w:sz w:val="18"/>
          <w:szCs w:val="18"/>
          <w:lang w:val="es-MX"/>
        </w:rPr>
        <w:t>que este último no acepte la adjudicación.</w:t>
      </w:r>
    </w:p>
    <w:p w:rsidRPr="00B342B0" w:rsidR="005D2168" w:rsidP="00EC6537" w:rsidRDefault="00EC6537" w14:paraId="3492CA43" w14:textId="7591888E">
      <w:pPr>
        <w:pStyle w:val="Sangradetextonormal"/>
        <w:ind w:left="0"/>
        <w:jc w:val="both"/>
        <w:rPr>
          <w:rFonts w:cs="Arial"/>
          <w:i/>
          <w:sz w:val="18"/>
          <w:szCs w:val="18"/>
          <w:lang w:val="es-MX"/>
        </w:rPr>
      </w:pPr>
      <w:r w:rsidRPr="00B342B0">
        <w:rPr>
          <w:rFonts w:cs="Arial"/>
          <w:sz w:val="18"/>
          <w:szCs w:val="18"/>
          <w:lang w:val="es-MX"/>
        </w:rPr>
        <w:t>S</w:t>
      </w:r>
      <w:r w:rsidRPr="00B342B0" w:rsidR="005D2168">
        <w:rPr>
          <w:rFonts w:cs="Arial"/>
          <w:sz w:val="18"/>
          <w:szCs w:val="18"/>
          <w:lang w:val="es-MX"/>
        </w:rPr>
        <w:t xml:space="preserve">e dará aviso a la </w:t>
      </w:r>
      <w:r w:rsidRPr="00B342B0" w:rsidR="00241569">
        <w:rPr>
          <w:rFonts w:cs="Arial"/>
          <w:sz w:val="18"/>
          <w:szCs w:val="18"/>
          <w:lang w:val="es-MX"/>
        </w:rPr>
        <w:t xml:space="preserve">Secretaria de la </w:t>
      </w:r>
      <w:r w:rsidRPr="00B342B0" w:rsidR="00CD6D23">
        <w:rPr>
          <w:rFonts w:cs="Arial"/>
          <w:sz w:val="18"/>
          <w:szCs w:val="18"/>
          <w:lang w:val="es-MX"/>
        </w:rPr>
        <w:t>Función</w:t>
      </w:r>
      <w:r w:rsidRPr="00B342B0" w:rsidR="00241569">
        <w:rPr>
          <w:rFonts w:cs="Arial"/>
          <w:sz w:val="18"/>
          <w:szCs w:val="18"/>
          <w:lang w:val="es-MX"/>
        </w:rPr>
        <w:t xml:space="preserve"> </w:t>
      </w:r>
      <w:r w:rsidRPr="00B342B0" w:rsidR="00CD6D23">
        <w:rPr>
          <w:rFonts w:cs="Arial"/>
          <w:sz w:val="18"/>
          <w:szCs w:val="18"/>
          <w:lang w:val="es-MX"/>
        </w:rPr>
        <w:t>Pública</w:t>
      </w:r>
      <w:r w:rsidRPr="00B342B0" w:rsidR="00241569">
        <w:rPr>
          <w:rFonts w:cs="Arial"/>
          <w:sz w:val="18"/>
          <w:szCs w:val="18"/>
          <w:lang w:val="es-MX"/>
        </w:rPr>
        <w:t xml:space="preserve"> (</w:t>
      </w:r>
      <w:r w:rsidRPr="00B342B0" w:rsidR="005D2168">
        <w:rPr>
          <w:rFonts w:cs="Arial"/>
          <w:sz w:val="18"/>
          <w:szCs w:val="18"/>
          <w:lang w:val="es-MX"/>
        </w:rPr>
        <w:t>SFP</w:t>
      </w:r>
      <w:proofErr w:type="gramStart"/>
      <w:r w:rsidRPr="00B342B0" w:rsidR="00A64C8F">
        <w:rPr>
          <w:rFonts w:cs="Arial"/>
          <w:sz w:val="18"/>
          <w:szCs w:val="18"/>
          <w:lang w:val="es-MX"/>
        </w:rPr>
        <w:t xml:space="preserve">),  </w:t>
      </w:r>
      <w:r w:rsidRPr="00B342B0" w:rsidR="005D2168">
        <w:rPr>
          <w:rFonts w:cs="Arial"/>
          <w:sz w:val="18"/>
          <w:szCs w:val="18"/>
          <w:lang w:val="es-MX"/>
        </w:rPr>
        <w:t>para</w:t>
      </w:r>
      <w:proofErr w:type="gramEnd"/>
      <w:r w:rsidRPr="00B342B0" w:rsidR="005D2168">
        <w:rPr>
          <w:rFonts w:cs="Arial"/>
          <w:sz w:val="18"/>
          <w:szCs w:val="18"/>
          <w:lang w:val="es-MX"/>
        </w:rPr>
        <w:t xml:space="preserve"> que resuel</w:t>
      </w:r>
      <w:r w:rsidRPr="00B342B0" w:rsidR="001E3DF1">
        <w:rPr>
          <w:rFonts w:cs="Arial"/>
          <w:sz w:val="18"/>
          <w:szCs w:val="18"/>
          <w:lang w:val="es-MX"/>
        </w:rPr>
        <w:t>va lo procedente en términos del artículo 59 de la LAASSP.</w:t>
      </w:r>
    </w:p>
    <w:p w:rsidRPr="00B342B0" w:rsidR="00516E01" w:rsidP="00C906DC" w:rsidRDefault="00516E01" w14:paraId="334633E7" w14:textId="29FF9DD4">
      <w:pPr>
        <w:pStyle w:val="Ttulo3"/>
        <w:rPr>
          <w:sz w:val="18"/>
          <w:szCs w:val="18"/>
          <w:lang w:val="es-MX"/>
        </w:rPr>
      </w:pPr>
      <w:bookmarkStart w:name="_Toc128430744" w:id="64"/>
      <w:bookmarkStart w:name="_Toc142323630" w:id="65"/>
      <w:r w:rsidRPr="00B342B0">
        <w:rPr>
          <w:sz w:val="18"/>
          <w:szCs w:val="18"/>
          <w:lang w:val="es-MX"/>
        </w:rPr>
        <w:t>1</w:t>
      </w:r>
      <w:r w:rsidRPr="00B342B0" w:rsidR="00C906DC">
        <w:rPr>
          <w:sz w:val="18"/>
          <w:szCs w:val="18"/>
          <w:lang w:val="es-MX"/>
        </w:rPr>
        <w:t>3</w:t>
      </w:r>
      <w:r w:rsidRPr="00B342B0">
        <w:rPr>
          <w:sz w:val="18"/>
          <w:szCs w:val="18"/>
          <w:lang w:val="es-MX"/>
        </w:rPr>
        <w:t>.</w:t>
      </w:r>
      <w:r w:rsidRPr="00B342B0" w:rsidR="00ED172E">
        <w:rPr>
          <w:sz w:val="18"/>
          <w:szCs w:val="18"/>
          <w:lang w:val="es-MX"/>
        </w:rPr>
        <w:t>8</w:t>
      </w:r>
      <w:r w:rsidRPr="00B342B0">
        <w:rPr>
          <w:sz w:val="18"/>
          <w:szCs w:val="18"/>
          <w:lang w:val="es-MX"/>
        </w:rPr>
        <w:t xml:space="preserve"> </w:t>
      </w:r>
      <w:r w:rsidRPr="00B342B0" w:rsidR="00F47E89">
        <w:rPr>
          <w:sz w:val="18"/>
          <w:szCs w:val="18"/>
          <w:lang w:val="es-MX"/>
        </w:rPr>
        <w:t>Pagos</w:t>
      </w:r>
      <w:r w:rsidRPr="00B342B0">
        <w:rPr>
          <w:sz w:val="18"/>
          <w:szCs w:val="18"/>
          <w:lang w:val="es-MX"/>
        </w:rPr>
        <w:t>.</w:t>
      </w:r>
      <w:bookmarkEnd w:id="64"/>
      <w:bookmarkEnd w:id="65"/>
    </w:p>
    <w:p w:rsidRPr="00B342B0" w:rsidR="00516E01" w:rsidP="00516E01" w:rsidRDefault="00516E01" w14:paraId="2741FA43" w14:textId="77777777">
      <w:pPr>
        <w:widowControl w:val="0"/>
        <w:autoSpaceDE w:val="0"/>
        <w:autoSpaceDN w:val="0"/>
        <w:adjustRightInd w:val="0"/>
        <w:jc w:val="both"/>
        <w:rPr>
          <w:rFonts w:cs="Arial"/>
          <w:b/>
          <w:bCs/>
          <w:sz w:val="18"/>
          <w:szCs w:val="18"/>
          <w:lang w:val="es-MX"/>
        </w:rPr>
      </w:pPr>
    </w:p>
    <w:p w:rsidRPr="00E62609" w:rsidR="005B48EE" w:rsidP="00517FF4" w:rsidRDefault="005B48EE" w14:paraId="6885206C" w14:textId="077A5655">
      <w:pPr>
        <w:widowControl w:val="0"/>
        <w:autoSpaceDE w:val="0"/>
        <w:autoSpaceDN w:val="0"/>
        <w:adjustRightInd w:val="0"/>
        <w:jc w:val="both"/>
        <w:rPr>
          <w:rFonts w:cs="Arial"/>
          <w:bCs/>
          <w:sz w:val="18"/>
          <w:szCs w:val="18"/>
          <w:lang w:val="es-MX"/>
        </w:rPr>
      </w:pPr>
      <w:r w:rsidRPr="00E62609">
        <w:rPr>
          <w:rFonts w:cs="Arial"/>
          <w:bCs/>
          <w:sz w:val="18"/>
          <w:szCs w:val="18"/>
          <w:lang w:val="es-MX"/>
        </w:rPr>
        <w:t xml:space="preserve"> “El Instituto” realizara el pago de los </w:t>
      </w:r>
      <w:r w:rsidR="00E56583">
        <w:rPr>
          <w:rFonts w:cs="Arial"/>
          <w:bCs/>
          <w:sz w:val="18"/>
          <w:szCs w:val="18"/>
          <w:lang w:val="es-MX"/>
        </w:rPr>
        <w:t>bienes entregados</w:t>
      </w:r>
      <w:r w:rsidRPr="00E62609">
        <w:rPr>
          <w:rFonts w:cs="Arial"/>
          <w:bCs/>
          <w:sz w:val="18"/>
          <w:szCs w:val="18"/>
          <w:lang w:val="es-MX"/>
        </w:rPr>
        <w:t xml:space="preserve"> por </w:t>
      </w:r>
      <w:proofErr w:type="gramStart"/>
      <w:r w:rsidRPr="00E62609">
        <w:rPr>
          <w:rFonts w:cs="Arial"/>
          <w:bCs/>
          <w:sz w:val="18"/>
          <w:szCs w:val="18"/>
          <w:lang w:val="es-MX"/>
        </w:rPr>
        <w:t>el  “</w:t>
      </w:r>
      <w:proofErr w:type="gramEnd"/>
      <w:r w:rsidRPr="00E62609">
        <w:rPr>
          <w:rFonts w:cs="Arial"/>
          <w:bCs/>
          <w:sz w:val="18"/>
          <w:szCs w:val="18"/>
          <w:lang w:val="es-MX"/>
        </w:rPr>
        <w:t>El Proveedor”, de conformidad con los numerales 5.5 y 5.5.1 de las Políticas, Bases y Lineamientos, en Materia de Adquisiciones Arrendamientos y Servicios del IMSS mediante la facturación de los mismos una vez recibidos a entera satisfacción por el administrador de contrato.</w:t>
      </w:r>
    </w:p>
    <w:p w:rsidR="005B48EE" w:rsidP="00517FF4" w:rsidRDefault="005B48EE" w14:paraId="001D4CCA" w14:textId="77777777">
      <w:pPr>
        <w:widowControl w:val="0"/>
        <w:autoSpaceDE w:val="0"/>
        <w:autoSpaceDN w:val="0"/>
        <w:adjustRightInd w:val="0"/>
        <w:jc w:val="both"/>
        <w:rPr>
          <w:rFonts w:cs="Arial"/>
          <w:bCs/>
          <w:color w:val="FF0000"/>
          <w:sz w:val="18"/>
          <w:szCs w:val="18"/>
          <w:lang w:val="es-MX"/>
        </w:rPr>
      </w:pPr>
    </w:p>
    <w:p w:rsidRPr="00B342B0" w:rsidR="00517FF4" w:rsidP="00516E01" w:rsidRDefault="00517FF4" w14:paraId="3A325FCB" w14:textId="77777777">
      <w:pPr>
        <w:widowControl w:val="0"/>
        <w:autoSpaceDE w:val="0"/>
        <w:autoSpaceDN w:val="0"/>
        <w:adjustRightInd w:val="0"/>
        <w:jc w:val="both"/>
        <w:rPr>
          <w:rFonts w:cs="Arial"/>
          <w:b/>
          <w:bCs/>
          <w:sz w:val="18"/>
          <w:szCs w:val="18"/>
          <w:lang w:val="es-MX"/>
        </w:rPr>
      </w:pPr>
    </w:p>
    <w:p w:rsidRPr="00B342B0" w:rsidR="0014327A" w:rsidP="0014327A" w:rsidRDefault="0014327A" w14:paraId="3991D3D3" w14:textId="77777777">
      <w:pPr>
        <w:suppressAutoHyphens w:val="0"/>
        <w:jc w:val="both"/>
        <w:rPr>
          <w:rFonts w:cs="Arial"/>
          <w:sz w:val="18"/>
          <w:szCs w:val="18"/>
        </w:rPr>
      </w:pPr>
      <w:r w:rsidRPr="00B342B0">
        <w:rPr>
          <w:rFonts w:cs="Arial"/>
          <w:sz w:val="18"/>
          <w:szCs w:val="18"/>
          <w:lang w:val="es-MX"/>
        </w:rPr>
        <w:t xml:space="preserve">El </w:t>
      </w:r>
      <w:r w:rsidRPr="00B342B0" w:rsidR="00517FF4">
        <w:rPr>
          <w:rFonts w:cs="Arial"/>
          <w:sz w:val="18"/>
          <w:szCs w:val="18"/>
        </w:rPr>
        <w:t>pago se efectuará a en los tiempos establecidos en la normatividad de pagos de la Dirección de Finanzas de IMSS</w:t>
      </w:r>
      <w:r w:rsidRPr="00B342B0">
        <w:rPr>
          <w:rFonts w:cs="Arial"/>
          <w:sz w:val="18"/>
          <w:szCs w:val="18"/>
        </w:rPr>
        <w:t xml:space="preserve">, contados a partir de que </w:t>
      </w:r>
      <w:proofErr w:type="gramStart"/>
      <w:r w:rsidRPr="00B342B0">
        <w:rPr>
          <w:rFonts w:cs="Arial"/>
          <w:sz w:val="18"/>
          <w:szCs w:val="18"/>
        </w:rPr>
        <w:t>presente</w:t>
      </w:r>
      <w:proofErr w:type="gramEnd"/>
      <w:r w:rsidRPr="00B342B0">
        <w:rPr>
          <w:rFonts w:cs="Arial"/>
          <w:sz w:val="18"/>
          <w:szCs w:val="18"/>
        </w:rPr>
        <w:t xml:space="preserve"> la documentación en el Departamento de Finanzas, ubicado en </w:t>
      </w:r>
      <w:r w:rsidRPr="00B342B0" w:rsidR="00B52737">
        <w:rPr>
          <w:rFonts w:cs="Arial"/>
          <w:sz w:val="18"/>
          <w:szCs w:val="18"/>
        </w:rPr>
        <w:t>Diagonal Defensores de la República y calle seis Poniente sin número, Colonia Amor, Código Postal 72140 de la Ciudad de Puebla, Pue.</w:t>
      </w:r>
    </w:p>
    <w:p w:rsidRPr="00B342B0" w:rsidR="00516E01" w:rsidP="00516E01" w:rsidRDefault="00516E01" w14:paraId="2A7820C4" w14:textId="77777777">
      <w:pPr>
        <w:widowControl w:val="0"/>
        <w:tabs>
          <w:tab w:val="left" w:pos="9498"/>
        </w:tabs>
        <w:autoSpaceDE w:val="0"/>
        <w:autoSpaceDN w:val="0"/>
        <w:adjustRightInd w:val="0"/>
        <w:jc w:val="both"/>
        <w:rPr>
          <w:rFonts w:cs="Arial"/>
          <w:sz w:val="18"/>
          <w:szCs w:val="18"/>
          <w:lang w:val="es-MX"/>
        </w:rPr>
      </w:pPr>
    </w:p>
    <w:p w:rsidRPr="00B342B0" w:rsidR="00516E01" w:rsidP="009E0A1F" w:rsidRDefault="00516E01" w14:paraId="5D8DD43F" w14:textId="72971843">
      <w:pPr>
        <w:widowControl w:val="0"/>
        <w:numPr>
          <w:ilvl w:val="0"/>
          <w:numId w:val="7"/>
        </w:numPr>
        <w:tabs>
          <w:tab w:val="left" w:pos="113"/>
          <w:tab w:val="left" w:pos="397"/>
          <w:tab w:val="left" w:pos="9895"/>
        </w:tabs>
        <w:autoSpaceDE w:val="0"/>
        <w:autoSpaceDN w:val="0"/>
        <w:adjustRightInd w:val="0"/>
        <w:ind w:left="397" w:hanging="397"/>
        <w:jc w:val="both"/>
        <w:rPr>
          <w:rFonts w:cs="Arial"/>
          <w:sz w:val="18"/>
          <w:szCs w:val="18"/>
          <w:lang w:val="es-MX"/>
        </w:rPr>
      </w:pPr>
      <w:r w:rsidRPr="00B342B0">
        <w:rPr>
          <w:rFonts w:cs="Arial"/>
          <w:sz w:val="18"/>
          <w:szCs w:val="18"/>
          <w:lang w:val="es-MX"/>
        </w:rPr>
        <w:t xml:space="preserve">El proveedor deberá elaborar factura a nombre del Instituto Mexicano del Seguro Social, R.F.C. </w:t>
      </w:r>
      <w:r w:rsidRPr="00B342B0" w:rsidR="00FC1B59">
        <w:rPr>
          <w:rFonts w:cs="Arial"/>
          <w:sz w:val="18"/>
          <w:szCs w:val="18"/>
          <w:lang w:val="es-MX"/>
        </w:rPr>
        <w:t xml:space="preserve">  IMS</w:t>
      </w:r>
      <w:r w:rsidRPr="00B342B0">
        <w:rPr>
          <w:rFonts w:cs="Arial"/>
          <w:sz w:val="18"/>
          <w:szCs w:val="18"/>
          <w:lang w:val="es-MX"/>
        </w:rPr>
        <w:t xml:space="preserve">421231-I45, </w:t>
      </w:r>
      <w:r w:rsidRPr="00B342B0" w:rsidR="00FC1B59">
        <w:rPr>
          <w:rFonts w:cs="Arial"/>
          <w:sz w:val="18"/>
          <w:szCs w:val="18"/>
          <w:lang w:val="es-MX"/>
        </w:rPr>
        <w:t>Avenida Paseo de la Reforma Numero 476, Juárez,</w:t>
      </w:r>
      <w:r w:rsidRPr="00B342B0" w:rsidR="00780A1A">
        <w:rPr>
          <w:rFonts w:cs="Arial"/>
          <w:sz w:val="18"/>
          <w:szCs w:val="18"/>
          <w:lang w:val="es-MX"/>
        </w:rPr>
        <w:t xml:space="preserve"> C.P.</w:t>
      </w:r>
      <w:r w:rsidRPr="00B342B0" w:rsidR="00FC1B59">
        <w:rPr>
          <w:rFonts w:cs="Arial"/>
          <w:sz w:val="18"/>
          <w:szCs w:val="18"/>
          <w:lang w:val="es-MX"/>
        </w:rPr>
        <w:t xml:space="preserve"> 06600, </w:t>
      </w:r>
      <w:r w:rsidRPr="00B342B0" w:rsidR="00780A1A">
        <w:rPr>
          <w:rFonts w:cs="Arial"/>
          <w:sz w:val="18"/>
          <w:szCs w:val="18"/>
          <w:lang w:val="es-MX"/>
        </w:rPr>
        <w:t xml:space="preserve">Alcaldía </w:t>
      </w:r>
      <w:r w:rsidRPr="00B342B0" w:rsidR="00FC1B59">
        <w:rPr>
          <w:rFonts w:cs="Arial"/>
          <w:sz w:val="18"/>
          <w:szCs w:val="18"/>
          <w:lang w:val="es-MX"/>
        </w:rPr>
        <w:t xml:space="preserve">Cuauhtémoc, Ciudad de México, deberá contener </w:t>
      </w:r>
      <w:r w:rsidRPr="00B342B0" w:rsidR="00C376E3">
        <w:rPr>
          <w:rFonts w:cs="Arial"/>
          <w:sz w:val="18"/>
          <w:szCs w:val="18"/>
          <w:lang w:val="es-MX"/>
        </w:rPr>
        <w:t>núme</w:t>
      </w:r>
      <w:r w:rsidRPr="00B342B0" w:rsidR="00756037">
        <w:rPr>
          <w:rFonts w:cs="Arial"/>
          <w:sz w:val="18"/>
          <w:szCs w:val="18"/>
          <w:lang w:val="es-MX"/>
        </w:rPr>
        <w:t>r</w:t>
      </w:r>
      <w:r w:rsidRPr="00B342B0" w:rsidR="00780A1A">
        <w:rPr>
          <w:rFonts w:cs="Arial"/>
          <w:sz w:val="18"/>
          <w:szCs w:val="18"/>
          <w:lang w:val="es-MX"/>
        </w:rPr>
        <w:t xml:space="preserve">o de contrato, numero de fianza, razón social de la Afianzadora </w:t>
      </w:r>
      <w:r w:rsidRPr="00B342B0" w:rsidR="00756037">
        <w:rPr>
          <w:rFonts w:cs="Arial"/>
          <w:sz w:val="18"/>
          <w:szCs w:val="18"/>
          <w:lang w:val="es-MX"/>
        </w:rPr>
        <w:t xml:space="preserve">y numero de proveedor; anexando </w:t>
      </w:r>
      <w:r w:rsidRPr="00B342B0" w:rsidR="00372349">
        <w:rPr>
          <w:rFonts w:cs="Arial"/>
          <w:sz w:val="18"/>
          <w:szCs w:val="18"/>
          <w:lang w:val="es-MX"/>
        </w:rPr>
        <w:t xml:space="preserve">constancia del </w:t>
      </w:r>
      <w:r w:rsidRPr="00B342B0" w:rsidR="00FC1B59">
        <w:rPr>
          <w:rFonts w:cs="Arial"/>
          <w:sz w:val="18"/>
          <w:szCs w:val="18"/>
          <w:lang w:val="es-MX"/>
        </w:rPr>
        <w:t xml:space="preserve">bien </w:t>
      </w:r>
      <w:r w:rsidRPr="00B342B0" w:rsidR="00AC21C2">
        <w:rPr>
          <w:rFonts w:cs="Arial"/>
          <w:sz w:val="18"/>
          <w:szCs w:val="18"/>
          <w:lang w:val="es-MX"/>
        </w:rPr>
        <w:t>entregado a</w:t>
      </w:r>
      <w:r w:rsidRPr="00B342B0" w:rsidR="00372349">
        <w:rPr>
          <w:rFonts w:cs="Arial"/>
          <w:sz w:val="18"/>
          <w:szCs w:val="18"/>
          <w:lang w:val="es-MX"/>
        </w:rPr>
        <w:t xml:space="preserve"> entera satisfacción </w:t>
      </w:r>
      <w:r w:rsidRPr="00B342B0" w:rsidR="00756037">
        <w:rPr>
          <w:rFonts w:cs="Arial"/>
          <w:sz w:val="18"/>
          <w:szCs w:val="18"/>
          <w:lang w:val="es-MX"/>
        </w:rPr>
        <w:t xml:space="preserve">debidamente firmado por </w:t>
      </w:r>
      <w:proofErr w:type="gramStart"/>
      <w:r w:rsidRPr="00B342B0" w:rsidR="00756037">
        <w:rPr>
          <w:rFonts w:cs="Arial"/>
          <w:sz w:val="18"/>
          <w:szCs w:val="18"/>
          <w:lang w:val="es-MX"/>
        </w:rPr>
        <w:t>Jefe</w:t>
      </w:r>
      <w:proofErr w:type="gramEnd"/>
      <w:r w:rsidRPr="00B342B0" w:rsidR="00756037">
        <w:rPr>
          <w:rFonts w:cs="Arial"/>
          <w:sz w:val="18"/>
          <w:szCs w:val="18"/>
          <w:lang w:val="es-MX"/>
        </w:rPr>
        <w:t xml:space="preserve"> Departamento</w:t>
      </w:r>
      <w:r w:rsidRPr="00B342B0" w:rsidR="00372349">
        <w:rPr>
          <w:rFonts w:cs="Arial"/>
          <w:sz w:val="18"/>
          <w:szCs w:val="18"/>
          <w:lang w:val="es-MX"/>
        </w:rPr>
        <w:t xml:space="preserve"> de Con</w:t>
      </w:r>
      <w:r w:rsidRPr="00B342B0" w:rsidR="00FC1B59">
        <w:rPr>
          <w:rFonts w:cs="Arial"/>
          <w:sz w:val="18"/>
          <w:szCs w:val="18"/>
          <w:lang w:val="es-MX"/>
        </w:rPr>
        <w:t>servación y Servicios Generales</w:t>
      </w:r>
      <w:r w:rsidRPr="00B342B0" w:rsidR="00756037">
        <w:rPr>
          <w:rFonts w:cs="Arial"/>
          <w:sz w:val="18"/>
          <w:szCs w:val="18"/>
          <w:lang w:val="es-MX"/>
        </w:rPr>
        <w:t>.</w:t>
      </w:r>
    </w:p>
    <w:p w:rsidRPr="00B342B0" w:rsidR="00516E01" w:rsidP="00516E01" w:rsidRDefault="00516E01" w14:paraId="251454F2" w14:textId="77777777">
      <w:pPr>
        <w:widowControl w:val="0"/>
        <w:tabs>
          <w:tab w:val="left" w:pos="113"/>
          <w:tab w:val="left" w:pos="397"/>
          <w:tab w:val="left" w:pos="9895"/>
        </w:tabs>
        <w:autoSpaceDE w:val="0"/>
        <w:autoSpaceDN w:val="0"/>
        <w:adjustRightInd w:val="0"/>
        <w:jc w:val="both"/>
        <w:rPr>
          <w:rFonts w:cs="Arial"/>
          <w:sz w:val="18"/>
          <w:szCs w:val="18"/>
          <w:lang w:val="es-MX"/>
        </w:rPr>
      </w:pPr>
    </w:p>
    <w:p w:rsidRPr="00AC21C2" w:rsidR="00516E01" w:rsidP="009E0A1F" w:rsidRDefault="00516E01" w14:paraId="180B9C83" w14:textId="6AF9C466">
      <w:pPr>
        <w:widowControl w:val="0"/>
        <w:numPr>
          <w:ilvl w:val="0"/>
          <w:numId w:val="7"/>
        </w:numPr>
        <w:tabs>
          <w:tab w:val="left" w:pos="113"/>
          <w:tab w:val="left" w:pos="397"/>
          <w:tab w:val="left" w:pos="9895"/>
        </w:tabs>
        <w:autoSpaceDE w:val="0"/>
        <w:autoSpaceDN w:val="0"/>
        <w:adjustRightInd w:val="0"/>
        <w:ind w:left="397" w:hanging="397"/>
        <w:jc w:val="both"/>
        <w:rPr>
          <w:rFonts w:cs="Arial"/>
          <w:sz w:val="18"/>
          <w:szCs w:val="18"/>
          <w:lang w:val="es-MX"/>
        </w:rPr>
      </w:pPr>
      <w:r w:rsidRPr="00B342B0">
        <w:rPr>
          <w:rFonts w:cs="Arial"/>
          <w:sz w:val="18"/>
          <w:szCs w:val="18"/>
          <w:lang w:val="es-MX"/>
        </w:rPr>
        <w:t xml:space="preserve">El proveedor podrá optar porque el Instituto efectúe el pago de los </w:t>
      </w:r>
      <w:r w:rsidR="00AA0CCC">
        <w:rPr>
          <w:rFonts w:cs="Arial"/>
          <w:sz w:val="18"/>
          <w:szCs w:val="18"/>
          <w:lang w:val="es-MX"/>
        </w:rPr>
        <w:t>bienes entregados</w:t>
      </w:r>
      <w:r w:rsidRPr="00B342B0">
        <w:rPr>
          <w:rFonts w:cs="Arial"/>
          <w:sz w:val="18"/>
          <w:szCs w:val="18"/>
          <w:lang w:val="es-MX"/>
        </w:rPr>
        <w:t xml:space="preserve">, a través del esquema electrónico </w:t>
      </w:r>
      <w:r w:rsidRPr="00B342B0" w:rsidR="00A64C8F">
        <w:rPr>
          <w:rFonts w:cs="Arial"/>
          <w:sz w:val="18"/>
          <w:szCs w:val="18"/>
          <w:lang w:val="es-MX"/>
        </w:rPr>
        <w:t>interbancario</w:t>
      </w:r>
      <w:r w:rsidRPr="00B342B0">
        <w:rPr>
          <w:rFonts w:cs="Arial"/>
          <w:sz w:val="18"/>
          <w:szCs w:val="18"/>
          <w:lang w:val="es-MX"/>
        </w:rPr>
        <w:t xml:space="preserve"> que</w:t>
      </w:r>
      <w:r w:rsidRPr="00B342B0" w:rsidR="00FC1B59">
        <w:rPr>
          <w:rFonts w:cs="Arial"/>
          <w:sz w:val="18"/>
          <w:szCs w:val="18"/>
          <w:lang w:val="es-MX"/>
        </w:rPr>
        <w:t xml:space="preserve"> </w:t>
      </w:r>
      <w:r w:rsidRPr="00B342B0">
        <w:rPr>
          <w:rFonts w:cs="Arial"/>
          <w:sz w:val="18"/>
          <w:szCs w:val="18"/>
          <w:lang w:val="es-MX"/>
        </w:rPr>
        <w:t xml:space="preserve">el IMSS tiene en operación, con las instituciones bancarias siguientes: Banamex, S.A., BBVA, Bancomer, </w:t>
      </w:r>
      <w:r w:rsidRPr="00AC21C2">
        <w:rPr>
          <w:rFonts w:cs="Arial"/>
          <w:sz w:val="18"/>
          <w:szCs w:val="18"/>
          <w:lang w:val="es-MX"/>
        </w:rPr>
        <w:t xml:space="preserve">S.A., Banorte, S.A. y Scotiabank Inverlat, S.A., para tal efecto deberá presentar en el Departamento de Finanzas, ubicada </w:t>
      </w:r>
      <w:r w:rsidRPr="00AC21C2" w:rsidR="003101D2">
        <w:rPr>
          <w:rFonts w:cs="Arial"/>
          <w:sz w:val="18"/>
          <w:szCs w:val="18"/>
          <w:lang w:val="es-MX"/>
        </w:rPr>
        <w:t xml:space="preserve">Diagonal Defensores de la </w:t>
      </w:r>
      <w:r w:rsidRPr="00AC21C2" w:rsidR="00AC21C2">
        <w:rPr>
          <w:rFonts w:cs="Arial"/>
          <w:sz w:val="18"/>
          <w:szCs w:val="18"/>
          <w:lang w:val="es-MX"/>
        </w:rPr>
        <w:t>República</w:t>
      </w:r>
      <w:r w:rsidRPr="00AC21C2" w:rsidR="003101D2">
        <w:rPr>
          <w:rFonts w:cs="Arial"/>
          <w:sz w:val="18"/>
          <w:szCs w:val="18"/>
          <w:lang w:val="es-MX"/>
        </w:rPr>
        <w:t>, esquina con 6 Poniente, sin número, colonia Amor, Puebla Pue. Código postal 72140</w:t>
      </w:r>
      <w:r w:rsidRPr="00AC21C2">
        <w:rPr>
          <w:rFonts w:cs="Arial"/>
          <w:sz w:val="18"/>
          <w:szCs w:val="18"/>
          <w:lang w:val="es-MX"/>
        </w:rPr>
        <w:t>, dentro del horario comprendido de las 9:00 a las 14:30 horas, de lunes a viernes en días hábiles, petición por escrito, indicando: razón social, domicilio fiscal, número telefónico, nombre completo del apoderado legal con facultades de cobro y su firma, número de cuenta de cheques, sucursal y plaza, así como, número de proveedor asignado por el IMSS.</w:t>
      </w:r>
    </w:p>
    <w:p w:rsidRPr="00AC21C2" w:rsidR="00516E01" w:rsidP="00516E01" w:rsidRDefault="00516E01" w14:paraId="108003D7" w14:textId="77777777">
      <w:pPr>
        <w:widowControl w:val="0"/>
        <w:tabs>
          <w:tab w:val="left" w:pos="113"/>
          <w:tab w:val="left" w:pos="397"/>
          <w:tab w:val="left" w:pos="9895"/>
        </w:tabs>
        <w:autoSpaceDE w:val="0"/>
        <w:autoSpaceDN w:val="0"/>
        <w:adjustRightInd w:val="0"/>
        <w:jc w:val="both"/>
        <w:rPr>
          <w:rFonts w:cs="Arial"/>
          <w:sz w:val="18"/>
          <w:szCs w:val="18"/>
          <w:lang w:val="es-MX"/>
        </w:rPr>
      </w:pPr>
    </w:p>
    <w:p w:rsidRPr="00AC21C2" w:rsidR="00516E01" w:rsidP="009E0A1F" w:rsidRDefault="00516E01" w14:paraId="1A201611" w14:textId="77777777">
      <w:pPr>
        <w:widowControl w:val="0"/>
        <w:numPr>
          <w:ilvl w:val="0"/>
          <w:numId w:val="7"/>
        </w:numPr>
        <w:tabs>
          <w:tab w:val="left" w:pos="113"/>
          <w:tab w:val="left" w:pos="397"/>
          <w:tab w:val="left" w:pos="9895"/>
        </w:tabs>
        <w:autoSpaceDE w:val="0"/>
        <w:autoSpaceDN w:val="0"/>
        <w:adjustRightInd w:val="0"/>
        <w:ind w:left="397" w:hanging="397"/>
        <w:jc w:val="both"/>
        <w:rPr>
          <w:rFonts w:cs="Arial"/>
          <w:sz w:val="18"/>
          <w:szCs w:val="18"/>
          <w:lang w:val="es-MX"/>
        </w:rPr>
      </w:pPr>
      <w:r w:rsidRPr="00AC21C2">
        <w:rPr>
          <w:rFonts w:cs="Arial"/>
          <w:sz w:val="18"/>
          <w:szCs w:val="18"/>
          <w:lang w:val="es-MX"/>
        </w:rPr>
        <w:t>En caso de que el proveedor solicite el abono en una cuenta contratada en un banco diferente a los antes citados (interbancario), el IMSS realizará la instrucción de pago en la fecha de vencimiento del contra recibo y su aplicación se llevará a cabo al día hábil siguiente, de acuerdo con el mecanismo establecido por CECOBAN.</w:t>
      </w:r>
    </w:p>
    <w:p w:rsidRPr="00AC21C2" w:rsidR="00516E01" w:rsidP="00516E01" w:rsidRDefault="00516E01" w14:paraId="5BFB3E2D" w14:textId="77777777">
      <w:pPr>
        <w:widowControl w:val="0"/>
        <w:tabs>
          <w:tab w:val="left" w:pos="113"/>
          <w:tab w:val="left" w:pos="397"/>
          <w:tab w:val="left" w:pos="9895"/>
        </w:tabs>
        <w:autoSpaceDE w:val="0"/>
        <w:autoSpaceDN w:val="0"/>
        <w:adjustRightInd w:val="0"/>
        <w:jc w:val="both"/>
        <w:rPr>
          <w:rFonts w:cs="Arial"/>
          <w:sz w:val="18"/>
          <w:szCs w:val="18"/>
          <w:lang w:val="es-MX"/>
        </w:rPr>
      </w:pPr>
    </w:p>
    <w:p w:rsidRPr="00AC21C2" w:rsidR="00516E01" w:rsidP="009E0A1F" w:rsidRDefault="00516E01" w14:paraId="508D206F" w14:textId="1C85BD8E">
      <w:pPr>
        <w:widowControl w:val="0"/>
        <w:numPr>
          <w:ilvl w:val="0"/>
          <w:numId w:val="7"/>
        </w:numPr>
        <w:tabs>
          <w:tab w:val="left" w:pos="113"/>
          <w:tab w:val="left" w:pos="397"/>
          <w:tab w:val="left" w:pos="9895"/>
        </w:tabs>
        <w:autoSpaceDE w:val="0"/>
        <w:autoSpaceDN w:val="0"/>
        <w:adjustRightInd w:val="0"/>
        <w:ind w:left="397" w:hanging="397"/>
        <w:jc w:val="both"/>
        <w:rPr>
          <w:rFonts w:cs="Arial"/>
          <w:sz w:val="18"/>
          <w:szCs w:val="18"/>
          <w:lang w:val="es-MX"/>
        </w:rPr>
      </w:pPr>
      <w:r w:rsidRPr="00AC21C2">
        <w:rPr>
          <w:rFonts w:cs="Arial"/>
          <w:sz w:val="18"/>
          <w:szCs w:val="18"/>
          <w:lang w:val="es-MX"/>
        </w:rPr>
        <w:t>Anexo a la solicitud de pago electrónico (</w:t>
      </w:r>
      <w:r w:rsidRPr="00AC21C2" w:rsidR="00A64C8F">
        <w:rPr>
          <w:rFonts w:cs="Arial"/>
          <w:sz w:val="18"/>
          <w:szCs w:val="18"/>
          <w:lang w:val="es-MX"/>
        </w:rPr>
        <w:t>interbancario</w:t>
      </w:r>
      <w:r w:rsidRPr="00AC21C2">
        <w:rPr>
          <w:rFonts w:cs="Arial"/>
          <w:sz w:val="18"/>
          <w:szCs w:val="18"/>
          <w:lang w:val="es-MX"/>
        </w:rPr>
        <w:t xml:space="preserve"> e interbancario) el proveedor deberá presentar original y copia de la cédula del Registro Federal de Contribuyentes, Poder Notarial e identificación oficial; los originales se solicitan únicamente para cotejar los datos y les serán devueltos en el mismo acto.</w:t>
      </w:r>
    </w:p>
    <w:p w:rsidRPr="00AC21C2" w:rsidR="00516E01" w:rsidP="00516E01" w:rsidRDefault="00516E01" w14:paraId="5122253B" w14:textId="77777777">
      <w:pPr>
        <w:widowControl w:val="0"/>
        <w:tabs>
          <w:tab w:val="left" w:pos="113"/>
          <w:tab w:val="left" w:pos="397"/>
          <w:tab w:val="left" w:pos="9895"/>
        </w:tabs>
        <w:autoSpaceDE w:val="0"/>
        <w:autoSpaceDN w:val="0"/>
        <w:adjustRightInd w:val="0"/>
        <w:jc w:val="both"/>
        <w:rPr>
          <w:rFonts w:cs="Arial"/>
          <w:sz w:val="18"/>
          <w:szCs w:val="18"/>
          <w:lang w:val="es-MX"/>
        </w:rPr>
      </w:pPr>
    </w:p>
    <w:p w:rsidRPr="00B342B0" w:rsidR="00516E01" w:rsidP="009E0A1F" w:rsidRDefault="00516E01" w14:paraId="25FB1948" w14:textId="77777777">
      <w:pPr>
        <w:widowControl w:val="0"/>
        <w:numPr>
          <w:ilvl w:val="0"/>
          <w:numId w:val="7"/>
        </w:numPr>
        <w:tabs>
          <w:tab w:val="left" w:pos="113"/>
          <w:tab w:val="left" w:pos="397"/>
          <w:tab w:val="left" w:pos="9895"/>
        </w:tabs>
        <w:autoSpaceDE w:val="0"/>
        <w:autoSpaceDN w:val="0"/>
        <w:adjustRightInd w:val="0"/>
        <w:ind w:left="397" w:hanging="397"/>
        <w:jc w:val="both"/>
        <w:rPr>
          <w:rFonts w:cs="Arial"/>
          <w:sz w:val="18"/>
          <w:szCs w:val="18"/>
          <w:lang w:val="es-MX"/>
        </w:rPr>
      </w:pPr>
      <w:r w:rsidRPr="00AC21C2">
        <w:rPr>
          <w:rFonts w:cs="Arial"/>
          <w:sz w:val="18"/>
          <w:szCs w:val="18"/>
          <w:lang w:val="es-MX"/>
        </w:rPr>
        <w:t>Asimismo, el Instituto aceptará del proveedor, que en el supuesto de que tenga cuentas</w:t>
      </w:r>
      <w:r w:rsidRPr="00B342B0">
        <w:rPr>
          <w:rFonts w:cs="Arial"/>
          <w:sz w:val="18"/>
          <w:szCs w:val="18"/>
          <w:lang w:val="es-MX"/>
        </w:rPr>
        <w:t xml:space="preserve"> liquidas y exigibles a su cargo, aplicarlas contra los adeudos que, en su caso, tuviera por concepto de cuotas </w:t>
      </w:r>
      <w:proofErr w:type="gramStart"/>
      <w:r w:rsidRPr="00B342B0">
        <w:rPr>
          <w:rFonts w:cs="Arial"/>
          <w:sz w:val="18"/>
          <w:szCs w:val="18"/>
          <w:lang w:val="es-MX"/>
        </w:rPr>
        <w:t>obrero patronales</w:t>
      </w:r>
      <w:proofErr w:type="gramEnd"/>
      <w:r w:rsidRPr="00B342B0">
        <w:rPr>
          <w:rFonts w:cs="Arial"/>
          <w:sz w:val="18"/>
          <w:szCs w:val="18"/>
          <w:lang w:val="es-MX"/>
        </w:rPr>
        <w:t xml:space="preserve">, conforme a lo previsto en el artículo 40 B, de la Ley del Seguro Social. </w:t>
      </w:r>
    </w:p>
    <w:p w:rsidRPr="00B342B0" w:rsidR="00C45C5F" w:rsidP="00C45C5F" w:rsidRDefault="00C45C5F" w14:paraId="2D05B89F" w14:textId="77777777">
      <w:pPr>
        <w:widowControl w:val="0"/>
        <w:tabs>
          <w:tab w:val="left" w:pos="113"/>
          <w:tab w:val="left" w:pos="397"/>
          <w:tab w:val="left" w:pos="9895"/>
        </w:tabs>
        <w:autoSpaceDE w:val="0"/>
        <w:autoSpaceDN w:val="0"/>
        <w:adjustRightInd w:val="0"/>
        <w:jc w:val="both"/>
        <w:rPr>
          <w:rFonts w:cs="Arial"/>
          <w:sz w:val="18"/>
          <w:szCs w:val="18"/>
          <w:lang w:val="es-MX"/>
        </w:rPr>
      </w:pPr>
    </w:p>
    <w:p w:rsidRPr="00B342B0" w:rsidR="00516E01" w:rsidP="009E0A1F" w:rsidRDefault="00516E01" w14:paraId="4F8880F4" w14:textId="2810F605">
      <w:pPr>
        <w:widowControl w:val="0"/>
        <w:numPr>
          <w:ilvl w:val="0"/>
          <w:numId w:val="7"/>
        </w:numPr>
        <w:tabs>
          <w:tab w:val="left" w:pos="113"/>
          <w:tab w:val="left" w:pos="397"/>
          <w:tab w:val="left" w:pos="9895"/>
        </w:tabs>
        <w:autoSpaceDE w:val="0"/>
        <w:autoSpaceDN w:val="0"/>
        <w:adjustRightInd w:val="0"/>
        <w:ind w:left="397" w:hanging="397"/>
        <w:jc w:val="both"/>
        <w:rPr>
          <w:rFonts w:cs="Arial"/>
          <w:sz w:val="18"/>
          <w:szCs w:val="18"/>
          <w:lang w:val="es-MX"/>
        </w:rPr>
      </w:pPr>
      <w:r w:rsidRPr="00B342B0">
        <w:rPr>
          <w:rFonts w:cs="Arial"/>
          <w:sz w:val="18"/>
          <w:szCs w:val="18"/>
          <w:lang w:val="es-MX"/>
        </w:rPr>
        <w:t xml:space="preserve">Los proveedores que entreguen bienes al Instituto, y que celebren contratos de cesión de derechos de cobro, deberán notificarlo al Instituto, con un mínimo de 5 (cinco) días naturales anteriores a la fecha de pago programada, entregando invariablemente una copia de los </w:t>
      </w:r>
      <w:r w:rsidRPr="00B342B0" w:rsidR="00A64C8F">
        <w:rPr>
          <w:rFonts w:cs="Arial"/>
          <w:sz w:val="18"/>
          <w:szCs w:val="18"/>
          <w:lang w:val="es-MX"/>
        </w:rPr>
        <w:t>contrarrecibos</w:t>
      </w:r>
      <w:r w:rsidRPr="00B342B0">
        <w:rPr>
          <w:rFonts w:cs="Arial"/>
          <w:sz w:val="18"/>
          <w:szCs w:val="18"/>
          <w:lang w:val="es-MX"/>
        </w:rPr>
        <w:t xml:space="preserve"> cuyo importe se cede, además de los documentos sustantivos de dicha cesión, de igual forma los que celebren contrato de cesión de derechos de cobro a través de factoraje financiero conforme al Programa de Cadenas Productivas de Nacional Financiera, S.N.C., institución de Banca de Desarrollo.</w:t>
      </w:r>
    </w:p>
    <w:p w:rsidRPr="00B342B0" w:rsidR="00C45C5F" w:rsidP="00C45C5F" w:rsidRDefault="00C45C5F" w14:paraId="42C7FEA3" w14:textId="77777777">
      <w:pPr>
        <w:widowControl w:val="0"/>
        <w:tabs>
          <w:tab w:val="left" w:pos="113"/>
          <w:tab w:val="left" w:pos="397"/>
          <w:tab w:val="left" w:pos="9895"/>
        </w:tabs>
        <w:autoSpaceDE w:val="0"/>
        <w:autoSpaceDN w:val="0"/>
        <w:adjustRightInd w:val="0"/>
        <w:jc w:val="both"/>
        <w:rPr>
          <w:rFonts w:cs="Arial"/>
          <w:sz w:val="18"/>
          <w:szCs w:val="18"/>
          <w:lang w:val="es-MX"/>
        </w:rPr>
      </w:pPr>
    </w:p>
    <w:p w:rsidRPr="00B342B0" w:rsidR="00516E01" w:rsidP="009E0A1F" w:rsidRDefault="00516E01" w14:paraId="0D807F92" w14:textId="77777777">
      <w:pPr>
        <w:widowControl w:val="0"/>
        <w:numPr>
          <w:ilvl w:val="0"/>
          <w:numId w:val="7"/>
        </w:numPr>
        <w:tabs>
          <w:tab w:val="left" w:pos="113"/>
          <w:tab w:val="left" w:pos="397"/>
          <w:tab w:val="left" w:pos="9895"/>
        </w:tabs>
        <w:autoSpaceDE w:val="0"/>
        <w:autoSpaceDN w:val="0"/>
        <w:adjustRightInd w:val="0"/>
        <w:ind w:left="360" w:hanging="360"/>
        <w:jc w:val="both"/>
        <w:rPr>
          <w:rFonts w:cs="Arial"/>
          <w:sz w:val="18"/>
          <w:szCs w:val="18"/>
          <w:lang w:val="es-MX"/>
        </w:rPr>
      </w:pPr>
      <w:r w:rsidRPr="00B342B0">
        <w:rPr>
          <w:rFonts w:cs="Arial"/>
          <w:sz w:val="18"/>
          <w:szCs w:val="18"/>
          <w:lang w:val="es-MX"/>
        </w:rPr>
        <w:t>En caso de que el proveedor presente su factura con errores o deficiencias, el plazo de pago se aju</w:t>
      </w:r>
      <w:r w:rsidRPr="00B342B0" w:rsidR="00CD6D23">
        <w:rPr>
          <w:rFonts w:cs="Arial"/>
          <w:sz w:val="18"/>
          <w:szCs w:val="18"/>
          <w:lang w:val="es-MX"/>
        </w:rPr>
        <w:t>stará en términos del artículo 90</w:t>
      </w:r>
      <w:r w:rsidRPr="00B342B0">
        <w:rPr>
          <w:rFonts w:cs="Arial"/>
          <w:sz w:val="18"/>
          <w:szCs w:val="18"/>
          <w:lang w:val="es-MX"/>
        </w:rPr>
        <w:t xml:space="preserve"> del Reglamento.</w:t>
      </w:r>
    </w:p>
    <w:p w:rsidRPr="00B342B0" w:rsidR="00C45C5F" w:rsidP="00C45C5F" w:rsidRDefault="00C45C5F" w14:paraId="15AABB0A" w14:textId="77777777">
      <w:pPr>
        <w:widowControl w:val="0"/>
        <w:tabs>
          <w:tab w:val="left" w:pos="113"/>
          <w:tab w:val="left" w:pos="397"/>
          <w:tab w:val="left" w:pos="9895"/>
        </w:tabs>
        <w:autoSpaceDE w:val="0"/>
        <w:autoSpaceDN w:val="0"/>
        <w:adjustRightInd w:val="0"/>
        <w:jc w:val="both"/>
        <w:rPr>
          <w:rFonts w:cs="Arial"/>
          <w:sz w:val="18"/>
          <w:szCs w:val="18"/>
          <w:lang w:val="es-MX"/>
        </w:rPr>
      </w:pPr>
    </w:p>
    <w:p w:rsidRPr="00B342B0" w:rsidR="00516E01" w:rsidP="009E0A1F" w:rsidRDefault="00516E01" w14:paraId="51D62E8C" w14:textId="77777777">
      <w:pPr>
        <w:widowControl w:val="0"/>
        <w:numPr>
          <w:ilvl w:val="0"/>
          <w:numId w:val="7"/>
        </w:numPr>
        <w:tabs>
          <w:tab w:val="left" w:pos="113"/>
          <w:tab w:val="left" w:pos="397"/>
          <w:tab w:val="left" w:pos="9895"/>
        </w:tabs>
        <w:autoSpaceDE w:val="0"/>
        <w:autoSpaceDN w:val="0"/>
        <w:adjustRightInd w:val="0"/>
        <w:ind w:left="397" w:hanging="397"/>
        <w:jc w:val="both"/>
        <w:rPr>
          <w:rFonts w:cs="Arial"/>
          <w:sz w:val="18"/>
          <w:szCs w:val="18"/>
          <w:lang w:val="es-MX"/>
        </w:rPr>
      </w:pPr>
      <w:r w:rsidRPr="00B342B0">
        <w:rPr>
          <w:rFonts w:cs="Arial"/>
          <w:sz w:val="18"/>
          <w:szCs w:val="18"/>
          <w:lang w:val="es-MX"/>
        </w:rPr>
        <w:t>El pago de los bienes</w:t>
      </w:r>
      <w:r w:rsidRPr="00B342B0" w:rsidR="005349B1">
        <w:rPr>
          <w:rFonts w:cs="Arial"/>
          <w:sz w:val="18"/>
          <w:szCs w:val="18"/>
          <w:lang w:val="es-MX"/>
        </w:rPr>
        <w:t xml:space="preserve"> y servicios</w:t>
      </w:r>
      <w:r w:rsidRPr="00B342B0">
        <w:rPr>
          <w:rFonts w:cs="Arial"/>
          <w:sz w:val="18"/>
          <w:szCs w:val="18"/>
          <w:lang w:val="es-MX"/>
        </w:rPr>
        <w:t xml:space="preserve"> quedará condicionado proporcionalmente al pago que el proveedor deba efectuar por concepto de penas convencionales por atraso.</w:t>
      </w:r>
    </w:p>
    <w:p w:rsidRPr="00B342B0" w:rsidR="00327B1D" w:rsidP="00327B1D" w:rsidRDefault="00327B1D" w14:paraId="20C48861" w14:textId="77777777">
      <w:pPr>
        <w:pStyle w:val="Prrafodelista"/>
        <w:rPr>
          <w:rFonts w:cs="Arial"/>
          <w:sz w:val="18"/>
          <w:szCs w:val="18"/>
          <w:lang w:val="es-MX"/>
        </w:rPr>
      </w:pPr>
    </w:p>
    <w:p w:rsidRPr="00B342B0" w:rsidR="00327B1D" w:rsidP="009E0A1F" w:rsidRDefault="00327B1D" w14:paraId="2EB0AAB6" w14:textId="77777777">
      <w:pPr>
        <w:numPr>
          <w:ilvl w:val="0"/>
          <w:numId w:val="7"/>
        </w:numPr>
        <w:contextualSpacing/>
        <w:jc w:val="both"/>
        <w:rPr>
          <w:rFonts w:cs="Arial"/>
          <w:sz w:val="18"/>
          <w:szCs w:val="18"/>
          <w:lang w:val="es-MX"/>
        </w:rPr>
      </w:pPr>
      <w:r w:rsidRPr="00B342B0">
        <w:rPr>
          <w:rFonts w:cs="Arial"/>
          <w:sz w:val="18"/>
          <w:szCs w:val="18"/>
          <w:lang w:val="es-MX"/>
        </w:rPr>
        <w:t>Al ser el Instituto un organismo público descentralizado en términos del artículo 5 de su propia Ley, en relación con el artículo 32-D, del Código Fiscal Federal, se encuentra sujeto a la aplicación de las “Reglas para la obtención de la constancia de situación fiscal en materia de aportaciones patronales y entero de amortizaciones” referidas, por lo anterior, en las contrataciones en materia de adquisiciones, arrendamientos, servicios u obra pública que realice el Instituto con los particulares, deberá solicitar la obtención de la constancia de situación fiscal emitida por el INFONAVIT vigente a la fecha de presentar facturación, en los términos establecidos por las presentes Reglas, de acuerdo a lo publicado por el Diario Oficial de la Federación el 28 de junio de 2017</w:t>
      </w:r>
    </w:p>
    <w:p w:rsidRPr="00B342B0" w:rsidR="00482700" w:rsidP="00C906DC" w:rsidRDefault="00ED172E" w14:paraId="1EFD7B66" w14:textId="5E1AA645">
      <w:pPr>
        <w:pStyle w:val="Ttulo3"/>
        <w:rPr>
          <w:sz w:val="18"/>
          <w:szCs w:val="18"/>
          <w:lang w:val="es-MX"/>
        </w:rPr>
      </w:pPr>
      <w:bookmarkStart w:name="_Toc128430745" w:id="66"/>
      <w:bookmarkStart w:name="_Toc142323631" w:id="67"/>
      <w:r w:rsidRPr="00B342B0">
        <w:rPr>
          <w:sz w:val="18"/>
          <w:szCs w:val="18"/>
          <w:lang w:val="es-MX"/>
        </w:rPr>
        <w:t>1</w:t>
      </w:r>
      <w:r w:rsidRPr="00B342B0" w:rsidR="00C906DC">
        <w:rPr>
          <w:sz w:val="18"/>
          <w:szCs w:val="18"/>
          <w:lang w:val="es-MX"/>
        </w:rPr>
        <w:t>3</w:t>
      </w:r>
      <w:r w:rsidRPr="00B342B0">
        <w:rPr>
          <w:sz w:val="18"/>
          <w:szCs w:val="18"/>
          <w:lang w:val="es-MX"/>
        </w:rPr>
        <w:t>.9</w:t>
      </w:r>
      <w:r w:rsidRPr="00B342B0" w:rsidR="00482700">
        <w:rPr>
          <w:sz w:val="18"/>
          <w:szCs w:val="18"/>
          <w:lang w:val="es-MX"/>
        </w:rPr>
        <w:t xml:space="preserve"> Rescisión administrativa del contrato:</w:t>
      </w:r>
      <w:bookmarkEnd w:id="66"/>
      <w:bookmarkEnd w:id="67"/>
    </w:p>
    <w:p w:rsidRPr="00B342B0" w:rsidR="00482700" w:rsidP="00482700" w:rsidRDefault="00482700" w14:paraId="7D73B69E" w14:textId="77777777">
      <w:pPr>
        <w:widowControl w:val="0"/>
        <w:autoSpaceDE w:val="0"/>
        <w:autoSpaceDN w:val="0"/>
        <w:adjustRightInd w:val="0"/>
        <w:jc w:val="both"/>
        <w:rPr>
          <w:rFonts w:cs="Arial"/>
          <w:sz w:val="18"/>
          <w:szCs w:val="18"/>
          <w:lang w:val="es-MX"/>
        </w:rPr>
      </w:pPr>
    </w:p>
    <w:p w:rsidRPr="00B342B0" w:rsidR="00482700" w:rsidP="00482700" w:rsidRDefault="00482700" w14:paraId="5B31BEF0" w14:textId="77777777">
      <w:pPr>
        <w:widowControl w:val="0"/>
        <w:autoSpaceDE w:val="0"/>
        <w:autoSpaceDN w:val="0"/>
        <w:adjustRightInd w:val="0"/>
        <w:jc w:val="both"/>
        <w:rPr>
          <w:rFonts w:cs="Arial"/>
          <w:sz w:val="18"/>
          <w:szCs w:val="18"/>
          <w:lang w:val="es-MX"/>
        </w:rPr>
      </w:pPr>
      <w:r w:rsidRPr="00B342B0">
        <w:rPr>
          <w:rFonts w:cs="Arial"/>
          <w:sz w:val="18"/>
          <w:szCs w:val="18"/>
          <w:lang w:val="es-MX"/>
        </w:rPr>
        <w:t>El Instituto podrá rescindir administrativamente, en cualquier momento, el (los) contrato(s) que, en su caso, sea(n) adjudicado(s) con motivo de la presente licitación, cuando el proveedor incurra en incumplimiento de cualquiera de las obligaciones a su cargo, de conformidad con el procedimiento previsto en el Artículo 54 de la Ley, en el supuesto de que el contrato se rescinda, no procederá el cobro de penas convencionales por atraso, ni la contabilización de la mismas al hacer efectiva la garantía de cumplimiento.</w:t>
      </w:r>
    </w:p>
    <w:p w:rsidRPr="00B342B0" w:rsidR="00482700" w:rsidP="00482700" w:rsidRDefault="00482700" w14:paraId="1E76DAA0" w14:textId="77777777">
      <w:pPr>
        <w:widowControl w:val="0"/>
        <w:autoSpaceDE w:val="0"/>
        <w:autoSpaceDN w:val="0"/>
        <w:adjustRightInd w:val="0"/>
        <w:jc w:val="both"/>
        <w:rPr>
          <w:rFonts w:cs="Arial"/>
          <w:b/>
          <w:bCs/>
          <w:i/>
          <w:iCs/>
          <w:sz w:val="18"/>
          <w:szCs w:val="18"/>
          <w:u w:val="single"/>
          <w:lang w:val="es-MX"/>
        </w:rPr>
      </w:pPr>
    </w:p>
    <w:p w:rsidRPr="00B342B0" w:rsidR="00482700" w:rsidP="00482700" w:rsidRDefault="00482700" w14:paraId="50ADF302" w14:textId="77777777">
      <w:pPr>
        <w:widowControl w:val="0"/>
        <w:autoSpaceDE w:val="0"/>
        <w:autoSpaceDN w:val="0"/>
        <w:adjustRightInd w:val="0"/>
        <w:jc w:val="both"/>
        <w:rPr>
          <w:rFonts w:cs="Arial"/>
          <w:sz w:val="18"/>
          <w:szCs w:val="18"/>
          <w:lang w:val="es-MX"/>
        </w:rPr>
      </w:pPr>
      <w:r w:rsidRPr="00B342B0">
        <w:rPr>
          <w:rFonts w:cs="Arial"/>
          <w:sz w:val="18"/>
          <w:szCs w:val="18"/>
          <w:lang w:val="es-MX"/>
        </w:rPr>
        <w:t>El Instituto podrá a su juicio suspender el trámite del procedimiento de rescisión, cuando se hubiera iniciado un procedimiento de conciliación respecto del contrato materia de la rescisión.</w:t>
      </w:r>
    </w:p>
    <w:p w:rsidRPr="00B342B0" w:rsidR="00482700" w:rsidP="00482700" w:rsidRDefault="00482700" w14:paraId="3C50671F" w14:textId="77777777">
      <w:pPr>
        <w:widowControl w:val="0"/>
        <w:autoSpaceDE w:val="0"/>
        <w:autoSpaceDN w:val="0"/>
        <w:adjustRightInd w:val="0"/>
        <w:jc w:val="both"/>
        <w:rPr>
          <w:rFonts w:cs="Arial"/>
          <w:b/>
          <w:bCs/>
          <w:i/>
          <w:iCs/>
          <w:sz w:val="18"/>
          <w:szCs w:val="18"/>
          <w:u w:val="single"/>
          <w:lang w:val="es-MX"/>
        </w:rPr>
      </w:pPr>
    </w:p>
    <w:p w:rsidRPr="00B342B0" w:rsidR="00516E01" w:rsidP="009E0A1F" w:rsidRDefault="00516E01" w14:paraId="7390F078" w14:textId="73E1F192">
      <w:pPr>
        <w:widowControl w:val="0"/>
        <w:numPr>
          <w:ilvl w:val="0"/>
          <w:numId w:val="8"/>
        </w:numPr>
        <w:tabs>
          <w:tab w:val="left" w:pos="720"/>
        </w:tabs>
        <w:suppressAutoHyphens w:val="0"/>
        <w:autoSpaceDE w:val="0"/>
        <w:autoSpaceDN w:val="0"/>
        <w:adjustRightInd w:val="0"/>
        <w:spacing w:before="120"/>
        <w:ind w:left="584" w:hanging="357"/>
        <w:jc w:val="both"/>
        <w:rPr>
          <w:rFonts w:cs="Arial"/>
          <w:sz w:val="18"/>
          <w:szCs w:val="18"/>
          <w:lang w:val="es-MX"/>
        </w:rPr>
      </w:pPr>
      <w:r w:rsidRPr="00B342B0">
        <w:rPr>
          <w:rFonts w:cs="Arial"/>
          <w:sz w:val="18"/>
          <w:szCs w:val="18"/>
          <w:lang w:val="es-MX"/>
        </w:rPr>
        <w:t xml:space="preserve">Cuando no entregue la garantía de cumplimiento del contrato, dentro del término de 10 (diez) días naturales posteriores a la firma </w:t>
      </w:r>
      <w:r w:rsidRPr="00B342B0" w:rsidR="00A64C8F">
        <w:rPr>
          <w:rFonts w:cs="Arial"/>
          <w:sz w:val="18"/>
          <w:szCs w:val="18"/>
          <w:lang w:val="es-MX"/>
        </w:rPr>
        <w:t>de este</w:t>
      </w:r>
      <w:r w:rsidRPr="00B342B0">
        <w:rPr>
          <w:rFonts w:cs="Arial"/>
          <w:sz w:val="18"/>
          <w:szCs w:val="18"/>
          <w:lang w:val="es-MX"/>
        </w:rPr>
        <w:t>.</w:t>
      </w:r>
    </w:p>
    <w:p w:rsidRPr="00B342B0" w:rsidR="00516E01" w:rsidP="009E0A1F" w:rsidRDefault="00516E01" w14:paraId="1A660E21" w14:textId="77777777">
      <w:pPr>
        <w:widowControl w:val="0"/>
        <w:numPr>
          <w:ilvl w:val="0"/>
          <w:numId w:val="9"/>
        </w:numPr>
        <w:tabs>
          <w:tab w:val="left" w:pos="720"/>
        </w:tabs>
        <w:suppressAutoHyphens w:val="0"/>
        <w:autoSpaceDE w:val="0"/>
        <w:autoSpaceDN w:val="0"/>
        <w:adjustRightInd w:val="0"/>
        <w:spacing w:before="120"/>
        <w:ind w:left="584" w:hanging="357"/>
        <w:jc w:val="both"/>
        <w:rPr>
          <w:rFonts w:cs="Arial"/>
          <w:sz w:val="18"/>
          <w:szCs w:val="18"/>
          <w:lang w:val="es-MX"/>
        </w:rPr>
      </w:pPr>
      <w:r w:rsidRPr="00B342B0">
        <w:rPr>
          <w:rFonts w:cs="Arial"/>
          <w:sz w:val="18"/>
          <w:szCs w:val="18"/>
          <w:lang w:val="es-MX"/>
        </w:rPr>
        <w:t>Cuando el proveedor incurra en falta de veracidad total o parcial respecto a la información proporcionada para la celebración del contrato.</w:t>
      </w:r>
    </w:p>
    <w:p w:rsidRPr="00B342B0" w:rsidR="00516E01" w:rsidP="009E0A1F" w:rsidRDefault="00516E01" w14:paraId="5838B611" w14:textId="77777777">
      <w:pPr>
        <w:widowControl w:val="0"/>
        <w:numPr>
          <w:ilvl w:val="0"/>
          <w:numId w:val="10"/>
        </w:numPr>
        <w:tabs>
          <w:tab w:val="left" w:pos="720"/>
        </w:tabs>
        <w:suppressAutoHyphens w:val="0"/>
        <w:autoSpaceDE w:val="0"/>
        <w:autoSpaceDN w:val="0"/>
        <w:adjustRightInd w:val="0"/>
        <w:spacing w:before="120"/>
        <w:ind w:left="584" w:hanging="357"/>
        <w:jc w:val="both"/>
        <w:rPr>
          <w:rFonts w:cs="Arial"/>
          <w:sz w:val="18"/>
          <w:szCs w:val="18"/>
          <w:lang w:val="es-MX"/>
        </w:rPr>
      </w:pPr>
      <w:r w:rsidRPr="00B342B0">
        <w:rPr>
          <w:rFonts w:cs="Arial"/>
          <w:sz w:val="18"/>
          <w:szCs w:val="18"/>
          <w:lang w:val="es-MX"/>
        </w:rPr>
        <w:t xml:space="preserve">Cuando se incumpla, total o parcialmente, con cualesquiera de las obligaciones establecidas en el contrato y sus </w:t>
      </w:r>
      <w:r w:rsidRPr="00B342B0">
        <w:rPr>
          <w:rFonts w:cs="Arial"/>
          <w:sz w:val="18"/>
          <w:szCs w:val="18"/>
          <w:lang w:val="es-MX"/>
        </w:rPr>
        <w:t>anexos.</w:t>
      </w:r>
    </w:p>
    <w:p w:rsidRPr="00B342B0" w:rsidR="00516E01" w:rsidP="009E0A1F" w:rsidRDefault="00516E01" w14:paraId="12AD9F38" w14:textId="4617368E">
      <w:pPr>
        <w:widowControl w:val="0"/>
        <w:numPr>
          <w:ilvl w:val="0"/>
          <w:numId w:val="11"/>
        </w:numPr>
        <w:tabs>
          <w:tab w:val="left" w:pos="720"/>
        </w:tabs>
        <w:suppressAutoHyphens w:val="0"/>
        <w:autoSpaceDE w:val="0"/>
        <w:autoSpaceDN w:val="0"/>
        <w:adjustRightInd w:val="0"/>
        <w:spacing w:before="120"/>
        <w:ind w:left="584" w:hanging="357"/>
        <w:jc w:val="both"/>
        <w:rPr>
          <w:rFonts w:cs="Arial"/>
          <w:sz w:val="18"/>
          <w:szCs w:val="18"/>
          <w:lang w:val="es-MX"/>
        </w:rPr>
      </w:pPr>
      <w:r w:rsidRPr="00B342B0">
        <w:rPr>
          <w:rFonts w:cs="Arial"/>
          <w:sz w:val="18"/>
          <w:szCs w:val="18"/>
          <w:lang w:val="es-MX"/>
        </w:rPr>
        <w:t xml:space="preserve">Cuando se compruebe que el proveedor haya </w:t>
      </w:r>
      <w:r w:rsidR="0064080B">
        <w:rPr>
          <w:rFonts w:cs="Arial"/>
          <w:sz w:val="18"/>
          <w:szCs w:val="18"/>
          <w:lang w:val="es-MX"/>
        </w:rPr>
        <w:t>entregado los bienes</w:t>
      </w:r>
      <w:r w:rsidRPr="00B342B0">
        <w:rPr>
          <w:rFonts w:cs="Arial"/>
          <w:sz w:val="18"/>
          <w:szCs w:val="18"/>
          <w:lang w:val="es-MX"/>
        </w:rPr>
        <w:t xml:space="preserve"> con descripciones y características distintas a las aceptadas en esta licitación.</w:t>
      </w:r>
    </w:p>
    <w:p w:rsidRPr="00B342B0" w:rsidR="00516E01" w:rsidP="009E0A1F" w:rsidRDefault="00516E01" w14:paraId="29C1D02E" w14:textId="77777777">
      <w:pPr>
        <w:widowControl w:val="0"/>
        <w:numPr>
          <w:ilvl w:val="0"/>
          <w:numId w:val="12"/>
        </w:numPr>
        <w:tabs>
          <w:tab w:val="left" w:pos="720"/>
        </w:tabs>
        <w:suppressAutoHyphens w:val="0"/>
        <w:autoSpaceDE w:val="0"/>
        <w:autoSpaceDN w:val="0"/>
        <w:adjustRightInd w:val="0"/>
        <w:spacing w:before="120"/>
        <w:ind w:left="584" w:hanging="357"/>
        <w:jc w:val="both"/>
        <w:rPr>
          <w:rFonts w:cs="Arial"/>
          <w:sz w:val="18"/>
          <w:szCs w:val="18"/>
          <w:lang w:val="es-MX"/>
        </w:rPr>
      </w:pPr>
      <w:r w:rsidRPr="00B342B0">
        <w:rPr>
          <w:rFonts w:cs="Arial"/>
          <w:sz w:val="18"/>
          <w:szCs w:val="18"/>
          <w:lang w:val="es-MX"/>
        </w:rPr>
        <w:t>Cuando se transmitan total o parcialmente, bajo cualquier título, los derechos y obligaciones a que se refieren la presente convocatoria, con excepción de los derechos de cobro, previa autorización del Instituto.</w:t>
      </w:r>
    </w:p>
    <w:p w:rsidRPr="00B342B0" w:rsidR="00516E01" w:rsidP="009E0A1F" w:rsidRDefault="00516E01" w14:paraId="0B5C4E54" w14:textId="77777777">
      <w:pPr>
        <w:widowControl w:val="0"/>
        <w:numPr>
          <w:ilvl w:val="0"/>
          <w:numId w:val="13"/>
        </w:numPr>
        <w:tabs>
          <w:tab w:val="left" w:pos="720"/>
        </w:tabs>
        <w:suppressAutoHyphens w:val="0"/>
        <w:autoSpaceDE w:val="0"/>
        <w:autoSpaceDN w:val="0"/>
        <w:adjustRightInd w:val="0"/>
        <w:spacing w:before="120"/>
        <w:ind w:left="584" w:hanging="357"/>
        <w:jc w:val="both"/>
        <w:rPr>
          <w:rFonts w:cs="Arial"/>
          <w:sz w:val="18"/>
          <w:szCs w:val="18"/>
          <w:lang w:val="es-MX"/>
        </w:rPr>
      </w:pPr>
      <w:r w:rsidRPr="00B342B0">
        <w:rPr>
          <w:rFonts w:cs="Arial"/>
          <w:sz w:val="18"/>
          <w:szCs w:val="18"/>
          <w:lang w:val="es-MX"/>
        </w:rPr>
        <w:t>Si la autoridad competente declara el concurso mercantil o cualquier situación análoga o equivalente que afecte el patrimonio del proveedor.</w:t>
      </w:r>
    </w:p>
    <w:p w:rsidRPr="00B342B0" w:rsidR="00516E01" w:rsidP="009E0A1F" w:rsidRDefault="00516E01" w14:paraId="6F35A948" w14:textId="77777777">
      <w:pPr>
        <w:widowControl w:val="0"/>
        <w:numPr>
          <w:ilvl w:val="0"/>
          <w:numId w:val="14"/>
        </w:numPr>
        <w:tabs>
          <w:tab w:val="left" w:pos="720"/>
        </w:tabs>
        <w:suppressAutoHyphens w:val="0"/>
        <w:autoSpaceDE w:val="0"/>
        <w:autoSpaceDN w:val="0"/>
        <w:adjustRightInd w:val="0"/>
        <w:spacing w:before="120"/>
        <w:ind w:left="584" w:hanging="357"/>
        <w:jc w:val="both"/>
        <w:rPr>
          <w:rFonts w:cs="Arial"/>
          <w:sz w:val="18"/>
          <w:szCs w:val="18"/>
          <w:lang w:val="es-MX"/>
        </w:rPr>
      </w:pPr>
      <w:r w:rsidRPr="00B342B0">
        <w:rPr>
          <w:rFonts w:cs="Arial"/>
          <w:sz w:val="18"/>
          <w:szCs w:val="18"/>
          <w:lang w:val="es-MX"/>
        </w:rPr>
        <w:t>En caso de que durante la vigencia del contrato se reciba comunicado por parte de la Secretaría de Salud, en el sentido de que el proveedor ha sido sancionado o se le ha revocado el Registro Sanitario.</w:t>
      </w:r>
    </w:p>
    <w:p w:rsidRPr="00B342B0" w:rsidR="00516E01" w:rsidP="009E0A1F" w:rsidRDefault="00516E01" w14:paraId="78AC14E8" w14:textId="77777777">
      <w:pPr>
        <w:widowControl w:val="0"/>
        <w:numPr>
          <w:ilvl w:val="0"/>
          <w:numId w:val="15"/>
        </w:numPr>
        <w:tabs>
          <w:tab w:val="left" w:pos="720"/>
        </w:tabs>
        <w:suppressAutoHyphens w:val="0"/>
        <w:autoSpaceDE w:val="0"/>
        <w:autoSpaceDN w:val="0"/>
        <w:adjustRightInd w:val="0"/>
        <w:spacing w:before="120"/>
        <w:ind w:left="584" w:hanging="357"/>
        <w:jc w:val="both"/>
        <w:rPr>
          <w:rFonts w:cs="Arial"/>
          <w:sz w:val="18"/>
          <w:szCs w:val="18"/>
          <w:lang w:val="es-MX"/>
        </w:rPr>
      </w:pPr>
      <w:r w:rsidRPr="00B342B0">
        <w:rPr>
          <w:rFonts w:cs="Arial"/>
          <w:sz w:val="18"/>
          <w:szCs w:val="18"/>
          <w:lang w:val="es-MX"/>
        </w:rPr>
        <w:t>Si se sitúa en alguno de los supuestos previstos en el artículo 50 de la Ley de Adquisiciones, Arrendamientos y Servicios del Sector Público.</w:t>
      </w:r>
    </w:p>
    <w:p w:rsidRPr="00B342B0" w:rsidR="00516E01" w:rsidP="009E0A1F" w:rsidRDefault="00516E01" w14:paraId="7CAAFBE4" w14:textId="77777777">
      <w:pPr>
        <w:widowControl w:val="0"/>
        <w:numPr>
          <w:ilvl w:val="0"/>
          <w:numId w:val="16"/>
        </w:numPr>
        <w:tabs>
          <w:tab w:val="left" w:pos="720"/>
        </w:tabs>
        <w:suppressAutoHyphens w:val="0"/>
        <w:autoSpaceDE w:val="0"/>
        <w:autoSpaceDN w:val="0"/>
        <w:adjustRightInd w:val="0"/>
        <w:spacing w:before="120"/>
        <w:ind w:left="584" w:hanging="357"/>
        <w:jc w:val="both"/>
        <w:rPr>
          <w:rFonts w:cs="Arial"/>
          <w:sz w:val="18"/>
          <w:szCs w:val="18"/>
          <w:lang w:val="es-MX"/>
        </w:rPr>
      </w:pPr>
      <w:r w:rsidRPr="00B342B0">
        <w:rPr>
          <w:rFonts w:cs="Arial"/>
          <w:sz w:val="18"/>
          <w:szCs w:val="18"/>
          <w:lang w:val="es-MX"/>
        </w:rPr>
        <w:t>Cuando se trate de bienes entregados y estos no puedan funcionar o ser utilizados por estar incompletos, se podrá iniciar el procedimiento de rescisión.</w:t>
      </w:r>
    </w:p>
    <w:p w:rsidRPr="00B342B0" w:rsidR="00516E01" w:rsidP="009E0A1F" w:rsidRDefault="00516E01" w14:paraId="468E6485" w14:textId="77777777">
      <w:pPr>
        <w:widowControl w:val="0"/>
        <w:numPr>
          <w:ilvl w:val="0"/>
          <w:numId w:val="17"/>
        </w:numPr>
        <w:tabs>
          <w:tab w:val="left" w:pos="720"/>
        </w:tabs>
        <w:suppressAutoHyphens w:val="0"/>
        <w:autoSpaceDE w:val="0"/>
        <w:autoSpaceDN w:val="0"/>
        <w:adjustRightInd w:val="0"/>
        <w:spacing w:before="120"/>
        <w:ind w:left="584" w:hanging="357"/>
        <w:jc w:val="both"/>
        <w:rPr>
          <w:rFonts w:cs="Arial"/>
          <w:sz w:val="18"/>
          <w:szCs w:val="18"/>
          <w:lang w:val="es-MX"/>
        </w:rPr>
      </w:pPr>
      <w:r w:rsidRPr="00B342B0">
        <w:rPr>
          <w:rFonts w:cs="Arial"/>
          <w:sz w:val="18"/>
          <w:szCs w:val="18"/>
          <w:lang w:val="es-MX"/>
        </w:rPr>
        <w:t xml:space="preserve">En caso de </w:t>
      </w:r>
      <w:proofErr w:type="gramStart"/>
      <w:r w:rsidRPr="00B342B0">
        <w:rPr>
          <w:rFonts w:cs="Arial"/>
          <w:sz w:val="18"/>
          <w:szCs w:val="18"/>
          <w:lang w:val="es-MX"/>
        </w:rPr>
        <w:t>que</w:t>
      </w:r>
      <w:proofErr w:type="gramEnd"/>
      <w:r w:rsidRPr="00B342B0">
        <w:rPr>
          <w:rFonts w:cs="Arial"/>
          <w:sz w:val="18"/>
          <w:szCs w:val="18"/>
          <w:lang w:val="es-MX"/>
        </w:rPr>
        <w:t xml:space="preserve"> durante la vigencia del contrato, se suspenda o retire el Certificado que avala el cumplimiento de la Norma Oficial Mexicana, Norma Mexicana, Norma Internacional o especificación técnica aplicable, </w:t>
      </w:r>
      <w:r w:rsidRPr="00B342B0" w:rsidR="0075438B">
        <w:rPr>
          <w:rFonts w:cs="Arial"/>
          <w:sz w:val="18"/>
          <w:szCs w:val="18"/>
          <w:lang w:val="es-MX"/>
        </w:rPr>
        <w:t>y</w:t>
      </w:r>
      <w:r w:rsidRPr="00B342B0">
        <w:rPr>
          <w:rFonts w:cs="Arial"/>
          <w:sz w:val="18"/>
          <w:szCs w:val="18"/>
          <w:lang w:val="es-MX"/>
        </w:rPr>
        <w:t xml:space="preserve"> no se haya recibido su renovación ante un Organismo de Certificación acreditado.</w:t>
      </w:r>
    </w:p>
    <w:p w:rsidRPr="00B342B0" w:rsidR="00516E01" w:rsidP="009E0A1F" w:rsidRDefault="00516E01" w14:paraId="5FB3248C" w14:textId="77777777">
      <w:pPr>
        <w:widowControl w:val="0"/>
        <w:numPr>
          <w:ilvl w:val="0"/>
          <w:numId w:val="18"/>
        </w:numPr>
        <w:tabs>
          <w:tab w:val="left" w:pos="720"/>
        </w:tabs>
        <w:suppressAutoHyphens w:val="0"/>
        <w:autoSpaceDE w:val="0"/>
        <w:autoSpaceDN w:val="0"/>
        <w:adjustRightInd w:val="0"/>
        <w:spacing w:before="120"/>
        <w:ind w:left="584" w:hanging="357"/>
        <w:jc w:val="both"/>
        <w:rPr>
          <w:rFonts w:cs="Arial"/>
          <w:sz w:val="18"/>
          <w:szCs w:val="18"/>
          <w:lang w:val="es-MX"/>
        </w:rPr>
      </w:pPr>
      <w:r w:rsidRPr="00B342B0">
        <w:rPr>
          <w:rFonts w:cs="Arial"/>
          <w:sz w:val="18"/>
          <w:szCs w:val="18"/>
          <w:lang w:val="es-MX"/>
        </w:rPr>
        <w:t xml:space="preserve">En el supuesto de que la Comisión Federal de Competencia, </w:t>
      </w:r>
      <w:proofErr w:type="gramStart"/>
      <w:r w:rsidRPr="00B342B0">
        <w:rPr>
          <w:rFonts w:cs="Arial"/>
          <w:sz w:val="18"/>
          <w:szCs w:val="18"/>
          <w:lang w:val="es-MX"/>
        </w:rPr>
        <w:t>de acuerdo a</w:t>
      </w:r>
      <w:proofErr w:type="gramEnd"/>
      <w:r w:rsidRPr="00B342B0">
        <w:rPr>
          <w:rFonts w:cs="Arial"/>
          <w:sz w:val="18"/>
          <w:szCs w:val="18"/>
          <w:lang w:val="es-MX"/>
        </w:rPr>
        <w:t xml:space="preserve"> sus facultades, notifique al Instituto la sanción impuesta al proveedor, con motivo de la colusión de precios en que hubiese incurrido durante el procedimiento licitatorio, en contravención a lo dispuesto en los artículos 9, de la Ley Federal de Competencia Económica, y 34, de la Ley.</w:t>
      </w:r>
    </w:p>
    <w:p w:rsidRPr="00B342B0" w:rsidR="00516E01" w:rsidP="00516E01" w:rsidRDefault="00516E01" w14:paraId="768DEDB7" w14:textId="77777777">
      <w:pPr>
        <w:widowControl w:val="0"/>
        <w:autoSpaceDE w:val="0"/>
        <w:autoSpaceDN w:val="0"/>
        <w:adjustRightInd w:val="0"/>
        <w:jc w:val="both"/>
        <w:rPr>
          <w:rFonts w:cs="Arial"/>
          <w:sz w:val="18"/>
          <w:szCs w:val="18"/>
          <w:lang w:val="es-MX"/>
        </w:rPr>
      </w:pPr>
    </w:p>
    <w:p w:rsidRPr="00B342B0" w:rsidR="00354A98" w:rsidP="00354A98" w:rsidRDefault="00354A98" w14:paraId="3DE58409" w14:textId="77777777">
      <w:pPr>
        <w:widowControl w:val="0"/>
        <w:autoSpaceDE w:val="0"/>
        <w:autoSpaceDN w:val="0"/>
        <w:adjustRightInd w:val="0"/>
        <w:jc w:val="both"/>
        <w:rPr>
          <w:rFonts w:cs="Arial"/>
          <w:sz w:val="18"/>
          <w:szCs w:val="18"/>
          <w:lang w:val="es-MX"/>
        </w:rPr>
      </w:pPr>
      <w:r w:rsidRPr="00B342B0">
        <w:rPr>
          <w:rFonts w:cs="Arial"/>
          <w:sz w:val="18"/>
          <w:szCs w:val="18"/>
          <w:lang w:val="es-MX"/>
        </w:rPr>
        <w:t>Concluido el procedimiento de rescisión correspondiente, el Instituto procederá conforme a lo previsto en el Artículo 99 del Reglamento de la Ley.</w:t>
      </w:r>
    </w:p>
    <w:p w:rsidRPr="00B342B0" w:rsidR="00517FF4" w:rsidP="00354A98" w:rsidRDefault="00517FF4" w14:paraId="29071F2B" w14:textId="77777777">
      <w:pPr>
        <w:widowControl w:val="0"/>
        <w:autoSpaceDE w:val="0"/>
        <w:autoSpaceDN w:val="0"/>
        <w:adjustRightInd w:val="0"/>
        <w:jc w:val="both"/>
        <w:rPr>
          <w:rFonts w:cs="Arial"/>
          <w:sz w:val="18"/>
          <w:szCs w:val="18"/>
          <w:lang w:val="es-MX"/>
        </w:rPr>
      </w:pPr>
    </w:p>
    <w:p w:rsidRPr="00B342B0" w:rsidR="001E261C" w:rsidP="00C906DC" w:rsidRDefault="00060B36" w14:paraId="11437C8E" w14:textId="56035531">
      <w:pPr>
        <w:pStyle w:val="Ttulo2"/>
        <w:rPr>
          <w:sz w:val="18"/>
          <w:szCs w:val="18"/>
        </w:rPr>
      </w:pPr>
      <w:bookmarkStart w:name="_Toc128430746" w:id="68"/>
      <w:bookmarkStart w:name="_Toc142323632" w:id="69"/>
      <w:r w:rsidRPr="00B342B0">
        <w:rPr>
          <w:caps w:val="0"/>
          <w:sz w:val="18"/>
          <w:szCs w:val="18"/>
        </w:rPr>
        <w:t>INCONFORMIDADES.</w:t>
      </w:r>
      <w:bookmarkEnd w:id="68"/>
      <w:bookmarkEnd w:id="69"/>
    </w:p>
    <w:p w:rsidRPr="00B342B0" w:rsidR="001E261C" w:rsidP="001E261C" w:rsidRDefault="001E261C" w14:paraId="650E1572" w14:textId="77777777">
      <w:pPr>
        <w:jc w:val="both"/>
        <w:rPr>
          <w:rFonts w:cs="Arial"/>
          <w:b/>
          <w:bCs/>
          <w:i/>
          <w:sz w:val="18"/>
          <w:szCs w:val="18"/>
          <w:lang w:val="es-MX"/>
        </w:rPr>
      </w:pPr>
    </w:p>
    <w:p w:rsidRPr="00B342B0" w:rsidR="001E261C" w:rsidP="001E261C" w:rsidRDefault="001E261C" w14:paraId="6859A9A7" w14:textId="77777777">
      <w:pPr>
        <w:jc w:val="both"/>
        <w:rPr>
          <w:rFonts w:cs="Arial"/>
          <w:sz w:val="18"/>
          <w:szCs w:val="18"/>
          <w:lang w:val="es-MX"/>
        </w:rPr>
      </w:pPr>
      <w:r w:rsidRPr="00B342B0">
        <w:rPr>
          <w:rFonts w:cs="Arial"/>
          <w:sz w:val="18"/>
          <w:szCs w:val="18"/>
          <w:lang w:val="es-MX"/>
        </w:rPr>
        <w:t>De conformidad con lo dispuesto en artículo 66 de la LAASSP, los licitantes podrán interponer inconformidad ante el Órgano Interno de Control en el Instituto Mexicano de Seguro Social (IMSS), o a través de COMPRANET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rsidRPr="00B342B0" w:rsidR="001E261C" w:rsidP="001E261C" w:rsidRDefault="001E261C" w14:paraId="52CE5371" w14:textId="77777777">
      <w:pPr>
        <w:pStyle w:val="TextoCar"/>
        <w:spacing w:after="40"/>
        <w:ind w:firstLine="0"/>
        <w:rPr>
          <w:rFonts w:ascii="Montserrat" w:hAnsi="Montserrat" w:cs="Arial"/>
          <w:szCs w:val="18"/>
        </w:rPr>
      </w:pPr>
    </w:p>
    <w:p w:rsidRPr="00B342B0" w:rsidR="001E261C" w:rsidP="001E261C" w:rsidRDefault="005F4FC2" w14:paraId="506405D8" w14:textId="77777777">
      <w:pPr>
        <w:jc w:val="both"/>
        <w:rPr>
          <w:rFonts w:cs="Arial"/>
          <w:sz w:val="18"/>
          <w:szCs w:val="18"/>
          <w:lang w:val="es-MX"/>
        </w:rPr>
      </w:pPr>
      <w:r w:rsidRPr="00B342B0">
        <w:rPr>
          <w:rFonts w:cs="Arial"/>
          <w:sz w:val="18"/>
          <w:szCs w:val="18"/>
          <w:lang w:val="es-MX"/>
        </w:rPr>
        <w:t>Avenida Revolución 1586</w:t>
      </w:r>
    </w:p>
    <w:p w:rsidRPr="00B342B0" w:rsidR="005F4FC2" w:rsidP="001E261C" w:rsidRDefault="005F4FC2" w14:paraId="2841099C" w14:textId="3AFFFA5D">
      <w:pPr>
        <w:jc w:val="both"/>
        <w:rPr>
          <w:rFonts w:cs="Arial"/>
          <w:sz w:val="18"/>
          <w:szCs w:val="18"/>
          <w:lang w:val="es-MX"/>
        </w:rPr>
      </w:pPr>
      <w:r w:rsidRPr="00B342B0">
        <w:rPr>
          <w:rFonts w:cs="Arial"/>
          <w:sz w:val="18"/>
          <w:szCs w:val="18"/>
          <w:lang w:val="es-MX"/>
        </w:rPr>
        <w:t xml:space="preserve">Colonia San </w:t>
      </w:r>
      <w:r w:rsidRPr="00B342B0" w:rsidR="00A64C8F">
        <w:rPr>
          <w:rFonts w:cs="Arial"/>
          <w:sz w:val="18"/>
          <w:szCs w:val="18"/>
          <w:lang w:val="es-MX"/>
        </w:rPr>
        <w:t>Ángel</w:t>
      </w:r>
    </w:p>
    <w:p w:rsidRPr="00B342B0" w:rsidR="005F4FC2" w:rsidP="001E261C" w:rsidRDefault="005F4FC2" w14:paraId="621A6CDA" w14:textId="3F381DD8">
      <w:pPr>
        <w:jc w:val="both"/>
        <w:rPr>
          <w:rFonts w:cs="Arial"/>
          <w:sz w:val="18"/>
          <w:szCs w:val="18"/>
          <w:lang w:val="es-MX"/>
        </w:rPr>
      </w:pPr>
      <w:r w:rsidRPr="00B342B0">
        <w:rPr>
          <w:rFonts w:cs="Arial"/>
          <w:sz w:val="18"/>
          <w:szCs w:val="18"/>
          <w:lang w:val="es-MX"/>
        </w:rPr>
        <w:t xml:space="preserve">Delegación </w:t>
      </w:r>
      <w:r w:rsidRPr="00B342B0" w:rsidR="00A64C8F">
        <w:rPr>
          <w:rFonts w:cs="Arial"/>
          <w:sz w:val="18"/>
          <w:szCs w:val="18"/>
          <w:lang w:val="es-MX"/>
        </w:rPr>
        <w:t>Álvaro</w:t>
      </w:r>
      <w:r w:rsidRPr="00B342B0">
        <w:rPr>
          <w:rFonts w:cs="Arial"/>
          <w:sz w:val="18"/>
          <w:szCs w:val="18"/>
          <w:lang w:val="es-MX"/>
        </w:rPr>
        <w:t xml:space="preserve"> Obregón C.P. 01000</w:t>
      </w:r>
    </w:p>
    <w:p w:rsidRPr="00B342B0" w:rsidR="00516E01" w:rsidRDefault="005F4FC2" w14:paraId="2ACED677" w14:textId="77777777">
      <w:pPr>
        <w:jc w:val="both"/>
        <w:rPr>
          <w:rFonts w:cs="Arial"/>
          <w:sz w:val="18"/>
          <w:szCs w:val="18"/>
          <w:lang w:val="es-MX"/>
        </w:rPr>
      </w:pPr>
      <w:r w:rsidRPr="00B342B0">
        <w:rPr>
          <w:rFonts w:cs="Arial"/>
          <w:sz w:val="18"/>
          <w:szCs w:val="18"/>
          <w:lang w:val="es-MX"/>
        </w:rPr>
        <w:t>México, D.F.</w:t>
      </w:r>
    </w:p>
    <w:p w:rsidRPr="00B342B0" w:rsidR="006324F6" w:rsidRDefault="006324F6" w14:paraId="5C0662F4" w14:textId="77777777">
      <w:pPr>
        <w:jc w:val="both"/>
        <w:rPr>
          <w:rFonts w:cs="Arial"/>
          <w:sz w:val="18"/>
          <w:szCs w:val="18"/>
          <w:lang w:val="es-MX"/>
        </w:rPr>
      </w:pPr>
    </w:p>
    <w:sectPr w:rsidRPr="00B342B0" w:rsidR="006324F6" w:rsidSect="004504F4">
      <w:headerReference w:type="even" r:id="rId48"/>
      <w:headerReference w:type="default" r:id="rId49"/>
      <w:footerReference w:type="even" r:id="rId50"/>
      <w:footerReference w:type="default" r:id="rId51"/>
      <w:headerReference w:type="first" r:id="rId52"/>
      <w:footerReference w:type="first" r:id="rId53"/>
      <w:footnotePr>
        <w:pos w:val="beneathText"/>
      </w:footnotePr>
      <w:pgSz w:w="12240" w:h="15840" w:orient="portrait" w:code="1"/>
      <w:pgMar w:top="1560" w:right="720" w:bottom="720" w:left="720" w:header="284" w:footer="709"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65F0E" w:rsidRDefault="00865F0E" w14:paraId="0E22BA84" w14:textId="77777777">
      <w:r>
        <w:separator/>
      </w:r>
    </w:p>
    <w:p w:rsidR="00865F0E" w:rsidRDefault="00865F0E" w14:paraId="655A0795" w14:textId="77777777"/>
  </w:endnote>
  <w:endnote w:type="continuationSeparator" w:id="0">
    <w:p w:rsidR="00865F0E" w:rsidRDefault="00865F0E" w14:paraId="77110AC4" w14:textId="77777777">
      <w:r>
        <w:continuationSeparator/>
      </w:r>
    </w:p>
    <w:p w:rsidR="00865F0E" w:rsidRDefault="00865F0E" w14:paraId="63D6FEEE"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ontserrat">
    <w:altName w:val="Calibri"/>
    <w:charset w:val="00"/>
    <w:family w:val="auto"/>
    <w:pitch w:val="variable"/>
    <w:sig w:usb0="A00002FF" w:usb1="4000207B" w:usb2="00000000" w:usb3="00000000" w:csb0="00000197"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81D2A" w:rsidRDefault="00081D2A" w14:paraId="4E556CE9"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F83422" w:rsidR="00081D2A" w:rsidRDefault="00081D2A" w14:paraId="2BD5839B" w14:textId="77777777">
    <w:pPr>
      <w:pStyle w:val="Piedepgina"/>
      <w:jc w:val="right"/>
      <w:rPr>
        <w:sz w:val="12"/>
      </w:rPr>
    </w:pPr>
    <w:r w:rsidRPr="00F83422">
      <w:rPr>
        <w:sz w:val="12"/>
      </w:rPr>
      <w:t xml:space="preserve">Página </w:t>
    </w:r>
    <w:r w:rsidRPr="00F83422">
      <w:rPr>
        <w:b/>
        <w:bCs/>
        <w:sz w:val="12"/>
        <w:szCs w:val="24"/>
      </w:rPr>
      <w:fldChar w:fldCharType="begin"/>
    </w:r>
    <w:r w:rsidRPr="00F83422">
      <w:rPr>
        <w:b/>
        <w:bCs/>
        <w:sz w:val="12"/>
      </w:rPr>
      <w:instrText>PAGE</w:instrText>
    </w:r>
    <w:r w:rsidRPr="00F83422">
      <w:rPr>
        <w:b/>
        <w:bCs/>
        <w:sz w:val="12"/>
        <w:szCs w:val="24"/>
      </w:rPr>
      <w:fldChar w:fldCharType="separate"/>
    </w:r>
    <w:r w:rsidR="00DE18BE">
      <w:rPr>
        <w:b/>
        <w:bCs/>
        <w:noProof/>
        <w:sz w:val="12"/>
      </w:rPr>
      <w:t>10</w:t>
    </w:r>
    <w:r w:rsidRPr="00F83422">
      <w:rPr>
        <w:b/>
        <w:bCs/>
        <w:sz w:val="12"/>
        <w:szCs w:val="24"/>
      </w:rPr>
      <w:fldChar w:fldCharType="end"/>
    </w:r>
    <w:r w:rsidRPr="00F83422">
      <w:rPr>
        <w:sz w:val="12"/>
      </w:rPr>
      <w:t xml:space="preserve"> de </w:t>
    </w:r>
    <w:r w:rsidRPr="00F83422">
      <w:rPr>
        <w:b/>
        <w:bCs/>
        <w:sz w:val="12"/>
        <w:szCs w:val="24"/>
      </w:rPr>
      <w:fldChar w:fldCharType="begin"/>
    </w:r>
    <w:r w:rsidRPr="00F83422">
      <w:rPr>
        <w:b/>
        <w:bCs/>
        <w:sz w:val="12"/>
      </w:rPr>
      <w:instrText>NUMPAGES</w:instrText>
    </w:r>
    <w:r w:rsidRPr="00F83422">
      <w:rPr>
        <w:b/>
        <w:bCs/>
        <w:sz w:val="12"/>
        <w:szCs w:val="24"/>
      </w:rPr>
      <w:fldChar w:fldCharType="separate"/>
    </w:r>
    <w:r w:rsidR="00DE18BE">
      <w:rPr>
        <w:b/>
        <w:bCs/>
        <w:noProof/>
        <w:sz w:val="12"/>
      </w:rPr>
      <w:t>23</w:t>
    </w:r>
    <w:r w:rsidRPr="00F83422">
      <w:rPr>
        <w:b/>
        <w:bCs/>
        <w:sz w:val="12"/>
        <w:szCs w:val="24"/>
      </w:rPr>
      <w:fldChar w:fldCharType="end"/>
    </w:r>
  </w:p>
  <w:p w:rsidR="00081D2A" w:rsidP="00514982" w:rsidRDefault="00514982" w14:paraId="55DB9EDE" w14:textId="348256DD">
    <w:r w:rsidRPr="00514982">
      <w:rPr>
        <w:rFonts w:cs="Arial"/>
        <w:color w:val="FF0000"/>
        <w:sz w:val="14"/>
        <w:lang w:val="es-MX"/>
      </w:rPr>
      <w:t>ADQUISICION DE REFACCIONES, INSUMOS Y HERRAMIENTAS DE CONSERVACIÓN.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81D2A" w:rsidRDefault="00081D2A" w14:paraId="66DDE7C5"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65F0E" w:rsidRDefault="00865F0E" w14:paraId="73FD6EDB" w14:textId="77777777">
      <w:r>
        <w:separator/>
      </w:r>
    </w:p>
    <w:p w:rsidR="00865F0E" w:rsidRDefault="00865F0E" w14:paraId="5C92AF7C" w14:textId="77777777"/>
  </w:footnote>
  <w:footnote w:type="continuationSeparator" w:id="0">
    <w:p w:rsidR="00865F0E" w:rsidRDefault="00865F0E" w14:paraId="2AF03747" w14:textId="77777777">
      <w:r>
        <w:continuationSeparator/>
      </w:r>
    </w:p>
    <w:p w:rsidR="00865F0E" w:rsidRDefault="00865F0E" w14:paraId="5C85629B"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81D2A" w:rsidRDefault="00081D2A" w14:paraId="6106047F" w14:textId="2A8228E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081D2A" w:rsidRDefault="00081D2A" w14:paraId="7CAF98B4" w14:textId="5E66FE14">
    <w:pPr>
      <w:rPr>
        <w:noProof/>
        <w:lang w:val="es-MX" w:eastAsia="es-MX"/>
      </w:rPr>
    </w:pPr>
    <w:r>
      <w:rPr>
        <w:noProof/>
        <w:lang w:val="es-MX" w:eastAsia="es-MX"/>
      </w:rPr>
      <mc:AlternateContent>
        <mc:Choice Requires="wps">
          <w:drawing>
            <wp:anchor distT="0" distB="0" distL="114300" distR="114300" simplePos="0" relativeHeight="251661312" behindDoc="0" locked="0" layoutInCell="1" allowOverlap="1" wp14:anchorId="3F39F547" wp14:editId="64EAE865">
              <wp:simplePos x="0" y="0"/>
              <wp:positionH relativeFrom="column">
                <wp:posOffset>2971800</wp:posOffset>
              </wp:positionH>
              <wp:positionV relativeFrom="paragraph">
                <wp:posOffset>54121</wp:posOffset>
              </wp:positionV>
              <wp:extent cx="3869690" cy="738553"/>
              <wp:effectExtent l="0" t="0" r="0" b="4445"/>
              <wp:wrapNone/>
              <wp:docPr id="5" name="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69690" cy="738553"/>
                      </a:xfrm>
                      <a:prstGeom prst="rect">
                        <a:avLst/>
                      </a:prstGeom>
                      <a:noFill/>
                      <a:ln w="6350">
                        <a:noFill/>
                      </a:ln>
                      <a:effectLst/>
                    </wps:spPr>
                    <wps:txbx>
                      <w:txbxContent>
                        <w:p w:rsidRPr="00F137B4" w:rsidR="00081D2A" w:rsidP="00F137B4" w:rsidRDefault="00081D2A" w14:paraId="3716DF35" w14:textId="663DC889">
                          <w:pPr>
                            <w:pStyle w:val="Sinespaciado"/>
                            <w:jc w:val="right"/>
                            <w:rPr>
                              <w:rFonts w:ascii="Montserrat" w:hAnsi="Montserrat" w:cs="Arial"/>
                              <w:b/>
                              <w:bCs/>
                              <w:sz w:val="14"/>
                              <w:szCs w:val="16"/>
                            </w:rPr>
                          </w:pPr>
                          <w:r w:rsidRPr="00F137B4">
                            <w:rPr>
                              <w:rFonts w:ascii="Montserrat" w:hAnsi="Montserrat" w:cs="Arial"/>
                              <w:b/>
                              <w:bCs/>
                              <w:sz w:val="14"/>
                              <w:szCs w:val="16"/>
                            </w:rPr>
                            <w:t>INSTITUTO MEXICANO DEL SEGURO</w:t>
                          </w:r>
                          <w:r>
                            <w:rPr>
                              <w:rFonts w:ascii="Montserrat" w:hAnsi="Montserrat" w:cs="Arial"/>
                              <w:b/>
                              <w:bCs/>
                              <w:sz w:val="14"/>
                              <w:szCs w:val="16"/>
                            </w:rPr>
                            <w:t xml:space="preserve"> </w:t>
                          </w:r>
                          <w:r w:rsidRPr="00F137B4">
                            <w:rPr>
                              <w:rFonts w:ascii="Montserrat" w:hAnsi="Montserrat" w:cs="Arial"/>
                              <w:b/>
                              <w:bCs/>
                              <w:sz w:val="14"/>
                              <w:szCs w:val="16"/>
                            </w:rPr>
                            <w:t>SOCIAL</w:t>
                          </w:r>
                        </w:p>
                        <w:p w:rsidRPr="00F137B4" w:rsidR="00081D2A" w:rsidP="00F137B4" w:rsidRDefault="00081D2A" w14:paraId="037DD6DD" w14:textId="77777777">
                          <w:pPr>
                            <w:pStyle w:val="Sinespaciado"/>
                            <w:jc w:val="right"/>
                            <w:rPr>
                              <w:rFonts w:ascii="Montserrat" w:hAnsi="Montserrat" w:cs="Arial"/>
                              <w:sz w:val="14"/>
                              <w:szCs w:val="16"/>
                            </w:rPr>
                          </w:pPr>
                          <w:r w:rsidRPr="00F137B4">
                            <w:rPr>
                              <w:rFonts w:ascii="Montserrat" w:hAnsi="Montserrat" w:cs="Arial"/>
                              <w:sz w:val="14"/>
                              <w:szCs w:val="16"/>
                            </w:rPr>
                            <w:t>COORDINACIÓN DE UNIDADES MÉDICAS DE ALTA ESPECIALIDAD</w:t>
                          </w:r>
                        </w:p>
                        <w:p w:rsidRPr="00F137B4" w:rsidR="00081D2A" w:rsidP="00F137B4" w:rsidRDefault="00081D2A" w14:paraId="0DA89143" w14:textId="77777777">
                          <w:pPr>
                            <w:pStyle w:val="Sinespaciado"/>
                            <w:jc w:val="right"/>
                            <w:rPr>
                              <w:rFonts w:ascii="Montserrat" w:hAnsi="Montserrat" w:cs="Arial"/>
                              <w:sz w:val="14"/>
                              <w:szCs w:val="16"/>
                            </w:rPr>
                          </w:pPr>
                          <w:r w:rsidRPr="00F137B4">
                            <w:rPr>
                              <w:rFonts w:ascii="Montserrat" w:hAnsi="Montserrat" w:cs="Arial"/>
                              <w:sz w:val="14"/>
                              <w:szCs w:val="16"/>
                            </w:rPr>
                            <w:t>UMAE HOSPITAL DE TRAUMATOLOGIA Y ORTOPEDIA DE PUEBLA</w:t>
                          </w:r>
                        </w:p>
                        <w:p w:rsidRPr="00F137B4" w:rsidR="00081D2A" w:rsidP="00F137B4" w:rsidRDefault="00081D2A" w14:paraId="16D97AEE" w14:textId="77777777">
                          <w:pPr>
                            <w:pStyle w:val="Sinespaciado"/>
                            <w:jc w:val="right"/>
                            <w:rPr>
                              <w:rFonts w:ascii="Montserrat" w:hAnsi="Montserrat" w:cs="Arial"/>
                              <w:sz w:val="14"/>
                              <w:szCs w:val="16"/>
                            </w:rPr>
                          </w:pPr>
                          <w:r w:rsidRPr="00F137B4">
                            <w:rPr>
                              <w:rFonts w:ascii="Montserrat" w:hAnsi="Montserrat" w:cs="Arial"/>
                              <w:sz w:val="14"/>
                              <w:szCs w:val="16"/>
                            </w:rPr>
                            <w:t>C.M.N. MANUEL AVILA CAMACHO</w:t>
                          </w:r>
                        </w:p>
                        <w:p w:rsidR="00081D2A" w:rsidP="00F137B4" w:rsidRDefault="00081D2A" w14:paraId="10B3A345" w14:textId="77777777">
                          <w:pPr>
                            <w:pStyle w:val="Sinespaciado"/>
                            <w:jc w:val="right"/>
                            <w:rPr>
                              <w:rFonts w:ascii="Montserrat" w:hAnsi="Montserrat" w:cs="Arial"/>
                              <w:sz w:val="14"/>
                              <w:szCs w:val="16"/>
                              <w:highlight w:val="yellow"/>
                            </w:rPr>
                          </w:pPr>
                        </w:p>
                        <w:p w:rsidRPr="00F137B4" w:rsidR="00081D2A" w:rsidP="00F137B4" w:rsidRDefault="00081D2A" w14:paraId="5EBAD012" w14:textId="692B4A94">
                          <w:pPr>
                            <w:pStyle w:val="Sinespaciado"/>
                            <w:jc w:val="right"/>
                            <w:rPr>
                              <w:rFonts w:ascii="Montserrat" w:hAnsi="Montserrat" w:cs="Arial"/>
                              <w:b/>
                              <w:sz w:val="14"/>
                              <w:szCs w:val="16"/>
                            </w:rPr>
                          </w:pPr>
                          <w:r w:rsidRPr="004E30B1">
                            <w:rPr>
                              <w:rFonts w:ascii="Montserrat" w:hAnsi="Montserrat" w:cs="Arial"/>
                              <w:sz w:val="14"/>
                              <w:szCs w:val="16"/>
                            </w:rPr>
                            <w:t xml:space="preserve">LICITACIÓN PÚBLICA NACIONAL </w:t>
                          </w:r>
                          <w:r w:rsidRPr="00AD6FD1" w:rsidR="00AD6FD1">
                            <w:rPr>
                              <w:rFonts w:ascii="Montserrat" w:hAnsi="Montserrat" w:cs="Arial"/>
                              <w:b/>
                              <w:sz w:val="14"/>
                              <w:szCs w:val="16"/>
                            </w:rPr>
                            <w:t>LA-50-GYR-050GYR091-N-74-2023</w:t>
                          </w:r>
                        </w:p>
                        <w:p w:rsidRPr="00F137B4" w:rsidR="00081D2A" w:rsidP="00F137B4" w:rsidRDefault="00081D2A" w14:paraId="4FDDE5C7" w14:textId="77777777">
                          <w:pPr>
                            <w:pStyle w:val="Sinespaciado"/>
                            <w:jc w:val="right"/>
                            <w:rPr>
                              <w:rFonts w:ascii="Montserrat" w:hAnsi="Montserrat" w:cs="Arial"/>
                              <w:sz w:val="14"/>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32055B1">
            <v:shapetype id="_x0000_t202" coordsize="21600,21600" o:spt="202" path="m,l,21600r21600,l21600,xe" w14:anchorId="3F39F547">
              <v:stroke joinstyle="miter"/>
              <v:path gradientshapeok="t" o:connecttype="rect"/>
            </v:shapetype>
            <v:shape id="_x0000_s1028" style="position:absolute;margin-left:234pt;margin-top:4.25pt;width:304.7pt;height:58.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">
              <v:textbox>
                <w:txbxContent>
                  <w:p w:rsidRPr="00F137B4" w:rsidR="00081D2A" w:rsidP="00F137B4" w:rsidRDefault="00081D2A" w14:paraId="2951554A" w14:textId="663DC889">
                    <w:pPr>
                      <w:pStyle w:val="Sinespaciado"/>
                      <w:jc w:val="right"/>
                      <w:rPr>
                        <w:rFonts w:ascii="Montserrat" w:hAnsi="Montserrat" w:cs="Arial"/>
                        <w:b/>
                        <w:bCs/>
                        <w:sz w:val="14"/>
                        <w:szCs w:val="16"/>
                      </w:rPr>
                    </w:pPr>
                    <w:r w:rsidRPr="00F137B4">
                      <w:rPr>
                        <w:rFonts w:ascii="Montserrat" w:hAnsi="Montserrat" w:cs="Arial"/>
                        <w:b/>
                        <w:bCs/>
                        <w:sz w:val="14"/>
                        <w:szCs w:val="16"/>
                      </w:rPr>
                      <w:t>INSTITUTO MEXICANO DEL SEGURO</w:t>
                    </w:r>
                    <w:r>
                      <w:rPr>
                        <w:rFonts w:ascii="Montserrat" w:hAnsi="Montserrat" w:cs="Arial"/>
                        <w:b/>
                        <w:bCs/>
                        <w:sz w:val="14"/>
                        <w:szCs w:val="16"/>
                      </w:rPr>
                      <w:t xml:space="preserve"> </w:t>
                    </w:r>
                    <w:r w:rsidRPr="00F137B4">
                      <w:rPr>
                        <w:rFonts w:ascii="Montserrat" w:hAnsi="Montserrat" w:cs="Arial"/>
                        <w:b/>
                        <w:bCs/>
                        <w:sz w:val="14"/>
                        <w:szCs w:val="16"/>
                      </w:rPr>
                      <w:t>SOCIAL</w:t>
                    </w:r>
                  </w:p>
                  <w:p w:rsidRPr="00F137B4" w:rsidR="00081D2A" w:rsidP="00F137B4" w:rsidRDefault="00081D2A" w14:paraId="1F53A430" w14:textId="77777777">
                    <w:pPr>
                      <w:pStyle w:val="Sinespaciado"/>
                      <w:jc w:val="right"/>
                      <w:rPr>
                        <w:rFonts w:ascii="Montserrat" w:hAnsi="Montserrat" w:cs="Arial"/>
                        <w:sz w:val="14"/>
                        <w:szCs w:val="16"/>
                      </w:rPr>
                    </w:pPr>
                    <w:r w:rsidRPr="00F137B4">
                      <w:rPr>
                        <w:rFonts w:ascii="Montserrat" w:hAnsi="Montserrat" w:cs="Arial"/>
                        <w:sz w:val="14"/>
                        <w:szCs w:val="16"/>
                      </w:rPr>
                      <w:t>COORDINACIÓN DE UNIDADES MÉDICAS DE ALTA ESPECIALIDAD</w:t>
                    </w:r>
                  </w:p>
                  <w:p w:rsidRPr="00F137B4" w:rsidR="00081D2A" w:rsidP="00F137B4" w:rsidRDefault="00081D2A" w14:paraId="12C3DAB0" w14:textId="77777777">
                    <w:pPr>
                      <w:pStyle w:val="Sinespaciado"/>
                      <w:jc w:val="right"/>
                      <w:rPr>
                        <w:rFonts w:ascii="Montserrat" w:hAnsi="Montserrat" w:cs="Arial"/>
                        <w:sz w:val="14"/>
                        <w:szCs w:val="16"/>
                      </w:rPr>
                    </w:pPr>
                    <w:r w:rsidRPr="00F137B4">
                      <w:rPr>
                        <w:rFonts w:ascii="Montserrat" w:hAnsi="Montserrat" w:cs="Arial"/>
                        <w:sz w:val="14"/>
                        <w:szCs w:val="16"/>
                      </w:rPr>
                      <w:t>UMAE HOSPITAL DE TRAUMATOLOGIA Y ORTOPEDIA DE PUEBLA</w:t>
                    </w:r>
                  </w:p>
                  <w:p w:rsidRPr="00F137B4" w:rsidR="00081D2A" w:rsidP="00F137B4" w:rsidRDefault="00081D2A" w14:paraId="061023C0" w14:textId="77777777">
                    <w:pPr>
                      <w:pStyle w:val="Sinespaciado"/>
                      <w:jc w:val="right"/>
                      <w:rPr>
                        <w:rFonts w:ascii="Montserrat" w:hAnsi="Montserrat" w:cs="Arial"/>
                        <w:sz w:val="14"/>
                        <w:szCs w:val="16"/>
                      </w:rPr>
                    </w:pPr>
                    <w:r w:rsidRPr="00F137B4">
                      <w:rPr>
                        <w:rFonts w:ascii="Montserrat" w:hAnsi="Montserrat" w:cs="Arial"/>
                        <w:sz w:val="14"/>
                        <w:szCs w:val="16"/>
                      </w:rPr>
                      <w:t>C.M.N. MANUEL AVILA CAMACHO</w:t>
                    </w:r>
                  </w:p>
                  <w:p w:rsidR="00081D2A" w:rsidP="00F137B4" w:rsidRDefault="00081D2A" w14:paraId="72A3D3EC" w14:textId="77777777">
                    <w:pPr>
                      <w:pStyle w:val="Sinespaciado"/>
                      <w:jc w:val="right"/>
                      <w:rPr>
                        <w:rFonts w:ascii="Montserrat" w:hAnsi="Montserrat" w:cs="Arial"/>
                        <w:sz w:val="14"/>
                        <w:szCs w:val="16"/>
                        <w:highlight w:val="yellow"/>
                      </w:rPr>
                    </w:pPr>
                  </w:p>
                  <w:p w:rsidRPr="00F137B4" w:rsidR="00081D2A" w:rsidP="00F137B4" w:rsidRDefault="00081D2A" w14:paraId="0ACCDC41" w14:textId="692B4A94">
                    <w:pPr>
                      <w:pStyle w:val="Sinespaciado"/>
                      <w:jc w:val="right"/>
                      <w:rPr>
                        <w:rFonts w:ascii="Montserrat" w:hAnsi="Montserrat" w:cs="Arial"/>
                        <w:b/>
                        <w:sz w:val="14"/>
                        <w:szCs w:val="16"/>
                      </w:rPr>
                    </w:pPr>
                    <w:r w:rsidRPr="004E30B1">
                      <w:rPr>
                        <w:rFonts w:ascii="Montserrat" w:hAnsi="Montserrat" w:cs="Arial"/>
                        <w:sz w:val="14"/>
                        <w:szCs w:val="16"/>
                      </w:rPr>
                      <w:t xml:space="preserve">LICITACIÓN PÚBLICA NACIONAL </w:t>
                    </w:r>
                    <w:r w:rsidRPr="00AD6FD1" w:rsidR="00AD6FD1">
                      <w:rPr>
                        <w:rFonts w:ascii="Montserrat" w:hAnsi="Montserrat" w:cs="Arial"/>
                        <w:b/>
                        <w:sz w:val="14"/>
                        <w:szCs w:val="16"/>
                      </w:rPr>
                      <w:t>LA-50-GYR-050GYR091-N-74-2023</w:t>
                    </w:r>
                  </w:p>
                  <w:p w:rsidRPr="00F137B4" w:rsidR="00081D2A" w:rsidP="00F137B4" w:rsidRDefault="00081D2A" w14:paraId="0D0B940D" w14:textId="77777777">
                    <w:pPr>
                      <w:pStyle w:val="Sinespaciado"/>
                      <w:jc w:val="right"/>
                      <w:rPr>
                        <w:rFonts w:ascii="Montserrat" w:hAnsi="Montserrat" w:cs="Arial"/>
                        <w:sz w:val="14"/>
                        <w:szCs w:val="16"/>
                      </w:rPr>
                    </w:pPr>
                  </w:p>
                </w:txbxContent>
              </v:textbox>
            </v:shape>
          </w:pict>
        </mc:Fallback>
      </mc:AlternateContent>
    </w:r>
    <w:r>
      <w:rPr>
        <w:noProof/>
        <w:lang w:val="es-MX" w:eastAsia="es-MX"/>
      </w:rPr>
      <w:drawing>
        <wp:anchor distT="0" distB="0" distL="114300" distR="114300" simplePos="0" relativeHeight="251659264" behindDoc="0" locked="0" layoutInCell="1" allowOverlap="1" wp14:anchorId="3F363F95" wp14:editId="09F03479">
          <wp:simplePos x="0" y="0"/>
          <wp:positionH relativeFrom="column">
            <wp:posOffset>-73660</wp:posOffset>
          </wp:positionH>
          <wp:positionV relativeFrom="paragraph">
            <wp:posOffset>114300</wp:posOffset>
          </wp:positionV>
          <wp:extent cx="2861310" cy="497840"/>
          <wp:effectExtent l="0" t="0" r="0" b="0"/>
          <wp:wrapNone/>
          <wp:docPr id="3" name="Imagen 3" descr="C:\Users\pablo.ovando\Pictures\IMSS 80 AÑ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blo.ovando\Pictures\IMSS 80 AÑO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61310" cy="497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1D2A" w:rsidRDefault="00081D2A" w14:paraId="7A8B0998" w14:textId="293E4359">
    <w:pPr>
      <w:rPr>
        <w:lang w:val="es-MX"/>
      </w:rPr>
    </w:pPr>
  </w:p>
  <w:p w:rsidR="00081D2A" w:rsidRDefault="00081D2A" w14:paraId="42FBFF89" w14:textId="77777777">
    <w:pPr>
      <w:rPr>
        <w:lang w:val="es-MX"/>
      </w:rPr>
    </w:pPr>
  </w:p>
  <w:p w:rsidR="00081D2A" w:rsidRDefault="00081D2A" w14:paraId="5886F339" w14:textId="77777777">
    <w:pPr>
      <w:rPr>
        <w:lang w:val="es-MX"/>
      </w:rPr>
    </w:pPr>
  </w:p>
  <w:p w:rsidR="00081D2A" w:rsidRDefault="00081D2A" w14:paraId="1D66D133" w14:textId="1BC4A1A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81D2A" w:rsidRDefault="00081D2A" w14:paraId="39CC764C" w14:textId="560575B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6F963820"/>
    <w:lvl w:ilvl="0">
      <w:start w:val="1"/>
      <w:numFmt w:val="bullet"/>
      <w:pStyle w:val="Listaconvietas3"/>
      <w:lvlText w:val=""/>
      <w:lvlJc w:val="left"/>
      <w:pPr>
        <w:tabs>
          <w:tab w:val="num" w:pos="642"/>
        </w:tabs>
        <w:ind w:left="642" w:hanging="360"/>
      </w:pPr>
      <w:rPr>
        <w:rFonts w:hint="default" w:ascii="Symbol" w:hAnsi="Symbol"/>
      </w:rPr>
    </w:lvl>
  </w:abstractNum>
  <w:abstractNum w:abstractNumId="1" w15:restartNumberingAfterBreak="0">
    <w:nsid w:val="FFFFFF83"/>
    <w:multiLevelType w:val="singleLevel"/>
    <w:tmpl w:val="258CB058"/>
    <w:lvl w:ilvl="0">
      <w:start w:val="1"/>
      <w:numFmt w:val="bullet"/>
      <w:pStyle w:val="Listaconvietas2"/>
      <w:lvlText w:val=""/>
      <w:lvlJc w:val="left"/>
      <w:pPr>
        <w:tabs>
          <w:tab w:val="num" w:pos="643"/>
        </w:tabs>
        <w:ind w:left="643" w:hanging="360"/>
      </w:pPr>
      <w:rPr>
        <w:rFonts w:hint="default" w:ascii="Symbol" w:hAnsi="Symbol"/>
      </w:rPr>
    </w:lvl>
  </w:abstractNum>
  <w:abstractNum w:abstractNumId="2" w15:restartNumberingAfterBreak="0">
    <w:nsid w:val="00000001"/>
    <w:multiLevelType w:val="multilevel"/>
    <w:tmpl w:val="391EC67E"/>
    <w:lvl w:ilvl="0">
      <w:start w:val="1"/>
      <w:numFmt w:val="none"/>
      <w:pStyle w:val="Ttulo1"/>
      <w:lvlText w:val=""/>
      <w:lvlJc w:val="left"/>
      <w:pPr>
        <w:tabs>
          <w:tab w:val="num" w:pos="432"/>
        </w:tabs>
        <w:ind w:left="432" w:hanging="432"/>
      </w:pPr>
    </w:lvl>
    <w:lvl w:ilvl="1">
      <w:start w:val="1"/>
      <w:numFmt w:val="decimal"/>
      <w:pStyle w:val="Ttulo2"/>
      <w:lvlText w:val="%2."/>
      <w:lvlJc w:val="left"/>
      <w:pPr>
        <w:ind w:left="360" w:hanging="360"/>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3" w15:restartNumberingAfterBreak="0">
    <w:nsid w:val="00000002"/>
    <w:multiLevelType w:val="multilevel"/>
    <w:tmpl w:val="00000002"/>
    <w:name w:val="WW8Num2"/>
    <w:lvl w:ilvl="0">
      <w:start w:val="1"/>
      <w:numFmt w:val="lowerLetter"/>
      <w:lvlText w:val="%1)"/>
      <w:lvlJc w:val="left"/>
      <w:pPr>
        <w:tabs>
          <w:tab w:val="num" w:pos="420"/>
        </w:tabs>
        <w:ind w:left="420" w:hanging="420"/>
      </w:pPr>
      <w:rPr>
        <w:rFonts w:ascii="Arial" w:hAnsi="Arial"/>
        <w:b/>
        <w:i w:val="0"/>
        <w:sz w:val="24"/>
        <w:szCs w:val="2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4" w15:restartNumberingAfterBreak="0">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 w15:restartNumberingAfterBreak="0">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6" w15:restartNumberingAfterBreak="0">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7"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8" w15:restartNumberingAfterBreak="0">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9" w15:restartNumberingAfterBreak="0">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10" w15:restartNumberingAfterBreak="0">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11" w15:restartNumberingAfterBreak="0">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2" w15:restartNumberingAfterBreak="0">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3" w15:restartNumberingAfterBreak="0">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4" w15:restartNumberingAfterBreak="0">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5" w15:restartNumberingAfterBreak="0">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6" w15:restartNumberingAfterBreak="0">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7" w15:restartNumberingAfterBreak="0">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8" w15:restartNumberingAfterBreak="0">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9" w15:restartNumberingAfterBreak="0">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20" w15:restartNumberingAfterBreak="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21" w15:restartNumberingAfterBreak="0">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2" w15:restartNumberingAfterBreak="0">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3" w15:restartNumberingAfterBreak="0">
    <w:nsid w:val="00000016"/>
    <w:multiLevelType w:val="multilevel"/>
    <w:tmpl w:val="00000016"/>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4" w15:restartNumberingAfterBreak="0">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5" w15:restartNumberingAfterBreak="0">
    <w:nsid w:val="00000019"/>
    <w:multiLevelType w:val="multilevel"/>
    <w:tmpl w:val="997A7DA2"/>
    <w:lvl w:ilvl="0">
      <w:start w:val="1"/>
      <w:numFmt w:val="upperLetter"/>
      <w:lvlText w:val="%1)"/>
      <w:lvlJc w:val="left"/>
      <w:pPr>
        <w:tabs>
          <w:tab w:val="num" w:pos="493"/>
        </w:tabs>
        <w:ind w:left="493" w:hanging="47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6" w15:restartNumberingAfterBreak="0">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7" w15:restartNumberingAfterBreak="0">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8" w15:restartNumberingAfterBreak="0">
    <w:nsid w:val="02E5272B"/>
    <w:multiLevelType w:val="hybridMultilevel"/>
    <w:tmpl w:val="C91CC084"/>
    <w:lvl w:ilvl="0" w:tplc="FFFFFFFF">
      <w:start w:val="1"/>
      <w:numFmt w:val="upperLetter"/>
      <w:lvlText w:val="%1."/>
      <w:lvlJc w:val="left"/>
      <w:pPr>
        <w:ind w:left="928" w:hanging="360"/>
      </w:pPr>
      <w:rPr>
        <w:sz w:val="2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upperLetter"/>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03881573"/>
    <w:multiLevelType w:val="hybridMultilevel"/>
    <w:tmpl w:val="DF324482"/>
    <w:lvl w:ilvl="0" w:tplc="FFFFFFFF">
      <w:start w:val="1"/>
      <w:numFmt w:val="decimal"/>
      <w:lvlText w:val="%1."/>
      <w:lvlJc w:val="left"/>
      <w:pPr>
        <w:ind w:left="928"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0CB540C6"/>
    <w:multiLevelType w:val="multilevel"/>
    <w:tmpl w:val="00000019"/>
    <w:lvl w:ilvl="0">
      <w:start w:val="1"/>
      <w:numFmt w:val="upperLetter"/>
      <w:lvlText w:val="%1)"/>
      <w:lvlJc w:val="left"/>
      <w:pPr>
        <w:tabs>
          <w:tab w:val="num" w:pos="493"/>
        </w:tabs>
        <w:ind w:left="493" w:hanging="47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15:restartNumberingAfterBreak="0">
    <w:nsid w:val="0EBD264B"/>
    <w:multiLevelType w:val="hybridMultilevel"/>
    <w:tmpl w:val="7F32496A"/>
    <w:lvl w:ilvl="0" w:tplc="080A0001">
      <w:start w:val="1"/>
      <w:numFmt w:val="bullet"/>
      <w:lvlText w:val=""/>
      <w:lvlJc w:val="left"/>
      <w:pPr>
        <w:ind w:left="1213" w:hanging="360"/>
      </w:pPr>
      <w:rPr>
        <w:rFonts w:hint="default" w:ascii="Symbol" w:hAnsi="Symbol"/>
      </w:rPr>
    </w:lvl>
    <w:lvl w:ilvl="1" w:tplc="080A0003" w:tentative="1">
      <w:start w:val="1"/>
      <w:numFmt w:val="bullet"/>
      <w:lvlText w:val="o"/>
      <w:lvlJc w:val="left"/>
      <w:pPr>
        <w:ind w:left="1933" w:hanging="360"/>
      </w:pPr>
      <w:rPr>
        <w:rFonts w:hint="default" w:ascii="Courier New" w:hAnsi="Courier New" w:cs="Courier New"/>
      </w:rPr>
    </w:lvl>
    <w:lvl w:ilvl="2" w:tplc="080A0005" w:tentative="1">
      <w:start w:val="1"/>
      <w:numFmt w:val="bullet"/>
      <w:lvlText w:val=""/>
      <w:lvlJc w:val="left"/>
      <w:pPr>
        <w:ind w:left="2653" w:hanging="360"/>
      </w:pPr>
      <w:rPr>
        <w:rFonts w:hint="default" w:ascii="Wingdings" w:hAnsi="Wingdings"/>
      </w:rPr>
    </w:lvl>
    <w:lvl w:ilvl="3" w:tplc="080A0001" w:tentative="1">
      <w:start w:val="1"/>
      <w:numFmt w:val="bullet"/>
      <w:lvlText w:val=""/>
      <w:lvlJc w:val="left"/>
      <w:pPr>
        <w:ind w:left="3373" w:hanging="360"/>
      </w:pPr>
      <w:rPr>
        <w:rFonts w:hint="default" w:ascii="Symbol" w:hAnsi="Symbol"/>
      </w:rPr>
    </w:lvl>
    <w:lvl w:ilvl="4" w:tplc="080A0003" w:tentative="1">
      <w:start w:val="1"/>
      <w:numFmt w:val="bullet"/>
      <w:lvlText w:val="o"/>
      <w:lvlJc w:val="left"/>
      <w:pPr>
        <w:ind w:left="4093" w:hanging="360"/>
      </w:pPr>
      <w:rPr>
        <w:rFonts w:hint="default" w:ascii="Courier New" w:hAnsi="Courier New" w:cs="Courier New"/>
      </w:rPr>
    </w:lvl>
    <w:lvl w:ilvl="5" w:tplc="080A0005" w:tentative="1">
      <w:start w:val="1"/>
      <w:numFmt w:val="bullet"/>
      <w:lvlText w:val=""/>
      <w:lvlJc w:val="left"/>
      <w:pPr>
        <w:ind w:left="4813" w:hanging="360"/>
      </w:pPr>
      <w:rPr>
        <w:rFonts w:hint="default" w:ascii="Wingdings" w:hAnsi="Wingdings"/>
      </w:rPr>
    </w:lvl>
    <w:lvl w:ilvl="6" w:tplc="080A0001" w:tentative="1">
      <w:start w:val="1"/>
      <w:numFmt w:val="bullet"/>
      <w:lvlText w:val=""/>
      <w:lvlJc w:val="left"/>
      <w:pPr>
        <w:ind w:left="5533" w:hanging="360"/>
      </w:pPr>
      <w:rPr>
        <w:rFonts w:hint="default" w:ascii="Symbol" w:hAnsi="Symbol"/>
      </w:rPr>
    </w:lvl>
    <w:lvl w:ilvl="7" w:tplc="080A0003" w:tentative="1">
      <w:start w:val="1"/>
      <w:numFmt w:val="bullet"/>
      <w:lvlText w:val="o"/>
      <w:lvlJc w:val="left"/>
      <w:pPr>
        <w:ind w:left="6253" w:hanging="360"/>
      </w:pPr>
      <w:rPr>
        <w:rFonts w:hint="default" w:ascii="Courier New" w:hAnsi="Courier New" w:cs="Courier New"/>
      </w:rPr>
    </w:lvl>
    <w:lvl w:ilvl="8" w:tplc="080A0005" w:tentative="1">
      <w:start w:val="1"/>
      <w:numFmt w:val="bullet"/>
      <w:lvlText w:val=""/>
      <w:lvlJc w:val="left"/>
      <w:pPr>
        <w:ind w:left="6973" w:hanging="360"/>
      </w:pPr>
      <w:rPr>
        <w:rFonts w:hint="default" w:ascii="Wingdings" w:hAnsi="Wingdings"/>
      </w:rPr>
    </w:lvl>
  </w:abstractNum>
  <w:abstractNum w:abstractNumId="32" w15:restartNumberingAfterBreak="0">
    <w:nsid w:val="11AF0A2D"/>
    <w:multiLevelType w:val="hybridMultilevel"/>
    <w:tmpl w:val="3214AA3C"/>
    <w:lvl w:ilvl="0" w:tplc="080A0001">
      <w:start w:val="1"/>
      <w:numFmt w:val="bullet"/>
      <w:lvlText w:val=""/>
      <w:lvlJc w:val="left"/>
      <w:pPr>
        <w:ind w:left="927" w:hanging="360"/>
      </w:pPr>
      <w:rPr>
        <w:rFonts w:hint="default" w:ascii="Symbol" w:hAnsi="Symbol"/>
      </w:rPr>
    </w:lvl>
    <w:lvl w:ilvl="1" w:tplc="FFFFFFFF" w:tentative="1">
      <w:start w:val="1"/>
      <w:numFmt w:val="lowerLetter"/>
      <w:lvlText w:val="%2."/>
      <w:lvlJc w:val="left"/>
      <w:pPr>
        <w:ind w:left="2084" w:hanging="360"/>
      </w:pPr>
    </w:lvl>
    <w:lvl w:ilvl="2" w:tplc="FFFFFFFF" w:tentative="1">
      <w:start w:val="1"/>
      <w:numFmt w:val="lowerRoman"/>
      <w:lvlText w:val="%3."/>
      <w:lvlJc w:val="right"/>
      <w:pPr>
        <w:ind w:left="2804" w:hanging="180"/>
      </w:pPr>
    </w:lvl>
    <w:lvl w:ilvl="3" w:tplc="FFFFFFFF" w:tentative="1">
      <w:start w:val="1"/>
      <w:numFmt w:val="decimal"/>
      <w:lvlText w:val="%4."/>
      <w:lvlJc w:val="left"/>
      <w:pPr>
        <w:ind w:left="3524" w:hanging="360"/>
      </w:pPr>
    </w:lvl>
    <w:lvl w:ilvl="4" w:tplc="FFFFFFFF" w:tentative="1">
      <w:start w:val="1"/>
      <w:numFmt w:val="lowerLetter"/>
      <w:lvlText w:val="%5."/>
      <w:lvlJc w:val="left"/>
      <w:pPr>
        <w:ind w:left="4244" w:hanging="360"/>
      </w:pPr>
    </w:lvl>
    <w:lvl w:ilvl="5" w:tplc="FFFFFFFF" w:tentative="1">
      <w:start w:val="1"/>
      <w:numFmt w:val="lowerRoman"/>
      <w:lvlText w:val="%6."/>
      <w:lvlJc w:val="right"/>
      <w:pPr>
        <w:ind w:left="4964" w:hanging="180"/>
      </w:pPr>
    </w:lvl>
    <w:lvl w:ilvl="6" w:tplc="FFFFFFFF" w:tentative="1">
      <w:start w:val="1"/>
      <w:numFmt w:val="decimal"/>
      <w:lvlText w:val="%7."/>
      <w:lvlJc w:val="left"/>
      <w:pPr>
        <w:ind w:left="5684" w:hanging="360"/>
      </w:pPr>
    </w:lvl>
    <w:lvl w:ilvl="7" w:tplc="FFFFFFFF" w:tentative="1">
      <w:start w:val="1"/>
      <w:numFmt w:val="lowerLetter"/>
      <w:lvlText w:val="%8."/>
      <w:lvlJc w:val="left"/>
      <w:pPr>
        <w:ind w:left="6404" w:hanging="360"/>
      </w:pPr>
    </w:lvl>
    <w:lvl w:ilvl="8" w:tplc="FFFFFFFF" w:tentative="1">
      <w:start w:val="1"/>
      <w:numFmt w:val="lowerRoman"/>
      <w:lvlText w:val="%9."/>
      <w:lvlJc w:val="right"/>
      <w:pPr>
        <w:ind w:left="7124" w:hanging="180"/>
      </w:pPr>
    </w:lvl>
  </w:abstractNum>
  <w:abstractNum w:abstractNumId="33" w15:restartNumberingAfterBreak="0">
    <w:nsid w:val="12AB576B"/>
    <w:multiLevelType w:val="hybridMultilevel"/>
    <w:tmpl w:val="C496296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4" w15:restartNumberingAfterBreak="0">
    <w:nsid w:val="131B209B"/>
    <w:multiLevelType w:val="hybridMultilevel"/>
    <w:tmpl w:val="C91CC084"/>
    <w:lvl w:ilvl="0" w:tplc="60228B6A">
      <w:start w:val="1"/>
      <w:numFmt w:val="upperLetter"/>
      <w:lvlText w:val="%1."/>
      <w:lvlJc w:val="left"/>
      <w:pPr>
        <w:ind w:left="720" w:hanging="360"/>
      </w:pPr>
      <w:rPr>
        <w:sz w:val="2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15">
      <w:start w:val="1"/>
      <w:numFmt w:val="upperLetter"/>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17A24CD7"/>
    <w:multiLevelType w:val="hybridMultilevel"/>
    <w:tmpl w:val="C03AF646"/>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2129486F"/>
    <w:multiLevelType w:val="hybridMultilevel"/>
    <w:tmpl w:val="B54E102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218106EC"/>
    <w:multiLevelType w:val="hybridMultilevel"/>
    <w:tmpl w:val="9DBA4F38"/>
    <w:name w:val="WW8Num122"/>
    <w:lvl w:ilvl="0" w:tplc="0C0A000B">
      <w:start w:val="1"/>
      <w:numFmt w:val="bullet"/>
      <w:lvlText w:val=""/>
      <w:lvlJc w:val="left"/>
      <w:pPr>
        <w:tabs>
          <w:tab w:val="num" w:pos="720"/>
        </w:tabs>
        <w:ind w:left="720" w:hanging="360"/>
      </w:pPr>
      <w:rPr>
        <w:rFonts w:hint="default" w:ascii="Wingdings" w:hAnsi="Wingdings"/>
      </w:rPr>
    </w:lvl>
    <w:lvl w:ilvl="1" w:tplc="0C0A0003" w:tentative="1">
      <w:start w:val="1"/>
      <w:numFmt w:val="bullet"/>
      <w:lvlText w:val="o"/>
      <w:lvlJc w:val="left"/>
      <w:pPr>
        <w:tabs>
          <w:tab w:val="num" w:pos="1440"/>
        </w:tabs>
        <w:ind w:left="1440" w:hanging="360"/>
      </w:pPr>
      <w:rPr>
        <w:rFonts w:hint="default" w:ascii="Courier New" w:hAnsi="Courier New" w:cs="Courier New"/>
      </w:rPr>
    </w:lvl>
    <w:lvl w:ilvl="2" w:tplc="0C0A0005" w:tentative="1">
      <w:start w:val="1"/>
      <w:numFmt w:val="bullet"/>
      <w:lvlText w:val=""/>
      <w:lvlJc w:val="left"/>
      <w:pPr>
        <w:tabs>
          <w:tab w:val="num" w:pos="2160"/>
        </w:tabs>
        <w:ind w:left="2160" w:hanging="360"/>
      </w:pPr>
      <w:rPr>
        <w:rFonts w:hint="default" w:ascii="Wingdings" w:hAnsi="Wingdings"/>
      </w:rPr>
    </w:lvl>
    <w:lvl w:ilvl="3" w:tplc="0C0A0001" w:tentative="1">
      <w:start w:val="1"/>
      <w:numFmt w:val="bullet"/>
      <w:lvlText w:val=""/>
      <w:lvlJc w:val="left"/>
      <w:pPr>
        <w:tabs>
          <w:tab w:val="num" w:pos="2880"/>
        </w:tabs>
        <w:ind w:left="2880" w:hanging="360"/>
      </w:pPr>
      <w:rPr>
        <w:rFonts w:hint="default" w:ascii="Symbol" w:hAnsi="Symbol"/>
      </w:rPr>
    </w:lvl>
    <w:lvl w:ilvl="4" w:tplc="0C0A0003" w:tentative="1">
      <w:start w:val="1"/>
      <w:numFmt w:val="bullet"/>
      <w:lvlText w:val="o"/>
      <w:lvlJc w:val="left"/>
      <w:pPr>
        <w:tabs>
          <w:tab w:val="num" w:pos="3600"/>
        </w:tabs>
        <w:ind w:left="3600" w:hanging="360"/>
      </w:pPr>
      <w:rPr>
        <w:rFonts w:hint="default" w:ascii="Courier New" w:hAnsi="Courier New" w:cs="Courier New"/>
      </w:rPr>
    </w:lvl>
    <w:lvl w:ilvl="5" w:tplc="0C0A0005" w:tentative="1">
      <w:start w:val="1"/>
      <w:numFmt w:val="bullet"/>
      <w:lvlText w:val=""/>
      <w:lvlJc w:val="left"/>
      <w:pPr>
        <w:tabs>
          <w:tab w:val="num" w:pos="4320"/>
        </w:tabs>
        <w:ind w:left="4320" w:hanging="360"/>
      </w:pPr>
      <w:rPr>
        <w:rFonts w:hint="default" w:ascii="Wingdings" w:hAnsi="Wingdings"/>
      </w:rPr>
    </w:lvl>
    <w:lvl w:ilvl="6" w:tplc="0C0A0001" w:tentative="1">
      <w:start w:val="1"/>
      <w:numFmt w:val="bullet"/>
      <w:lvlText w:val=""/>
      <w:lvlJc w:val="left"/>
      <w:pPr>
        <w:tabs>
          <w:tab w:val="num" w:pos="5040"/>
        </w:tabs>
        <w:ind w:left="5040" w:hanging="360"/>
      </w:pPr>
      <w:rPr>
        <w:rFonts w:hint="default" w:ascii="Symbol" w:hAnsi="Symbol"/>
      </w:rPr>
    </w:lvl>
    <w:lvl w:ilvl="7" w:tplc="0C0A0003" w:tentative="1">
      <w:start w:val="1"/>
      <w:numFmt w:val="bullet"/>
      <w:lvlText w:val="o"/>
      <w:lvlJc w:val="left"/>
      <w:pPr>
        <w:tabs>
          <w:tab w:val="num" w:pos="5760"/>
        </w:tabs>
        <w:ind w:left="5760" w:hanging="360"/>
      </w:pPr>
      <w:rPr>
        <w:rFonts w:hint="default" w:ascii="Courier New" w:hAnsi="Courier New" w:cs="Courier New"/>
      </w:rPr>
    </w:lvl>
    <w:lvl w:ilvl="8" w:tplc="0C0A0005" w:tentative="1">
      <w:start w:val="1"/>
      <w:numFmt w:val="bullet"/>
      <w:lvlText w:val=""/>
      <w:lvlJc w:val="left"/>
      <w:pPr>
        <w:tabs>
          <w:tab w:val="num" w:pos="6480"/>
        </w:tabs>
        <w:ind w:left="6480" w:hanging="360"/>
      </w:pPr>
      <w:rPr>
        <w:rFonts w:hint="default" w:ascii="Wingdings" w:hAnsi="Wingdings"/>
      </w:rPr>
    </w:lvl>
  </w:abstractNum>
  <w:abstractNum w:abstractNumId="38" w15:restartNumberingAfterBreak="0">
    <w:nsid w:val="27481FB1"/>
    <w:multiLevelType w:val="hybridMultilevel"/>
    <w:tmpl w:val="5B0E9B92"/>
    <w:lvl w:ilvl="0" w:tplc="9AD08FB6">
      <w:start w:val="1"/>
      <w:numFmt w:val="decimal"/>
      <w:lvlText w:val="%1."/>
      <w:lvlJc w:val="left"/>
      <w:pPr>
        <w:ind w:left="720" w:hanging="360"/>
      </w:pPr>
      <w:rPr>
        <w:b w:val="0"/>
        <w:sz w:val="16"/>
        <w:szCs w:val="16"/>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15">
      <w:start w:val="1"/>
      <w:numFmt w:val="upperLetter"/>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30D522E1"/>
    <w:multiLevelType w:val="hybridMultilevel"/>
    <w:tmpl w:val="338628B2"/>
    <w:lvl w:ilvl="0" w:tplc="080A0017">
      <w:start w:val="1"/>
      <w:numFmt w:val="lowerLetter"/>
      <w:lvlText w:val="%1)"/>
      <w:lvlJc w:val="left"/>
      <w:pPr>
        <w:ind w:left="1429" w:hanging="360"/>
      </w:pPr>
      <w:rPr>
        <w:rFonts w:hint="default"/>
      </w:rPr>
    </w:lvl>
    <w:lvl w:ilvl="1" w:tplc="080A0003" w:tentative="1">
      <w:start w:val="1"/>
      <w:numFmt w:val="bullet"/>
      <w:lvlText w:val="o"/>
      <w:lvlJc w:val="left"/>
      <w:pPr>
        <w:ind w:left="2149" w:hanging="360"/>
      </w:pPr>
      <w:rPr>
        <w:rFonts w:hint="default" w:ascii="Courier New" w:hAnsi="Courier New" w:cs="Courier New"/>
      </w:rPr>
    </w:lvl>
    <w:lvl w:ilvl="2" w:tplc="080A0005" w:tentative="1">
      <w:start w:val="1"/>
      <w:numFmt w:val="bullet"/>
      <w:lvlText w:val=""/>
      <w:lvlJc w:val="left"/>
      <w:pPr>
        <w:ind w:left="2869" w:hanging="360"/>
      </w:pPr>
      <w:rPr>
        <w:rFonts w:hint="default" w:ascii="Wingdings" w:hAnsi="Wingdings"/>
      </w:rPr>
    </w:lvl>
    <w:lvl w:ilvl="3" w:tplc="080A0001" w:tentative="1">
      <w:start w:val="1"/>
      <w:numFmt w:val="bullet"/>
      <w:lvlText w:val=""/>
      <w:lvlJc w:val="left"/>
      <w:pPr>
        <w:ind w:left="3589" w:hanging="360"/>
      </w:pPr>
      <w:rPr>
        <w:rFonts w:hint="default" w:ascii="Symbol" w:hAnsi="Symbol"/>
      </w:rPr>
    </w:lvl>
    <w:lvl w:ilvl="4" w:tplc="080A0003" w:tentative="1">
      <w:start w:val="1"/>
      <w:numFmt w:val="bullet"/>
      <w:lvlText w:val="o"/>
      <w:lvlJc w:val="left"/>
      <w:pPr>
        <w:ind w:left="4309" w:hanging="360"/>
      </w:pPr>
      <w:rPr>
        <w:rFonts w:hint="default" w:ascii="Courier New" w:hAnsi="Courier New" w:cs="Courier New"/>
      </w:rPr>
    </w:lvl>
    <w:lvl w:ilvl="5" w:tplc="080A0005" w:tentative="1">
      <w:start w:val="1"/>
      <w:numFmt w:val="bullet"/>
      <w:lvlText w:val=""/>
      <w:lvlJc w:val="left"/>
      <w:pPr>
        <w:ind w:left="5029" w:hanging="360"/>
      </w:pPr>
      <w:rPr>
        <w:rFonts w:hint="default" w:ascii="Wingdings" w:hAnsi="Wingdings"/>
      </w:rPr>
    </w:lvl>
    <w:lvl w:ilvl="6" w:tplc="080A0001" w:tentative="1">
      <w:start w:val="1"/>
      <w:numFmt w:val="bullet"/>
      <w:lvlText w:val=""/>
      <w:lvlJc w:val="left"/>
      <w:pPr>
        <w:ind w:left="5749" w:hanging="360"/>
      </w:pPr>
      <w:rPr>
        <w:rFonts w:hint="default" w:ascii="Symbol" w:hAnsi="Symbol"/>
      </w:rPr>
    </w:lvl>
    <w:lvl w:ilvl="7" w:tplc="080A0003" w:tentative="1">
      <w:start w:val="1"/>
      <w:numFmt w:val="bullet"/>
      <w:lvlText w:val="o"/>
      <w:lvlJc w:val="left"/>
      <w:pPr>
        <w:ind w:left="6469" w:hanging="360"/>
      </w:pPr>
      <w:rPr>
        <w:rFonts w:hint="default" w:ascii="Courier New" w:hAnsi="Courier New" w:cs="Courier New"/>
      </w:rPr>
    </w:lvl>
    <w:lvl w:ilvl="8" w:tplc="080A0005" w:tentative="1">
      <w:start w:val="1"/>
      <w:numFmt w:val="bullet"/>
      <w:lvlText w:val=""/>
      <w:lvlJc w:val="left"/>
      <w:pPr>
        <w:ind w:left="7189" w:hanging="360"/>
      </w:pPr>
      <w:rPr>
        <w:rFonts w:hint="default" w:ascii="Wingdings" w:hAnsi="Wingdings"/>
      </w:rPr>
    </w:lvl>
  </w:abstractNum>
  <w:abstractNum w:abstractNumId="40" w15:restartNumberingAfterBreak="0">
    <w:nsid w:val="31E55997"/>
    <w:multiLevelType w:val="hybridMultilevel"/>
    <w:tmpl w:val="6E0E663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3DBD4617"/>
    <w:multiLevelType w:val="hybridMultilevel"/>
    <w:tmpl w:val="62943E6A"/>
    <w:name w:val="WW8Num52"/>
    <w:lvl w:ilvl="0" w:tplc="0C0A0001">
      <w:start w:val="1"/>
      <w:numFmt w:val="bullet"/>
      <w:lvlText w:val=""/>
      <w:lvlJc w:val="left"/>
      <w:pPr>
        <w:tabs>
          <w:tab w:val="num" w:pos="360"/>
        </w:tabs>
        <w:ind w:left="360" w:hanging="360"/>
      </w:pPr>
      <w:rPr>
        <w:rFonts w:hint="default" w:ascii="Symbol" w:hAnsi="Symbol"/>
      </w:rPr>
    </w:lvl>
    <w:lvl w:ilvl="1" w:tplc="0C0A0003" w:tentative="1">
      <w:start w:val="1"/>
      <w:numFmt w:val="bullet"/>
      <w:lvlText w:val="o"/>
      <w:lvlJc w:val="left"/>
      <w:pPr>
        <w:tabs>
          <w:tab w:val="num" w:pos="1080"/>
        </w:tabs>
        <w:ind w:left="1080" w:hanging="360"/>
      </w:pPr>
      <w:rPr>
        <w:rFonts w:hint="default" w:ascii="Courier New" w:hAnsi="Courier New" w:cs="Courier New"/>
      </w:rPr>
    </w:lvl>
    <w:lvl w:ilvl="2" w:tplc="0C0A0005" w:tentative="1">
      <w:start w:val="1"/>
      <w:numFmt w:val="bullet"/>
      <w:lvlText w:val=""/>
      <w:lvlJc w:val="left"/>
      <w:pPr>
        <w:tabs>
          <w:tab w:val="num" w:pos="1800"/>
        </w:tabs>
        <w:ind w:left="1800" w:hanging="360"/>
      </w:pPr>
      <w:rPr>
        <w:rFonts w:hint="default" w:ascii="Wingdings" w:hAnsi="Wingdings"/>
      </w:rPr>
    </w:lvl>
    <w:lvl w:ilvl="3" w:tplc="0C0A0001" w:tentative="1">
      <w:start w:val="1"/>
      <w:numFmt w:val="bullet"/>
      <w:lvlText w:val=""/>
      <w:lvlJc w:val="left"/>
      <w:pPr>
        <w:tabs>
          <w:tab w:val="num" w:pos="2520"/>
        </w:tabs>
        <w:ind w:left="2520" w:hanging="360"/>
      </w:pPr>
      <w:rPr>
        <w:rFonts w:hint="default" w:ascii="Symbol" w:hAnsi="Symbol"/>
      </w:rPr>
    </w:lvl>
    <w:lvl w:ilvl="4" w:tplc="0C0A0003" w:tentative="1">
      <w:start w:val="1"/>
      <w:numFmt w:val="bullet"/>
      <w:lvlText w:val="o"/>
      <w:lvlJc w:val="left"/>
      <w:pPr>
        <w:tabs>
          <w:tab w:val="num" w:pos="3240"/>
        </w:tabs>
        <w:ind w:left="3240" w:hanging="360"/>
      </w:pPr>
      <w:rPr>
        <w:rFonts w:hint="default" w:ascii="Courier New" w:hAnsi="Courier New" w:cs="Courier New"/>
      </w:rPr>
    </w:lvl>
    <w:lvl w:ilvl="5" w:tplc="0C0A0005" w:tentative="1">
      <w:start w:val="1"/>
      <w:numFmt w:val="bullet"/>
      <w:lvlText w:val=""/>
      <w:lvlJc w:val="left"/>
      <w:pPr>
        <w:tabs>
          <w:tab w:val="num" w:pos="3960"/>
        </w:tabs>
        <w:ind w:left="3960" w:hanging="360"/>
      </w:pPr>
      <w:rPr>
        <w:rFonts w:hint="default" w:ascii="Wingdings" w:hAnsi="Wingdings"/>
      </w:rPr>
    </w:lvl>
    <w:lvl w:ilvl="6" w:tplc="0C0A0001" w:tentative="1">
      <w:start w:val="1"/>
      <w:numFmt w:val="bullet"/>
      <w:lvlText w:val=""/>
      <w:lvlJc w:val="left"/>
      <w:pPr>
        <w:tabs>
          <w:tab w:val="num" w:pos="4680"/>
        </w:tabs>
        <w:ind w:left="4680" w:hanging="360"/>
      </w:pPr>
      <w:rPr>
        <w:rFonts w:hint="default" w:ascii="Symbol" w:hAnsi="Symbol"/>
      </w:rPr>
    </w:lvl>
    <w:lvl w:ilvl="7" w:tplc="0C0A0003" w:tentative="1">
      <w:start w:val="1"/>
      <w:numFmt w:val="bullet"/>
      <w:lvlText w:val="o"/>
      <w:lvlJc w:val="left"/>
      <w:pPr>
        <w:tabs>
          <w:tab w:val="num" w:pos="5400"/>
        </w:tabs>
        <w:ind w:left="5400" w:hanging="360"/>
      </w:pPr>
      <w:rPr>
        <w:rFonts w:hint="default" w:ascii="Courier New" w:hAnsi="Courier New" w:cs="Courier New"/>
      </w:rPr>
    </w:lvl>
    <w:lvl w:ilvl="8" w:tplc="0C0A0005" w:tentative="1">
      <w:start w:val="1"/>
      <w:numFmt w:val="bullet"/>
      <w:lvlText w:val=""/>
      <w:lvlJc w:val="left"/>
      <w:pPr>
        <w:tabs>
          <w:tab w:val="num" w:pos="6120"/>
        </w:tabs>
        <w:ind w:left="6120" w:hanging="360"/>
      </w:pPr>
      <w:rPr>
        <w:rFonts w:hint="default" w:ascii="Wingdings" w:hAnsi="Wingdings"/>
      </w:rPr>
    </w:lvl>
  </w:abstractNum>
  <w:abstractNum w:abstractNumId="42" w15:restartNumberingAfterBreak="0">
    <w:nsid w:val="3E65745F"/>
    <w:multiLevelType w:val="singleLevel"/>
    <w:tmpl w:val="015473A4"/>
    <w:lvl w:ilvl="0">
      <w:start w:val="1"/>
      <w:numFmt w:val="decimal"/>
      <w:lvlText w:val="%1."/>
      <w:legacy w:legacy="1" w:legacySpace="0" w:legacyIndent="360"/>
      <w:lvlJc w:val="left"/>
      <w:rPr>
        <w:rFonts w:hint="default" w:ascii="Arial" w:hAnsi="Arial" w:cs="Arial"/>
      </w:rPr>
    </w:lvl>
  </w:abstractNum>
  <w:abstractNum w:abstractNumId="43" w15:restartNumberingAfterBreak="0">
    <w:nsid w:val="4A8A4E56"/>
    <w:multiLevelType w:val="hybridMultilevel"/>
    <w:tmpl w:val="08E20CAE"/>
    <w:name w:val="WW8Num1222"/>
    <w:lvl w:ilvl="0" w:tplc="0C0A000B">
      <w:start w:val="1"/>
      <w:numFmt w:val="bullet"/>
      <w:lvlText w:val=""/>
      <w:lvlJc w:val="left"/>
      <w:pPr>
        <w:tabs>
          <w:tab w:val="num" w:pos="720"/>
        </w:tabs>
        <w:ind w:left="720" w:hanging="360"/>
      </w:pPr>
      <w:rPr>
        <w:rFonts w:hint="default" w:ascii="Wingdings" w:hAnsi="Wingdings"/>
      </w:rPr>
    </w:lvl>
    <w:lvl w:ilvl="1" w:tplc="0C0A0003" w:tentative="1">
      <w:start w:val="1"/>
      <w:numFmt w:val="bullet"/>
      <w:lvlText w:val="o"/>
      <w:lvlJc w:val="left"/>
      <w:pPr>
        <w:tabs>
          <w:tab w:val="num" w:pos="1440"/>
        </w:tabs>
        <w:ind w:left="1440" w:hanging="360"/>
      </w:pPr>
      <w:rPr>
        <w:rFonts w:hint="default" w:ascii="Courier New" w:hAnsi="Courier New" w:cs="Courier New"/>
      </w:rPr>
    </w:lvl>
    <w:lvl w:ilvl="2" w:tplc="0C0A0005" w:tentative="1">
      <w:start w:val="1"/>
      <w:numFmt w:val="bullet"/>
      <w:lvlText w:val=""/>
      <w:lvlJc w:val="left"/>
      <w:pPr>
        <w:tabs>
          <w:tab w:val="num" w:pos="2160"/>
        </w:tabs>
        <w:ind w:left="2160" w:hanging="360"/>
      </w:pPr>
      <w:rPr>
        <w:rFonts w:hint="default" w:ascii="Wingdings" w:hAnsi="Wingdings"/>
      </w:rPr>
    </w:lvl>
    <w:lvl w:ilvl="3" w:tplc="0C0A0001" w:tentative="1">
      <w:start w:val="1"/>
      <w:numFmt w:val="bullet"/>
      <w:lvlText w:val=""/>
      <w:lvlJc w:val="left"/>
      <w:pPr>
        <w:tabs>
          <w:tab w:val="num" w:pos="2880"/>
        </w:tabs>
        <w:ind w:left="2880" w:hanging="360"/>
      </w:pPr>
      <w:rPr>
        <w:rFonts w:hint="default" w:ascii="Symbol" w:hAnsi="Symbol"/>
      </w:rPr>
    </w:lvl>
    <w:lvl w:ilvl="4" w:tplc="0C0A0003" w:tentative="1">
      <w:start w:val="1"/>
      <w:numFmt w:val="bullet"/>
      <w:lvlText w:val="o"/>
      <w:lvlJc w:val="left"/>
      <w:pPr>
        <w:tabs>
          <w:tab w:val="num" w:pos="3600"/>
        </w:tabs>
        <w:ind w:left="3600" w:hanging="360"/>
      </w:pPr>
      <w:rPr>
        <w:rFonts w:hint="default" w:ascii="Courier New" w:hAnsi="Courier New" w:cs="Courier New"/>
      </w:rPr>
    </w:lvl>
    <w:lvl w:ilvl="5" w:tplc="0C0A0005" w:tentative="1">
      <w:start w:val="1"/>
      <w:numFmt w:val="bullet"/>
      <w:lvlText w:val=""/>
      <w:lvlJc w:val="left"/>
      <w:pPr>
        <w:tabs>
          <w:tab w:val="num" w:pos="4320"/>
        </w:tabs>
        <w:ind w:left="4320" w:hanging="360"/>
      </w:pPr>
      <w:rPr>
        <w:rFonts w:hint="default" w:ascii="Wingdings" w:hAnsi="Wingdings"/>
      </w:rPr>
    </w:lvl>
    <w:lvl w:ilvl="6" w:tplc="0C0A0001" w:tentative="1">
      <w:start w:val="1"/>
      <w:numFmt w:val="bullet"/>
      <w:lvlText w:val=""/>
      <w:lvlJc w:val="left"/>
      <w:pPr>
        <w:tabs>
          <w:tab w:val="num" w:pos="5040"/>
        </w:tabs>
        <w:ind w:left="5040" w:hanging="360"/>
      </w:pPr>
      <w:rPr>
        <w:rFonts w:hint="default" w:ascii="Symbol" w:hAnsi="Symbol"/>
      </w:rPr>
    </w:lvl>
    <w:lvl w:ilvl="7" w:tplc="0C0A0003" w:tentative="1">
      <w:start w:val="1"/>
      <w:numFmt w:val="bullet"/>
      <w:lvlText w:val="o"/>
      <w:lvlJc w:val="left"/>
      <w:pPr>
        <w:tabs>
          <w:tab w:val="num" w:pos="5760"/>
        </w:tabs>
        <w:ind w:left="5760" w:hanging="360"/>
      </w:pPr>
      <w:rPr>
        <w:rFonts w:hint="default" w:ascii="Courier New" w:hAnsi="Courier New" w:cs="Courier New"/>
      </w:rPr>
    </w:lvl>
    <w:lvl w:ilvl="8" w:tplc="0C0A0005" w:tentative="1">
      <w:start w:val="1"/>
      <w:numFmt w:val="bullet"/>
      <w:lvlText w:val=""/>
      <w:lvlJc w:val="left"/>
      <w:pPr>
        <w:tabs>
          <w:tab w:val="num" w:pos="6480"/>
        </w:tabs>
        <w:ind w:left="6480" w:hanging="360"/>
      </w:pPr>
      <w:rPr>
        <w:rFonts w:hint="default" w:ascii="Wingdings" w:hAnsi="Wingdings"/>
      </w:rPr>
    </w:lvl>
  </w:abstractNum>
  <w:abstractNum w:abstractNumId="44" w15:restartNumberingAfterBreak="0">
    <w:nsid w:val="4FDA259B"/>
    <w:multiLevelType w:val="hybridMultilevel"/>
    <w:tmpl w:val="D2660DA0"/>
    <w:lvl w:ilvl="0" w:tplc="080A0001">
      <w:start w:val="1"/>
      <w:numFmt w:val="bullet"/>
      <w:lvlText w:val=""/>
      <w:lvlJc w:val="left"/>
      <w:pPr>
        <w:ind w:left="1648" w:hanging="360"/>
      </w:pPr>
      <w:rPr>
        <w:rFonts w:hint="default" w:ascii="Symbol" w:hAnsi="Symbol"/>
      </w:rPr>
    </w:lvl>
    <w:lvl w:ilvl="1" w:tplc="080A0003" w:tentative="1">
      <w:start w:val="1"/>
      <w:numFmt w:val="bullet"/>
      <w:lvlText w:val="o"/>
      <w:lvlJc w:val="left"/>
      <w:pPr>
        <w:ind w:left="2368" w:hanging="360"/>
      </w:pPr>
      <w:rPr>
        <w:rFonts w:hint="default" w:ascii="Courier New" w:hAnsi="Courier New" w:cs="Courier New"/>
      </w:rPr>
    </w:lvl>
    <w:lvl w:ilvl="2" w:tplc="080A0005" w:tentative="1">
      <w:start w:val="1"/>
      <w:numFmt w:val="bullet"/>
      <w:lvlText w:val=""/>
      <w:lvlJc w:val="left"/>
      <w:pPr>
        <w:ind w:left="3088" w:hanging="360"/>
      </w:pPr>
      <w:rPr>
        <w:rFonts w:hint="default" w:ascii="Wingdings" w:hAnsi="Wingdings"/>
      </w:rPr>
    </w:lvl>
    <w:lvl w:ilvl="3" w:tplc="080A0001" w:tentative="1">
      <w:start w:val="1"/>
      <w:numFmt w:val="bullet"/>
      <w:lvlText w:val=""/>
      <w:lvlJc w:val="left"/>
      <w:pPr>
        <w:ind w:left="3808" w:hanging="360"/>
      </w:pPr>
      <w:rPr>
        <w:rFonts w:hint="default" w:ascii="Symbol" w:hAnsi="Symbol"/>
      </w:rPr>
    </w:lvl>
    <w:lvl w:ilvl="4" w:tplc="080A0003" w:tentative="1">
      <w:start w:val="1"/>
      <w:numFmt w:val="bullet"/>
      <w:lvlText w:val="o"/>
      <w:lvlJc w:val="left"/>
      <w:pPr>
        <w:ind w:left="4528" w:hanging="360"/>
      </w:pPr>
      <w:rPr>
        <w:rFonts w:hint="default" w:ascii="Courier New" w:hAnsi="Courier New" w:cs="Courier New"/>
      </w:rPr>
    </w:lvl>
    <w:lvl w:ilvl="5" w:tplc="080A0005" w:tentative="1">
      <w:start w:val="1"/>
      <w:numFmt w:val="bullet"/>
      <w:lvlText w:val=""/>
      <w:lvlJc w:val="left"/>
      <w:pPr>
        <w:ind w:left="5248" w:hanging="360"/>
      </w:pPr>
      <w:rPr>
        <w:rFonts w:hint="default" w:ascii="Wingdings" w:hAnsi="Wingdings"/>
      </w:rPr>
    </w:lvl>
    <w:lvl w:ilvl="6" w:tplc="080A0001" w:tentative="1">
      <w:start w:val="1"/>
      <w:numFmt w:val="bullet"/>
      <w:lvlText w:val=""/>
      <w:lvlJc w:val="left"/>
      <w:pPr>
        <w:ind w:left="5968" w:hanging="360"/>
      </w:pPr>
      <w:rPr>
        <w:rFonts w:hint="default" w:ascii="Symbol" w:hAnsi="Symbol"/>
      </w:rPr>
    </w:lvl>
    <w:lvl w:ilvl="7" w:tplc="080A0003" w:tentative="1">
      <w:start w:val="1"/>
      <w:numFmt w:val="bullet"/>
      <w:lvlText w:val="o"/>
      <w:lvlJc w:val="left"/>
      <w:pPr>
        <w:ind w:left="6688" w:hanging="360"/>
      </w:pPr>
      <w:rPr>
        <w:rFonts w:hint="default" w:ascii="Courier New" w:hAnsi="Courier New" w:cs="Courier New"/>
      </w:rPr>
    </w:lvl>
    <w:lvl w:ilvl="8" w:tplc="080A0005" w:tentative="1">
      <w:start w:val="1"/>
      <w:numFmt w:val="bullet"/>
      <w:lvlText w:val=""/>
      <w:lvlJc w:val="left"/>
      <w:pPr>
        <w:ind w:left="7408" w:hanging="360"/>
      </w:pPr>
      <w:rPr>
        <w:rFonts w:hint="default" w:ascii="Wingdings" w:hAnsi="Wingdings"/>
      </w:rPr>
    </w:lvl>
  </w:abstractNum>
  <w:abstractNum w:abstractNumId="45" w15:restartNumberingAfterBreak="0">
    <w:nsid w:val="5279209A"/>
    <w:multiLevelType w:val="hybridMultilevel"/>
    <w:tmpl w:val="B7582012"/>
    <w:lvl w:ilvl="0" w:tplc="080A0001">
      <w:start w:val="1"/>
      <w:numFmt w:val="bullet"/>
      <w:lvlText w:val=""/>
      <w:lvlJc w:val="left"/>
      <w:pPr>
        <w:ind w:left="1648" w:hanging="360"/>
      </w:pPr>
      <w:rPr>
        <w:rFonts w:hint="default" w:ascii="Symbol" w:hAnsi="Symbol"/>
      </w:rPr>
    </w:lvl>
    <w:lvl w:ilvl="1" w:tplc="080A0003" w:tentative="1">
      <w:start w:val="1"/>
      <w:numFmt w:val="bullet"/>
      <w:lvlText w:val="o"/>
      <w:lvlJc w:val="left"/>
      <w:pPr>
        <w:ind w:left="2368" w:hanging="360"/>
      </w:pPr>
      <w:rPr>
        <w:rFonts w:hint="default" w:ascii="Courier New" w:hAnsi="Courier New" w:cs="Courier New"/>
      </w:rPr>
    </w:lvl>
    <w:lvl w:ilvl="2" w:tplc="080A0005" w:tentative="1">
      <w:start w:val="1"/>
      <w:numFmt w:val="bullet"/>
      <w:lvlText w:val=""/>
      <w:lvlJc w:val="left"/>
      <w:pPr>
        <w:ind w:left="3088" w:hanging="360"/>
      </w:pPr>
      <w:rPr>
        <w:rFonts w:hint="default" w:ascii="Wingdings" w:hAnsi="Wingdings"/>
      </w:rPr>
    </w:lvl>
    <w:lvl w:ilvl="3" w:tplc="080A0001" w:tentative="1">
      <w:start w:val="1"/>
      <w:numFmt w:val="bullet"/>
      <w:lvlText w:val=""/>
      <w:lvlJc w:val="left"/>
      <w:pPr>
        <w:ind w:left="3808" w:hanging="360"/>
      </w:pPr>
      <w:rPr>
        <w:rFonts w:hint="default" w:ascii="Symbol" w:hAnsi="Symbol"/>
      </w:rPr>
    </w:lvl>
    <w:lvl w:ilvl="4" w:tplc="080A0003" w:tentative="1">
      <w:start w:val="1"/>
      <w:numFmt w:val="bullet"/>
      <w:lvlText w:val="o"/>
      <w:lvlJc w:val="left"/>
      <w:pPr>
        <w:ind w:left="4528" w:hanging="360"/>
      </w:pPr>
      <w:rPr>
        <w:rFonts w:hint="default" w:ascii="Courier New" w:hAnsi="Courier New" w:cs="Courier New"/>
      </w:rPr>
    </w:lvl>
    <w:lvl w:ilvl="5" w:tplc="080A0005" w:tentative="1">
      <w:start w:val="1"/>
      <w:numFmt w:val="bullet"/>
      <w:lvlText w:val=""/>
      <w:lvlJc w:val="left"/>
      <w:pPr>
        <w:ind w:left="5248" w:hanging="360"/>
      </w:pPr>
      <w:rPr>
        <w:rFonts w:hint="default" w:ascii="Wingdings" w:hAnsi="Wingdings"/>
      </w:rPr>
    </w:lvl>
    <w:lvl w:ilvl="6" w:tplc="080A0001" w:tentative="1">
      <w:start w:val="1"/>
      <w:numFmt w:val="bullet"/>
      <w:lvlText w:val=""/>
      <w:lvlJc w:val="left"/>
      <w:pPr>
        <w:ind w:left="5968" w:hanging="360"/>
      </w:pPr>
      <w:rPr>
        <w:rFonts w:hint="default" w:ascii="Symbol" w:hAnsi="Symbol"/>
      </w:rPr>
    </w:lvl>
    <w:lvl w:ilvl="7" w:tplc="080A0003" w:tentative="1">
      <w:start w:val="1"/>
      <w:numFmt w:val="bullet"/>
      <w:lvlText w:val="o"/>
      <w:lvlJc w:val="left"/>
      <w:pPr>
        <w:ind w:left="6688" w:hanging="360"/>
      </w:pPr>
      <w:rPr>
        <w:rFonts w:hint="default" w:ascii="Courier New" w:hAnsi="Courier New" w:cs="Courier New"/>
      </w:rPr>
    </w:lvl>
    <w:lvl w:ilvl="8" w:tplc="080A0005" w:tentative="1">
      <w:start w:val="1"/>
      <w:numFmt w:val="bullet"/>
      <w:lvlText w:val=""/>
      <w:lvlJc w:val="left"/>
      <w:pPr>
        <w:ind w:left="7408" w:hanging="360"/>
      </w:pPr>
      <w:rPr>
        <w:rFonts w:hint="default" w:ascii="Wingdings" w:hAnsi="Wingdings"/>
      </w:rPr>
    </w:lvl>
  </w:abstractNum>
  <w:abstractNum w:abstractNumId="46" w15:restartNumberingAfterBreak="0">
    <w:nsid w:val="54FB7193"/>
    <w:multiLevelType w:val="hybridMultilevel"/>
    <w:tmpl w:val="DF32448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6E13255"/>
    <w:multiLevelType w:val="hybridMultilevel"/>
    <w:tmpl w:val="656446EE"/>
    <w:lvl w:ilvl="0" w:tplc="080A000F">
      <w:start w:val="1"/>
      <w:numFmt w:val="decimal"/>
      <w:lvlText w:val="%1."/>
      <w:lvlJc w:val="left"/>
      <w:pPr>
        <w:ind w:left="927" w:hanging="360"/>
      </w:pPr>
    </w:lvl>
    <w:lvl w:ilvl="1" w:tplc="080A0019" w:tentative="1">
      <w:start w:val="1"/>
      <w:numFmt w:val="lowerLetter"/>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48" w15:restartNumberingAfterBreak="0">
    <w:nsid w:val="5B9D5590"/>
    <w:multiLevelType w:val="hybridMultilevel"/>
    <w:tmpl w:val="389C273C"/>
    <w:lvl w:ilvl="0" w:tplc="89F0524C">
      <w:start w:val="1"/>
      <w:numFmt w:val="decimal"/>
      <w:lvlText w:val="%1."/>
      <w:lvlJc w:val="left"/>
      <w:pPr>
        <w:ind w:left="720" w:hanging="360"/>
      </w:pPr>
      <w:rPr>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5C3470FA"/>
    <w:multiLevelType w:val="hybridMultilevel"/>
    <w:tmpl w:val="E4529980"/>
    <w:name w:val="WW8Num12222"/>
    <w:lvl w:ilvl="0" w:tplc="0C0A000B">
      <w:start w:val="1"/>
      <w:numFmt w:val="bullet"/>
      <w:lvlText w:val=""/>
      <w:lvlJc w:val="left"/>
      <w:pPr>
        <w:tabs>
          <w:tab w:val="num" w:pos="720"/>
        </w:tabs>
        <w:ind w:left="720" w:hanging="360"/>
      </w:pPr>
      <w:rPr>
        <w:rFonts w:hint="default" w:ascii="Wingdings" w:hAnsi="Wingdings"/>
      </w:rPr>
    </w:lvl>
    <w:lvl w:ilvl="1" w:tplc="0C0A0003" w:tentative="1">
      <w:start w:val="1"/>
      <w:numFmt w:val="bullet"/>
      <w:lvlText w:val="o"/>
      <w:lvlJc w:val="left"/>
      <w:pPr>
        <w:tabs>
          <w:tab w:val="num" w:pos="1440"/>
        </w:tabs>
        <w:ind w:left="1440" w:hanging="360"/>
      </w:pPr>
      <w:rPr>
        <w:rFonts w:hint="default" w:ascii="Courier New" w:hAnsi="Courier New" w:cs="Courier New"/>
      </w:rPr>
    </w:lvl>
    <w:lvl w:ilvl="2" w:tplc="0C0A0005" w:tentative="1">
      <w:start w:val="1"/>
      <w:numFmt w:val="bullet"/>
      <w:lvlText w:val=""/>
      <w:lvlJc w:val="left"/>
      <w:pPr>
        <w:tabs>
          <w:tab w:val="num" w:pos="2160"/>
        </w:tabs>
        <w:ind w:left="2160" w:hanging="360"/>
      </w:pPr>
      <w:rPr>
        <w:rFonts w:hint="default" w:ascii="Wingdings" w:hAnsi="Wingdings"/>
      </w:rPr>
    </w:lvl>
    <w:lvl w:ilvl="3" w:tplc="0C0A0001" w:tentative="1">
      <w:start w:val="1"/>
      <w:numFmt w:val="bullet"/>
      <w:lvlText w:val=""/>
      <w:lvlJc w:val="left"/>
      <w:pPr>
        <w:tabs>
          <w:tab w:val="num" w:pos="2880"/>
        </w:tabs>
        <w:ind w:left="2880" w:hanging="360"/>
      </w:pPr>
      <w:rPr>
        <w:rFonts w:hint="default" w:ascii="Symbol" w:hAnsi="Symbol"/>
      </w:rPr>
    </w:lvl>
    <w:lvl w:ilvl="4" w:tplc="0C0A0003" w:tentative="1">
      <w:start w:val="1"/>
      <w:numFmt w:val="bullet"/>
      <w:lvlText w:val="o"/>
      <w:lvlJc w:val="left"/>
      <w:pPr>
        <w:tabs>
          <w:tab w:val="num" w:pos="3600"/>
        </w:tabs>
        <w:ind w:left="3600" w:hanging="360"/>
      </w:pPr>
      <w:rPr>
        <w:rFonts w:hint="default" w:ascii="Courier New" w:hAnsi="Courier New" w:cs="Courier New"/>
      </w:rPr>
    </w:lvl>
    <w:lvl w:ilvl="5" w:tplc="0C0A0005" w:tentative="1">
      <w:start w:val="1"/>
      <w:numFmt w:val="bullet"/>
      <w:lvlText w:val=""/>
      <w:lvlJc w:val="left"/>
      <w:pPr>
        <w:tabs>
          <w:tab w:val="num" w:pos="4320"/>
        </w:tabs>
        <w:ind w:left="4320" w:hanging="360"/>
      </w:pPr>
      <w:rPr>
        <w:rFonts w:hint="default" w:ascii="Wingdings" w:hAnsi="Wingdings"/>
      </w:rPr>
    </w:lvl>
    <w:lvl w:ilvl="6" w:tplc="0C0A0001" w:tentative="1">
      <w:start w:val="1"/>
      <w:numFmt w:val="bullet"/>
      <w:lvlText w:val=""/>
      <w:lvlJc w:val="left"/>
      <w:pPr>
        <w:tabs>
          <w:tab w:val="num" w:pos="5040"/>
        </w:tabs>
        <w:ind w:left="5040" w:hanging="360"/>
      </w:pPr>
      <w:rPr>
        <w:rFonts w:hint="default" w:ascii="Symbol" w:hAnsi="Symbol"/>
      </w:rPr>
    </w:lvl>
    <w:lvl w:ilvl="7" w:tplc="0C0A0003" w:tentative="1">
      <w:start w:val="1"/>
      <w:numFmt w:val="bullet"/>
      <w:lvlText w:val="o"/>
      <w:lvlJc w:val="left"/>
      <w:pPr>
        <w:tabs>
          <w:tab w:val="num" w:pos="5760"/>
        </w:tabs>
        <w:ind w:left="5760" w:hanging="360"/>
      </w:pPr>
      <w:rPr>
        <w:rFonts w:hint="default" w:ascii="Courier New" w:hAnsi="Courier New" w:cs="Courier New"/>
      </w:rPr>
    </w:lvl>
    <w:lvl w:ilvl="8" w:tplc="0C0A0005" w:tentative="1">
      <w:start w:val="1"/>
      <w:numFmt w:val="bullet"/>
      <w:lvlText w:val=""/>
      <w:lvlJc w:val="left"/>
      <w:pPr>
        <w:tabs>
          <w:tab w:val="num" w:pos="6480"/>
        </w:tabs>
        <w:ind w:left="6480" w:hanging="360"/>
      </w:pPr>
      <w:rPr>
        <w:rFonts w:hint="default" w:ascii="Wingdings" w:hAnsi="Wingdings"/>
      </w:rPr>
    </w:lvl>
  </w:abstractNum>
  <w:abstractNum w:abstractNumId="50" w15:restartNumberingAfterBreak="0">
    <w:nsid w:val="5CCB24D3"/>
    <w:multiLevelType w:val="hybridMultilevel"/>
    <w:tmpl w:val="32321A58"/>
    <w:lvl w:ilvl="0" w:tplc="13946744">
      <w:start w:val="1"/>
      <w:numFmt w:val="decimal"/>
      <w:lvlText w:val="%1."/>
      <w:lvlJc w:val="left"/>
      <w:pPr>
        <w:ind w:left="1364" w:hanging="360"/>
      </w:pPr>
      <w:rPr>
        <w:b w:val="0"/>
        <w:bCs/>
      </w:rPr>
    </w:lvl>
    <w:lvl w:ilvl="1" w:tplc="080A0019" w:tentative="1">
      <w:start w:val="1"/>
      <w:numFmt w:val="lowerLetter"/>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51" w15:restartNumberingAfterBreak="0">
    <w:nsid w:val="5E494FD0"/>
    <w:multiLevelType w:val="hybridMultilevel"/>
    <w:tmpl w:val="B54E102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64001F64"/>
    <w:multiLevelType w:val="hybridMultilevel"/>
    <w:tmpl w:val="DF324482"/>
    <w:lvl w:ilvl="0" w:tplc="080A000F">
      <w:start w:val="1"/>
      <w:numFmt w:val="decimal"/>
      <w:lvlText w:val="%1."/>
      <w:lvlJc w:val="left"/>
      <w:pPr>
        <w:ind w:left="502" w:hanging="360"/>
      </w:pPr>
    </w:lvl>
    <w:lvl w:ilvl="1" w:tplc="080A0019">
      <w:start w:val="1"/>
      <w:numFmt w:val="lowerLetter"/>
      <w:lvlText w:val="%2."/>
      <w:lvlJc w:val="left"/>
      <w:pPr>
        <w:ind w:left="1298" w:hanging="360"/>
      </w:pPr>
    </w:lvl>
    <w:lvl w:ilvl="2" w:tplc="080A001B" w:tentative="1">
      <w:start w:val="1"/>
      <w:numFmt w:val="lowerRoman"/>
      <w:lvlText w:val="%3."/>
      <w:lvlJc w:val="right"/>
      <w:pPr>
        <w:ind w:left="2018" w:hanging="180"/>
      </w:pPr>
    </w:lvl>
    <w:lvl w:ilvl="3" w:tplc="080A000F" w:tentative="1">
      <w:start w:val="1"/>
      <w:numFmt w:val="decimal"/>
      <w:lvlText w:val="%4."/>
      <w:lvlJc w:val="left"/>
      <w:pPr>
        <w:ind w:left="2738" w:hanging="360"/>
      </w:pPr>
    </w:lvl>
    <w:lvl w:ilvl="4" w:tplc="080A0019" w:tentative="1">
      <w:start w:val="1"/>
      <w:numFmt w:val="lowerLetter"/>
      <w:lvlText w:val="%5."/>
      <w:lvlJc w:val="left"/>
      <w:pPr>
        <w:ind w:left="3458" w:hanging="360"/>
      </w:pPr>
    </w:lvl>
    <w:lvl w:ilvl="5" w:tplc="080A001B" w:tentative="1">
      <w:start w:val="1"/>
      <w:numFmt w:val="lowerRoman"/>
      <w:lvlText w:val="%6."/>
      <w:lvlJc w:val="right"/>
      <w:pPr>
        <w:ind w:left="4178" w:hanging="180"/>
      </w:pPr>
    </w:lvl>
    <w:lvl w:ilvl="6" w:tplc="080A000F" w:tentative="1">
      <w:start w:val="1"/>
      <w:numFmt w:val="decimal"/>
      <w:lvlText w:val="%7."/>
      <w:lvlJc w:val="left"/>
      <w:pPr>
        <w:ind w:left="4898" w:hanging="360"/>
      </w:pPr>
    </w:lvl>
    <w:lvl w:ilvl="7" w:tplc="080A0019" w:tentative="1">
      <w:start w:val="1"/>
      <w:numFmt w:val="lowerLetter"/>
      <w:lvlText w:val="%8."/>
      <w:lvlJc w:val="left"/>
      <w:pPr>
        <w:ind w:left="5618" w:hanging="360"/>
      </w:pPr>
    </w:lvl>
    <w:lvl w:ilvl="8" w:tplc="080A001B" w:tentative="1">
      <w:start w:val="1"/>
      <w:numFmt w:val="lowerRoman"/>
      <w:lvlText w:val="%9."/>
      <w:lvlJc w:val="right"/>
      <w:pPr>
        <w:ind w:left="6338" w:hanging="180"/>
      </w:pPr>
    </w:lvl>
  </w:abstractNum>
  <w:abstractNum w:abstractNumId="53" w15:restartNumberingAfterBreak="0">
    <w:nsid w:val="671E37A9"/>
    <w:multiLevelType w:val="hybridMultilevel"/>
    <w:tmpl w:val="B54E102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69813CB6"/>
    <w:multiLevelType w:val="singleLevel"/>
    <w:tmpl w:val="897868CA"/>
    <w:lvl w:ilvl="0">
      <w:start w:val="1"/>
      <w:numFmt w:val="lowerLetter"/>
      <w:lvlText w:val="%1)"/>
      <w:legacy w:legacy="1" w:legacySpace="0" w:legacyIndent="360"/>
      <w:lvlJc w:val="left"/>
      <w:rPr>
        <w:rFonts w:hint="default" w:ascii="Arial" w:hAnsi="Arial" w:cs="Arial"/>
      </w:rPr>
    </w:lvl>
  </w:abstractNum>
  <w:num w:numId="1" w16cid:durableId="1433473288">
    <w:abstractNumId w:val="2"/>
  </w:num>
  <w:num w:numId="2" w16cid:durableId="2102093701">
    <w:abstractNumId w:val="7"/>
  </w:num>
  <w:num w:numId="3" w16cid:durableId="637682542">
    <w:abstractNumId w:val="20"/>
  </w:num>
  <w:num w:numId="4" w16cid:durableId="797845060">
    <w:abstractNumId w:val="25"/>
  </w:num>
  <w:num w:numId="5" w16cid:durableId="372534477">
    <w:abstractNumId w:val="41"/>
  </w:num>
  <w:num w:numId="6" w16cid:durableId="277227306">
    <w:abstractNumId w:val="27"/>
  </w:num>
  <w:num w:numId="7" w16cid:durableId="1787001135">
    <w:abstractNumId w:val="54"/>
  </w:num>
  <w:num w:numId="8" w16cid:durableId="1882983478">
    <w:abstractNumId w:val="42"/>
  </w:num>
  <w:num w:numId="9" w16cid:durableId="222255322">
    <w:abstractNumId w:val="42"/>
    <w:lvlOverride w:ilvl="0">
      <w:lvl w:ilvl="0">
        <w:start w:val="2"/>
        <w:numFmt w:val="decimal"/>
        <w:lvlText w:val="%1."/>
        <w:legacy w:legacy="1" w:legacySpace="0" w:legacyIndent="360"/>
        <w:lvlJc w:val="left"/>
        <w:rPr>
          <w:rFonts w:hint="default" w:ascii="Arial" w:hAnsi="Arial" w:cs="Arial"/>
        </w:rPr>
      </w:lvl>
    </w:lvlOverride>
  </w:num>
  <w:num w:numId="10" w16cid:durableId="1467890186">
    <w:abstractNumId w:val="42"/>
    <w:lvlOverride w:ilvl="0">
      <w:lvl w:ilvl="0">
        <w:start w:val="3"/>
        <w:numFmt w:val="decimal"/>
        <w:lvlText w:val="%1."/>
        <w:legacy w:legacy="1" w:legacySpace="0" w:legacyIndent="360"/>
        <w:lvlJc w:val="left"/>
        <w:rPr>
          <w:rFonts w:hint="default" w:ascii="Arial" w:hAnsi="Arial" w:cs="Arial"/>
        </w:rPr>
      </w:lvl>
    </w:lvlOverride>
  </w:num>
  <w:num w:numId="11" w16cid:durableId="1342850316">
    <w:abstractNumId w:val="42"/>
    <w:lvlOverride w:ilvl="0">
      <w:lvl w:ilvl="0">
        <w:start w:val="4"/>
        <w:numFmt w:val="decimal"/>
        <w:lvlText w:val="%1."/>
        <w:legacy w:legacy="1" w:legacySpace="0" w:legacyIndent="360"/>
        <w:lvlJc w:val="left"/>
        <w:rPr>
          <w:rFonts w:hint="default" w:ascii="Arial" w:hAnsi="Arial" w:cs="Arial"/>
        </w:rPr>
      </w:lvl>
    </w:lvlOverride>
  </w:num>
  <w:num w:numId="12" w16cid:durableId="605306555">
    <w:abstractNumId w:val="42"/>
    <w:lvlOverride w:ilvl="0">
      <w:lvl w:ilvl="0">
        <w:start w:val="6"/>
        <w:numFmt w:val="decimal"/>
        <w:lvlText w:val="%1."/>
        <w:legacy w:legacy="1" w:legacySpace="0" w:legacyIndent="360"/>
        <w:lvlJc w:val="left"/>
        <w:rPr>
          <w:rFonts w:hint="default" w:ascii="Arial" w:hAnsi="Arial" w:cs="Arial"/>
        </w:rPr>
      </w:lvl>
    </w:lvlOverride>
  </w:num>
  <w:num w:numId="13" w16cid:durableId="2109423146">
    <w:abstractNumId w:val="42"/>
    <w:lvlOverride w:ilvl="0">
      <w:lvl w:ilvl="0">
        <w:start w:val="7"/>
        <w:numFmt w:val="decimal"/>
        <w:lvlText w:val="%1."/>
        <w:legacy w:legacy="1" w:legacySpace="0" w:legacyIndent="360"/>
        <w:lvlJc w:val="left"/>
        <w:rPr>
          <w:rFonts w:hint="default" w:ascii="Arial" w:hAnsi="Arial" w:cs="Arial"/>
        </w:rPr>
      </w:lvl>
    </w:lvlOverride>
  </w:num>
  <w:num w:numId="14" w16cid:durableId="1338968548">
    <w:abstractNumId w:val="42"/>
    <w:lvlOverride w:ilvl="0">
      <w:lvl w:ilvl="0">
        <w:start w:val="8"/>
        <w:numFmt w:val="decimal"/>
        <w:lvlText w:val="%1."/>
        <w:legacy w:legacy="1" w:legacySpace="0" w:legacyIndent="360"/>
        <w:lvlJc w:val="left"/>
        <w:rPr>
          <w:rFonts w:hint="default" w:ascii="Arial" w:hAnsi="Arial" w:cs="Arial"/>
        </w:rPr>
      </w:lvl>
    </w:lvlOverride>
  </w:num>
  <w:num w:numId="15" w16cid:durableId="2008289354">
    <w:abstractNumId w:val="42"/>
    <w:lvlOverride w:ilvl="0">
      <w:lvl w:ilvl="0">
        <w:start w:val="9"/>
        <w:numFmt w:val="decimal"/>
        <w:lvlText w:val="%1."/>
        <w:legacy w:legacy="1" w:legacySpace="0" w:legacyIndent="360"/>
        <w:lvlJc w:val="left"/>
        <w:rPr>
          <w:rFonts w:hint="default" w:ascii="Arial" w:hAnsi="Arial" w:cs="Arial"/>
        </w:rPr>
      </w:lvl>
    </w:lvlOverride>
  </w:num>
  <w:num w:numId="16" w16cid:durableId="1983000494">
    <w:abstractNumId w:val="42"/>
    <w:lvlOverride w:ilvl="0">
      <w:lvl w:ilvl="0">
        <w:start w:val="10"/>
        <w:numFmt w:val="decimal"/>
        <w:lvlText w:val="%1."/>
        <w:legacy w:legacy="1" w:legacySpace="0" w:legacyIndent="360"/>
        <w:lvlJc w:val="left"/>
        <w:rPr>
          <w:rFonts w:hint="default" w:ascii="Arial" w:hAnsi="Arial" w:cs="Arial"/>
        </w:rPr>
      </w:lvl>
    </w:lvlOverride>
  </w:num>
  <w:num w:numId="17" w16cid:durableId="308366843">
    <w:abstractNumId w:val="42"/>
    <w:lvlOverride w:ilvl="0">
      <w:lvl w:ilvl="0">
        <w:start w:val="11"/>
        <w:numFmt w:val="decimal"/>
        <w:lvlText w:val="%1."/>
        <w:legacy w:legacy="1" w:legacySpace="0" w:legacyIndent="360"/>
        <w:lvlJc w:val="left"/>
        <w:rPr>
          <w:rFonts w:hint="default" w:ascii="Arial" w:hAnsi="Arial" w:cs="Arial"/>
        </w:rPr>
      </w:lvl>
    </w:lvlOverride>
  </w:num>
  <w:num w:numId="18" w16cid:durableId="293949278">
    <w:abstractNumId w:val="42"/>
    <w:lvlOverride w:ilvl="0">
      <w:lvl w:ilvl="0">
        <w:start w:val="12"/>
        <w:numFmt w:val="decimal"/>
        <w:lvlText w:val="%1."/>
        <w:legacy w:legacy="1" w:legacySpace="0" w:legacyIndent="360"/>
        <w:lvlJc w:val="left"/>
        <w:rPr>
          <w:rFonts w:hint="default" w:ascii="Arial" w:hAnsi="Arial" w:cs="Arial"/>
        </w:rPr>
      </w:lvl>
    </w:lvlOverride>
  </w:num>
  <w:num w:numId="19" w16cid:durableId="243298763">
    <w:abstractNumId w:val="40"/>
  </w:num>
  <w:num w:numId="20" w16cid:durableId="161357757">
    <w:abstractNumId w:val="39"/>
  </w:num>
  <w:num w:numId="21" w16cid:durableId="514004474">
    <w:abstractNumId w:val="35"/>
  </w:num>
  <w:num w:numId="22" w16cid:durableId="1851724824">
    <w:abstractNumId w:val="1"/>
  </w:num>
  <w:num w:numId="23" w16cid:durableId="1039478584">
    <w:abstractNumId w:val="0"/>
  </w:num>
  <w:num w:numId="24" w16cid:durableId="1778864684">
    <w:abstractNumId w:val="45"/>
  </w:num>
  <w:num w:numId="25" w16cid:durableId="87162953">
    <w:abstractNumId w:val="44"/>
  </w:num>
  <w:num w:numId="26" w16cid:durableId="1654411639">
    <w:abstractNumId w:val="28"/>
  </w:num>
  <w:num w:numId="27" w16cid:durableId="188116344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692220046">
    <w:abstractNumId w:val="48"/>
  </w:num>
  <w:num w:numId="29" w16cid:durableId="1465152617">
    <w:abstractNumId w:val="52"/>
  </w:num>
  <w:num w:numId="30" w16cid:durableId="484470422">
    <w:abstractNumId w:val="34"/>
  </w:num>
  <w:num w:numId="31" w16cid:durableId="1284772728">
    <w:abstractNumId w:val="38"/>
  </w:num>
  <w:num w:numId="32" w16cid:durableId="913781314">
    <w:abstractNumId w:val="50"/>
  </w:num>
  <w:num w:numId="33" w16cid:durableId="1295064615">
    <w:abstractNumId w:val="47"/>
  </w:num>
  <w:num w:numId="34" w16cid:durableId="244808348">
    <w:abstractNumId w:val="33"/>
  </w:num>
  <w:num w:numId="35" w16cid:durableId="10497131">
    <w:abstractNumId w:val="32"/>
  </w:num>
  <w:num w:numId="36" w16cid:durableId="1771850404">
    <w:abstractNumId w:val="29"/>
  </w:num>
  <w:num w:numId="37" w16cid:durableId="409355717">
    <w:abstractNumId w:val="46"/>
  </w:num>
  <w:num w:numId="38" w16cid:durableId="1527597150">
    <w:abstractNumId w:val="2"/>
  </w:num>
  <w:num w:numId="39" w16cid:durableId="1270703380">
    <w:abstractNumId w:val="30"/>
  </w:num>
  <w:num w:numId="40" w16cid:durableId="571695764">
    <w:abstractNumId w:val="2"/>
  </w:num>
  <w:num w:numId="41" w16cid:durableId="836311030">
    <w:abstractNumId w:val="53"/>
  </w:num>
  <w:num w:numId="42" w16cid:durableId="1073577344">
    <w:abstractNumId w:val="51"/>
  </w:num>
  <w:num w:numId="43" w16cid:durableId="176971056">
    <w:abstractNumId w:val="36"/>
  </w:num>
  <w:num w:numId="44" w16cid:durableId="1252736140">
    <w:abstractNumId w:val="31"/>
  </w:num>
  <w:numIdMacAtCleanup w:val="29"/>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67"/>
  </w:hdrShapeDefaults>
  <w:footnotePr>
    <w:pos w:val="beneathText"/>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50A38"/>
    <w:rsid w:val="000019DF"/>
    <w:rsid w:val="00003390"/>
    <w:rsid w:val="00003476"/>
    <w:rsid w:val="00005A75"/>
    <w:rsid w:val="0000726F"/>
    <w:rsid w:val="000107A4"/>
    <w:rsid w:val="00023147"/>
    <w:rsid w:val="00023DD4"/>
    <w:rsid w:val="00025A26"/>
    <w:rsid w:val="00026764"/>
    <w:rsid w:val="00027E6E"/>
    <w:rsid w:val="00030ABB"/>
    <w:rsid w:val="000355A0"/>
    <w:rsid w:val="000373D9"/>
    <w:rsid w:val="00037F93"/>
    <w:rsid w:val="00040F1D"/>
    <w:rsid w:val="00041E4D"/>
    <w:rsid w:val="00044476"/>
    <w:rsid w:val="0004512D"/>
    <w:rsid w:val="000452BA"/>
    <w:rsid w:val="00045A61"/>
    <w:rsid w:val="00045DAF"/>
    <w:rsid w:val="00050D80"/>
    <w:rsid w:val="000519AC"/>
    <w:rsid w:val="0006030B"/>
    <w:rsid w:val="00060B36"/>
    <w:rsid w:val="00062911"/>
    <w:rsid w:val="00067523"/>
    <w:rsid w:val="000707CB"/>
    <w:rsid w:val="000707FC"/>
    <w:rsid w:val="00070AB0"/>
    <w:rsid w:val="00070FDC"/>
    <w:rsid w:val="000763A5"/>
    <w:rsid w:val="000773A5"/>
    <w:rsid w:val="00077978"/>
    <w:rsid w:val="00081A19"/>
    <w:rsid w:val="00081D2A"/>
    <w:rsid w:val="0008292F"/>
    <w:rsid w:val="00086209"/>
    <w:rsid w:val="000932FA"/>
    <w:rsid w:val="0009363E"/>
    <w:rsid w:val="00093EDE"/>
    <w:rsid w:val="00096C8A"/>
    <w:rsid w:val="000A0698"/>
    <w:rsid w:val="000A1ADA"/>
    <w:rsid w:val="000A6A4A"/>
    <w:rsid w:val="000A751E"/>
    <w:rsid w:val="000A7528"/>
    <w:rsid w:val="000B108A"/>
    <w:rsid w:val="000B1CA8"/>
    <w:rsid w:val="000B3845"/>
    <w:rsid w:val="000B3E5C"/>
    <w:rsid w:val="000B4890"/>
    <w:rsid w:val="000B4AB0"/>
    <w:rsid w:val="000B4D23"/>
    <w:rsid w:val="000B5486"/>
    <w:rsid w:val="000B6B13"/>
    <w:rsid w:val="000C020D"/>
    <w:rsid w:val="000C1638"/>
    <w:rsid w:val="000C6942"/>
    <w:rsid w:val="000D0B91"/>
    <w:rsid w:val="000D142C"/>
    <w:rsid w:val="000D1626"/>
    <w:rsid w:val="000D1E8E"/>
    <w:rsid w:val="000D499B"/>
    <w:rsid w:val="000E1E0F"/>
    <w:rsid w:val="000E23FF"/>
    <w:rsid w:val="000E390E"/>
    <w:rsid w:val="000E6302"/>
    <w:rsid w:val="000E693F"/>
    <w:rsid w:val="000E71F5"/>
    <w:rsid w:val="000E78D7"/>
    <w:rsid w:val="000F09A8"/>
    <w:rsid w:val="000F0D68"/>
    <w:rsid w:val="000F2160"/>
    <w:rsid w:val="000F6867"/>
    <w:rsid w:val="00101A85"/>
    <w:rsid w:val="00101DBE"/>
    <w:rsid w:val="00107625"/>
    <w:rsid w:val="0011503F"/>
    <w:rsid w:val="001152C0"/>
    <w:rsid w:val="00115B00"/>
    <w:rsid w:val="00116868"/>
    <w:rsid w:val="00116CD0"/>
    <w:rsid w:val="00117F1A"/>
    <w:rsid w:val="00120E09"/>
    <w:rsid w:val="00121766"/>
    <w:rsid w:val="00124E0A"/>
    <w:rsid w:val="001325BA"/>
    <w:rsid w:val="001367E1"/>
    <w:rsid w:val="001378B6"/>
    <w:rsid w:val="0014327A"/>
    <w:rsid w:val="00146523"/>
    <w:rsid w:val="0014775B"/>
    <w:rsid w:val="001479EF"/>
    <w:rsid w:val="00147BEF"/>
    <w:rsid w:val="001537B6"/>
    <w:rsid w:val="001578CB"/>
    <w:rsid w:val="00160AC4"/>
    <w:rsid w:val="001624F3"/>
    <w:rsid w:val="001636B7"/>
    <w:rsid w:val="001644C7"/>
    <w:rsid w:val="0016779A"/>
    <w:rsid w:val="00170730"/>
    <w:rsid w:val="001742A1"/>
    <w:rsid w:val="001749BB"/>
    <w:rsid w:val="00180439"/>
    <w:rsid w:val="00185E9D"/>
    <w:rsid w:val="00187691"/>
    <w:rsid w:val="001A04F1"/>
    <w:rsid w:val="001A0ACE"/>
    <w:rsid w:val="001A775E"/>
    <w:rsid w:val="001B0A1C"/>
    <w:rsid w:val="001B3153"/>
    <w:rsid w:val="001B4851"/>
    <w:rsid w:val="001B4FF2"/>
    <w:rsid w:val="001B6573"/>
    <w:rsid w:val="001D23C9"/>
    <w:rsid w:val="001D2E34"/>
    <w:rsid w:val="001E261C"/>
    <w:rsid w:val="001E3DF1"/>
    <w:rsid w:val="001E5516"/>
    <w:rsid w:val="001F09FF"/>
    <w:rsid w:val="00201652"/>
    <w:rsid w:val="0020361D"/>
    <w:rsid w:val="0020682A"/>
    <w:rsid w:val="0020730F"/>
    <w:rsid w:val="00207BCE"/>
    <w:rsid w:val="00207DDD"/>
    <w:rsid w:val="0021225F"/>
    <w:rsid w:val="00216919"/>
    <w:rsid w:val="00220C62"/>
    <w:rsid w:val="00221CBD"/>
    <w:rsid w:val="00225D7F"/>
    <w:rsid w:val="00230D27"/>
    <w:rsid w:val="00231B37"/>
    <w:rsid w:val="00234D10"/>
    <w:rsid w:val="00235AE0"/>
    <w:rsid w:val="00235F98"/>
    <w:rsid w:val="00241569"/>
    <w:rsid w:val="002444EB"/>
    <w:rsid w:val="00245752"/>
    <w:rsid w:val="00246CC0"/>
    <w:rsid w:val="00246D9C"/>
    <w:rsid w:val="00247CE8"/>
    <w:rsid w:val="00251449"/>
    <w:rsid w:val="002521AA"/>
    <w:rsid w:val="002526D0"/>
    <w:rsid w:val="00253027"/>
    <w:rsid w:val="0025355C"/>
    <w:rsid w:val="00254566"/>
    <w:rsid w:val="00254572"/>
    <w:rsid w:val="00260732"/>
    <w:rsid w:val="00264A29"/>
    <w:rsid w:val="002674BA"/>
    <w:rsid w:val="00267FF0"/>
    <w:rsid w:val="00271772"/>
    <w:rsid w:val="002825B7"/>
    <w:rsid w:val="00290A4B"/>
    <w:rsid w:val="002913B5"/>
    <w:rsid w:val="00293048"/>
    <w:rsid w:val="0029441D"/>
    <w:rsid w:val="002A0707"/>
    <w:rsid w:val="002A0B54"/>
    <w:rsid w:val="002A3279"/>
    <w:rsid w:val="002A4BBF"/>
    <w:rsid w:val="002A6591"/>
    <w:rsid w:val="002B03D3"/>
    <w:rsid w:val="002B199E"/>
    <w:rsid w:val="002B362E"/>
    <w:rsid w:val="002B4E98"/>
    <w:rsid w:val="002B79CE"/>
    <w:rsid w:val="002B7A7C"/>
    <w:rsid w:val="002C08AE"/>
    <w:rsid w:val="002C27E3"/>
    <w:rsid w:val="002C4341"/>
    <w:rsid w:val="002C6D39"/>
    <w:rsid w:val="002D0409"/>
    <w:rsid w:val="002D0866"/>
    <w:rsid w:val="002D1133"/>
    <w:rsid w:val="002D41C1"/>
    <w:rsid w:val="002D559C"/>
    <w:rsid w:val="002D57F7"/>
    <w:rsid w:val="002D6CBE"/>
    <w:rsid w:val="002D6E6C"/>
    <w:rsid w:val="002D7D09"/>
    <w:rsid w:val="002D7E26"/>
    <w:rsid w:val="002E63EA"/>
    <w:rsid w:val="002F08D2"/>
    <w:rsid w:val="002F0FF1"/>
    <w:rsid w:val="002F293D"/>
    <w:rsid w:val="002F3D51"/>
    <w:rsid w:val="002F4670"/>
    <w:rsid w:val="002F6C68"/>
    <w:rsid w:val="002F7B8E"/>
    <w:rsid w:val="00304B9E"/>
    <w:rsid w:val="00306A19"/>
    <w:rsid w:val="00307CA4"/>
    <w:rsid w:val="003101D2"/>
    <w:rsid w:val="00310C9A"/>
    <w:rsid w:val="0031179A"/>
    <w:rsid w:val="00312A2E"/>
    <w:rsid w:val="00317B34"/>
    <w:rsid w:val="00323686"/>
    <w:rsid w:val="00325F12"/>
    <w:rsid w:val="00326A81"/>
    <w:rsid w:val="00327B1D"/>
    <w:rsid w:val="00331E10"/>
    <w:rsid w:val="00334924"/>
    <w:rsid w:val="00334D9B"/>
    <w:rsid w:val="0034258D"/>
    <w:rsid w:val="003507E7"/>
    <w:rsid w:val="00350A38"/>
    <w:rsid w:val="00353B21"/>
    <w:rsid w:val="00354A98"/>
    <w:rsid w:val="00356414"/>
    <w:rsid w:val="003564E0"/>
    <w:rsid w:val="00361F36"/>
    <w:rsid w:val="00363E08"/>
    <w:rsid w:val="003661F3"/>
    <w:rsid w:val="0037187A"/>
    <w:rsid w:val="00372349"/>
    <w:rsid w:val="003756D4"/>
    <w:rsid w:val="0038155B"/>
    <w:rsid w:val="00383D02"/>
    <w:rsid w:val="00383EF6"/>
    <w:rsid w:val="00390912"/>
    <w:rsid w:val="00392D1B"/>
    <w:rsid w:val="00393227"/>
    <w:rsid w:val="00394721"/>
    <w:rsid w:val="00394CCC"/>
    <w:rsid w:val="003956AC"/>
    <w:rsid w:val="00395FE8"/>
    <w:rsid w:val="00396C31"/>
    <w:rsid w:val="003A0EB7"/>
    <w:rsid w:val="003A247E"/>
    <w:rsid w:val="003A25AF"/>
    <w:rsid w:val="003A2993"/>
    <w:rsid w:val="003A55CC"/>
    <w:rsid w:val="003A64F1"/>
    <w:rsid w:val="003A7C37"/>
    <w:rsid w:val="003B20F7"/>
    <w:rsid w:val="003B440B"/>
    <w:rsid w:val="003C1453"/>
    <w:rsid w:val="003C2386"/>
    <w:rsid w:val="003C391A"/>
    <w:rsid w:val="003C3EDE"/>
    <w:rsid w:val="003D2D3D"/>
    <w:rsid w:val="003D41BB"/>
    <w:rsid w:val="003D4A1D"/>
    <w:rsid w:val="003D4EC2"/>
    <w:rsid w:val="003D6102"/>
    <w:rsid w:val="003D6749"/>
    <w:rsid w:val="003D7337"/>
    <w:rsid w:val="003E059A"/>
    <w:rsid w:val="003E1349"/>
    <w:rsid w:val="003E3FDB"/>
    <w:rsid w:val="003E488B"/>
    <w:rsid w:val="003E4A25"/>
    <w:rsid w:val="003F0A3F"/>
    <w:rsid w:val="003F1831"/>
    <w:rsid w:val="003F2883"/>
    <w:rsid w:val="003F3F2D"/>
    <w:rsid w:val="003F4135"/>
    <w:rsid w:val="00403E59"/>
    <w:rsid w:val="00404935"/>
    <w:rsid w:val="004068AF"/>
    <w:rsid w:val="004070D8"/>
    <w:rsid w:val="0040762D"/>
    <w:rsid w:val="00412972"/>
    <w:rsid w:val="00417A5E"/>
    <w:rsid w:val="00420055"/>
    <w:rsid w:val="00421BBA"/>
    <w:rsid w:val="00424CCB"/>
    <w:rsid w:val="004307D3"/>
    <w:rsid w:val="0043100F"/>
    <w:rsid w:val="00431295"/>
    <w:rsid w:val="004314BF"/>
    <w:rsid w:val="004343C3"/>
    <w:rsid w:val="00435C6C"/>
    <w:rsid w:val="004360C3"/>
    <w:rsid w:val="004378F9"/>
    <w:rsid w:val="00441692"/>
    <w:rsid w:val="00441A8C"/>
    <w:rsid w:val="00444794"/>
    <w:rsid w:val="004504F4"/>
    <w:rsid w:val="00452568"/>
    <w:rsid w:val="00453F43"/>
    <w:rsid w:val="004543C2"/>
    <w:rsid w:val="004550EA"/>
    <w:rsid w:val="00457DFE"/>
    <w:rsid w:val="00462364"/>
    <w:rsid w:val="00462882"/>
    <w:rsid w:val="00466A19"/>
    <w:rsid w:val="0046762C"/>
    <w:rsid w:val="00471F7C"/>
    <w:rsid w:val="00472CAF"/>
    <w:rsid w:val="00474141"/>
    <w:rsid w:val="00474B7D"/>
    <w:rsid w:val="00474E76"/>
    <w:rsid w:val="00477642"/>
    <w:rsid w:val="004819B8"/>
    <w:rsid w:val="00482700"/>
    <w:rsid w:val="004840AB"/>
    <w:rsid w:val="004857EE"/>
    <w:rsid w:val="00486F83"/>
    <w:rsid w:val="004915BC"/>
    <w:rsid w:val="004A4D28"/>
    <w:rsid w:val="004B0F9B"/>
    <w:rsid w:val="004B3DA0"/>
    <w:rsid w:val="004B563E"/>
    <w:rsid w:val="004C3F4E"/>
    <w:rsid w:val="004C59D2"/>
    <w:rsid w:val="004C6AFD"/>
    <w:rsid w:val="004E04AF"/>
    <w:rsid w:val="004E2BC7"/>
    <w:rsid w:val="004E30B1"/>
    <w:rsid w:val="004E438B"/>
    <w:rsid w:val="004E450D"/>
    <w:rsid w:val="004E5C51"/>
    <w:rsid w:val="004E6357"/>
    <w:rsid w:val="004E6D0D"/>
    <w:rsid w:val="004E6E78"/>
    <w:rsid w:val="004F3B76"/>
    <w:rsid w:val="004F439D"/>
    <w:rsid w:val="004F496D"/>
    <w:rsid w:val="004F4E4E"/>
    <w:rsid w:val="004F4F29"/>
    <w:rsid w:val="004F6B17"/>
    <w:rsid w:val="004F7178"/>
    <w:rsid w:val="004F7C2A"/>
    <w:rsid w:val="00500266"/>
    <w:rsid w:val="005025F5"/>
    <w:rsid w:val="0050379B"/>
    <w:rsid w:val="00503C79"/>
    <w:rsid w:val="00505F22"/>
    <w:rsid w:val="00506A52"/>
    <w:rsid w:val="0050749B"/>
    <w:rsid w:val="00507E14"/>
    <w:rsid w:val="005110CE"/>
    <w:rsid w:val="00512298"/>
    <w:rsid w:val="00512F72"/>
    <w:rsid w:val="00514982"/>
    <w:rsid w:val="005149EE"/>
    <w:rsid w:val="00514E24"/>
    <w:rsid w:val="00516E01"/>
    <w:rsid w:val="00517FF4"/>
    <w:rsid w:val="00522FF4"/>
    <w:rsid w:val="005249D3"/>
    <w:rsid w:val="00525568"/>
    <w:rsid w:val="00525D0D"/>
    <w:rsid w:val="00530276"/>
    <w:rsid w:val="00533D24"/>
    <w:rsid w:val="005349B1"/>
    <w:rsid w:val="005367D3"/>
    <w:rsid w:val="00537303"/>
    <w:rsid w:val="00541035"/>
    <w:rsid w:val="0054202A"/>
    <w:rsid w:val="00543141"/>
    <w:rsid w:val="005431D7"/>
    <w:rsid w:val="00543E6C"/>
    <w:rsid w:val="00545E99"/>
    <w:rsid w:val="00552405"/>
    <w:rsid w:val="00552BFA"/>
    <w:rsid w:val="00554897"/>
    <w:rsid w:val="00554E7D"/>
    <w:rsid w:val="00557FA4"/>
    <w:rsid w:val="00565F5B"/>
    <w:rsid w:val="0057017B"/>
    <w:rsid w:val="0057353B"/>
    <w:rsid w:val="00573D07"/>
    <w:rsid w:val="00575796"/>
    <w:rsid w:val="00575973"/>
    <w:rsid w:val="00575D65"/>
    <w:rsid w:val="00575DF7"/>
    <w:rsid w:val="0058156B"/>
    <w:rsid w:val="005816AF"/>
    <w:rsid w:val="005841E3"/>
    <w:rsid w:val="0058525F"/>
    <w:rsid w:val="00585806"/>
    <w:rsid w:val="005863C2"/>
    <w:rsid w:val="00586993"/>
    <w:rsid w:val="005903D3"/>
    <w:rsid w:val="00590B7D"/>
    <w:rsid w:val="00590D5A"/>
    <w:rsid w:val="00592268"/>
    <w:rsid w:val="0059422C"/>
    <w:rsid w:val="00594730"/>
    <w:rsid w:val="00594C5A"/>
    <w:rsid w:val="005951A0"/>
    <w:rsid w:val="005A0580"/>
    <w:rsid w:val="005A323F"/>
    <w:rsid w:val="005A37EE"/>
    <w:rsid w:val="005A4283"/>
    <w:rsid w:val="005A5E05"/>
    <w:rsid w:val="005A6382"/>
    <w:rsid w:val="005A7193"/>
    <w:rsid w:val="005B40CC"/>
    <w:rsid w:val="005B48EE"/>
    <w:rsid w:val="005B6008"/>
    <w:rsid w:val="005B791E"/>
    <w:rsid w:val="005B79EC"/>
    <w:rsid w:val="005B7C96"/>
    <w:rsid w:val="005C03E8"/>
    <w:rsid w:val="005C0B5E"/>
    <w:rsid w:val="005C546F"/>
    <w:rsid w:val="005C6973"/>
    <w:rsid w:val="005C7D9A"/>
    <w:rsid w:val="005D1B43"/>
    <w:rsid w:val="005D2168"/>
    <w:rsid w:val="005D3FDF"/>
    <w:rsid w:val="005E05BA"/>
    <w:rsid w:val="005E0A84"/>
    <w:rsid w:val="005E13AE"/>
    <w:rsid w:val="005E4017"/>
    <w:rsid w:val="005E6C17"/>
    <w:rsid w:val="005E6D54"/>
    <w:rsid w:val="005E7625"/>
    <w:rsid w:val="005E7BD1"/>
    <w:rsid w:val="005F33F6"/>
    <w:rsid w:val="005F3DC9"/>
    <w:rsid w:val="005F4FC2"/>
    <w:rsid w:val="005F7C5A"/>
    <w:rsid w:val="006017D0"/>
    <w:rsid w:val="00601B63"/>
    <w:rsid w:val="006054B0"/>
    <w:rsid w:val="006055E0"/>
    <w:rsid w:val="006057E7"/>
    <w:rsid w:val="00606712"/>
    <w:rsid w:val="006079AC"/>
    <w:rsid w:val="006128BD"/>
    <w:rsid w:val="00612906"/>
    <w:rsid w:val="00612AD2"/>
    <w:rsid w:val="00613810"/>
    <w:rsid w:val="00615214"/>
    <w:rsid w:val="0061621E"/>
    <w:rsid w:val="00621374"/>
    <w:rsid w:val="00621F58"/>
    <w:rsid w:val="00624DAD"/>
    <w:rsid w:val="006324F6"/>
    <w:rsid w:val="00632FD1"/>
    <w:rsid w:val="00637967"/>
    <w:rsid w:val="00637E42"/>
    <w:rsid w:val="0064080B"/>
    <w:rsid w:val="0064160B"/>
    <w:rsid w:val="00642948"/>
    <w:rsid w:val="00642F7C"/>
    <w:rsid w:val="0065093E"/>
    <w:rsid w:val="0065565D"/>
    <w:rsid w:val="00655EA5"/>
    <w:rsid w:val="00655F5D"/>
    <w:rsid w:val="006572A7"/>
    <w:rsid w:val="00657D11"/>
    <w:rsid w:val="00663114"/>
    <w:rsid w:val="00665A54"/>
    <w:rsid w:val="00667E91"/>
    <w:rsid w:val="006737BF"/>
    <w:rsid w:val="00680B7C"/>
    <w:rsid w:val="00681469"/>
    <w:rsid w:val="006835C3"/>
    <w:rsid w:val="0068461E"/>
    <w:rsid w:val="006865AB"/>
    <w:rsid w:val="00686A7E"/>
    <w:rsid w:val="006870E8"/>
    <w:rsid w:val="00690C39"/>
    <w:rsid w:val="006913DC"/>
    <w:rsid w:val="00691670"/>
    <w:rsid w:val="00691A1E"/>
    <w:rsid w:val="006940E6"/>
    <w:rsid w:val="00694F0E"/>
    <w:rsid w:val="006A0049"/>
    <w:rsid w:val="006A0EC6"/>
    <w:rsid w:val="006A129E"/>
    <w:rsid w:val="006A1E45"/>
    <w:rsid w:val="006A1EA7"/>
    <w:rsid w:val="006A3433"/>
    <w:rsid w:val="006A4C18"/>
    <w:rsid w:val="006A5A84"/>
    <w:rsid w:val="006B08B5"/>
    <w:rsid w:val="006B2FB1"/>
    <w:rsid w:val="006B4A00"/>
    <w:rsid w:val="006B6B1A"/>
    <w:rsid w:val="006B78E4"/>
    <w:rsid w:val="006B7C8B"/>
    <w:rsid w:val="006C043E"/>
    <w:rsid w:val="006C188E"/>
    <w:rsid w:val="006C218B"/>
    <w:rsid w:val="006C285E"/>
    <w:rsid w:val="006C4407"/>
    <w:rsid w:val="006C75E4"/>
    <w:rsid w:val="006D335B"/>
    <w:rsid w:val="006D3441"/>
    <w:rsid w:val="006D40B8"/>
    <w:rsid w:val="006D5AF5"/>
    <w:rsid w:val="006D6868"/>
    <w:rsid w:val="006E029E"/>
    <w:rsid w:val="006E0FBA"/>
    <w:rsid w:val="006E2B4A"/>
    <w:rsid w:val="006E2FAC"/>
    <w:rsid w:val="006E3217"/>
    <w:rsid w:val="006E4A14"/>
    <w:rsid w:val="006E5D77"/>
    <w:rsid w:val="006E64E3"/>
    <w:rsid w:val="006F1E9A"/>
    <w:rsid w:val="006F292A"/>
    <w:rsid w:val="006F2B53"/>
    <w:rsid w:val="006F3C11"/>
    <w:rsid w:val="006F68D7"/>
    <w:rsid w:val="006F7E17"/>
    <w:rsid w:val="006F7FAC"/>
    <w:rsid w:val="00700551"/>
    <w:rsid w:val="00700A98"/>
    <w:rsid w:val="00703F36"/>
    <w:rsid w:val="00711E7C"/>
    <w:rsid w:val="007131DF"/>
    <w:rsid w:val="00713CB8"/>
    <w:rsid w:val="00713EFC"/>
    <w:rsid w:val="00715A4B"/>
    <w:rsid w:val="007163AA"/>
    <w:rsid w:val="00717AFE"/>
    <w:rsid w:val="0072185F"/>
    <w:rsid w:val="00722701"/>
    <w:rsid w:val="00725EDD"/>
    <w:rsid w:val="00732AAB"/>
    <w:rsid w:val="00732F28"/>
    <w:rsid w:val="00737E4F"/>
    <w:rsid w:val="00740EF6"/>
    <w:rsid w:val="007420C7"/>
    <w:rsid w:val="0074322E"/>
    <w:rsid w:val="00743522"/>
    <w:rsid w:val="0074417C"/>
    <w:rsid w:val="007459EE"/>
    <w:rsid w:val="00746A0F"/>
    <w:rsid w:val="00746C5B"/>
    <w:rsid w:val="0075348A"/>
    <w:rsid w:val="0075438B"/>
    <w:rsid w:val="00755ABD"/>
    <w:rsid w:val="00756037"/>
    <w:rsid w:val="00757B9F"/>
    <w:rsid w:val="0076118C"/>
    <w:rsid w:val="00762397"/>
    <w:rsid w:val="00762A9C"/>
    <w:rsid w:val="0076338A"/>
    <w:rsid w:val="00765179"/>
    <w:rsid w:val="00767965"/>
    <w:rsid w:val="007741D1"/>
    <w:rsid w:val="00775B93"/>
    <w:rsid w:val="00777FD0"/>
    <w:rsid w:val="00780146"/>
    <w:rsid w:val="00780A1A"/>
    <w:rsid w:val="00782181"/>
    <w:rsid w:val="0078651C"/>
    <w:rsid w:val="0079541D"/>
    <w:rsid w:val="007A02A6"/>
    <w:rsid w:val="007A0711"/>
    <w:rsid w:val="007A4E8E"/>
    <w:rsid w:val="007A60BB"/>
    <w:rsid w:val="007B0A05"/>
    <w:rsid w:val="007B2FBD"/>
    <w:rsid w:val="007B5E73"/>
    <w:rsid w:val="007C4AF1"/>
    <w:rsid w:val="007C75E5"/>
    <w:rsid w:val="007D1C1D"/>
    <w:rsid w:val="007D4AB1"/>
    <w:rsid w:val="007E21D9"/>
    <w:rsid w:val="007E31F2"/>
    <w:rsid w:val="007E4328"/>
    <w:rsid w:val="007E4420"/>
    <w:rsid w:val="007E6A6D"/>
    <w:rsid w:val="007F1762"/>
    <w:rsid w:val="007F1A55"/>
    <w:rsid w:val="007F2FE1"/>
    <w:rsid w:val="007F370F"/>
    <w:rsid w:val="007F3B66"/>
    <w:rsid w:val="007F7280"/>
    <w:rsid w:val="007F7DC2"/>
    <w:rsid w:val="00801636"/>
    <w:rsid w:val="008039E9"/>
    <w:rsid w:val="00803F4A"/>
    <w:rsid w:val="00803FF2"/>
    <w:rsid w:val="0080673C"/>
    <w:rsid w:val="00810DAF"/>
    <w:rsid w:val="008135F1"/>
    <w:rsid w:val="00815237"/>
    <w:rsid w:val="00816371"/>
    <w:rsid w:val="0082006A"/>
    <w:rsid w:val="008209F4"/>
    <w:rsid w:val="00821332"/>
    <w:rsid w:val="00822B55"/>
    <w:rsid w:val="0082419A"/>
    <w:rsid w:val="00826B32"/>
    <w:rsid w:val="00827764"/>
    <w:rsid w:val="00827B36"/>
    <w:rsid w:val="00830074"/>
    <w:rsid w:val="0083028F"/>
    <w:rsid w:val="0083058D"/>
    <w:rsid w:val="00834B22"/>
    <w:rsid w:val="00835B1D"/>
    <w:rsid w:val="00840BB3"/>
    <w:rsid w:val="00840CD6"/>
    <w:rsid w:val="00842232"/>
    <w:rsid w:val="00842574"/>
    <w:rsid w:val="00844828"/>
    <w:rsid w:val="008451A3"/>
    <w:rsid w:val="0085164C"/>
    <w:rsid w:val="00851A3A"/>
    <w:rsid w:val="00851EBA"/>
    <w:rsid w:val="00853D3A"/>
    <w:rsid w:val="00855637"/>
    <w:rsid w:val="00855DCC"/>
    <w:rsid w:val="0085714D"/>
    <w:rsid w:val="00857193"/>
    <w:rsid w:val="00861990"/>
    <w:rsid w:val="00865F0E"/>
    <w:rsid w:val="008678EF"/>
    <w:rsid w:val="00867929"/>
    <w:rsid w:val="00877713"/>
    <w:rsid w:val="0088112F"/>
    <w:rsid w:val="008823D9"/>
    <w:rsid w:val="0088298E"/>
    <w:rsid w:val="00882B9E"/>
    <w:rsid w:val="00882D18"/>
    <w:rsid w:val="00883009"/>
    <w:rsid w:val="008835E0"/>
    <w:rsid w:val="00886283"/>
    <w:rsid w:val="0088787B"/>
    <w:rsid w:val="00887C86"/>
    <w:rsid w:val="008958D2"/>
    <w:rsid w:val="008A1562"/>
    <w:rsid w:val="008A166F"/>
    <w:rsid w:val="008A1B4A"/>
    <w:rsid w:val="008A1D97"/>
    <w:rsid w:val="008A3A65"/>
    <w:rsid w:val="008A4429"/>
    <w:rsid w:val="008A65FF"/>
    <w:rsid w:val="008A6E9F"/>
    <w:rsid w:val="008A75F4"/>
    <w:rsid w:val="008A7DAF"/>
    <w:rsid w:val="008B0135"/>
    <w:rsid w:val="008B1729"/>
    <w:rsid w:val="008B1734"/>
    <w:rsid w:val="008B17F7"/>
    <w:rsid w:val="008B309A"/>
    <w:rsid w:val="008B5E02"/>
    <w:rsid w:val="008B7302"/>
    <w:rsid w:val="008B7525"/>
    <w:rsid w:val="008B7B41"/>
    <w:rsid w:val="008C253E"/>
    <w:rsid w:val="008C3148"/>
    <w:rsid w:val="008C48E9"/>
    <w:rsid w:val="008C7103"/>
    <w:rsid w:val="008D04D3"/>
    <w:rsid w:val="008D2C9B"/>
    <w:rsid w:val="008E0549"/>
    <w:rsid w:val="008E1548"/>
    <w:rsid w:val="008E42EC"/>
    <w:rsid w:val="008F25E7"/>
    <w:rsid w:val="008F6A51"/>
    <w:rsid w:val="00900F39"/>
    <w:rsid w:val="00901585"/>
    <w:rsid w:val="00901917"/>
    <w:rsid w:val="00901A07"/>
    <w:rsid w:val="00905738"/>
    <w:rsid w:val="00910F0C"/>
    <w:rsid w:val="0091266D"/>
    <w:rsid w:val="00913D58"/>
    <w:rsid w:val="00913D9C"/>
    <w:rsid w:val="0091742D"/>
    <w:rsid w:val="00921741"/>
    <w:rsid w:val="00925565"/>
    <w:rsid w:val="00926F8A"/>
    <w:rsid w:val="00930E74"/>
    <w:rsid w:val="009318C8"/>
    <w:rsid w:val="00932AA9"/>
    <w:rsid w:val="0093415E"/>
    <w:rsid w:val="0093743A"/>
    <w:rsid w:val="00937DA0"/>
    <w:rsid w:val="00940527"/>
    <w:rsid w:val="009459E0"/>
    <w:rsid w:val="0094714E"/>
    <w:rsid w:val="009475C6"/>
    <w:rsid w:val="00947639"/>
    <w:rsid w:val="00950DA2"/>
    <w:rsid w:val="009538A9"/>
    <w:rsid w:val="009553AB"/>
    <w:rsid w:val="009564D9"/>
    <w:rsid w:val="009576D9"/>
    <w:rsid w:val="0096004D"/>
    <w:rsid w:val="0096117D"/>
    <w:rsid w:val="0096182A"/>
    <w:rsid w:val="00961D05"/>
    <w:rsid w:val="00963D50"/>
    <w:rsid w:val="009643DF"/>
    <w:rsid w:val="009646BD"/>
    <w:rsid w:val="00970123"/>
    <w:rsid w:val="00971EA1"/>
    <w:rsid w:val="009724BD"/>
    <w:rsid w:val="00975429"/>
    <w:rsid w:val="0097673B"/>
    <w:rsid w:val="00981671"/>
    <w:rsid w:val="009817E5"/>
    <w:rsid w:val="009846EC"/>
    <w:rsid w:val="009925F8"/>
    <w:rsid w:val="00993FEE"/>
    <w:rsid w:val="00997BE0"/>
    <w:rsid w:val="009A1C62"/>
    <w:rsid w:val="009A27C0"/>
    <w:rsid w:val="009A31B2"/>
    <w:rsid w:val="009A4D3D"/>
    <w:rsid w:val="009A55E8"/>
    <w:rsid w:val="009B0560"/>
    <w:rsid w:val="009B063A"/>
    <w:rsid w:val="009B381C"/>
    <w:rsid w:val="009B3B31"/>
    <w:rsid w:val="009B3B4A"/>
    <w:rsid w:val="009C135A"/>
    <w:rsid w:val="009C14A9"/>
    <w:rsid w:val="009C1852"/>
    <w:rsid w:val="009C2E16"/>
    <w:rsid w:val="009C6D20"/>
    <w:rsid w:val="009C76AD"/>
    <w:rsid w:val="009C7FC1"/>
    <w:rsid w:val="009D00C5"/>
    <w:rsid w:val="009D0523"/>
    <w:rsid w:val="009D6417"/>
    <w:rsid w:val="009E0A1F"/>
    <w:rsid w:val="009E183E"/>
    <w:rsid w:val="009E6125"/>
    <w:rsid w:val="009F1B59"/>
    <w:rsid w:val="009F4BE3"/>
    <w:rsid w:val="00A01A7A"/>
    <w:rsid w:val="00A03C73"/>
    <w:rsid w:val="00A04C97"/>
    <w:rsid w:val="00A061ED"/>
    <w:rsid w:val="00A07606"/>
    <w:rsid w:val="00A07FF0"/>
    <w:rsid w:val="00A12B1D"/>
    <w:rsid w:val="00A14504"/>
    <w:rsid w:val="00A21BE4"/>
    <w:rsid w:val="00A24D37"/>
    <w:rsid w:val="00A2720F"/>
    <w:rsid w:val="00A2777B"/>
    <w:rsid w:val="00A34F28"/>
    <w:rsid w:val="00A36E12"/>
    <w:rsid w:val="00A42AFB"/>
    <w:rsid w:val="00A457B4"/>
    <w:rsid w:val="00A46B10"/>
    <w:rsid w:val="00A50339"/>
    <w:rsid w:val="00A52137"/>
    <w:rsid w:val="00A52D55"/>
    <w:rsid w:val="00A539A2"/>
    <w:rsid w:val="00A54358"/>
    <w:rsid w:val="00A56586"/>
    <w:rsid w:val="00A57D09"/>
    <w:rsid w:val="00A601D6"/>
    <w:rsid w:val="00A61757"/>
    <w:rsid w:val="00A62B23"/>
    <w:rsid w:val="00A630C7"/>
    <w:rsid w:val="00A64C8F"/>
    <w:rsid w:val="00A65B66"/>
    <w:rsid w:val="00A662DB"/>
    <w:rsid w:val="00A67F21"/>
    <w:rsid w:val="00A7559E"/>
    <w:rsid w:val="00A76FFD"/>
    <w:rsid w:val="00A817AA"/>
    <w:rsid w:val="00A82073"/>
    <w:rsid w:val="00A83A77"/>
    <w:rsid w:val="00A86294"/>
    <w:rsid w:val="00A906A5"/>
    <w:rsid w:val="00A909E0"/>
    <w:rsid w:val="00A91F70"/>
    <w:rsid w:val="00A92912"/>
    <w:rsid w:val="00A93454"/>
    <w:rsid w:val="00A947F7"/>
    <w:rsid w:val="00AA0CCC"/>
    <w:rsid w:val="00AA115F"/>
    <w:rsid w:val="00AA150F"/>
    <w:rsid w:val="00AA6C65"/>
    <w:rsid w:val="00AB092D"/>
    <w:rsid w:val="00AB1F39"/>
    <w:rsid w:val="00AB3427"/>
    <w:rsid w:val="00AB451A"/>
    <w:rsid w:val="00AB4F35"/>
    <w:rsid w:val="00AC01FC"/>
    <w:rsid w:val="00AC0347"/>
    <w:rsid w:val="00AC0F56"/>
    <w:rsid w:val="00AC12BF"/>
    <w:rsid w:val="00AC156B"/>
    <w:rsid w:val="00AC21C2"/>
    <w:rsid w:val="00AC3A6A"/>
    <w:rsid w:val="00AC5AB6"/>
    <w:rsid w:val="00AC6CBF"/>
    <w:rsid w:val="00AD0CD6"/>
    <w:rsid w:val="00AD1395"/>
    <w:rsid w:val="00AD1E61"/>
    <w:rsid w:val="00AD357D"/>
    <w:rsid w:val="00AD3BA3"/>
    <w:rsid w:val="00AD3E12"/>
    <w:rsid w:val="00AD432E"/>
    <w:rsid w:val="00AD6B4D"/>
    <w:rsid w:val="00AD6FD1"/>
    <w:rsid w:val="00AE117B"/>
    <w:rsid w:val="00AE2AF4"/>
    <w:rsid w:val="00AF730B"/>
    <w:rsid w:val="00B00A60"/>
    <w:rsid w:val="00B00B8F"/>
    <w:rsid w:val="00B029B4"/>
    <w:rsid w:val="00B10DBA"/>
    <w:rsid w:val="00B153A5"/>
    <w:rsid w:val="00B156A5"/>
    <w:rsid w:val="00B17CC4"/>
    <w:rsid w:val="00B21CD4"/>
    <w:rsid w:val="00B2708C"/>
    <w:rsid w:val="00B278A9"/>
    <w:rsid w:val="00B302E0"/>
    <w:rsid w:val="00B342B0"/>
    <w:rsid w:val="00B36899"/>
    <w:rsid w:val="00B40EBC"/>
    <w:rsid w:val="00B412A3"/>
    <w:rsid w:val="00B503CA"/>
    <w:rsid w:val="00B50872"/>
    <w:rsid w:val="00B52737"/>
    <w:rsid w:val="00B538C2"/>
    <w:rsid w:val="00B53ACD"/>
    <w:rsid w:val="00B55570"/>
    <w:rsid w:val="00B6170E"/>
    <w:rsid w:val="00B62F86"/>
    <w:rsid w:val="00B634BA"/>
    <w:rsid w:val="00B64D70"/>
    <w:rsid w:val="00B64E80"/>
    <w:rsid w:val="00B738C0"/>
    <w:rsid w:val="00B7445A"/>
    <w:rsid w:val="00B75CE1"/>
    <w:rsid w:val="00B77693"/>
    <w:rsid w:val="00B831CB"/>
    <w:rsid w:val="00B86E2A"/>
    <w:rsid w:val="00B9137C"/>
    <w:rsid w:val="00B93919"/>
    <w:rsid w:val="00B97180"/>
    <w:rsid w:val="00B97D56"/>
    <w:rsid w:val="00BA153D"/>
    <w:rsid w:val="00BA7297"/>
    <w:rsid w:val="00BA7C62"/>
    <w:rsid w:val="00BB0738"/>
    <w:rsid w:val="00BB1EBD"/>
    <w:rsid w:val="00BB7595"/>
    <w:rsid w:val="00BB7FB7"/>
    <w:rsid w:val="00BC1CE7"/>
    <w:rsid w:val="00BC50B9"/>
    <w:rsid w:val="00BD06D5"/>
    <w:rsid w:val="00BD1988"/>
    <w:rsid w:val="00BD7869"/>
    <w:rsid w:val="00BE0392"/>
    <w:rsid w:val="00BE0849"/>
    <w:rsid w:val="00BE1386"/>
    <w:rsid w:val="00BE484D"/>
    <w:rsid w:val="00BE5A0F"/>
    <w:rsid w:val="00BE652F"/>
    <w:rsid w:val="00BE6FCA"/>
    <w:rsid w:val="00BF156E"/>
    <w:rsid w:val="00BF25CB"/>
    <w:rsid w:val="00BF54E9"/>
    <w:rsid w:val="00C0036F"/>
    <w:rsid w:val="00C02A4E"/>
    <w:rsid w:val="00C03276"/>
    <w:rsid w:val="00C12891"/>
    <w:rsid w:val="00C12C4F"/>
    <w:rsid w:val="00C17D5F"/>
    <w:rsid w:val="00C20ED7"/>
    <w:rsid w:val="00C22940"/>
    <w:rsid w:val="00C2521A"/>
    <w:rsid w:val="00C27FB7"/>
    <w:rsid w:val="00C312A4"/>
    <w:rsid w:val="00C3207F"/>
    <w:rsid w:val="00C32B17"/>
    <w:rsid w:val="00C333FE"/>
    <w:rsid w:val="00C33F19"/>
    <w:rsid w:val="00C36342"/>
    <w:rsid w:val="00C376E3"/>
    <w:rsid w:val="00C40F88"/>
    <w:rsid w:val="00C420B2"/>
    <w:rsid w:val="00C45772"/>
    <w:rsid w:val="00C45C5F"/>
    <w:rsid w:val="00C45F1C"/>
    <w:rsid w:val="00C52BCF"/>
    <w:rsid w:val="00C5307C"/>
    <w:rsid w:val="00C61AD9"/>
    <w:rsid w:val="00C638CE"/>
    <w:rsid w:val="00C700A9"/>
    <w:rsid w:val="00C72833"/>
    <w:rsid w:val="00C7518D"/>
    <w:rsid w:val="00C81543"/>
    <w:rsid w:val="00C81F86"/>
    <w:rsid w:val="00C82CB2"/>
    <w:rsid w:val="00C84797"/>
    <w:rsid w:val="00C87502"/>
    <w:rsid w:val="00C90411"/>
    <w:rsid w:val="00C906DC"/>
    <w:rsid w:val="00C91B22"/>
    <w:rsid w:val="00C91B48"/>
    <w:rsid w:val="00C9407D"/>
    <w:rsid w:val="00C955ED"/>
    <w:rsid w:val="00CA0D61"/>
    <w:rsid w:val="00CA1CCA"/>
    <w:rsid w:val="00CA3E94"/>
    <w:rsid w:val="00CA3F26"/>
    <w:rsid w:val="00CA4C45"/>
    <w:rsid w:val="00CA5B33"/>
    <w:rsid w:val="00CA5FE9"/>
    <w:rsid w:val="00CA6B89"/>
    <w:rsid w:val="00CB1EF7"/>
    <w:rsid w:val="00CB4747"/>
    <w:rsid w:val="00CB6268"/>
    <w:rsid w:val="00CB718C"/>
    <w:rsid w:val="00CB7EBE"/>
    <w:rsid w:val="00CC136F"/>
    <w:rsid w:val="00CC1F0A"/>
    <w:rsid w:val="00CC3A56"/>
    <w:rsid w:val="00CC3B3C"/>
    <w:rsid w:val="00CC5F9C"/>
    <w:rsid w:val="00CC70CE"/>
    <w:rsid w:val="00CD26C2"/>
    <w:rsid w:val="00CD3F61"/>
    <w:rsid w:val="00CD480D"/>
    <w:rsid w:val="00CD4FD5"/>
    <w:rsid w:val="00CD6D23"/>
    <w:rsid w:val="00CD7033"/>
    <w:rsid w:val="00CE1C01"/>
    <w:rsid w:val="00CE2D38"/>
    <w:rsid w:val="00CE3EDD"/>
    <w:rsid w:val="00CE505D"/>
    <w:rsid w:val="00CE716F"/>
    <w:rsid w:val="00CE7BA4"/>
    <w:rsid w:val="00CF1C39"/>
    <w:rsid w:val="00CF2D54"/>
    <w:rsid w:val="00CF3BE9"/>
    <w:rsid w:val="00CF5C4E"/>
    <w:rsid w:val="00D00965"/>
    <w:rsid w:val="00D01FBB"/>
    <w:rsid w:val="00D120DC"/>
    <w:rsid w:val="00D1230C"/>
    <w:rsid w:val="00D158AD"/>
    <w:rsid w:val="00D220CD"/>
    <w:rsid w:val="00D22D6C"/>
    <w:rsid w:val="00D24238"/>
    <w:rsid w:val="00D24953"/>
    <w:rsid w:val="00D25DFD"/>
    <w:rsid w:val="00D2686A"/>
    <w:rsid w:val="00D26B23"/>
    <w:rsid w:val="00D27D42"/>
    <w:rsid w:val="00D32672"/>
    <w:rsid w:val="00D33008"/>
    <w:rsid w:val="00D4300A"/>
    <w:rsid w:val="00D447D8"/>
    <w:rsid w:val="00D471CC"/>
    <w:rsid w:val="00D5006A"/>
    <w:rsid w:val="00D516E9"/>
    <w:rsid w:val="00D53632"/>
    <w:rsid w:val="00D55123"/>
    <w:rsid w:val="00D6525E"/>
    <w:rsid w:val="00D66431"/>
    <w:rsid w:val="00D66703"/>
    <w:rsid w:val="00D7037B"/>
    <w:rsid w:val="00D703F6"/>
    <w:rsid w:val="00D7221E"/>
    <w:rsid w:val="00D72AF1"/>
    <w:rsid w:val="00D74A21"/>
    <w:rsid w:val="00D75F1F"/>
    <w:rsid w:val="00D85D57"/>
    <w:rsid w:val="00D914E5"/>
    <w:rsid w:val="00D9572A"/>
    <w:rsid w:val="00D97533"/>
    <w:rsid w:val="00D97A47"/>
    <w:rsid w:val="00DA1EE5"/>
    <w:rsid w:val="00DA2AB0"/>
    <w:rsid w:val="00DA4906"/>
    <w:rsid w:val="00DB0B7E"/>
    <w:rsid w:val="00DB177C"/>
    <w:rsid w:val="00DB1835"/>
    <w:rsid w:val="00DB2A45"/>
    <w:rsid w:val="00DB2B12"/>
    <w:rsid w:val="00DB3F33"/>
    <w:rsid w:val="00DB4A15"/>
    <w:rsid w:val="00DB4DED"/>
    <w:rsid w:val="00DB5120"/>
    <w:rsid w:val="00DC2B17"/>
    <w:rsid w:val="00DC2F38"/>
    <w:rsid w:val="00DC45C6"/>
    <w:rsid w:val="00DC543A"/>
    <w:rsid w:val="00DC6A28"/>
    <w:rsid w:val="00DD3977"/>
    <w:rsid w:val="00DD420A"/>
    <w:rsid w:val="00DD6243"/>
    <w:rsid w:val="00DD660E"/>
    <w:rsid w:val="00DD68B5"/>
    <w:rsid w:val="00DD768A"/>
    <w:rsid w:val="00DE18BE"/>
    <w:rsid w:val="00DE4385"/>
    <w:rsid w:val="00DE4C44"/>
    <w:rsid w:val="00DE65D6"/>
    <w:rsid w:val="00DE6D4F"/>
    <w:rsid w:val="00DE7895"/>
    <w:rsid w:val="00DE7985"/>
    <w:rsid w:val="00DF40FE"/>
    <w:rsid w:val="00DF726A"/>
    <w:rsid w:val="00E004AE"/>
    <w:rsid w:val="00E02594"/>
    <w:rsid w:val="00E02C1A"/>
    <w:rsid w:val="00E04468"/>
    <w:rsid w:val="00E055E5"/>
    <w:rsid w:val="00E066CC"/>
    <w:rsid w:val="00E12344"/>
    <w:rsid w:val="00E16BEA"/>
    <w:rsid w:val="00E17A1F"/>
    <w:rsid w:val="00E2107E"/>
    <w:rsid w:val="00E214A0"/>
    <w:rsid w:val="00E23878"/>
    <w:rsid w:val="00E23CE9"/>
    <w:rsid w:val="00E244E7"/>
    <w:rsid w:val="00E2727B"/>
    <w:rsid w:val="00E31DD7"/>
    <w:rsid w:val="00E3448C"/>
    <w:rsid w:val="00E34ECF"/>
    <w:rsid w:val="00E358D3"/>
    <w:rsid w:val="00E378B1"/>
    <w:rsid w:val="00E40AD3"/>
    <w:rsid w:val="00E43BEA"/>
    <w:rsid w:val="00E43D29"/>
    <w:rsid w:val="00E451D5"/>
    <w:rsid w:val="00E46EA5"/>
    <w:rsid w:val="00E531B0"/>
    <w:rsid w:val="00E53553"/>
    <w:rsid w:val="00E5516E"/>
    <w:rsid w:val="00E55C98"/>
    <w:rsid w:val="00E56583"/>
    <w:rsid w:val="00E62609"/>
    <w:rsid w:val="00E65EC4"/>
    <w:rsid w:val="00E66B11"/>
    <w:rsid w:val="00E67743"/>
    <w:rsid w:val="00E732F5"/>
    <w:rsid w:val="00E73681"/>
    <w:rsid w:val="00E73D18"/>
    <w:rsid w:val="00E75B9B"/>
    <w:rsid w:val="00E77C13"/>
    <w:rsid w:val="00E77C7C"/>
    <w:rsid w:val="00E77F16"/>
    <w:rsid w:val="00E83316"/>
    <w:rsid w:val="00E84A6E"/>
    <w:rsid w:val="00E86A59"/>
    <w:rsid w:val="00E96D97"/>
    <w:rsid w:val="00E96DDB"/>
    <w:rsid w:val="00EA0037"/>
    <w:rsid w:val="00EA5DCD"/>
    <w:rsid w:val="00EB08B0"/>
    <w:rsid w:val="00EB2271"/>
    <w:rsid w:val="00EB2CEB"/>
    <w:rsid w:val="00EB4F90"/>
    <w:rsid w:val="00EB5319"/>
    <w:rsid w:val="00EB70EA"/>
    <w:rsid w:val="00EC00DA"/>
    <w:rsid w:val="00EC05B3"/>
    <w:rsid w:val="00EC2840"/>
    <w:rsid w:val="00EC4F24"/>
    <w:rsid w:val="00EC62E8"/>
    <w:rsid w:val="00EC6537"/>
    <w:rsid w:val="00ED172E"/>
    <w:rsid w:val="00ED3E80"/>
    <w:rsid w:val="00ED72F2"/>
    <w:rsid w:val="00ED7A54"/>
    <w:rsid w:val="00ED7D70"/>
    <w:rsid w:val="00EE3DED"/>
    <w:rsid w:val="00EE4813"/>
    <w:rsid w:val="00EE6FFD"/>
    <w:rsid w:val="00EE79C2"/>
    <w:rsid w:val="00EF081D"/>
    <w:rsid w:val="00EF0857"/>
    <w:rsid w:val="00EF1FC3"/>
    <w:rsid w:val="00EF370A"/>
    <w:rsid w:val="00EF6E36"/>
    <w:rsid w:val="00F0119D"/>
    <w:rsid w:val="00F0218E"/>
    <w:rsid w:val="00F037D4"/>
    <w:rsid w:val="00F03B2A"/>
    <w:rsid w:val="00F03C7C"/>
    <w:rsid w:val="00F04005"/>
    <w:rsid w:val="00F04BC4"/>
    <w:rsid w:val="00F056DF"/>
    <w:rsid w:val="00F06454"/>
    <w:rsid w:val="00F06F90"/>
    <w:rsid w:val="00F1028B"/>
    <w:rsid w:val="00F13065"/>
    <w:rsid w:val="00F137B4"/>
    <w:rsid w:val="00F232A3"/>
    <w:rsid w:val="00F241FE"/>
    <w:rsid w:val="00F2478B"/>
    <w:rsid w:val="00F2628F"/>
    <w:rsid w:val="00F27040"/>
    <w:rsid w:val="00F27A23"/>
    <w:rsid w:val="00F30541"/>
    <w:rsid w:val="00F34A6C"/>
    <w:rsid w:val="00F354A9"/>
    <w:rsid w:val="00F37D0B"/>
    <w:rsid w:val="00F4010A"/>
    <w:rsid w:val="00F41240"/>
    <w:rsid w:val="00F43D51"/>
    <w:rsid w:val="00F46551"/>
    <w:rsid w:val="00F47722"/>
    <w:rsid w:val="00F47E89"/>
    <w:rsid w:val="00F52CC5"/>
    <w:rsid w:val="00F533FE"/>
    <w:rsid w:val="00F56A1D"/>
    <w:rsid w:val="00F56E55"/>
    <w:rsid w:val="00F576D0"/>
    <w:rsid w:val="00F614D3"/>
    <w:rsid w:val="00F6234F"/>
    <w:rsid w:val="00F70E09"/>
    <w:rsid w:val="00F738A1"/>
    <w:rsid w:val="00F7553E"/>
    <w:rsid w:val="00F83422"/>
    <w:rsid w:val="00F9087D"/>
    <w:rsid w:val="00F91309"/>
    <w:rsid w:val="00F928D5"/>
    <w:rsid w:val="00F95253"/>
    <w:rsid w:val="00F95354"/>
    <w:rsid w:val="00F95A98"/>
    <w:rsid w:val="00F977C4"/>
    <w:rsid w:val="00FA17B5"/>
    <w:rsid w:val="00FA3797"/>
    <w:rsid w:val="00FA4ECF"/>
    <w:rsid w:val="00FA6215"/>
    <w:rsid w:val="00FB2F50"/>
    <w:rsid w:val="00FB5DA9"/>
    <w:rsid w:val="00FC1B59"/>
    <w:rsid w:val="00FC1C2E"/>
    <w:rsid w:val="00FC41CB"/>
    <w:rsid w:val="00FC4CCE"/>
    <w:rsid w:val="00FC5E91"/>
    <w:rsid w:val="00FC6549"/>
    <w:rsid w:val="00FC7491"/>
    <w:rsid w:val="00FD21F2"/>
    <w:rsid w:val="00FD5428"/>
    <w:rsid w:val="00FE1109"/>
    <w:rsid w:val="00FE2018"/>
    <w:rsid w:val="00FE35BC"/>
    <w:rsid w:val="00FE49D2"/>
    <w:rsid w:val="00FE5724"/>
    <w:rsid w:val="00FE5929"/>
    <w:rsid w:val="00FE7627"/>
    <w:rsid w:val="00FF1C49"/>
    <w:rsid w:val="00FF2B27"/>
    <w:rsid w:val="00FF4002"/>
    <w:rsid w:val="794D1C9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2"/>
    </o:shapelayout>
  </w:shapeDefaults>
  <w:decimalSymbol w:val="."/>
  <w:listSeparator w:val=","/>
  <w14:docId w14:val="51AD0D78"/>
  <w15:docId w15:val="{7E6B511C-B894-427E-82CF-8636DA9E20C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iPriority="99"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uiPriority="99" w:semiHidden="1" w:unhideWhenUsed="1"/>
    <w:lsdException w:name="endnote text" w:uiPriority="99"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99" w:semiHidden="1" w:unhideWhenUsed="1"/>
    <w:lsdException w:name="Body Text Indent 3" w:semiHidden="1" w:unhideWhenUsed="1"/>
    <w:lsdException w:name="Block Text" w:semiHidden="1" w:unhideWhenUsed="1"/>
    <w:lsdException w:name="Hyperlink" w:uiPriority="99" w:semiHidden="1" w:unhideWhenUsed="1"/>
    <w:lsdException w:name="FollowedHyperlink" w:uiPriority="99"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uiPriority="99"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E23878"/>
    <w:pPr>
      <w:suppressAutoHyphens/>
    </w:pPr>
    <w:rPr>
      <w:rFonts w:ascii="Montserrat" w:hAnsi="Montserrat"/>
      <w:sz w:val="16"/>
      <w:lang w:val="es-ES" w:eastAsia="ar-SA"/>
    </w:rPr>
  </w:style>
  <w:style w:type="paragraph" w:styleId="Ttulo1">
    <w:name w:val="heading 1"/>
    <w:basedOn w:val="Normal"/>
    <w:next w:val="Normal"/>
    <w:qFormat/>
    <w:rsid w:val="00665A54"/>
    <w:pPr>
      <w:keepNext/>
      <w:numPr>
        <w:numId w:val="1"/>
      </w:numPr>
      <w:spacing w:before="240" w:after="60"/>
      <w:jc w:val="both"/>
      <w:outlineLvl w:val="0"/>
    </w:pPr>
    <w:rPr>
      <w:rFonts w:cs="Arial"/>
      <w:b/>
      <w:bCs/>
      <w:kern w:val="1"/>
      <w:szCs w:val="32"/>
    </w:rPr>
  </w:style>
  <w:style w:type="paragraph" w:styleId="Ttulo2">
    <w:name w:val="heading 2"/>
    <w:basedOn w:val="Normal"/>
    <w:next w:val="Normal"/>
    <w:autoRedefine/>
    <w:qFormat/>
    <w:rsid w:val="00C906DC"/>
    <w:pPr>
      <w:keepNext/>
      <w:numPr>
        <w:ilvl w:val="1"/>
        <w:numId w:val="1"/>
      </w:numPr>
      <w:tabs>
        <w:tab w:val="left" w:pos="0"/>
      </w:tabs>
      <w:spacing w:before="240" w:after="60"/>
      <w:outlineLvl w:val="1"/>
    </w:pPr>
    <w:rPr>
      <w:rFonts w:cs="Arial"/>
      <w:b/>
      <w:caps/>
      <w:lang w:val="es-MX"/>
    </w:rPr>
  </w:style>
  <w:style w:type="paragraph" w:styleId="Ttulo3">
    <w:name w:val="heading 3"/>
    <w:basedOn w:val="Normal"/>
    <w:next w:val="Normal"/>
    <w:qFormat/>
    <w:rsid w:val="00665A54"/>
    <w:pPr>
      <w:keepNext/>
      <w:numPr>
        <w:ilvl w:val="2"/>
        <w:numId w:val="1"/>
      </w:numPr>
      <w:spacing w:before="240" w:after="60"/>
      <w:outlineLvl w:val="2"/>
    </w:pPr>
    <w:rPr>
      <w:rFonts w:cs="Arial"/>
      <w:b/>
      <w:bCs/>
      <w:szCs w:val="26"/>
    </w:rPr>
  </w:style>
  <w:style w:type="paragraph" w:styleId="Ttulo4">
    <w:name w:val="heading 4"/>
    <w:basedOn w:val="Normal"/>
    <w:next w:val="Normal"/>
    <w:qFormat/>
    <w:pPr>
      <w:keepNext/>
      <w:numPr>
        <w:ilvl w:val="3"/>
        <w:numId w:val="1"/>
      </w:numPr>
      <w:spacing w:before="240" w:after="60"/>
      <w:outlineLvl w:val="3"/>
    </w:pPr>
    <w:rPr>
      <w:b/>
      <w:bCs/>
      <w:sz w:val="28"/>
      <w:szCs w:val="28"/>
    </w:rPr>
  </w:style>
  <w:style w:type="paragraph" w:styleId="Ttulo5">
    <w:name w:val="heading 5"/>
    <w:basedOn w:val="Normal"/>
    <w:next w:val="Normal"/>
    <w:qFormat/>
    <w:pPr>
      <w:numPr>
        <w:ilvl w:val="4"/>
        <w:numId w:val="1"/>
      </w:numPr>
      <w:spacing w:before="240" w:after="60"/>
      <w:outlineLvl w:val="4"/>
    </w:pPr>
    <w:rPr>
      <w:b/>
      <w:bCs/>
      <w:i/>
      <w:iCs/>
      <w:sz w:val="26"/>
      <w:szCs w:val="26"/>
    </w:rPr>
  </w:style>
  <w:style w:type="paragraph" w:styleId="Ttulo6">
    <w:name w:val="heading 6"/>
    <w:basedOn w:val="Normal"/>
    <w:next w:val="Normal"/>
    <w:qFormat/>
    <w:pPr>
      <w:numPr>
        <w:ilvl w:val="5"/>
        <w:numId w:val="1"/>
      </w:numPr>
      <w:spacing w:before="240" w:after="60"/>
      <w:outlineLvl w:val="5"/>
    </w:pPr>
    <w:rPr>
      <w:b/>
      <w:bCs/>
      <w:sz w:val="22"/>
      <w:szCs w:val="22"/>
    </w:rPr>
  </w:style>
  <w:style w:type="paragraph" w:styleId="Ttulo7">
    <w:name w:val="heading 7"/>
    <w:basedOn w:val="Normal"/>
    <w:next w:val="Normal"/>
    <w:qFormat/>
    <w:pPr>
      <w:numPr>
        <w:ilvl w:val="6"/>
        <w:numId w:val="1"/>
      </w:numPr>
      <w:spacing w:before="240" w:after="60"/>
      <w:outlineLvl w:val="6"/>
    </w:pPr>
    <w:rPr>
      <w:szCs w:val="24"/>
    </w:rPr>
  </w:style>
  <w:style w:type="paragraph" w:styleId="Ttulo8">
    <w:name w:val="heading 8"/>
    <w:basedOn w:val="Normal"/>
    <w:next w:val="Normal"/>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qFormat/>
    <w:pPr>
      <w:numPr>
        <w:ilvl w:val="8"/>
        <w:numId w:val="1"/>
      </w:numPr>
      <w:spacing w:before="240" w:after="60"/>
      <w:outlineLvl w:val="8"/>
    </w:pPr>
    <w:rPr>
      <w:rFonts w:ascii="Arial" w:hAnsi="Arial" w:cs="Arial"/>
      <w:sz w:val="22"/>
      <w:szCs w:val="22"/>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WW8Num2z0" w:customStyle="1">
    <w:name w:val="WW8Num2z0"/>
    <w:rPr>
      <w:rFonts w:ascii="Arial" w:hAnsi="Arial"/>
      <w:b/>
      <w:i w:val="0"/>
      <w:sz w:val="24"/>
      <w:szCs w:val="24"/>
    </w:rPr>
  </w:style>
  <w:style w:type="character" w:styleId="WW8Num3z1" w:customStyle="1">
    <w:name w:val="WW8Num3z1"/>
    <w:rPr>
      <w:b w:val="0"/>
    </w:rPr>
  </w:style>
  <w:style w:type="character" w:styleId="WW8Num5z0" w:customStyle="1">
    <w:name w:val="WW8Num5z0"/>
    <w:rPr>
      <w:rFonts w:ascii="Symbol" w:hAnsi="Symbol"/>
    </w:rPr>
  </w:style>
  <w:style w:type="character" w:styleId="WW8Num6z0" w:customStyle="1">
    <w:name w:val="WW8Num6z0"/>
    <w:rPr>
      <w:rFonts w:ascii="Symbol" w:hAnsi="Symbol"/>
    </w:rPr>
  </w:style>
  <w:style w:type="character" w:styleId="WW8Num7z0" w:customStyle="1">
    <w:name w:val="WW8Num7z0"/>
    <w:rPr>
      <w:b/>
    </w:rPr>
  </w:style>
  <w:style w:type="character" w:styleId="WW8Num8z0" w:customStyle="1">
    <w:name w:val="WW8Num8z0"/>
    <w:rPr>
      <w:rFonts w:ascii="Wingdings" w:hAnsi="Wingdings"/>
    </w:rPr>
  </w:style>
  <w:style w:type="character" w:styleId="WW8Num9z0" w:customStyle="1">
    <w:name w:val="WW8Num9z0"/>
    <w:rPr>
      <w:b/>
    </w:rPr>
  </w:style>
  <w:style w:type="character" w:styleId="WW8Num10z0" w:customStyle="1">
    <w:name w:val="WW8Num10z0"/>
    <w:rPr>
      <w:rFonts w:ascii="Symbol" w:hAnsi="Symbol"/>
    </w:rPr>
  </w:style>
  <w:style w:type="character" w:styleId="WW8Num12z0" w:customStyle="1">
    <w:name w:val="WW8Num12z0"/>
    <w:rPr>
      <w:rFonts w:ascii="Symbol" w:hAnsi="Symbol"/>
    </w:rPr>
  </w:style>
  <w:style w:type="character" w:styleId="WW8Num13z0" w:customStyle="1">
    <w:name w:val="WW8Num13z0"/>
    <w:rPr>
      <w:rFonts w:ascii="Symbol" w:hAnsi="Symbol"/>
    </w:rPr>
  </w:style>
  <w:style w:type="character" w:styleId="WW8Num14z0" w:customStyle="1">
    <w:name w:val="WW8Num14z0"/>
    <w:rPr>
      <w:b w:val="0"/>
      <w:i w:val="0"/>
    </w:rPr>
  </w:style>
  <w:style w:type="character" w:styleId="WW8Num15z0" w:customStyle="1">
    <w:name w:val="WW8Num15z0"/>
    <w:rPr>
      <w:rFonts w:ascii="Symbol" w:hAnsi="Symbol"/>
    </w:rPr>
  </w:style>
  <w:style w:type="character" w:styleId="WW8Num16z0" w:customStyle="1">
    <w:name w:val="WW8Num16z0"/>
    <w:rPr>
      <w:b w:val="0"/>
    </w:rPr>
  </w:style>
  <w:style w:type="character" w:styleId="WW8Num17z0" w:customStyle="1">
    <w:name w:val="WW8Num17z0"/>
    <w:rPr>
      <w:rFonts w:ascii="Symbol" w:hAnsi="Symbol"/>
    </w:rPr>
  </w:style>
  <w:style w:type="character" w:styleId="WW8Num18z0" w:customStyle="1">
    <w:name w:val="WW8Num18z0"/>
    <w:rPr>
      <w:rFonts w:ascii="Symbol" w:hAnsi="Symbol"/>
    </w:rPr>
  </w:style>
  <w:style w:type="character" w:styleId="WW8Num20z0" w:customStyle="1">
    <w:name w:val="WW8Num20z0"/>
    <w:rPr>
      <w:rFonts w:ascii="Symbol" w:hAnsi="Symbol"/>
    </w:rPr>
  </w:style>
  <w:style w:type="character" w:styleId="WW8Num21z0" w:customStyle="1">
    <w:name w:val="WW8Num21z0"/>
    <w:rPr>
      <w:rFonts w:ascii="Wingdings" w:hAnsi="Wingdings"/>
    </w:rPr>
  </w:style>
  <w:style w:type="character" w:styleId="WW8Num22z0" w:customStyle="1">
    <w:name w:val="WW8Num22z0"/>
    <w:rPr>
      <w:b/>
    </w:rPr>
  </w:style>
  <w:style w:type="character" w:styleId="WW8Num24z0" w:customStyle="1">
    <w:name w:val="WW8Num24z0"/>
    <w:rPr>
      <w:rFonts w:ascii="Symbol" w:hAnsi="Symbol"/>
    </w:rPr>
  </w:style>
  <w:style w:type="character" w:styleId="WW8Num25z0" w:customStyle="1">
    <w:name w:val="WW8Num25z0"/>
    <w:rPr>
      <w:rFonts w:ascii="Wingdings" w:hAnsi="Wingdings"/>
    </w:rPr>
  </w:style>
  <w:style w:type="character" w:styleId="Absatz-Standardschriftart" w:customStyle="1">
    <w:name w:val="Absatz-Standardschriftart"/>
  </w:style>
  <w:style w:type="character" w:styleId="WW8Num1z0" w:customStyle="1">
    <w:name w:val="WW8Num1z0"/>
    <w:rPr>
      <w:rFonts w:ascii="Arial" w:hAnsi="Arial"/>
      <w:b/>
      <w:i w:val="0"/>
      <w:sz w:val="24"/>
      <w:szCs w:val="24"/>
    </w:rPr>
  </w:style>
  <w:style w:type="character" w:styleId="WW8Num2z1" w:customStyle="1">
    <w:name w:val="WW8Num2z1"/>
    <w:rPr>
      <w:b w:val="0"/>
    </w:rPr>
  </w:style>
  <w:style w:type="character" w:styleId="WW8Num4z0" w:customStyle="1">
    <w:name w:val="WW8Num4z0"/>
    <w:rPr>
      <w:b w:val="0"/>
    </w:rPr>
  </w:style>
  <w:style w:type="character" w:styleId="WW8Num4z1" w:customStyle="1">
    <w:name w:val="WW8Num4z1"/>
    <w:rPr>
      <w:rFonts w:ascii="Courier New" w:hAnsi="Courier New" w:cs="Courier New"/>
    </w:rPr>
  </w:style>
  <w:style w:type="character" w:styleId="WW8Num4z2" w:customStyle="1">
    <w:name w:val="WW8Num4z2"/>
    <w:rPr>
      <w:rFonts w:ascii="Wingdings" w:hAnsi="Wingdings"/>
    </w:rPr>
  </w:style>
  <w:style w:type="character" w:styleId="WW8Num4z3" w:customStyle="1">
    <w:name w:val="WW8Num4z3"/>
    <w:rPr>
      <w:rFonts w:ascii="Symbol" w:hAnsi="Symbol"/>
    </w:rPr>
  </w:style>
  <w:style w:type="character" w:styleId="WW8Num5z1" w:customStyle="1">
    <w:name w:val="WW8Num5z1"/>
    <w:rPr>
      <w:rFonts w:ascii="Courier New" w:hAnsi="Courier New" w:cs="Courier New"/>
    </w:rPr>
  </w:style>
  <w:style w:type="character" w:styleId="WW8Num5z2" w:customStyle="1">
    <w:name w:val="WW8Num5z2"/>
    <w:rPr>
      <w:rFonts w:ascii="Wingdings" w:hAnsi="Wingdings"/>
    </w:rPr>
  </w:style>
  <w:style w:type="character" w:styleId="WW8Num6z1" w:customStyle="1">
    <w:name w:val="WW8Num6z1"/>
    <w:rPr>
      <w:rFonts w:ascii="Courier New" w:hAnsi="Courier New" w:cs="Courier New"/>
    </w:rPr>
  </w:style>
  <w:style w:type="character" w:styleId="WW8Num6z2" w:customStyle="1">
    <w:name w:val="WW8Num6z2"/>
    <w:rPr>
      <w:rFonts w:ascii="Wingdings" w:hAnsi="Wingdings"/>
    </w:rPr>
  </w:style>
  <w:style w:type="character" w:styleId="WW8Num8z1" w:customStyle="1">
    <w:name w:val="WW8Num8z1"/>
    <w:rPr>
      <w:rFonts w:ascii="Courier New" w:hAnsi="Courier New" w:cs="Courier New"/>
    </w:rPr>
  </w:style>
  <w:style w:type="character" w:styleId="WW8Num8z3" w:customStyle="1">
    <w:name w:val="WW8Num8z3"/>
    <w:rPr>
      <w:rFonts w:ascii="Symbol" w:hAnsi="Symbol"/>
    </w:rPr>
  </w:style>
  <w:style w:type="character" w:styleId="WW8Num10z1" w:customStyle="1">
    <w:name w:val="WW8Num10z1"/>
    <w:rPr>
      <w:rFonts w:ascii="Courier New" w:hAnsi="Courier New" w:cs="Courier New"/>
    </w:rPr>
  </w:style>
  <w:style w:type="character" w:styleId="WW8Num10z2" w:customStyle="1">
    <w:name w:val="WW8Num10z2"/>
    <w:rPr>
      <w:rFonts w:ascii="Wingdings" w:hAnsi="Wingdings"/>
    </w:rPr>
  </w:style>
  <w:style w:type="character" w:styleId="WW8Num11z0" w:customStyle="1">
    <w:name w:val="WW8Num11z0"/>
    <w:rPr>
      <w:b/>
    </w:rPr>
  </w:style>
  <w:style w:type="character" w:styleId="WW8Num12z1" w:customStyle="1">
    <w:name w:val="WW8Num12z1"/>
    <w:rPr>
      <w:rFonts w:ascii="Courier New" w:hAnsi="Courier New" w:cs="Courier New"/>
    </w:rPr>
  </w:style>
  <w:style w:type="character" w:styleId="WW8Num12z2" w:customStyle="1">
    <w:name w:val="WW8Num12z2"/>
    <w:rPr>
      <w:rFonts w:ascii="Wingdings" w:hAnsi="Wingdings"/>
    </w:rPr>
  </w:style>
  <w:style w:type="character" w:styleId="WW8Num15z1" w:customStyle="1">
    <w:name w:val="WW8Num15z1"/>
    <w:rPr>
      <w:rFonts w:ascii="Courier New" w:hAnsi="Courier New" w:cs="Courier New"/>
    </w:rPr>
  </w:style>
  <w:style w:type="character" w:styleId="WW8Num15z2" w:customStyle="1">
    <w:name w:val="WW8Num15z2"/>
    <w:rPr>
      <w:rFonts w:ascii="Wingdings" w:hAnsi="Wingdings"/>
    </w:rPr>
  </w:style>
  <w:style w:type="character" w:styleId="WW8Num17z1" w:customStyle="1">
    <w:name w:val="WW8Num17z1"/>
    <w:rPr>
      <w:rFonts w:ascii="Courier New" w:hAnsi="Courier New" w:cs="Courier New"/>
    </w:rPr>
  </w:style>
  <w:style w:type="character" w:styleId="WW8Num17z2" w:customStyle="1">
    <w:name w:val="WW8Num17z2"/>
    <w:rPr>
      <w:rFonts w:ascii="Wingdings" w:hAnsi="Wingdings"/>
    </w:rPr>
  </w:style>
  <w:style w:type="character" w:styleId="WW8Num18z1" w:customStyle="1">
    <w:name w:val="WW8Num18z1"/>
    <w:rPr>
      <w:rFonts w:ascii="Courier New" w:hAnsi="Courier New" w:cs="Courier New"/>
    </w:rPr>
  </w:style>
  <w:style w:type="character" w:styleId="WW8Num18z2" w:customStyle="1">
    <w:name w:val="WW8Num18z2"/>
    <w:rPr>
      <w:rFonts w:ascii="Wingdings" w:hAnsi="Wingdings"/>
    </w:rPr>
  </w:style>
  <w:style w:type="character" w:styleId="WW8Num19z0" w:customStyle="1">
    <w:name w:val="WW8Num19z0"/>
    <w:rPr>
      <w:rFonts w:ascii="Symbol" w:hAnsi="Symbol"/>
    </w:rPr>
  </w:style>
  <w:style w:type="character" w:styleId="WW8Num19z1" w:customStyle="1">
    <w:name w:val="WW8Num19z1"/>
    <w:rPr>
      <w:rFonts w:ascii="Courier New" w:hAnsi="Courier New" w:cs="Courier New"/>
    </w:rPr>
  </w:style>
  <w:style w:type="character" w:styleId="WW8Num19z2" w:customStyle="1">
    <w:name w:val="WW8Num19z2"/>
    <w:rPr>
      <w:rFonts w:ascii="Wingdings" w:hAnsi="Wingdings"/>
    </w:rPr>
  </w:style>
  <w:style w:type="character" w:styleId="WW8Num20z1" w:customStyle="1">
    <w:name w:val="WW8Num20z1"/>
    <w:rPr>
      <w:rFonts w:ascii="Courier New" w:hAnsi="Courier New" w:cs="Courier New"/>
    </w:rPr>
  </w:style>
  <w:style w:type="character" w:styleId="WW8Num20z2" w:customStyle="1">
    <w:name w:val="WW8Num20z2"/>
    <w:rPr>
      <w:rFonts w:ascii="Wingdings" w:hAnsi="Wingdings"/>
    </w:rPr>
  </w:style>
  <w:style w:type="character" w:styleId="WW8Num23z1" w:customStyle="1">
    <w:name w:val="WW8Num23z1"/>
    <w:rPr>
      <w:b/>
    </w:rPr>
  </w:style>
  <w:style w:type="character" w:styleId="WW8Num24z1" w:customStyle="1">
    <w:name w:val="WW8Num24z1"/>
    <w:rPr>
      <w:rFonts w:ascii="Courier New" w:hAnsi="Courier New" w:cs="Courier New"/>
    </w:rPr>
  </w:style>
  <w:style w:type="character" w:styleId="WW8Num24z2" w:customStyle="1">
    <w:name w:val="WW8Num24z2"/>
    <w:rPr>
      <w:rFonts w:ascii="Wingdings" w:hAnsi="Wingdings"/>
    </w:rPr>
  </w:style>
  <w:style w:type="character" w:styleId="WW8Num25z1" w:customStyle="1">
    <w:name w:val="WW8Num25z1"/>
    <w:rPr>
      <w:rFonts w:ascii="Courier New" w:hAnsi="Courier New" w:cs="Courier New"/>
    </w:rPr>
  </w:style>
  <w:style w:type="character" w:styleId="WW8Num25z3" w:customStyle="1">
    <w:name w:val="WW8Num25z3"/>
    <w:rPr>
      <w:rFonts w:ascii="Symbol" w:hAnsi="Symbol"/>
    </w:rPr>
  </w:style>
  <w:style w:type="character" w:styleId="WW8Num26z0" w:customStyle="1">
    <w:name w:val="WW8Num26z0"/>
    <w:rPr>
      <w:rFonts w:ascii="Symbol" w:hAnsi="Symbol"/>
    </w:rPr>
  </w:style>
  <w:style w:type="character" w:styleId="WW8Num26z1" w:customStyle="1">
    <w:name w:val="WW8Num26z1"/>
    <w:rPr>
      <w:rFonts w:ascii="Courier New" w:hAnsi="Courier New" w:cs="Courier New"/>
    </w:rPr>
  </w:style>
  <w:style w:type="character" w:styleId="WW8Num26z2" w:customStyle="1">
    <w:name w:val="WW8Num26z2"/>
    <w:rPr>
      <w:rFonts w:ascii="Wingdings" w:hAnsi="Wingdings"/>
    </w:rPr>
  </w:style>
  <w:style w:type="character" w:styleId="WW8Num28z0" w:customStyle="1">
    <w:name w:val="WW8Num28z0"/>
    <w:rPr>
      <w:b/>
    </w:rPr>
  </w:style>
  <w:style w:type="character" w:styleId="WW8Num29z0" w:customStyle="1">
    <w:name w:val="WW8Num29z0"/>
    <w:rPr>
      <w:b/>
    </w:rPr>
  </w:style>
  <w:style w:type="character" w:styleId="Fuentedeprrafopredeter1" w:customStyle="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styleId="DeltaViewInsertion" w:customStyle="1">
    <w:name w:val="DeltaView Insertion"/>
    <w:rPr>
      <w:color w:val="0000FF"/>
      <w:spacing w:val="0"/>
      <w:u w:val="double"/>
    </w:rPr>
  </w:style>
  <w:style w:type="character" w:styleId="Nmerodepgina">
    <w:name w:val="page number"/>
    <w:basedOn w:val="Fuentedeprrafopredeter1"/>
  </w:style>
  <w:style w:type="character" w:styleId="Textoennegrita">
    <w:name w:val="Strong"/>
    <w:qFormat/>
    <w:rPr>
      <w:b/>
      <w:bCs/>
    </w:rPr>
  </w:style>
  <w:style w:type="character" w:styleId="Carcterdenumeracin" w:customStyle="1">
    <w:name w:val="Carácter de numeración"/>
  </w:style>
  <w:style w:type="paragraph" w:styleId="Encabezado3" w:customStyle="1">
    <w:name w:val="Encabezado3"/>
    <w:basedOn w:val="Normal"/>
    <w:next w:val="Textoindependiente"/>
    <w:pPr>
      <w:keepNext/>
      <w:spacing w:before="240" w:after="120"/>
    </w:pPr>
    <w:rPr>
      <w:rFonts w:ascii="Arial" w:hAnsi="Arial" w:eastAsia="MS Mincho" w:cs="Tahoma"/>
      <w:sz w:val="28"/>
      <w:szCs w:val="28"/>
    </w:rPr>
  </w:style>
  <w:style w:type="paragraph" w:styleId="Textoindependiente">
    <w:name w:val="Body Text"/>
    <w:basedOn w:val="Normal"/>
    <w:link w:val="TextoindependienteCar"/>
    <w:pPr>
      <w:spacing w:after="120"/>
    </w:pPr>
  </w:style>
  <w:style w:type="paragraph" w:styleId="Lista">
    <w:name w:val="List"/>
    <w:basedOn w:val="Textoindependiente"/>
    <w:rPr>
      <w:rFonts w:cs="Tahoma"/>
    </w:rPr>
  </w:style>
  <w:style w:type="paragraph" w:styleId="Etiqueta" w:customStyle="1">
    <w:name w:val="Etiqueta"/>
    <w:basedOn w:val="Normal"/>
    <w:pPr>
      <w:suppressLineNumbers/>
      <w:spacing w:before="120" w:after="120"/>
    </w:pPr>
    <w:rPr>
      <w:i/>
    </w:rPr>
  </w:style>
  <w:style w:type="paragraph" w:styleId="ndice" w:customStyle="1">
    <w:name w:val="Índice"/>
    <w:basedOn w:val="Normal"/>
    <w:pPr>
      <w:suppressLineNumbers/>
    </w:pPr>
  </w:style>
  <w:style w:type="paragraph" w:styleId="Piedepgina">
    <w:name w:val="footer"/>
    <w:basedOn w:val="Normal"/>
    <w:link w:val="PiedepginaCar"/>
    <w:uiPriority w:val="99"/>
    <w:pPr>
      <w:tabs>
        <w:tab w:val="center" w:pos="4252"/>
        <w:tab w:val="right" w:pos="8504"/>
      </w:tabs>
    </w:pPr>
  </w:style>
  <w:style w:type="paragraph" w:styleId="Encabezado">
    <w:name w:val="header"/>
    <w:basedOn w:val="Normal"/>
    <w:pPr>
      <w:tabs>
        <w:tab w:val="center" w:pos="4419"/>
        <w:tab w:val="right" w:pos="8838"/>
      </w:tabs>
    </w:pPr>
    <w:rPr>
      <w:rFonts w:ascii="Arial" w:hAnsi="Arial" w:cs="Arial"/>
      <w:sz w:val="20"/>
      <w:lang w:val="es-ES_tradnl"/>
    </w:rPr>
  </w:style>
  <w:style w:type="paragraph" w:styleId="Encabezado2" w:customStyle="1">
    <w:name w:val="Encabezado2"/>
    <w:basedOn w:val="Normal"/>
    <w:next w:val="Textonormal"/>
    <w:pPr>
      <w:keepNext/>
      <w:spacing w:before="240" w:after="120"/>
    </w:pPr>
    <w:rPr>
      <w:rFonts w:ascii="Arial" w:hAnsi="Arial" w:cs="Arial"/>
      <w:sz w:val="28"/>
    </w:rPr>
  </w:style>
  <w:style w:type="paragraph" w:styleId="Textonormal" w:customStyle="1">
    <w:name w:val="Texto normal"/>
    <w:basedOn w:val="Normal"/>
    <w:pPr>
      <w:spacing w:after="120"/>
    </w:pPr>
  </w:style>
  <w:style w:type="paragraph" w:styleId="Lista21" w:customStyle="1">
    <w:name w:val="Lista 21"/>
    <w:basedOn w:val="Textonormal"/>
  </w:style>
  <w:style w:type="paragraph" w:styleId="Encabezado1" w:customStyle="1">
    <w:name w:val="Encabezado1"/>
    <w:basedOn w:val="Normal"/>
    <w:next w:val="Textonormal"/>
    <w:pPr>
      <w:keepNext/>
      <w:spacing w:before="240" w:after="120"/>
    </w:pPr>
    <w:rPr>
      <w:rFonts w:ascii="Arial" w:hAnsi="Arial" w:cs="Arial"/>
      <w:sz w:val="28"/>
    </w:rPr>
  </w:style>
  <w:style w:type="paragraph" w:styleId="Ttulo">
    <w:name w:val="Title"/>
    <w:basedOn w:val="Normal"/>
    <w:next w:val="Subttulo"/>
    <w:qFormat/>
    <w:pPr>
      <w:jc w:val="center"/>
    </w:pPr>
    <w:rPr>
      <w:b/>
      <w:sz w:val="28"/>
    </w:rPr>
  </w:style>
  <w:style w:type="paragraph" w:styleId="Subttulo">
    <w:name w:val="Subtitle"/>
    <w:basedOn w:val="Encabezado1"/>
    <w:next w:val="Textonormal"/>
    <w:qFormat/>
    <w:rsid w:val="00E23878"/>
    <w:pPr>
      <w:jc w:val="center"/>
    </w:pPr>
    <w:rPr>
      <w:rFonts w:ascii="Montserrat" w:hAnsi="Montserrat"/>
      <w:i/>
    </w:rPr>
  </w:style>
  <w:style w:type="paragraph" w:styleId="Textodeglobo1" w:customStyle="1">
    <w:name w:val="Texto de globo1"/>
    <w:basedOn w:val="Normal"/>
    <w:rPr>
      <w:rFonts w:ascii="Tahoma" w:hAnsi="Tahoma" w:cs="Tahoma"/>
    </w:rPr>
  </w:style>
  <w:style w:type="paragraph" w:styleId="Contenidodelatabla" w:customStyle="1">
    <w:name w:val="Contenido de la tabla"/>
    <w:basedOn w:val="Normal"/>
    <w:pPr>
      <w:suppressLineNumbers/>
    </w:pPr>
  </w:style>
  <w:style w:type="paragraph" w:styleId="Encabezadodelatabla" w:customStyle="1">
    <w:name w:val="Encabezado de la tabla"/>
    <w:basedOn w:val="Contenidodelatabla"/>
    <w:pPr>
      <w:jc w:val="center"/>
    </w:pPr>
    <w:rPr>
      <w:b/>
    </w:rPr>
  </w:style>
  <w:style w:type="paragraph" w:styleId="Sangra3detindependiente1" w:customStyl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pPr>
      <w:spacing w:after="120"/>
      <w:ind w:left="283"/>
    </w:pPr>
  </w:style>
  <w:style w:type="paragraph" w:styleId="Sangra2detindependiente1" w:customStyle="1">
    <w:name w:val="Sangría 2 de t. independiente1"/>
    <w:basedOn w:val="Normal"/>
    <w:pPr>
      <w:overflowPunct w:val="0"/>
      <w:autoSpaceDE w:val="0"/>
      <w:spacing w:before="100"/>
      <w:ind w:left="1985"/>
      <w:jc w:val="both"/>
      <w:textAlignment w:val="baseline"/>
    </w:pPr>
    <w:rPr>
      <w:rFonts w:ascii="Arial" w:hAnsi="Arial"/>
      <w:sz w:val="22"/>
    </w:rPr>
  </w:style>
  <w:style w:type="paragraph" w:styleId="TextoCar" w:customStyle="1">
    <w:name w:val="Texto Car"/>
    <w:basedOn w:val="Normal"/>
    <w:pPr>
      <w:spacing w:after="101" w:line="216" w:lineRule="exact"/>
      <w:ind w:firstLine="288"/>
      <w:jc w:val="both"/>
    </w:pPr>
    <w:rPr>
      <w:rFonts w:ascii="Arial" w:hAnsi="Arial"/>
      <w:sz w:val="18"/>
      <w:lang w:val="es-MX"/>
    </w:rPr>
  </w:style>
  <w:style w:type="paragraph" w:styleId="ROMANOS" w:customStyle="1">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styleId="Sangra2detindependiente10" w:customStyle="1">
    <w:name w:val="Sangría 2 de t. independiente10"/>
    <w:basedOn w:val="Normal"/>
    <w:pPr>
      <w:spacing w:after="120" w:line="480" w:lineRule="auto"/>
      <w:ind w:left="283"/>
    </w:pPr>
    <w:rPr>
      <w:szCs w:val="24"/>
    </w:rPr>
  </w:style>
  <w:style w:type="paragraph" w:styleId="Textoindependiente21" w:customStyle="1">
    <w:name w:val="Texto independiente 21"/>
    <w:basedOn w:val="Normal"/>
    <w:pPr>
      <w:widowControl w:val="0"/>
      <w:overflowPunct w:val="0"/>
      <w:autoSpaceDE w:val="0"/>
      <w:jc w:val="both"/>
      <w:textAlignment w:val="baseline"/>
    </w:pPr>
    <w:rPr>
      <w:rFonts w:ascii="Arial" w:hAnsi="Arial"/>
      <w:sz w:val="20"/>
    </w:rPr>
  </w:style>
  <w:style w:type="paragraph" w:styleId="Textoindependiente210" w:customStyle="1">
    <w:name w:val="Texto independiente 210"/>
    <w:basedOn w:val="Normal"/>
    <w:pPr>
      <w:spacing w:after="120" w:line="480" w:lineRule="auto"/>
    </w:pPr>
  </w:style>
  <w:style w:type="paragraph" w:styleId="Textoindependiente31" w:customStyle="1">
    <w:name w:val="Texto independiente 31"/>
    <w:basedOn w:val="Normal"/>
    <w:pPr>
      <w:autoSpaceDE w:val="0"/>
      <w:jc w:val="both"/>
    </w:pPr>
    <w:rPr>
      <w:rFonts w:ascii="Arial" w:hAnsi="Arial" w:cs="Arial"/>
      <w:sz w:val="20"/>
      <w:lang w:val="es-ES_tradnl"/>
    </w:rPr>
  </w:style>
  <w:style w:type="paragraph" w:styleId="ACUERDO" w:customStyle="1">
    <w:name w:val="ACUERDO"/>
    <w:basedOn w:val="Normal"/>
    <w:pPr>
      <w:widowControl w:val="0"/>
      <w:jc w:val="both"/>
    </w:pPr>
    <w:rPr>
      <w:rFonts w:ascii="Arial" w:hAnsi="Arial"/>
      <w:b/>
      <w:sz w:val="28"/>
      <w:lang w:val="en-US"/>
    </w:rPr>
  </w:style>
  <w:style w:type="paragraph" w:styleId="Textoindependiente32" w:customStyle="1">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hAnsi="Arial Unicode MS" w:eastAsia="Arial Unicode MS" w:cs="Arial Unicode MS"/>
      <w:szCs w:val="24"/>
    </w:rPr>
  </w:style>
  <w:style w:type="paragraph" w:styleId="xl25" w:customStyle="1">
    <w:name w:val="xl25"/>
    <w:basedOn w:val="Normal"/>
    <w:pPr>
      <w:pBdr>
        <w:left w:val="single" w:color="000000" w:sz="4" w:space="0"/>
        <w:bottom w:val="single" w:color="000000" w:sz="4" w:space="0"/>
        <w:right w:val="single" w:color="000000" w:sz="4" w:space="0"/>
      </w:pBdr>
      <w:spacing w:before="100" w:after="100"/>
      <w:jc w:val="center"/>
      <w:textAlignment w:val="center"/>
    </w:pPr>
    <w:rPr>
      <w:rFonts w:ascii="Arial" w:hAnsi="Arial" w:eastAsia="Arial Unicode MS" w:cs="Arial"/>
      <w:sz w:val="14"/>
      <w:szCs w:val="14"/>
    </w:rPr>
  </w:style>
  <w:style w:type="paragraph" w:styleId="xl26" w:customStyle="1">
    <w:name w:val="xl26"/>
    <w:basedOn w:val="Normal"/>
    <w:pPr>
      <w:pBdr>
        <w:left w:val="single" w:color="000000" w:sz="4" w:space="0"/>
        <w:right w:val="single" w:color="000000" w:sz="4" w:space="0"/>
      </w:pBdr>
      <w:spacing w:before="100" w:after="100"/>
      <w:textAlignment w:val="center"/>
    </w:pPr>
    <w:rPr>
      <w:rFonts w:ascii="Arial" w:hAnsi="Arial" w:eastAsia="Arial Unicode MS" w:cs="Arial"/>
      <w:sz w:val="14"/>
      <w:szCs w:val="14"/>
    </w:rPr>
  </w:style>
  <w:style w:type="paragraph" w:styleId="xl27" w:customStyle="1">
    <w:name w:val="xl27"/>
    <w:basedOn w:val="Normal"/>
    <w:pPr>
      <w:pBdr>
        <w:top w:val="single" w:color="000000" w:sz="4" w:space="0"/>
        <w:left w:val="single" w:color="000000" w:sz="4" w:space="0"/>
        <w:right w:val="single" w:color="000000" w:sz="4" w:space="0"/>
      </w:pBdr>
      <w:spacing w:before="100" w:after="100"/>
      <w:textAlignment w:val="center"/>
    </w:pPr>
    <w:rPr>
      <w:rFonts w:ascii="Arial" w:hAnsi="Arial" w:eastAsia="Arial Unicode MS" w:cs="Arial"/>
      <w:sz w:val="14"/>
      <w:szCs w:val="14"/>
    </w:rPr>
  </w:style>
  <w:style w:type="paragraph" w:styleId="xl28" w:customStyle="1">
    <w:name w:val="xl28"/>
    <w:basedOn w:val="Normal"/>
    <w:pPr>
      <w:pBdr>
        <w:left w:val="single" w:color="000000" w:sz="4" w:space="0"/>
        <w:right w:val="single" w:color="000000" w:sz="4" w:space="0"/>
      </w:pBdr>
      <w:spacing w:before="100" w:after="100"/>
      <w:jc w:val="center"/>
      <w:textAlignment w:val="center"/>
    </w:pPr>
    <w:rPr>
      <w:rFonts w:ascii="Arial" w:hAnsi="Arial" w:eastAsia="Arial Unicode MS" w:cs="Arial"/>
      <w:sz w:val="14"/>
      <w:szCs w:val="14"/>
    </w:rPr>
  </w:style>
  <w:style w:type="paragraph" w:styleId="xl29" w:customStyle="1">
    <w:name w:val="xl29"/>
    <w:basedOn w:val="Normal"/>
    <w:pPr>
      <w:pBdr>
        <w:top w:val="single" w:color="000000" w:sz="4" w:space="0"/>
        <w:right w:val="single" w:color="000000" w:sz="4" w:space="0"/>
      </w:pBdr>
      <w:spacing w:before="100" w:after="100"/>
      <w:textAlignment w:val="center"/>
    </w:pPr>
    <w:rPr>
      <w:rFonts w:ascii="Arial" w:hAnsi="Arial" w:eastAsia="Arial Unicode MS" w:cs="Arial"/>
      <w:sz w:val="14"/>
      <w:szCs w:val="14"/>
    </w:rPr>
  </w:style>
  <w:style w:type="paragraph" w:styleId="xl30" w:customStyle="1">
    <w:name w:val="xl30"/>
    <w:basedOn w:val="Normal"/>
    <w:pPr>
      <w:pBdr>
        <w:top w:val="single" w:color="000000" w:sz="4" w:space="0"/>
        <w:left w:val="single" w:color="000000" w:sz="4" w:space="0"/>
        <w:bottom w:val="single" w:color="000000" w:sz="4" w:space="0"/>
        <w:right w:val="single" w:color="000000" w:sz="4" w:space="0"/>
      </w:pBdr>
      <w:shd w:val="clear" w:color="auto" w:fill="FFFF00"/>
      <w:spacing w:before="100" w:after="100"/>
      <w:jc w:val="center"/>
      <w:textAlignment w:val="center"/>
    </w:pPr>
    <w:rPr>
      <w:rFonts w:ascii="Arial" w:hAnsi="Arial" w:eastAsia="Arial Unicode MS" w:cs="Arial"/>
      <w:b/>
      <w:bCs/>
      <w:sz w:val="14"/>
      <w:szCs w:val="14"/>
    </w:rPr>
  </w:style>
  <w:style w:type="paragraph" w:styleId="xl31" w:customStyle="1">
    <w:name w:val="xl31"/>
    <w:basedOn w:val="Normal"/>
    <w:pPr>
      <w:pBdr>
        <w:top w:val="single" w:color="000000" w:sz="4" w:space="0"/>
        <w:left w:val="single" w:color="000000" w:sz="4" w:space="0"/>
        <w:bottom w:val="single" w:color="000000" w:sz="4" w:space="0"/>
      </w:pBdr>
      <w:shd w:val="clear" w:color="auto" w:fill="FFFF00"/>
      <w:spacing w:before="100" w:after="100"/>
      <w:textAlignment w:val="center"/>
    </w:pPr>
    <w:rPr>
      <w:rFonts w:ascii="Arial" w:hAnsi="Arial" w:eastAsia="Arial Unicode MS" w:cs="Arial"/>
      <w:b/>
      <w:bCs/>
      <w:sz w:val="14"/>
      <w:szCs w:val="14"/>
    </w:rPr>
  </w:style>
  <w:style w:type="paragraph" w:styleId="xl32" w:customStyle="1">
    <w:name w:val="xl32"/>
    <w:basedOn w:val="Normal"/>
    <w:pPr>
      <w:pBdr>
        <w:top w:val="single" w:color="000000" w:sz="4" w:space="0"/>
        <w:bottom w:val="single" w:color="000000" w:sz="4" w:space="0"/>
        <w:right w:val="single" w:color="000000" w:sz="4" w:space="0"/>
      </w:pBdr>
      <w:shd w:val="clear" w:color="auto" w:fill="FFFF00"/>
      <w:spacing w:before="100" w:after="100"/>
      <w:textAlignment w:val="center"/>
    </w:pPr>
    <w:rPr>
      <w:rFonts w:ascii="Arial" w:hAnsi="Arial" w:eastAsia="Arial Unicode MS" w:cs="Arial"/>
      <w:sz w:val="14"/>
      <w:szCs w:val="14"/>
    </w:rPr>
  </w:style>
  <w:style w:type="paragraph" w:styleId="xl33" w:customStyle="1">
    <w:name w:val="xl33"/>
    <w:basedOn w:val="Normal"/>
    <w:pPr>
      <w:pBdr>
        <w:top w:val="single" w:color="000000" w:sz="4" w:space="0"/>
        <w:left w:val="single" w:color="000000" w:sz="4" w:space="0"/>
      </w:pBdr>
      <w:spacing w:before="100" w:after="100"/>
      <w:textAlignment w:val="center"/>
    </w:pPr>
    <w:rPr>
      <w:rFonts w:ascii="Arial" w:hAnsi="Arial" w:eastAsia="Arial Unicode MS" w:cs="Arial"/>
      <w:sz w:val="14"/>
      <w:szCs w:val="14"/>
    </w:rPr>
  </w:style>
  <w:style w:type="paragraph" w:styleId="xl34" w:customStyle="1">
    <w:name w:val="xl34"/>
    <w:basedOn w:val="Normal"/>
    <w:pPr>
      <w:pBdr>
        <w:top w:val="single" w:color="000000" w:sz="4" w:space="0"/>
        <w:left w:val="single" w:color="000000" w:sz="4" w:space="0"/>
        <w:bottom w:val="single" w:color="000000" w:sz="4" w:space="0"/>
        <w:right w:val="single" w:color="000000" w:sz="4" w:space="0"/>
      </w:pBdr>
      <w:shd w:val="clear" w:color="auto" w:fill="808080"/>
      <w:spacing w:before="100" w:after="100"/>
      <w:textAlignment w:val="center"/>
    </w:pPr>
    <w:rPr>
      <w:rFonts w:ascii="Arial" w:hAnsi="Arial" w:eastAsia="Arial Unicode MS" w:cs="Arial"/>
      <w:b/>
      <w:bCs/>
      <w:sz w:val="14"/>
      <w:szCs w:val="14"/>
    </w:rPr>
  </w:style>
  <w:style w:type="paragraph" w:styleId="xl35" w:customStyle="1">
    <w:name w:val="xl35"/>
    <w:basedOn w:val="Normal"/>
    <w:pPr>
      <w:pBdr>
        <w:top w:val="single" w:color="000000" w:sz="4" w:space="0"/>
        <w:left w:val="single" w:color="000000" w:sz="4" w:space="0"/>
        <w:bottom w:val="single" w:color="000000" w:sz="4" w:space="0"/>
        <w:right w:val="single" w:color="000000" w:sz="4" w:space="0"/>
      </w:pBdr>
      <w:shd w:val="clear" w:color="auto" w:fill="808080"/>
      <w:spacing w:before="100" w:after="100"/>
      <w:textAlignment w:val="center"/>
    </w:pPr>
    <w:rPr>
      <w:rFonts w:ascii="Arial" w:hAnsi="Arial" w:eastAsia="Arial Unicode MS" w:cs="Arial"/>
      <w:b/>
      <w:bCs/>
      <w:sz w:val="14"/>
      <w:szCs w:val="14"/>
    </w:rPr>
  </w:style>
  <w:style w:type="paragraph" w:styleId="xl36" w:customStyle="1">
    <w:name w:val="xl36"/>
    <w:basedOn w:val="Normal"/>
    <w:pPr>
      <w:pBdr>
        <w:left w:val="single" w:color="000000" w:sz="4" w:space="0"/>
      </w:pBdr>
      <w:spacing w:before="100" w:after="100"/>
      <w:textAlignment w:val="center"/>
    </w:pPr>
    <w:rPr>
      <w:rFonts w:ascii="Arial" w:hAnsi="Arial" w:eastAsia="Arial Unicode MS" w:cs="Arial"/>
      <w:sz w:val="14"/>
      <w:szCs w:val="14"/>
    </w:rPr>
  </w:style>
  <w:style w:type="paragraph" w:styleId="xl37" w:customStyle="1">
    <w:name w:val="xl37"/>
    <w:basedOn w:val="Normal"/>
    <w:pPr>
      <w:pBdr>
        <w:right w:val="single" w:color="000000" w:sz="4" w:space="0"/>
      </w:pBdr>
      <w:spacing w:before="100" w:after="100"/>
      <w:textAlignment w:val="center"/>
    </w:pPr>
    <w:rPr>
      <w:rFonts w:ascii="Arial" w:hAnsi="Arial" w:eastAsia="Arial Unicode MS" w:cs="Arial"/>
      <w:sz w:val="14"/>
      <w:szCs w:val="14"/>
    </w:rPr>
  </w:style>
  <w:style w:type="paragraph" w:styleId="xl38" w:customStyle="1">
    <w:name w:val="xl38"/>
    <w:basedOn w:val="Normal"/>
    <w:pPr>
      <w:pBdr>
        <w:top w:val="single" w:color="000000" w:sz="4" w:space="0"/>
        <w:left w:val="single" w:color="000000" w:sz="4" w:space="0"/>
        <w:bottom w:val="single" w:color="000000" w:sz="4" w:space="0"/>
        <w:right w:val="single" w:color="000000" w:sz="4" w:space="0"/>
      </w:pBdr>
      <w:spacing w:before="100" w:after="100"/>
      <w:textAlignment w:val="center"/>
    </w:pPr>
    <w:rPr>
      <w:rFonts w:ascii="Arial Unicode MS" w:hAnsi="Arial Unicode MS" w:eastAsia="Arial Unicode MS" w:cs="Arial Unicode MS"/>
      <w:b/>
      <w:bCs/>
      <w:sz w:val="14"/>
      <w:szCs w:val="14"/>
    </w:rPr>
  </w:style>
  <w:style w:type="paragraph" w:styleId="xl39" w:customStyle="1">
    <w:name w:val="xl39"/>
    <w:basedOn w:val="Normal"/>
    <w:pPr>
      <w:pBdr>
        <w:top w:val="single" w:color="000000" w:sz="4" w:space="0"/>
        <w:left w:val="single" w:color="000000" w:sz="4" w:space="0"/>
        <w:bottom w:val="single" w:color="000000" w:sz="4" w:space="0"/>
        <w:right w:val="single" w:color="000000" w:sz="4" w:space="0"/>
      </w:pBdr>
      <w:spacing w:before="100" w:after="100"/>
      <w:textAlignment w:val="center"/>
    </w:pPr>
    <w:rPr>
      <w:rFonts w:ascii="Arial Unicode MS" w:hAnsi="Arial Unicode MS" w:eastAsia="Arial Unicode MS" w:cs="Arial Unicode MS"/>
      <w:b/>
      <w:bCs/>
      <w:sz w:val="14"/>
      <w:szCs w:val="14"/>
    </w:rPr>
  </w:style>
  <w:style w:type="paragraph" w:styleId="xl40" w:customStyle="1">
    <w:name w:val="xl40"/>
    <w:basedOn w:val="Normal"/>
    <w:pPr>
      <w:pBdr>
        <w:top w:val="single" w:color="000000" w:sz="4" w:space="0"/>
        <w:left w:val="single" w:color="000000" w:sz="4" w:space="0"/>
        <w:bottom w:val="single" w:color="000000" w:sz="4" w:space="0"/>
        <w:right w:val="single" w:color="000000" w:sz="4" w:space="0"/>
      </w:pBdr>
      <w:shd w:val="clear" w:color="auto" w:fill="808080"/>
      <w:spacing w:before="100" w:after="100"/>
      <w:textAlignment w:val="center"/>
    </w:pPr>
    <w:rPr>
      <w:rFonts w:ascii="Arial" w:hAnsi="Arial" w:eastAsia="Arial Unicode MS" w:cs="Arial"/>
      <w:b/>
      <w:bCs/>
      <w:sz w:val="14"/>
      <w:szCs w:val="14"/>
    </w:rPr>
  </w:style>
  <w:style w:type="paragraph" w:styleId="xl41" w:customStyle="1">
    <w:name w:val="xl41"/>
    <w:basedOn w:val="Normal"/>
    <w:pPr>
      <w:pBdr>
        <w:top w:val="single" w:color="000000" w:sz="4" w:space="0"/>
        <w:left w:val="single" w:color="000000" w:sz="4" w:space="0"/>
        <w:bottom w:val="single" w:color="000000" w:sz="4" w:space="0"/>
        <w:right w:val="single" w:color="000000" w:sz="4" w:space="0"/>
      </w:pBdr>
      <w:shd w:val="clear" w:color="auto" w:fill="808080"/>
      <w:spacing w:before="100" w:after="100"/>
      <w:textAlignment w:val="center"/>
    </w:pPr>
    <w:rPr>
      <w:rFonts w:ascii="Arial" w:hAnsi="Arial" w:eastAsia="Arial Unicode MS" w:cs="Arial"/>
      <w:b/>
      <w:bCs/>
      <w:sz w:val="14"/>
      <w:szCs w:val="14"/>
    </w:rPr>
  </w:style>
  <w:style w:type="paragraph" w:styleId="xl42" w:customStyle="1">
    <w:name w:val="xl42"/>
    <w:basedOn w:val="Normal"/>
    <w:pPr>
      <w:pBdr>
        <w:top w:val="single" w:color="000000" w:sz="4" w:space="0"/>
        <w:left w:val="single" w:color="000000" w:sz="4" w:space="0"/>
        <w:bottom w:val="single" w:color="000000" w:sz="4" w:space="0"/>
        <w:right w:val="single" w:color="000000" w:sz="4" w:space="0"/>
      </w:pBdr>
      <w:spacing w:before="100" w:after="100"/>
      <w:textAlignment w:val="center"/>
    </w:pPr>
    <w:rPr>
      <w:rFonts w:ascii="Arial" w:hAnsi="Arial" w:eastAsia="Arial Unicode MS" w:cs="Arial"/>
      <w:b/>
      <w:bCs/>
      <w:sz w:val="14"/>
      <w:szCs w:val="14"/>
    </w:rPr>
  </w:style>
  <w:style w:type="paragraph" w:styleId="xl43" w:customStyle="1">
    <w:name w:val="xl43"/>
    <w:basedOn w:val="Normal"/>
    <w:pPr>
      <w:pBdr>
        <w:top w:val="single" w:color="000000" w:sz="4" w:space="0"/>
        <w:left w:val="single" w:color="000000" w:sz="4" w:space="0"/>
        <w:bottom w:val="single" w:color="000000" w:sz="4" w:space="0"/>
        <w:right w:val="single" w:color="000000" w:sz="4" w:space="0"/>
      </w:pBdr>
      <w:spacing w:before="100" w:after="100"/>
      <w:textAlignment w:val="center"/>
    </w:pPr>
    <w:rPr>
      <w:rFonts w:ascii="Arial" w:hAnsi="Arial" w:eastAsia="Arial Unicode MS" w:cs="Arial"/>
      <w:b/>
      <w:bCs/>
      <w:sz w:val="14"/>
      <w:szCs w:val="14"/>
    </w:rPr>
  </w:style>
  <w:style w:type="paragraph" w:styleId="xl44" w:customStyle="1">
    <w:name w:val="xl44"/>
    <w:basedOn w:val="Normal"/>
    <w:pPr>
      <w:pBdr>
        <w:left w:val="single" w:color="000000" w:sz="4" w:space="0"/>
        <w:bottom w:val="single" w:color="000000" w:sz="4" w:space="0"/>
      </w:pBdr>
      <w:spacing w:before="100" w:after="100"/>
      <w:textAlignment w:val="center"/>
    </w:pPr>
    <w:rPr>
      <w:rFonts w:ascii="Arial" w:hAnsi="Arial" w:eastAsia="Arial Unicode MS" w:cs="Arial"/>
      <w:sz w:val="14"/>
      <w:szCs w:val="14"/>
    </w:rPr>
  </w:style>
  <w:style w:type="paragraph" w:styleId="xl45" w:customStyle="1">
    <w:name w:val="xl45"/>
    <w:basedOn w:val="Normal"/>
    <w:pPr>
      <w:pBdr>
        <w:bottom w:val="single" w:color="000000" w:sz="4" w:space="0"/>
        <w:right w:val="single" w:color="000000" w:sz="4" w:space="0"/>
      </w:pBdr>
      <w:spacing w:before="100" w:after="100"/>
      <w:textAlignment w:val="center"/>
    </w:pPr>
    <w:rPr>
      <w:rFonts w:ascii="Arial" w:hAnsi="Arial" w:eastAsia="Arial Unicode MS" w:cs="Arial"/>
      <w:sz w:val="14"/>
      <w:szCs w:val="14"/>
    </w:rPr>
  </w:style>
  <w:style w:type="paragraph" w:styleId="xl46" w:customStyle="1">
    <w:name w:val="xl46"/>
    <w:basedOn w:val="Normal"/>
    <w:pPr>
      <w:pBdr>
        <w:top w:val="single" w:color="000000" w:sz="4" w:space="0"/>
        <w:left w:val="single" w:color="000000" w:sz="4" w:space="0"/>
        <w:bottom w:val="single" w:color="000000" w:sz="4" w:space="0"/>
        <w:right w:val="single" w:color="000000" w:sz="4" w:space="0"/>
      </w:pBdr>
      <w:spacing w:before="100" w:after="100"/>
      <w:textAlignment w:val="center"/>
    </w:pPr>
    <w:rPr>
      <w:rFonts w:ascii="Arial" w:hAnsi="Arial" w:eastAsia="Arial Unicode MS" w:cs="Arial"/>
      <w:sz w:val="14"/>
      <w:szCs w:val="14"/>
    </w:rPr>
  </w:style>
  <w:style w:type="paragraph" w:styleId="xl47" w:customStyle="1">
    <w:name w:val="xl47"/>
    <w:basedOn w:val="Normal"/>
    <w:pPr>
      <w:pBdr>
        <w:top w:val="single" w:color="000000" w:sz="4" w:space="0"/>
        <w:left w:val="single" w:color="000000" w:sz="4" w:space="0"/>
        <w:bottom w:val="single" w:color="000000" w:sz="4" w:space="0"/>
        <w:right w:val="single" w:color="000000" w:sz="4" w:space="0"/>
      </w:pBdr>
      <w:spacing w:before="100" w:after="100"/>
      <w:jc w:val="center"/>
      <w:textAlignment w:val="center"/>
    </w:pPr>
    <w:rPr>
      <w:rFonts w:ascii="Arial" w:hAnsi="Arial" w:eastAsia="Arial Unicode MS" w:cs="Arial"/>
      <w:sz w:val="14"/>
      <w:szCs w:val="14"/>
    </w:rPr>
  </w:style>
  <w:style w:type="paragraph" w:styleId="xl48" w:customStyle="1">
    <w:name w:val="xl48"/>
    <w:basedOn w:val="Normal"/>
    <w:pPr>
      <w:pBdr>
        <w:top w:val="single" w:color="000000" w:sz="4" w:space="0"/>
        <w:left w:val="single" w:color="000000" w:sz="4" w:space="0"/>
        <w:bottom w:val="single" w:color="000000" w:sz="4" w:space="0"/>
        <w:right w:val="single" w:color="000000" w:sz="4" w:space="0"/>
      </w:pBdr>
      <w:spacing w:before="100" w:after="100"/>
      <w:textAlignment w:val="center"/>
    </w:pPr>
    <w:rPr>
      <w:rFonts w:ascii="Arial" w:hAnsi="Arial" w:eastAsia="Arial Unicode MS" w:cs="Arial"/>
      <w:b/>
      <w:bCs/>
      <w:sz w:val="14"/>
      <w:szCs w:val="14"/>
    </w:rPr>
  </w:style>
  <w:style w:type="paragraph" w:styleId="xl49" w:customStyle="1">
    <w:name w:val="xl49"/>
    <w:basedOn w:val="Normal"/>
    <w:pPr>
      <w:pBdr>
        <w:top w:val="single" w:color="000000" w:sz="4" w:space="0"/>
        <w:left w:val="single" w:color="000000" w:sz="4" w:space="0"/>
        <w:bottom w:val="single" w:color="000000" w:sz="4" w:space="0"/>
        <w:right w:val="single" w:color="000000" w:sz="4" w:space="0"/>
      </w:pBdr>
      <w:shd w:val="clear" w:color="auto" w:fill="808080"/>
      <w:spacing w:before="100" w:after="100"/>
      <w:textAlignment w:val="center"/>
    </w:pPr>
    <w:rPr>
      <w:rFonts w:ascii="Arial" w:hAnsi="Arial" w:eastAsia="Arial Unicode MS" w:cs="Arial"/>
      <w:b/>
      <w:bCs/>
      <w:sz w:val="14"/>
      <w:szCs w:val="14"/>
    </w:rPr>
  </w:style>
  <w:style w:type="paragraph" w:styleId="xl50" w:customStyle="1">
    <w:name w:val="xl50"/>
    <w:basedOn w:val="Normal"/>
    <w:pPr>
      <w:pBdr>
        <w:top w:val="single" w:color="000000" w:sz="4" w:space="0"/>
        <w:left w:val="single" w:color="000000" w:sz="4" w:space="0"/>
        <w:bottom w:val="single" w:color="000000" w:sz="4" w:space="0"/>
        <w:right w:val="single" w:color="000000" w:sz="4" w:space="0"/>
      </w:pBdr>
      <w:spacing w:before="100" w:after="100"/>
      <w:textAlignment w:val="center"/>
    </w:pPr>
    <w:rPr>
      <w:rFonts w:ascii="Arial" w:hAnsi="Arial" w:eastAsia="Arial Unicode MS" w:cs="Arial"/>
      <w:b/>
      <w:bCs/>
      <w:sz w:val="14"/>
      <w:szCs w:val="14"/>
    </w:rPr>
  </w:style>
  <w:style w:type="paragraph" w:styleId="xl51" w:customStyle="1">
    <w:name w:val="xl51"/>
    <w:basedOn w:val="Normal"/>
    <w:pPr>
      <w:pBdr>
        <w:top w:val="single" w:color="000000" w:sz="4" w:space="0"/>
        <w:left w:val="single" w:color="000000" w:sz="4" w:space="0"/>
      </w:pBdr>
      <w:spacing w:before="100" w:after="100"/>
      <w:jc w:val="both"/>
      <w:textAlignment w:val="center"/>
    </w:pPr>
    <w:rPr>
      <w:rFonts w:ascii="Arial" w:hAnsi="Arial" w:eastAsia="Arial Unicode MS" w:cs="Arial"/>
      <w:sz w:val="14"/>
      <w:szCs w:val="14"/>
    </w:rPr>
  </w:style>
  <w:style w:type="paragraph" w:styleId="xl52" w:customStyle="1">
    <w:name w:val="xl52"/>
    <w:basedOn w:val="Normal"/>
    <w:pPr>
      <w:pBdr>
        <w:top w:val="single" w:color="000000" w:sz="4" w:space="0"/>
      </w:pBdr>
      <w:spacing w:before="100" w:after="100"/>
      <w:jc w:val="both"/>
      <w:textAlignment w:val="center"/>
    </w:pPr>
    <w:rPr>
      <w:rFonts w:ascii="Arial" w:hAnsi="Arial" w:eastAsia="Arial Unicode MS" w:cs="Arial"/>
      <w:sz w:val="14"/>
      <w:szCs w:val="14"/>
    </w:rPr>
  </w:style>
  <w:style w:type="paragraph" w:styleId="xl53" w:customStyle="1">
    <w:name w:val="xl53"/>
    <w:basedOn w:val="Normal"/>
    <w:pPr>
      <w:pBdr>
        <w:top w:val="single" w:color="000000" w:sz="4" w:space="0"/>
      </w:pBdr>
      <w:spacing w:before="100" w:after="100"/>
      <w:jc w:val="center"/>
      <w:textAlignment w:val="center"/>
    </w:pPr>
    <w:rPr>
      <w:rFonts w:ascii="Arial" w:hAnsi="Arial" w:eastAsia="Arial Unicode MS" w:cs="Arial"/>
      <w:sz w:val="14"/>
      <w:szCs w:val="14"/>
    </w:rPr>
  </w:style>
  <w:style w:type="paragraph" w:styleId="xl54" w:customStyle="1">
    <w:name w:val="xl54"/>
    <w:basedOn w:val="Normal"/>
    <w:pPr>
      <w:pBdr>
        <w:top w:val="single" w:color="000000" w:sz="4" w:space="0"/>
      </w:pBdr>
      <w:spacing w:before="100" w:after="100"/>
      <w:textAlignment w:val="center"/>
    </w:pPr>
    <w:rPr>
      <w:rFonts w:ascii="Arial" w:hAnsi="Arial" w:eastAsia="Arial Unicode MS" w:cs="Arial"/>
      <w:sz w:val="14"/>
      <w:szCs w:val="14"/>
    </w:rPr>
  </w:style>
  <w:style w:type="paragraph" w:styleId="xl55" w:customStyle="1">
    <w:name w:val="xl55"/>
    <w:basedOn w:val="Normal"/>
    <w:pPr>
      <w:pBdr>
        <w:top w:val="single" w:color="000000" w:sz="4" w:space="0"/>
        <w:right w:val="single" w:color="000000" w:sz="4" w:space="0"/>
      </w:pBdr>
      <w:spacing w:before="100" w:after="100"/>
      <w:textAlignment w:val="center"/>
    </w:pPr>
    <w:rPr>
      <w:rFonts w:ascii="Arial" w:hAnsi="Arial" w:eastAsia="Arial Unicode MS" w:cs="Arial"/>
      <w:sz w:val="14"/>
      <w:szCs w:val="14"/>
    </w:rPr>
  </w:style>
  <w:style w:type="paragraph" w:styleId="xl56" w:customStyle="1">
    <w:name w:val="xl56"/>
    <w:basedOn w:val="Normal"/>
    <w:pPr>
      <w:spacing w:before="100" w:after="100"/>
      <w:textAlignment w:val="center"/>
    </w:pPr>
    <w:rPr>
      <w:rFonts w:ascii="Arial" w:hAnsi="Arial" w:eastAsia="Arial Unicode MS" w:cs="Arial"/>
      <w:sz w:val="14"/>
      <w:szCs w:val="14"/>
    </w:rPr>
  </w:style>
  <w:style w:type="paragraph" w:styleId="xl57" w:customStyle="1">
    <w:name w:val="xl57"/>
    <w:basedOn w:val="Normal"/>
    <w:pPr>
      <w:pBdr>
        <w:left w:val="single" w:color="000000" w:sz="4" w:space="0"/>
      </w:pBdr>
      <w:shd w:val="clear" w:color="auto" w:fill="808080"/>
      <w:spacing w:before="100" w:after="100"/>
      <w:jc w:val="both"/>
      <w:textAlignment w:val="center"/>
    </w:pPr>
    <w:rPr>
      <w:rFonts w:ascii="Arial" w:hAnsi="Arial" w:eastAsia="Arial Unicode MS" w:cs="Arial"/>
      <w:sz w:val="14"/>
      <w:szCs w:val="14"/>
    </w:rPr>
  </w:style>
  <w:style w:type="paragraph" w:styleId="xl58" w:customStyle="1">
    <w:name w:val="xl58"/>
    <w:basedOn w:val="Normal"/>
    <w:pPr>
      <w:spacing w:before="100" w:after="100"/>
      <w:jc w:val="both"/>
      <w:textAlignment w:val="center"/>
    </w:pPr>
    <w:rPr>
      <w:rFonts w:ascii="Arial" w:hAnsi="Arial" w:eastAsia="Arial Unicode MS" w:cs="Arial"/>
      <w:sz w:val="14"/>
      <w:szCs w:val="14"/>
    </w:rPr>
  </w:style>
  <w:style w:type="paragraph" w:styleId="xl59" w:customStyle="1">
    <w:name w:val="xl59"/>
    <w:basedOn w:val="Normal"/>
    <w:pPr>
      <w:spacing w:before="100" w:after="100"/>
      <w:jc w:val="center"/>
      <w:textAlignment w:val="center"/>
    </w:pPr>
    <w:rPr>
      <w:rFonts w:ascii="Arial" w:hAnsi="Arial" w:eastAsia="Arial Unicode MS" w:cs="Arial"/>
      <w:sz w:val="14"/>
      <w:szCs w:val="14"/>
    </w:rPr>
  </w:style>
  <w:style w:type="paragraph" w:styleId="xl60" w:customStyle="1">
    <w:name w:val="xl60"/>
    <w:basedOn w:val="Normal"/>
    <w:pPr>
      <w:pBdr>
        <w:right w:val="single" w:color="000000" w:sz="4" w:space="0"/>
      </w:pBdr>
      <w:spacing w:before="100" w:after="100"/>
      <w:textAlignment w:val="center"/>
    </w:pPr>
    <w:rPr>
      <w:rFonts w:ascii="Arial" w:hAnsi="Arial" w:eastAsia="Arial Unicode MS" w:cs="Arial"/>
      <w:sz w:val="14"/>
      <w:szCs w:val="14"/>
    </w:rPr>
  </w:style>
  <w:style w:type="paragraph" w:styleId="xl61" w:customStyle="1">
    <w:name w:val="xl61"/>
    <w:basedOn w:val="Normal"/>
    <w:pPr>
      <w:pBdr>
        <w:left w:val="single" w:color="000000" w:sz="4" w:space="0"/>
      </w:pBdr>
      <w:shd w:val="clear" w:color="auto" w:fill="C0C0C0"/>
      <w:spacing w:before="100" w:after="100"/>
      <w:jc w:val="both"/>
      <w:textAlignment w:val="center"/>
    </w:pPr>
    <w:rPr>
      <w:rFonts w:ascii="Arial" w:hAnsi="Arial" w:eastAsia="Arial Unicode MS" w:cs="Arial"/>
      <w:sz w:val="14"/>
      <w:szCs w:val="14"/>
    </w:rPr>
  </w:style>
  <w:style w:type="paragraph" w:styleId="xl62" w:customStyle="1">
    <w:name w:val="xl62"/>
    <w:basedOn w:val="Normal"/>
    <w:pPr>
      <w:pBdr>
        <w:left w:val="single" w:color="000000" w:sz="4" w:space="0"/>
        <w:bottom w:val="single" w:color="000000" w:sz="4" w:space="0"/>
      </w:pBdr>
      <w:shd w:val="clear" w:color="auto" w:fill="FF0000"/>
      <w:spacing w:before="100" w:after="100"/>
      <w:jc w:val="both"/>
      <w:textAlignment w:val="center"/>
    </w:pPr>
    <w:rPr>
      <w:rFonts w:ascii="Arial" w:hAnsi="Arial" w:eastAsia="Arial Unicode MS" w:cs="Arial"/>
      <w:sz w:val="14"/>
      <w:szCs w:val="14"/>
    </w:rPr>
  </w:style>
  <w:style w:type="paragraph" w:styleId="xl63" w:customStyle="1">
    <w:name w:val="xl63"/>
    <w:basedOn w:val="Normal"/>
    <w:pPr>
      <w:pBdr>
        <w:bottom w:val="single" w:color="000000" w:sz="4" w:space="0"/>
      </w:pBdr>
      <w:spacing w:before="100" w:after="100"/>
      <w:jc w:val="both"/>
      <w:textAlignment w:val="center"/>
    </w:pPr>
    <w:rPr>
      <w:rFonts w:ascii="Arial" w:hAnsi="Arial" w:eastAsia="Arial Unicode MS" w:cs="Arial"/>
      <w:sz w:val="14"/>
      <w:szCs w:val="14"/>
    </w:rPr>
  </w:style>
  <w:style w:type="paragraph" w:styleId="xl64" w:customStyle="1">
    <w:name w:val="xl64"/>
    <w:basedOn w:val="Normal"/>
    <w:pPr>
      <w:pBdr>
        <w:bottom w:val="single" w:color="000000" w:sz="4" w:space="0"/>
      </w:pBdr>
      <w:spacing w:before="100" w:after="100"/>
      <w:jc w:val="center"/>
      <w:textAlignment w:val="center"/>
    </w:pPr>
    <w:rPr>
      <w:rFonts w:ascii="Arial" w:hAnsi="Arial" w:eastAsia="Arial Unicode MS" w:cs="Arial"/>
      <w:sz w:val="14"/>
      <w:szCs w:val="14"/>
    </w:rPr>
  </w:style>
  <w:style w:type="paragraph" w:styleId="xl65" w:customStyle="1">
    <w:name w:val="xl65"/>
    <w:basedOn w:val="Normal"/>
    <w:pPr>
      <w:pBdr>
        <w:bottom w:val="single" w:color="000000" w:sz="4" w:space="0"/>
      </w:pBdr>
      <w:spacing w:before="100" w:after="100"/>
      <w:textAlignment w:val="center"/>
    </w:pPr>
    <w:rPr>
      <w:rFonts w:ascii="Arial" w:hAnsi="Arial" w:eastAsia="Arial Unicode MS" w:cs="Arial"/>
      <w:sz w:val="14"/>
      <w:szCs w:val="14"/>
    </w:rPr>
  </w:style>
  <w:style w:type="paragraph" w:styleId="xl66" w:customStyle="1">
    <w:name w:val="xl66"/>
    <w:basedOn w:val="Normal"/>
    <w:pPr>
      <w:pBdr>
        <w:bottom w:val="single" w:color="000000" w:sz="4" w:space="0"/>
        <w:right w:val="single" w:color="000000" w:sz="4" w:space="0"/>
      </w:pBdr>
      <w:spacing w:before="100" w:after="100"/>
      <w:textAlignment w:val="center"/>
    </w:pPr>
    <w:rPr>
      <w:rFonts w:ascii="Arial" w:hAnsi="Arial" w:eastAsia="Arial Unicode MS" w:cs="Arial"/>
      <w:sz w:val="14"/>
      <w:szCs w:val="14"/>
    </w:rPr>
  </w:style>
  <w:style w:type="paragraph" w:styleId="xl67" w:customStyle="1">
    <w:name w:val="xl67"/>
    <w:basedOn w:val="Normal"/>
    <w:pPr>
      <w:spacing w:before="100" w:after="100"/>
      <w:jc w:val="center"/>
    </w:pPr>
    <w:rPr>
      <w:rFonts w:ascii="Arial" w:hAnsi="Arial" w:eastAsia="Arial Unicode MS" w:cs="Arial"/>
      <w:b/>
      <w:bCs/>
      <w:sz w:val="22"/>
      <w:szCs w:val="22"/>
    </w:rPr>
  </w:style>
  <w:style w:type="paragraph" w:styleId="xl68" w:customStyle="1">
    <w:name w:val="xl68"/>
    <w:basedOn w:val="Normal"/>
    <w:pPr>
      <w:pBdr>
        <w:bottom w:val="single" w:color="000000" w:sz="4" w:space="0"/>
      </w:pBdr>
      <w:spacing w:before="100" w:after="100"/>
      <w:jc w:val="center"/>
    </w:pPr>
    <w:rPr>
      <w:rFonts w:ascii="Arial" w:hAnsi="Arial" w:eastAsia="Arial Unicode MS" w:cs="Arial"/>
      <w:b/>
      <w:bCs/>
      <w:sz w:val="22"/>
      <w:szCs w:val="22"/>
    </w:rPr>
  </w:style>
  <w:style w:type="paragraph" w:styleId="xl69" w:customStyle="1">
    <w:name w:val="xl69"/>
    <w:basedOn w:val="Normal"/>
    <w:pPr>
      <w:pBdr>
        <w:top w:val="single" w:color="000000" w:sz="4" w:space="0"/>
        <w:left w:val="single" w:color="000000" w:sz="4" w:space="0"/>
        <w:bottom w:val="single" w:color="000000" w:sz="4" w:space="0"/>
      </w:pBdr>
      <w:shd w:val="clear" w:color="auto" w:fill="FFFF00"/>
      <w:spacing w:before="100" w:after="100"/>
      <w:jc w:val="center"/>
      <w:textAlignment w:val="center"/>
    </w:pPr>
    <w:rPr>
      <w:rFonts w:ascii="Arial" w:hAnsi="Arial" w:eastAsia="Arial Unicode MS" w:cs="Arial"/>
      <w:b/>
      <w:bCs/>
      <w:szCs w:val="16"/>
    </w:rPr>
  </w:style>
  <w:style w:type="paragraph" w:styleId="xl70" w:customStyle="1">
    <w:name w:val="xl70"/>
    <w:basedOn w:val="Normal"/>
    <w:pPr>
      <w:pBdr>
        <w:top w:val="single" w:color="000000" w:sz="4" w:space="0"/>
        <w:bottom w:val="single" w:color="000000" w:sz="4" w:space="0"/>
      </w:pBdr>
      <w:shd w:val="clear" w:color="auto" w:fill="FFFF00"/>
      <w:spacing w:before="100" w:after="100"/>
      <w:jc w:val="center"/>
      <w:textAlignment w:val="center"/>
    </w:pPr>
    <w:rPr>
      <w:rFonts w:ascii="Arial" w:hAnsi="Arial" w:eastAsia="Arial Unicode MS" w:cs="Arial"/>
      <w:b/>
      <w:bCs/>
      <w:szCs w:val="16"/>
    </w:rPr>
  </w:style>
  <w:style w:type="paragraph" w:styleId="xl71" w:customStyle="1">
    <w:name w:val="xl71"/>
    <w:basedOn w:val="Normal"/>
    <w:pPr>
      <w:pBdr>
        <w:top w:val="single" w:color="000000" w:sz="4" w:space="0"/>
        <w:bottom w:val="single" w:color="000000" w:sz="4" w:space="0"/>
        <w:right w:val="single" w:color="000000" w:sz="4" w:space="0"/>
      </w:pBdr>
      <w:shd w:val="clear" w:color="auto" w:fill="FFFF00"/>
      <w:spacing w:before="100" w:after="100"/>
      <w:jc w:val="center"/>
      <w:textAlignment w:val="center"/>
    </w:pPr>
    <w:rPr>
      <w:rFonts w:ascii="Arial" w:hAnsi="Arial" w:eastAsia="Arial Unicode MS" w:cs="Arial"/>
      <w:b/>
      <w:bCs/>
      <w:szCs w:val="16"/>
    </w:rPr>
  </w:style>
  <w:style w:type="paragraph" w:styleId="xl72" w:customStyle="1">
    <w:name w:val="xl72"/>
    <w:basedOn w:val="Normal"/>
    <w:pPr>
      <w:pBdr>
        <w:top w:val="single" w:color="000000" w:sz="4" w:space="0"/>
        <w:left w:val="single" w:color="000000" w:sz="4" w:space="0"/>
        <w:bottom w:val="single" w:color="000000" w:sz="4" w:space="0"/>
      </w:pBdr>
      <w:shd w:val="clear" w:color="auto" w:fill="FFFF00"/>
      <w:spacing w:before="100" w:after="100"/>
      <w:jc w:val="center"/>
      <w:textAlignment w:val="center"/>
    </w:pPr>
    <w:rPr>
      <w:rFonts w:ascii="Arial" w:hAnsi="Arial" w:eastAsia="Arial Unicode MS" w:cs="Arial"/>
      <w:b/>
      <w:bCs/>
      <w:sz w:val="14"/>
      <w:szCs w:val="14"/>
    </w:rPr>
  </w:style>
  <w:style w:type="paragraph" w:styleId="xl73" w:customStyle="1">
    <w:name w:val="xl73"/>
    <w:basedOn w:val="Normal"/>
    <w:pPr>
      <w:pBdr>
        <w:top w:val="single" w:color="000000" w:sz="4" w:space="0"/>
        <w:bottom w:val="single" w:color="000000" w:sz="4" w:space="0"/>
      </w:pBdr>
      <w:shd w:val="clear" w:color="auto" w:fill="FFFF00"/>
      <w:spacing w:before="100" w:after="100"/>
      <w:jc w:val="center"/>
      <w:textAlignment w:val="center"/>
    </w:pPr>
    <w:rPr>
      <w:rFonts w:ascii="Arial" w:hAnsi="Arial" w:eastAsia="Arial Unicode MS" w:cs="Arial"/>
      <w:b/>
      <w:bCs/>
      <w:sz w:val="14"/>
      <w:szCs w:val="14"/>
    </w:rPr>
  </w:style>
  <w:style w:type="paragraph" w:styleId="xl74" w:customStyle="1">
    <w:name w:val="xl74"/>
    <w:basedOn w:val="Normal"/>
    <w:pPr>
      <w:pBdr>
        <w:top w:val="single" w:color="000000" w:sz="4" w:space="0"/>
        <w:bottom w:val="single" w:color="000000" w:sz="4" w:space="0"/>
        <w:right w:val="single" w:color="000000" w:sz="4" w:space="0"/>
      </w:pBdr>
      <w:shd w:val="clear" w:color="auto" w:fill="FFFF00"/>
      <w:spacing w:before="100" w:after="100"/>
      <w:jc w:val="center"/>
      <w:textAlignment w:val="center"/>
    </w:pPr>
    <w:rPr>
      <w:rFonts w:ascii="Arial" w:hAnsi="Arial" w:eastAsia="Arial Unicode MS" w:cs="Arial"/>
      <w:b/>
      <w:bCs/>
      <w:sz w:val="14"/>
      <w:szCs w:val="14"/>
    </w:rPr>
  </w:style>
  <w:style w:type="paragraph" w:styleId="xl75" w:customStyle="1">
    <w:name w:val="xl75"/>
    <w:basedOn w:val="Normal"/>
    <w:pPr>
      <w:pBdr>
        <w:top w:val="single" w:color="000000" w:sz="4" w:space="0"/>
        <w:left w:val="single" w:color="000000" w:sz="4" w:space="0"/>
      </w:pBdr>
      <w:spacing w:before="100" w:after="100"/>
      <w:textAlignment w:val="center"/>
    </w:pPr>
    <w:rPr>
      <w:rFonts w:ascii="Arial" w:hAnsi="Arial" w:eastAsia="Arial Unicode MS" w:cs="Arial"/>
      <w:sz w:val="14"/>
      <w:szCs w:val="14"/>
    </w:rPr>
  </w:style>
  <w:style w:type="paragraph" w:styleId="xl76" w:customStyle="1">
    <w:name w:val="xl76"/>
    <w:basedOn w:val="Normal"/>
    <w:pPr>
      <w:pBdr>
        <w:top w:val="single" w:color="000000" w:sz="4" w:space="0"/>
        <w:right w:val="single" w:color="000000" w:sz="4" w:space="0"/>
      </w:pBdr>
      <w:spacing w:before="100" w:after="100"/>
      <w:textAlignment w:val="center"/>
    </w:pPr>
    <w:rPr>
      <w:rFonts w:ascii="Arial" w:hAnsi="Arial" w:eastAsia="Arial Unicode MS" w:cs="Arial"/>
      <w:sz w:val="14"/>
      <w:szCs w:val="14"/>
    </w:rPr>
  </w:style>
  <w:style w:type="paragraph" w:styleId="xl77" w:customStyle="1">
    <w:name w:val="xl77"/>
    <w:basedOn w:val="Normal"/>
    <w:pPr>
      <w:pBdr>
        <w:left w:val="single" w:color="000000" w:sz="4" w:space="0"/>
        <w:bottom w:val="single" w:color="000000" w:sz="4" w:space="0"/>
      </w:pBdr>
      <w:spacing w:before="100" w:after="100"/>
      <w:textAlignment w:val="center"/>
    </w:pPr>
    <w:rPr>
      <w:rFonts w:ascii="Arial" w:hAnsi="Arial" w:eastAsia="Arial Unicode MS" w:cs="Arial"/>
      <w:sz w:val="14"/>
      <w:szCs w:val="14"/>
    </w:rPr>
  </w:style>
  <w:style w:type="paragraph" w:styleId="xl78" w:customStyle="1">
    <w:name w:val="xl78"/>
    <w:basedOn w:val="Normal"/>
    <w:pPr>
      <w:pBdr>
        <w:bottom w:val="single" w:color="000000" w:sz="4" w:space="0"/>
        <w:right w:val="single" w:color="000000" w:sz="4" w:space="0"/>
      </w:pBdr>
      <w:spacing w:before="100" w:after="100"/>
      <w:textAlignment w:val="center"/>
    </w:pPr>
    <w:rPr>
      <w:rFonts w:ascii="Arial" w:hAnsi="Arial" w:eastAsia="Arial Unicode MS" w:cs="Arial"/>
      <w:sz w:val="14"/>
      <w:szCs w:val="14"/>
    </w:rPr>
  </w:style>
  <w:style w:type="paragraph" w:styleId="xl79" w:customStyle="1">
    <w:name w:val="xl79"/>
    <w:basedOn w:val="Normal"/>
    <w:pPr>
      <w:spacing w:before="100" w:after="100"/>
      <w:textAlignment w:val="center"/>
    </w:pPr>
    <w:rPr>
      <w:rFonts w:ascii="Arial" w:hAnsi="Arial" w:eastAsia="Arial Unicode MS" w:cs="Arial"/>
      <w:sz w:val="14"/>
      <w:szCs w:val="14"/>
    </w:rPr>
  </w:style>
  <w:style w:type="paragraph" w:styleId="xl80" w:customStyle="1">
    <w:name w:val="xl80"/>
    <w:basedOn w:val="Normal"/>
    <w:pPr>
      <w:pBdr>
        <w:right w:val="single" w:color="000000" w:sz="4" w:space="0"/>
      </w:pBdr>
      <w:spacing w:before="100" w:after="100"/>
      <w:textAlignment w:val="center"/>
    </w:pPr>
    <w:rPr>
      <w:rFonts w:ascii="Arial" w:hAnsi="Arial" w:eastAsia="Arial Unicode MS" w:cs="Arial"/>
      <w:sz w:val="14"/>
      <w:szCs w:val="14"/>
    </w:rPr>
  </w:style>
  <w:style w:type="paragraph" w:styleId="xl81" w:customStyle="1">
    <w:name w:val="xl81"/>
    <w:basedOn w:val="Normal"/>
    <w:pPr>
      <w:pBdr>
        <w:left w:val="single" w:color="000000" w:sz="4" w:space="0"/>
        <w:bottom w:val="single" w:color="000000" w:sz="4" w:space="0"/>
      </w:pBdr>
      <w:spacing w:before="100" w:after="100"/>
      <w:jc w:val="both"/>
      <w:textAlignment w:val="center"/>
    </w:pPr>
    <w:rPr>
      <w:rFonts w:ascii="Arial" w:hAnsi="Arial" w:eastAsia="Arial Unicode MS" w:cs="Arial"/>
      <w:sz w:val="14"/>
      <w:szCs w:val="14"/>
    </w:rPr>
  </w:style>
  <w:style w:type="paragraph" w:styleId="xl82" w:customStyle="1">
    <w:name w:val="xl82"/>
    <w:basedOn w:val="Normal"/>
    <w:pPr>
      <w:spacing w:before="100" w:after="100"/>
      <w:jc w:val="center"/>
    </w:pPr>
    <w:rPr>
      <w:rFonts w:ascii="Arial" w:hAnsi="Arial" w:eastAsia="Arial Unicode MS" w:cs="Arial"/>
      <w:b/>
      <w:bCs/>
      <w:sz w:val="22"/>
      <w:szCs w:val="22"/>
    </w:rPr>
  </w:style>
  <w:style w:type="paragraph" w:styleId="xl83" w:customStyle="1">
    <w:name w:val="xl83"/>
    <w:basedOn w:val="Normal"/>
    <w:pPr>
      <w:pBdr>
        <w:bottom w:val="single" w:color="000000" w:sz="4" w:space="0"/>
      </w:pBdr>
      <w:spacing w:before="100" w:after="100"/>
      <w:jc w:val="center"/>
    </w:pPr>
    <w:rPr>
      <w:rFonts w:ascii="Arial" w:hAnsi="Arial" w:eastAsia="Arial Unicode MS" w:cs="Arial"/>
      <w:b/>
      <w:bCs/>
      <w:sz w:val="22"/>
      <w:szCs w:val="22"/>
    </w:rPr>
  </w:style>
  <w:style w:type="paragraph" w:styleId="xl84" w:customStyle="1">
    <w:name w:val="xl84"/>
    <w:basedOn w:val="Normal"/>
    <w:pPr>
      <w:pBdr>
        <w:top w:val="single" w:color="000000" w:sz="4" w:space="0"/>
        <w:left w:val="single" w:color="000000" w:sz="4" w:space="0"/>
        <w:bottom w:val="single" w:color="000000" w:sz="4" w:space="0"/>
      </w:pBdr>
      <w:shd w:val="clear" w:color="auto" w:fill="FFFF00"/>
      <w:spacing w:before="100" w:after="100"/>
      <w:jc w:val="center"/>
      <w:textAlignment w:val="center"/>
    </w:pPr>
    <w:rPr>
      <w:rFonts w:ascii="Arial" w:hAnsi="Arial" w:eastAsia="Arial Unicode MS" w:cs="Arial"/>
      <w:b/>
      <w:bCs/>
      <w:szCs w:val="16"/>
    </w:rPr>
  </w:style>
  <w:style w:type="paragraph" w:styleId="xl85" w:customStyle="1">
    <w:name w:val="xl85"/>
    <w:basedOn w:val="Normal"/>
    <w:pPr>
      <w:pBdr>
        <w:top w:val="single" w:color="000000" w:sz="4" w:space="0"/>
        <w:bottom w:val="single" w:color="000000" w:sz="4" w:space="0"/>
      </w:pBdr>
      <w:shd w:val="clear" w:color="auto" w:fill="FFFF00"/>
      <w:spacing w:before="100" w:after="100"/>
      <w:jc w:val="center"/>
      <w:textAlignment w:val="center"/>
    </w:pPr>
    <w:rPr>
      <w:rFonts w:ascii="Arial" w:hAnsi="Arial" w:eastAsia="Arial Unicode MS" w:cs="Arial"/>
      <w:b/>
      <w:bCs/>
      <w:szCs w:val="16"/>
    </w:rPr>
  </w:style>
  <w:style w:type="paragraph" w:styleId="xl86" w:customStyle="1">
    <w:name w:val="xl86"/>
    <w:basedOn w:val="Normal"/>
    <w:pPr>
      <w:pBdr>
        <w:top w:val="single" w:color="000000" w:sz="4" w:space="0"/>
        <w:bottom w:val="single" w:color="000000" w:sz="4" w:space="0"/>
        <w:right w:val="single" w:color="000000" w:sz="4" w:space="0"/>
      </w:pBdr>
      <w:shd w:val="clear" w:color="auto" w:fill="FFFF00"/>
      <w:spacing w:before="100" w:after="100"/>
      <w:jc w:val="center"/>
      <w:textAlignment w:val="center"/>
    </w:pPr>
    <w:rPr>
      <w:rFonts w:ascii="Arial" w:hAnsi="Arial" w:eastAsia="Arial Unicode MS" w:cs="Arial"/>
      <w:b/>
      <w:bCs/>
      <w:szCs w:val="16"/>
    </w:rPr>
  </w:style>
  <w:style w:type="paragraph" w:styleId="xl87" w:customStyle="1">
    <w:name w:val="xl87"/>
    <w:basedOn w:val="Normal"/>
    <w:pPr>
      <w:pBdr>
        <w:left w:val="single" w:color="000000" w:sz="4" w:space="0"/>
        <w:bottom w:val="single" w:color="000000" w:sz="4" w:space="0"/>
      </w:pBdr>
      <w:shd w:val="clear" w:color="auto" w:fill="FFFF00"/>
      <w:spacing w:before="100" w:after="100"/>
      <w:jc w:val="center"/>
      <w:textAlignment w:val="center"/>
    </w:pPr>
    <w:rPr>
      <w:rFonts w:ascii="Arial" w:hAnsi="Arial" w:eastAsia="Arial Unicode MS" w:cs="Arial"/>
      <w:b/>
      <w:bCs/>
      <w:sz w:val="14"/>
      <w:szCs w:val="14"/>
    </w:rPr>
  </w:style>
  <w:style w:type="paragraph" w:styleId="xl88" w:customStyle="1">
    <w:name w:val="xl88"/>
    <w:basedOn w:val="Normal"/>
    <w:pPr>
      <w:pBdr>
        <w:bottom w:val="single" w:color="000000" w:sz="4" w:space="0"/>
      </w:pBdr>
      <w:shd w:val="clear" w:color="auto" w:fill="FFFF00"/>
      <w:spacing w:before="100" w:after="100"/>
      <w:jc w:val="center"/>
      <w:textAlignment w:val="center"/>
    </w:pPr>
    <w:rPr>
      <w:rFonts w:ascii="Arial" w:hAnsi="Arial" w:eastAsia="Arial Unicode MS" w:cs="Arial"/>
      <w:b/>
      <w:bCs/>
      <w:sz w:val="14"/>
      <w:szCs w:val="14"/>
    </w:rPr>
  </w:style>
  <w:style w:type="paragraph" w:styleId="xl89" w:customStyle="1">
    <w:name w:val="xl89"/>
    <w:basedOn w:val="Normal"/>
    <w:pPr>
      <w:pBdr>
        <w:bottom w:val="single" w:color="000000" w:sz="4" w:space="0"/>
        <w:right w:val="single" w:color="000000" w:sz="4" w:space="0"/>
      </w:pBdr>
      <w:shd w:val="clear" w:color="auto" w:fill="FFFF00"/>
      <w:spacing w:before="100" w:after="100"/>
      <w:jc w:val="center"/>
      <w:textAlignment w:val="center"/>
    </w:pPr>
    <w:rPr>
      <w:rFonts w:ascii="Arial" w:hAnsi="Arial" w:eastAsia="Arial Unicode MS" w:cs="Arial"/>
      <w:b/>
      <w:bCs/>
      <w:sz w:val="14"/>
      <w:szCs w:val="14"/>
    </w:rPr>
  </w:style>
  <w:style w:type="paragraph" w:styleId="CABEZA" w:customStyle="1">
    <w:name w:val="CABEZA"/>
    <w:basedOn w:val="Ttulo1"/>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styleId="texto" w:customStyle="1">
    <w:name w:val="texto"/>
    <w:basedOn w:val="Normal"/>
    <w:pPr>
      <w:spacing w:after="101" w:line="216" w:lineRule="atLeast"/>
      <w:ind w:firstLine="288"/>
      <w:jc w:val="both"/>
    </w:pPr>
    <w:rPr>
      <w:rFonts w:ascii="Arial" w:hAnsi="Arial"/>
      <w:sz w:val="18"/>
      <w:lang w:val="es-ES_tradnl"/>
    </w:rPr>
  </w:style>
  <w:style w:type="paragraph" w:styleId="ANOTACION" w:customStyle="1">
    <w:name w:val="ANOTACION"/>
    <w:basedOn w:val="Normal"/>
    <w:pPr>
      <w:autoSpaceDE w:val="0"/>
      <w:spacing w:after="101" w:line="216" w:lineRule="atLeast"/>
      <w:jc w:val="center"/>
    </w:pPr>
    <w:rPr>
      <w:rFonts w:ascii="Arial" w:hAnsi="Arial"/>
      <w:b/>
      <w:sz w:val="18"/>
      <w:lang w:val="es-ES_tradnl"/>
    </w:rPr>
  </w:style>
  <w:style w:type="paragraph" w:styleId="Texto0" w:customStyle="1">
    <w:name w:val="Texto"/>
    <w:basedOn w:val="Normal"/>
    <w:pPr>
      <w:spacing w:after="101" w:line="216" w:lineRule="exact"/>
      <w:ind w:firstLine="288"/>
      <w:jc w:val="both"/>
    </w:pPr>
    <w:rPr>
      <w:rFonts w:ascii="Arial" w:hAnsi="Arial"/>
      <w:sz w:val="18"/>
      <w:lang w:val="es-MX"/>
    </w:rPr>
  </w:style>
  <w:style w:type="paragraph" w:styleId="Car" w:customStyle="1">
    <w:name w:val="Car"/>
    <w:basedOn w:val="Normal"/>
    <w:pPr>
      <w:spacing w:before="60" w:after="160" w:line="240" w:lineRule="exact"/>
    </w:pPr>
    <w:rPr>
      <w:rFonts w:ascii="Verdana" w:hAnsi="Verdana"/>
      <w:color w:val="FF00FF"/>
      <w:sz w:val="20"/>
      <w:lang w:val="en-US"/>
    </w:rPr>
  </w:style>
  <w:style w:type="paragraph" w:styleId="CarCarCarCar" w:customStyle="1">
    <w:name w:val="Car Car Car Car"/>
    <w:basedOn w:val="Normal"/>
    <w:pPr>
      <w:spacing w:before="60" w:after="160" w:line="240" w:lineRule="exact"/>
    </w:pPr>
    <w:rPr>
      <w:rFonts w:ascii="Verdana" w:hAnsi="Verdana"/>
      <w:color w:val="FF00FF"/>
      <w:sz w:val="20"/>
      <w:lang w:val="en-US"/>
    </w:rPr>
  </w:style>
  <w:style w:type="paragraph" w:styleId="CarCarCarCarCarCar" w:customStyle="1">
    <w:name w:val="Car Car Car Car Car Car"/>
    <w:basedOn w:val="Normal"/>
    <w:pPr>
      <w:spacing w:before="60" w:after="160" w:line="240" w:lineRule="exact"/>
    </w:pPr>
    <w:rPr>
      <w:rFonts w:ascii="Verdana" w:hAnsi="Verdana"/>
      <w:color w:val="FF00FF"/>
      <w:sz w:val="20"/>
      <w:lang w:val="en-US"/>
    </w:rPr>
  </w:style>
  <w:style w:type="paragraph" w:styleId="CharCharCarCarCharCharCarCarCharCharCarCarCharChar" w:customStyle="1">
    <w:name w:val="Char Char Car Car Char Char Car Car Char Char Car Car Char Char"/>
    <w:basedOn w:val="Normal"/>
    <w:pPr>
      <w:spacing w:before="60" w:after="160" w:line="240" w:lineRule="exact"/>
    </w:pPr>
    <w:rPr>
      <w:rFonts w:ascii="Verdana" w:hAnsi="Verdana"/>
      <w:color w:val="FF00FF"/>
      <w:sz w:val="20"/>
      <w:lang w:val="en-US"/>
    </w:rPr>
  </w:style>
  <w:style w:type="paragraph" w:styleId="Textocomentario1" w:customStyle="1">
    <w:name w:val="Texto comentario1"/>
    <w:basedOn w:val="Normal"/>
    <w:rPr>
      <w:sz w:val="20"/>
    </w:rPr>
  </w:style>
  <w:style w:type="paragraph" w:styleId="CarCarCarCarCarCarCar" w:customStyle="1">
    <w:name w:val="Car Car Car Car Car Car Car"/>
    <w:basedOn w:val="Normal"/>
    <w:pPr>
      <w:spacing w:before="60" w:after="160" w:line="240" w:lineRule="exact"/>
    </w:pPr>
    <w:rPr>
      <w:rFonts w:ascii="Verdana" w:hAnsi="Verdana"/>
      <w:color w:val="FF00FF"/>
      <w:sz w:val="20"/>
      <w:lang w:val="en-US"/>
    </w:rPr>
  </w:style>
  <w:style w:type="paragraph" w:styleId="CarCarCarCarCarCar1CarCarCarCarCarCarCarCarCarCarCarCarCar" w:customStyle="1">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styleId="Textosinformato1" w:customStyle="1">
    <w:name w:val="Texto sin formato1"/>
    <w:basedOn w:val="Normal"/>
    <w:rPr>
      <w:rFonts w:ascii="Courier New" w:hAnsi="Courier New" w:cs="Courier New"/>
      <w:sz w:val="20"/>
    </w:rPr>
  </w:style>
  <w:style w:type="paragraph" w:styleId="Contenidodelmarco" w:customStyle="1">
    <w:name w:val="Contenido del marco"/>
    <w:basedOn w:val="Textoindependiente"/>
  </w:style>
  <w:style w:type="table" w:styleId="Tablaconcuadrcula">
    <w:name w:val="Table Grid"/>
    <w:basedOn w:val="Tablanormal"/>
    <w:uiPriority w:val="59"/>
    <w:rsid w:val="004E438B"/>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a2">
    <w:name w:val="List 2"/>
    <w:basedOn w:val="Normal"/>
    <w:rsid w:val="00E3448C"/>
    <w:pPr>
      <w:ind w:left="566" w:hanging="283"/>
    </w:pPr>
  </w:style>
  <w:style w:type="character" w:styleId="nfasis">
    <w:name w:val="Emphasis"/>
    <w:uiPriority w:val="20"/>
    <w:qFormat/>
    <w:rsid w:val="00B36899"/>
    <w:rPr>
      <w:b/>
      <w:bCs/>
      <w:i w:val="0"/>
      <w:iCs w:val="0"/>
    </w:rPr>
  </w:style>
  <w:style w:type="paragraph" w:styleId="Prrafodelista">
    <w:name w:val="List Paragraph"/>
    <w:basedOn w:val="Normal"/>
    <w:qFormat/>
    <w:rsid w:val="00CA6B89"/>
    <w:pPr>
      <w:ind w:left="708"/>
    </w:pPr>
  </w:style>
  <w:style w:type="paragraph" w:styleId="Textoindependiente2">
    <w:name w:val="Body Text 2"/>
    <w:basedOn w:val="Normal"/>
    <w:link w:val="Textoindependiente2Car"/>
    <w:rsid w:val="00C700A9"/>
    <w:pPr>
      <w:spacing w:after="120" w:line="480" w:lineRule="auto"/>
    </w:pPr>
  </w:style>
  <w:style w:type="character" w:styleId="Textoindependiente2Car" w:customStyle="1">
    <w:name w:val="Texto independiente 2 Car"/>
    <w:link w:val="Textoindependiente2"/>
    <w:rsid w:val="00C700A9"/>
    <w:rPr>
      <w:sz w:val="24"/>
      <w:lang w:val="es-ES" w:eastAsia="ar-SA"/>
    </w:rPr>
  </w:style>
  <w:style w:type="character" w:styleId="Hipervnculovisitado">
    <w:name w:val="FollowedHyperlink"/>
    <w:uiPriority w:val="99"/>
    <w:unhideWhenUsed/>
    <w:rsid w:val="007F7280"/>
    <w:rPr>
      <w:color w:val="800080"/>
      <w:u w:val="single"/>
    </w:rPr>
  </w:style>
  <w:style w:type="paragraph" w:styleId="xl90" w:customStyle="1">
    <w:name w:val="xl90"/>
    <w:basedOn w:val="Normal"/>
    <w:rsid w:val="007F7280"/>
    <w:pPr>
      <w:pBdr>
        <w:top w:val="single" w:color="auto" w:sz="4" w:space="0"/>
        <w:left w:val="single" w:color="auto" w:sz="4" w:space="0"/>
        <w:bottom w:val="single" w:color="auto" w:sz="4" w:space="0"/>
        <w:right w:val="single" w:color="auto" w:sz="4" w:space="0"/>
      </w:pBdr>
      <w:suppressAutoHyphens w:val="0"/>
      <w:spacing w:before="100" w:beforeAutospacing="1" w:after="100" w:afterAutospacing="1"/>
      <w:jc w:val="center"/>
      <w:textAlignment w:val="center"/>
    </w:pPr>
    <w:rPr>
      <w:rFonts w:ascii="Arial" w:hAnsi="Arial" w:cs="Arial"/>
      <w:sz w:val="18"/>
      <w:szCs w:val="18"/>
      <w:lang w:val="es-MX" w:eastAsia="es-MX"/>
    </w:rPr>
  </w:style>
  <w:style w:type="paragraph" w:styleId="xl91" w:customStyle="1">
    <w:name w:val="xl91"/>
    <w:basedOn w:val="Normal"/>
    <w:rsid w:val="007F7280"/>
    <w:pPr>
      <w:pBdr>
        <w:top w:val="single" w:color="auto" w:sz="4" w:space="0"/>
        <w:left w:val="single" w:color="auto" w:sz="4" w:space="0"/>
        <w:bottom w:val="single" w:color="auto" w:sz="4" w:space="0"/>
        <w:right w:val="single" w:color="auto" w:sz="4" w:space="0"/>
      </w:pBdr>
      <w:suppressAutoHyphens w:val="0"/>
      <w:spacing w:before="100" w:beforeAutospacing="1" w:after="100" w:afterAutospacing="1"/>
      <w:textAlignment w:val="center"/>
    </w:pPr>
    <w:rPr>
      <w:rFonts w:ascii="Arial" w:hAnsi="Arial" w:cs="Arial"/>
      <w:szCs w:val="24"/>
      <w:lang w:val="es-MX" w:eastAsia="es-MX"/>
    </w:rPr>
  </w:style>
  <w:style w:type="paragraph" w:styleId="xl92" w:customStyle="1">
    <w:name w:val="xl92"/>
    <w:basedOn w:val="Normal"/>
    <w:rsid w:val="007F7280"/>
    <w:pPr>
      <w:pBdr>
        <w:top w:val="single" w:color="auto" w:sz="4" w:space="0"/>
        <w:left w:val="single" w:color="auto" w:sz="4" w:space="0"/>
        <w:bottom w:val="single" w:color="auto" w:sz="4" w:space="0"/>
        <w:right w:val="single" w:color="auto" w:sz="4" w:space="0"/>
      </w:pBdr>
      <w:suppressAutoHyphens w:val="0"/>
      <w:spacing w:before="100" w:beforeAutospacing="1" w:after="100" w:afterAutospacing="1"/>
      <w:jc w:val="center"/>
      <w:textAlignment w:val="center"/>
    </w:pPr>
    <w:rPr>
      <w:rFonts w:ascii="Arial" w:hAnsi="Arial" w:cs="Arial"/>
      <w:sz w:val="20"/>
      <w:lang w:val="es-MX" w:eastAsia="es-MX"/>
    </w:rPr>
  </w:style>
  <w:style w:type="paragraph" w:styleId="xl93" w:customStyle="1">
    <w:name w:val="xl93"/>
    <w:basedOn w:val="Normal"/>
    <w:rsid w:val="007F7280"/>
    <w:pPr>
      <w:pBdr>
        <w:top w:val="single" w:color="auto" w:sz="4" w:space="0"/>
        <w:left w:val="single" w:color="auto" w:sz="4" w:space="0"/>
        <w:bottom w:val="single" w:color="auto" w:sz="4" w:space="0"/>
        <w:right w:val="single" w:color="auto" w:sz="4" w:space="0"/>
      </w:pBdr>
      <w:shd w:val="clear" w:color="000000" w:fill="C0C0C0"/>
      <w:suppressAutoHyphens w:val="0"/>
      <w:spacing w:before="100" w:beforeAutospacing="1" w:after="100" w:afterAutospacing="1"/>
      <w:jc w:val="center"/>
      <w:textAlignment w:val="center"/>
    </w:pPr>
    <w:rPr>
      <w:rFonts w:ascii="Arial" w:hAnsi="Arial" w:cs="Arial"/>
      <w:b/>
      <w:bCs/>
      <w:szCs w:val="24"/>
      <w:lang w:val="es-MX" w:eastAsia="es-MX"/>
    </w:rPr>
  </w:style>
  <w:style w:type="paragraph" w:styleId="xl94" w:customStyle="1">
    <w:name w:val="xl94"/>
    <w:basedOn w:val="Normal"/>
    <w:rsid w:val="007F7280"/>
    <w:pPr>
      <w:pBdr>
        <w:top w:val="single" w:color="auto" w:sz="4" w:space="0"/>
        <w:left w:val="single" w:color="auto" w:sz="4" w:space="0"/>
        <w:bottom w:val="single" w:color="auto" w:sz="4" w:space="0"/>
        <w:right w:val="single" w:color="auto" w:sz="4" w:space="0"/>
      </w:pBdr>
      <w:shd w:val="clear" w:color="000000" w:fill="C0C0C0"/>
      <w:suppressAutoHyphens w:val="0"/>
      <w:spacing w:before="100" w:beforeAutospacing="1" w:after="100" w:afterAutospacing="1"/>
      <w:jc w:val="center"/>
      <w:textAlignment w:val="center"/>
    </w:pPr>
    <w:rPr>
      <w:rFonts w:ascii="Arial" w:hAnsi="Arial" w:cs="Arial"/>
      <w:b/>
      <w:bCs/>
      <w:color w:val="FF0000"/>
      <w:szCs w:val="24"/>
      <w:lang w:val="es-MX" w:eastAsia="es-MX"/>
    </w:rPr>
  </w:style>
  <w:style w:type="paragraph" w:styleId="CharChar3" w:customStyle="1">
    <w:name w:val="Char Char3"/>
    <w:basedOn w:val="Normal"/>
    <w:rsid w:val="00334D9B"/>
    <w:pPr>
      <w:suppressAutoHyphens w:val="0"/>
      <w:spacing w:after="160" w:line="240" w:lineRule="exact"/>
    </w:pPr>
    <w:rPr>
      <w:rFonts w:ascii="Tahoma" w:hAnsi="Tahoma"/>
      <w:sz w:val="20"/>
      <w:lang w:val="en-US" w:eastAsia="en-US"/>
    </w:rPr>
  </w:style>
  <w:style w:type="paragraph" w:styleId="Sangra2detindependiente">
    <w:name w:val="Body Text Indent 2"/>
    <w:basedOn w:val="Normal"/>
    <w:link w:val="Sangra2detindependienteCar"/>
    <w:uiPriority w:val="99"/>
    <w:rsid w:val="00815237"/>
    <w:pPr>
      <w:spacing w:after="120" w:line="480" w:lineRule="auto"/>
      <w:ind w:left="283"/>
    </w:pPr>
    <w:rPr>
      <w:rFonts w:ascii="Arial" w:hAnsi="Arial"/>
      <w:szCs w:val="22"/>
    </w:rPr>
  </w:style>
  <w:style w:type="character" w:styleId="Sangra2detindependienteCar" w:customStyle="1">
    <w:name w:val="Sangría 2 de t. independiente Car"/>
    <w:link w:val="Sangra2detindependiente"/>
    <w:uiPriority w:val="99"/>
    <w:rsid w:val="00815237"/>
    <w:rPr>
      <w:rFonts w:ascii="Arial" w:hAnsi="Arial"/>
      <w:sz w:val="24"/>
      <w:szCs w:val="22"/>
      <w:lang w:val="es-ES" w:eastAsia="ar-SA"/>
    </w:rPr>
  </w:style>
  <w:style w:type="paragraph" w:styleId="BodyText22" w:customStyle="1">
    <w:name w:val="Body Text 22"/>
    <w:basedOn w:val="Normal"/>
    <w:rsid w:val="00086209"/>
    <w:pPr>
      <w:widowControl w:val="0"/>
      <w:suppressAutoHyphens w:val="0"/>
      <w:jc w:val="both"/>
    </w:pPr>
    <w:rPr>
      <w:rFonts w:ascii="Arial" w:hAnsi="Arial"/>
      <w:b/>
      <w:sz w:val="20"/>
      <w:lang w:eastAsia="es-ES"/>
    </w:rPr>
  </w:style>
  <w:style w:type="paragraph" w:styleId="xl128" w:customStyle="1">
    <w:name w:val="xl128"/>
    <w:basedOn w:val="Normal"/>
    <w:rsid w:val="004E04AF"/>
    <w:pPr>
      <w:pBdr>
        <w:top w:val="single" w:color="auto" w:sz="4" w:space="0"/>
        <w:bottom w:val="single" w:color="auto" w:sz="4" w:space="0"/>
      </w:pBdr>
      <w:shd w:val="clear" w:color="000000" w:fill="DBE5F1"/>
      <w:suppressAutoHyphens w:val="0"/>
      <w:spacing w:before="100" w:beforeAutospacing="1" w:after="100" w:afterAutospacing="1"/>
    </w:pPr>
    <w:rPr>
      <w:rFonts w:ascii="Arial" w:hAnsi="Arial" w:cs="Arial"/>
      <w:b/>
      <w:bCs/>
      <w:color w:val="000000"/>
      <w:sz w:val="18"/>
      <w:szCs w:val="18"/>
      <w:lang w:eastAsia="es-ES"/>
    </w:rPr>
  </w:style>
  <w:style w:type="paragraph" w:styleId="Textoindependiente22" w:customStyle="1">
    <w:name w:val="Texto independiente 22"/>
    <w:basedOn w:val="Normal"/>
    <w:rsid w:val="00077978"/>
    <w:pPr>
      <w:spacing w:after="120" w:line="480" w:lineRule="auto"/>
    </w:pPr>
  </w:style>
  <w:style w:type="paragraph" w:styleId="Sinespaciado">
    <w:name w:val="No Spacing"/>
    <w:link w:val="SinespaciadoCar"/>
    <w:uiPriority w:val="1"/>
    <w:qFormat/>
    <w:rsid w:val="00F70E09"/>
    <w:rPr>
      <w:rFonts w:ascii="Calibri" w:hAnsi="Calibri" w:eastAsia="Calibri"/>
      <w:sz w:val="22"/>
      <w:szCs w:val="22"/>
      <w:lang w:eastAsia="en-US"/>
    </w:rPr>
  </w:style>
  <w:style w:type="paragraph" w:styleId="Textonotaalfinal">
    <w:name w:val="endnote text"/>
    <w:basedOn w:val="Normal"/>
    <w:link w:val="TextonotaalfinalCar"/>
    <w:uiPriority w:val="99"/>
    <w:unhideWhenUsed/>
    <w:rsid w:val="002A0707"/>
    <w:rPr>
      <w:sz w:val="20"/>
    </w:rPr>
  </w:style>
  <w:style w:type="character" w:styleId="TextonotaalfinalCar" w:customStyle="1">
    <w:name w:val="Texto nota al final Car"/>
    <w:link w:val="Textonotaalfinal"/>
    <w:uiPriority w:val="99"/>
    <w:rsid w:val="002A0707"/>
    <w:rPr>
      <w:lang w:val="es-ES" w:eastAsia="ar-SA"/>
    </w:rPr>
  </w:style>
  <w:style w:type="character" w:styleId="Refdenotaalfinal">
    <w:name w:val="endnote reference"/>
    <w:uiPriority w:val="99"/>
    <w:unhideWhenUsed/>
    <w:rsid w:val="002A0707"/>
    <w:rPr>
      <w:vertAlign w:val="superscript"/>
    </w:rPr>
  </w:style>
  <w:style w:type="character" w:styleId="PiedepginaCar" w:customStyle="1">
    <w:name w:val="Pie de página Car"/>
    <w:link w:val="Piedepgina"/>
    <w:uiPriority w:val="99"/>
    <w:rsid w:val="00F83422"/>
    <w:rPr>
      <w:sz w:val="24"/>
      <w:lang w:val="es-ES" w:eastAsia="ar-SA"/>
    </w:rPr>
  </w:style>
  <w:style w:type="paragraph" w:styleId="Lista3">
    <w:name w:val="List 3"/>
    <w:basedOn w:val="Normal"/>
    <w:rsid w:val="00700A98"/>
    <w:pPr>
      <w:ind w:left="849" w:hanging="283"/>
      <w:contextualSpacing/>
    </w:pPr>
  </w:style>
  <w:style w:type="paragraph" w:styleId="Saludo">
    <w:name w:val="Salutation"/>
    <w:basedOn w:val="Normal"/>
    <w:next w:val="Normal"/>
    <w:link w:val="SaludoCar"/>
    <w:rsid w:val="00700A98"/>
  </w:style>
  <w:style w:type="character" w:styleId="SaludoCar" w:customStyle="1">
    <w:name w:val="Saludo Car"/>
    <w:link w:val="Saludo"/>
    <w:rsid w:val="00700A98"/>
    <w:rPr>
      <w:sz w:val="24"/>
      <w:lang w:val="es-ES" w:eastAsia="ar-SA"/>
    </w:rPr>
  </w:style>
  <w:style w:type="paragraph" w:styleId="Listaconvietas2">
    <w:name w:val="List Bullet 2"/>
    <w:basedOn w:val="Normal"/>
    <w:rsid w:val="00700A98"/>
    <w:pPr>
      <w:numPr>
        <w:numId w:val="22"/>
      </w:numPr>
      <w:contextualSpacing/>
    </w:pPr>
  </w:style>
  <w:style w:type="paragraph" w:styleId="Listaconvietas3">
    <w:name w:val="List Bullet 3"/>
    <w:basedOn w:val="Normal"/>
    <w:rsid w:val="00700A98"/>
    <w:pPr>
      <w:numPr>
        <w:numId w:val="23"/>
      </w:numPr>
      <w:contextualSpacing/>
    </w:pPr>
  </w:style>
  <w:style w:type="paragraph" w:styleId="Continuarlista">
    <w:name w:val="List Continue"/>
    <w:basedOn w:val="Normal"/>
    <w:rsid w:val="00700A98"/>
    <w:pPr>
      <w:spacing w:after="120"/>
      <w:ind w:left="283"/>
      <w:contextualSpacing/>
    </w:pPr>
  </w:style>
  <w:style w:type="paragraph" w:styleId="Continuarlista2">
    <w:name w:val="List Continue 2"/>
    <w:basedOn w:val="Normal"/>
    <w:rsid w:val="00700A98"/>
    <w:pPr>
      <w:spacing w:after="120"/>
      <w:ind w:left="566"/>
      <w:contextualSpacing/>
    </w:pPr>
  </w:style>
  <w:style w:type="paragraph" w:styleId="Textoindependienteprimerasangra">
    <w:name w:val="Body Text First Indent"/>
    <w:basedOn w:val="Textoindependiente"/>
    <w:link w:val="TextoindependienteprimerasangraCar"/>
    <w:rsid w:val="00700A98"/>
    <w:pPr>
      <w:ind w:firstLine="210"/>
    </w:pPr>
  </w:style>
  <w:style w:type="character" w:styleId="TextoindependienteCar" w:customStyle="1">
    <w:name w:val="Texto independiente Car"/>
    <w:link w:val="Textoindependiente"/>
    <w:rsid w:val="00700A98"/>
    <w:rPr>
      <w:sz w:val="24"/>
      <w:lang w:val="es-ES" w:eastAsia="ar-SA"/>
    </w:rPr>
  </w:style>
  <w:style w:type="character" w:styleId="TextoindependienteprimerasangraCar" w:customStyle="1">
    <w:name w:val="Texto independiente primera sangría Car"/>
    <w:link w:val="Textoindependienteprimerasangra"/>
    <w:rsid w:val="00700A98"/>
    <w:rPr>
      <w:sz w:val="24"/>
      <w:lang w:val="es-ES" w:eastAsia="ar-SA"/>
    </w:rPr>
  </w:style>
  <w:style w:type="paragraph" w:styleId="Textoindependienteprimerasangra2">
    <w:name w:val="Body Text First Indent 2"/>
    <w:basedOn w:val="Sangradetextonormal"/>
    <w:link w:val="Textoindependienteprimerasangra2Car"/>
    <w:rsid w:val="00700A98"/>
    <w:pPr>
      <w:ind w:firstLine="210"/>
    </w:pPr>
  </w:style>
  <w:style w:type="character" w:styleId="SangradetextonormalCar" w:customStyle="1">
    <w:name w:val="Sangría de texto normal Car"/>
    <w:link w:val="Sangradetextonormal"/>
    <w:rsid w:val="00700A98"/>
    <w:rPr>
      <w:sz w:val="24"/>
      <w:lang w:val="es-ES" w:eastAsia="ar-SA"/>
    </w:rPr>
  </w:style>
  <w:style w:type="character" w:styleId="Textoindependienteprimerasangra2Car" w:customStyle="1">
    <w:name w:val="Texto independiente primera sangría 2 Car"/>
    <w:link w:val="Textoindependienteprimerasangra2"/>
    <w:rsid w:val="00700A98"/>
    <w:rPr>
      <w:sz w:val="24"/>
      <w:lang w:val="es-ES" w:eastAsia="ar-SA"/>
    </w:rPr>
  </w:style>
  <w:style w:type="paragraph" w:styleId="Textodeglobo">
    <w:name w:val="Balloon Text"/>
    <w:basedOn w:val="Normal"/>
    <w:link w:val="TextodegloboCar"/>
    <w:rsid w:val="00700A98"/>
    <w:rPr>
      <w:rFonts w:ascii="Tahoma" w:hAnsi="Tahoma" w:cs="Tahoma"/>
      <w:szCs w:val="16"/>
    </w:rPr>
  </w:style>
  <w:style w:type="character" w:styleId="TextodegloboCar" w:customStyle="1">
    <w:name w:val="Texto de globo Car"/>
    <w:link w:val="Textodeglobo"/>
    <w:rsid w:val="00700A98"/>
    <w:rPr>
      <w:rFonts w:ascii="Tahoma" w:hAnsi="Tahoma" w:cs="Tahoma"/>
      <w:sz w:val="16"/>
      <w:szCs w:val="16"/>
      <w:lang w:val="es-ES" w:eastAsia="ar-SA"/>
    </w:rPr>
  </w:style>
  <w:style w:type="paragraph" w:styleId="Licitacin" w:customStyle="1">
    <w:name w:val="Licitación"/>
    <w:basedOn w:val="Textoindependiente"/>
    <w:link w:val="LicitacinCar"/>
    <w:qFormat/>
    <w:rsid w:val="00E23878"/>
    <w:pPr>
      <w:spacing w:after="0"/>
      <w:jc w:val="both"/>
    </w:pPr>
    <w:rPr>
      <w:rFonts w:cs="Arial"/>
      <w:szCs w:val="16"/>
      <w:lang w:val="es-MX"/>
    </w:rPr>
  </w:style>
  <w:style w:type="paragraph" w:styleId="TtuloTDC">
    <w:name w:val="TOC Heading"/>
    <w:basedOn w:val="Ttulo1"/>
    <w:next w:val="Normal"/>
    <w:uiPriority w:val="39"/>
    <w:unhideWhenUsed/>
    <w:qFormat/>
    <w:rsid w:val="00665A54"/>
    <w:pPr>
      <w:keepLines/>
      <w:numPr>
        <w:numId w:val="0"/>
      </w:numPr>
      <w:suppressAutoHyphens w:val="0"/>
      <w:spacing w:after="0" w:line="259" w:lineRule="auto"/>
      <w:jc w:val="left"/>
      <w:outlineLvl w:val="9"/>
    </w:pPr>
    <w:rPr>
      <w:rFonts w:ascii="Calibri Light" w:hAnsi="Calibri Light" w:cs="Times New Roman"/>
      <w:b w:val="0"/>
      <w:bCs w:val="0"/>
      <w:color w:val="2F5496"/>
      <w:kern w:val="0"/>
      <w:sz w:val="32"/>
      <w:lang w:val="es-MX" w:eastAsia="es-MX"/>
    </w:rPr>
  </w:style>
  <w:style w:type="character" w:styleId="LicitacinCar" w:customStyle="1">
    <w:name w:val="Licitación Car"/>
    <w:link w:val="Licitacin"/>
    <w:rsid w:val="00E23878"/>
    <w:rPr>
      <w:rFonts w:ascii="Montserrat" w:hAnsi="Montserrat" w:cs="Arial"/>
      <w:sz w:val="16"/>
      <w:szCs w:val="16"/>
      <w:lang w:val="es-ES" w:eastAsia="ar-SA"/>
    </w:rPr>
  </w:style>
  <w:style w:type="paragraph" w:styleId="TDC2">
    <w:name w:val="toc 2"/>
    <w:basedOn w:val="Normal"/>
    <w:next w:val="Normal"/>
    <w:autoRedefine/>
    <w:uiPriority w:val="39"/>
    <w:unhideWhenUsed/>
    <w:rsid w:val="00665A54"/>
    <w:pPr>
      <w:spacing w:before="120"/>
      <w:ind w:left="160"/>
    </w:pPr>
    <w:rPr>
      <w:rFonts w:ascii="Calibri" w:hAnsi="Calibri" w:cs="Calibri"/>
      <w:b/>
      <w:bCs/>
      <w:sz w:val="22"/>
      <w:szCs w:val="22"/>
    </w:rPr>
  </w:style>
  <w:style w:type="paragraph" w:styleId="TDC1">
    <w:name w:val="toc 1"/>
    <w:basedOn w:val="Normal"/>
    <w:next w:val="Normal"/>
    <w:autoRedefine/>
    <w:uiPriority w:val="39"/>
    <w:unhideWhenUsed/>
    <w:rsid w:val="00665A54"/>
    <w:pPr>
      <w:spacing w:before="120"/>
    </w:pPr>
    <w:rPr>
      <w:rFonts w:ascii="Calibri" w:hAnsi="Calibri" w:cs="Calibri"/>
      <w:b/>
      <w:bCs/>
      <w:i/>
      <w:iCs/>
      <w:sz w:val="24"/>
      <w:szCs w:val="24"/>
    </w:rPr>
  </w:style>
  <w:style w:type="paragraph" w:styleId="TDC3">
    <w:name w:val="toc 3"/>
    <w:basedOn w:val="Normal"/>
    <w:next w:val="Normal"/>
    <w:autoRedefine/>
    <w:uiPriority w:val="39"/>
    <w:unhideWhenUsed/>
    <w:rsid w:val="00665A54"/>
    <w:pPr>
      <w:ind w:left="320"/>
    </w:pPr>
    <w:rPr>
      <w:rFonts w:ascii="Calibri" w:hAnsi="Calibri" w:cs="Calibri"/>
      <w:sz w:val="20"/>
    </w:rPr>
  </w:style>
  <w:style w:type="character" w:styleId="Mencinsinresolver1" w:customStyle="1">
    <w:name w:val="Mención sin resolver1"/>
    <w:uiPriority w:val="99"/>
    <w:semiHidden/>
    <w:unhideWhenUsed/>
    <w:rsid w:val="002D57F7"/>
    <w:rPr>
      <w:color w:val="605E5C"/>
      <w:shd w:val="clear" w:color="auto" w:fill="E1DFDD"/>
    </w:rPr>
  </w:style>
  <w:style w:type="paragraph" w:styleId="TDC4">
    <w:name w:val="toc 4"/>
    <w:basedOn w:val="Normal"/>
    <w:next w:val="Normal"/>
    <w:autoRedefine/>
    <w:rsid w:val="00665A54"/>
    <w:pPr>
      <w:ind w:left="480"/>
    </w:pPr>
    <w:rPr>
      <w:rFonts w:ascii="Calibri" w:hAnsi="Calibri" w:cs="Calibri"/>
      <w:sz w:val="20"/>
    </w:rPr>
  </w:style>
  <w:style w:type="character" w:styleId="SinespaciadoCar" w:customStyle="1">
    <w:name w:val="Sin espaciado Car"/>
    <w:link w:val="Sinespaciado"/>
    <w:uiPriority w:val="1"/>
    <w:rsid w:val="00030ABB"/>
    <w:rPr>
      <w:rFonts w:ascii="Calibri" w:hAnsi="Calibri" w:eastAsia="Calibri"/>
      <w:sz w:val="22"/>
      <w:szCs w:val="22"/>
      <w:lang w:eastAsia="en-US"/>
    </w:rPr>
  </w:style>
  <w:style w:type="paragraph" w:styleId="TDC5">
    <w:name w:val="toc 5"/>
    <w:basedOn w:val="Normal"/>
    <w:next w:val="Normal"/>
    <w:autoRedefine/>
    <w:rsid w:val="00AD0CD6"/>
    <w:pPr>
      <w:ind w:left="640"/>
    </w:pPr>
    <w:rPr>
      <w:rFonts w:ascii="Calibri" w:hAnsi="Calibri" w:cs="Calibri"/>
      <w:sz w:val="20"/>
    </w:rPr>
  </w:style>
  <w:style w:type="paragraph" w:styleId="TDC6">
    <w:name w:val="toc 6"/>
    <w:basedOn w:val="Normal"/>
    <w:next w:val="Normal"/>
    <w:autoRedefine/>
    <w:rsid w:val="00AD0CD6"/>
    <w:pPr>
      <w:ind w:left="800"/>
    </w:pPr>
    <w:rPr>
      <w:rFonts w:ascii="Calibri" w:hAnsi="Calibri" w:cs="Calibri"/>
      <w:sz w:val="20"/>
    </w:rPr>
  </w:style>
  <w:style w:type="paragraph" w:styleId="TDC7">
    <w:name w:val="toc 7"/>
    <w:basedOn w:val="Normal"/>
    <w:next w:val="Normal"/>
    <w:autoRedefine/>
    <w:rsid w:val="00AD0CD6"/>
    <w:pPr>
      <w:ind w:left="960"/>
    </w:pPr>
    <w:rPr>
      <w:rFonts w:ascii="Calibri" w:hAnsi="Calibri" w:cs="Calibri"/>
      <w:sz w:val="20"/>
    </w:rPr>
  </w:style>
  <w:style w:type="paragraph" w:styleId="TDC8">
    <w:name w:val="toc 8"/>
    <w:basedOn w:val="Normal"/>
    <w:next w:val="Normal"/>
    <w:autoRedefine/>
    <w:rsid w:val="00AD0CD6"/>
    <w:pPr>
      <w:ind w:left="1120"/>
    </w:pPr>
    <w:rPr>
      <w:rFonts w:ascii="Calibri" w:hAnsi="Calibri" w:cs="Calibri"/>
      <w:sz w:val="20"/>
    </w:rPr>
  </w:style>
  <w:style w:type="paragraph" w:styleId="TDC9">
    <w:name w:val="toc 9"/>
    <w:basedOn w:val="Normal"/>
    <w:next w:val="Normal"/>
    <w:autoRedefine/>
    <w:rsid w:val="00AD0CD6"/>
    <w:pPr>
      <w:ind w:left="1280"/>
    </w:pPr>
    <w:rPr>
      <w:rFonts w:ascii="Calibri" w:hAnsi="Calibri" w:cs="Calibri"/>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28640">
      <w:bodyDiv w:val="1"/>
      <w:marLeft w:val="0"/>
      <w:marRight w:val="0"/>
      <w:marTop w:val="0"/>
      <w:marBottom w:val="0"/>
      <w:divBdr>
        <w:top w:val="none" w:sz="0" w:space="0" w:color="auto"/>
        <w:left w:val="none" w:sz="0" w:space="0" w:color="auto"/>
        <w:bottom w:val="none" w:sz="0" w:space="0" w:color="auto"/>
        <w:right w:val="none" w:sz="0" w:space="0" w:color="auto"/>
      </w:divBdr>
    </w:div>
    <w:div w:id="37510756">
      <w:bodyDiv w:val="1"/>
      <w:marLeft w:val="0"/>
      <w:marRight w:val="0"/>
      <w:marTop w:val="0"/>
      <w:marBottom w:val="0"/>
      <w:divBdr>
        <w:top w:val="none" w:sz="0" w:space="0" w:color="auto"/>
        <w:left w:val="none" w:sz="0" w:space="0" w:color="auto"/>
        <w:bottom w:val="none" w:sz="0" w:space="0" w:color="auto"/>
        <w:right w:val="none" w:sz="0" w:space="0" w:color="auto"/>
      </w:divBdr>
    </w:div>
    <w:div w:id="97263453">
      <w:bodyDiv w:val="1"/>
      <w:marLeft w:val="0"/>
      <w:marRight w:val="0"/>
      <w:marTop w:val="0"/>
      <w:marBottom w:val="0"/>
      <w:divBdr>
        <w:top w:val="none" w:sz="0" w:space="0" w:color="auto"/>
        <w:left w:val="none" w:sz="0" w:space="0" w:color="auto"/>
        <w:bottom w:val="none" w:sz="0" w:space="0" w:color="auto"/>
        <w:right w:val="none" w:sz="0" w:space="0" w:color="auto"/>
      </w:divBdr>
    </w:div>
    <w:div w:id="100731399">
      <w:bodyDiv w:val="1"/>
      <w:marLeft w:val="0"/>
      <w:marRight w:val="0"/>
      <w:marTop w:val="0"/>
      <w:marBottom w:val="0"/>
      <w:divBdr>
        <w:top w:val="none" w:sz="0" w:space="0" w:color="auto"/>
        <w:left w:val="none" w:sz="0" w:space="0" w:color="auto"/>
        <w:bottom w:val="none" w:sz="0" w:space="0" w:color="auto"/>
        <w:right w:val="none" w:sz="0" w:space="0" w:color="auto"/>
      </w:divBdr>
    </w:div>
    <w:div w:id="124812099">
      <w:bodyDiv w:val="1"/>
      <w:marLeft w:val="0"/>
      <w:marRight w:val="0"/>
      <w:marTop w:val="0"/>
      <w:marBottom w:val="0"/>
      <w:divBdr>
        <w:top w:val="none" w:sz="0" w:space="0" w:color="auto"/>
        <w:left w:val="none" w:sz="0" w:space="0" w:color="auto"/>
        <w:bottom w:val="none" w:sz="0" w:space="0" w:color="auto"/>
        <w:right w:val="none" w:sz="0" w:space="0" w:color="auto"/>
      </w:divBdr>
    </w:div>
    <w:div w:id="136339513">
      <w:bodyDiv w:val="1"/>
      <w:marLeft w:val="0"/>
      <w:marRight w:val="0"/>
      <w:marTop w:val="0"/>
      <w:marBottom w:val="0"/>
      <w:divBdr>
        <w:top w:val="none" w:sz="0" w:space="0" w:color="auto"/>
        <w:left w:val="none" w:sz="0" w:space="0" w:color="auto"/>
        <w:bottom w:val="none" w:sz="0" w:space="0" w:color="auto"/>
        <w:right w:val="none" w:sz="0" w:space="0" w:color="auto"/>
      </w:divBdr>
    </w:div>
    <w:div w:id="144006323">
      <w:bodyDiv w:val="1"/>
      <w:marLeft w:val="0"/>
      <w:marRight w:val="0"/>
      <w:marTop w:val="0"/>
      <w:marBottom w:val="0"/>
      <w:divBdr>
        <w:top w:val="none" w:sz="0" w:space="0" w:color="auto"/>
        <w:left w:val="none" w:sz="0" w:space="0" w:color="auto"/>
        <w:bottom w:val="none" w:sz="0" w:space="0" w:color="auto"/>
        <w:right w:val="none" w:sz="0" w:space="0" w:color="auto"/>
      </w:divBdr>
    </w:div>
    <w:div w:id="311830998">
      <w:bodyDiv w:val="1"/>
      <w:marLeft w:val="0"/>
      <w:marRight w:val="0"/>
      <w:marTop w:val="0"/>
      <w:marBottom w:val="0"/>
      <w:divBdr>
        <w:top w:val="none" w:sz="0" w:space="0" w:color="auto"/>
        <w:left w:val="none" w:sz="0" w:space="0" w:color="auto"/>
        <w:bottom w:val="none" w:sz="0" w:space="0" w:color="auto"/>
        <w:right w:val="none" w:sz="0" w:space="0" w:color="auto"/>
      </w:divBdr>
    </w:div>
    <w:div w:id="319892186">
      <w:bodyDiv w:val="1"/>
      <w:marLeft w:val="0"/>
      <w:marRight w:val="0"/>
      <w:marTop w:val="0"/>
      <w:marBottom w:val="0"/>
      <w:divBdr>
        <w:top w:val="none" w:sz="0" w:space="0" w:color="auto"/>
        <w:left w:val="none" w:sz="0" w:space="0" w:color="auto"/>
        <w:bottom w:val="none" w:sz="0" w:space="0" w:color="auto"/>
        <w:right w:val="none" w:sz="0" w:space="0" w:color="auto"/>
      </w:divBdr>
    </w:div>
    <w:div w:id="416368477">
      <w:bodyDiv w:val="1"/>
      <w:marLeft w:val="0"/>
      <w:marRight w:val="0"/>
      <w:marTop w:val="0"/>
      <w:marBottom w:val="0"/>
      <w:divBdr>
        <w:top w:val="none" w:sz="0" w:space="0" w:color="auto"/>
        <w:left w:val="none" w:sz="0" w:space="0" w:color="auto"/>
        <w:bottom w:val="none" w:sz="0" w:space="0" w:color="auto"/>
        <w:right w:val="none" w:sz="0" w:space="0" w:color="auto"/>
      </w:divBdr>
    </w:div>
    <w:div w:id="450251957">
      <w:bodyDiv w:val="1"/>
      <w:marLeft w:val="0"/>
      <w:marRight w:val="0"/>
      <w:marTop w:val="0"/>
      <w:marBottom w:val="0"/>
      <w:divBdr>
        <w:top w:val="none" w:sz="0" w:space="0" w:color="auto"/>
        <w:left w:val="none" w:sz="0" w:space="0" w:color="auto"/>
        <w:bottom w:val="none" w:sz="0" w:space="0" w:color="auto"/>
        <w:right w:val="none" w:sz="0" w:space="0" w:color="auto"/>
      </w:divBdr>
    </w:div>
    <w:div w:id="516116128">
      <w:bodyDiv w:val="1"/>
      <w:marLeft w:val="0"/>
      <w:marRight w:val="0"/>
      <w:marTop w:val="0"/>
      <w:marBottom w:val="0"/>
      <w:divBdr>
        <w:top w:val="none" w:sz="0" w:space="0" w:color="auto"/>
        <w:left w:val="none" w:sz="0" w:space="0" w:color="auto"/>
        <w:bottom w:val="none" w:sz="0" w:space="0" w:color="auto"/>
        <w:right w:val="none" w:sz="0" w:space="0" w:color="auto"/>
      </w:divBdr>
    </w:div>
    <w:div w:id="525606950">
      <w:bodyDiv w:val="1"/>
      <w:marLeft w:val="0"/>
      <w:marRight w:val="0"/>
      <w:marTop w:val="0"/>
      <w:marBottom w:val="0"/>
      <w:divBdr>
        <w:top w:val="none" w:sz="0" w:space="0" w:color="auto"/>
        <w:left w:val="none" w:sz="0" w:space="0" w:color="auto"/>
        <w:bottom w:val="none" w:sz="0" w:space="0" w:color="auto"/>
        <w:right w:val="none" w:sz="0" w:space="0" w:color="auto"/>
      </w:divBdr>
    </w:div>
    <w:div w:id="613050815">
      <w:bodyDiv w:val="1"/>
      <w:marLeft w:val="0"/>
      <w:marRight w:val="0"/>
      <w:marTop w:val="0"/>
      <w:marBottom w:val="0"/>
      <w:divBdr>
        <w:top w:val="none" w:sz="0" w:space="0" w:color="auto"/>
        <w:left w:val="none" w:sz="0" w:space="0" w:color="auto"/>
        <w:bottom w:val="none" w:sz="0" w:space="0" w:color="auto"/>
        <w:right w:val="none" w:sz="0" w:space="0" w:color="auto"/>
      </w:divBdr>
    </w:div>
    <w:div w:id="613904007">
      <w:bodyDiv w:val="1"/>
      <w:marLeft w:val="0"/>
      <w:marRight w:val="0"/>
      <w:marTop w:val="0"/>
      <w:marBottom w:val="0"/>
      <w:divBdr>
        <w:top w:val="none" w:sz="0" w:space="0" w:color="auto"/>
        <w:left w:val="none" w:sz="0" w:space="0" w:color="auto"/>
        <w:bottom w:val="none" w:sz="0" w:space="0" w:color="auto"/>
        <w:right w:val="none" w:sz="0" w:space="0" w:color="auto"/>
      </w:divBdr>
    </w:div>
    <w:div w:id="622810237">
      <w:bodyDiv w:val="1"/>
      <w:marLeft w:val="0"/>
      <w:marRight w:val="0"/>
      <w:marTop w:val="0"/>
      <w:marBottom w:val="0"/>
      <w:divBdr>
        <w:top w:val="none" w:sz="0" w:space="0" w:color="auto"/>
        <w:left w:val="none" w:sz="0" w:space="0" w:color="auto"/>
        <w:bottom w:val="none" w:sz="0" w:space="0" w:color="auto"/>
        <w:right w:val="none" w:sz="0" w:space="0" w:color="auto"/>
      </w:divBdr>
    </w:div>
    <w:div w:id="769816193">
      <w:bodyDiv w:val="1"/>
      <w:marLeft w:val="0"/>
      <w:marRight w:val="0"/>
      <w:marTop w:val="0"/>
      <w:marBottom w:val="0"/>
      <w:divBdr>
        <w:top w:val="none" w:sz="0" w:space="0" w:color="auto"/>
        <w:left w:val="none" w:sz="0" w:space="0" w:color="auto"/>
        <w:bottom w:val="none" w:sz="0" w:space="0" w:color="auto"/>
        <w:right w:val="none" w:sz="0" w:space="0" w:color="auto"/>
      </w:divBdr>
    </w:div>
    <w:div w:id="785123121">
      <w:bodyDiv w:val="1"/>
      <w:marLeft w:val="0"/>
      <w:marRight w:val="0"/>
      <w:marTop w:val="0"/>
      <w:marBottom w:val="0"/>
      <w:divBdr>
        <w:top w:val="none" w:sz="0" w:space="0" w:color="auto"/>
        <w:left w:val="none" w:sz="0" w:space="0" w:color="auto"/>
        <w:bottom w:val="none" w:sz="0" w:space="0" w:color="auto"/>
        <w:right w:val="none" w:sz="0" w:space="0" w:color="auto"/>
      </w:divBdr>
    </w:div>
    <w:div w:id="853571674">
      <w:bodyDiv w:val="1"/>
      <w:marLeft w:val="0"/>
      <w:marRight w:val="0"/>
      <w:marTop w:val="0"/>
      <w:marBottom w:val="0"/>
      <w:divBdr>
        <w:top w:val="none" w:sz="0" w:space="0" w:color="auto"/>
        <w:left w:val="none" w:sz="0" w:space="0" w:color="auto"/>
        <w:bottom w:val="none" w:sz="0" w:space="0" w:color="auto"/>
        <w:right w:val="none" w:sz="0" w:space="0" w:color="auto"/>
      </w:divBdr>
      <w:divsChild>
        <w:div w:id="1856768816">
          <w:marLeft w:val="0"/>
          <w:marRight w:val="0"/>
          <w:marTop w:val="0"/>
          <w:marBottom w:val="0"/>
          <w:divBdr>
            <w:top w:val="none" w:sz="0" w:space="0" w:color="auto"/>
            <w:left w:val="none" w:sz="0" w:space="0" w:color="auto"/>
            <w:bottom w:val="none" w:sz="0" w:space="0" w:color="auto"/>
            <w:right w:val="none" w:sz="0" w:space="0" w:color="auto"/>
          </w:divBdr>
        </w:div>
      </w:divsChild>
    </w:div>
    <w:div w:id="911935254">
      <w:bodyDiv w:val="1"/>
      <w:marLeft w:val="0"/>
      <w:marRight w:val="0"/>
      <w:marTop w:val="0"/>
      <w:marBottom w:val="0"/>
      <w:divBdr>
        <w:top w:val="none" w:sz="0" w:space="0" w:color="auto"/>
        <w:left w:val="none" w:sz="0" w:space="0" w:color="auto"/>
        <w:bottom w:val="none" w:sz="0" w:space="0" w:color="auto"/>
        <w:right w:val="none" w:sz="0" w:space="0" w:color="auto"/>
      </w:divBdr>
    </w:div>
    <w:div w:id="912668297">
      <w:bodyDiv w:val="1"/>
      <w:marLeft w:val="0"/>
      <w:marRight w:val="0"/>
      <w:marTop w:val="0"/>
      <w:marBottom w:val="0"/>
      <w:divBdr>
        <w:top w:val="none" w:sz="0" w:space="0" w:color="auto"/>
        <w:left w:val="none" w:sz="0" w:space="0" w:color="auto"/>
        <w:bottom w:val="none" w:sz="0" w:space="0" w:color="auto"/>
        <w:right w:val="none" w:sz="0" w:space="0" w:color="auto"/>
      </w:divBdr>
    </w:div>
    <w:div w:id="919296741">
      <w:bodyDiv w:val="1"/>
      <w:marLeft w:val="0"/>
      <w:marRight w:val="0"/>
      <w:marTop w:val="0"/>
      <w:marBottom w:val="0"/>
      <w:divBdr>
        <w:top w:val="none" w:sz="0" w:space="0" w:color="auto"/>
        <w:left w:val="none" w:sz="0" w:space="0" w:color="auto"/>
        <w:bottom w:val="none" w:sz="0" w:space="0" w:color="auto"/>
        <w:right w:val="none" w:sz="0" w:space="0" w:color="auto"/>
      </w:divBdr>
    </w:div>
    <w:div w:id="933784867">
      <w:bodyDiv w:val="1"/>
      <w:marLeft w:val="0"/>
      <w:marRight w:val="0"/>
      <w:marTop w:val="0"/>
      <w:marBottom w:val="0"/>
      <w:divBdr>
        <w:top w:val="none" w:sz="0" w:space="0" w:color="auto"/>
        <w:left w:val="none" w:sz="0" w:space="0" w:color="auto"/>
        <w:bottom w:val="none" w:sz="0" w:space="0" w:color="auto"/>
        <w:right w:val="none" w:sz="0" w:space="0" w:color="auto"/>
      </w:divBdr>
    </w:div>
    <w:div w:id="1022442282">
      <w:bodyDiv w:val="1"/>
      <w:marLeft w:val="0"/>
      <w:marRight w:val="0"/>
      <w:marTop w:val="0"/>
      <w:marBottom w:val="0"/>
      <w:divBdr>
        <w:top w:val="none" w:sz="0" w:space="0" w:color="auto"/>
        <w:left w:val="none" w:sz="0" w:space="0" w:color="auto"/>
        <w:bottom w:val="none" w:sz="0" w:space="0" w:color="auto"/>
        <w:right w:val="none" w:sz="0" w:space="0" w:color="auto"/>
      </w:divBdr>
    </w:div>
    <w:div w:id="1085763010">
      <w:bodyDiv w:val="1"/>
      <w:marLeft w:val="0"/>
      <w:marRight w:val="0"/>
      <w:marTop w:val="0"/>
      <w:marBottom w:val="0"/>
      <w:divBdr>
        <w:top w:val="none" w:sz="0" w:space="0" w:color="auto"/>
        <w:left w:val="none" w:sz="0" w:space="0" w:color="auto"/>
        <w:bottom w:val="none" w:sz="0" w:space="0" w:color="auto"/>
        <w:right w:val="none" w:sz="0" w:space="0" w:color="auto"/>
      </w:divBdr>
    </w:div>
    <w:div w:id="1135560020">
      <w:bodyDiv w:val="1"/>
      <w:marLeft w:val="0"/>
      <w:marRight w:val="0"/>
      <w:marTop w:val="0"/>
      <w:marBottom w:val="0"/>
      <w:divBdr>
        <w:top w:val="none" w:sz="0" w:space="0" w:color="auto"/>
        <w:left w:val="none" w:sz="0" w:space="0" w:color="auto"/>
        <w:bottom w:val="none" w:sz="0" w:space="0" w:color="auto"/>
        <w:right w:val="none" w:sz="0" w:space="0" w:color="auto"/>
      </w:divBdr>
    </w:div>
    <w:div w:id="1144591180">
      <w:bodyDiv w:val="1"/>
      <w:marLeft w:val="0"/>
      <w:marRight w:val="0"/>
      <w:marTop w:val="0"/>
      <w:marBottom w:val="0"/>
      <w:divBdr>
        <w:top w:val="none" w:sz="0" w:space="0" w:color="auto"/>
        <w:left w:val="none" w:sz="0" w:space="0" w:color="auto"/>
        <w:bottom w:val="none" w:sz="0" w:space="0" w:color="auto"/>
        <w:right w:val="none" w:sz="0" w:space="0" w:color="auto"/>
      </w:divBdr>
    </w:div>
    <w:div w:id="1158419366">
      <w:bodyDiv w:val="1"/>
      <w:marLeft w:val="0"/>
      <w:marRight w:val="0"/>
      <w:marTop w:val="0"/>
      <w:marBottom w:val="0"/>
      <w:divBdr>
        <w:top w:val="none" w:sz="0" w:space="0" w:color="auto"/>
        <w:left w:val="none" w:sz="0" w:space="0" w:color="auto"/>
        <w:bottom w:val="none" w:sz="0" w:space="0" w:color="auto"/>
        <w:right w:val="none" w:sz="0" w:space="0" w:color="auto"/>
      </w:divBdr>
      <w:divsChild>
        <w:div w:id="2019115301">
          <w:marLeft w:val="0"/>
          <w:marRight w:val="0"/>
          <w:marTop w:val="0"/>
          <w:marBottom w:val="0"/>
          <w:divBdr>
            <w:top w:val="none" w:sz="0" w:space="0" w:color="auto"/>
            <w:left w:val="none" w:sz="0" w:space="0" w:color="auto"/>
            <w:bottom w:val="none" w:sz="0" w:space="0" w:color="auto"/>
            <w:right w:val="none" w:sz="0" w:space="0" w:color="auto"/>
          </w:divBdr>
        </w:div>
      </w:divsChild>
    </w:div>
    <w:div w:id="1232739157">
      <w:bodyDiv w:val="1"/>
      <w:marLeft w:val="0"/>
      <w:marRight w:val="0"/>
      <w:marTop w:val="0"/>
      <w:marBottom w:val="0"/>
      <w:divBdr>
        <w:top w:val="none" w:sz="0" w:space="0" w:color="auto"/>
        <w:left w:val="none" w:sz="0" w:space="0" w:color="auto"/>
        <w:bottom w:val="none" w:sz="0" w:space="0" w:color="auto"/>
        <w:right w:val="none" w:sz="0" w:space="0" w:color="auto"/>
      </w:divBdr>
    </w:div>
    <w:div w:id="1274749924">
      <w:bodyDiv w:val="1"/>
      <w:marLeft w:val="0"/>
      <w:marRight w:val="0"/>
      <w:marTop w:val="0"/>
      <w:marBottom w:val="0"/>
      <w:divBdr>
        <w:top w:val="none" w:sz="0" w:space="0" w:color="auto"/>
        <w:left w:val="none" w:sz="0" w:space="0" w:color="auto"/>
        <w:bottom w:val="none" w:sz="0" w:space="0" w:color="auto"/>
        <w:right w:val="none" w:sz="0" w:space="0" w:color="auto"/>
      </w:divBdr>
    </w:div>
    <w:div w:id="1289897783">
      <w:bodyDiv w:val="1"/>
      <w:marLeft w:val="0"/>
      <w:marRight w:val="0"/>
      <w:marTop w:val="0"/>
      <w:marBottom w:val="0"/>
      <w:divBdr>
        <w:top w:val="none" w:sz="0" w:space="0" w:color="auto"/>
        <w:left w:val="none" w:sz="0" w:space="0" w:color="auto"/>
        <w:bottom w:val="none" w:sz="0" w:space="0" w:color="auto"/>
        <w:right w:val="none" w:sz="0" w:space="0" w:color="auto"/>
      </w:divBdr>
    </w:div>
    <w:div w:id="1305545069">
      <w:bodyDiv w:val="1"/>
      <w:marLeft w:val="0"/>
      <w:marRight w:val="0"/>
      <w:marTop w:val="0"/>
      <w:marBottom w:val="0"/>
      <w:divBdr>
        <w:top w:val="none" w:sz="0" w:space="0" w:color="auto"/>
        <w:left w:val="none" w:sz="0" w:space="0" w:color="auto"/>
        <w:bottom w:val="none" w:sz="0" w:space="0" w:color="auto"/>
        <w:right w:val="none" w:sz="0" w:space="0" w:color="auto"/>
      </w:divBdr>
    </w:div>
    <w:div w:id="1307130764">
      <w:bodyDiv w:val="1"/>
      <w:marLeft w:val="0"/>
      <w:marRight w:val="0"/>
      <w:marTop w:val="0"/>
      <w:marBottom w:val="0"/>
      <w:divBdr>
        <w:top w:val="none" w:sz="0" w:space="0" w:color="auto"/>
        <w:left w:val="none" w:sz="0" w:space="0" w:color="auto"/>
        <w:bottom w:val="none" w:sz="0" w:space="0" w:color="auto"/>
        <w:right w:val="none" w:sz="0" w:space="0" w:color="auto"/>
      </w:divBdr>
    </w:div>
    <w:div w:id="1371220643">
      <w:bodyDiv w:val="1"/>
      <w:marLeft w:val="0"/>
      <w:marRight w:val="0"/>
      <w:marTop w:val="0"/>
      <w:marBottom w:val="0"/>
      <w:divBdr>
        <w:top w:val="none" w:sz="0" w:space="0" w:color="auto"/>
        <w:left w:val="none" w:sz="0" w:space="0" w:color="auto"/>
        <w:bottom w:val="none" w:sz="0" w:space="0" w:color="auto"/>
        <w:right w:val="none" w:sz="0" w:space="0" w:color="auto"/>
      </w:divBdr>
    </w:div>
    <w:div w:id="1376075542">
      <w:bodyDiv w:val="1"/>
      <w:marLeft w:val="0"/>
      <w:marRight w:val="0"/>
      <w:marTop w:val="0"/>
      <w:marBottom w:val="0"/>
      <w:divBdr>
        <w:top w:val="none" w:sz="0" w:space="0" w:color="auto"/>
        <w:left w:val="none" w:sz="0" w:space="0" w:color="auto"/>
        <w:bottom w:val="none" w:sz="0" w:space="0" w:color="auto"/>
        <w:right w:val="none" w:sz="0" w:space="0" w:color="auto"/>
      </w:divBdr>
    </w:div>
    <w:div w:id="1462310365">
      <w:bodyDiv w:val="1"/>
      <w:marLeft w:val="0"/>
      <w:marRight w:val="0"/>
      <w:marTop w:val="0"/>
      <w:marBottom w:val="0"/>
      <w:divBdr>
        <w:top w:val="none" w:sz="0" w:space="0" w:color="auto"/>
        <w:left w:val="none" w:sz="0" w:space="0" w:color="auto"/>
        <w:bottom w:val="none" w:sz="0" w:space="0" w:color="auto"/>
        <w:right w:val="none" w:sz="0" w:space="0" w:color="auto"/>
      </w:divBdr>
    </w:div>
    <w:div w:id="1531188787">
      <w:bodyDiv w:val="1"/>
      <w:marLeft w:val="0"/>
      <w:marRight w:val="0"/>
      <w:marTop w:val="0"/>
      <w:marBottom w:val="0"/>
      <w:divBdr>
        <w:top w:val="none" w:sz="0" w:space="0" w:color="auto"/>
        <w:left w:val="none" w:sz="0" w:space="0" w:color="auto"/>
        <w:bottom w:val="none" w:sz="0" w:space="0" w:color="auto"/>
        <w:right w:val="none" w:sz="0" w:space="0" w:color="auto"/>
      </w:divBdr>
    </w:div>
    <w:div w:id="1557399426">
      <w:bodyDiv w:val="1"/>
      <w:marLeft w:val="0"/>
      <w:marRight w:val="0"/>
      <w:marTop w:val="0"/>
      <w:marBottom w:val="0"/>
      <w:divBdr>
        <w:top w:val="none" w:sz="0" w:space="0" w:color="auto"/>
        <w:left w:val="none" w:sz="0" w:space="0" w:color="auto"/>
        <w:bottom w:val="none" w:sz="0" w:space="0" w:color="auto"/>
        <w:right w:val="none" w:sz="0" w:space="0" w:color="auto"/>
      </w:divBdr>
    </w:div>
    <w:div w:id="1622297758">
      <w:bodyDiv w:val="1"/>
      <w:marLeft w:val="0"/>
      <w:marRight w:val="0"/>
      <w:marTop w:val="0"/>
      <w:marBottom w:val="0"/>
      <w:divBdr>
        <w:top w:val="none" w:sz="0" w:space="0" w:color="auto"/>
        <w:left w:val="none" w:sz="0" w:space="0" w:color="auto"/>
        <w:bottom w:val="none" w:sz="0" w:space="0" w:color="auto"/>
        <w:right w:val="none" w:sz="0" w:space="0" w:color="auto"/>
      </w:divBdr>
    </w:div>
    <w:div w:id="1705017211">
      <w:bodyDiv w:val="1"/>
      <w:marLeft w:val="0"/>
      <w:marRight w:val="0"/>
      <w:marTop w:val="0"/>
      <w:marBottom w:val="0"/>
      <w:divBdr>
        <w:top w:val="none" w:sz="0" w:space="0" w:color="auto"/>
        <w:left w:val="none" w:sz="0" w:space="0" w:color="auto"/>
        <w:bottom w:val="none" w:sz="0" w:space="0" w:color="auto"/>
        <w:right w:val="none" w:sz="0" w:space="0" w:color="auto"/>
      </w:divBdr>
    </w:div>
    <w:div w:id="1712727524">
      <w:bodyDiv w:val="1"/>
      <w:marLeft w:val="0"/>
      <w:marRight w:val="0"/>
      <w:marTop w:val="0"/>
      <w:marBottom w:val="0"/>
      <w:divBdr>
        <w:top w:val="none" w:sz="0" w:space="0" w:color="auto"/>
        <w:left w:val="none" w:sz="0" w:space="0" w:color="auto"/>
        <w:bottom w:val="none" w:sz="0" w:space="0" w:color="auto"/>
        <w:right w:val="none" w:sz="0" w:space="0" w:color="auto"/>
      </w:divBdr>
    </w:div>
    <w:div w:id="1747142444">
      <w:bodyDiv w:val="1"/>
      <w:marLeft w:val="0"/>
      <w:marRight w:val="0"/>
      <w:marTop w:val="0"/>
      <w:marBottom w:val="0"/>
      <w:divBdr>
        <w:top w:val="none" w:sz="0" w:space="0" w:color="auto"/>
        <w:left w:val="none" w:sz="0" w:space="0" w:color="auto"/>
        <w:bottom w:val="none" w:sz="0" w:space="0" w:color="auto"/>
        <w:right w:val="none" w:sz="0" w:space="0" w:color="auto"/>
      </w:divBdr>
    </w:div>
    <w:div w:id="1755513394">
      <w:bodyDiv w:val="1"/>
      <w:marLeft w:val="0"/>
      <w:marRight w:val="0"/>
      <w:marTop w:val="0"/>
      <w:marBottom w:val="0"/>
      <w:divBdr>
        <w:top w:val="none" w:sz="0" w:space="0" w:color="auto"/>
        <w:left w:val="none" w:sz="0" w:space="0" w:color="auto"/>
        <w:bottom w:val="none" w:sz="0" w:space="0" w:color="auto"/>
        <w:right w:val="none" w:sz="0" w:space="0" w:color="auto"/>
      </w:divBdr>
    </w:div>
    <w:div w:id="1798716124">
      <w:bodyDiv w:val="1"/>
      <w:marLeft w:val="0"/>
      <w:marRight w:val="0"/>
      <w:marTop w:val="0"/>
      <w:marBottom w:val="0"/>
      <w:divBdr>
        <w:top w:val="none" w:sz="0" w:space="0" w:color="auto"/>
        <w:left w:val="none" w:sz="0" w:space="0" w:color="auto"/>
        <w:bottom w:val="none" w:sz="0" w:space="0" w:color="auto"/>
        <w:right w:val="none" w:sz="0" w:space="0" w:color="auto"/>
      </w:divBdr>
    </w:div>
    <w:div w:id="1817911848">
      <w:bodyDiv w:val="1"/>
      <w:marLeft w:val="0"/>
      <w:marRight w:val="0"/>
      <w:marTop w:val="0"/>
      <w:marBottom w:val="0"/>
      <w:divBdr>
        <w:top w:val="none" w:sz="0" w:space="0" w:color="auto"/>
        <w:left w:val="none" w:sz="0" w:space="0" w:color="auto"/>
        <w:bottom w:val="none" w:sz="0" w:space="0" w:color="auto"/>
        <w:right w:val="none" w:sz="0" w:space="0" w:color="auto"/>
      </w:divBdr>
    </w:div>
    <w:div w:id="1853758768">
      <w:bodyDiv w:val="1"/>
      <w:marLeft w:val="0"/>
      <w:marRight w:val="0"/>
      <w:marTop w:val="0"/>
      <w:marBottom w:val="0"/>
      <w:divBdr>
        <w:top w:val="none" w:sz="0" w:space="0" w:color="auto"/>
        <w:left w:val="none" w:sz="0" w:space="0" w:color="auto"/>
        <w:bottom w:val="none" w:sz="0" w:space="0" w:color="auto"/>
        <w:right w:val="none" w:sz="0" w:space="0" w:color="auto"/>
      </w:divBdr>
    </w:div>
    <w:div w:id="1918594681">
      <w:bodyDiv w:val="1"/>
      <w:marLeft w:val="0"/>
      <w:marRight w:val="0"/>
      <w:marTop w:val="0"/>
      <w:marBottom w:val="0"/>
      <w:divBdr>
        <w:top w:val="none" w:sz="0" w:space="0" w:color="auto"/>
        <w:left w:val="none" w:sz="0" w:space="0" w:color="auto"/>
        <w:bottom w:val="none" w:sz="0" w:space="0" w:color="auto"/>
        <w:right w:val="none" w:sz="0" w:space="0" w:color="auto"/>
      </w:divBdr>
    </w:div>
    <w:div w:id="1939681816">
      <w:bodyDiv w:val="1"/>
      <w:marLeft w:val="0"/>
      <w:marRight w:val="0"/>
      <w:marTop w:val="0"/>
      <w:marBottom w:val="0"/>
      <w:divBdr>
        <w:top w:val="none" w:sz="0" w:space="0" w:color="auto"/>
        <w:left w:val="none" w:sz="0" w:space="0" w:color="auto"/>
        <w:bottom w:val="none" w:sz="0" w:space="0" w:color="auto"/>
        <w:right w:val="none" w:sz="0" w:space="0" w:color="auto"/>
      </w:divBdr>
    </w:div>
    <w:div w:id="1968463783">
      <w:bodyDiv w:val="1"/>
      <w:marLeft w:val="0"/>
      <w:marRight w:val="0"/>
      <w:marTop w:val="0"/>
      <w:marBottom w:val="0"/>
      <w:divBdr>
        <w:top w:val="none" w:sz="0" w:space="0" w:color="auto"/>
        <w:left w:val="none" w:sz="0" w:space="0" w:color="auto"/>
        <w:bottom w:val="none" w:sz="0" w:space="0" w:color="auto"/>
        <w:right w:val="none" w:sz="0" w:space="0" w:color="auto"/>
      </w:divBdr>
    </w:div>
    <w:div w:id="1977225161">
      <w:bodyDiv w:val="1"/>
      <w:marLeft w:val="0"/>
      <w:marRight w:val="0"/>
      <w:marTop w:val="0"/>
      <w:marBottom w:val="0"/>
      <w:divBdr>
        <w:top w:val="none" w:sz="0" w:space="0" w:color="auto"/>
        <w:left w:val="none" w:sz="0" w:space="0" w:color="auto"/>
        <w:bottom w:val="none" w:sz="0" w:space="0" w:color="auto"/>
        <w:right w:val="none" w:sz="0" w:space="0" w:color="auto"/>
      </w:divBdr>
    </w:div>
    <w:div w:id="1982542056">
      <w:bodyDiv w:val="1"/>
      <w:marLeft w:val="0"/>
      <w:marRight w:val="0"/>
      <w:marTop w:val="0"/>
      <w:marBottom w:val="0"/>
      <w:divBdr>
        <w:top w:val="none" w:sz="0" w:space="0" w:color="auto"/>
        <w:left w:val="none" w:sz="0" w:space="0" w:color="auto"/>
        <w:bottom w:val="none" w:sz="0" w:space="0" w:color="auto"/>
        <w:right w:val="none" w:sz="0" w:space="0" w:color="auto"/>
      </w:divBdr>
    </w:div>
    <w:div w:id="2085058492">
      <w:bodyDiv w:val="1"/>
      <w:marLeft w:val="0"/>
      <w:marRight w:val="0"/>
      <w:marTop w:val="0"/>
      <w:marBottom w:val="0"/>
      <w:divBdr>
        <w:top w:val="none" w:sz="0" w:space="0" w:color="auto"/>
        <w:left w:val="none" w:sz="0" w:space="0" w:color="auto"/>
        <w:bottom w:val="none" w:sz="0" w:space="0" w:color="auto"/>
        <w:right w:val="none" w:sz="0" w:space="0" w:color="auto"/>
      </w:divBdr>
    </w:div>
    <w:div w:id="2131891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4.emf" Id="rId13" /><Relationship Type="http://schemas.openxmlformats.org/officeDocument/2006/relationships/image" Target="media/image6.emf" Id="rId18" /><Relationship Type="http://schemas.openxmlformats.org/officeDocument/2006/relationships/image" Target="media/image10.emf" Id="rId26" /><Relationship Type="http://schemas.openxmlformats.org/officeDocument/2006/relationships/oleObject" Target="embeddings/oleObject12.bin" Id="rId39" /><Relationship Type="http://schemas.openxmlformats.org/officeDocument/2006/relationships/oleObject" Target="embeddings/oleObject3.bin" Id="rId21" /><Relationship Type="http://schemas.openxmlformats.org/officeDocument/2006/relationships/image" Target="media/image14.emf" Id="rId34" /><Relationship Type="http://schemas.openxmlformats.org/officeDocument/2006/relationships/image" Target="media/image18.emf" Id="rId42" /><Relationship Type="http://schemas.openxmlformats.org/officeDocument/2006/relationships/oleObject" Target="embeddings/Microsoft_Word_97_-_2003_Document.doc" Id="rId47" /><Relationship Type="http://schemas.openxmlformats.org/officeDocument/2006/relationships/footer" Target="footer1.xml" Id="rId50" /><Relationship Type="http://schemas.openxmlformats.org/officeDocument/2006/relationships/theme" Target="theme/theme1.xml" Id="rId55" /><Relationship Type="http://schemas.openxmlformats.org/officeDocument/2006/relationships/footnotes" Target="footnotes.xml" Id="rId7" /><Relationship Type="http://schemas.openxmlformats.org/officeDocument/2006/relationships/customXml" Target="../customXml/item2.xml" Id="rId2" /><Relationship Type="http://schemas.openxmlformats.org/officeDocument/2006/relationships/package" Target="embeddings/Microsoft_Excel_Worksheet.xlsx" Id="rId16" /><Relationship Type="http://schemas.openxmlformats.org/officeDocument/2006/relationships/oleObject" Target="embeddings/oleObject7.bin" Id="rId29" /><Relationship Type="http://schemas.openxmlformats.org/officeDocument/2006/relationships/image" Target="media/image3.png" Id="rId11" /><Relationship Type="http://schemas.openxmlformats.org/officeDocument/2006/relationships/image" Target="media/image9.emf" Id="rId24" /><Relationship Type="http://schemas.openxmlformats.org/officeDocument/2006/relationships/image" Target="media/image13.emf" Id="rId32" /><Relationship Type="http://schemas.openxmlformats.org/officeDocument/2006/relationships/oleObject" Target="embeddings/oleObject11.bin" Id="rId37" /><Relationship Type="http://schemas.openxmlformats.org/officeDocument/2006/relationships/image" Target="media/image17.emf" Id="rId40" /><Relationship Type="http://schemas.openxmlformats.org/officeDocument/2006/relationships/oleObject" Target="embeddings/oleObject15.bin" Id="rId45" /><Relationship Type="http://schemas.openxmlformats.org/officeDocument/2006/relationships/footer" Target="footer3.xml" Id="rId53" /><Relationship Type="http://schemas.openxmlformats.org/officeDocument/2006/relationships/settings" Target="settings.xml" Id="rId5" /><Relationship Type="http://schemas.openxmlformats.org/officeDocument/2006/relationships/image" Target="media/image2.png" Id="rId10" /><Relationship Type="http://schemas.openxmlformats.org/officeDocument/2006/relationships/oleObject" Target="embeddings/oleObject2.bin" Id="rId19" /><Relationship Type="http://schemas.openxmlformats.org/officeDocument/2006/relationships/oleObject" Target="embeddings/oleObject8.bin" Id="rId31" /><Relationship Type="http://schemas.openxmlformats.org/officeDocument/2006/relationships/image" Target="media/image19.emf" Id="rId44" /><Relationship Type="http://schemas.openxmlformats.org/officeDocument/2006/relationships/header" Target="header3.xml" Id="rId52" /><Relationship Type="http://schemas.openxmlformats.org/officeDocument/2006/relationships/styles" Target="styles.xml" Id="rId4" /><Relationship Type="http://schemas.openxmlformats.org/officeDocument/2006/relationships/image" Target="media/image1.png" Id="rId9" /><Relationship Type="http://schemas.openxmlformats.org/officeDocument/2006/relationships/oleObject" Target="embeddings/oleObject1.bin" Id="rId14" /><Relationship Type="http://schemas.openxmlformats.org/officeDocument/2006/relationships/image" Target="media/image8.emf" Id="rId22" /><Relationship Type="http://schemas.openxmlformats.org/officeDocument/2006/relationships/oleObject" Target="embeddings/oleObject6.bin" Id="rId27" /><Relationship Type="http://schemas.openxmlformats.org/officeDocument/2006/relationships/image" Target="media/image12.emf" Id="rId30" /><Relationship Type="http://schemas.openxmlformats.org/officeDocument/2006/relationships/oleObject" Target="embeddings/oleObject10.bin" Id="rId35" /><Relationship Type="http://schemas.openxmlformats.org/officeDocument/2006/relationships/oleObject" Target="embeddings/oleObject14.bin" Id="rId43" /><Relationship Type="http://schemas.openxmlformats.org/officeDocument/2006/relationships/header" Target="header1.xml" Id="rId48" /><Relationship Type="http://schemas.openxmlformats.org/officeDocument/2006/relationships/endnotes" Target="endnotes.xml" Id="rId8" /><Relationship Type="http://schemas.openxmlformats.org/officeDocument/2006/relationships/footer" Target="footer2.xml" Id="rId51" /><Relationship Type="http://schemas.openxmlformats.org/officeDocument/2006/relationships/numbering" Target="numbering.xml" Id="rId3" /><Relationship Type="http://schemas.openxmlformats.org/officeDocument/2006/relationships/hyperlink" Target="https://upcp-compranet.hacienda.gob.mx/" TargetMode="External" Id="rId12" /><Relationship Type="http://schemas.openxmlformats.org/officeDocument/2006/relationships/hyperlink" Target="HTTPS://UPCP-COMPRANET.HACIENDA.GOB.MX/" TargetMode="External" Id="rId17" /><Relationship Type="http://schemas.openxmlformats.org/officeDocument/2006/relationships/oleObject" Target="embeddings/oleObject5.bin" Id="rId25" /><Relationship Type="http://schemas.openxmlformats.org/officeDocument/2006/relationships/oleObject" Target="embeddings/oleObject9.bin" Id="rId33" /><Relationship Type="http://schemas.openxmlformats.org/officeDocument/2006/relationships/image" Target="media/image16.emf" Id="rId38" /><Relationship Type="http://schemas.openxmlformats.org/officeDocument/2006/relationships/image" Target="media/image20.emf" Id="rId46" /><Relationship Type="http://schemas.openxmlformats.org/officeDocument/2006/relationships/image" Target="media/image7.emf" Id="rId20" /><Relationship Type="http://schemas.openxmlformats.org/officeDocument/2006/relationships/oleObject" Target="embeddings/oleObject13.bin" Id="rId41" /><Relationship Type="http://schemas.openxmlformats.org/officeDocument/2006/relationships/fontTable" Target="fontTable.xml" Id="rId54"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media/image5.emf" Id="rId15" /><Relationship Type="http://schemas.openxmlformats.org/officeDocument/2006/relationships/oleObject" Target="embeddings/oleObject4.bin" Id="rId23" /><Relationship Type="http://schemas.openxmlformats.org/officeDocument/2006/relationships/image" Target="media/image11.emf" Id="rId28" /><Relationship Type="http://schemas.openxmlformats.org/officeDocument/2006/relationships/image" Target="media/image15.emf" Id="rId36" /><Relationship Type="http://schemas.openxmlformats.org/officeDocument/2006/relationships/header" Target="header2.xml" Id="rId49" /></Relationships>
</file>

<file path=word/_rels/header2.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Tema de Office">
  <a:themeElements>
    <a:clrScheme name="Naranja amarillo">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Electronica</Abstract>
  <CompanyAddress/>
  <CompanyPhone/>
  <CompanyFax/>
  <CompanyEmail>Domicilio: Diagonal Defensores de la República y calle seis Poniente sin número, Colonia Amor, Código Postal 72140 de la Ciudad de Puebla, Pue</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0A065F3-4846-4304-AE90-710E054737B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imss</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PROYECTO DE CONVOCATORIA DE 
LICITACIÓN PÚBLICA NACIONAL</dc:title>
  <dc:subject>SERVICIO DE MANTENIMIENTO A EQUIPO ELÉCTRICO Y ELECTROMECÁNICO.</dc:subject>
  <dc:creator>Gandalf The Grey</dc:creator>
  <lastModifiedBy>Arturo Damazo Cesar</lastModifiedBy>
  <revision>190</revision>
  <lastPrinted>2023-08-22T04:57:00.0000000Z</lastPrinted>
  <dcterms:created xsi:type="dcterms:W3CDTF">2023-02-28T04:27:00.0000000Z</dcterms:created>
  <dcterms:modified xsi:type="dcterms:W3CDTF">2024-02-02T16:33:36.5098799Z</dcterms:modified>
</coreProperties>
</file>