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Pr="00F378B7" w:rsidRDefault="00385A64" w:rsidP="00385A64">
      <w:pPr>
        <w:rPr>
          <w:rFonts w:ascii="Arial" w:hAnsi="Arial" w:cs="Arial"/>
          <w:b/>
        </w:rPr>
      </w:pPr>
      <w:r>
        <w:rPr>
          <w:rFonts w:ascii="Arial" w:hAnsi="Arial" w:cs="Arial"/>
          <w:b/>
        </w:rPr>
        <w:t xml:space="preserve">Puebla, Puebla </w:t>
      </w:r>
      <w:r w:rsidRPr="00AE0736">
        <w:rPr>
          <w:rFonts w:ascii="Arial" w:hAnsi="Arial" w:cs="Arial"/>
          <w:b/>
        </w:rPr>
        <w:t xml:space="preserve">a </w:t>
      </w:r>
      <w:r w:rsidR="00FB71C1">
        <w:rPr>
          <w:rFonts w:ascii="Arial" w:hAnsi="Arial" w:cs="Arial"/>
          <w:b/>
        </w:rPr>
        <w:t>09</w:t>
      </w:r>
      <w:r w:rsidR="00DC0786">
        <w:rPr>
          <w:rFonts w:ascii="Arial" w:hAnsi="Arial" w:cs="Arial"/>
          <w:b/>
        </w:rPr>
        <w:t xml:space="preserve"> </w:t>
      </w:r>
      <w:r>
        <w:rPr>
          <w:rFonts w:ascii="Arial" w:hAnsi="Arial" w:cs="Arial"/>
          <w:b/>
        </w:rPr>
        <w:t xml:space="preserve">de </w:t>
      </w:r>
      <w:r w:rsidR="00FB71C1">
        <w:rPr>
          <w:rFonts w:ascii="Arial" w:hAnsi="Arial" w:cs="Arial"/>
          <w:b/>
        </w:rPr>
        <w:t>Agosto</w:t>
      </w:r>
      <w:r>
        <w:rPr>
          <w:rFonts w:ascii="Arial" w:hAnsi="Arial" w:cs="Arial"/>
          <w:b/>
        </w:rPr>
        <w:t xml:space="preserve"> del 2022</w:t>
      </w:r>
      <w:r w:rsidR="00525B4C">
        <w:rPr>
          <w:rFonts w:ascii="Arial" w:hAnsi="Arial" w:cs="Arial"/>
          <w:b/>
        </w:rPr>
        <w:t xml:space="preserve">  </w:t>
      </w:r>
    </w:p>
    <w:p w:rsidR="00385A64" w:rsidRPr="0027116A" w:rsidRDefault="00385A64" w:rsidP="00385A64">
      <w:pPr>
        <w:pStyle w:val="Sinespaciado"/>
        <w:rPr>
          <w:rFonts w:ascii="Arial" w:hAnsi="Arial" w:cs="Arial"/>
          <w:b/>
          <w:sz w:val="14"/>
          <w:szCs w:val="20"/>
          <w:lang w:val="es-ES_tradnl"/>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131663" w:rsidRDefault="00131663" w:rsidP="00385A64">
      <w:pPr>
        <w:pStyle w:val="Sinespaciado"/>
        <w:rPr>
          <w:rFonts w:ascii="Arial" w:hAnsi="Arial" w:cs="Arial"/>
          <w:sz w:val="20"/>
          <w:szCs w:val="20"/>
        </w:rPr>
      </w:pPr>
    </w:p>
    <w:p w:rsidR="00385A64" w:rsidRPr="00131663" w:rsidRDefault="00131663" w:rsidP="00131663">
      <w:pPr>
        <w:pStyle w:val="Sinespaciado"/>
        <w:jc w:val="both"/>
        <w:rPr>
          <w:rFonts w:ascii="Arial" w:eastAsiaTheme="minorEastAsia" w:hAnsi="Arial" w:cs="Arial"/>
          <w:sz w:val="24"/>
          <w:szCs w:val="24"/>
          <w:lang w:val="es-ES_tradnl"/>
        </w:rPr>
      </w:pPr>
      <w:r>
        <w:rPr>
          <w:rFonts w:ascii="Arial" w:eastAsiaTheme="minorEastAsia" w:hAnsi="Arial" w:cs="Arial"/>
          <w:sz w:val="24"/>
          <w:szCs w:val="24"/>
        </w:rPr>
        <w:t>E</w:t>
      </w:r>
      <w:r w:rsidRPr="00131663">
        <w:rPr>
          <w:rFonts w:ascii="Arial" w:eastAsiaTheme="minorEastAsia" w:hAnsi="Arial" w:cs="Arial"/>
          <w:sz w:val="24"/>
          <w:szCs w:val="24"/>
          <w:lang w:val="es-ES_tradnl"/>
        </w:rPr>
        <w:t>n obs</w:t>
      </w:r>
      <w:r w:rsidR="00973C94">
        <w:rPr>
          <w:rFonts w:ascii="Arial" w:eastAsiaTheme="minorEastAsia" w:hAnsi="Arial" w:cs="Arial"/>
          <w:sz w:val="24"/>
          <w:szCs w:val="24"/>
          <w:lang w:val="es-ES_tradnl"/>
        </w:rPr>
        <w:t>ervancia al artículo 134 de la Constitución Política de los Estados Unidos M</w:t>
      </w:r>
      <w:r w:rsidRPr="00131663">
        <w:rPr>
          <w:rFonts w:ascii="Arial" w:eastAsiaTheme="minorEastAsia" w:hAnsi="Arial" w:cs="Arial"/>
          <w:sz w:val="24"/>
          <w:szCs w:val="24"/>
          <w:lang w:val="es-ES_tradnl"/>
        </w:rPr>
        <w:t>exicanos, y de conformidad con los artículo</w:t>
      </w:r>
      <w:r w:rsidR="00814808">
        <w:rPr>
          <w:rFonts w:ascii="Arial" w:eastAsiaTheme="minorEastAsia" w:hAnsi="Arial" w:cs="Arial"/>
          <w:sz w:val="24"/>
          <w:szCs w:val="24"/>
          <w:lang w:val="es-ES_tradnl"/>
        </w:rPr>
        <w:t>s 26 F</w:t>
      </w:r>
      <w:r>
        <w:rPr>
          <w:rFonts w:ascii="Arial" w:eastAsiaTheme="minorEastAsia" w:hAnsi="Arial" w:cs="Arial"/>
          <w:sz w:val="24"/>
          <w:szCs w:val="24"/>
          <w:lang w:val="es-ES_tradnl"/>
        </w:rPr>
        <w:t>racción II</w:t>
      </w:r>
      <w:r w:rsidRPr="00131663">
        <w:rPr>
          <w:rFonts w:ascii="Arial" w:eastAsiaTheme="minorEastAsia" w:hAnsi="Arial" w:cs="Arial"/>
          <w:sz w:val="24"/>
          <w:szCs w:val="24"/>
          <w:lang w:val="es-ES_tradnl"/>
        </w:rPr>
        <w:t xml:space="preserve">, </w:t>
      </w:r>
      <w:r w:rsidR="00814808">
        <w:rPr>
          <w:rFonts w:ascii="Arial" w:eastAsiaTheme="minorEastAsia" w:hAnsi="Arial" w:cs="Arial"/>
          <w:sz w:val="24"/>
          <w:szCs w:val="24"/>
          <w:highlight w:val="yellow"/>
          <w:lang w:val="es-ES_tradnl"/>
        </w:rPr>
        <w:t xml:space="preserve">26 Bis Fracción </w:t>
      </w:r>
      <w:r w:rsidR="0067776C">
        <w:rPr>
          <w:rFonts w:ascii="Arial" w:eastAsiaTheme="minorEastAsia" w:hAnsi="Arial" w:cs="Arial"/>
          <w:sz w:val="24"/>
          <w:szCs w:val="24"/>
          <w:highlight w:val="yellow"/>
          <w:lang w:val="es-ES_tradnl"/>
        </w:rPr>
        <w:t>I</w:t>
      </w:r>
      <w:r w:rsidR="00814808">
        <w:rPr>
          <w:rFonts w:ascii="Arial" w:eastAsiaTheme="minorEastAsia" w:hAnsi="Arial" w:cs="Arial"/>
          <w:sz w:val="24"/>
          <w:szCs w:val="24"/>
          <w:highlight w:val="yellow"/>
          <w:lang w:val="es-ES_tradnl"/>
        </w:rPr>
        <w:t>I, 28 F</w:t>
      </w:r>
      <w:r w:rsidRPr="00663E21">
        <w:rPr>
          <w:rFonts w:ascii="Arial" w:eastAsiaTheme="minorEastAsia" w:hAnsi="Arial" w:cs="Arial"/>
          <w:sz w:val="24"/>
          <w:szCs w:val="24"/>
          <w:highlight w:val="yellow"/>
          <w:lang w:val="es-ES_tradnl"/>
        </w:rPr>
        <w:t>racción I,</w:t>
      </w:r>
      <w:r w:rsidRPr="00131663">
        <w:rPr>
          <w:rFonts w:ascii="Arial" w:eastAsiaTheme="minorEastAsia" w:hAnsi="Arial" w:cs="Arial"/>
          <w:sz w:val="24"/>
          <w:szCs w:val="24"/>
          <w:lang w:val="es-ES_tradnl"/>
        </w:rPr>
        <w:t xml:space="preserve"> 29, </w:t>
      </w:r>
      <w:r>
        <w:rPr>
          <w:rFonts w:ascii="Arial" w:eastAsiaTheme="minorEastAsia" w:hAnsi="Arial" w:cs="Arial"/>
          <w:sz w:val="24"/>
          <w:szCs w:val="24"/>
          <w:lang w:val="es-ES_tradnl"/>
        </w:rPr>
        <w:t xml:space="preserve">34 </w:t>
      </w:r>
      <w:r w:rsidR="00973C94">
        <w:rPr>
          <w:rFonts w:ascii="Arial" w:eastAsiaTheme="minorEastAsia" w:hAnsi="Arial" w:cs="Arial"/>
          <w:sz w:val="24"/>
          <w:szCs w:val="24"/>
          <w:lang w:val="es-ES_tradnl"/>
        </w:rPr>
        <w:t>Párrafo</w:t>
      </w:r>
      <w:r>
        <w:rPr>
          <w:rFonts w:ascii="Arial" w:eastAsiaTheme="minorEastAsia" w:hAnsi="Arial" w:cs="Arial"/>
          <w:sz w:val="24"/>
          <w:szCs w:val="24"/>
          <w:lang w:val="es-ES_tradnl"/>
        </w:rPr>
        <w:t xml:space="preserve"> I, </w:t>
      </w:r>
      <w:r w:rsidRPr="00131663">
        <w:rPr>
          <w:rFonts w:ascii="Arial" w:eastAsiaTheme="minorEastAsia" w:hAnsi="Arial" w:cs="Arial"/>
          <w:sz w:val="24"/>
          <w:szCs w:val="24"/>
          <w:lang w:val="es-ES_tradnl"/>
        </w:rPr>
        <w:t xml:space="preserve">35, de la ley de adquisiciones, arrendamientos y servicios del sector público (LAASSP); se convoca a los interesados en participar en el </w:t>
      </w:r>
      <w:r w:rsidR="00385A64" w:rsidRPr="00F378B7">
        <w:rPr>
          <w:rFonts w:ascii="Arial" w:hAnsi="Arial" w:cs="Arial"/>
        </w:rPr>
        <w:t>procedimiento</w:t>
      </w:r>
      <w:r w:rsidR="00385A64">
        <w:rPr>
          <w:rFonts w:ascii="Arial" w:hAnsi="Arial" w:cs="Arial"/>
        </w:rPr>
        <w:t xml:space="preserve"> </w:t>
      </w:r>
      <w:r w:rsidR="00385A64" w:rsidRPr="00F378B7">
        <w:rPr>
          <w:rFonts w:ascii="Arial" w:hAnsi="Arial" w:cs="Arial"/>
        </w:rPr>
        <w:t>de compra</w:t>
      </w:r>
      <w:r w:rsidR="00385A64">
        <w:rPr>
          <w:rFonts w:ascii="Arial" w:hAnsi="Arial" w:cs="Arial"/>
        </w:rPr>
        <w:t xml:space="preserve"> de carácter</w:t>
      </w:r>
      <w:r w:rsidR="00486DA2">
        <w:rPr>
          <w:rFonts w:ascii="Arial" w:hAnsi="Arial" w:cs="Arial"/>
        </w:rPr>
        <w:t xml:space="preserve"> </w:t>
      </w:r>
      <w:r w:rsidR="00486DA2" w:rsidRPr="00486DA2">
        <w:rPr>
          <w:rFonts w:ascii="Arial" w:hAnsi="Arial" w:cs="Arial"/>
          <w:b/>
        </w:rPr>
        <w:t>N</w:t>
      </w:r>
      <w:r>
        <w:rPr>
          <w:rFonts w:ascii="Arial" w:hAnsi="Arial" w:cs="Arial"/>
          <w:b/>
        </w:rPr>
        <w:t xml:space="preserve">ACIONAL, </w:t>
      </w:r>
      <w:r w:rsidR="00385A64" w:rsidRPr="00F378B7">
        <w:rPr>
          <w:rFonts w:ascii="Arial" w:hAnsi="Arial" w:cs="Arial"/>
        </w:rPr>
        <w:t xml:space="preserve">en su modalidad de </w:t>
      </w:r>
      <w:r w:rsidR="00385A64" w:rsidRPr="00B2041C">
        <w:rPr>
          <w:rFonts w:ascii="Arial" w:hAnsi="Arial" w:cs="Arial"/>
        </w:rPr>
        <w:t xml:space="preserve">INVITACION A CUANDO MENOS TRES PERSONAS </w:t>
      </w:r>
      <w:r w:rsidR="00385A64" w:rsidRPr="004445B2">
        <w:rPr>
          <w:rFonts w:ascii="Arial" w:hAnsi="Arial" w:cs="Arial"/>
          <w:b/>
        </w:rPr>
        <w:t xml:space="preserve">No. </w:t>
      </w:r>
      <w:r w:rsidR="00B2041C" w:rsidRPr="004445B2">
        <w:rPr>
          <w:rFonts w:ascii="Arial" w:hAnsi="Arial" w:cs="Arial"/>
          <w:b/>
        </w:rPr>
        <w:t>IA-050GYR091-</w:t>
      </w:r>
      <w:r w:rsidR="00040687" w:rsidRPr="00CE1DBF">
        <w:rPr>
          <w:rFonts w:ascii="Arial" w:hAnsi="Arial" w:cs="Arial"/>
          <w:b/>
        </w:rPr>
        <w:t>E</w:t>
      </w:r>
      <w:r>
        <w:rPr>
          <w:rFonts w:ascii="Arial" w:hAnsi="Arial" w:cs="Arial"/>
          <w:b/>
        </w:rPr>
        <w:t>9</w:t>
      </w:r>
      <w:r w:rsidR="0067776C">
        <w:rPr>
          <w:rFonts w:ascii="Arial" w:hAnsi="Arial" w:cs="Arial"/>
          <w:b/>
        </w:rPr>
        <w:t>6-</w:t>
      </w:r>
      <w:r w:rsidR="00385A64" w:rsidRPr="00CE1DBF">
        <w:rPr>
          <w:rFonts w:ascii="Arial" w:hAnsi="Arial" w:cs="Arial"/>
          <w:b/>
        </w:rPr>
        <w:t>2022</w:t>
      </w:r>
      <w:r w:rsidR="00385A64" w:rsidRPr="00CE1DBF">
        <w:rPr>
          <w:rFonts w:ascii="Arial" w:hAnsi="Arial" w:cs="Arial"/>
        </w:rPr>
        <w:t>,</w:t>
      </w:r>
      <w:r w:rsidR="00385A64" w:rsidRPr="00B2041C">
        <w:rPr>
          <w:rFonts w:ascii="Arial" w:hAnsi="Arial" w:cs="Arial"/>
        </w:rPr>
        <w:t xml:space="preserve"> para la Adquisición de</w:t>
      </w:r>
      <w:r w:rsidR="0071787C">
        <w:rPr>
          <w:rFonts w:ascii="Arial" w:hAnsi="Arial" w:cs="Arial"/>
        </w:rPr>
        <w:t xml:space="preserve"> </w:t>
      </w:r>
      <w:r w:rsidR="0071787C" w:rsidRPr="0071787C">
        <w:rPr>
          <w:rFonts w:ascii="Arial" w:hAnsi="Arial" w:cs="Arial"/>
          <w:b/>
        </w:rPr>
        <w:t>MEDICAMENTO</w:t>
      </w:r>
      <w:r w:rsidR="00810198">
        <w:rPr>
          <w:rFonts w:ascii="Arial" w:hAnsi="Arial" w:cs="Arial"/>
        </w:rPr>
        <w:t xml:space="preserve">,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bst-00</w:t>
      </w:r>
      <w:r w:rsidR="00486DA2">
        <w:rPr>
          <w:rFonts w:ascii="Arial" w:hAnsi="Arial" w:cs="Arial"/>
          <w:b/>
        </w:rPr>
        <w:t>9</w:t>
      </w:r>
      <w:r w:rsidR="007E28D9">
        <w:rPr>
          <w:rFonts w:ascii="Arial" w:hAnsi="Arial" w:cs="Arial"/>
          <w:b/>
        </w:rPr>
        <w:t>8</w:t>
      </w:r>
      <w:r w:rsidR="00B2041C" w:rsidRPr="00EC4AB5">
        <w:rPr>
          <w:rFonts w:ascii="Arial" w:hAnsi="Arial" w:cs="Arial"/>
          <w:b/>
        </w:rPr>
        <w:t>-2022</w:t>
      </w:r>
      <w:r w:rsidR="00B2041C" w:rsidRPr="00B2041C">
        <w:rPr>
          <w:rFonts w:ascii="Arial" w:hAnsi="Arial" w:cs="Arial"/>
        </w:rPr>
        <w:t xml:space="preserve"> de fecha </w:t>
      </w:r>
      <w:r w:rsidR="007E28D9">
        <w:rPr>
          <w:rFonts w:ascii="Arial" w:hAnsi="Arial" w:cs="Arial"/>
          <w:b/>
        </w:rPr>
        <w:t>21</w:t>
      </w:r>
      <w:r w:rsidR="00B2041C" w:rsidRPr="00EC4AB5">
        <w:rPr>
          <w:rFonts w:ascii="Arial" w:hAnsi="Arial" w:cs="Arial"/>
          <w:b/>
        </w:rPr>
        <w:t xml:space="preserve"> de </w:t>
      </w:r>
      <w:r w:rsidR="00702FC3">
        <w:rPr>
          <w:rFonts w:ascii="Arial" w:hAnsi="Arial" w:cs="Arial"/>
          <w:b/>
        </w:rPr>
        <w:t>Ju</w:t>
      </w:r>
      <w:r w:rsidR="00486DA2">
        <w:rPr>
          <w:rFonts w:ascii="Arial" w:hAnsi="Arial" w:cs="Arial"/>
          <w:b/>
        </w:rPr>
        <w:t>l</w:t>
      </w:r>
      <w:r w:rsidR="00702FC3">
        <w:rPr>
          <w:rFonts w:ascii="Arial" w:hAnsi="Arial" w:cs="Arial"/>
          <w:b/>
        </w:rPr>
        <w:t xml:space="preserve">io </w:t>
      </w:r>
      <w:r w:rsidR="00B2041C" w:rsidRPr="00EC4AB5">
        <w:rPr>
          <w:rFonts w:ascii="Arial" w:hAnsi="Arial" w:cs="Arial"/>
          <w:b/>
        </w:rPr>
        <w:t>de 2022</w:t>
      </w:r>
      <w:r w:rsidR="007E28D9">
        <w:rPr>
          <w:rFonts w:ascii="Arial" w:hAnsi="Arial" w:cs="Arial"/>
          <w:b/>
        </w:rPr>
        <w:t xml:space="preserve"> con un importe de $759,654.57 (</w:t>
      </w:r>
      <w:r w:rsidR="007E28D9" w:rsidRPr="007E28D9">
        <w:rPr>
          <w:rFonts w:ascii="Arial" w:hAnsi="Arial" w:cs="Arial"/>
        </w:rPr>
        <w:t>Setecientos cincuenta y nueve mil seiscientos cincuenta y cuatro</w:t>
      </w:r>
      <w:r w:rsidR="007E28D9">
        <w:rPr>
          <w:rFonts w:ascii="Arial" w:hAnsi="Arial" w:cs="Arial"/>
        </w:rPr>
        <w:t xml:space="preserve"> pesos 57/100 M.N.</w:t>
      </w:r>
      <w:r w:rsidR="007E28D9">
        <w:rPr>
          <w:rFonts w:ascii="Arial" w:hAnsi="Arial" w:cs="Arial"/>
          <w:b/>
        </w:rPr>
        <w:t>)</w:t>
      </w:r>
      <w:r w:rsidR="0071787C" w:rsidRPr="00EA23FE">
        <w:rPr>
          <w:rFonts w:ascii="Arial" w:hAnsi="Arial" w:cs="Arial"/>
          <w:b/>
        </w:rPr>
        <w:t>,</w:t>
      </w:r>
      <w:r w:rsidR="0071787C">
        <w:rPr>
          <w:rFonts w:ascii="Arial" w:hAnsi="Arial" w:cs="Arial"/>
        </w:rPr>
        <w:t xml:space="preserve"> </w:t>
      </w:r>
      <w:r w:rsidR="00B2041C" w:rsidRPr="00B2041C">
        <w:rPr>
          <w:rFonts w:ascii="Arial" w:hAnsi="Arial" w:cs="Arial"/>
        </w:rPr>
        <w:t>claves autorizadas por el portal de autorización de compra perteneciente a la coordinación de contr</w:t>
      </w:r>
      <w:r w:rsidR="002778BD">
        <w:rPr>
          <w:rFonts w:ascii="Arial" w:hAnsi="Arial" w:cs="Arial"/>
        </w:rPr>
        <w:t xml:space="preserve">ol del abasto del nivel central, con suficiencia presupuestal con dictamen </w:t>
      </w:r>
      <w:r w:rsidR="00EA23FE">
        <w:rPr>
          <w:rFonts w:ascii="Arial" w:hAnsi="Arial" w:cs="Arial"/>
        </w:rPr>
        <w:t>número</w:t>
      </w:r>
      <w:r w:rsidR="002778BD">
        <w:rPr>
          <w:rFonts w:ascii="Arial" w:hAnsi="Arial" w:cs="Arial"/>
        </w:rPr>
        <w:t xml:space="preserve"> de </w:t>
      </w:r>
      <w:r w:rsidR="002778BD" w:rsidRPr="00F15F0D">
        <w:rPr>
          <w:rFonts w:ascii="Arial" w:hAnsi="Arial" w:cs="Arial"/>
          <w:b/>
        </w:rPr>
        <w:t>fol</w:t>
      </w:r>
      <w:r w:rsidR="0071787C" w:rsidRPr="00F15F0D">
        <w:rPr>
          <w:rFonts w:ascii="Arial" w:hAnsi="Arial" w:cs="Arial"/>
          <w:b/>
        </w:rPr>
        <w:t>io</w:t>
      </w:r>
      <w:r w:rsidR="0071787C">
        <w:rPr>
          <w:rFonts w:ascii="Arial" w:hAnsi="Arial" w:cs="Arial"/>
        </w:rPr>
        <w:t xml:space="preserve"> </w:t>
      </w:r>
      <w:r w:rsidR="0071787C" w:rsidRPr="00F15F0D">
        <w:rPr>
          <w:rFonts w:ascii="Arial" w:hAnsi="Arial" w:cs="Arial"/>
          <w:b/>
        </w:rPr>
        <w:t>0000002609-2022</w:t>
      </w:r>
      <w:r w:rsidR="0071787C">
        <w:rPr>
          <w:rFonts w:ascii="Arial" w:hAnsi="Arial" w:cs="Arial"/>
        </w:rPr>
        <w:t xml:space="preserve"> </w:t>
      </w:r>
      <w:r w:rsidR="00B26E19">
        <w:rPr>
          <w:rFonts w:ascii="Arial" w:hAnsi="Arial" w:cs="Arial"/>
        </w:rPr>
        <w:t>requerido</w:t>
      </w:r>
      <w:r w:rsidR="00385A64" w:rsidRPr="001B3DC4">
        <w:rPr>
          <w:rFonts w:ascii="Arial" w:hAnsi="Arial" w:cs="Arial"/>
        </w:rPr>
        <w:t xml:space="preserve"> para cubrir necesidades de la</w:t>
      </w:r>
      <w:r w:rsidR="00385A64">
        <w:rPr>
          <w:rFonts w:ascii="Arial" w:hAnsi="Arial" w:cs="Arial"/>
          <w:b/>
        </w:rPr>
        <w:t xml:space="preserve"> </w:t>
      </w:r>
      <w:r w:rsidR="00385A64" w:rsidRPr="007B4EA3">
        <w:rPr>
          <w:rFonts w:cs="Tahoma"/>
          <w:sz w:val="20"/>
          <w:lang w:eastAsia="es-ES"/>
        </w:rPr>
        <w:t xml:space="preserve"> </w:t>
      </w:r>
      <w:r w:rsidR="00385A64">
        <w:rPr>
          <w:rFonts w:ascii="Arial" w:hAnsi="Arial" w:cs="Arial"/>
        </w:rPr>
        <w:t xml:space="preserve">UMAE Hospital de Traumatología y Ortopedia Puebla. </w:t>
      </w:r>
      <w:r w:rsidR="007740AA">
        <w:rPr>
          <w:rFonts w:ascii="Arial" w:hAnsi="Arial" w:cs="Arial"/>
        </w:rPr>
        <w:t>Se lleva a cabo este tipo de procedimiento ya que en</w:t>
      </w:r>
      <w:r w:rsidR="00385A64">
        <w:rPr>
          <w:rFonts w:ascii="Arial" w:hAnsi="Arial" w:cs="Arial"/>
        </w:rPr>
        <w:t xml:space="preserve"> Licitación </w:t>
      </w:r>
      <w:r w:rsidR="007740AA">
        <w:rPr>
          <w:rFonts w:ascii="Arial" w:hAnsi="Arial" w:cs="Arial"/>
        </w:rPr>
        <w:t xml:space="preserve">Púbica </w:t>
      </w:r>
      <w:r w:rsidR="00385A64">
        <w:rPr>
          <w:rFonts w:ascii="Arial" w:hAnsi="Arial" w:cs="Arial"/>
        </w:rPr>
        <w:t>implicaría</w:t>
      </w:r>
      <w:r w:rsidR="007740AA">
        <w:rPr>
          <w:rFonts w:ascii="Arial" w:hAnsi="Arial" w:cs="Arial"/>
        </w:rPr>
        <w:t>,</w:t>
      </w:r>
      <w:r w:rsidR="00385A64">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7740AA" w:rsidRDefault="00385A64" w:rsidP="00131663">
      <w:pPr>
        <w:pStyle w:val="Sinespaciado"/>
        <w:spacing w:line="276" w:lineRule="auto"/>
        <w:ind w:left="720"/>
        <w:jc w:val="both"/>
        <w:rPr>
          <w:rFonts w:ascii="Arial" w:eastAsia="Times New Roman" w:hAnsi="Arial" w:cs="Arial"/>
          <w:sz w:val="10"/>
          <w:szCs w:val="20"/>
          <w:lang w:val="es-ES" w:eastAsia="ar-SA"/>
        </w:rPr>
      </w:pPr>
    </w:p>
    <w:p w:rsidR="00385A64" w:rsidRPr="00AA16CE" w:rsidRDefault="00385A64" w:rsidP="00131663">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131663">
      <w:pPr>
        <w:jc w:val="both"/>
        <w:rPr>
          <w:rFonts w:ascii="Arial" w:hAnsi="Arial" w:cs="Arial"/>
        </w:rPr>
      </w:pPr>
    </w:p>
    <w:p w:rsidR="0099076F" w:rsidRDefault="001375DB" w:rsidP="00131663">
      <w:pPr>
        <w:jc w:val="both"/>
        <w:rPr>
          <w:rFonts w:ascii="Arial" w:hAnsi="Arial" w:cs="Arial"/>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Pr>
          <w:rFonts w:ascii="Arial" w:hAnsi="Arial" w:cs="Arial"/>
          <w:b/>
        </w:rPr>
        <w:t>24</w:t>
      </w:r>
      <w:r w:rsidRPr="004445B2">
        <w:rPr>
          <w:rFonts w:ascii="Arial" w:hAnsi="Arial" w:cs="Arial"/>
          <w:b/>
        </w:rPr>
        <w:t xml:space="preserve">  de </w:t>
      </w:r>
      <w:r>
        <w:rPr>
          <w:rFonts w:ascii="Arial" w:hAnsi="Arial" w:cs="Arial"/>
          <w:b/>
        </w:rPr>
        <w:t xml:space="preserve">Agosto </w:t>
      </w:r>
      <w:r w:rsidRPr="004445B2">
        <w:rPr>
          <w:rFonts w:ascii="Arial" w:hAnsi="Arial" w:cs="Arial"/>
          <w:b/>
        </w:rPr>
        <w:t>de 2022, antes de las 1</w:t>
      </w:r>
      <w:r>
        <w:rPr>
          <w:rFonts w:ascii="Arial" w:hAnsi="Arial" w:cs="Arial"/>
          <w:b/>
        </w:rPr>
        <w:t>0</w:t>
      </w:r>
      <w:r w:rsidRPr="004445B2">
        <w:rPr>
          <w:rFonts w:ascii="Arial" w:hAnsi="Arial" w:cs="Arial"/>
          <w:b/>
        </w:rPr>
        <w:t>:00  horas</w:t>
      </w:r>
      <w:r w:rsidRPr="00AA16CE">
        <w:rPr>
          <w:rFonts w:ascii="Arial" w:hAnsi="Arial" w:cs="Arial"/>
        </w:rPr>
        <w:t>, a través del Sistema de</w:t>
      </w:r>
      <w:r w:rsidR="00EC4B8C">
        <w:rPr>
          <w:rFonts w:ascii="Arial" w:hAnsi="Arial" w:cs="Arial"/>
        </w:rPr>
        <w:t xml:space="preserve"> Contrataciones Gubernamentales </w:t>
      </w:r>
      <w:proofErr w:type="spellStart"/>
      <w:r w:rsidRPr="00AA16CE">
        <w:rPr>
          <w:rFonts w:ascii="Arial" w:hAnsi="Arial" w:cs="Arial"/>
        </w:rPr>
        <w:t>Compranet</w:t>
      </w:r>
      <w:proofErr w:type="spellEnd"/>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Pr="00C37896">
        <w:rPr>
          <w:rFonts w:ascii="Eras Medium ITC" w:hAnsi="Eras Medium ITC"/>
          <w:b/>
          <w:bCs/>
          <w:color w:val="000000"/>
          <w:sz w:val="18"/>
          <w:szCs w:val="18"/>
        </w:rPr>
        <w:t xml:space="preserve"> </w:t>
      </w:r>
      <w:r w:rsidRPr="00530BCA">
        <w:rPr>
          <w:rFonts w:ascii="Arial" w:hAnsi="Arial" w:cs="Arial"/>
          <w:b/>
        </w:rPr>
        <w:t>P</w:t>
      </w:r>
      <w:r w:rsidR="00EC4B8C">
        <w:rPr>
          <w:rFonts w:ascii="Arial" w:hAnsi="Arial" w:cs="Arial"/>
          <w:b/>
        </w:rPr>
        <w:t>rocedimiento</w:t>
      </w:r>
      <w:r w:rsidRPr="00530BCA">
        <w:rPr>
          <w:rFonts w:ascii="Arial" w:hAnsi="Arial" w:cs="Arial"/>
          <w:b/>
        </w:rPr>
        <w:t xml:space="preserve">  </w:t>
      </w:r>
      <w:r w:rsidR="00EC4B8C" w:rsidRPr="00EC4B8C">
        <w:rPr>
          <w:rFonts w:ascii="Arial" w:hAnsi="Arial" w:cs="Arial"/>
          <w:b/>
        </w:rPr>
        <w:t>1107411</w:t>
      </w:r>
    </w:p>
    <w:p w:rsidR="00385A64" w:rsidRDefault="00385A64" w:rsidP="00385A64">
      <w:pPr>
        <w:jc w:val="center"/>
        <w:rPr>
          <w:rFonts w:ascii="Arial" w:hAnsi="Arial" w:cs="Arial"/>
        </w:rPr>
      </w:pPr>
      <w:r w:rsidRPr="00BB69F7">
        <w:rPr>
          <w:rFonts w:ascii="Arial" w:hAnsi="Arial" w:cs="Arial"/>
        </w:rPr>
        <w:t>ATENTAMENTE.</w:t>
      </w:r>
    </w:p>
    <w:p w:rsidR="007740AA" w:rsidRPr="00BB69F7" w:rsidRDefault="007740AA"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E63549" w:rsidRDefault="00E63549" w:rsidP="00385A64">
      <w:pPr>
        <w:jc w:val="center"/>
        <w:rPr>
          <w:rFonts w:ascii="Arial" w:hAnsi="Arial" w:cs="Arial"/>
        </w:rPr>
      </w:pPr>
    </w:p>
    <w:p w:rsidR="00897F9F" w:rsidRDefault="00897F9F" w:rsidP="00385A64">
      <w:pPr>
        <w:jc w:val="center"/>
        <w:rPr>
          <w:rFonts w:ascii="Arial" w:hAnsi="Arial" w:cs="Arial"/>
        </w:rPr>
      </w:pPr>
    </w:p>
    <w:p w:rsidR="007E6F3A" w:rsidRDefault="007E6F3A" w:rsidP="00385A64">
      <w:pPr>
        <w:jc w:val="center"/>
        <w:rPr>
          <w:rFonts w:ascii="Arial" w:hAnsi="Arial" w:cs="Arial"/>
        </w:rPr>
      </w:pPr>
    </w:p>
    <w:sdt>
      <w:sdtPr>
        <w:rPr>
          <w:lang w:val="es-ES"/>
        </w:rPr>
        <w:id w:val="383386580"/>
        <w:docPartObj>
          <w:docPartGallery w:val="Table of Contents"/>
          <w:docPartUnique/>
        </w:docPartObj>
      </w:sdtPr>
      <w:sdtEndPr>
        <w:rPr>
          <w:b/>
          <w:bCs/>
        </w:rPr>
      </w:sdtEndPr>
      <w:sdtContent>
        <w:p w:rsidR="00B7313D" w:rsidRPr="00417118" w:rsidRDefault="0081547B" w:rsidP="00C060FF">
          <w:pPr>
            <w:spacing w:after="200" w:line="276" w:lineRule="auto"/>
            <w:rPr>
              <w:rFonts w:ascii="Arial" w:hAnsi="Arial" w:cs="Arial"/>
              <w:b/>
            </w:rPr>
          </w:pPr>
          <w:r w:rsidRPr="00417118">
            <w:rPr>
              <w:b/>
              <w:lang w:val="es-ES"/>
            </w:rPr>
            <w:t>INDICE</w:t>
          </w:r>
        </w:p>
        <w:p w:rsidR="00B7313D" w:rsidRDefault="00B7313D">
          <w:pPr>
            <w:pStyle w:val="TDC1"/>
            <w:tabs>
              <w:tab w:val="left" w:pos="480"/>
              <w:tab w:val="right" w:leader="dot" w:pos="9678"/>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103330835" w:history="1">
            <w:r w:rsidRPr="009C7E71">
              <w:rPr>
                <w:rStyle w:val="Hipervnculo"/>
                <w:rFonts w:ascii="Arial" w:eastAsia="Calibri" w:hAnsi="Arial" w:cs="Arial"/>
                <w:noProof/>
              </w:rPr>
              <w:t>1.</w:t>
            </w:r>
            <w:r>
              <w:rPr>
                <w:rFonts w:asciiTheme="minorHAnsi" w:eastAsiaTheme="minorEastAsia" w:hAnsiTheme="minorHAnsi" w:cstheme="minorBidi"/>
                <w:noProof/>
                <w:sz w:val="22"/>
                <w:szCs w:val="22"/>
                <w:lang w:val="es-MX" w:eastAsia="es-MX"/>
              </w:rPr>
              <w:tab/>
            </w:r>
            <w:r w:rsidRPr="009C7E71">
              <w:rPr>
                <w:rStyle w:val="Hipervnculo"/>
                <w:rFonts w:ascii="Arial" w:eastAsia="Calibri" w:hAnsi="Arial" w:cs="Arial"/>
                <w:noProof/>
              </w:rPr>
              <w:t>CONDICIONES GENERALES</w:t>
            </w:r>
            <w:r>
              <w:rPr>
                <w:noProof/>
                <w:webHidden/>
              </w:rPr>
              <w:tab/>
            </w:r>
            <w:r w:rsidR="00417118">
              <w:rPr>
                <w:noProof/>
                <w:webHidden/>
              </w:rPr>
              <w:t>.4</w:t>
            </w:r>
          </w:hyperlink>
        </w:p>
        <w:p w:rsidR="00B7313D" w:rsidRDefault="00DC03B4">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6" w:history="1">
            <w:r w:rsidR="00B7313D" w:rsidRPr="009C7E71">
              <w:rPr>
                <w:rStyle w:val="Hipervnculo"/>
                <w:rFonts w:ascii="Arial" w:eastAsia="Calibri" w:hAnsi="Arial" w:cs="Arial"/>
                <w:noProof/>
              </w:rPr>
              <w:t>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TIPO DE ABASTECIMIENTO</w:t>
            </w:r>
            <w:r w:rsidR="00B7313D">
              <w:rPr>
                <w:noProof/>
                <w:webHidden/>
              </w:rPr>
              <w:tab/>
            </w:r>
            <w:r w:rsidR="00B7313D">
              <w:rPr>
                <w:noProof/>
                <w:webHidden/>
              </w:rPr>
              <w:fldChar w:fldCharType="begin"/>
            </w:r>
            <w:r w:rsidR="00B7313D">
              <w:rPr>
                <w:noProof/>
                <w:webHidden/>
              </w:rPr>
              <w:instrText xml:space="preserve"> PAGEREF _Toc103330836 \h </w:instrText>
            </w:r>
            <w:r w:rsidR="00B7313D">
              <w:rPr>
                <w:noProof/>
                <w:webHidden/>
              </w:rPr>
            </w:r>
            <w:r w:rsidR="00B7313D">
              <w:rPr>
                <w:noProof/>
                <w:webHidden/>
              </w:rPr>
              <w:fldChar w:fldCharType="separate"/>
            </w:r>
            <w:r w:rsidR="00EC52F3">
              <w:rPr>
                <w:noProof/>
                <w:webHidden/>
              </w:rPr>
              <w:t>4</w:t>
            </w:r>
            <w:r w:rsidR="00B7313D">
              <w:rPr>
                <w:noProof/>
                <w:webHidden/>
              </w:rPr>
              <w:fldChar w:fldCharType="end"/>
            </w:r>
          </w:hyperlink>
        </w:p>
        <w:p w:rsidR="00B7313D" w:rsidRDefault="00DC03B4">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7" w:history="1">
            <w:r w:rsidR="00B7313D" w:rsidRPr="009C7E71">
              <w:rPr>
                <w:rStyle w:val="Hipervnculo"/>
                <w:rFonts w:ascii="Arial" w:eastAsia="Calibri" w:hAnsi="Arial" w:cs="Arial"/>
                <w:noProof/>
              </w:rPr>
              <w:t>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PLAZO, LUGAR, CONDICIONES DE ENTREGA Y CANJE</w:t>
            </w:r>
            <w:r w:rsidR="00B7313D">
              <w:rPr>
                <w:noProof/>
                <w:webHidden/>
              </w:rPr>
              <w:tab/>
            </w:r>
            <w:r w:rsidR="00B7313D">
              <w:rPr>
                <w:noProof/>
                <w:webHidden/>
              </w:rPr>
              <w:fldChar w:fldCharType="begin"/>
            </w:r>
            <w:r w:rsidR="00B7313D">
              <w:rPr>
                <w:noProof/>
                <w:webHidden/>
              </w:rPr>
              <w:instrText xml:space="preserve"> PAGEREF _Toc103330837 \h </w:instrText>
            </w:r>
            <w:r w:rsidR="00B7313D">
              <w:rPr>
                <w:noProof/>
                <w:webHidden/>
              </w:rPr>
            </w:r>
            <w:r w:rsidR="00B7313D">
              <w:rPr>
                <w:noProof/>
                <w:webHidden/>
              </w:rPr>
              <w:fldChar w:fldCharType="separate"/>
            </w:r>
            <w:r w:rsidR="00EC52F3">
              <w:rPr>
                <w:noProof/>
                <w:webHidden/>
              </w:rPr>
              <w:t>5</w:t>
            </w:r>
            <w:r w:rsidR="00B7313D">
              <w:rPr>
                <w:noProof/>
                <w:webHidden/>
              </w:rPr>
              <w:fldChar w:fldCharType="end"/>
            </w:r>
          </w:hyperlink>
        </w:p>
        <w:p w:rsidR="00B7313D" w:rsidRDefault="00DC03B4">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2" w:history="1">
            <w:r w:rsidR="00B7313D" w:rsidRPr="009C7E71">
              <w:rPr>
                <w:rStyle w:val="Hipervnculo"/>
                <w:rFonts w:ascii="Arial" w:eastAsia="Calibri" w:hAnsi="Arial" w:cs="Arial"/>
                <w:noProof/>
                <w:lang w:eastAsia="es-ES"/>
              </w:rPr>
              <w:t>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CRITERIO DE EVALUACIÓN</w:t>
            </w:r>
            <w:r w:rsidR="00B7313D">
              <w:rPr>
                <w:noProof/>
                <w:webHidden/>
              </w:rPr>
              <w:tab/>
            </w:r>
            <w:r w:rsidR="00B7313D">
              <w:rPr>
                <w:noProof/>
                <w:webHidden/>
              </w:rPr>
              <w:fldChar w:fldCharType="begin"/>
            </w:r>
            <w:r w:rsidR="00B7313D">
              <w:rPr>
                <w:noProof/>
                <w:webHidden/>
              </w:rPr>
              <w:instrText xml:space="preserve"> PAGEREF _Toc103330842 \h </w:instrText>
            </w:r>
            <w:r w:rsidR="00B7313D">
              <w:rPr>
                <w:noProof/>
                <w:webHidden/>
              </w:rPr>
            </w:r>
            <w:r w:rsidR="00B7313D">
              <w:rPr>
                <w:noProof/>
                <w:webHidden/>
              </w:rPr>
              <w:fldChar w:fldCharType="separate"/>
            </w:r>
            <w:r w:rsidR="00EC52F3">
              <w:rPr>
                <w:noProof/>
                <w:webHidden/>
              </w:rPr>
              <w:t>9</w:t>
            </w:r>
            <w:r w:rsidR="00B7313D">
              <w:rPr>
                <w:noProof/>
                <w:webHidden/>
              </w:rPr>
              <w:fldChar w:fldCharType="end"/>
            </w:r>
          </w:hyperlink>
        </w:p>
        <w:p w:rsidR="00B7313D" w:rsidRDefault="00DC03B4">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3" w:history="1">
            <w:r w:rsidR="00B7313D" w:rsidRPr="009C7E71">
              <w:rPr>
                <w:rStyle w:val="Hipervnculo"/>
                <w:rFonts w:ascii="Arial" w:eastAsia="Calibri" w:hAnsi="Arial" w:cs="Arial"/>
                <w:noProof/>
              </w:rPr>
              <w:t>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PENAS CONVENCIONALES</w:t>
            </w:r>
            <w:r w:rsidR="00B7313D">
              <w:rPr>
                <w:noProof/>
                <w:webHidden/>
              </w:rPr>
              <w:tab/>
            </w:r>
            <w:r w:rsidR="00B7313D">
              <w:rPr>
                <w:noProof/>
                <w:webHidden/>
              </w:rPr>
              <w:fldChar w:fldCharType="begin"/>
            </w:r>
            <w:r w:rsidR="00B7313D">
              <w:rPr>
                <w:noProof/>
                <w:webHidden/>
              </w:rPr>
              <w:instrText xml:space="preserve"> PAGEREF _Toc103330843 \h </w:instrText>
            </w:r>
            <w:r w:rsidR="00B7313D">
              <w:rPr>
                <w:noProof/>
                <w:webHidden/>
              </w:rPr>
            </w:r>
            <w:r w:rsidR="00B7313D">
              <w:rPr>
                <w:noProof/>
                <w:webHidden/>
              </w:rPr>
              <w:fldChar w:fldCharType="separate"/>
            </w:r>
            <w:r w:rsidR="00EC52F3">
              <w:rPr>
                <w:noProof/>
                <w:webHidden/>
              </w:rPr>
              <w:t>9</w:t>
            </w:r>
            <w:r w:rsidR="00B7313D">
              <w:rPr>
                <w:noProof/>
                <w:webHidden/>
              </w:rPr>
              <w:fldChar w:fldCharType="end"/>
            </w:r>
          </w:hyperlink>
        </w:p>
        <w:p w:rsidR="00B7313D" w:rsidRDefault="00DC03B4">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4" w:history="1">
            <w:r w:rsidR="00B7313D" w:rsidRPr="009C7E71">
              <w:rPr>
                <w:rStyle w:val="Hipervnculo"/>
                <w:rFonts w:ascii="Arial" w:eastAsia="Calibri" w:hAnsi="Arial" w:cs="Arial"/>
                <w:noProof/>
              </w:rPr>
              <w:t>6.</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CONDICIONES DE PAGO</w:t>
            </w:r>
            <w:r w:rsidR="00B7313D">
              <w:rPr>
                <w:noProof/>
                <w:webHidden/>
              </w:rPr>
              <w:tab/>
            </w:r>
            <w:r w:rsidR="00B7313D">
              <w:rPr>
                <w:noProof/>
                <w:webHidden/>
              </w:rPr>
              <w:fldChar w:fldCharType="begin"/>
            </w:r>
            <w:r w:rsidR="00B7313D">
              <w:rPr>
                <w:noProof/>
                <w:webHidden/>
              </w:rPr>
              <w:instrText xml:space="preserve"> PAGEREF _Toc103330844 \h </w:instrText>
            </w:r>
            <w:r w:rsidR="00B7313D">
              <w:rPr>
                <w:noProof/>
                <w:webHidden/>
              </w:rPr>
            </w:r>
            <w:r w:rsidR="00B7313D">
              <w:rPr>
                <w:noProof/>
                <w:webHidden/>
              </w:rPr>
              <w:fldChar w:fldCharType="separate"/>
            </w:r>
            <w:r w:rsidR="00EC52F3">
              <w:rPr>
                <w:noProof/>
                <w:webHidden/>
              </w:rPr>
              <w:t>9</w:t>
            </w:r>
            <w:r w:rsidR="00B7313D">
              <w:rPr>
                <w:noProof/>
                <w:webHidden/>
              </w:rPr>
              <w:fldChar w:fldCharType="end"/>
            </w:r>
          </w:hyperlink>
        </w:p>
        <w:p w:rsidR="00B7313D" w:rsidRDefault="00DC03B4">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7" w:history="1">
            <w:r w:rsidR="00B7313D" w:rsidRPr="009C7E71">
              <w:rPr>
                <w:rStyle w:val="Hipervnculo"/>
                <w:rFonts w:ascii="Arial" w:eastAsia="Calibri" w:hAnsi="Arial" w:cs="Arial"/>
                <w:noProof/>
              </w:rPr>
              <w:t>7.</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RECEPCIÓN DE COTIZACIONES Y DOCUMENTACIÓN COMPLEMENTARIA</w:t>
            </w:r>
            <w:r w:rsidR="00B7313D">
              <w:rPr>
                <w:noProof/>
                <w:webHidden/>
              </w:rPr>
              <w:tab/>
            </w:r>
            <w:r w:rsidR="00B7313D">
              <w:rPr>
                <w:noProof/>
                <w:webHidden/>
              </w:rPr>
              <w:fldChar w:fldCharType="begin"/>
            </w:r>
            <w:r w:rsidR="00B7313D">
              <w:rPr>
                <w:noProof/>
                <w:webHidden/>
              </w:rPr>
              <w:instrText xml:space="preserve"> PAGEREF _Toc103330847 \h </w:instrText>
            </w:r>
            <w:r w:rsidR="00B7313D">
              <w:rPr>
                <w:noProof/>
                <w:webHidden/>
              </w:rPr>
            </w:r>
            <w:r w:rsidR="00B7313D">
              <w:rPr>
                <w:noProof/>
                <w:webHidden/>
              </w:rPr>
              <w:fldChar w:fldCharType="separate"/>
            </w:r>
            <w:r w:rsidR="00EC52F3">
              <w:rPr>
                <w:noProof/>
                <w:webHidden/>
              </w:rPr>
              <w:t>12</w:t>
            </w:r>
            <w:r w:rsidR="00B7313D">
              <w:rPr>
                <w:noProof/>
                <w:webHidden/>
              </w:rPr>
              <w:fldChar w:fldCharType="end"/>
            </w:r>
          </w:hyperlink>
        </w:p>
        <w:p w:rsidR="00B7313D" w:rsidRDefault="00DC03B4">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9" w:history="1">
            <w:r w:rsidR="00B7313D" w:rsidRPr="009C7E71">
              <w:rPr>
                <w:rStyle w:val="Hipervnculo"/>
                <w:rFonts w:ascii="Arial" w:eastAsia="Calibri" w:hAnsi="Arial" w:cs="Arial"/>
                <w:noProof/>
              </w:rPr>
              <w:t>8.</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CAUSAS DE DESECHAMIENTO</w:t>
            </w:r>
            <w:r w:rsidR="00B7313D">
              <w:rPr>
                <w:noProof/>
                <w:webHidden/>
              </w:rPr>
              <w:tab/>
            </w:r>
            <w:r w:rsidR="00B7313D">
              <w:rPr>
                <w:noProof/>
                <w:webHidden/>
              </w:rPr>
              <w:fldChar w:fldCharType="begin"/>
            </w:r>
            <w:r w:rsidR="00B7313D">
              <w:rPr>
                <w:noProof/>
                <w:webHidden/>
              </w:rPr>
              <w:instrText xml:space="preserve"> PAGEREF _Toc103330849 \h </w:instrText>
            </w:r>
            <w:r w:rsidR="00B7313D">
              <w:rPr>
                <w:noProof/>
                <w:webHidden/>
              </w:rPr>
            </w:r>
            <w:r w:rsidR="00B7313D">
              <w:rPr>
                <w:noProof/>
                <w:webHidden/>
              </w:rPr>
              <w:fldChar w:fldCharType="separate"/>
            </w:r>
            <w:r w:rsidR="00EC52F3">
              <w:rPr>
                <w:noProof/>
                <w:webHidden/>
              </w:rPr>
              <w:t>14</w:t>
            </w:r>
            <w:r w:rsidR="00B7313D">
              <w:rPr>
                <w:noProof/>
                <w:webHidden/>
              </w:rPr>
              <w:fldChar w:fldCharType="end"/>
            </w:r>
          </w:hyperlink>
        </w:p>
        <w:p w:rsidR="00B7313D" w:rsidRDefault="00DC03B4">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50" w:history="1">
            <w:r w:rsidR="00B7313D" w:rsidRPr="009C7E71">
              <w:rPr>
                <w:rStyle w:val="Hipervnculo"/>
                <w:rFonts w:ascii="Arial" w:eastAsia="Calibri" w:hAnsi="Arial" w:cs="Arial"/>
                <w:noProof/>
              </w:rPr>
              <w:t>9.</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ACREDITACIÓN DE ENCONTRARSE AL CORRIENTE DE SUS OBLIGACIONES FISCALES</w:t>
            </w:r>
            <w:r w:rsidR="00B7313D">
              <w:rPr>
                <w:noProof/>
                <w:webHidden/>
              </w:rPr>
              <w:tab/>
            </w:r>
            <w:r w:rsidR="00B7313D">
              <w:rPr>
                <w:noProof/>
                <w:webHidden/>
              </w:rPr>
              <w:fldChar w:fldCharType="begin"/>
            </w:r>
            <w:r w:rsidR="00B7313D">
              <w:rPr>
                <w:noProof/>
                <w:webHidden/>
              </w:rPr>
              <w:instrText xml:space="preserve"> PAGEREF _Toc103330850 \h </w:instrText>
            </w:r>
            <w:r w:rsidR="00B7313D">
              <w:rPr>
                <w:noProof/>
                <w:webHidden/>
              </w:rPr>
            </w:r>
            <w:r w:rsidR="00B7313D">
              <w:rPr>
                <w:noProof/>
                <w:webHidden/>
              </w:rPr>
              <w:fldChar w:fldCharType="separate"/>
            </w:r>
            <w:r w:rsidR="00EC52F3">
              <w:rPr>
                <w:noProof/>
                <w:webHidden/>
              </w:rPr>
              <w:t>15</w:t>
            </w:r>
            <w:r w:rsidR="00B7313D">
              <w:rPr>
                <w:noProof/>
                <w:webHidden/>
              </w:rPr>
              <w:fldChar w:fldCharType="end"/>
            </w:r>
          </w:hyperlink>
        </w:p>
        <w:p w:rsidR="00B7313D" w:rsidRDefault="00DC03B4">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1" w:history="1">
            <w:r w:rsidR="00B7313D" w:rsidRPr="009C7E71">
              <w:rPr>
                <w:rStyle w:val="Hipervnculo"/>
                <w:rFonts w:ascii="Arial" w:eastAsia="Calibri" w:hAnsi="Arial" w:cs="Arial"/>
                <w:noProof/>
              </w:rPr>
              <w:t>10.</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PREVIO AL FALLO O LA FORMALIZACIÓN DEL CONTRATO</w:t>
            </w:r>
            <w:r w:rsidR="00B7313D">
              <w:rPr>
                <w:noProof/>
                <w:webHidden/>
              </w:rPr>
              <w:tab/>
            </w:r>
            <w:r w:rsidR="00B7313D">
              <w:rPr>
                <w:noProof/>
                <w:webHidden/>
              </w:rPr>
              <w:fldChar w:fldCharType="begin"/>
            </w:r>
            <w:r w:rsidR="00B7313D">
              <w:rPr>
                <w:noProof/>
                <w:webHidden/>
              </w:rPr>
              <w:instrText xml:space="preserve"> PAGEREF _Toc103330851 \h </w:instrText>
            </w:r>
            <w:r w:rsidR="00B7313D">
              <w:rPr>
                <w:noProof/>
                <w:webHidden/>
              </w:rPr>
            </w:r>
            <w:r w:rsidR="00B7313D">
              <w:rPr>
                <w:noProof/>
                <w:webHidden/>
              </w:rPr>
              <w:fldChar w:fldCharType="separate"/>
            </w:r>
            <w:r w:rsidR="00EC52F3">
              <w:rPr>
                <w:noProof/>
                <w:webHidden/>
              </w:rPr>
              <w:t>16</w:t>
            </w:r>
            <w:r w:rsidR="00B7313D">
              <w:rPr>
                <w:noProof/>
                <w:webHidden/>
              </w:rPr>
              <w:fldChar w:fldCharType="end"/>
            </w:r>
          </w:hyperlink>
        </w:p>
        <w:p w:rsidR="00B7313D" w:rsidRDefault="00DC03B4">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2" w:history="1">
            <w:r w:rsidR="00B7313D" w:rsidRPr="009C7E71">
              <w:rPr>
                <w:rStyle w:val="Hipervnculo"/>
                <w:rFonts w:ascii="Arial" w:eastAsia="Calibri" w:hAnsi="Arial" w:cs="Arial"/>
                <w:noProof/>
              </w:rPr>
              <w:t>11.</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UNA VEZ FORMALIZADO EL CONTRATO</w:t>
            </w:r>
            <w:r w:rsidR="00B7313D">
              <w:rPr>
                <w:noProof/>
                <w:webHidden/>
              </w:rPr>
              <w:tab/>
            </w:r>
            <w:r w:rsidR="00B7313D">
              <w:rPr>
                <w:noProof/>
                <w:webHidden/>
              </w:rPr>
              <w:fldChar w:fldCharType="begin"/>
            </w:r>
            <w:r w:rsidR="00B7313D">
              <w:rPr>
                <w:noProof/>
                <w:webHidden/>
              </w:rPr>
              <w:instrText xml:space="preserve"> PAGEREF _Toc103330852 \h </w:instrText>
            </w:r>
            <w:r w:rsidR="00B7313D">
              <w:rPr>
                <w:noProof/>
                <w:webHidden/>
              </w:rPr>
            </w:r>
            <w:r w:rsidR="00B7313D">
              <w:rPr>
                <w:noProof/>
                <w:webHidden/>
              </w:rPr>
              <w:fldChar w:fldCharType="separate"/>
            </w:r>
            <w:r w:rsidR="00EC52F3">
              <w:rPr>
                <w:noProof/>
                <w:webHidden/>
              </w:rPr>
              <w:t>17</w:t>
            </w:r>
            <w:r w:rsidR="00B7313D">
              <w:rPr>
                <w:noProof/>
                <w:webHidden/>
              </w:rPr>
              <w:fldChar w:fldCharType="end"/>
            </w:r>
          </w:hyperlink>
        </w:p>
        <w:p w:rsidR="00B7313D" w:rsidRDefault="00DC03B4">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3" w:history="1">
            <w:r w:rsidR="00B7313D" w:rsidRPr="009C7E71">
              <w:rPr>
                <w:rStyle w:val="Hipervnculo"/>
                <w:rFonts w:ascii="Arial" w:eastAsia="Calibri" w:hAnsi="Arial" w:cs="Arial"/>
                <w:noProof/>
              </w:rPr>
              <w:t>12.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CANCELACIÓN DE LA ADJUDICACIÓN, PARTIDA(S) O CONCEPTOS INCLUIDOS EN ÉSTA(S)</w:t>
            </w:r>
            <w:r w:rsidR="00B7313D">
              <w:rPr>
                <w:noProof/>
                <w:webHidden/>
              </w:rPr>
              <w:tab/>
            </w:r>
            <w:r w:rsidR="00B7313D">
              <w:rPr>
                <w:noProof/>
                <w:webHidden/>
              </w:rPr>
              <w:fldChar w:fldCharType="begin"/>
            </w:r>
            <w:r w:rsidR="00B7313D">
              <w:rPr>
                <w:noProof/>
                <w:webHidden/>
              </w:rPr>
              <w:instrText xml:space="preserve"> PAGEREF _Toc103330853 \h </w:instrText>
            </w:r>
            <w:r w:rsidR="00B7313D">
              <w:rPr>
                <w:noProof/>
                <w:webHidden/>
              </w:rPr>
            </w:r>
            <w:r w:rsidR="00B7313D">
              <w:rPr>
                <w:noProof/>
                <w:webHidden/>
              </w:rPr>
              <w:fldChar w:fldCharType="separate"/>
            </w:r>
            <w:r w:rsidR="00EC52F3">
              <w:rPr>
                <w:noProof/>
                <w:webHidden/>
              </w:rPr>
              <w:t>18</w:t>
            </w:r>
            <w:r w:rsidR="00B7313D">
              <w:rPr>
                <w:noProof/>
                <w:webHidden/>
              </w:rPr>
              <w:fldChar w:fldCharType="end"/>
            </w:r>
          </w:hyperlink>
        </w:p>
        <w:p w:rsidR="00B7313D" w:rsidRDefault="00DC03B4">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4" w:history="1">
            <w:r w:rsidR="00B7313D" w:rsidRPr="009C7E71">
              <w:rPr>
                <w:rStyle w:val="Hipervnculo"/>
                <w:rFonts w:ascii="Arial" w:eastAsia="Calibri" w:hAnsi="Arial" w:cs="Arial"/>
                <w:noProof/>
              </w:rPr>
              <w:t>13.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MODELO DE PEDIDO</w:t>
            </w:r>
            <w:r w:rsidR="00B7313D">
              <w:rPr>
                <w:noProof/>
                <w:webHidden/>
              </w:rPr>
              <w:tab/>
            </w:r>
            <w:r w:rsidR="00B7313D">
              <w:rPr>
                <w:noProof/>
                <w:webHidden/>
              </w:rPr>
              <w:fldChar w:fldCharType="begin"/>
            </w:r>
            <w:r w:rsidR="00B7313D">
              <w:rPr>
                <w:noProof/>
                <w:webHidden/>
              </w:rPr>
              <w:instrText xml:space="preserve"> PAGEREF _Toc103330854 \h </w:instrText>
            </w:r>
            <w:r w:rsidR="00B7313D">
              <w:rPr>
                <w:noProof/>
                <w:webHidden/>
              </w:rPr>
            </w:r>
            <w:r w:rsidR="00B7313D">
              <w:rPr>
                <w:noProof/>
                <w:webHidden/>
              </w:rPr>
              <w:fldChar w:fldCharType="separate"/>
            </w:r>
            <w:r w:rsidR="00EC52F3">
              <w:rPr>
                <w:noProof/>
                <w:webHidden/>
              </w:rPr>
              <w:t>18</w:t>
            </w:r>
            <w:r w:rsidR="00B7313D">
              <w:rPr>
                <w:noProof/>
                <w:webHidden/>
              </w:rPr>
              <w:fldChar w:fldCharType="end"/>
            </w:r>
          </w:hyperlink>
        </w:p>
        <w:p w:rsidR="00B7313D" w:rsidRDefault="00DC03B4">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5" w:history="1">
            <w:r w:rsidR="00B7313D" w:rsidRPr="009C7E71">
              <w:rPr>
                <w:rStyle w:val="Hipervnculo"/>
                <w:rFonts w:ascii="Arial" w:eastAsia="Calibri" w:hAnsi="Arial" w:cs="Arial"/>
                <w:noProof/>
                <w:lang w:eastAsia="es-ES"/>
              </w:rPr>
              <w:t>14.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DISPONIBILIDAD PRESUPUESTARIA</w:t>
            </w:r>
            <w:r w:rsidR="00B7313D">
              <w:rPr>
                <w:noProof/>
                <w:webHidden/>
              </w:rPr>
              <w:tab/>
            </w:r>
            <w:r w:rsidR="00B7313D">
              <w:rPr>
                <w:noProof/>
                <w:webHidden/>
              </w:rPr>
              <w:fldChar w:fldCharType="begin"/>
            </w:r>
            <w:r w:rsidR="00B7313D">
              <w:rPr>
                <w:noProof/>
                <w:webHidden/>
              </w:rPr>
              <w:instrText xml:space="preserve"> PAGEREF _Toc103330855 \h </w:instrText>
            </w:r>
            <w:r w:rsidR="00B7313D">
              <w:rPr>
                <w:noProof/>
                <w:webHidden/>
              </w:rPr>
            </w:r>
            <w:r w:rsidR="00B7313D">
              <w:rPr>
                <w:noProof/>
                <w:webHidden/>
              </w:rPr>
              <w:fldChar w:fldCharType="separate"/>
            </w:r>
            <w:r w:rsidR="00EC52F3">
              <w:rPr>
                <w:noProof/>
                <w:webHidden/>
              </w:rPr>
              <w:t>21</w:t>
            </w:r>
            <w:r w:rsidR="00B7313D">
              <w:rPr>
                <w:noProof/>
                <w:webHidden/>
              </w:rPr>
              <w:fldChar w:fldCharType="end"/>
            </w:r>
          </w:hyperlink>
        </w:p>
        <w:p w:rsidR="00B7313D" w:rsidRDefault="00DC03B4">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6" w:history="1">
            <w:r w:rsidR="00B7313D" w:rsidRPr="009C7E71">
              <w:rPr>
                <w:rStyle w:val="Hipervnculo"/>
                <w:rFonts w:ascii="Arial" w:eastAsia="Calibri" w:hAnsi="Arial" w:cs="Arial"/>
                <w:noProof/>
                <w:lang w:eastAsia="es-ES"/>
              </w:rPr>
              <w:t>15.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ASIGNACION-FALLO</w:t>
            </w:r>
            <w:r w:rsidR="00B7313D">
              <w:rPr>
                <w:noProof/>
                <w:webHidden/>
              </w:rPr>
              <w:tab/>
            </w:r>
            <w:r w:rsidR="00B7313D">
              <w:rPr>
                <w:noProof/>
                <w:webHidden/>
              </w:rPr>
              <w:fldChar w:fldCharType="begin"/>
            </w:r>
            <w:r w:rsidR="00B7313D">
              <w:rPr>
                <w:noProof/>
                <w:webHidden/>
              </w:rPr>
              <w:instrText xml:space="preserve"> PAGEREF _Toc103330856 \h </w:instrText>
            </w:r>
            <w:r w:rsidR="00B7313D">
              <w:rPr>
                <w:noProof/>
                <w:webHidden/>
              </w:rPr>
            </w:r>
            <w:r w:rsidR="00B7313D">
              <w:rPr>
                <w:noProof/>
                <w:webHidden/>
              </w:rPr>
              <w:fldChar w:fldCharType="separate"/>
            </w:r>
            <w:r w:rsidR="00EC52F3">
              <w:rPr>
                <w:noProof/>
                <w:webHidden/>
              </w:rPr>
              <w:t>21</w:t>
            </w:r>
            <w:r w:rsidR="00B7313D">
              <w:rPr>
                <w:noProof/>
                <w:webHidden/>
              </w:rPr>
              <w:fldChar w:fldCharType="end"/>
            </w:r>
          </w:hyperlink>
        </w:p>
        <w:p w:rsidR="00B7313D" w:rsidRDefault="00DC03B4">
          <w:pPr>
            <w:pStyle w:val="TDC1"/>
            <w:tabs>
              <w:tab w:val="right" w:leader="dot" w:pos="9678"/>
            </w:tabs>
            <w:rPr>
              <w:rFonts w:asciiTheme="minorHAnsi" w:eastAsiaTheme="minorEastAsia" w:hAnsiTheme="minorHAnsi" w:cstheme="minorBidi"/>
              <w:noProof/>
              <w:sz w:val="22"/>
              <w:szCs w:val="22"/>
              <w:lang w:val="es-MX" w:eastAsia="es-MX"/>
            </w:rPr>
          </w:pPr>
          <w:hyperlink w:anchor="_Toc103330857" w:history="1">
            <w:r w:rsidR="00B7313D" w:rsidRPr="009C7E71">
              <w:rPr>
                <w:rStyle w:val="Hipervnculo"/>
                <w:rFonts w:eastAsia="Calibri"/>
                <w:noProof/>
              </w:rPr>
              <w:t>ANEXO Número 1 (UNO)</w:t>
            </w:r>
            <w:r w:rsidR="00B7313D">
              <w:rPr>
                <w:noProof/>
                <w:webHidden/>
              </w:rPr>
              <w:tab/>
            </w:r>
            <w:r w:rsidR="00B7313D">
              <w:rPr>
                <w:noProof/>
                <w:webHidden/>
              </w:rPr>
              <w:fldChar w:fldCharType="begin"/>
            </w:r>
            <w:r w:rsidR="00B7313D">
              <w:rPr>
                <w:noProof/>
                <w:webHidden/>
              </w:rPr>
              <w:instrText xml:space="preserve"> PAGEREF _Toc103330857 \h </w:instrText>
            </w:r>
            <w:r w:rsidR="00B7313D">
              <w:rPr>
                <w:noProof/>
                <w:webHidden/>
              </w:rPr>
            </w:r>
            <w:r w:rsidR="00B7313D">
              <w:rPr>
                <w:noProof/>
                <w:webHidden/>
              </w:rPr>
              <w:fldChar w:fldCharType="separate"/>
            </w:r>
            <w:r w:rsidR="00EC52F3">
              <w:rPr>
                <w:noProof/>
                <w:webHidden/>
              </w:rPr>
              <w:t>22</w:t>
            </w:r>
            <w:r w:rsidR="00B7313D">
              <w:rPr>
                <w:noProof/>
                <w:webHidden/>
              </w:rPr>
              <w:fldChar w:fldCharType="end"/>
            </w:r>
          </w:hyperlink>
        </w:p>
        <w:p w:rsidR="00B7313D" w:rsidRDefault="00DC03B4">
          <w:pPr>
            <w:pStyle w:val="TDC1"/>
            <w:tabs>
              <w:tab w:val="right" w:leader="dot" w:pos="9678"/>
            </w:tabs>
            <w:rPr>
              <w:rFonts w:asciiTheme="minorHAnsi" w:eastAsiaTheme="minorEastAsia" w:hAnsiTheme="minorHAnsi" w:cstheme="minorBidi"/>
              <w:noProof/>
              <w:sz w:val="22"/>
              <w:szCs w:val="22"/>
              <w:lang w:val="es-MX" w:eastAsia="es-MX"/>
            </w:rPr>
          </w:pPr>
          <w:hyperlink w:anchor="_Toc103330858" w:history="1">
            <w:r w:rsidR="00B7313D" w:rsidRPr="009C7E71">
              <w:rPr>
                <w:rStyle w:val="Hipervnculo"/>
                <w:rFonts w:eastAsia="Calibri"/>
                <w:noProof/>
              </w:rPr>
              <w:t>ANEXO Número 2 (DOS)</w:t>
            </w:r>
            <w:r w:rsidR="00B7313D">
              <w:rPr>
                <w:noProof/>
                <w:webHidden/>
              </w:rPr>
              <w:tab/>
            </w:r>
            <w:r w:rsidR="00336AEC">
              <w:rPr>
                <w:noProof/>
                <w:webHidden/>
              </w:rPr>
              <w:t>30</w:t>
            </w:r>
          </w:hyperlink>
        </w:p>
        <w:p w:rsidR="00B7313D" w:rsidRDefault="00DC03B4">
          <w:pPr>
            <w:pStyle w:val="TDC1"/>
            <w:tabs>
              <w:tab w:val="right" w:leader="dot" w:pos="9678"/>
            </w:tabs>
            <w:rPr>
              <w:rFonts w:asciiTheme="minorHAnsi" w:eastAsiaTheme="minorEastAsia" w:hAnsiTheme="minorHAnsi" w:cstheme="minorBidi"/>
              <w:noProof/>
              <w:sz w:val="22"/>
              <w:szCs w:val="22"/>
              <w:lang w:val="es-MX" w:eastAsia="es-MX"/>
            </w:rPr>
          </w:pPr>
          <w:hyperlink w:anchor="_Toc103330859" w:history="1">
            <w:r w:rsidR="00B7313D" w:rsidRPr="009C7E71">
              <w:rPr>
                <w:rStyle w:val="Hipervnculo"/>
                <w:rFonts w:eastAsia="Calibri"/>
                <w:noProof/>
                <w:lang w:val="es-MX"/>
              </w:rPr>
              <w:t>ANEXO Número 3 (TRES)</w:t>
            </w:r>
            <w:r w:rsidR="00B7313D">
              <w:rPr>
                <w:noProof/>
                <w:webHidden/>
              </w:rPr>
              <w:tab/>
            </w:r>
            <w:r w:rsidR="00336AEC">
              <w:rPr>
                <w:noProof/>
                <w:webHidden/>
              </w:rPr>
              <w:t>31</w:t>
            </w:r>
          </w:hyperlink>
        </w:p>
        <w:p w:rsidR="00B7313D" w:rsidRDefault="00DC03B4">
          <w:pPr>
            <w:pStyle w:val="TDC1"/>
            <w:tabs>
              <w:tab w:val="right" w:leader="dot" w:pos="9678"/>
            </w:tabs>
            <w:rPr>
              <w:noProof/>
            </w:rPr>
          </w:pPr>
          <w:hyperlink w:anchor="_Toc103330860" w:history="1">
            <w:r w:rsidR="00B7313D" w:rsidRPr="009C7E71">
              <w:rPr>
                <w:rStyle w:val="Hipervnculo"/>
                <w:rFonts w:eastAsia="Calibri"/>
                <w:noProof/>
              </w:rPr>
              <w:t xml:space="preserve">ANEXO Número </w:t>
            </w:r>
            <w:r w:rsidR="003F799C">
              <w:rPr>
                <w:rStyle w:val="Hipervnculo"/>
                <w:rFonts w:eastAsia="Calibri"/>
                <w:noProof/>
              </w:rPr>
              <w:t>4</w:t>
            </w:r>
            <w:r w:rsidR="00B7313D" w:rsidRPr="009C7E71">
              <w:rPr>
                <w:rStyle w:val="Hipervnculo"/>
                <w:rFonts w:eastAsia="Calibri"/>
                <w:noProof/>
              </w:rPr>
              <w:t xml:space="preserve"> </w:t>
            </w:r>
            <w:r w:rsidR="00F909E0">
              <w:rPr>
                <w:rStyle w:val="Hipervnculo"/>
                <w:rFonts w:eastAsia="Calibri"/>
                <w:noProof/>
              </w:rPr>
              <w:t>(</w:t>
            </w:r>
            <w:r w:rsidR="00811F2D">
              <w:rPr>
                <w:rStyle w:val="Hipervnculo"/>
                <w:rFonts w:eastAsia="Calibri"/>
                <w:noProof/>
              </w:rPr>
              <w:t>CUATRO</w:t>
            </w:r>
            <w:r w:rsidR="00B7313D" w:rsidRPr="009C7E71">
              <w:rPr>
                <w:rStyle w:val="Hipervnculo"/>
                <w:rFonts w:eastAsia="Calibri"/>
                <w:noProof/>
              </w:rPr>
              <w:t>)</w:t>
            </w:r>
            <w:r w:rsidR="00B7313D">
              <w:rPr>
                <w:noProof/>
                <w:webHidden/>
              </w:rPr>
              <w:tab/>
            </w:r>
            <w:r w:rsidR="00336AEC">
              <w:rPr>
                <w:noProof/>
                <w:webHidden/>
              </w:rPr>
              <w:t>32</w:t>
            </w:r>
          </w:hyperlink>
        </w:p>
        <w:p w:rsidR="00B7313D" w:rsidRDefault="00DC03B4">
          <w:pPr>
            <w:pStyle w:val="TDC1"/>
            <w:tabs>
              <w:tab w:val="right" w:leader="dot" w:pos="9678"/>
            </w:tabs>
            <w:rPr>
              <w:rFonts w:asciiTheme="minorHAnsi" w:eastAsiaTheme="minorEastAsia" w:hAnsiTheme="minorHAnsi" w:cstheme="minorBidi"/>
              <w:noProof/>
              <w:sz w:val="22"/>
              <w:szCs w:val="22"/>
              <w:lang w:val="es-MX" w:eastAsia="es-MX"/>
            </w:rPr>
          </w:pPr>
          <w:hyperlink w:anchor="_Toc103330861" w:history="1">
            <w:r w:rsidR="003F799C">
              <w:rPr>
                <w:rStyle w:val="Hipervnculo"/>
                <w:rFonts w:eastAsia="Calibri"/>
                <w:noProof/>
              </w:rPr>
              <w:t>ANEXO Número 5</w:t>
            </w:r>
            <w:r w:rsidR="00B7313D" w:rsidRPr="009C7E71">
              <w:rPr>
                <w:rStyle w:val="Hipervnculo"/>
                <w:rFonts w:eastAsia="Calibri"/>
                <w:noProof/>
              </w:rPr>
              <w:t xml:space="preserve"> (</w:t>
            </w:r>
            <w:r w:rsidR="003F799C">
              <w:rPr>
                <w:rStyle w:val="Hipervnculo"/>
                <w:rFonts w:eastAsia="Calibri"/>
                <w:noProof/>
              </w:rPr>
              <w:t>CINCO</w:t>
            </w:r>
            <w:r w:rsidR="00B7313D" w:rsidRPr="009C7E71">
              <w:rPr>
                <w:rStyle w:val="Hipervnculo"/>
                <w:rFonts w:eastAsia="Calibri"/>
                <w:noProof/>
              </w:rPr>
              <w:t>)</w:t>
            </w:r>
            <w:r w:rsidR="00B7313D">
              <w:rPr>
                <w:noProof/>
                <w:webHidden/>
              </w:rPr>
              <w:tab/>
            </w:r>
            <w:r w:rsidR="00336AEC">
              <w:rPr>
                <w:noProof/>
                <w:webHidden/>
              </w:rPr>
              <w:t>3</w:t>
            </w:r>
          </w:hyperlink>
          <w:r w:rsidR="007D4EAC">
            <w:rPr>
              <w:noProof/>
            </w:rPr>
            <w:t>3</w:t>
          </w:r>
        </w:p>
        <w:p w:rsidR="00B7313D" w:rsidRDefault="00DC03B4">
          <w:pPr>
            <w:pStyle w:val="TDC1"/>
            <w:tabs>
              <w:tab w:val="right" w:leader="dot" w:pos="9678"/>
            </w:tabs>
            <w:rPr>
              <w:rFonts w:asciiTheme="minorHAnsi" w:eastAsiaTheme="minorEastAsia" w:hAnsiTheme="minorHAnsi" w:cstheme="minorBidi"/>
              <w:noProof/>
              <w:sz w:val="22"/>
              <w:szCs w:val="22"/>
              <w:lang w:val="es-MX" w:eastAsia="es-MX"/>
            </w:rPr>
          </w:pPr>
          <w:hyperlink w:anchor="_Toc103330862" w:history="1">
            <w:r w:rsidR="00B7313D" w:rsidRPr="009C7E71">
              <w:rPr>
                <w:rStyle w:val="Hipervnculo"/>
                <w:rFonts w:eastAsia="Calibri"/>
                <w:noProof/>
              </w:rPr>
              <w:t xml:space="preserve">ANEXO Número </w:t>
            </w:r>
            <w:r w:rsidR="003F799C">
              <w:rPr>
                <w:rStyle w:val="Hipervnculo"/>
                <w:rFonts w:eastAsia="Calibri"/>
                <w:noProof/>
              </w:rPr>
              <w:t>6</w:t>
            </w:r>
            <w:r w:rsidR="00B7313D" w:rsidRPr="009C7E71">
              <w:rPr>
                <w:rStyle w:val="Hipervnculo"/>
                <w:rFonts w:eastAsia="Calibri"/>
                <w:noProof/>
              </w:rPr>
              <w:t xml:space="preserve"> (S</w:t>
            </w:r>
            <w:r w:rsidR="003F799C">
              <w:rPr>
                <w:rStyle w:val="Hipervnculo"/>
                <w:rFonts w:eastAsia="Calibri"/>
                <w:noProof/>
              </w:rPr>
              <w:t>EIS)</w:t>
            </w:r>
            <w:r w:rsidR="00B7313D">
              <w:rPr>
                <w:noProof/>
                <w:webHidden/>
              </w:rPr>
              <w:tab/>
            </w:r>
            <w:r w:rsidR="00336AEC">
              <w:rPr>
                <w:noProof/>
                <w:webHidden/>
              </w:rPr>
              <w:t>3</w:t>
            </w:r>
          </w:hyperlink>
          <w:r w:rsidR="007D4EAC">
            <w:rPr>
              <w:noProof/>
            </w:rPr>
            <w:t>4</w:t>
          </w:r>
        </w:p>
        <w:p w:rsidR="00B7313D" w:rsidRDefault="00DC03B4">
          <w:pPr>
            <w:pStyle w:val="TDC1"/>
            <w:tabs>
              <w:tab w:val="right" w:leader="dot" w:pos="9678"/>
            </w:tabs>
            <w:rPr>
              <w:rFonts w:asciiTheme="minorHAnsi" w:eastAsiaTheme="minorEastAsia" w:hAnsiTheme="minorHAnsi" w:cstheme="minorBidi"/>
              <w:noProof/>
              <w:sz w:val="22"/>
              <w:szCs w:val="22"/>
              <w:lang w:val="es-MX" w:eastAsia="es-MX"/>
            </w:rPr>
          </w:pPr>
          <w:hyperlink w:anchor="_Toc103330863" w:history="1">
            <w:r w:rsidR="00B7313D" w:rsidRPr="009C7E71">
              <w:rPr>
                <w:rStyle w:val="Hipervnculo"/>
                <w:rFonts w:eastAsia="Calibri"/>
                <w:noProof/>
              </w:rPr>
              <w:t xml:space="preserve">ANEXO Número </w:t>
            </w:r>
            <w:r w:rsidR="003F799C">
              <w:rPr>
                <w:rStyle w:val="Hipervnculo"/>
                <w:rFonts w:eastAsia="Calibri"/>
                <w:noProof/>
              </w:rPr>
              <w:t>7</w:t>
            </w:r>
            <w:r w:rsidR="00B7313D" w:rsidRPr="009C7E71">
              <w:rPr>
                <w:rStyle w:val="Hipervnculo"/>
                <w:rFonts w:eastAsia="Calibri"/>
                <w:noProof/>
              </w:rPr>
              <w:t xml:space="preserve"> (</w:t>
            </w:r>
            <w:r w:rsidR="003F799C">
              <w:rPr>
                <w:rStyle w:val="Hipervnculo"/>
                <w:rFonts w:eastAsia="Calibri"/>
                <w:noProof/>
              </w:rPr>
              <w:t>SIETE</w:t>
            </w:r>
            <w:r w:rsidR="00B7313D" w:rsidRPr="009C7E71">
              <w:rPr>
                <w:rStyle w:val="Hipervnculo"/>
                <w:rFonts w:eastAsia="Calibri"/>
                <w:noProof/>
              </w:rPr>
              <w:t>)</w:t>
            </w:r>
            <w:r w:rsidR="00B7313D">
              <w:rPr>
                <w:noProof/>
                <w:webHidden/>
              </w:rPr>
              <w:tab/>
            </w:r>
            <w:r w:rsidR="00336AEC">
              <w:rPr>
                <w:noProof/>
                <w:webHidden/>
              </w:rPr>
              <w:t>3</w:t>
            </w:r>
          </w:hyperlink>
          <w:r w:rsidR="007D4EAC">
            <w:rPr>
              <w:noProof/>
            </w:rPr>
            <w:t>5</w:t>
          </w:r>
        </w:p>
        <w:p w:rsidR="00B7313D" w:rsidRDefault="00DC03B4">
          <w:pPr>
            <w:pStyle w:val="TDC1"/>
            <w:tabs>
              <w:tab w:val="right" w:leader="dot" w:pos="9678"/>
            </w:tabs>
            <w:rPr>
              <w:rFonts w:asciiTheme="minorHAnsi" w:eastAsiaTheme="minorEastAsia" w:hAnsiTheme="minorHAnsi" w:cstheme="minorBidi"/>
              <w:noProof/>
              <w:sz w:val="22"/>
              <w:szCs w:val="22"/>
              <w:lang w:val="es-MX" w:eastAsia="es-MX"/>
            </w:rPr>
          </w:pPr>
          <w:hyperlink w:anchor="_Toc103330864" w:history="1">
            <w:r w:rsidR="003F799C">
              <w:rPr>
                <w:rStyle w:val="Hipervnculo"/>
                <w:rFonts w:eastAsia="Calibri"/>
                <w:noProof/>
              </w:rPr>
              <w:t>ANEXO Número 8</w:t>
            </w:r>
            <w:r w:rsidR="00B7313D" w:rsidRPr="009C7E71">
              <w:rPr>
                <w:rStyle w:val="Hipervnculo"/>
                <w:rFonts w:eastAsia="Calibri"/>
                <w:noProof/>
              </w:rPr>
              <w:t xml:space="preserve"> (</w:t>
            </w:r>
            <w:r w:rsidR="003F799C">
              <w:rPr>
                <w:rStyle w:val="Hipervnculo"/>
                <w:rFonts w:eastAsia="Calibri"/>
                <w:noProof/>
              </w:rPr>
              <w:t>OCHO</w:t>
            </w:r>
            <w:r w:rsidR="00B7313D" w:rsidRPr="009C7E71">
              <w:rPr>
                <w:rStyle w:val="Hipervnculo"/>
                <w:rFonts w:eastAsia="Calibri"/>
                <w:noProof/>
              </w:rPr>
              <w:t>)</w:t>
            </w:r>
            <w:r w:rsidR="00B7313D">
              <w:rPr>
                <w:noProof/>
                <w:webHidden/>
              </w:rPr>
              <w:tab/>
            </w:r>
            <w:r w:rsidR="00336AEC">
              <w:rPr>
                <w:noProof/>
                <w:webHidden/>
              </w:rPr>
              <w:t>3</w:t>
            </w:r>
          </w:hyperlink>
          <w:r w:rsidR="007D4EAC">
            <w:rPr>
              <w:noProof/>
            </w:rPr>
            <w:t>6</w:t>
          </w:r>
        </w:p>
        <w:p w:rsidR="00B7313D" w:rsidRDefault="00DC03B4">
          <w:pPr>
            <w:pStyle w:val="TDC1"/>
            <w:tabs>
              <w:tab w:val="right" w:leader="dot" w:pos="9678"/>
            </w:tabs>
            <w:rPr>
              <w:rFonts w:asciiTheme="minorHAnsi" w:eastAsiaTheme="minorEastAsia" w:hAnsiTheme="minorHAnsi" w:cstheme="minorBidi"/>
              <w:noProof/>
              <w:sz w:val="22"/>
              <w:szCs w:val="22"/>
              <w:lang w:val="es-MX" w:eastAsia="es-MX"/>
            </w:rPr>
          </w:pPr>
          <w:hyperlink w:anchor="_Toc103330865" w:history="1">
            <w:r w:rsidR="00B7313D" w:rsidRPr="009C7E71">
              <w:rPr>
                <w:rStyle w:val="Hipervnculo"/>
                <w:rFonts w:eastAsia="Calibri"/>
                <w:noProof/>
              </w:rPr>
              <w:t xml:space="preserve">ANEXO Número </w:t>
            </w:r>
            <w:r w:rsidR="003F799C">
              <w:rPr>
                <w:rStyle w:val="Hipervnculo"/>
                <w:rFonts w:eastAsia="Calibri"/>
                <w:noProof/>
              </w:rPr>
              <w:t>9</w:t>
            </w:r>
            <w:r w:rsidR="00B7313D" w:rsidRPr="009C7E71">
              <w:rPr>
                <w:rStyle w:val="Hipervnculo"/>
                <w:rFonts w:eastAsia="Calibri"/>
                <w:noProof/>
              </w:rPr>
              <w:t xml:space="preserve"> (</w:t>
            </w:r>
            <w:r w:rsidR="003F799C">
              <w:rPr>
                <w:rStyle w:val="Hipervnculo"/>
                <w:rFonts w:eastAsia="Calibri"/>
                <w:noProof/>
              </w:rPr>
              <w:t>NUEVE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_Toc103330865 \h </w:instrText>
            </w:r>
            <w:r w:rsidR="00B7313D">
              <w:rPr>
                <w:noProof/>
                <w:webHidden/>
              </w:rPr>
            </w:r>
            <w:r w:rsidR="00B7313D">
              <w:rPr>
                <w:noProof/>
                <w:webHidden/>
              </w:rPr>
              <w:fldChar w:fldCharType="separate"/>
            </w:r>
            <w:r w:rsidR="00EC52F3">
              <w:rPr>
                <w:noProof/>
                <w:webHidden/>
              </w:rPr>
              <w:t>30</w:t>
            </w:r>
            <w:r w:rsidR="00B7313D">
              <w:rPr>
                <w:noProof/>
                <w:webHidden/>
              </w:rPr>
              <w:fldChar w:fldCharType="end"/>
            </w:r>
          </w:hyperlink>
          <w:r w:rsidR="007D4EAC">
            <w:rPr>
              <w:noProof/>
            </w:rPr>
            <w:t>7</w:t>
          </w:r>
        </w:p>
        <w:p w:rsidR="00623768" w:rsidRDefault="00B7313D" w:rsidP="00623768">
          <w:pPr>
            <w:rPr>
              <w:b/>
              <w:bCs/>
              <w:lang w:val="es-ES"/>
            </w:rPr>
          </w:pPr>
          <w:r>
            <w:rPr>
              <w:b/>
              <w:bCs/>
              <w:lang w:val="es-ES"/>
            </w:rPr>
            <w:fldChar w:fldCharType="end"/>
          </w:r>
        </w:p>
      </w:sdtContent>
    </w:sdt>
    <w:bookmarkStart w:id="0" w:name="_Toc103330835" w:displacedByCustomXml="prev"/>
    <w:p w:rsidR="00623768" w:rsidRDefault="00623768" w:rsidP="00623768">
      <w:pPr>
        <w:rPr>
          <w:b/>
          <w:bCs/>
          <w:lang w:val="es-ES"/>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7D4EAC" w:rsidRDefault="007D4EAC"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2B7810" w:rsidRDefault="002B7810" w:rsidP="00EB2D38">
      <w:pPr>
        <w:pStyle w:val="Default"/>
        <w:rPr>
          <w:rFonts w:ascii="Arial" w:hAnsi="Arial" w:cs="Arial"/>
          <w:b/>
          <w:bCs/>
          <w:color w:val="auto"/>
        </w:rPr>
      </w:pPr>
    </w:p>
    <w:p w:rsidR="002B7810" w:rsidRDefault="002B7810" w:rsidP="00EB2D38">
      <w:pPr>
        <w:pStyle w:val="Default"/>
        <w:rPr>
          <w:rFonts w:ascii="Arial" w:hAnsi="Arial" w:cs="Arial"/>
          <w:b/>
          <w:bCs/>
          <w:color w:val="auto"/>
        </w:rPr>
      </w:pPr>
    </w:p>
    <w:p w:rsidR="00EB2D38" w:rsidRPr="00E40538" w:rsidRDefault="00EB2D38" w:rsidP="002B7810">
      <w:pPr>
        <w:pStyle w:val="Default"/>
        <w:rPr>
          <w:rFonts w:ascii="Arial" w:hAnsi="Arial" w:cs="Arial"/>
          <w:b/>
          <w:bCs/>
          <w:color w:val="auto"/>
        </w:rPr>
      </w:pPr>
      <w:r w:rsidRPr="00E40538">
        <w:rPr>
          <w:rFonts w:ascii="Arial" w:hAnsi="Arial" w:cs="Arial"/>
          <w:b/>
          <w:bCs/>
          <w:color w:val="auto"/>
        </w:rPr>
        <w:t xml:space="preserve">GLOSARIO DE TÉRMINOS. </w:t>
      </w:r>
    </w:p>
    <w:p w:rsidR="00EB2D38" w:rsidRPr="002B7810" w:rsidRDefault="00EB2D38" w:rsidP="002B7810">
      <w:pPr>
        <w:pStyle w:val="Default"/>
        <w:rPr>
          <w:rFonts w:ascii="Arial" w:hAnsi="Arial" w:cs="Arial"/>
          <w:color w:val="auto"/>
          <w:sz w:val="14"/>
          <w:szCs w:val="20"/>
        </w:rPr>
      </w:pPr>
    </w:p>
    <w:p w:rsidR="00EB2D38" w:rsidRPr="00E40538" w:rsidRDefault="00EB2D38" w:rsidP="002B7810">
      <w:pPr>
        <w:spacing w:after="200"/>
        <w:rPr>
          <w:rFonts w:ascii="Arial" w:hAnsi="Arial" w:cs="Arial"/>
          <w:b/>
          <w:bCs/>
          <w:sz w:val="20"/>
          <w:szCs w:val="20"/>
        </w:rPr>
      </w:pPr>
      <w:r w:rsidRPr="00E40538">
        <w:rPr>
          <w:rFonts w:ascii="Arial" w:hAnsi="Arial" w:cs="Arial"/>
          <w:b/>
          <w:bCs/>
          <w:sz w:val="20"/>
          <w:szCs w:val="20"/>
        </w:rPr>
        <w:t xml:space="preserve">Para efectos de estas bases, se entenderá por: </w:t>
      </w:r>
    </w:p>
    <w:p w:rsidR="00E40538" w:rsidRDefault="000A30A3" w:rsidP="002B7810">
      <w:pPr>
        <w:pStyle w:val="Prrafodelista"/>
        <w:numPr>
          <w:ilvl w:val="0"/>
          <w:numId w:val="5"/>
        </w:numPr>
        <w:spacing w:after="200" w:line="240" w:lineRule="auto"/>
        <w:ind w:left="284" w:hanging="284"/>
        <w:rPr>
          <w:rFonts w:ascii="Arial" w:hAnsi="Arial" w:cs="Arial"/>
          <w:sz w:val="20"/>
          <w:szCs w:val="20"/>
        </w:rPr>
      </w:pPr>
      <w:r w:rsidRPr="00E40538">
        <w:rPr>
          <w:rFonts w:ascii="Arial" w:hAnsi="Arial" w:cs="Arial"/>
          <w:b/>
          <w:sz w:val="20"/>
          <w:szCs w:val="20"/>
        </w:rPr>
        <w:t>IMSS:</w:t>
      </w:r>
      <w:r w:rsidRPr="00E40538">
        <w:rPr>
          <w:rFonts w:ascii="Arial" w:hAnsi="Arial" w:cs="Arial"/>
          <w:sz w:val="20"/>
          <w:szCs w:val="20"/>
        </w:rPr>
        <w:t xml:space="preserve"> Instituto Mexicano Del Seguro Social.</w:t>
      </w:r>
    </w:p>
    <w:p w:rsidR="00E40538" w:rsidRPr="002B7810" w:rsidRDefault="00E40538" w:rsidP="002B7810">
      <w:pPr>
        <w:pStyle w:val="Prrafodelista"/>
        <w:spacing w:after="200" w:line="240" w:lineRule="auto"/>
        <w:ind w:left="284"/>
        <w:rPr>
          <w:rFonts w:ascii="Arial" w:hAnsi="Arial" w:cs="Arial"/>
          <w:sz w:val="14"/>
          <w:szCs w:val="20"/>
        </w:rPr>
      </w:pPr>
    </w:p>
    <w:p w:rsidR="00E40538" w:rsidRP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COMPRANET</w:t>
      </w:r>
      <w:r w:rsidRPr="00E40538">
        <w:rPr>
          <w:rFonts w:ascii="Arial" w:hAnsi="Arial" w:cs="Arial"/>
          <w:sz w:val="20"/>
          <w:szCs w:val="20"/>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2B7810" w:rsidRDefault="00E40538" w:rsidP="002B7810">
      <w:pPr>
        <w:pStyle w:val="Prrafodelista"/>
        <w:spacing w:line="240" w:lineRule="auto"/>
        <w:rPr>
          <w:rFonts w:ascii="Arial" w:hAnsi="Arial" w:cs="Arial"/>
          <w:b/>
          <w:bCs/>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LAASSP: </w:t>
      </w:r>
      <w:r w:rsidRPr="00E40538">
        <w:rPr>
          <w:rFonts w:ascii="Arial" w:hAnsi="Arial" w:cs="Arial"/>
          <w:sz w:val="20"/>
          <w:szCs w:val="20"/>
        </w:rPr>
        <w:t>Ley de Adquisiciones, Arrendamientos y Servicios del Sector Público.</w:t>
      </w:r>
    </w:p>
    <w:p w:rsidR="00E40538" w:rsidRPr="002B7810" w:rsidRDefault="00E40538" w:rsidP="002B7810">
      <w:pPr>
        <w:pStyle w:val="Prrafodelista"/>
        <w:spacing w:line="240" w:lineRule="auto"/>
        <w:rPr>
          <w:rFonts w:ascii="Arial" w:hAnsi="Arial" w:cs="Arial"/>
          <w:b/>
          <w:bCs/>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RLAASSP: </w:t>
      </w:r>
      <w:r w:rsidRPr="00E40538">
        <w:rPr>
          <w:rFonts w:ascii="Arial" w:hAnsi="Arial" w:cs="Arial"/>
          <w:sz w:val="20"/>
          <w:szCs w:val="20"/>
        </w:rPr>
        <w:t>Reglamento de la Ley de Adquisiciones, Arrendamientos y Servicios del Sector Público.</w:t>
      </w:r>
    </w:p>
    <w:p w:rsidR="00E40538" w:rsidRPr="002B7810" w:rsidRDefault="00E40538" w:rsidP="002B7810">
      <w:pPr>
        <w:pStyle w:val="Prrafodelista"/>
        <w:spacing w:line="240" w:lineRule="auto"/>
        <w:rPr>
          <w:rFonts w:ascii="Arial" w:hAnsi="Arial" w:cs="Arial"/>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sz w:val="20"/>
          <w:szCs w:val="20"/>
        </w:rPr>
        <w:t>RLFPRH:</w:t>
      </w:r>
      <w:r w:rsidRPr="00E40538">
        <w:rPr>
          <w:rFonts w:ascii="Arial" w:hAnsi="Arial" w:cs="Arial"/>
          <w:sz w:val="20"/>
          <w:szCs w:val="20"/>
        </w:rPr>
        <w:t xml:space="preserve"> Reglamento De La Ley Federal De Presupuesto Y Responsabilidad Hacendaria</w:t>
      </w:r>
      <w:r>
        <w:rPr>
          <w:rFonts w:ascii="Arial" w:hAnsi="Arial" w:cs="Arial"/>
          <w:sz w:val="20"/>
          <w:szCs w:val="20"/>
        </w:rPr>
        <w:t>.</w:t>
      </w:r>
    </w:p>
    <w:p w:rsidR="00E40538" w:rsidRPr="002B7810" w:rsidRDefault="00E40538" w:rsidP="002B7810">
      <w:pPr>
        <w:pStyle w:val="Prrafodelista"/>
        <w:spacing w:line="240" w:lineRule="auto"/>
        <w:rPr>
          <w:rFonts w:ascii="Arial" w:hAnsi="Arial" w:cs="Arial"/>
          <w:b/>
          <w:bCs/>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Investigación de mercado</w:t>
      </w:r>
      <w:r w:rsidR="001020B1">
        <w:rPr>
          <w:rFonts w:ascii="Arial" w:hAnsi="Arial" w:cs="Arial"/>
          <w:sz w:val="20"/>
          <w:szCs w:val="20"/>
        </w:rPr>
        <w:t>: L</w:t>
      </w:r>
      <w:r w:rsidRPr="00E40538">
        <w:rPr>
          <w:rFonts w:ascii="Arial" w:hAnsi="Arial" w:cs="Arial"/>
          <w:sz w:val="20"/>
          <w:szCs w:val="20"/>
        </w:rPr>
        <w:t>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E40538" w:rsidRPr="002B7810" w:rsidRDefault="00E40538" w:rsidP="002B7810">
      <w:pPr>
        <w:pStyle w:val="Prrafodelista"/>
        <w:spacing w:line="240" w:lineRule="auto"/>
        <w:rPr>
          <w:rFonts w:ascii="Arial" w:hAnsi="Arial" w:cs="Arial"/>
          <w:b/>
          <w:bCs/>
          <w:sz w:val="14"/>
          <w:szCs w:val="20"/>
        </w:rPr>
      </w:pPr>
    </w:p>
    <w:p w:rsidR="00E40538" w:rsidRPr="002B7810"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Licitante: </w:t>
      </w:r>
      <w:r w:rsidRPr="00E40538">
        <w:rPr>
          <w:rFonts w:ascii="Arial" w:hAnsi="Arial" w:cs="Arial"/>
          <w:sz w:val="20"/>
          <w:szCs w:val="20"/>
        </w:rPr>
        <w:t xml:space="preserve">La persona que participe en cualquier procedimiento de licitación pública o bien de invitación a cuando menos tres personas. </w:t>
      </w:r>
      <w:r w:rsidR="00623768" w:rsidRPr="002B7810">
        <w:rPr>
          <w:rFonts w:ascii="Arial" w:hAnsi="Arial" w:cs="Arial"/>
          <w:b/>
          <w:bCs/>
          <w:sz w:val="20"/>
          <w:szCs w:val="20"/>
        </w:rPr>
        <w:tab/>
      </w:r>
    </w:p>
    <w:p w:rsidR="002B7810" w:rsidRPr="002B7810" w:rsidRDefault="002B7810" w:rsidP="002B7810">
      <w:pPr>
        <w:pStyle w:val="Prrafodelista"/>
        <w:spacing w:after="200" w:line="240" w:lineRule="auto"/>
        <w:ind w:left="284"/>
        <w:jc w:val="both"/>
        <w:rPr>
          <w:rFonts w:ascii="Arial" w:hAnsi="Arial" w:cs="Arial"/>
          <w:sz w:val="14"/>
          <w:szCs w:val="20"/>
        </w:rPr>
      </w:pPr>
    </w:p>
    <w:p w:rsidR="00E4053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SAT</w:t>
      </w:r>
      <w:r w:rsidR="00410361" w:rsidRPr="00E40538">
        <w:rPr>
          <w:rFonts w:ascii="Arial" w:hAnsi="Arial" w:cs="Arial"/>
          <w:b/>
          <w:bCs/>
          <w:sz w:val="20"/>
          <w:szCs w:val="20"/>
        </w:rPr>
        <w:t xml:space="preserve">: </w:t>
      </w:r>
      <w:r w:rsidR="00410361" w:rsidRPr="00E40538">
        <w:rPr>
          <w:rFonts w:ascii="Arial" w:hAnsi="Arial" w:cs="Arial"/>
          <w:sz w:val="20"/>
          <w:szCs w:val="20"/>
        </w:rPr>
        <w:t>Servicio</w:t>
      </w:r>
      <w:r w:rsidRPr="00E40538">
        <w:rPr>
          <w:rFonts w:ascii="Arial" w:hAnsi="Arial" w:cs="Arial"/>
          <w:sz w:val="20"/>
          <w:szCs w:val="20"/>
        </w:rPr>
        <w:t xml:space="preserve"> de </w:t>
      </w:r>
      <w:r w:rsidR="001020B1">
        <w:rPr>
          <w:rFonts w:ascii="Arial" w:hAnsi="Arial" w:cs="Arial"/>
          <w:sz w:val="20"/>
          <w:szCs w:val="20"/>
        </w:rPr>
        <w:t>A</w:t>
      </w:r>
      <w:r w:rsidR="00623768" w:rsidRPr="00E40538">
        <w:rPr>
          <w:rFonts w:ascii="Arial" w:hAnsi="Arial" w:cs="Arial"/>
          <w:sz w:val="20"/>
          <w:szCs w:val="20"/>
        </w:rPr>
        <w:t>dministraci</w:t>
      </w:r>
      <w:r w:rsidR="001020B1">
        <w:rPr>
          <w:rFonts w:ascii="Arial" w:hAnsi="Arial" w:cs="Arial"/>
          <w:sz w:val="20"/>
          <w:szCs w:val="20"/>
        </w:rPr>
        <w:t>ón T</w:t>
      </w:r>
      <w:r w:rsidR="00623768" w:rsidRPr="00E40538">
        <w:rPr>
          <w:rFonts w:ascii="Arial" w:hAnsi="Arial" w:cs="Arial"/>
          <w:sz w:val="20"/>
          <w:szCs w:val="20"/>
        </w:rPr>
        <w:t xml:space="preserve">ributaria. </w:t>
      </w:r>
    </w:p>
    <w:p w:rsidR="00035E00" w:rsidRPr="002B7810" w:rsidRDefault="00035E00" w:rsidP="002B7810">
      <w:pPr>
        <w:pStyle w:val="Prrafodelista"/>
        <w:spacing w:line="240" w:lineRule="auto"/>
        <w:rPr>
          <w:rFonts w:ascii="Arial" w:hAnsi="Arial" w:cs="Arial"/>
          <w:sz w:val="14"/>
          <w:szCs w:val="20"/>
        </w:rPr>
      </w:pPr>
    </w:p>
    <w:p w:rsidR="00035E00" w:rsidRDefault="00035E00" w:rsidP="002B7810">
      <w:pPr>
        <w:pStyle w:val="Prrafodelista"/>
        <w:numPr>
          <w:ilvl w:val="0"/>
          <w:numId w:val="5"/>
        </w:numPr>
        <w:spacing w:after="200" w:line="240" w:lineRule="auto"/>
        <w:ind w:left="284" w:hanging="284"/>
        <w:jc w:val="both"/>
        <w:rPr>
          <w:rFonts w:ascii="Arial" w:hAnsi="Arial" w:cs="Arial"/>
          <w:sz w:val="20"/>
          <w:szCs w:val="20"/>
        </w:rPr>
      </w:pPr>
      <w:r w:rsidRPr="00035E00">
        <w:rPr>
          <w:rFonts w:ascii="Arial" w:hAnsi="Arial" w:cs="Arial"/>
          <w:b/>
          <w:sz w:val="20"/>
          <w:szCs w:val="20"/>
        </w:rPr>
        <w:t>SSA:</w:t>
      </w:r>
      <w:r>
        <w:rPr>
          <w:rFonts w:ascii="Arial" w:hAnsi="Arial" w:cs="Arial"/>
          <w:sz w:val="20"/>
          <w:szCs w:val="20"/>
        </w:rPr>
        <w:t xml:space="preserve"> Secretaría de Salubridad y Asistencia</w:t>
      </w:r>
      <w:r w:rsidR="002B7810">
        <w:rPr>
          <w:rFonts w:ascii="Arial" w:hAnsi="Arial" w:cs="Arial"/>
          <w:sz w:val="20"/>
          <w:szCs w:val="20"/>
        </w:rPr>
        <w:t>.</w:t>
      </w:r>
    </w:p>
    <w:p w:rsidR="00E40538" w:rsidRPr="002B7810" w:rsidRDefault="00E40538" w:rsidP="002B7810">
      <w:pPr>
        <w:pStyle w:val="Prrafodelista"/>
        <w:spacing w:line="240" w:lineRule="auto"/>
        <w:rPr>
          <w:rFonts w:ascii="Arial" w:hAnsi="Arial" w:cs="Arial"/>
          <w:sz w:val="14"/>
          <w:szCs w:val="20"/>
        </w:rPr>
      </w:pPr>
    </w:p>
    <w:p w:rsidR="00623768" w:rsidRPr="00623768" w:rsidRDefault="00E4053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CFDI:</w:t>
      </w:r>
      <w:r w:rsidRPr="00E40538">
        <w:rPr>
          <w:rFonts w:ascii="Arial" w:hAnsi="Arial" w:cs="Arial"/>
          <w:sz w:val="20"/>
          <w:szCs w:val="20"/>
        </w:rPr>
        <w:t xml:space="preserve"> </w:t>
      </w:r>
      <w:r w:rsidRPr="00E40538">
        <w:rPr>
          <w:rFonts w:ascii="Arial" w:hAnsi="Arial" w:cs="Arial"/>
          <w:color w:val="202124"/>
          <w:sz w:val="20"/>
          <w:szCs w:val="20"/>
          <w:shd w:val="clear" w:color="auto" w:fill="FFFFFF"/>
        </w:rPr>
        <w:t xml:space="preserve">Comprobante </w:t>
      </w:r>
      <w:r w:rsidR="001020B1">
        <w:rPr>
          <w:rFonts w:ascii="Arial" w:hAnsi="Arial" w:cs="Arial"/>
          <w:color w:val="202124"/>
          <w:sz w:val="20"/>
          <w:szCs w:val="20"/>
          <w:shd w:val="clear" w:color="auto" w:fill="FFFFFF"/>
        </w:rPr>
        <w:t>F</w:t>
      </w:r>
      <w:r w:rsidR="00623768" w:rsidRPr="00E40538">
        <w:rPr>
          <w:rFonts w:ascii="Arial" w:hAnsi="Arial" w:cs="Arial"/>
          <w:color w:val="202124"/>
          <w:sz w:val="20"/>
          <w:szCs w:val="20"/>
          <w:shd w:val="clear" w:color="auto" w:fill="FFFFFF"/>
        </w:rPr>
        <w:t xml:space="preserve">iscal </w:t>
      </w:r>
      <w:r w:rsidR="001020B1">
        <w:rPr>
          <w:rFonts w:ascii="Arial" w:hAnsi="Arial" w:cs="Arial"/>
          <w:color w:val="202124"/>
          <w:sz w:val="20"/>
          <w:szCs w:val="20"/>
          <w:shd w:val="clear" w:color="auto" w:fill="FFFFFF"/>
        </w:rPr>
        <w:t>D</w:t>
      </w:r>
      <w:r w:rsidR="00623768" w:rsidRPr="00E40538">
        <w:rPr>
          <w:rFonts w:ascii="Arial" w:hAnsi="Arial" w:cs="Arial"/>
          <w:color w:val="202124"/>
          <w:sz w:val="20"/>
          <w:szCs w:val="20"/>
          <w:shd w:val="clear" w:color="auto" w:fill="FFFFFF"/>
        </w:rPr>
        <w:t xml:space="preserve">igital por </w:t>
      </w:r>
      <w:r w:rsidR="001020B1">
        <w:rPr>
          <w:rFonts w:ascii="Arial" w:hAnsi="Arial" w:cs="Arial"/>
          <w:color w:val="202124"/>
          <w:sz w:val="20"/>
          <w:szCs w:val="20"/>
          <w:shd w:val="clear" w:color="auto" w:fill="FFFFFF"/>
        </w:rPr>
        <w:t>I</w:t>
      </w:r>
      <w:r w:rsidR="00623768" w:rsidRPr="00E40538">
        <w:rPr>
          <w:rFonts w:ascii="Arial" w:hAnsi="Arial" w:cs="Arial"/>
          <w:color w:val="202124"/>
          <w:sz w:val="20"/>
          <w:szCs w:val="20"/>
          <w:shd w:val="clear" w:color="auto" w:fill="FFFFFF"/>
        </w:rPr>
        <w:t>nternet.</w:t>
      </w:r>
    </w:p>
    <w:p w:rsidR="00623768" w:rsidRPr="002B7810" w:rsidRDefault="00623768" w:rsidP="002B7810">
      <w:pPr>
        <w:pStyle w:val="Prrafodelista"/>
        <w:spacing w:line="240" w:lineRule="auto"/>
        <w:rPr>
          <w:rFonts w:ascii="Arial" w:hAnsi="Arial" w:cs="Arial"/>
          <w:sz w:val="14"/>
          <w:szCs w:val="20"/>
        </w:rPr>
      </w:pPr>
    </w:p>
    <w:p w:rsid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FIEL:</w:t>
      </w:r>
      <w:r w:rsidRPr="00623768">
        <w:rPr>
          <w:rFonts w:ascii="Arial" w:hAnsi="Arial" w:cs="Arial"/>
          <w:sz w:val="20"/>
          <w:szCs w:val="20"/>
        </w:rPr>
        <w:t xml:space="preserve"> Firma </w:t>
      </w:r>
      <w:r w:rsidR="001020B1">
        <w:rPr>
          <w:rFonts w:ascii="Arial" w:hAnsi="Arial" w:cs="Arial"/>
          <w:sz w:val="20"/>
          <w:szCs w:val="20"/>
        </w:rPr>
        <w:t>E</w:t>
      </w:r>
      <w:r w:rsidRPr="00623768">
        <w:rPr>
          <w:rFonts w:ascii="Arial" w:hAnsi="Arial" w:cs="Arial"/>
          <w:sz w:val="20"/>
          <w:szCs w:val="20"/>
        </w:rPr>
        <w:t xml:space="preserve">lectrónica </w:t>
      </w:r>
      <w:r w:rsidR="001020B1">
        <w:rPr>
          <w:rFonts w:ascii="Arial" w:hAnsi="Arial" w:cs="Arial"/>
          <w:sz w:val="20"/>
          <w:szCs w:val="20"/>
        </w:rPr>
        <w:t>A</w:t>
      </w:r>
      <w:r w:rsidRPr="00623768">
        <w:rPr>
          <w:rFonts w:ascii="Arial" w:hAnsi="Arial" w:cs="Arial"/>
          <w:sz w:val="20"/>
          <w:szCs w:val="20"/>
        </w:rPr>
        <w:t>vanzada</w:t>
      </w:r>
      <w:r>
        <w:rPr>
          <w:rFonts w:ascii="Arial" w:hAnsi="Arial" w:cs="Arial"/>
          <w:sz w:val="20"/>
          <w:szCs w:val="20"/>
        </w:rPr>
        <w:t>.</w:t>
      </w:r>
    </w:p>
    <w:p w:rsidR="00623768" w:rsidRPr="002B7810" w:rsidRDefault="00623768" w:rsidP="002B7810">
      <w:pPr>
        <w:pStyle w:val="Prrafodelista"/>
        <w:spacing w:line="240" w:lineRule="auto"/>
        <w:rPr>
          <w:rFonts w:ascii="Arial" w:hAnsi="Arial" w:cs="Arial"/>
          <w:color w:val="202124"/>
          <w:sz w:val="14"/>
          <w:szCs w:val="20"/>
          <w:shd w:val="clear" w:color="auto" w:fill="FFFFFF"/>
        </w:rPr>
      </w:pPr>
    </w:p>
    <w:p w:rsidR="00623768" w:rsidRP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color w:val="202124"/>
          <w:sz w:val="20"/>
          <w:szCs w:val="20"/>
          <w:shd w:val="clear" w:color="auto" w:fill="FFFFFF"/>
        </w:rPr>
        <w:t>COCTI:</w:t>
      </w:r>
      <w:r w:rsidRPr="00623768">
        <w:rPr>
          <w:rFonts w:ascii="Arial" w:hAnsi="Arial" w:cs="Arial"/>
          <w:color w:val="202124"/>
          <w:sz w:val="20"/>
          <w:szCs w:val="20"/>
          <w:shd w:val="clear" w:color="auto" w:fill="FFFFFF"/>
        </w:rPr>
        <w:t xml:space="preserve"> Coordinaci</w:t>
      </w:r>
      <w:r w:rsidR="001020B1">
        <w:rPr>
          <w:rFonts w:ascii="Arial" w:hAnsi="Arial" w:cs="Arial"/>
          <w:color w:val="202124"/>
          <w:sz w:val="20"/>
          <w:szCs w:val="20"/>
          <w:shd w:val="clear" w:color="auto" w:fill="FFFFFF"/>
        </w:rPr>
        <w:t>ó</w:t>
      </w:r>
      <w:r w:rsidRPr="00623768">
        <w:rPr>
          <w:rFonts w:ascii="Arial" w:hAnsi="Arial" w:cs="Arial"/>
          <w:color w:val="202124"/>
          <w:sz w:val="20"/>
          <w:szCs w:val="20"/>
          <w:shd w:val="clear" w:color="auto" w:fill="FFFFFF"/>
        </w:rPr>
        <w:t xml:space="preserve">n de </w:t>
      </w:r>
      <w:r w:rsidR="001020B1">
        <w:rPr>
          <w:rFonts w:ascii="Arial" w:hAnsi="Arial" w:cs="Arial"/>
          <w:color w:val="202124"/>
          <w:sz w:val="20"/>
          <w:szCs w:val="20"/>
          <w:shd w:val="clear" w:color="auto" w:fill="FFFFFF"/>
        </w:rPr>
        <w:t>C</w:t>
      </w:r>
      <w:r w:rsidRPr="00623768">
        <w:rPr>
          <w:rFonts w:ascii="Arial" w:hAnsi="Arial" w:cs="Arial"/>
          <w:color w:val="202124"/>
          <w:sz w:val="20"/>
          <w:szCs w:val="20"/>
          <w:shd w:val="clear" w:color="auto" w:fill="FFFFFF"/>
        </w:rPr>
        <w:t xml:space="preserve">ontrol </w:t>
      </w:r>
      <w:r w:rsidR="001020B1">
        <w:rPr>
          <w:rFonts w:ascii="Arial" w:hAnsi="Arial" w:cs="Arial"/>
          <w:color w:val="202124"/>
          <w:sz w:val="20"/>
          <w:szCs w:val="20"/>
          <w:shd w:val="clear" w:color="auto" w:fill="FFFFFF"/>
        </w:rPr>
        <w:t xml:space="preserve">Técnico de </w:t>
      </w:r>
      <w:r w:rsidR="00410361">
        <w:rPr>
          <w:rFonts w:ascii="Arial" w:hAnsi="Arial" w:cs="Arial"/>
          <w:color w:val="202124"/>
          <w:sz w:val="20"/>
          <w:szCs w:val="20"/>
          <w:shd w:val="clear" w:color="auto" w:fill="FFFFFF"/>
        </w:rPr>
        <w:t>I</w:t>
      </w:r>
      <w:r w:rsidR="00410361" w:rsidRPr="00623768">
        <w:rPr>
          <w:rFonts w:ascii="Arial" w:hAnsi="Arial" w:cs="Arial"/>
          <w:color w:val="202124"/>
          <w:sz w:val="20"/>
          <w:szCs w:val="20"/>
          <w:shd w:val="clear" w:color="auto" w:fill="FFFFFF"/>
        </w:rPr>
        <w:t>nsumos</w:t>
      </w:r>
      <w:r w:rsidR="002B7810">
        <w:rPr>
          <w:rFonts w:ascii="Arial" w:hAnsi="Arial" w:cs="Arial"/>
          <w:color w:val="202124"/>
          <w:sz w:val="20"/>
          <w:szCs w:val="20"/>
          <w:shd w:val="clear" w:color="auto" w:fill="FFFFFF"/>
        </w:rPr>
        <w:t>.</w:t>
      </w:r>
    </w:p>
    <w:p w:rsidR="00623768" w:rsidRPr="002B7810" w:rsidRDefault="00623768" w:rsidP="002B7810">
      <w:pPr>
        <w:pStyle w:val="Prrafodelista"/>
        <w:spacing w:line="240" w:lineRule="auto"/>
        <w:rPr>
          <w:rFonts w:ascii="Arial" w:hAnsi="Arial" w:cs="Arial"/>
          <w:sz w:val="14"/>
          <w:szCs w:val="20"/>
        </w:rPr>
      </w:pPr>
    </w:p>
    <w:p w:rsid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COFEPRIS:</w:t>
      </w:r>
      <w:r w:rsidRPr="00623768">
        <w:rPr>
          <w:rFonts w:ascii="Arial" w:hAnsi="Arial" w:cs="Arial"/>
          <w:sz w:val="20"/>
          <w:szCs w:val="20"/>
        </w:rPr>
        <w:t xml:space="preserve"> Comis</w:t>
      </w:r>
      <w:r w:rsidR="001020B1">
        <w:rPr>
          <w:rFonts w:ascii="Arial" w:hAnsi="Arial" w:cs="Arial"/>
          <w:sz w:val="20"/>
          <w:szCs w:val="20"/>
        </w:rPr>
        <w:t>ión Federal para la Protección Contra Riesgos S</w:t>
      </w:r>
      <w:r w:rsidRPr="00623768">
        <w:rPr>
          <w:rFonts w:ascii="Arial" w:hAnsi="Arial" w:cs="Arial"/>
          <w:sz w:val="20"/>
          <w:szCs w:val="20"/>
        </w:rPr>
        <w:t>anitarios</w:t>
      </w:r>
      <w:r w:rsidR="002B7810">
        <w:rPr>
          <w:rFonts w:ascii="Arial" w:hAnsi="Arial" w:cs="Arial"/>
          <w:sz w:val="20"/>
          <w:szCs w:val="20"/>
        </w:rPr>
        <w:t>.</w:t>
      </w:r>
    </w:p>
    <w:p w:rsidR="00623768" w:rsidRPr="002B7810" w:rsidRDefault="00623768" w:rsidP="002B7810">
      <w:pPr>
        <w:pStyle w:val="Prrafodelista"/>
        <w:spacing w:line="240" w:lineRule="auto"/>
        <w:rPr>
          <w:rFonts w:ascii="Arial" w:hAnsi="Arial" w:cs="Arial"/>
          <w:sz w:val="14"/>
          <w:szCs w:val="20"/>
        </w:rPr>
      </w:pPr>
    </w:p>
    <w:p w:rsid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RFC:</w:t>
      </w:r>
      <w:r w:rsidRPr="00623768">
        <w:rPr>
          <w:rFonts w:ascii="Arial" w:hAnsi="Arial" w:cs="Arial"/>
          <w:sz w:val="20"/>
          <w:szCs w:val="20"/>
        </w:rPr>
        <w:t xml:space="preserve"> Registro </w:t>
      </w:r>
      <w:r w:rsidR="001020B1" w:rsidRPr="00623768">
        <w:rPr>
          <w:rFonts w:ascii="Arial" w:hAnsi="Arial" w:cs="Arial"/>
          <w:sz w:val="20"/>
          <w:szCs w:val="20"/>
        </w:rPr>
        <w:t>Federal De Contribuyentes</w:t>
      </w:r>
      <w:r w:rsidR="002B7810">
        <w:rPr>
          <w:rFonts w:ascii="Arial" w:hAnsi="Arial" w:cs="Arial"/>
          <w:sz w:val="20"/>
          <w:szCs w:val="20"/>
        </w:rPr>
        <w:t>.</w:t>
      </w:r>
    </w:p>
    <w:p w:rsidR="00623768" w:rsidRPr="002B7810" w:rsidRDefault="00623768" w:rsidP="002B7810">
      <w:pPr>
        <w:pStyle w:val="Prrafodelista"/>
        <w:spacing w:line="240" w:lineRule="auto"/>
        <w:rPr>
          <w:rFonts w:ascii="Arial" w:hAnsi="Arial" w:cs="Arial"/>
          <w:b/>
          <w:bCs/>
          <w:sz w:val="14"/>
          <w:szCs w:val="20"/>
        </w:rPr>
      </w:pPr>
    </w:p>
    <w:p w:rsidR="00623768" w:rsidRDefault="00EB2D3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bCs/>
          <w:sz w:val="20"/>
          <w:szCs w:val="20"/>
        </w:rPr>
        <w:t xml:space="preserve">Canje: </w:t>
      </w:r>
      <w:r w:rsidRPr="00623768">
        <w:rPr>
          <w:rFonts w:ascii="Arial" w:hAnsi="Arial" w:cs="Arial"/>
          <w:sz w:val="20"/>
          <w:szCs w:val="20"/>
        </w:rPr>
        <w:t xml:space="preserve">Es la obligación que contraen los proveedores con el Instituto, para cambiar bienes en mal estado que no pueden ser utilizados, por bienes nuevos del mismo tipo. </w:t>
      </w:r>
    </w:p>
    <w:p w:rsidR="00623768" w:rsidRPr="002B7810" w:rsidRDefault="00623768" w:rsidP="002B7810">
      <w:pPr>
        <w:pStyle w:val="Prrafodelista"/>
        <w:spacing w:line="240" w:lineRule="auto"/>
        <w:rPr>
          <w:rFonts w:ascii="Arial" w:hAnsi="Arial" w:cs="Arial"/>
          <w:sz w:val="14"/>
          <w:szCs w:val="20"/>
        </w:rPr>
      </w:pPr>
    </w:p>
    <w:p w:rsidR="00623768" w:rsidRDefault="00623768" w:rsidP="002B7810">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INFONAVIT:</w:t>
      </w:r>
      <w:r w:rsidRPr="00623768">
        <w:rPr>
          <w:rFonts w:ascii="Arial" w:hAnsi="Arial" w:cs="Arial"/>
          <w:sz w:val="20"/>
          <w:szCs w:val="20"/>
        </w:rPr>
        <w:t xml:space="preserve"> Instituto </w:t>
      </w:r>
      <w:r w:rsidR="001020B1" w:rsidRPr="00623768">
        <w:rPr>
          <w:rFonts w:ascii="Arial" w:hAnsi="Arial" w:cs="Arial"/>
          <w:sz w:val="20"/>
          <w:szCs w:val="20"/>
        </w:rPr>
        <w:t>Del Fondo Nacional De La Vivienda Para Los Trabajadores</w:t>
      </w:r>
      <w:r w:rsidR="002B7810">
        <w:rPr>
          <w:rFonts w:ascii="Arial" w:hAnsi="Arial" w:cs="Arial"/>
          <w:sz w:val="20"/>
          <w:szCs w:val="20"/>
        </w:rPr>
        <w:t>.</w:t>
      </w:r>
    </w:p>
    <w:p w:rsidR="00035E00" w:rsidRPr="002B7810" w:rsidRDefault="00035E00" w:rsidP="002B7810">
      <w:pPr>
        <w:pStyle w:val="Prrafodelista"/>
        <w:spacing w:line="240" w:lineRule="auto"/>
        <w:rPr>
          <w:rFonts w:ascii="Arial" w:hAnsi="Arial" w:cs="Arial"/>
          <w:sz w:val="14"/>
          <w:szCs w:val="20"/>
        </w:rPr>
      </w:pPr>
    </w:p>
    <w:p w:rsidR="00035E00" w:rsidRDefault="00035E00" w:rsidP="002B7810">
      <w:pPr>
        <w:pStyle w:val="Prrafodelista"/>
        <w:numPr>
          <w:ilvl w:val="0"/>
          <w:numId w:val="5"/>
        </w:numPr>
        <w:spacing w:after="200" w:line="240" w:lineRule="auto"/>
        <w:ind w:left="284" w:hanging="284"/>
        <w:jc w:val="both"/>
        <w:rPr>
          <w:rFonts w:ascii="Arial" w:hAnsi="Arial" w:cs="Arial"/>
          <w:sz w:val="20"/>
          <w:szCs w:val="20"/>
          <w:lang w:val="en-US"/>
        </w:rPr>
      </w:pPr>
      <w:r w:rsidRPr="00EB0280">
        <w:rPr>
          <w:rFonts w:ascii="Arial" w:hAnsi="Arial" w:cs="Arial"/>
          <w:b/>
          <w:sz w:val="20"/>
          <w:szCs w:val="20"/>
          <w:lang w:val="en-US"/>
        </w:rPr>
        <w:t>ISO</w:t>
      </w:r>
      <w:r w:rsidRPr="00035E00">
        <w:rPr>
          <w:rFonts w:ascii="Arial" w:hAnsi="Arial" w:cs="Arial"/>
          <w:sz w:val="20"/>
          <w:szCs w:val="20"/>
          <w:lang w:val="en-US"/>
        </w:rPr>
        <w:t>: International Organization for Standardizatio</w:t>
      </w:r>
      <w:r w:rsidR="00EB0280">
        <w:rPr>
          <w:rFonts w:ascii="Arial" w:hAnsi="Arial" w:cs="Arial"/>
          <w:sz w:val="20"/>
          <w:szCs w:val="20"/>
          <w:lang w:val="en-US"/>
        </w:rPr>
        <w:t>n</w:t>
      </w:r>
      <w:r w:rsidR="002B7810">
        <w:rPr>
          <w:rFonts w:ascii="Arial" w:hAnsi="Arial" w:cs="Arial"/>
          <w:sz w:val="20"/>
          <w:szCs w:val="20"/>
          <w:lang w:val="en-US"/>
        </w:rPr>
        <w:t>.</w:t>
      </w:r>
    </w:p>
    <w:p w:rsidR="00EB0280" w:rsidRPr="002B7810" w:rsidRDefault="00EB0280" w:rsidP="002B7810">
      <w:pPr>
        <w:pStyle w:val="Prrafodelista"/>
        <w:spacing w:line="240" w:lineRule="auto"/>
        <w:rPr>
          <w:rFonts w:ascii="Arial" w:hAnsi="Arial" w:cs="Arial"/>
          <w:sz w:val="14"/>
          <w:szCs w:val="20"/>
          <w:lang w:val="en-US"/>
        </w:rPr>
      </w:pPr>
    </w:p>
    <w:p w:rsidR="00EB0280" w:rsidRDefault="00EB0280" w:rsidP="002B7810">
      <w:pPr>
        <w:pStyle w:val="Prrafodelista"/>
        <w:numPr>
          <w:ilvl w:val="0"/>
          <w:numId w:val="5"/>
        </w:numPr>
        <w:spacing w:after="200" w:line="240" w:lineRule="auto"/>
        <w:ind w:left="284" w:hanging="284"/>
        <w:jc w:val="both"/>
        <w:rPr>
          <w:rFonts w:ascii="Arial" w:hAnsi="Arial" w:cs="Arial"/>
          <w:sz w:val="20"/>
          <w:szCs w:val="20"/>
          <w:lang w:val="en-US"/>
        </w:rPr>
      </w:pPr>
      <w:r w:rsidRPr="00EB0280">
        <w:rPr>
          <w:rFonts w:ascii="Arial" w:hAnsi="Arial" w:cs="Arial"/>
          <w:b/>
          <w:sz w:val="20"/>
          <w:szCs w:val="20"/>
          <w:lang w:val="en-US"/>
        </w:rPr>
        <w:t>CE:</w:t>
      </w:r>
      <w:r>
        <w:rPr>
          <w:rFonts w:ascii="Arial" w:hAnsi="Arial" w:cs="Arial"/>
          <w:sz w:val="20"/>
          <w:szCs w:val="20"/>
          <w:lang w:val="en-US"/>
        </w:rPr>
        <w:t xml:space="preserve"> </w:t>
      </w:r>
      <w:proofErr w:type="spellStart"/>
      <w:r>
        <w:rPr>
          <w:rFonts w:ascii="Arial" w:hAnsi="Arial" w:cs="Arial"/>
          <w:sz w:val="20"/>
          <w:szCs w:val="20"/>
          <w:lang w:val="en-US"/>
        </w:rPr>
        <w:t>Comunidad</w:t>
      </w:r>
      <w:proofErr w:type="spellEnd"/>
      <w:r>
        <w:rPr>
          <w:rFonts w:ascii="Arial" w:hAnsi="Arial" w:cs="Arial"/>
          <w:sz w:val="20"/>
          <w:szCs w:val="20"/>
          <w:lang w:val="en-US"/>
        </w:rPr>
        <w:t xml:space="preserve"> </w:t>
      </w:r>
      <w:proofErr w:type="spellStart"/>
      <w:r>
        <w:rPr>
          <w:rFonts w:ascii="Arial" w:hAnsi="Arial" w:cs="Arial"/>
          <w:sz w:val="20"/>
          <w:szCs w:val="20"/>
          <w:lang w:val="en-US"/>
        </w:rPr>
        <w:t>Europea</w:t>
      </w:r>
      <w:proofErr w:type="spellEnd"/>
      <w:r w:rsidR="002B7810">
        <w:rPr>
          <w:rFonts w:ascii="Arial" w:hAnsi="Arial" w:cs="Arial"/>
          <w:sz w:val="20"/>
          <w:szCs w:val="20"/>
          <w:lang w:val="en-US"/>
        </w:rPr>
        <w:t>.</w:t>
      </w:r>
    </w:p>
    <w:p w:rsidR="00EB0280" w:rsidRPr="002B7810" w:rsidRDefault="00EB0280" w:rsidP="002B7810">
      <w:pPr>
        <w:pStyle w:val="Prrafodelista"/>
        <w:spacing w:line="240" w:lineRule="auto"/>
        <w:rPr>
          <w:rFonts w:ascii="Arial" w:hAnsi="Arial" w:cs="Arial"/>
          <w:sz w:val="14"/>
          <w:szCs w:val="20"/>
          <w:lang w:val="en-US"/>
        </w:rPr>
      </w:pPr>
    </w:p>
    <w:p w:rsidR="00EB0280" w:rsidRDefault="00EB0280" w:rsidP="002B7810">
      <w:pPr>
        <w:pStyle w:val="Prrafodelista"/>
        <w:numPr>
          <w:ilvl w:val="0"/>
          <w:numId w:val="5"/>
        </w:numPr>
        <w:spacing w:after="200" w:line="240" w:lineRule="auto"/>
        <w:ind w:left="284" w:hanging="284"/>
        <w:jc w:val="both"/>
        <w:rPr>
          <w:rFonts w:ascii="Arial" w:hAnsi="Arial" w:cs="Arial"/>
          <w:sz w:val="20"/>
          <w:szCs w:val="20"/>
        </w:rPr>
      </w:pPr>
      <w:r w:rsidRPr="00EB0280">
        <w:rPr>
          <w:rFonts w:ascii="Arial" w:hAnsi="Arial" w:cs="Arial"/>
          <w:sz w:val="20"/>
          <w:szCs w:val="20"/>
        </w:rPr>
        <w:t xml:space="preserve"> </w:t>
      </w:r>
      <w:r w:rsidRPr="00C92119">
        <w:rPr>
          <w:rFonts w:ascii="Arial" w:hAnsi="Arial" w:cs="Arial"/>
          <w:b/>
          <w:sz w:val="20"/>
          <w:szCs w:val="20"/>
        </w:rPr>
        <w:t>FDA</w:t>
      </w:r>
      <w:r w:rsidRPr="00EB0280">
        <w:rPr>
          <w:rFonts w:ascii="Arial" w:hAnsi="Arial" w:cs="Arial"/>
          <w:sz w:val="20"/>
          <w:szCs w:val="20"/>
        </w:rPr>
        <w:t>: Administración de Alimentos y Medicamentos (FDA, por sus siglas en inglés)</w:t>
      </w:r>
      <w:r w:rsidR="002B7810">
        <w:rPr>
          <w:rFonts w:ascii="Arial" w:hAnsi="Arial" w:cs="Arial"/>
          <w:sz w:val="20"/>
          <w:szCs w:val="20"/>
        </w:rPr>
        <w:t>.</w:t>
      </w:r>
    </w:p>
    <w:p w:rsidR="00487967" w:rsidRPr="002B7810" w:rsidRDefault="00487967" w:rsidP="002B7810">
      <w:pPr>
        <w:pStyle w:val="Prrafodelista"/>
        <w:spacing w:line="240" w:lineRule="auto"/>
        <w:rPr>
          <w:rFonts w:ascii="Arial" w:hAnsi="Arial" w:cs="Arial"/>
          <w:sz w:val="14"/>
          <w:szCs w:val="20"/>
        </w:rPr>
      </w:pPr>
    </w:p>
    <w:p w:rsidR="00487967" w:rsidRDefault="00C92119" w:rsidP="002B7810">
      <w:pPr>
        <w:pStyle w:val="Prrafodelista"/>
        <w:numPr>
          <w:ilvl w:val="0"/>
          <w:numId w:val="5"/>
        </w:numPr>
        <w:spacing w:after="200" w:line="240" w:lineRule="auto"/>
        <w:ind w:left="284" w:hanging="284"/>
        <w:jc w:val="both"/>
        <w:rPr>
          <w:rFonts w:ascii="Arial" w:hAnsi="Arial" w:cs="Arial"/>
          <w:sz w:val="20"/>
          <w:szCs w:val="20"/>
        </w:rPr>
      </w:pPr>
      <w:r>
        <w:rPr>
          <w:rFonts w:ascii="Arial" w:hAnsi="Arial" w:cs="Arial"/>
          <w:sz w:val="20"/>
          <w:szCs w:val="20"/>
        </w:rPr>
        <w:t xml:space="preserve"> </w:t>
      </w:r>
      <w:r w:rsidRPr="00C92119">
        <w:rPr>
          <w:rFonts w:ascii="Arial" w:hAnsi="Arial" w:cs="Arial"/>
          <w:b/>
          <w:sz w:val="20"/>
          <w:szCs w:val="20"/>
        </w:rPr>
        <w:t>PMA</w:t>
      </w:r>
      <w:r>
        <w:rPr>
          <w:rFonts w:ascii="Arial" w:hAnsi="Arial" w:cs="Arial"/>
          <w:sz w:val="20"/>
          <w:szCs w:val="20"/>
        </w:rPr>
        <w:t xml:space="preserve">: </w:t>
      </w:r>
      <w:r w:rsidRPr="00C92119">
        <w:rPr>
          <w:rFonts w:ascii="Arial" w:hAnsi="Arial" w:cs="Arial"/>
          <w:sz w:val="20"/>
          <w:szCs w:val="20"/>
        </w:rPr>
        <w:t>Programa Mundial de Alimentos</w:t>
      </w:r>
      <w:r>
        <w:rPr>
          <w:rFonts w:ascii="Arial" w:hAnsi="Arial" w:cs="Arial"/>
          <w:sz w:val="20"/>
          <w:szCs w:val="20"/>
        </w:rPr>
        <w:t xml:space="preserve"> </w:t>
      </w:r>
      <w:r w:rsidRPr="00EB0280">
        <w:rPr>
          <w:rFonts w:ascii="Arial" w:hAnsi="Arial" w:cs="Arial"/>
          <w:sz w:val="20"/>
          <w:szCs w:val="20"/>
        </w:rPr>
        <w:t>(</w:t>
      </w:r>
      <w:r>
        <w:rPr>
          <w:rFonts w:ascii="Arial" w:hAnsi="Arial" w:cs="Arial"/>
          <w:sz w:val="20"/>
          <w:szCs w:val="20"/>
        </w:rPr>
        <w:t>PMA</w:t>
      </w:r>
      <w:r w:rsidRPr="00EB0280">
        <w:rPr>
          <w:rFonts w:ascii="Arial" w:hAnsi="Arial" w:cs="Arial"/>
          <w:sz w:val="20"/>
          <w:szCs w:val="20"/>
        </w:rPr>
        <w:t>, por sus siglas en inglés)</w:t>
      </w:r>
      <w:r w:rsidR="002B7810">
        <w:rPr>
          <w:rFonts w:ascii="Arial" w:hAnsi="Arial" w:cs="Arial"/>
          <w:sz w:val="20"/>
          <w:szCs w:val="20"/>
        </w:rPr>
        <w:t>.</w:t>
      </w:r>
    </w:p>
    <w:p w:rsidR="00C92119" w:rsidRPr="002B7810" w:rsidRDefault="00C92119" w:rsidP="002B7810">
      <w:pPr>
        <w:pStyle w:val="Prrafodelista"/>
        <w:spacing w:line="240" w:lineRule="auto"/>
        <w:rPr>
          <w:rFonts w:ascii="Arial" w:hAnsi="Arial" w:cs="Arial"/>
          <w:sz w:val="14"/>
          <w:szCs w:val="20"/>
        </w:rPr>
      </w:pPr>
    </w:p>
    <w:p w:rsidR="00C92119" w:rsidRPr="00C92119" w:rsidRDefault="00C92119" w:rsidP="002B7810">
      <w:pPr>
        <w:pStyle w:val="Prrafodelista"/>
        <w:numPr>
          <w:ilvl w:val="0"/>
          <w:numId w:val="5"/>
        </w:numPr>
        <w:spacing w:after="200" w:line="240" w:lineRule="auto"/>
        <w:ind w:left="284" w:hanging="284"/>
        <w:jc w:val="both"/>
        <w:rPr>
          <w:rFonts w:ascii="Arial" w:hAnsi="Arial" w:cs="Arial"/>
          <w:sz w:val="20"/>
          <w:szCs w:val="20"/>
          <w:lang w:val="en-US"/>
        </w:rPr>
      </w:pPr>
      <w:r w:rsidRPr="0027116A">
        <w:rPr>
          <w:rFonts w:ascii="Arial" w:hAnsi="Arial" w:cs="Arial"/>
          <w:sz w:val="20"/>
          <w:szCs w:val="20"/>
        </w:rPr>
        <w:t xml:space="preserve"> </w:t>
      </w:r>
      <w:proofErr w:type="spellStart"/>
      <w:proofErr w:type="gramStart"/>
      <w:r w:rsidRPr="00C92119">
        <w:rPr>
          <w:rFonts w:ascii="Arial" w:hAnsi="Arial" w:cs="Arial"/>
          <w:b/>
          <w:sz w:val="20"/>
          <w:szCs w:val="20"/>
          <w:lang w:val="en-US"/>
        </w:rPr>
        <w:t>cGMP</w:t>
      </w:r>
      <w:proofErr w:type="spellEnd"/>
      <w:proofErr w:type="gramEnd"/>
      <w:r w:rsidRPr="00C92119">
        <w:rPr>
          <w:rFonts w:ascii="Arial" w:hAnsi="Arial" w:cs="Arial"/>
          <w:sz w:val="20"/>
          <w:szCs w:val="20"/>
          <w:lang w:val="en-US"/>
        </w:rPr>
        <w:t>:</w:t>
      </w:r>
      <w:r w:rsidRPr="002B7810">
        <w:rPr>
          <w:rFonts w:ascii="Arial" w:hAnsi="Arial" w:cs="Arial"/>
          <w:sz w:val="20"/>
          <w:szCs w:val="20"/>
          <w:lang w:val="en-US"/>
        </w:rPr>
        <w:t xml:space="preserve"> Cisco Group Management Protocol</w:t>
      </w:r>
      <w:r w:rsidR="002B7810" w:rsidRPr="002B7810">
        <w:rPr>
          <w:rFonts w:ascii="Arial" w:hAnsi="Arial" w:cs="Arial"/>
          <w:sz w:val="20"/>
          <w:szCs w:val="20"/>
          <w:lang w:val="en-US"/>
        </w:rPr>
        <w:t>.</w:t>
      </w:r>
    </w:p>
    <w:p w:rsidR="00C92119" w:rsidRPr="00C92119" w:rsidRDefault="00C92119" w:rsidP="002B7810">
      <w:pPr>
        <w:pStyle w:val="Prrafodelista"/>
        <w:spacing w:line="240" w:lineRule="auto"/>
        <w:rPr>
          <w:rFonts w:ascii="Arial" w:hAnsi="Arial" w:cs="Arial"/>
          <w:sz w:val="20"/>
          <w:szCs w:val="20"/>
          <w:lang w:val="en-US"/>
        </w:rPr>
      </w:pPr>
    </w:p>
    <w:p w:rsidR="00C92119" w:rsidRPr="00CD6EF6" w:rsidRDefault="00C92119" w:rsidP="002B7810">
      <w:pPr>
        <w:pStyle w:val="Prrafodelista"/>
        <w:numPr>
          <w:ilvl w:val="0"/>
          <w:numId w:val="5"/>
        </w:numPr>
        <w:spacing w:after="200" w:line="240" w:lineRule="auto"/>
        <w:ind w:left="284" w:hanging="284"/>
        <w:jc w:val="both"/>
        <w:rPr>
          <w:rFonts w:ascii="Arial" w:hAnsi="Arial" w:cs="Arial"/>
          <w:sz w:val="20"/>
          <w:szCs w:val="20"/>
          <w:lang w:val="en-US"/>
        </w:rPr>
      </w:pPr>
      <w:r>
        <w:rPr>
          <w:rFonts w:ascii="Arial" w:hAnsi="Arial" w:cs="Arial"/>
          <w:sz w:val="20"/>
          <w:szCs w:val="20"/>
          <w:lang w:val="en-US"/>
        </w:rPr>
        <w:t xml:space="preserve"> </w:t>
      </w:r>
      <w:r w:rsidRPr="00CA0B25">
        <w:rPr>
          <w:rFonts w:ascii="Arial" w:hAnsi="Arial" w:cs="Arial"/>
          <w:b/>
          <w:sz w:val="20"/>
          <w:szCs w:val="20"/>
          <w:lang w:val="en-US"/>
        </w:rPr>
        <w:t>TUV</w:t>
      </w:r>
      <w:r>
        <w:rPr>
          <w:rFonts w:ascii="Arial" w:hAnsi="Arial" w:cs="Arial"/>
          <w:sz w:val="20"/>
          <w:szCs w:val="20"/>
          <w:lang w:val="en-US"/>
        </w:rPr>
        <w:t xml:space="preserve">: </w:t>
      </w:r>
      <w:proofErr w:type="spellStart"/>
      <w:r>
        <w:rPr>
          <w:rFonts w:ascii="Arial" w:hAnsi="Arial" w:cs="Arial"/>
          <w:color w:val="202124"/>
          <w:shd w:val="clear" w:color="auto" w:fill="FFFFFF"/>
        </w:rPr>
        <w:t>Technischer</w:t>
      </w:r>
      <w:proofErr w:type="spellEnd"/>
      <w:r>
        <w:rPr>
          <w:rFonts w:ascii="Arial" w:hAnsi="Arial" w:cs="Arial"/>
          <w:color w:val="202124"/>
          <w:shd w:val="clear" w:color="auto" w:fill="FFFFFF"/>
        </w:rPr>
        <w:t xml:space="preserve"> </w:t>
      </w:r>
      <w:proofErr w:type="spellStart"/>
      <w:r>
        <w:rPr>
          <w:rFonts w:ascii="Arial" w:hAnsi="Arial" w:cs="Arial"/>
          <w:color w:val="202124"/>
          <w:shd w:val="clear" w:color="auto" w:fill="FFFFFF"/>
        </w:rPr>
        <w:t>Überwachungs-Verein</w:t>
      </w:r>
      <w:proofErr w:type="spellEnd"/>
      <w:r w:rsidR="002B7810">
        <w:rPr>
          <w:rFonts w:ascii="Arial" w:hAnsi="Arial" w:cs="Arial"/>
          <w:color w:val="202124"/>
          <w:shd w:val="clear" w:color="auto" w:fill="FFFFFF"/>
        </w:rPr>
        <w:t>.</w:t>
      </w:r>
    </w:p>
    <w:p w:rsidR="00CD6EF6" w:rsidRPr="00CD6EF6" w:rsidRDefault="00CD6EF6" w:rsidP="002B7810">
      <w:pPr>
        <w:pStyle w:val="Prrafodelista"/>
        <w:spacing w:line="240" w:lineRule="auto"/>
        <w:rPr>
          <w:rFonts w:ascii="Arial" w:hAnsi="Arial" w:cs="Arial"/>
          <w:sz w:val="20"/>
          <w:szCs w:val="20"/>
          <w:lang w:val="en-US"/>
        </w:rPr>
      </w:pPr>
    </w:p>
    <w:p w:rsidR="00CD6EF6" w:rsidRPr="002B7810" w:rsidRDefault="00CD6EF6" w:rsidP="002B7810">
      <w:pPr>
        <w:pStyle w:val="Prrafodelista"/>
        <w:numPr>
          <w:ilvl w:val="0"/>
          <w:numId w:val="5"/>
        </w:numPr>
        <w:spacing w:after="200" w:line="240" w:lineRule="auto"/>
        <w:ind w:left="284" w:hanging="284"/>
        <w:jc w:val="both"/>
        <w:rPr>
          <w:rFonts w:ascii="Arial" w:hAnsi="Arial" w:cs="Arial"/>
          <w:sz w:val="20"/>
          <w:szCs w:val="20"/>
        </w:rPr>
      </w:pPr>
      <w:r w:rsidRPr="002B7810">
        <w:rPr>
          <w:rFonts w:ascii="Arial" w:hAnsi="Arial" w:cs="Arial"/>
          <w:b/>
          <w:sz w:val="20"/>
          <w:szCs w:val="20"/>
        </w:rPr>
        <w:t>EMA</w:t>
      </w:r>
      <w:r w:rsidRPr="002B7810">
        <w:rPr>
          <w:rFonts w:ascii="Arial" w:hAnsi="Arial" w:cs="Arial"/>
          <w:sz w:val="20"/>
          <w:szCs w:val="20"/>
        </w:rPr>
        <w:t>: Entidad Mexicana de Acreditación</w:t>
      </w:r>
      <w:r w:rsidR="002B7810" w:rsidRPr="002B7810">
        <w:rPr>
          <w:rFonts w:ascii="Arial" w:hAnsi="Arial" w:cs="Arial"/>
          <w:sz w:val="20"/>
          <w:szCs w:val="20"/>
        </w:rPr>
        <w:t>.</w:t>
      </w:r>
    </w:p>
    <w:p w:rsidR="00CD6EF6" w:rsidRPr="002B7810" w:rsidRDefault="00CD6EF6" w:rsidP="002B7810">
      <w:pPr>
        <w:pStyle w:val="Prrafodelista"/>
        <w:spacing w:line="240" w:lineRule="auto"/>
        <w:rPr>
          <w:rFonts w:ascii="Arial" w:hAnsi="Arial" w:cs="Arial"/>
          <w:sz w:val="20"/>
          <w:szCs w:val="20"/>
        </w:rPr>
      </w:pPr>
    </w:p>
    <w:p w:rsidR="00CD6EF6" w:rsidRPr="00CD6EF6" w:rsidRDefault="00CD6EF6" w:rsidP="002B7810">
      <w:pPr>
        <w:pStyle w:val="Prrafodelista"/>
        <w:numPr>
          <w:ilvl w:val="0"/>
          <w:numId w:val="5"/>
        </w:numPr>
        <w:spacing w:after="200" w:line="240" w:lineRule="auto"/>
        <w:ind w:left="284" w:hanging="284"/>
        <w:jc w:val="both"/>
        <w:rPr>
          <w:rFonts w:ascii="Arial" w:hAnsi="Arial" w:cs="Arial"/>
          <w:sz w:val="20"/>
          <w:szCs w:val="20"/>
        </w:rPr>
      </w:pPr>
      <w:r w:rsidRPr="00CD6EF6">
        <w:rPr>
          <w:rFonts w:ascii="Arial" w:hAnsi="Arial" w:cs="Arial"/>
          <w:b/>
          <w:sz w:val="20"/>
          <w:szCs w:val="20"/>
        </w:rPr>
        <w:t>SFP</w:t>
      </w:r>
      <w:r w:rsidRPr="00CD6EF6">
        <w:rPr>
          <w:rFonts w:ascii="Arial" w:hAnsi="Arial" w:cs="Arial"/>
          <w:sz w:val="20"/>
          <w:szCs w:val="20"/>
        </w:rPr>
        <w:t>: Secretar</w:t>
      </w:r>
      <w:r>
        <w:rPr>
          <w:rFonts w:ascii="Arial" w:hAnsi="Arial" w:cs="Arial"/>
          <w:sz w:val="20"/>
          <w:szCs w:val="20"/>
        </w:rPr>
        <w:t>ía de la Función Pública</w:t>
      </w:r>
      <w:r w:rsidR="002B7810">
        <w:rPr>
          <w:rFonts w:ascii="Arial" w:hAnsi="Arial" w:cs="Arial"/>
          <w:sz w:val="20"/>
          <w:szCs w:val="20"/>
        </w:rPr>
        <w:t>.</w:t>
      </w:r>
    </w:p>
    <w:p w:rsidR="00623768" w:rsidRPr="00CD6EF6" w:rsidRDefault="00623768" w:rsidP="00623768">
      <w:pPr>
        <w:pStyle w:val="Prrafodelista"/>
        <w:rPr>
          <w:rFonts w:ascii="Arial" w:hAnsi="Arial" w:cs="Arial"/>
          <w:sz w:val="20"/>
          <w:szCs w:val="20"/>
        </w:rPr>
      </w:pPr>
    </w:p>
    <w:p w:rsidR="0099076F" w:rsidRDefault="00756117" w:rsidP="003D2543">
      <w:pPr>
        <w:pStyle w:val="Ttulo1"/>
        <w:numPr>
          <w:ilvl w:val="0"/>
          <w:numId w:val="2"/>
        </w:numPr>
        <w:ind w:left="284" w:hanging="284"/>
        <w:rPr>
          <w:rFonts w:ascii="Arial" w:hAnsi="Arial" w:cs="Arial"/>
          <w:color w:val="auto"/>
          <w:sz w:val="24"/>
          <w:szCs w:val="24"/>
        </w:rPr>
      </w:pPr>
      <w:r w:rsidRPr="00B7313D">
        <w:rPr>
          <w:rFonts w:ascii="Arial" w:hAnsi="Arial" w:cs="Arial"/>
          <w:color w:val="auto"/>
          <w:sz w:val="24"/>
          <w:szCs w:val="24"/>
        </w:rPr>
        <w:t>CONDICIONES GENERALES</w:t>
      </w:r>
      <w:bookmarkEnd w:id="0"/>
    </w:p>
    <w:p w:rsidR="0099076F"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385A64"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El pedido se firmarán a más tardar dentro de los cinco días hábiles posteriores a la notificación de la Adjudicación.</w:t>
      </w:r>
    </w:p>
    <w:p w:rsidR="00385A64" w:rsidRPr="00B7313D" w:rsidRDefault="00756117" w:rsidP="003D2543">
      <w:pPr>
        <w:pStyle w:val="Ttulo1"/>
        <w:numPr>
          <w:ilvl w:val="0"/>
          <w:numId w:val="2"/>
        </w:numPr>
        <w:ind w:left="284" w:hanging="284"/>
        <w:rPr>
          <w:rFonts w:ascii="Arial" w:hAnsi="Arial" w:cs="Arial"/>
          <w:color w:val="auto"/>
          <w:sz w:val="24"/>
          <w:szCs w:val="24"/>
        </w:rPr>
      </w:pPr>
      <w:bookmarkStart w:id="1" w:name="_Toc103330836"/>
      <w:r w:rsidRPr="00B7313D">
        <w:rPr>
          <w:rFonts w:ascii="Arial" w:hAnsi="Arial" w:cs="Arial"/>
          <w:color w:val="auto"/>
          <w:sz w:val="24"/>
          <w:szCs w:val="24"/>
        </w:rPr>
        <w:t>TIPO DE ABASTECIMIENTO</w:t>
      </w:r>
      <w:bookmarkEnd w:id="1"/>
    </w:p>
    <w:p w:rsidR="00385A64" w:rsidRPr="00520EDB" w:rsidRDefault="00385A64" w:rsidP="00385A64">
      <w:pPr>
        <w:pStyle w:val="Sinespaciado"/>
        <w:rPr>
          <w:rFonts w:ascii="Arial" w:hAnsi="Arial" w:cs="Arial"/>
          <w:sz w:val="20"/>
          <w:szCs w:val="20"/>
        </w:rPr>
      </w:pPr>
    </w:p>
    <w:p w:rsidR="00E629EA" w:rsidRDefault="00385A64" w:rsidP="00E629EA">
      <w:pPr>
        <w:pStyle w:val="Sinespaciado"/>
        <w:ind w:left="284"/>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sidRPr="000A30A3">
        <w:rPr>
          <w:rFonts w:ascii="Arial" w:hAnsi="Arial" w:cs="Arial"/>
          <w:sz w:val="20"/>
          <w:szCs w:val="20"/>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E629EA" w:rsidRDefault="00E629EA" w:rsidP="00E629EA">
      <w:pPr>
        <w:pStyle w:val="Sinespaciado"/>
        <w:ind w:left="284"/>
        <w:jc w:val="both"/>
        <w:rPr>
          <w:rFonts w:ascii="Arial" w:hAnsi="Arial" w:cs="Arial"/>
          <w:sz w:val="20"/>
          <w:szCs w:val="20"/>
        </w:rPr>
      </w:pPr>
    </w:p>
    <w:p w:rsidR="00385A64" w:rsidRPr="00E629EA" w:rsidRDefault="0099076F" w:rsidP="0099076F">
      <w:pPr>
        <w:pStyle w:val="Sinespaciado"/>
        <w:ind w:left="284"/>
        <w:jc w:val="both"/>
        <w:rPr>
          <w:rFonts w:ascii="Arial" w:hAnsi="Arial" w:cs="Arial"/>
          <w:sz w:val="20"/>
          <w:szCs w:val="20"/>
        </w:rPr>
      </w:pPr>
      <w:r>
        <w:rPr>
          <w:rFonts w:ascii="Arial" w:hAnsi="Arial" w:cs="Arial"/>
          <w:sz w:val="20"/>
          <w:szCs w:val="20"/>
        </w:rPr>
        <w:t>F</w:t>
      </w:r>
      <w:r w:rsidRPr="0099076F">
        <w:rPr>
          <w:rFonts w:ascii="Arial" w:hAnsi="Arial" w:cs="Arial"/>
          <w:sz w:val="20"/>
          <w:szCs w:val="20"/>
        </w:rPr>
        <w:t xml:space="preserve">echa, hora y domicilio de los eventos; medios y en su caso, </w:t>
      </w:r>
      <w:r w:rsidR="00AE09EB" w:rsidRPr="0099076F">
        <w:rPr>
          <w:rFonts w:ascii="Arial" w:hAnsi="Arial" w:cs="Arial"/>
          <w:sz w:val="20"/>
          <w:szCs w:val="20"/>
        </w:rPr>
        <w:t>reducción</w:t>
      </w:r>
      <w:r w:rsidRPr="0099076F">
        <w:rPr>
          <w:rFonts w:ascii="Arial" w:hAnsi="Arial" w:cs="Arial"/>
          <w:sz w:val="20"/>
          <w:szCs w:val="20"/>
        </w:rPr>
        <w:t xml:space="preserve"> de plazo para la presentación de las proposiciones.</w:t>
      </w:r>
    </w:p>
    <w:p w:rsidR="00385A64" w:rsidRPr="00C117F5" w:rsidRDefault="00385A64" w:rsidP="00385A64">
      <w:pPr>
        <w:ind w:left="15" w:hanging="15"/>
        <w:jc w:val="both"/>
        <w:rPr>
          <w:rFonts w:ascii="Arial" w:hAnsi="Arial" w:cs="Arial"/>
          <w:bCs/>
          <w:sz w:val="20"/>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17"/>
        <w:gridCol w:w="1834"/>
        <w:gridCol w:w="1427"/>
        <w:gridCol w:w="4796"/>
      </w:tblGrid>
      <w:tr w:rsidR="00EC4AB5" w:rsidRPr="00DF5020" w:rsidTr="00B7313D">
        <w:trPr>
          <w:trHeight w:val="330"/>
        </w:trPr>
        <w:tc>
          <w:tcPr>
            <w:tcW w:w="74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96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53"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531" w:type="pct"/>
            <w:tcBorders>
              <w:bottom w:val="single" w:sz="12" w:space="0" w:color="000000"/>
            </w:tcBorders>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EC4B8C" w:rsidRPr="00DF5020" w:rsidTr="0027116A">
        <w:trPr>
          <w:trHeight w:val="770"/>
        </w:trPr>
        <w:tc>
          <w:tcPr>
            <w:tcW w:w="748" w:type="pct"/>
            <w:shd w:val="clear" w:color="auto" w:fill="auto"/>
            <w:vAlign w:val="center"/>
            <w:hideMark/>
          </w:tcPr>
          <w:p w:rsidR="00EC4B8C" w:rsidRPr="0027116A" w:rsidRDefault="00EC4B8C" w:rsidP="00206240">
            <w:pPr>
              <w:jc w:val="center"/>
              <w:rPr>
                <w:rFonts w:ascii="Arial" w:hAnsi="Arial" w:cs="Arial"/>
                <w:b/>
                <w:color w:val="000000"/>
                <w:sz w:val="16"/>
                <w:szCs w:val="16"/>
                <w:lang w:val="es-MX" w:eastAsia="es-MX"/>
              </w:rPr>
            </w:pPr>
            <w:r w:rsidRPr="0027116A">
              <w:rPr>
                <w:rFonts w:ascii="Arial" w:hAnsi="Arial" w:cs="Arial"/>
                <w:b/>
                <w:color w:val="000000"/>
                <w:sz w:val="16"/>
                <w:szCs w:val="16"/>
                <w:lang w:eastAsia="es-MX"/>
              </w:rPr>
              <w:t>Acto de Presentación y Apertura de Proposiciones</w:t>
            </w:r>
          </w:p>
        </w:tc>
        <w:tc>
          <w:tcPr>
            <w:tcW w:w="968" w:type="pct"/>
            <w:shd w:val="clear" w:color="auto" w:fill="auto"/>
            <w:vAlign w:val="center"/>
            <w:hideMark/>
          </w:tcPr>
          <w:p w:rsidR="00EC4B8C" w:rsidRPr="00B7313D" w:rsidRDefault="00EC4B8C" w:rsidP="007E28D9">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24</w:t>
            </w:r>
            <w:r w:rsidRPr="00B7313D">
              <w:rPr>
                <w:rFonts w:ascii="Arial" w:hAnsi="Arial" w:cs="Arial"/>
                <w:b/>
                <w:color w:val="000000"/>
                <w:sz w:val="16"/>
                <w:szCs w:val="16"/>
                <w:lang w:val="es-MX" w:eastAsia="es-MX"/>
              </w:rPr>
              <w:t xml:space="preserve"> de </w:t>
            </w:r>
            <w:r>
              <w:rPr>
                <w:rFonts w:ascii="Arial" w:hAnsi="Arial" w:cs="Arial"/>
                <w:b/>
                <w:color w:val="000000"/>
                <w:sz w:val="16"/>
                <w:szCs w:val="16"/>
                <w:lang w:val="es-MX" w:eastAsia="es-MX"/>
              </w:rPr>
              <w:t>Agosto de</w:t>
            </w:r>
            <w:r w:rsidRPr="00B7313D">
              <w:rPr>
                <w:rFonts w:ascii="Arial" w:hAnsi="Arial" w:cs="Arial"/>
                <w:b/>
                <w:color w:val="000000"/>
                <w:sz w:val="16"/>
                <w:szCs w:val="16"/>
                <w:lang w:val="es-MX" w:eastAsia="es-MX"/>
              </w:rPr>
              <w:t xml:space="preserve">  2022</w:t>
            </w:r>
          </w:p>
        </w:tc>
        <w:tc>
          <w:tcPr>
            <w:tcW w:w="753" w:type="pct"/>
            <w:tcBorders>
              <w:right w:val="single" w:sz="12" w:space="0" w:color="000000"/>
            </w:tcBorders>
            <w:shd w:val="clear" w:color="auto" w:fill="auto"/>
            <w:vAlign w:val="center"/>
            <w:hideMark/>
          </w:tcPr>
          <w:p w:rsidR="00EC4B8C" w:rsidRPr="00B7313D" w:rsidRDefault="00EC4B8C" w:rsidP="00206240">
            <w:pPr>
              <w:jc w:val="center"/>
              <w:rPr>
                <w:rFonts w:ascii="Arial" w:hAnsi="Arial" w:cs="Arial"/>
                <w:b/>
                <w:color w:val="000000"/>
                <w:sz w:val="16"/>
                <w:szCs w:val="16"/>
                <w:lang w:val="es-MX" w:eastAsia="es-MX"/>
              </w:rPr>
            </w:pPr>
            <w:r>
              <w:rPr>
                <w:rFonts w:ascii="Arial" w:hAnsi="Arial" w:cs="Arial"/>
                <w:b/>
                <w:color w:val="000000"/>
                <w:sz w:val="16"/>
                <w:szCs w:val="16"/>
                <w:lang w:eastAsia="es-MX"/>
              </w:rPr>
              <w:t>10</w:t>
            </w:r>
            <w:r w:rsidRPr="00B7313D">
              <w:rPr>
                <w:rFonts w:ascii="Arial" w:hAnsi="Arial" w:cs="Arial"/>
                <w:b/>
                <w:color w:val="000000"/>
                <w:sz w:val="16"/>
                <w:szCs w:val="16"/>
                <w:lang w:eastAsia="es-MX"/>
              </w:rPr>
              <w:t>:00 horas</w:t>
            </w:r>
          </w:p>
        </w:tc>
        <w:tc>
          <w:tcPr>
            <w:tcW w:w="2531" w:type="pct"/>
            <w:vMerge w:val="restart"/>
            <w:tcBorders>
              <w:top w:val="single" w:sz="12" w:space="0" w:color="000000"/>
              <w:left w:val="single" w:sz="12" w:space="0" w:color="000000"/>
              <w:right w:val="single" w:sz="12" w:space="0" w:color="000000"/>
            </w:tcBorders>
            <w:shd w:val="clear" w:color="auto" w:fill="auto"/>
            <w:vAlign w:val="center"/>
            <w:hideMark/>
          </w:tcPr>
          <w:p w:rsidR="00EC4B8C" w:rsidRPr="00B7313D" w:rsidRDefault="00EC4B8C" w:rsidP="008B5438">
            <w:pPr>
              <w:jc w:val="center"/>
              <w:rPr>
                <w:rFonts w:ascii="Arial" w:hAnsi="Arial" w:cs="Arial"/>
                <w:color w:val="0000FF"/>
                <w:sz w:val="16"/>
                <w:szCs w:val="16"/>
                <w:u w:val="single"/>
                <w:lang w:val="es-MX" w:eastAsia="es-MX"/>
              </w:rPr>
            </w:pPr>
            <w:hyperlink r:id="rId13" w:history="1">
              <w:r w:rsidRPr="00B7313D">
                <w:rPr>
                  <w:rFonts w:ascii="Arial" w:hAnsi="Arial" w:cs="Arial"/>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EC4B8C" w:rsidRPr="00DF5020" w:rsidTr="0027116A">
        <w:trPr>
          <w:trHeight w:val="854"/>
        </w:trPr>
        <w:tc>
          <w:tcPr>
            <w:tcW w:w="748" w:type="pct"/>
            <w:shd w:val="clear" w:color="auto" w:fill="auto"/>
            <w:vAlign w:val="center"/>
            <w:hideMark/>
          </w:tcPr>
          <w:p w:rsidR="00EC4B8C" w:rsidRPr="0027116A" w:rsidRDefault="00EC4B8C" w:rsidP="00206240">
            <w:pPr>
              <w:jc w:val="center"/>
              <w:rPr>
                <w:rFonts w:ascii="Arial" w:hAnsi="Arial" w:cs="Arial"/>
                <w:b/>
                <w:color w:val="000000"/>
                <w:sz w:val="16"/>
                <w:szCs w:val="16"/>
                <w:lang w:val="es-MX" w:eastAsia="es-MX"/>
              </w:rPr>
            </w:pPr>
            <w:r w:rsidRPr="0027116A">
              <w:rPr>
                <w:rFonts w:ascii="Arial" w:hAnsi="Arial" w:cs="Arial"/>
                <w:b/>
                <w:color w:val="000000"/>
                <w:sz w:val="16"/>
                <w:szCs w:val="16"/>
                <w:lang w:eastAsia="es-MX"/>
              </w:rPr>
              <w:t>Fallo</w:t>
            </w:r>
          </w:p>
        </w:tc>
        <w:tc>
          <w:tcPr>
            <w:tcW w:w="968" w:type="pct"/>
            <w:shd w:val="clear" w:color="auto" w:fill="auto"/>
            <w:hideMark/>
          </w:tcPr>
          <w:p w:rsidR="00EC4B8C" w:rsidRPr="00B7313D" w:rsidRDefault="00EC4B8C" w:rsidP="00206240">
            <w:pPr>
              <w:jc w:val="center"/>
              <w:rPr>
                <w:rFonts w:ascii="Arial" w:hAnsi="Arial" w:cs="Arial"/>
                <w:b/>
                <w:color w:val="000000"/>
                <w:sz w:val="16"/>
                <w:szCs w:val="16"/>
                <w:lang w:val="es-MX" w:eastAsia="es-MX"/>
              </w:rPr>
            </w:pPr>
          </w:p>
          <w:p w:rsidR="00EC4B8C" w:rsidRPr="00B7313D" w:rsidRDefault="00EC4B8C" w:rsidP="00206240">
            <w:pPr>
              <w:jc w:val="center"/>
              <w:rPr>
                <w:rFonts w:ascii="Arial" w:hAnsi="Arial" w:cs="Arial"/>
                <w:b/>
                <w:color w:val="000000"/>
                <w:sz w:val="16"/>
                <w:szCs w:val="16"/>
                <w:lang w:val="es-MX" w:eastAsia="es-MX"/>
              </w:rPr>
            </w:pPr>
          </w:p>
          <w:p w:rsidR="00EC4B8C" w:rsidRPr="00B7313D" w:rsidRDefault="00EC4B8C" w:rsidP="007E28D9">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 xml:space="preserve">24 </w:t>
            </w:r>
            <w:r w:rsidRPr="00B7313D">
              <w:rPr>
                <w:rFonts w:ascii="Arial" w:hAnsi="Arial" w:cs="Arial"/>
                <w:b/>
                <w:color w:val="000000"/>
                <w:sz w:val="16"/>
                <w:szCs w:val="16"/>
                <w:lang w:val="es-MX" w:eastAsia="es-MX"/>
              </w:rPr>
              <w:t xml:space="preserve">de </w:t>
            </w:r>
            <w:r>
              <w:rPr>
                <w:rFonts w:ascii="Arial" w:hAnsi="Arial" w:cs="Arial"/>
                <w:b/>
                <w:color w:val="000000"/>
                <w:sz w:val="16"/>
                <w:szCs w:val="16"/>
                <w:lang w:val="es-MX" w:eastAsia="es-MX"/>
              </w:rPr>
              <w:t>Agosto</w:t>
            </w:r>
            <w:r w:rsidRPr="00B7313D">
              <w:rPr>
                <w:rFonts w:ascii="Arial" w:hAnsi="Arial" w:cs="Arial"/>
                <w:b/>
                <w:color w:val="000000"/>
                <w:sz w:val="16"/>
                <w:szCs w:val="16"/>
                <w:lang w:val="es-MX" w:eastAsia="es-MX"/>
              </w:rPr>
              <w:t xml:space="preserve"> de 2022</w:t>
            </w:r>
          </w:p>
        </w:tc>
        <w:tc>
          <w:tcPr>
            <w:tcW w:w="753" w:type="pct"/>
            <w:tcBorders>
              <w:right w:val="single" w:sz="12" w:space="0" w:color="000000"/>
            </w:tcBorders>
            <w:shd w:val="clear" w:color="auto" w:fill="auto"/>
            <w:vAlign w:val="center"/>
            <w:hideMark/>
          </w:tcPr>
          <w:p w:rsidR="00EC4B8C" w:rsidRPr="00B7313D" w:rsidRDefault="00EC4B8C" w:rsidP="00FB71C1">
            <w:pPr>
              <w:jc w:val="center"/>
              <w:rPr>
                <w:rFonts w:ascii="Arial" w:hAnsi="Arial" w:cs="Arial"/>
                <w:b/>
                <w:color w:val="000000"/>
                <w:sz w:val="16"/>
                <w:szCs w:val="16"/>
                <w:lang w:val="es-MX" w:eastAsia="es-MX"/>
              </w:rPr>
            </w:pPr>
            <w:r>
              <w:rPr>
                <w:rFonts w:ascii="Arial" w:hAnsi="Arial" w:cs="Arial"/>
                <w:b/>
                <w:color w:val="000000"/>
                <w:sz w:val="16"/>
                <w:szCs w:val="16"/>
                <w:lang w:eastAsia="es-MX"/>
              </w:rPr>
              <w:t>16</w:t>
            </w:r>
            <w:r w:rsidRPr="00B7313D">
              <w:rPr>
                <w:rFonts w:ascii="Arial" w:hAnsi="Arial" w:cs="Arial"/>
                <w:b/>
                <w:color w:val="000000"/>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EC4B8C" w:rsidRPr="00B7313D" w:rsidRDefault="00EC4B8C" w:rsidP="00AE09EB">
            <w:pPr>
              <w:jc w:val="center"/>
              <w:rPr>
                <w:rFonts w:ascii="Arial" w:hAnsi="Arial" w:cs="Arial"/>
                <w:color w:val="000000"/>
                <w:sz w:val="16"/>
                <w:szCs w:val="16"/>
                <w:u w:val="single"/>
                <w:lang w:val="es-MX" w:eastAsia="es-MX"/>
              </w:rPr>
            </w:pPr>
          </w:p>
        </w:tc>
      </w:tr>
      <w:tr w:rsidR="00EC4B8C" w:rsidRPr="00DF5020" w:rsidTr="007D4EAC">
        <w:trPr>
          <w:trHeight w:val="534"/>
        </w:trPr>
        <w:tc>
          <w:tcPr>
            <w:tcW w:w="748" w:type="pct"/>
            <w:shd w:val="clear" w:color="auto" w:fill="auto"/>
            <w:vAlign w:val="center"/>
            <w:hideMark/>
          </w:tcPr>
          <w:p w:rsidR="00EC4B8C" w:rsidRPr="0027116A" w:rsidRDefault="00EC4B8C" w:rsidP="00206240">
            <w:pPr>
              <w:jc w:val="center"/>
              <w:rPr>
                <w:rFonts w:ascii="Arial" w:hAnsi="Arial" w:cs="Arial"/>
                <w:b/>
                <w:color w:val="000000"/>
                <w:sz w:val="16"/>
                <w:szCs w:val="16"/>
                <w:lang w:val="es-MX" w:eastAsia="es-MX"/>
              </w:rPr>
            </w:pPr>
            <w:r w:rsidRPr="0027116A">
              <w:rPr>
                <w:rFonts w:ascii="Arial" w:hAnsi="Arial" w:cs="Arial"/>
                <w:b/>
                <w:color w:val="000000"/>
                <w:sz w:val="16"/>
                <w:szCs w:val="16"/>
                <w:lang w:eastAsia="es-MX"/>
              </w:rPr>
              <w:t>Inicio del pedido</w:t>
            </w:r>
          </w:p>
        </w:tc>
        <w:tc>
          <w:tcPr>
            <w:tcW w:w="1721" w:type="pct"/>
            <w:gridSpan w:val="2"/>
            <w:tcBorders>
              <w:right w:val="single" w:sz="12" w:space="0" w:color="000000"/>
            </w:tcBorders>
            <w:shd w:val="clear" w:color="auto" w:fill="auto"/>
            <w:hideMark/>
          </w:tcPr>
          <w:p w:rsidR="00EC4B8C" w:rsidRPr="00B7313D" w:rsidRDefault="00EC4B8C" w:rsidP="00206240">
            <w:pPr>
              <w:jc w:val="center"/>
              <w:rPr>
                <w:rFonts w:ascii="Arial" w:hAnsi="Arial" w:cs="Arial"/>
                <w:b/>
                <w:color w:val="000000"/>
                <w:sz w:val="16"/>
                <w:szCs w:val="16"/>
                <w:lang w:val="es-MX" w:eastAsia="es-MX"/>
              </w:rPr>
            </w:pPr>
          </w:p>
          <w:p w:rsidR="00EC4B8C" w:rsidRPr="00B7313D" w:rsidRDefault="00EC4B8C" w:rsidP="00454FA4">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24</w:t>
            </w:r>
            <w:r w:rsidRPr="00B7313D">
              <w:rPr>
                <w:rFonts w:ascii="Arial" w:hAnsi="Arial" w:cs="Arial"/>
                <w:b/>
                <w:color w:val="000000"/>
                <w:sz w:val="16"/>
                <w:szCs w:val="16"/>
                <w:lang w:val="es-MX" w:eastAsia="es-MX"/>
              </w:rPr>
              <w:t xml:space="preserve"> de </w:t>
            </w:r>
            <w:r>
              <w:rPr>
                <w:rFonts w:ascii="Arial" w:hAnsi="Arial" w:cs="Arial"/>
                <w:b/>
                <w:color w:val="000000"/>
                <w:sz w:val="16"/>
                <w:szCs w:val="16"/>
                <w:lang w:val="es-MX" w:eastAsia="es-MX"/>
              </w:rPr>
              <w:t xml:space="preserve">Agosto </w:t>
            </w:r>
            <w:r w:rsidRPr="00B7313D">
              <w:rPr>
                <w:rFonts w:ascii="Arial" w:hAnsi="Arial" w:cs="Arial"/>
                <w:b/>
                <w:color w:val="000000"/>
                <w:sz w:val="16"/>
                <w:szCs w:val="16"/>
                <w:lang w:val="es-MX" w:eastAsia="es-MX"/>
              </w:rPr>
              <w:t xml:space="preserve"> de  2022</w:t>
            </w:r>
          </w:p>
        </w:tc>
        <w:tc>
          <w:tcPr>
            <w:tcW w:w="2531" w:type="pct"/>
            <w:vMerge/>
            <w:tcBorders>
              <w:left w:val="single" w:sz="12" w:space="0" w:color="000000"/>
              <w:right w:val="single" w:sz="12" w:space="0" w:color="000000"/>
            </w:tcBorders>
            <w:shd w:val="clear" w:color="auto" w:fill="auto"/>
            <w:vAlign w:val="center"/>
            <w:hideMark/>
          </w:tcPr>
          <w:p w:rsidR="00EC4B8C" w:rsidRPr="00B7313D" w:rsidRDefault="00EC4B8C" w:rsidP="00AE09EB">
            <w:pPr>
              <w:jc w:val="center"/>
              <w:rPr>
                <w:rFonts w:ascii="Arial" w:hAnsi="Arial" w:cs="Arial"/>
                <w:b/>
                <w:color w:val="000000"/>
                <w:sz w:val="16"/>
                <w:szCs w:val="16"/>
                <w:lang w:eastAsia="es-MX"/>
              </w:rPr>
            </w:pPr>
          </w:p>
        </w:tc>
      </w:tr>
      <w:tr w:rsidR="00EC4B8C" w:rsidRPr="00DF5020" w:rsidTr="00EC4B8C">
        <w:trPr>
          <w:trHeight w:val="605"/>
        </w:trPr>
        <w:tc>
          <w:tcPr>
            <w:tcW w:w="748" w:type="pct"/>
            <w:shd w:val="clear" w:color="auto" w:fill="auto"/>
            <w:vAlign w:val="center"/>
          </w:tcPr>
          <w:p w:rsidR="00EC4B8C" w:rsidRPr="0027116A" w:rsidRDefault="00EC4B8C" w:rsidP="00206240">
            <w:pPr>
              <w:jc w:val="center"/>
              <w:rPr>
                <w:rFonts w:ascii="Arial" w:hAnsi="Arial" w:cs="Arial"/>
                <w:b/>
                <w:color w:val="000000"/>
                <w:sz w:val="16"/>
                <w:szCs w:val="16"/>
                <w:lang w:eastAsia="es-MX"/>
              </w:rPr>
            </w:pPr>
            <w:r>
              <w:rPr>
                <w:rFonts w:ascii="Arial" w:hAnsi="Arial" w:cs="Arial"/>
                <w:b/>
                <w:color w:val="000000"/>
                <w:sz w:val="16"/>
                <w:szCs w:val="16"/>
                <w:lang w:eastAsia="es-MX"/>
              </w:rPr>
              <w:t xml:space="preserve">Firma del pedido </w:t>
            </w:r>
          </w:p>
        </w:tc>
        <w:tc>
          <w:tcPr>
            <w:tcW w:w="1721" w:type="pct"/>
            <w:gridSpan w:val="2"/>
            <w:tcBorders>
              <w:right w:val="single" w:sz="12" w:space="0" w:color="000000"/>
            </w:tcBorders>
            <w:shd w:val="clear" w:color="auto" w:fill="auto"/>
          </w:tcPr>
          <w:p w:rsidR="00EC4B8C" w:rsidRPr="00561E4F" w:rsidRDefault="00EC4B8C" w:rsidP="007D4EAC">
            <w:pPr>
              <w:jc w:val="center"/>
              <w:rPr>
                <w:rFonts w:ascii="Arial" w:hAnsi="Arial" w:cs="Arial"/>
                <w:color w:val="000000"/>
                <w:sz w:val="16"/>
                <w:szCs w:val="16"/>
                <w:lang w:val="es-MX" w:eastAsia="es-MX"/>
              </w:rPr>
            </w:pPr>
            <w:r>
              <w:rPr>
                <w:rFonts w:ascii="Arial" w:hAnsi="Arial" w:cs="Arial"/>
                <w:color w:val="000000"/>
                <w:sz w:val="16"/>
                <w:szCs w:val="16"/>
                <w:lang w:val="es-MX" w:eastAsia="es-MX"/>
              </w:rPr>
              <w:t>24</w:t>
            </w:r>
            <w:r w:rsidRPr="00561E4F">
              <w:rPr>
                <w:rFonts w:ascii="Arial" w:hAnsi="Arial" w:cs="Arial"/>
                <w:color w:val="000000"/>
                <w:sz w:val="16"/>
                <w:szCs w:val="16"/>
                <w:lang w:val="es-MX" w:eastAsia="es-MX"/>
              </w:rPr>
              <w:t xml:space="preserve"> de Agosto de 2022</w:t>
            </w:r>
          </w:p>
          <w:p w:rsidR="00EC4B8C" w:rsidRDefault="00AF22CB" w:rsidP="00206240">
            <w:pPr>
              <w:jc w:val="center"/>
              <w:rPr>
                <w:rFonts w:ascii="Arial" w:hAnsi="Arial" w:cs="Arial"/>
                <w:color w:val="000000"/>
                <w:sz w:val="16"/>
                <w:szCs w:val="16"/>
                <w:lang w:val="es-MX" w:eastAsia="es-MX"/>
              </w:rPr>
            </w:pPr>
            <w:r w:rsidRPr="00561E4F">
              <w:rPr>
                <w:rFonts w:ascii="Arial" w:hAnsi="Arial" w:cs="Arial"/>
                <w:color w:val="000000"/>
                <w:sz w:val="16"/>
                <w:szCs w:val="16"/>
                <w:lang w:val="es-MX" w:eastAsia="es-MX"/>
              </w:rPr>
              <w:t>A</w:t>
            </w:r>
            <w:r w:rsidR="00EC4B8C" w:rsidRPr="00561E4F">
              <w:rPr>
                <w:rFonts w:ascii="Arial" w:hAnsi="Arial" w:cs="Arial"/>
                <w:color w:val="000000"/>
                <w:sz w:val="16"/>
                <w:szCs w:val="16"/>
                <w:lang w:val="es-MX" w:eastAsia="es-MX"/>
              </w:rPr>
              <w:t>l</w:t>
            </w:r>
          </w:p>
          <w:p w:rsidR="00AF22CB" w:rsidRPr="00561E4F" w:rsidRDefault="00AF22CB" w:rsidP="00206240">
            <w:pPr>
              <w:jc w:val="center"/>
              <w:rPr>
                <w:rFonts w:ascii="Arial" w:hAnsi="Arial" w:cs="Arial"/>
                <w:color w:val="000000"/>
                <w:sz w:val="16"/>
                <w:szCs w:val="16"/>
                <w:lang w:val="es-MX" w:eastAsia="es-MX"/>
              </w:rPr>
            </w:pPr>
            <w:r>
              <w:rPr>
                <w:rFonts w:ascii="Arial" w:hAnsi="Arial" w:cs="Arial"/>
                <w:color w:val="000000"/>
                <w:sz w:val="16"/>
                <w:szCs w:val="16"/>
                <w:lang w:val="es-MX" w:eastAsia="es-MX"/>
              </w:rPr>
              <w:t>05 de Septiembre de 2022</w:t>
            </w:r>
            <w:bookmarkStart w:id="2" w:name="_GoBack"/>
            <w:bookmarkEnd w:id="2"/>
          </w:p>
        </w:tc>
        <w:tc>
          <w:tcPr>
            <w:tcW w:w="2531" w:type="pct"/>
            <w:vMerge w:val="restart"/>
            <w:tcBorders>
              <w:right w:val="single" w:sz="12" w:space="0" w:color="000000"/>
            </w:tcBorders>
            <w:shd w:val="clear" w:color="auto" w:fill="auto"/>
          </w:tcPr>
          <w:p w:rsidR="00EC4B8C" w:rsidRDefault="00EC4B8C" w:rsidP="00FB71C1">
            <w:pPr>
              <w:jc w:val="center"/>
              <w:rPr>
                <w:rFonts w:ascii="Arial" w:hAnsi="Arial" w:cs="Arial"/>
                <w:color w:val="000000"/>
                <w:sz w:val="16"/>
                <w:szCs w:val="16"/>
                <w:u w:val="single"/>
                <w:lang w:eastAsia="es-MX"/>
              </w:rPr>
            </w:pPr>
            <w:r w:rsidRPr="00B7313D">
              <w:rPr>
                <w:rFonts w:ascii="Arial" w:hAnsi="Arial" w:cs="Arial"/>
                <w:color w:val="000000"/>
                <w:sz w:val="16"/>
                <w:szCs w:val="16"/>
                <w:u w:val="single"/>
                <w:lang w:eastAsia="es-MX"/>
              </w:rPr>
              <w:t>conforme el número de procedimiento</w:t>
            </w:r>
          </w:p>
          <w:p w:rsidR="00EC4B8C" w:rsidRPr="007D4EAC" w:rsidRDefault="00EC4B8C" w:rsidP="00FB71C1">
            <w:pPr>
              <w:jc w:val="center"/>
              <w:rPr>
                <w:rFonts w:ascii="Arial" w:hAnsi="Arial" w:cs="Arial"/>
                <w:b/>
                <w:color w:val="000000"/>
                <w:sz w:val="16"/>
                <w:szCs w:val="16"/>
                <w:lang w:val="es-MX" w:eastAsia="es-MX"/>
              </w:rPr>
            </w:pPr>
          </w:p>
          <w:p w:rsidR="00EC4B8C" w:rsidRPr="007D4EAC" w:rsidRDefault="00EC4B8C" w:rsidP="00FB71C1">
            <w:pPr>
              <w:jc w:val="center"/>
              <w:rPr>
                <w:rFonts w:ascii="Arial" w:hAnsi="Arial" w:cs="Arial"/>
                <w:b/>
                <w:color w:val="000000"/>
                <w:sz w:val="16"/>
                <w:szCs w:val="16"/>
                <w:lang w:val="es-MX" w:eastAsia="es-MX"/>
              </w:rPr>
            </w:pPr>
            <w:r w:rsidRPr="000805AF">
              <w:rPr>
                <w:rFonts w:ascii="Arial" w:hAnsi="Arial" w:cs="Arial"/>
                <w:b/>
                <w:sz w:val="32"/>
                <w:szCs w:val="32"/>
              </w:rPr>
              <w:t>IA-050GYR091-E</w:t>
            </w:r>
            <w:r>
              <w:rPr>
                <w:rFonts w:ascii="Arial" w:hAnsi="Arial" w:cs="Arial"/>
                <w:b/>
                <w:sz w:val="32"/>
                <w:szCs w:val="32"/>
              </w:rPr>
              <w:t>96-</w:t>
            </w:r>
            <w:r w:rsidRPr="000805AF">
              <w:rPr>
                <w:rFonts w:ascii="Arial" w:hAnsi="Arial" w:cs="Arial"/>
                <w:b/>
                <w:sz w:val="32"/>
                <w:szCs w:val="32"/>
              </w:rPr>
              <w:t>2022</w:t>
            </w:r>
          </w:p>
        </w:tc>
      </w:tr>
      <w:tr w:rsidR="00EC4B8C" w:rsidRPr="00DF5020" w:rsidTr="00A64F04">
        <w:trPr>
          <w:trHeight w:val="684"/>
        </w:trPr>
        <w:tc>
          <w:tcPr>
            <w:tcW w:w="748" w:type="pct"/>
            <w:shd w:val="clear" w:color="auto" w:fill="auto"/>
            <w:vAlign w:val="center"/>
            <w:hideMark/>
          </w:tcPr>
          <w:p w:rsidR="00EC4B8C" w:rsidRPr="00B7313D" w:rsidRDefault="00EC4B8C" w:rsidP="00206240">
            <w:pPr>
              <w:jc w:val="center"/>
              <w:rPr>
                <w:rFonts w:ascii="Arial" w:hAnsi="Arial" w:cs="Arial"/>
                <w:b/>
                <w:bCs/>
                <w:color w:val="000000"/>
                <w:sz w:val="16"/>
                <w:szCs w:val="16"/>
                <w:lang w:val="es-MX" w:eastAsia="es-MX"/>
              </w:rPr>
            </w:pPr>
            <w:r w:rsidRPr="00B7313D">
              <w:rPr>
                <w:rFonts w:ascii="Arial" w:hAnsi="Arial" w:cs="Arial"/>
                <w:b/>
                <w:bCs/>
                <w:color w:val="000000"/>
                <w:sz w:val="16"/>
                <w:szCs w:val="16"/>
                <w:lang w:eastAsia="es-MX"/>
              </w:rPr>
              <w:t>Reducción de Plazo</w:t>
            </w:r>
          </w:p>
        </w:tc>
        <w:tc>
          <w:tcPr>
            <w:tcW w:w="1721" w:type="pct"/>
            <w:gridSpan w:val="2"/>
            <w:shd w:val="clear" w:color="auto" w:fill="auto"/>
            <w:vAlign w:val="center"/>
            <w:hideMark/>
          </w:tcPr>
          <w:p w:rsidR="00EC4B8C" w:rsidRPr="00B7313D" w:rsidRDefault="00EC4B8C" w:rsidP="00206240">
            <w:pPr>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NO</w:t>
            </w:r>
          </w:p>
        </w:tc>
        <w:tc>
          <w:tcPr>
            <w:tcW w:w="2531" w:type="pct"/>
            <w:vMerge/>
            <w:tcBorders>
              <w:right w:val="single" w:sz="12" w:space="0" w:color="000000"/>
            </w:tcBorders>
            <w:shd w:val="clear" w:color="auto" w:fill="auto"/>
            <w:vAlign w:val="center"/>
            <w:hideMark/>
          </w:tcPr>
          <w:p w:rsidR="00EC4B8C" w:rsidRPr="00B7313D" w:rsidRDefault="00EC4B8C" w:rsidP="00FB71C1">
            <w:pPr>
              <w:jc w:val="center"/>
              <w:rPr>
                <w:rFonts w:ascii="Arial" w:hAnsi="Arial" w:cs="Arial"/>
                <w:color w:val="000000"/>
                <w:sz w:val="16"/>
                <w:szCs w:val="16"/>
                <w:lang w:eastAsia="es-MX"/>
              </w:rPr>
            </w:pPr>
          </w:p>
        </w:tc>
      </w:tr>
      <w:tr w:rsidR="00EC4B8C" w:rsidRPr="00DF5020" w:rsidTr="00B7313D">
        <w:trPr>
          <w:trHeight w:val="495"/>
        </w:trPr>
        <w:tc>
          <w:tcPr>
            <w:tcW w:w="748" w:type="pct"/>
            <w:shd w:val="clear" w:color="auto" w:fill="auto"/>
            <w:vAlign w:val="center"/>
            <w:hideMark/>
          </w:tcPr>
          <w:p w:rsidR="00EC4B8C" w:rsidRPr="00B7313D" w:rsidRDefault="00EC4B8C" w:rsidP="00206240">
            <w:pPr>
              <w:jc w:val="center"/>
              <w:rPr>
                <w:rFonts w:ascii="Arial" w:hAnsi="Arial" w:cs="Arial"/>
                <w:color w:val="000000"/>
                <w:sz w:val="16"/>
                <w:szCs w:val="16"/>
                <w:lang w:val="es-MX" w:eastAsia="es-MX"/>
              </w:rPr>
            </w:pPr>
            <w:r w:rsidRPr="00B7313D">
              <w:rPr>
                <w:rFonts w:ascii="Arial" w:hAnsi="Arial" w:cs="Arial"/>
                <w:b/>
                <w:bCs/>
                <w:color w:val="000000"/>
                <w:sz w:val="16"/>
                <w:szCs w:val="16"/>
                <w:lang w:eastAsia="es-MX"/>
              </w:rPr>
              <w:t>Carácter del procedimiento</w:t>
            </w:r>
          </w:p>
        </w:tc>
        <w:tc>
          <w:tcPr>
            <w:tcW w:w="4252" w:type="pct"/>
            <w:gridSpan w:val="3"/>
            <w:shd w:val="clear" w:color="auto" w:fill="auto"/>
            <w:vAlign w:val="center"/>
            <w:hideMark/>
          </w:tcPr>
          <w:p w:rsidR="00EC4B8C" w:rsidRDefault="00EC4B8C" w:rsidP="00530BCA">
            <w:pPr>
              <w:jc w:val="center"/>
              <w:rPr>
                <w:rFonts w:ascii="Arial" w:eastAsia="Calibri" w:hAnsi="Arial" w:cs="Arial"/>
                <w:sz w:val="22"/>
                <w:lang w:val="es-MX"/>
              </w:rPr>
            </w:pPr>
            <w:r>
              <w:rPr>
                <w:rFonts w:ascii="Arial" w:hAnsi="Arial"/>
                <w:b/>
                <w:sz w:val="18"/>
                <w:szCs w:val="18"/>
              </w:rPr>
              <w:t xml:space="preserve">NACIONAL </w:t>
            </w:r>
          </w:p>
          <w:p w:rsidR="00EC4B8C" w:rsidRPr="00B7313D" w:rsidRDefault="00EC4B8C" w:rsidP="00DD020F">
            <w:pPr>
              <w:jc w:val="center"/>
              <w:rPr>
                <w:rFonts w:ascii="Arial" w:hAnsi="Arial" w:cs="Arial"/>
                <w:color w:val="000000"/>
                <w:sz w:val="16"/>
                <w:szCs w:val="16"/>
                <w:lang w:val="es-MX" w:eastAsia="es-MX"/>
              </w:rPr>
            </w:pP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Pr>
                <w:rFonts w:ascii="Arial" w:eastAsia="Calibri" w:hAnsi="Arial" w:cs="Arial"/>
                <w:sz w:val="22"/>
                <w:lang w:val="es-MX"/>
              </w:rPr>
              <w:t>I</w:t>
            </w:r>
            <w:r w:rsidRPr="00B2041C">
              <w:rPr>
                <w:rFonts w:ascii="Arial" w:eastAsia="Calibri" w:hAnsi="Arial" w:cs="Arial"/>
                <w:sz w:val="22"/>
                <w:lang w:val="es-MX"/>
              </w:rPr>
              <w:t>, de</w:t>
            </w:r>
            <w:r>
              <w:rPr>
                <w:rFonts w:ascii="Arial" w:eastAsia="Calibri" w:hAnsi="Arial" w:cs="Arial"/>
                <w:sz w:val="22"/>
                <w:lang w:val="es-MX"/>
              </w:rPr>
              <w:t xml:space="preserve"> la LAASSP)</w:t>
            </w:r>
          </w:p>
        </w:tc>
      </w:tr>
      <w:tr w:rsidR="00EC4B8C" w:rsidRPr="00DF5020" w:rsidTr="007D4EAC">
        <w:trPr>
          <w:trHeight w:val="519"/>
        </w:trPr>
        <w:tc>
          <w:tcPr>
            <w:tcW w:w="748" w:type="pct"/>
            <w:shd w:val="clear" w:color="auto" w:fill="auto"/>
            <w:vAlign w:val="center"/>
            <w:hideMark/>
          </w:tcPr>
          <w:p w:rsidR="00EC4B8C" w:rsidRPr="00561E4F" w:rsidRDefault="00EC4B8C" w:rsidP="00561E4F">
            <w:pPr>
              <w:jc w:val="center"/>
              <w:rPr>
                <w:rFonts w:ascii="Arial" w:hAnsi="Arial" w:cs="Arial"/>
                <w:color w:val="000000"/>
                <w:sz w:val="16"/>
                <w:szCs w:val="16"/>
                <w:lang w:eastAsia="es-MX"/>
              </w:rPr>
            </w:pPr>
            <w:r w:rsidRPr="00B7313D">
              <w:rPr>
                <w:rFonts w:ascii="Arial" w:hAnsi="Arial" w:cs="Arial"/>
                <w:color w:val="000000"/>
                <w:sz w:val="16"/>
                <w:szCs w:val="16"/>
                <w:lang w:eastAsia="es-MX"/>
              </w:rPr>
              <w:t xml:space="preserve">Forma de Presentación de las </w:t>
            </w:r>
            <w:r>
              <w:rPr>
                <w:rFonts w:ascii="Arial" w:hAnsi="Arial" w:cs="Arial"/>
                <w:color w:val="000000"/>
                <w:sz w:val="16"/>
                <w:szCs w:val="16"/>
                <w:lang w:eastAsia="es-MX"/>
              </w:rPr>
              <w:t>Proposiciones</w:t>
            </w:r>
          </w:p>
        </w:tc>
        <w:tc>
          <w:tcPr>
            <w:tcW w:w="4252" w:type="pct"/>
            <w:gridSpan w:val="3"/>
            <w:shd w:val="clear" w:color="auto" w:fill="auto"/>
            <w:vAlign w:val="center"/>
            <w:hideMark/>
          </w:tcPr>
          <w:p w:rsidR="00EC4B8C" w:rsidRPr="0027116A" w:rsidRDefault="00EC4B8C" w:rsidP="007E1655">
            <w:pPr>
              <w:jc w:val="center"/>
              <w:rPr>
                <w:rFonts w:ascii="Arial" w:hAnsi="Arial" w:cs="Arial"/>
                <w:b/>
                <w:color w:val="000000"/>
                <w:sz w:val="16"/>
                <w:szCs w:val="16"/>
                <w:lang w:val="es-MX" w:eastAsia="es-MX"/>
              </w:rPr>
            </w:pPr>
            <w:r>
              <w:rPr>
                <w:rFonts w:ascii="ArialMT" w:eastAsiaTheme="minorHAnsi" w:hAnsi="ArialMT" w:cs="ArialMT"/>
                <w:sz w:val="20"/>
                <w:szCs w:val="20"/>
                <w:lang w:val="es-MX"/>
              </w:rPr>
              <w:t>ELECTRONICA,</w:t>
            </w:r>
            <w:r w:rsidRPr="0027116A">
              <w:rPr>
                <w:rFonts w:ascii="Arial" w:eastAsia="Calibri" w:hAnsi="Arial" w:cs="Arial"/>
                <w:b/>
                <w:sz w:val="16"/>
                <w:szCs w:val="16"/>
                <w:lang w:val="es-MX"/>
              </w:rPr>
              <w:t xml:space="preserve"> (Artículo 26 Bis fracción I</w:t>
            </w:r>
            <w:r>
              <w:rPr>
                <w:rFonts w:ascii="Arial" w:eastAsia="Calibri" w:hAnsi="Arial" w:cs="Arial"/>
                <w:b/>
                <w:sz w:val="16"/>
                <w:szCs w:val="16"/>
                <w:lang w:val="es-MX"/>
              </w:rPr>
              <w:t>I</w:t>
            </w:r>
            <w:r w:rsidRPr="0027116A">
              <w:rPr>
                <w:rFonts w:ascii="Arial" w:eastAsia="Calibri" w:hAnsi="Arial" w:cs="Arial"/>
                <w:b/>
                <w:sz w:val="16"/>
                <w:szCs w:val="16"/>
                <w:lang w:val="es-MX"/>
              </w:rPr>
              <w:t>, de la LAASSP)</w:t>
            </w:r>
          </w:p>
        </w:tc>
      </w:tr>
    </w:tbl>
    <w:p w:rsidR="00B7313D" w:rsidRDefault="00385A64" w:rsidP="003D2543">
      <w:pPr>
        <w:pStyle w:val="Ttulo1"/>
        <w:numPr>
          <w:ilvl w:val="0"/>
          <w:numId w:val="2"/>
        </w:numPr>
        <w:ind w:left="284" w:hanging="284"/>
        <w:rPr>
          <w:rFonts w:ascii="Arial" w:hAnsi="Arial" w:cs="Arial"/>
          <w:color w:val="auto"/>
          <w:sz w:val="24"/>
          <w:szCs w:val="24"/>
        </w:rPr>
      </w:pPr>
      <w:bookmarkStart w:id="3" w:name="_Toc103330837"/>
      <w:r w:rsidRPr="00B7313D">
        <w:rPr>
          <w:rFonts w:ascii="Arial" w:hAnsi="Arial" w:cs="Arial"/>
          <w:color w:val="auto"/>
          <w:sz w:val="24"/>
          <w:szCs w:val="24"/>
        </w:rPr>
        <w:lastRenderedPageBreak/>
        <w:t>PLAZO, LUGAR,</w:t>
      </w:r>
      <w:r w:rsidR="00756117" w:rsidRPr="00B7313D">
        <w:rPr>
          <w:rFonts w:ascii="Arial" w:hAnsi="Arial" w:cs="Arial"/>
          <w:color w:val="auto"/>
          <w:sz w:val="24"/>
          <w:szCs w:val="24"/>
        </w:rPr>
        <w:t xml:space="preserve"> CONDICIONES DE ENTREGA Y CANJE</w:t>
      </w:r>
      <w:bookmarkStart w:id="4" w:name="_Toc103330838"/>
      <w:bookmarkEnd w:id="3"/>
    </w:p>
    <w:p w:rsidR="0099076F" w:rsidRPr="006E0386" w:rsidRDefault="00667709" w:rsidP="003D2543">
      <w:pPr>
        <w:pStyle w:val="Ttulo1"/>
        <w:numPr>
          <w:ilvl w:val="1"/>
          <w:numId w:val="2"/>
        </w:numPr>
        <w:ind w:left="567" w:hanging="283"/>
        <w:rPr>
          <w:rFonts w:ascii="Arial" w:hAnsi="Arial" w:cs="Arial"/>
          <w:color w:val="auto"/>
          <w:sz w:val="24"/>
          <w:szCs w:val="24"/>
        </w:rPr>
      </w:pPr>
      <w:r w:rsidRPr="006E0386">
        <w:rPr>
          <w:rFonts w:ascii="Arial" w:hAnsi="Arial" w:cs="Arial"/>
          <w:color w:val="auto"/>
          <w:sz w:val="24"/>
          <w:szCs w:val="24"/>
        </w:rPr>
        <w:t>PLAZO Y LUGAR DE ENTREGA</w:t>
      </w:r>
      <w:bookmarkEnd w:id="4"/>
    </w:p>
    <w:p w:rsidR="0099076F" w:rsidRPr="0099076F" w:rsidRDefault="00385A64" w:rsidP="003D2543">
      <w:pPr>
        <w:pStyle w:val="Ttulo1"/>
        <w:numPr>
          <w:ilvl w:val="2"/>
          <w:numId w:val="2"/>
        </w:numPr>
        <w:rPr>
          <w:rFonts w:ascii="Arial" w:hAnsi="Arial" w:cs="Arial"/>
          <w:color w:val="auto"/>
          <w:sz w:val="20"/>
          <w:szCs w:val="20"/>
        </w:rPr>
      </w:pPr>
      <w:r w:rsidRPr="0099076F">
        <w:rPr>
          <w:rFonts w:ascii="Arial" w:hAnsi="Arial" w:cs="Arial"/>
          <w:color w:val="auto"/>
          <w:sz w:val="20"/>
          <w:szCs w:val="20"/>
        </w:rPr>
        <w:t>La entrega de los bienes, deberá ser realizada como se describe:</w:t>
      </w:r>
    </w:p>
    <w:p w:rsidR="0099076F" w:rsidRDefault="0099076F" w:rsidP="0099076F"/>
    <w:tbl>
      <w:tblPr>
        <w:tblW w:w="3665" w:type="pct"/>
        <w:jc w:val="center"/>
        <w:tblInd w:w="2642" w:type="dxa"/>
        <w:tblLook w:val="04A0" w:firstRow="1" w:lastRow="0" w:firstColumn="1" w:lastColumn="0" w:noHBand="0" w:noVBand="1"/>
      </w:tblPr>
      <w:tblGrid>
        <w:gridCol w:w="3727"/>
        <w:gridCol w:w="3533"/>
      </w:tblGrid>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Porcentaje de Entrega</w:t>
            </w:r>
          </w:p>
        </w:tc>
      </w:tr>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C755B0" w:rsidRDefault="0099076F" w:rsidP="000A30A3">
            <w:pPr>
              <w:jc w:val="center"/>
              <w:rPr>
                <w:rFonts w:ascii="Arial" w:hAnsi="Arial" w:cs="Arial"/>
                <w:b/>
                <w:sz w:val="20"/>
              </w:rPr>
            </w:pPr>
            <w:r>
              <w:rPr>
                <w:rFonts w:ascii="Arial" w:hAnsi="Arial" w:cs="Arial"/>
                <w:b/>
                <w:sz w:val="20"/>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520EDB" w:rsidRDefault="0099076F" w:rsidP="000A30A3">
            <w:pPr>
              <w:jc w:val="both"/>
              <w:rPr>
                <w:rFonts w:ascii="Arial" w:hAnsi="Arial" w:cs="Arial"/>
                <w:sz w:val="20"/>
              </w:rPr>
            </w:pPr>
            <w:r w:rsidRPr="00520EDB">
              <w:rPr>
                <w:rFonts w:ascii="Arial" w:hAnsi="Arial" w:cs="Arial"/>
                <w:sz w:val="20"/>
              </w:rPr>
              <w:t>100% en una sola exhibición</w:t>
            </w:r>
          </w:p>
        </w:tc>
      </w:tr>
    </w:tbl>
    <w:p w:rsidR="0099076F" w:rsidRPr="0099076F" w:rsidRDefault="0099076F" w:rsidP="0099076F"/>
    <w:p w:rsidR="0099076F" w:rsidRPr="0099076F" w:rsidRDefault="0099076F"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“Si el último día del plazo o la fecha determinada para la entrega de los bienes es inhábil, se entenderá prorrogado hasta el día siguiente hábil.”</w:t>
      </w:r>
    </w:p>
    <w:p w:rsidR="00CF704D"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6E0386" w:rsidRDefault="00667709" w:rsidP="003D2543">
      <w:pPr>
        <w:pStyle w:val="Ttulo1"/>
        <w:numPr>
          <w:ilvl w:val="1"/>
          <w:numId w:val="2"/>
        </w:numPr>
        <w:ind w:left="567" w:hanging="283"/>
        <w:rPr>
          <w:rFonts w:ascii="Arial" w:hAnsi="Arial" w:cs="Arial"/>
          <w:color w:val="auto"/>
          <w:sz w:val="24"/>
          <w:szCs w:val="24"/>
        </w:rPr>
      </w:pPr>
      <w:bookmarkStart w:id="5" w:name="_Toc103330839"/>
      <w:r w:rsidRPr="006E0386">
        <w:rPr>
          <w:rFonts w:ascii="Arial" w:hAnsi="Arial" w:cs="Arial"/>
          <w:color w:val="auto"/>
          <w:sz w:val="24"/>
          <w:szCs w:val="24"/>
        </w:rPr>
        <w:t>CONDICIONES DE ENTREGA</w:t>
      </w:r>
      <w:bookmarkEnd w:id="5"/>
      <w:r>
        <w:rPr>
          <w:rFonts w:ascii="Arial" w:hAnsi="Arial" w:cs="Arial"/>
          <w:color w:val="auto"/>
          <w:sz w:val="24"/>
          <w:szCs w:val="24"/>
        </w:rPr>
        <w:t>.</w:t>
      </w:r>
    </w:p>
    <w:p w:rsidR="00CF704D" w:rsidRPr="00520EDB" w:rsidRDefault="00CF704D" w:rsidP="00CF704D">
      <w:pPr>
        <w:pStyle w:val="Sinespaciado"/>
        <w:ind w:firstLine="360"/>
        <w:rPr>
          <w:rFonts w:ascii="Arial" w:hAnsi="Arial" w:cs="Arial"/>
          <w:b/>
          <w:sz w:val="20"/>
          <w:szCs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Default="0099076F" w:rsidP="0099076F">
      <w:pPr>
        <w:pStyle w:val="Prrafodelista"/>
        <w:ind w:left="1224"/>
        <w:jc w:val="both"/>
        <w:rPr>
          <w:rFonts w:ascii="Arial" w:hAnsi="Arial" w:cs="Arial"/>
          <w:sz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99076F" w:rsidRPr="0099076F" w:rsidRDefault="0099076F" w:rsidP="0099076F">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99076F">
        <w:rPr>
          <w:rFonts w:ascii="Arial" w:hAnsi="Arial" w:cs="Arial"/>
          <w:sz w:val="20"/>
        </w:rPr>
        <w:lastRenderedPageBreak/>
        <w:t>Cabe resaltar que mientras no se cumpla con las condiciones de entrega establecidas en la presente Solicitud de Cotizaciones, el IMSS, no dará por recibidos y aceptados los bienes.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 xml:space="preserve">Los bienes terapéuticos que se entreguen deberán apegarse estrictamente a las especificaciones, descripciones, presentaciones y demás características que se indican en el </w:t>
      </w:r>
      <w:r w:rsidRPr="006E0386">
        <w:rPr>
          <w:rFonts w:ascii="Arial" w:hAnsi="Arial" w:cs="Arial"/>
          <w:b/>
          <w:sz w:val="20"/>
        </w:rPr>
        <w:t>Anexo Número 1 (UNO) e</w:t>
      </w:r>
      <w:r w:rsidRPr="006E0386">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El proveedor deberá entregar junto con los bienes:</w:t>
      </w:r>
    </w:p>
    <w:p w:rsidR="006E0386" w:rsidRPr="006E0386" w:rsidRDefault="006E0386" w:rsidP="006E0386">
      <w:pPr>
        <w:pStyle w:val="Prrafodelista"/>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6E0386">
        <w:rPr>
          <w:rFonts w:ascii="Arial" w:eastAsiaTheme="minorEastAsia" w:hAnsi="Arial" w:cs="Arial"/>
          <w:b/>
          <w:sz w:val="20"/>
          <w:szCs w:val="24"/>
          <w:lang w:val="es-ES_tradnl"/>
        </w:rPr>
        <w:t xml:space="preserve">Anexo Número </w:t>
      </w:r>
      <w:r w:rsidR="003F799C" w:rsidRPr="006E0386">
        <w:rPr>
          <w:rFonts w:ascii="Arial" w:eastAsiaTheme="minorEastAsia" w:hAnsi="Arial" w:cs="Arial"/>
          <w:b/>
          <w:sz w:val="20"/>
          <w:szCs w:val="24"/>
          <w:lang w:val="es-ES_tradnl"/>
        </w:rPr>
        <w:t>8</w:t>
      </w:r>
      <w:r w:rsidRPr="006E0386">
        <w:rPr>
          <w:rFonts w:ascii="Arial" w:eastAsiaTheme="minorEastAsia" w:hAnsi="Arial" w:cs="Arial"/>
          <w:b/>
          <w:sz w:val="20"/>
          <w:szCs w:val="24"/>
          <w:lang w:val="es-ES_tradnl"/>
        </w:rPr>
        <w:t xml:space="preserve"> (</w:t>
      </w:r>
      <w:r w:rsidR="003F799C" w:rsidRPr="006E0386">
        <w:rPr>
          <w:rFonts w:ascii="Arial" w:eastAsiaTheme="minorEastAsia" w:hAnsi="Arial" w:cs="Arial"/>
          <w:b/>
          <w:sz w:val="20"/>
          <w:szCs w:val="24"/>
          <w:lang w:val="es-ES_tradnl"/>
        </w:rPr>
        <w:t>OCHO</w:t>
      </w:r>
      <w:r w:rsidRPr="006E0386">
        <w:rPr>
          <w:rFonts w:ascii="Arial" w:eastAsiaTheme="minorEastAsia" w:hAnsi="Arial" w:cs="Arial"/>
          <w:b/>
          <w:sz w:val="20"/>
          <w:szCs w:val="24"/>
          <w:lang w:val="es-ES_tradnl"/>
        </w:rPr>
        <w:t>).</w:t>
      </w:r>
      <w:r w:rsidRPr="006E0386">
        <w:rPr>
          <w:sz w:val="20"/>
        </w:rPr>
        <w:t xml:space="preserve"> </w:t>
      </w:r>
    </w:p>
    <w:p w:rsidR="006E0386" w:rsidRPr="006E0386" w:rsidRDefault="006E0386" w:rsidP="006E0386">
      <w:pPr>
        <w:pStyle w:val="Prrafodelista"/>
        <w:ind w:left="1560" w:hanging="284"/>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6E0386" w:rsidRDefault="006E0386" w:rsidP="006E0386">
      <w:pPr>
        <w:pStyle w:val="Prrafodelista"/>
        <w:rPr>
          <w:rFonts w:ascii="Arial" w:hAnsi="Arial" w:cs="Arial"/>
          <w:sz w:val="20"/>
        </w:rPr>
      </w:pPr>
    </w:p>
    <w:p w:rsidR="00CF704D" w:rsidRP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6E0386" w:rsidRDefault="00667709" w:rsidP="003D2543">
      <w:pPr>
        <w:pStyle w:val="Ttulo1"/>
        <w:numPr>
          <w:ilvl w:val="1"/>
          <w:numId w:val="2"/>
        </w:numPr>
        <w:ind w:left="567" w:hanging="283"/>
        <w:rPr>
          <w:rFonts w:ascii="Arial" w:hAnsi="Arial" w:cs="Arial"/>
          <w:color w:val="auto"/>
          <w:sz w:val="24"/>
          <w:szCs w:val="24"/>
          <w:lang w:val="es-MX"/>
        </w:rPr>
      </w:pPr>
      <w:bookmarkStart w:id="6" w:name="_Toc103330840"/>
      <w:r w:rsidRPr="006E0386">
        <w:rPr>
          <w:rFonts w:ascii="Arial" w:hAnsi="Arial" w:cs="Arial"/>
          <w:color w:val="auto"/>
          <w:sz w:val="24"/>
          <w:szCs w:val="24"/>
          <w:lang w:val="es-MX"/>
        </w:rPr>
        <w:t>C</w:t>
      </w:r>
      <w:bookmarkEnd w:id="6"/>
      <w:r w:rsidRPr="006E0386">
        <w:rPr>
          <w:rFonts w:ascii="Arial" w:hAnsi="Arial" w:cs="Arial"/>
          <w:color w:val="auto"/>
          <w:sz w:val="24"/>
          <w:szCs w:val="24"/>
          <w:lang w:val="es-MX"/>
        </w:rPr>
        <w:t>ANJE</w:t>
      </w:r>
    </w:p>
    <w:p w:rsidR="00CF704D" w:rsidRPr="003F799C" w:rsidRDefault="00CF704D" w:rsidP="00CF704D">
      <w:pPr>
        <w:pStyle w:val="Textoindependiente23"/>
        <w:overflowPunct/>
        <w:autoSpaceDE/>
        <w:autoSpaceDN w:val="0"/>
        <w:rPr>
          <w:rFonts w:eastAsiaTheme="minorEastAsia" w:cs="Arial"/>
          <w:szCs w:val="24"/>
          <w:lang w:val="es-ES_tradnl" w:eastAsia="en-US"/>
        </w:rPr>
      </w:pPr>
    </w:p>
    <w:p w:rsidR="00D13189" w:rsidRDefault="00CF704D" w:rsidP="003D2543">
      <w:pPr>
        <w:pStyle w:val="Prrafodelista"/>
        <w:numPr>
          <w:ilvl w:val="2"/>
          <w:numId w:val="2"/>
        </w:numPr>
        <w:jc w:val="both"/>
        <w:rPr>
          <w:rFonts w:ascii="Arial" w:hAnsi="Arial" w:cs="Arial"/>
          <w:sz w:val="20"/>
        </w:rPr>
      </w:pPr>
      <w:r w:rsidRPr="00D13189">
        <w:rPr>
          <w:rFonts w:ascii="Arial" w:hAnsi="Arial" w:cs="Arial"/>
          <w:sz w:val="20"/>
        </w:rPr>
        <w:t xml:space="preserve">Por conducto del Titular del Departamento de Abastecimiento, así como por la Oficina de Control al Abasto, podrá solicitar directamente al proveedor, dentro de los 3 días hábiles </w:t>
      </w:r>
      <w:r w:rsidRPr="00D13189">
        <w:rPr>
          <w:rFonts w:ascii="Arial" w:hAnsi="Arial" w:cs="Arial"/>
          <w:sz w:val="20"/>
        </w:rPr>
        <w:lastRenderedPageBreak/>
        <w:t>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Default="00D13189" w:rsidP="00D13189">
      <w:pPr>
        <w:pStyle w:val="Prrafodelista"/>
        <w:ind w:left="1224"/>
        <w:jc w:val="both"/>
        <w:rPr>
          <w:rFonts w:ascii="Arial" w:hAnsi="Arial" w:cs="Arial"/>
          <w:sz w:val="20"/>
        </w:rPr>
      </w:pPr>
    </w:p>
    <w:p w:rsidR="00667709" w:rsidRDefault="00CF704D" w:rsidP="003D2543">
      <w:pPr>
        <w:pStyle w:val="Prrafodelista"/>
        <w:numPr>
          <w:ilvl w:val="2"/>
          <w:numId w:val="2"/>
        </w:numPr>
        <w:jc w:val="both"/>
        <w:rPr>
          <w:rFonts w:ascii="Arial" w:hAnsi="Arial" w:cs="Arial"/>
          <w:sz w:val="20"/>
        </w:rPr>
      </w:pPr>
      <w:r w:rsidRPr="00D13189">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667709" w:rsidRDefault="00667709" w:rsidP="00667709">
      <w:pPr>
        <w:pStyle w:val="Prrafodelista"/>
        <w:ind w:left="1985"/>
        <w:jc w:val="both"/>
        <w:rPr>
          <w:rFonts w:ascii="Arial" w:hAnsi="Arial" w:cs="Arial"/>
          <w:sz w:val="20"/>
          <w:szCs w:val="20"/>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caso de que con posterioridad a la entrega de lotes corregidos, se detecte el mismo defecto de lotes anteriores y éstos no hayan sido repuestos.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El proveedor se obliga a responder por su cuenta y riesgo de los daños y/o perjuicios que por inobservancia o negligencia de su parte, llegue a causar al IMSS y/o a terceros.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 xml:space="preserve">Todos los gastos que se generen por motivo del canje correrán por cuenta del proveedor previa su notificación, sin responsabilidad alguna para el IMSS. </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667709" w:rsidRDefault="00667709" w:rsidP="00667709">
      <w:pPr>
        <w:pStyle w:val="Prrafodelista"/>
        <w:rPr>
          <w:rFonts w:ascii="Arial" w:hAnsi="Arial" w:cs="Arial"/>
          <w:sz w:val="20"/>
          <w:szCs w:val="20"/>
        </w:rPr>
      </w:pPr>
    </w:p>
    <w:p w:rsidR="00667709" w:rsidRDefault="00667709" w:rsidP="003D2543">
      <w:pPr>
        <w:pStyle w:val="Prrafodelista"/>
        <w:numPr>
          <w:ilvl w:val="1"/>
          <w:numId w:val="2"/>
        </w:numPr>
        <w:ind w:left="567" w:hanging="283"/>
        <w:jc w:val="both"/>
        <w:rPr>
          <w:rFonts w:ascii="Arial" w:hAnsi="Arial" w:cs="Arial"/>
          <w:sz w:val="24"/>
          <w:szCs w:val="24"/>
        </w:rPr>
      </w:pPr>
      <w:r w:rsidRPr="00667709">
        <w:rPr>
          <w:rFonts w:ascii="Arial" w:hAnsi="Arial" w:cs="Arial"/>
          <w:sz w:val="24"/>
          <w:szCs w:val="24"/>
        </w:rPr>
        <w:t>NORMAS DE CALIDAD</w:t>
      </w:r>
      <w:bookmarkEnd w:id="7"/>
    </w:p>
    <w:p w:rsidR="00667709" w:rsidRDefault="00667709" w:rsidP="00667709">
      <w:pPr>
        <w:pStyle w:val="Prrafodelista"/>
        <w:ind w:left="567"/>
        <w:jc w:val="both"/>
        <w:rPr>
          <w:rFonts w:ascii="Arial" w:hAnsi="Arial" w:cs="Arial"/>
          <w:sz w:val="24"/>
          <w:szCs w:val="24"/>
        </w:rPr>
      </w:pPr>
    </w:p>
    <w:p w:rsidR="00667709" w:rsidRPr="00667709" w:rsidRDefault="00CF704D" w:rsidP="003D2543">
      <w:pPr>
        <w:pStyle w:val="Prrafodelista"/>
        <w:numPr>
          <w:ilvl w:val="2"/>
          <w:numId w:val="2"/>
        </w:numPr>
        <w:jc w:val="both"/>
        <w:rPr>
          <w:rFonts w:ascii="Arial" w:hAnsi="Arial" w:cs="Arial"/>
          <w:sz w:val="24"/>
          <w:szCs w:val="24"/>
        </w:rPr>
      </w:pPr>
      <w:r w:rsidRPr="00667709">
        <w:rPr>
          <w:rFonts w:ascii="Arial" w:eastAsiaTheme="minorEastAsia" w:hAnsi="Arial" w:cs="Arial"/>
          <w:bCs/>
          <w:sz w:val="20"/>
        </w:rPr>
        <w:t>Documentación a presentar:</w:t>
      </w:r>
    </w:p>
    <w:p w:rsidR="00667709" w:rsidRPr="00667709" w:rsidRDefault="00667709" w:rsidP="00667709">
      <w:pPr>
        <w:pStyle w:val="Prrafodelista"/>
        <w:ind w:left="1224"/>
        <w:jc w:val="both"/>
        <w:rPr>
          <w:rFonts w:ascii="Arial" w:hAnsi="Arial" w:cs="Arial"/>
          <w:sz w:val="24"/>
          <w:szCs w:val="24"/>
        </w:rPr>
      </w:pPr>
    </w:p>
    <w:p w:rsidR="0066770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667709" w:rsidRDefault="00667709" w:rsidP="00667709">
      <w:pPr>
        <w:pStyle w:val="Prrafodelista"/>
        <w:ind w:left="1985"/>
        <w:jc w:val="both"/>
        <w:rPr>
          <w:rFonts w:ascii="Arial" w:hAnsi="Arial" w:cs="Arial"/>
          <w:sz w:val="24"/>
          <w:szCs w:val="24"/>
        </w:rPr>
      </w:pPr>
    </w:p>
    <w:p w:rsidR="00D1318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En caso de que el Registro Sanitario se encuentre en periodo de prórroga, deberá ajustarse a lo establecido por COFEPRIS.</w:t>
      </w:r>
    </w:p>
    <w:p w:rsid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lastRenderedPageBreak/>
        <w:t>Manuales de Operación, catálogos y/o folletos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Documento expedido por el fabricante, que contenga las especificaciones técnicas (material de fabricación con tolerancias, acabado), así como plano dimensional correspondiente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de buenas prácticas de fabricación de dispositivos médicos vigente. Para bienes nacionales.</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ISO 13485: 2003 o 2012 0 2016 Dispositivos Médicos o Equivalente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los bienes que proponen cumplen y cumplirán en caso de resultar asignados, con lo establecido en el Anexo número 1.</w:t>
      </w:r>
    </w:p>
    <w:p w:rsidR="00CF704D"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el equipo (instrumental quirúrgico específico) compatible con los bienes cumple con la legislación vigente aplicable.</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En caso de que los bienes ofertados no requieran de Registro Sanitario, deberá presentar constancia oficial, expedida por la SSA, con firma autógrafa y cargo del servidor público que la emite, que lo exima del mismo.</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El Certificado de Buenas Prácticas de Fabricación, vigente, expedido por la COFEPRIS, para bienes nacionales o el certificado de buenas prácticas del país de origen para bienes importados.</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D13189">
        <w:rPr>
          <w:rFonts w:ascii="Arial" w:eastAsiaTheme="minorEastAsia" w:hAnsi="Arial" w:cs="Arial"/>
          <w:bCs/>
          <w:color w:val="auto"/>
          <w:sz w:val="20"/>
          <w:szCs w:val="22"/>
        </w:rPr>
        <w:t>Design</w:t>
      </w:r>
      <w:proofErr w:type="spellEnd"/>
      <w:r w:rsidRPr="00D13189">
        <w:rPr>
          <w:rFonts w:ascii="Arial" w:eastAsiaTheme="minorEastAsia" w:hAnsi="Arial" w:cs="Arial"/>
          <w:bCs/>
          <w:color w:val="auto"/>
          <w:sz w:val="20"/>
          <w:szCs w:val="22"/>
        </w:rPr>
        <w:t xml:space="preserve"> </w:t>
      </w:r>
      <w:proofErr w:type="spellStart"/>
      <w:r w:rsidRPr="00D13189">
        <w:rPr>
          <w:rFonts w:ascii="Arial" w:eastAsiaTheme="minorEastAsia" w:hAnsi="Arial" w:cs="Arial"/>
          <w:bCs/>
          <w:color w:val="auto"/>
          <w:sz w:val="20"/>
          <w:szCs w:val="22"/>
        </w:rPr>
        <w:t>Examination</w:t>
      </w:r>
      <w:proofErr w:type="spellEnd"/>
      <w:r w:rsidRPr="00D13189">
        <w:rPr>
          <w:rFonts w:ascii="Arial" w:eastAsiaTheme="minorEastAsia" w:hAnsi="Arial" w:cs="Arial"/>
          <w:bCs/>
          <w:color w:val="auto"/>
          <w:sz w:val="20"/>
          <w:szCs w:val="22"/>
        </w:rPr>
        <w:t xml:space="preserve"> </w:t>
      </w:r>
      <w:proofErr w:type="spellStart"/>
      <w:r w:rsidRPr="00D13189">
        <w:rPr>
          <w:rFonts w:ascii="Arial" w:eastAsiaTheme="minorEastAsia" w:hAnsi="Arial" w:cs="Arial"/>
          <w:bCs/>
          <w:color w:val="auto"/>
          <w:sz w:val="20"/>
          <w:szCs w:val="22"/>
        </w:rPr>
        <w:t>Certificate</w:t>
      </w:r>
      <w:proofErr w:type="spellEnd"/>
      <w:r w:rsidRPr="00D13189">
        <w:rPr>
          <w:rFonts w:ascii="Arial" w:eastAsiaTheme="minorEastAsia" w:hAnsi="Arial" w:cs="Arial"/>
          <w:bCs/>
          <w:color w:val="auto"/>
          <w:sz w:val="20"/>
          <w:szCs w:val="22"/>
        </w:rPr>
        <w:t xml:space="preserve">, FDA 510, PMA/510(k), </w:t>
      </w:r>
      <w:proofErr w:type="spellStart"/>
      <w:r w:rsidRPr="00D13189">
        <w:rPr>
          <w:rFonts w:ascii="Arial" w:eastAsiaTheme="minorEastAsia" w:hAnsi="Arial" w:cs="Arial"/>
          <w:bCs/>
          <w:color w:val="auto"/>
          <w:sz w:val="20"/>
          <w:szCs w:val="22"/>
        </w:rPr>
        <w:t>cGMP</w:t>
      </w:r>
      <w:proofErr w:type="spellEnd"/>
      <w:r w:rsidRPr="00D13189">
        <w:rPr>
          <w:rFonts w:ascii="Arial" w:eastAsiaTheme="minorEastAsia" w:hAnsi="Arial" w:cs="Arial"/>
          <w:bCs/>
          <w:color w:val="auto"/>
          <w:sz w:val="20"/>
          <w:szCs w:val="22"/>
        </w:rPr>
        <w:t>, TVU o equivalente.</w:t>
      </w:r>
    </w:p>
    <w:p w:rsidR="00CF704D"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 evaluación de la calidad </w:t>
      </w:r>
      <w:r w:rsidRPr="00D13189">
        <w:rPr>
          <w:rFonts w:ascii="Arial" w:eastAsiaTheme="minorEastAsia" w:hAnsi="Arial" w:cs="Arial"/>
          <w:b/>
          <w:bCs/>
          <w:i/>
          <w:color w:val="auto"/>
          <w:sz w:val="20"/>
          <w:szCs w:val="22"/>
        </w:rPr>
        <w:t>de los bienes adjudicados</w:t>
      </w:r>
      <w:r w:rsidRPr="00D13189">
        <w:rPr>
          <w:rFonts w:ascii="Arial" w:eastAsiaTheme="minorEastAsia" w:hAnsi="Arial" w:cs="Arial"/>
          <w:bCs/>
          <w:color w:val="auto"/>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8F157D" w:rsidRDefault="00CF704D" w:rsidP="003D2543">
      <w:pPr>
        <w:pStyle w:val="Ttulo1"/>
        <w:numPr>
          <w:ilvl w:val="0"/>
          <w:numId w:val="2"/>
        </w:numPr>
        <w:ind w:left="284" w:hanging="284"/>
        <w:rPr>
          <w:rFonts w:ascii="Arial" w:hAnsi="Arial" w:cs="Arial"/>
          <w:color w:val="auto"/>
          <w:sz w:val="24"/>
          <w:szCs w:val="24"/>
          <w:lang w:eastAsia="es-ES"/>
        </w:rPr>
      </w:pPr>
      <w:bookmarkStart w:id="8" w:name="_Toc103330842"/>
      <w:r w:rsidRPr="00B7313D">
        <w:rPr>
          <w:rFonts w:ascii="Arial" w:hAnsi="Arial" w:cs="Arial"/>
          <w:color w:val="auto"/>
          <w:sz w:val="24"/>
          <w:szCs w:val="24"/>
          <w:lang w:eastAsia="es-ES"/>
        </w:rPr>
        <w:lastRenderedPageBreak/>
        <w:t>CRITERIO DE EVALUACIÓN</w:t>
      </w:r>
      <w:bookmarkEnd w:id="8"/>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Default="00756117" w:rsidP="003D2543">
      <w:pPr>
        <w:pStyle w:val="Ttulo1"/>
        <w:numPr>
          <w:ilvl w:val="0"/>
          <w:numId w:val="2"/>
        </w:numPr>
        <w:ind w:left="284" w:hanging="284"/>
        <w:rPr>
          <w:rFonts w:ascii="Arial" w:hAnsi="Arial" w:cs="Arial"/>
          <w:color w:val="auto"/>
          <w:sz w:val="24"/>
          <w:szCs w:val="24"/>
        </w:rPr>
      </w:pPr>
      <w:bookmarkStart w:id="9" w:name="_Toc103330843"/>
      <w:r w:rsidRPr="00B7313D">
        <w:rPr>
          <w:rFonts w:ascii="Arial" w:hAnsi="Arial" w:cs="Arial"/>
          <w:color w:val="auto"/>
          <w:sz w:val="24"/>
          <w:szCs w:val="24"/>
        </w:rPr>
        <w:t>PENAS CONVENCIONALES</w:t>
      </w:r>
      <w:bookmarkEnd w:id="9"/>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Default="00756117" w:rsidP="003D2543">
      <w:pPr>
        <w:pStyle w:val="Ttulo1"/>
        <w:numPr>
          <w:ilvl w:val="0"/>
          <w:numId w:val="2"/>
        </w:numPr>
        <w:ind w:left="284" w:hanging="284"/>
        <w:jc w:val="both"/>
        <w:rPr>
          <w:rFonts w:ascii="Arial" w:hAnsi="Arial" w:cs="Arial"/>
          <w:color w:val="auto"/>
          <w:sz w:val="24"/>
          <w:szCs w:val="24"/>
        </w:rPr>
      </w:pPr>
      <w:bookmarkStart w:id="10" w:name="_Toc103330844"/>
      <w:r w:rsidRPr="00B7313D">
        <w:rPr>
          <w:rFonts w:ascii="Arial" w:hAnsi="Arial" w:cs="Arial"/>
          <w:color w:val="auto"/>
          <w:sz w:val="24"/>
          <w:szCs w:val="24"/>
        </w:rPr>
        <w:t>CONDICIONES DE PAGO</w:t>
      </w:r>
      <w:bookmarkEnd w:id="10"/>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pedido se generará por la (s) clave (s) en la (s) cual (es) haya participado y a su vez, haya resultado adjudicado, de conformidad con la clave presupuestal aplicable.</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A3F87">
        <w:rPr>
          <w:rFonts w:ascii="Arial" w:eastAsia="Calibri" w:hAnsi="Arial" w:cs="Arial"/>
          <w:color w:val="auto"/>
          <w:sz w:val="20"/>
          <w:szCs w:val="20"/>
          <w:lang w:val="es-MX"/>
        </w:rPr>
        <w:t>los pedidos</w:t>
      </w:r>
      <w:r w:rsidRPr="00BA3F87">
        <w:rPr>
          <w:rFonts w:ascii="Arial" w:eastAsia="Calibri" w:hAnsi="Arial" w:cs="Arial"/>
          <w:color w:val="auto"/>
          <w:sz w:val="20"/>
          <w:szCs w:val="20"/>
          <w:lang w:val="es-MX"/>
        </w:rPr>
        <w:t xml:space="preserve"> lo siguiente:</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acepta que el IMSS le efectúe el pago a través de transferencia electrónica, para tal efecto proporciona la cuenta número ________ CLABE _____ del Banco ____ Sucursal _____ a nombre de (el proveedor)”.</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los plazos y condiciones  normados por la Dirección de Finanzas, conforme a la Normatividad de Pago del IMSS Vigente”.</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Original de la factura que reúna los requisitos fiscales, establecidos en la Ley de la materia y en la que se indiquen los bienes entregados.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lastRenderedPageBreak/>
        <w:t>Número de proveedor.</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pedido, en su caso, número de orden(es) de reposición que ampara(n) dicho(s) bien(es) Número(s) de alta(s).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fianza y denominación social de la Afianzadora (en caso de aplicar).</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Además </w:t>
      </w:r>
      <w:r w:rsidR="00281A73" w:rsidRPr="00BA3F87">
        <w:rPr>
          <w:rFonts w:ascii="Arial" w:eastAsia="Calibri" w:hAnsi="Arial" w:cs="Arial"/>
          <w:color w:val="auto"/>
          <w:sz w:val="20"/>
          <w:szCs w:val="20"/>
          <w:lang w:val="es-MX"/>
        </w:rPr>
        <w:t>deberá</w:t>
      </w:r>
      <w:r w:rsidRPr="00BA3F87">
        <w:rPr>
          <w:rFonts w:ascii="Arial" w:eastAsia="Calibri" w:hAnsi="Arial" w:cs="Arial"/>
          <w:color w:val="auto"/>
          <w:sz w:val="20"/>
          <w:szCs w:val="20"/>
          <w:lang w:val="es-MX"/>
        </w:rPr>
        <w:t xml:space="preserve"> entregar para pago pedido original, remisión en la que se hace constar la </w:t>
      </w:r>
      <w:r w:rsidR="00281A73" w:rsidRPr="00BA3F87">
        <w:rPr>
          <w:rFonts w:ascii="Arial" w:eastAsia="Calibri" w:hAnsi="Arial" w:cs="Arial"/>
          <w:color w:val="auto"/>
          <w:sz w:val="20"/>
          <w:szCs w:val="20"/>
          <w:lang w:val="es-MX"/>
        </w:rPr>
        <w:t>recepción</w:t>
      </w:r>
      <w:r w:rsidRPr="00BA3F87">
        <w:rPr>
          <w:rFonts w:ascii="Arial" w:eastAsia="Calibri" w:hAnsi="Arial" w:cs="Arial"/>
          <w:color w:val="auto"/>
          <w:sz w:val="20"/>
          <w:szCs w:val="20"/>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al proveedor en la fecha programada, a través del Sistema de Pagos Electrónicos Interbancarios.</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BA3F87">
        <w:rPr>
          <w:rFonts w:ascii="Arial" w:eastAsia="Calibri" w:hAnsi="Arial" w:cs="Arial"/>
          <w:color w:val="auto"/>
          <w:sz w:val="20"/>
          <w:szCs w:val="20"/>
          <w:lang w:val="es-MX"/>
        </w:rPr>
        <w:t>Millenium</w:t>
      </w:r>
      <w:proofErr w:type="spellEnd"/>
      <w:r w:rsidRPr="00BA3F87">
        <w:rPr>
          <w:rFonts w:ascii="Arial" w:eastAsia="Calibri" w:hAnsi="Arial" w:cs="Arial"/>
          <w:color w:val="auto"/>
          <w:sz w:val="20"/>
          <w:szCs w:val="20"/>
          <w:lang w:val="es-MX"/>
        </w:rPr>
        <w:t xml:space="preserve">. </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personal de las áreas de trámite de erogaciones no podrá devolver el CFDI presentado por errores que no afecten la validez fiscal del documento o por causas imputables al IMSS.</w:t>
      </w:r>
    </w:p>
    <w:p w:rsidR="00CC4D9B" w:rsidRPr="00BA3F87" w:rsidRDefault="00CC4D9B"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BA3F87" w:rsidRDefault="005A21DC"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F258EB" w:rsidRDefault="00CF704D"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ACTUALIZACION FACTURA ELECTRONICA – REFORMA FISCAL 2022 </w:t>
      </w:r>
    </w:p>
    <w:p w:rsidR="00F258EB" w:rsidRDefault="00CF704D" w:rsidP="003D2543">
      <w:pPr>
        <w:pStyle w:val="Ttulo1"/>
        <w:numPr>
          <w:ilvl w:val="2"/>
          <w:numId w:val="2"/>
        </w:numPr>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 xml:space="preserve">Se  da a conocer los cambios que </w:t>
      </w:r>
      <w:r w:rsidR="004D70A8" w:rsidRPr="00F258EB">
        <w:rPr>
          <w:rFonts w:ascii="Arial" w:eastAsiaTheme="minorEastAsia" w:hAnsi="Arial" w:cs="Arial"/>
          <w:color w:val="auto"/>
          <w:sz w:val="20"/>
          <w:szCs w:val="20"/>
        </w:rPr>
        <w:t>a partir</w:t>
      </w:r>
      <w:r w:rsidRPr="00F258EB">
        <w:rPr>
          <w:rFonts w:ascii="Arial" w:eastAsiaTheme="minorEastAsia" w:hAnsi="Arial" w:cs="Arial"/>
          <w:color w:val="auto"/>
          <w:sz w:val="20"/>
          <w:szCs w:val="20"/>
        </w:rPr>
        <w:t xml:space="preserve"> del 1 de enero del 2022. </w:t>
      </w:r>
    </w:p>
    <w:p w:rsidR="00F258EB" w:rsidRPr="00F258EB" w:rsidRDefault="00F258EB" w:rsidP="009A5BA5">
      <w:pPr>
        <w:jc w:val="both"/>
      </w:pPr>
    </w:p>
    <w:p w:rsidR="00F258EB" w:rsidRPr="00F258EB" w:rsidRDefault="00F258EB"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lastRenderedPageBreak/>
        <w:t>Existe  la versión 4.0</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de manera obligatoria el nombre y domicilio fiscal del emisor</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campos para identificar las operaciones donde exista una exportación de mercancías.</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Identifica si las operaciones que ampara el comprobante son objeto de impuestos indirectos.</w:t>
      </w:r>
    </w:p>
    <w:p w:rsidR="00CF704D"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Incorpora nuevos apartados para reportar información respecto de las operaciones con el público en general; así como, aquellas que se realicen a cuenta de terceras personas.</w:t>
      </w:r>
    </w:p>
    <w:p w:rsidR="00F258EB" w:rsidRPr="00F258EB" w:rsidRDefault="00F258EB" w:rsidP="009A5BA5">
      <w:pPr>
        <w:autoSpaceDE w:val="0"/>
        <w:autoSpaceDN w:val="0"/>
        <w:adjustRightInd w:val="0"/>
        <w:ind w:left="708"/>
        <w:jc w:val="both"/>
        <w:rPr>
          <w:rFonts w:ascii="Arial" w:hAnsi="Arial" w:cs="Arial"/>
          <w:sz w:val="20"/>
          <w:szCs w:val="20"/>
        </w:rPr>
      </w:pPr>
    </w:p>
    <w:p w:rsidR="00CF704D" w:rsidRPr="00F258EB" w:rsidRDefault="00CF704D" w:rsidP="003D2543">
      <w:pPr>
        <w:pStyle w:val="Ttulo1"/>
        <w:numPr>
          <w:ilvl w:val="2"/>
          <w:numId w:val="2"/>
        </w:numPr>
        <w:spacing w:before="0"/>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Cuando la proveeduría institucional elabore un CFDI en la versión 4.0 a favor del instituto, este deberá contener la siguiente información.</w:t>
      </w:r>
    </w:p>
    <w:p w:rsidR="00CF704D" w:rsidRPr="00F258EB" w:rsidRDefault="00CF704D" w:rsidP="009A5BA5">
      <w:pPr>
        <w:autoSpaceDE w:val="0"/>
        <w:autoSpaceDN w:val="0"/>
        <w:adjustRightInd w:val="0"/>
        <w:jc w:val="both"/>
        <w:rPr>
          <w:rFonts w:ascii="Arial" w:hAnsi="Arial" w:cs="Arial"/>
          <w:sz w:val="20"/>
          <w:szCs w:val="20"/>
        </w:rPr>
      </w:pP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RFC: IMS421231I45</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RAZON SOCIAL: INSTITUTO MEXICANO DEL SEGURO SOCIAL</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DIRECCION FISCAL: AV. PASEO DE LA REFORMA No.476, COLONIA JUAREZ, ALCADIA CUAHUTEMOC, CODIGO POSTAL 06600, CD. DE MEXICO</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REGIMEN FISCAL: PERSONAS MORALES CON FINES NO LUCRATIVOS (CLAVE 603)</w:t>
      </w:r>
    </w:p>
    <w:p w:rsidR="00CF704D" w:rsidRPr="00F258EB" w:rsidRDefault="00530BCA" w:rsidP="003D2543">
      <w:pPr>
        <w:pStyle w:val="Ttulo1"/>
        <w:numPr>
          <w:ilvl w:val="3"/>
          <w:numId w:val="2"/>
        </w:numPr>
        <w:spacing w:before="0"/>
        <w:ind w:left="2410" w:hanging="850"/>
        <w:jc w:val="both"/>
        <w:rPr>
          <w:rFonts w:ascii="Arial" w:eastAsiaTheme="minorEastAsia" w:hAnsi="Arial" w:cs="Arial"/>
          <w:color w:val="auto"/>
          <w:sz w:val="20"/>
          <w:szCs w:val="20"/>
        </w:rPr>
      </w:pPr>
      <w:r>
        <w:rPr>
          <w:rFonts w:ascii="Arial" w:eastAsiaTheme="minorEastAsia" w:hAnsi="Arial" w:cs="Arial"/>
          <w:color w:val="auto"/>
          <w:sz w:val="20"/>
          <w:szCs w:val="20"/>
        </w:rPr>
        <w:t>USO DE CFDI: CLAVE S01 “</w:t>
      </w:r>
      <w:r w:rsidR="00CF704D" w:rsidRPr="00F258EB">
        <w:rPr>
          <w:rFonts w:ascii="Arial" w:eastAsiaTheme="minorEastAsia" w:hAnsi="Arial" w:cs="Arial"/>
          <w:color w:val="auto"/>
          <w:sz w:val="20"/>
          <w:szCs w:val="20"/>
        </w:rPr>
        <w:t>SIN EFECTO</w:t>
      </w:r>
      <w:r w:rsidR="00A26FB2" w:rsidRPr="00F258EB">
        <w:rPr>
          <w:rFonts w:ascii="Arial" w:eastAsiaTheme="minorEastAsia" w:hAnsi="Arial" w:cs="Arial"/>
          <w:color w:val="auto"/>
          <w:sz w:val="20"/>
          <w:szCs w:val="20"/>
        </w:rPr>
        <w:t>S</w:t>
      </w:r>
      <w:r w:rsidR="00CF704D" w:rsidRPr="00F258EB">
        <w:rPr>
          <w:rFonts w:ascii="Arial" w:eastAsiaTheme="minorEastAsia" w:hAnsi="Arial" w:cs="Arial"/>
          <w:color w:val="auto"/>
          <w:sz w:val="20"/>
          <w:szCs w:val="20"/>
        </w:rPr>
        <w:t xml:space="preserve"> </w:t>
      </w:r>
      <w:r w:rsidR="0022596C" w:rsidRPr="00F258EB">
        <w:rPr>
          <w:rFonts w:ascii="Arial" w:eastAsiaTheme="minorEastAsia" w:hAnsi="Arial" w:cs="Arial"/>
          <w:color w:val="auto"/>
          <w:sz w:val="20"/>
          <w:szCs w:val="20"/>
        </w:rPr>
        <w:t>FISCALES”</w:t>
      </w:r>
      <w:r w:rsidR="00CF704D" w:rsidRPr="00F258EB">
        <w:rPr>
          <w:rFonts w:ascii="Arial" w:eastAsiaTheme="minorEastAsia" w:hAnsi="Arial" w:cs="Arial"/>
          <w:color w:val="auto"/>
          <w:sz w:val="20"/>
          <w:szCs w:val="20"/>
        </w:rPr>
        <w:t>.</w:t>
      </w:r>
    </w:p>
    <w:p w:rsidR="00F258EB" w:rsidRPr="00F258EB" w:rsidRDefault="00F258EB" w:rsidP="009A5BA5">
      <w:pPr>
        <w:ind w:firstLine="708"/>
        <w:jc w:val="both"/>
        <w:rPr>
          <w:rFonts w:ascii="Arial" w:hAnsi="Arial" w:cs="Arial"/>
          <w:sz w:val="20"/>
          <w:szCs w:val="20"/>
        </w:rPr>
      </w:pPr>
    </w:p>
    <w:p w:rsidR="00CF704D" w:rsidRDefault="00CF704D" w:rsidP="000257F4">
      <w:pPr>
        <w:ind w:left="1701" w:hanging="708"/>
        <w:jc w:val="both"/>
        <w:rPr>
          <w:rFonts w:ascii="Arial" w:hAnsi="Arial" w:cs="Arial"/>
          <w:sz w:val="20"/>
          <w:szCs w:val="20"/>
        </w:rPr>
      </w:pPr>
      <w:r w:rsidRPr="00F258EB">
        <w:rPr>
          <w:rFonts w:ascii="Arial" w:hAnsi="Arial" w:cs="Arial"/>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EL 3</w:t>
      </w:r>
      <w:r w:rsidR="000257F4">
        <w:rPr>
          <w:rFonts w:ascii="Arial" w:hAnsi="Arial" w:cs="Arial"/>
          <w:sz w:val="20"/>
          <w:szCs w:val="20"/>
        </w:rPr>
        <w:t>1</w:t>
      </w:r>
      <w:r>
        <w:rPr>
          <w:rFonts w:ascii="Arial" w:hAnsi="Arial" w:cs="Arial"/>
          <w:sz w:val="20"/>
          <w:szCs w:val="20"/>
        </w:rPr>
        <w:t xml:space="preserve"> DE </w:t>
      </w:r>
      <w:r w:rsidR="000257F4">
        <w:rPr>
          <w:rFonts w:ascii="Arial" w:hAnsi="Arial" w:cs="Arial"/>
          <w:sz w:val="20"/>
          <w:szCs w:val="20"/>
        </w:rPr>
        <w:t>DICIEMBRE</w:t>
      </w:r>
      <w:r>
        <w:rPr>
          <w:rFonts w:ascii="Arial" w:hAnsi="Arial" w:cs="Arial"/>
          <w:sz w:val="20"/>
          <w:szCs w:val="20"/>
        </w:rPr>
        <w:t xml:space="preserve"> </w:t>
      </w:r>
      <w:r w:rsidRPr="000C1213">
        <w:rPr>
          <w:rFonts w:ascii="Arial" w:hAnsi="Arial" w:cs="Arial"/>
          <w:sz w:val="20"/>
          <w:szCs w:val="20"/>
        </w:rPr>
        <w:t>DE 2022.</w:t>
      </w:r>
    </w:p>
    <w:p w:rsidR="00CF704D" w:rsidRPr="000257F4" w:rsidRDefault="00CF704D" w:rsidP="009A5BA5">
      <w:pPr>
        <w:ind w:firstLine="708"/>
        <w:jc w:val="both"/>
        <w:rPr>
          <w:rFonts w:ascii="Arial" w:eastAsiaTheme="minorHAnsi" w:hAnsi="Arial" w:cs="Arial"/>
          <w:sz w:val="20"/>
          <w:szCs w:val="20"/>
        </w:rPr>
      </w:pPr>
    </w:p>
    <w:p w:rsidR="00111489" w:rsidRDefault="00CF704D" w:rsidP="003D2543">
      <w:pPr>
        <w:pStyle w:val="Ttulo1"/>
        <w:numPr>
          <w:ilvl w:val="1"/>
          <w:numId w:val="2"/>
        </w:numPr>
        <w:ind w:left="993" w:hanging="633"/>
        <w:jc w:val="both"/>
        <w:rPr>
          <w:rFonts w:ascii="Arial" w:hAnsi="Arial" w:cs="Arial"/>
          <w:color w:val="auto"/>
          <w:sz w:val="24"/>
          <w:szCs w:val="24"/>
        </w:rPr>
      </w:pPr>
      <w:bookmarkStart w:id="11" w:name="_Toc103330845"/>
      <w:r w:rsidRPr="00B7313D">
        <w:rPr>
          <w:rFonts w:ascii="Arial" w:hAnsi="Arial" w:cs="Arial"/>
          <w:color w:val="auto"/>
          <w:sz w:val="24"/>
          <w:szCs w:val="24"/>
        </w:rPr>
        <w:t>P</w:t>
      </w:r>
      <w:r w:rsidR="00372CF1">
        <w:rPr>
          <w:rFonts w:ascii="Arial" w:hAnsi="Arial" w:cs="Arial"/>
          <w:color w:val="auto"/>
          <w:sz w:val="24"/>
          <w:szCs w:val="24"/>
        </w:rPr>
        <w:t>ersona Física</w:t>
      </w:r>
      <w:r w:rsidRPr="00B7313D">
        <w:rPr>
          <w:rFonts w:ascii="Arial" w:hAnsi="Arial" w:cs="Arial"/>
          <w:color w:val="auto"/>
          <w:sz w:val="24"/>
          <w:szCs w:val="24"/>
        </w:rPr>
        <w:t>:</w:t>
      </w:r>
      <w:bookmarkEnd w:id="11"/>
    </w:p>
    <w:p w:rsidR="00111489" w:rsidRPr="00111489" w:rsidRDefault="00CF704D" w:rsidP="003D2543">
      <w:pPr>
        <w:pStyle w:val="Ttulo1"/>
        <w:numPr>
          <w:ilvl w:val="2"/>
          <w:numId w:val="2"/>
        </w:numPr>
        <w:ind w:left="1701" w:hanging="708"/>
        <w:jc w:val="both"/>
        <w:rPr>
          <w:rFonts w:ascii="Arial" w:hAnsi="Arial" w:cs="Arial"/>
          <w:color w:val="auto"/>
          <w:sz w:val="24"/>
          <w:szCs w:val="24"/>
        </w:rPr>
      </w:pPr>
      <w:r w:rsidRPr="00111489">
        <w:rPr>
          <w:rFonts w:ascii="Arial" w:eastAsiaTheme="minorEastAsia" w:hAnsi="Arial" w:cs="Arial"/>
          <w:color w:val="auto"/>
          <w:sz w:val="20"/>
          <w:szCs w:val="20"/>
        </w:rPr>
        <w:t xml:space="preserve">Escrito libre </w:t>
      </w:r>
      <w:r w:rsidR="0022596C" w:rsidRPr="00111489">
        <w:rPr>
          <w:rFonts w:ascii="Arial" w:eastAsiaTheme="minorEastAsia" w:hAnsi="Arial" w:cs="Arial"/>
          <w:color w:val="auto"/>
          <w:sz w:val="20"/>
          <w:szCs w:val="20"/>
        </w:rPr>
        <w:t>firmado,</w:t>
      </w:r>
      <w:r w:rsidRPr="00111489">
        <w:rPr>
          <w:rFonts w:ascii="Arial" w:eastAsiaTheme="minorEastAsia" w:hAnsi="Arial" w:cs="Arial"/>
          <w:color w:val="auto"/>
          <w:sz w:val="20"/>
          <w:szCs w:val="20"/>
        </w:rPr>
        <w:t xml:space="preserve"> donde solicite la inclusión en el esquema de pago electrónico detallando</w:t>
      </w:r>
      <w:r w:rsidRPr="00111489">
        <w:rPr>
          <w:rFonts w:ascii="Arial" w:eastAsiaTheme="minorEastAsia" w:hAnsi="Arial" w:cs="Arial"/>
          <w:sz w:val="20"/>
          <w:szCs w:val="20"/>
        </w:rPr>
        <w:t>:</w:t>
      </w:r>
    </w:p>
    <w:p w:rsidR="00CF704D" w:rsidRPr="00111489" w:rsidRDefault="00CF704D" w:rsidP="003D2543">
      <w:pPr>
        <w:pStyle w:val="Ttulo1"/>
        <w:numPr>
          <w:ilvl w:val="0"/>
          <w:numId w:val="4"/>
        </w:numPr>
        <w:ind w:left="1985" w:hanging="142"/>
        <w:jc w:val="both"/>
        <w:rPr>
          <w:rFonts w:ascii="Arial" w:eastAsiaTheme="minorEastAsia" w:hAnsi="Arial" w:cs="Arial"/>
          <w:color w:val="auto"/>
          <w:sz w:val="20"/>
          <w:szCs w:val="20"/>
        </w:rPr>
      </w:pPr>
      <w:r w:rsidRPr="00111489">
        <w:rPr>
          <w:rFonts w:ascii="Arial" w:eastAsiaTheme="minorEastAsia" w:hAnsi="Arial" w:cs="Arial"/>
          <w:color w:val="auto"/>
          <w:sz w:val="20"/>
          <w:szCs w:val="20"/>
        </w:rPr>
        <w:t>Domicilio Fiscal, Colonia, Ciudad, C.P., Teléfono, RFC, Institución Bancaria, Núm. de Cuenta, Plaza, Sucursal, Número de Proveedor, Clave Interbancaria (CLABE), Correo Electrónico.</w:t>
      </w:r>
    </w:p>
    <w:p w:rsidR="000257F4" w:rsidRPr="000257F4" w:rsidRDefault="00CF704D" w:rsidP="000257F4">
      <w:pPr>
        <w:pStyle w:val="Ttulo1"/>
        <w:numPr>
          <w:ilvl w:val="2"/>
          <w:numId w:val="2"/>
        </w:numPr>
        <w:ind w:left="1701" w:hanging="708"/>
        <w:jc w:val="both"/>
        <w:rPr>
          <w:rFonts w:ascii="Arial" w:eastAsiaTheme="minorEastAsia" w:hAnsi="Arial" w:cs="Arial"/>
          <w:color w:val="auto"/>
          <w:sz w:val="20"/>
          <w:szCs w:val="20"/>
        </w:rPr>
      </w:pPr>
      <w:r w:rsidRPr="000257F4">
        <w:rPr>
          <w:rFonts w:ascii="Arial" w:eastAsiaTheme="minorEastAsia" w:hAnsi="Arial" w:cs="Arial"/>
          <w:color w:val="auto"/>
          <w:sz w:val="20"/>
          <w:szCs w:val="20"/>
        </w:rPr>
        <w:t>Para cotejar la información proporcionada presentar original y copia de:</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Estado de cuenta reciente (últimos dos meses)  donde aparezca la CLABE interbancaria (Clave Bancaria Estandarizada).</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Copia de credencial de elector.</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RFC.</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Comprobante de domicilio reciente (últimos dos meses).</w:t>
      </w:r>
    </w:p>
    <w:p w:rsidR="00111489"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B7313D">
        <w:rPr>
          <w:rFonts w:ascii="Arial" w:hAnsi="Arial" w:cs="Arial"/>
          <w:color w:val="auto"/>
          <w:sz w:val="24"/>
          <w:szCs w:val="24"/>
        </w:rPr>
        <w:t>P</w:t>
      </w:r>
      <w:r w:rsidR="00111489">
        <w:rPr>
          <w:rFonts w:ascii="Arial" w:hAnsi="Arial" w:cs="Arial"/>
          <w:color w:val="auto"/>
          <w:sz w:val="24"/>
          <w:szCs w:val="24"/>
        </w:rPr>
        <w:t>ersona Moral</w:t>
      </w:r>
      <w:r w:rsidRPr="00B7313D">
        <w:rPr>
          <w:rFonts w:ascii="Arial" w:hAnsi="Arial" w:cs="Arial"/>
          <w:color w:val="auto"/>
          <w:sz w:val="24"/>
          <w:szCs w:val="24"/>
        </w:rPr>
        <w:t>:</w:t>
      </w:r>
      <w:bookmarkEnd w:id="12"/>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Solicitud libre, en papel membretado de la empresa, firmado por el apoderado legal, donde requiera la inclusión en el esquema de pago electrónico, detallando:</w:t>
      </w:r>
    </w:p>
    <w:p w:rsidR="009A5BA5" w:rsidRPr="009A5BA5" w:rsidRDefault="009A5BA5" w:rsidP="009A5BA5">
      <w:pPr>
        <w:jc w:val="both"/>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lastRenderedPageBreak/>
        <w:t xml:space="preserve">Razón social </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proveedor (ID Proveedor)</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Domicilio Fiscal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telefónico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Apoderado legal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Registro Federal de 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banco elegido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Cuenta bancaria, plaza y sucursal</w:t>
      </w:r>
    </w:p>
    <w:p w:rsidR="00CF704D" w:rsidRPr="009A5BA5" w:rsidRDefault="009A5BA5"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Correo electrónico</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Para cotejar la información proporcionada presentar original y copias de:</w:t>
      </w:r>
    </w:p>
    <w:p w:rsidR="00667709" w:rsidRDefault="00667709" w:rsidP="00667709">
      <w:pPr>
        <w:pStyle w:val="Ttulo1"/>
        <w:spacing w:before="0"/>
        <w:ind w:left="1985"/>
        <w:jc w:val="both"/>
        <w:rPr>
          <w:rFonts w:ascii="Arial" w:eastAsiaTheme="minorEastAsia" w:hAnsi="Arial" w:cs="Arial"/>
          <w:color w:val="auto"/>
          <w:sz w:val="20"/>
          <w:szCs w:val="20"/>
        </w:rPr>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Estado de cuenta, que incluya la CLABE (Clave Bancaria Estandarizada 18 </w:t>
      </w:r>
      <w:r w:rsidR="004D70A8" w:rsidRPr="009A5BA5">
        <w:rPr>
          <w:rFonts w:ascii="Arial" w:eastAsiaTheme="minorEastAsia" w:hAnsi="Arial" w:cs="Arial"/>
          <w:color w:val="auto"/>
          <w:sz w:val="20"/>
          <w:szCs w:val="20"/>
        </w:rPr>
        <w:t>dígitos</w:t>
      </w:r>
      <w:r w:rsidRPr="009A5BA5">
        <w:rPr>
          <w:rFonts w:ascii="Arial" w:eastAsiaTheme="minorEastAsia" w:hAnsi="Arial" w:cs="Arial"/>
          <w:color w:val="auto"/>
          <w:sz w:val="20"/>
          <w:szCs w:val="20"/>
        </w:rPr>
        <w:t>) no mayor a 2 meses a la fecha de su presentación</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Acta Constitutiva y Poder Notarial del Representante Legal, para actos de pleitos y cobranzas.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Copia Cédula Registro Federal de </w:t>
      </w:r>
      <w:r w:rsidR="00CE607F">
        <w:rPr>
          <w:rFonts w:ascii="Arial" w:eastAsiaTheme="minorEastAsia" w:hAnsi="Arial" w:cs="Arial"/>
          <w:color w:val="auto"/>
          <w:sz w:val="20"/>
          <w:szCs w:val="20"/>
        </w:rPr>
        <w:t>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Identificación oficial del apoderado legal</w:t>
      </w:r>
      <w:r w:rsidR="00CE607F">
        <w:rPr>
          <w:rFonts w:ascii="Arial" w:eastAsiaTheme="minorEastAsia" w:hAnsi="Arial" w:cs="Arial"/>
          <w:color w:val="auto"/>
          <w:sz w:val="20"/>
          <w:szCs w:val="20"/>
        </w:rPr>
        <w:t>.</w:t>
      </w:r>
    </w:p>
    <w:p w:rsidR="00CF704D" w:rsidRPr="000E2F3E" w:rsidRDefault="0022596C" w:rsidP="003D2543">
      <w:pPr>
        <w:pStyle w:val="Ttulo1"/>
        <w:numPr>
          <w:ilvl w:val="0"/>
          <w:numId w:val="4"/>
        </w:numPr>
        <w:spacing w:before="0"/>
        <w:ind w:left="1985" w:hanging="142"/>
        <w:jc w:val="both"/>
        <w:rPr>
          <w:rFonts w:ascii="Arial" w:eastAsiaTheme="minorEastAsia" w:hAnsi="Arial" w:cs="Arial"/>
          <w:sz w:val="20"/>
          <w:szCs w:val="24"/>
        </w:rPr>
      </w:pPr>
      <w:r>
        <w:rPr>
          <w:rFonts w:ascii="Arial" w:eastAsiaTheme="minorEastAsia" w:hAnsi="Arial" w:cs="Arial"/>
          <w:color w:val="auto"/>
          <w:sz w:val="20"/>
          <w:szCs w:val="20"/>
        </w:rPr>
        <w:t>Comprobante de d</w:t>
      </w:r>
      <w:r w:rsidR="00CF704D" w:rsidRPr="009A5BA5">
        <w:rPr>
          <w:rFonts w:ascii="Arial" w:eastAsiaTheme="minorEastAsia" w:hAnsi="Arial" w:cs="Arial"/>
          <w:color w:val="auto"/>
          <w:sz w:val="20"/>
          <w:szCs w:val="20"/>
        </w:rPr>
        <w:t>omicilio no mayor a dos meses a la fecha de su presentación</w:t>
      </w:r>
      <w:r w:rsidR="00CE607F">
        <w:rPr>
          <w:rFonts w:ascii="Arial" w:eastAsiaTheme="minorEastAsia" w:hAnsi="Arial" w:cs="Arial"/>
          <w:color w:val="auto"/>
          <w:sz w:val="20"/>
          <w:szCs w:val="20"/>
        </w:rPr>
        <w:t>.</w:t>
      </w:r>
      <w:r w:rsidR="00CF704D" w:rsidRPr="000E2F3E">
        <w:rPr>
          <w:rFonts w:ascii="Arial" w:eastAsiaTheme="minorEastAsia" w:hAnsi="Arial" w:cs="Arial"/>
          <w:sz w:val="20"/>
          <w:szCs w:val="24"/>
        </w:rPr>
        <w:t xml:space="preserve"> </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9A5BA5">
        <w:rPr>
          <w:rFonts w:ascii="Arial" w:eastAsiaTheme="minorEastAsia" w:hAnsi="Arial" w:cs="Arial"/>
          <w:color w:val="auto"/>
          <w:sz w:val="20"/>
          <w:szCs w:val="20"/>
        </w:rPr>
        <w:t>ext.</w:t>
      </w:r>
      <w:r w:rsidRPr="009A5BA5">
        <w:rPr>
          <w:rFonts w:ascii="Arial" w:eastAsiaTheme="minorEastAsia" w:hAnsi="Arial" w:cs="Arial"/>
          <w:color w:val="auto"/>
          <w:sz w:val="20"/>
          <w:szCs w:val="20"/>
        </w:rPr>
        <w:t xml:space="preserve"> 152.</w:t>
      </w:r>
    </w:p>
    <w:p w:rsidR="009A5BA5" w:rsidRDefault="00CF704D" w:rsidP="003D2543">
      <w:pPr>
        <w:pStyle w:val="Ttulo1"/>
        <w:numPr>
          <w:ilvl w:val="0"/>
          <w:numId w:val="2"/>
        </w:numPr>
        <w:ind w:left="284" w:hanging="284"/>
        <w:rPr>
          <w:rFonts w:ascii="Arial" w:hAnsi="Arial" w:cs="Arial"/>
          <w:color w:val="auto"/>
          <w:sz w:val="24"/>
          <w:szCs w:val="24"/>
        </w:rPr>
      </w:pPr>
      <w:bookmarkStart w:id="13" w:name="_Toc103330847"/>
      <w:r w:rsidRPr="00B7313D">
        <w:rPr>
          <w:rFonts w:ascii="Arial" w:hAnsi="Arial" w:cs="Arial"/>
          <w:color w:val="auto"/>
          <w:sz w:val="24"/>
          <w:szCs w:val="24"/>
        </w:rPr>
        <w:t>RECEPCIÓN DE COTIZACIONES</w:t>
      </w:r>
      <w:r w:rsidR="00756117" w:rsidRPr="00B7313D">
        <w:rPr>
          <w:rFonts w:ascii="Arial" w:hAnsi="Arial" w:cs="Arial"/>
          <w:color w:val="auto"/>
          <w:sz w:val="24"/>
          <w:szCs w:val="24"/>
        </w:rPr>
        <w:t xml:space="preserve"> Y DOCUMENTACIÓN COMPLEMENTARIA</w:t>
      </w:r>
      <w:bookmarkEnd w:id="13"/>
    </w:p>
    <w:p w:rsidR="009A5BA5" w:rsidRPr="0067776C" w:rsidRDefault="0067776C" w:rsidP="0067776C">
      <w:pPr>
        <w:pStyle w:val="Ttulo1"/>
        <w:numPr>
          <w:ilvl w:val="1"/>
          <w:numId w:val="2"/>
        </w:numPr>
        <w:ind w:left="709" w:hanging="425"/>
        <w:jc w:val="both"/>
        <w:rPr>
          <w:rFonts w:ascii="Arial" w:hAnsi="Arial" w:cs="Arial"/>
          <w:color w:val="auto"/>
          <w:sz w:val="24"/>
          <w:szCs w:val="24"/>
        </w:rPr>
      </w:pPr>
      <w:r w:rsidRPr="009A5BA5">
        <w:rPr>
          <w:rFonts w:ascii="Arial" w:hAnsi="Arial" w:cs="Arial"/>
          <w:color w:val="auto"/>
          <w:sz w:val="20"/>
        </w:rPr>
        <w:t xml:space="preserve">Deberá presentar su oferta a través del Sistema de Contrataciones Gubernamentales </w:t>
      </w:r>
      <w:proofErr w:type="spellStart"/>
      <w:r w:rsidRPr="009A5BA5">
        <w:rPr>
          <w:rFonts w:ascii="Arial" w:hAnsi="Arial" w:cs="Arial"/>
          <w:color w:val="auto"/>
          <w:sz w:val="20"/>
        </w:rPr>
        <w:t>Compranet</w:t>
      </w:r>
      <w:proofErr w:type="spellEnd"/>
      <w:r w:rsidRPr="009A5BA5">
        <w:rPr>
          <w:rFonts w:ascii="Arial" w:hAnsi="Arial" w:cs="Arial"/>
          <w:color w:val="auto"/>
          <w:sz w:val="20"/>
        </w:rPr>
        <w:t xml:space="preserve">, en la dirección electrónica </w:t>
      </w:r>
      <w:hyperlink r:id="rId14" w:history="1">
        <w:r w:rsidRPr="009A5BA5">
          <w:rPr>
            <w:rStyle w:val="Hipervnculo"/>
            <w:rFonts w:ascii="Arial" w:hAnsi="Arial" w:cs="Arial"/>
            <w:color w:val="auto"/>
            <w:sz w:val="20"/>
          </w:rPr>
          <w:t>https://compranet.funcionpublica.gob.mx/web/login.html</w:t>
        </w:r>
      </w:hyperlink>
      <w:r w:rsidRPr="009A5BA5">
        <w:rPr>
          <w:rFonts w:ascii="Arial" w:hAnsi="Arial" w:cs="Arial"/>
          <w:color w:val="auto"/>
          <w:sz w:val="20"/>
        </w:rPr>
        <w:t>. Debiendo presentar la documentación  siguiente:</w:t>
      </w:r>
    </w:p>
    <w:p w:rsidR="00CF704D" w:rsidRPr="00921962" w:rsidRDefault="00CF704D" w:rsidP="003D2543">
      <w:pPr>
        <w:pStyle w:val="Ttulo1"/>
        <w:numPr>
          <w:ilvl w:val="2"/>
          <w:numId w:val="2"/>
        </w:numPr>
        <w:jc w:val="both"/>
        <w:rPr>
          <w:rFonts w:ascii="Arial" w:hAnsi="Arial" w:cs="Arial"/>
          <w:color w:val="auto"/>
          <w:sz w:val="24"/>
          <w:szCs w:val="24"/>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por el que los ofertantes acreditarán su existencia </w:t>
      </w:r>
      <w:r w:rsidRPr="00921962">
        <w:rPr>
          <w:rFonts w:ascii="Arial" w:hAnsi="Arial" w:cs="Arial"/>
          <w:color w:val="auto"/>
          <w:sz w:val="20"/>
        </w:rPr>
        <w:br/>
        <w:t>legal y personalidad jurídica</w:t>
      </w:r>
      <w:r w:rsidRPr="00921962">
        <w:rPr>
          <w:rFonts w:ascii="Arial" w:hAnsi="Arial" w:cs="Arial"/>
          <w:b/>
          <w:color w:val="auto"/>
          <w:sz w:val="20"/>
        </w:rPr>
        <w:t xml:space="preserve">  Anexo Número 2 (DOS).</w:t>
      </w:r>
    </w:p>
    <w:p w:rsidR="00CB3A6D" w:rsidRPr="00CB3A6D" w:rsidRDefault="00CF704D" w:rsidP="00CB3A6D">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50 y 60</w:t>
      </w:r>
      <w:r w:rsidRPr="00921962">
        <w:rPr>
          <w:rFonts w:ascii="Arial" w:hAnsi="Arial" w:cs="Arial"/>
          <w:color w:val="auto"/>
        </w:rPr>
        <w:t xml:space="preserve">, </w:t>
      </w:r>
      <w:r w:rsidRPr="00921962">
        <w:rPr>
          <w:rFonts w:ascii="Arial" w:hAnsi="Arial" w:cs="Arial"/>
          <w:color w:val="auto"/>
          <w:sz w:val="20"/>
        </w:rPr>
        <w:t>antepenúltimo párrafo</w:t>
      </w:r>
      <w:r w:rsidRPr="00921962">
        <w:rPr>
          <w:rFonts w:ascii="Arial" w:hAnsi="Arial" w:cs="Arial"/>
          <w:color w:val="auto"/>
          <w:sz w:val="18"/>
        </w:rPr>
        <w:t xml:space="preserve"> </w:t>
      </w:r>
      <w:r w:rsidRPr="00921962">
        <w:rPr>
          <w:rFonts w:ascii="Arial" w:hAnsi="Arial" w:cs="Arial"/>
          <w:color w:val="auto"/>
          <w:sz w:val="20"/>
        </w:rPr>
        <w:t xml:space="preserve">de la LAASSP. </w:t>
      </w:r>
      <w:r w:rsidRPr="00921962">
        <w:rPr>
          <w:rFonts w:ascii="Arial" w:hAnsi="Arial" w:cs="Arial"/>
          <w:b/>
          <w:color w:val="auto"/>
          <w:sz w:val="20"/>
        </w:rPr>
        <w:t>Anexo Número 3 (TRES).</w:t>
      </w:r>
    </w:p>
    <w:p w:rsidR="00CB3A6D" w:rsidRPr="00CB3A6D" w:rsidRDefault="00CB3A6D" w:rsidP="00FC182E">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Formato para la manifestación que deberán presentar los proveedores que participen en la invitación a cuando menos tres personas de carácter </w:t>
      </w:r>
      <w:r>
        <w:rPr>
          <w:rFonts w:ascii="Arial" w:hAnsi="Arial" w:cs="Arial"/>
          <w:color w:val="auto"/>
          <w:sz w:val="20"/>
        </w:rPr>
        <w:t>nacional</w:t>
      </w:r>
      <w:r w:rsidRPr="00921962">
        <w:rPr>
          <w:rFonts w:ascii="Arial" w:hAnsi="Arial" w:cs="Arial"/>
          <w:color w:val="auto"/>
          <w:sz w:val="20"/>
        </w:rPr>
        <w:t xml:space="preserve"> para la adquisición de bienes, y dar cumplimiento a lo dispuesto en la regla 5.2. </w:t>
      </w:r>
      <w:r w:rsidRPr="00921962">
        <w:rPr>
          <w:rFonts w:ascii="Arial" w:hAnsi="Arial" w:cs="Arial"/>
          <w:b/>
          <w:color w:val="auto"/>
          <w:sz w:val="20"/>
        </w:rPr>
        <w:t>Anexo  4 (Cuatro).</w:t>
      </w:r>
    </w:p>
    <w:p w:rsidR="00FC182E" w:rsidRDefault="00FC182E" w:rsidP="00FC182E">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Escrito </w:t>
      </w:r>
      <w:r>
        <w:rPr>
          <w:rFonts w:ascii="Arial" w:hAnsi="Arial" w:cs="Arial"/>
          <w:color w:val="auto"/>
          <w:sz w:val="20"/>
        </w:rPr>
        <w:t xml:space="preserve">libre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w:t>
      </w:r>
      <w:r>
        <w:rPr>
          <w:rFonts w:ascii="Arial" w:hAnsi="Arial" w:cs="Arial"/>
          <w:color w:val="auto"/>
          <w:sz w:val="20"/>
        </w:rPr>
        <w:t>69-B del Código Fiscal de la Federación.</w:t>
      </w:r>
    </w:p>
    <w:p w:rsidR="00FC182E" w:rsidRPr="00FC182E" w:rsidRDefault="00FC182E" w:rsidP="00FC182E"/>
    <w:p w:rsidR="00CF704D" w:rsidRPr="00921962" w:rsidRDefault="00C5536D" w:rsidP="003D2543">
      <w:pPr>
        <w:pStyle w:val="Ttulo1"/>
        <w:numPr>
          <w:ilvl w:val="2"/>
          <w:numId w:val="2"/>
        </w:numPr>
        <w:jc w:val="both"/>
        <w:rPr>
          <w:rFonts w:ascii="Arial" w:hAnsi="Arial" w:cs="Arial"/>
          <w:b/>
          <w:color w:val="auto"/>
          <w:sz w:val="20"/>
        </w:rPr>
      </w:pPr>
      <w:r w:rsidRPr="00921962">
        <w:rPr>
          <w:rFonts w:ascii="Arial" w:hAnsi="Arial" w:cs="Arial"/>
          <w:color w:val="auto"/>
          <w:sz w:val="20"/>
        </w:rPr>
        <w:lastRenderedPageBreak/>
        <w:t xml:space="preserve">Formato para la manifestación que deberán presentar los proveedores que participen en la </w:t>
      </w:r>
      <w:r w:rsidR="003D2543" w:rsidRPr="00921962">
        <w:rPr>
          <w:rFonts w:ascii="Arial" w:hAnsi="Arial" w:cs="Arial"/>
          <w:color w:val="auto"/>
          <w:sz w:val="20"/>
        </w:rPr>
        <w:t>invitación</w:t>
      </w:r>
      <w:r w:rsidRPr="00921962">
        <w:rPr>
          <w:rFonts w:ascii="Arial" w:hAnsi="Arial" w:cs="Arial"/>
          <w:color w:val="auto"/>
          <w:sz w:val="20"/>
        </w:rPr>
        <w:t xml:space="preserve"> a cuando menos tres personas de </w:t>
      </w:r>
      <w:r w:rsidR="00281A73" w:rsidRPr="00921962">
        <w:rPr>
          <w:rFonts w:ascii="Arial" w:hAnsi="Arial" w:cs="Arial"/>
          <w:color w:val="auto"/>
          <w:sz w:val="20"/>
        </w:rPr>
        <w:t>carácter</w:t>
      </w:r>
      <w:r w:rsidRPr="00921962">
        <w:rPr>
          <w:rFonts w:ascii="Arial" w:hAnsi="Arial" w:cs="Arial"/>
          <w:color w:val="auto"/>
          <w:sz w:val="20"/>
        </w:rPr>
        <w:t xml:space="preserve"> </w:t>
      </w:r>
      <w:r w:rsidR="00656245">
        <w:rPr>
          <w:rFonts w:ascii="Arial" w:hAnsi="Arial" w:cs="Arial"/>
          <w:color w:val="auto"/>
          <w:sz w:val="20"/>
        </w:rPr>
        <w:t xml:space="preserve">Nacional, </w:t>
      </w:r>
      <w:r w:rsidRPr="00921962">
        <w:rPr>
          <w:rFonts w:ascii="Arial" w:hAnsi="Arial" w:cs="Arial"/>
          <w:color w:val="auto"/>
          <w:sz w:val="20"/>
        </w:rPr>
        <w:t xml:space="preserve"> para la adquisición de bienes, y dar cumplimiento a lo dispuesto en la regla 5.2. </w:t>
      </w:r>
      <w:r w:rsidR="00511F96" w:rsidRPr="00921962">
        <w:rPr>
          <w:rFonts w:ascii="Arial" w:hAnsi="Arial" w:cs="Arial"/>
          <w:b/>
          <w:color w:val="auto"/>
          <w:sz w:val="20"/>
        </w:rPr>
        <w:t xml:space="preserve">Anexo  </w:t>
      </w:r>
      <w:r w:rsidR="003F799C" w:rsidRPr="00921962">
        <w:rPr>
          <w:rFonts w:ascii="Arial" w:hAnsi="Arial" w:cs="Arial"/>
          <w:b/>
          <w:color w:val="auto"/>
          <w:sz w:val="20"/>
        </w:rPr>
        <w:t>4</w:t>
      </w:r>
      <w:r w:rsidR="00561E4F">
        <w:rPr>
          <w:rFonts w:ascii="Arial" w:hAnsi="Arial" w:cs="Arial"/>
          <w:b/>
          <w:color w:val="auto"/>
          <w:sz w:val="20"/>
        </w:rPr>
        <w:t>.</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Proposición técnico-económica, </w:t>
      </w:r>
      <w:r w:rsidRPr="00921962">
        <w:rPr>
          <w:rFonts w:ascii="Arial" w:hAnsi="Arial" w:cs="Arial"/>
          <w:b/>
          <w:color w:val="auto"/>
          <w:sz w:val="20"/>
        </w:rPr>
        <w:t xml:space="preserve">Anexo Número </w:t>
      </w:r>
      <w:r w:rsidR="003F799C" w:rsidRPr="00921962">
        <w:rPr>
          <w:rFonts w:ascii="Arial" w:hAnsi="Arial" w:cs="Arial"/>
          <w:b/>
          <w:color w:val="auto"/>
          <w:sz w:val="20"/>
        </w:rPr>
        <w:t>5</w:t>
      </w:r>
      <w:r w:rsidRPr="00921962">
        <w:rPr>
          <w:rFonts w:ascii="Arial" w:hAnsi="Arial" w:cs="Arial"/>
          <w:b/>
          <w:color w:val="auto"/>
          <w:sz w:val="20"/>
        </w:rPr>
        <w:t xml:space="preserve">  (</w:t>
      </w:r>
      <w:r w:rsidR="003F799C" w:rsidRPr="00921962">
        <w:rPr>
          <w:rFonts w:ascii="Arial" w:hAnsi="Arial" w:cs="Arial"/>
          <w:b/>
          <w:color w:val="auto"/>
          <w:sz w:val="20"/>
        </w:rPr>
        <w:t>CINCO</w:t>
      </w:r>
      <w:r w:rsidRPr="00921962">
        <w:rPr>
          <w:rFonts w:ascii="Arial" w:hAnsi="Arial" w:cs="Arial"/>
          <w:b/>
          <w:color w:val="auto"/>
          <w:sz w:val="20"/>
        </w:rPr>
        <w:t xml:space="preserve">). </w:t>
      </w:r>
      <w:r w:rsidRPr="00921962">
        <w:rPr>
          <w:rFonts w:ascii="Arial" w:hAnsi="Arial" w:cs="Arial"/>
          <w:color w:val="auto"/>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Los oferentes con carácter de MIPYMES, deberán presentar copia del documento expedido por autoridad competente, que determine su estratificación como micro, pequeña o mediana empresa; o bien un escrito en el cual manifiesten </w:t>
      </w:r>
      <w:r w:rsidRPr="00921962">
        <w:rPr>
          <w:rFonts w:ascii="Arial" w:hAnsi="Arial" w:cs="Arial"/>
          <w:b/>
          <w:color w:val="auto"/>
          <w:sz w:val="20"/>
        </w:rPr>
        <w:t>“Bajo Protesta de Decir Verdad”</w:t>
      </w:r>
      <w:r w:rsidRPr="00921962">
        <w:rPr>
          <w:rFonts w:ascii="Arial" w:hAnsi="Arial" w:cs="Arial"/>
          <w:color w:val="auto"/>
          <w:sz w:val="20"/>
        </w:rPr>
        <w:t xml:space="preserve"> que cuentan con ese carácter, conforme al </w:t>
      </w:r>
      <w:r w:rsidRPr="00921962">
        <w:rPr>
          <w:rFonts w:ascii="Arial" w:hAnsi="Arial" w:cs="Arial"/>
          <w:b/>
          <w:color w:val="auto"/>
          <w:sz w:val="20"/>
        </w:rPr>
        <w:t xml:space="preserve">Anexo Número </w:t>
      </w:r>
      <w:r w:rsidR="003F799C" w:rsidRPr="00921962">
        <w:rPr>
          <w:rFonts w:ascii="Arial" w:hAnsi="Arial" w:cs="Arial"/>
          <w:b/>
          <w:color w:val="auto"/>
          <w:sz w:val="20"/>
        </w:rPr>
        <w:t>6</w:t>
      </w:r>
      <w:r w:rsidRPr="00921962">
        <w:rPr>
          <w:rFonts w:ascii="Arial" w:hAnsi="Arial" w:cs="Arial"/>
          <w:b/>
          <w:color w:val="auto"/>
          <w:sz w:val="20"/>
        </w:rPr>
        <w:t xml:space="preserve"> (S</w:t>
      </w:r>
      <w:r w:rsidR="003F799C" w:rsidRPr="00921962">
        <w:rPr>
          <w:rFonts w:ascii="Arial" w:hAnsi="Arial" w:cs="Arial"/>
          <w:b/>
          <w:color w:val="auto"/>
          <w:sz w:val="20"/>
        </w:rPr>
        <w:t>EIS</w:t>
      </w:r>
      <w:r w:rsidRPr="00921962">
        <w:rPr>
          <w:rFonts w:ascii="Arial" w:hAnsi="Arial" w:cs="Arial"/>
          <w:b/>
          <w:color w:val="auto"/>
          <w:sz w:val="20"/>
        </w:rPr>
        <w:t>)</w:t>
      </w:r>
      <w:r w:rsidRPr="00921962">
        <w:rPr>
          <w:rFonts w:ascii="Arial" w:hAnsi="Arial" w:cs="Arial"/>
          <w:color w:val="auto"/>
          <w:sz w:val="20"/>
        </w:rPr>
        <w:t xml:space="preserve"> de la Solicitud de Cotizaciones.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olor w:val="auto"/>
          <w:sz w:val="20"/>
        </w:rPr>
        <w:t xml:space="preserve">Escrito de declaración de integridad, a través del cual el oferente o su representante legal manifieste </w:t>
      </w:r>
      <w:r w:rsidRPr="00921962">
        <w:rPr>
          <w:rFonts w:ascii="Arial" w:hAnsi="Arial" w:cs="Arial"/>
          <w:b/>
          <w:color w:val="auto"/>
          <w:sz w:val="20"/>
        </w:rPr>
        <w:t>“Bajo Protesta de Decir Verdad”</w:t>
      </w:r>
      <w:r w:rsidRPr="00921962">
        <w:rPr>
          <w:rFonts w:ascii="Arial" w:hAnsi="Arial"/>
          <w:color w:val="auto"/>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21962">
        <w:rPr>
          <w:rFonts w:ascii="Arial" w:hAnsi="Arial"/>
          <w:b/>
          <w:color w:val="auto"/>
          <w:sz w:val="20"/>
        </w:rPr>
        <w:t xml:space="preserve">Anexo Número </w:t>
      </w:r>
      <w:r w:rsidR="003F799C" w:rsidRPr="00921962">
        <w:rPr>
          <w:rFonts w:ascii="Arial" w:hAnsi="Arial"/>
          <w:b/>
          <w:color w:val="auto"/>
          <w:sz w:val="20"/>
        </w:rPr>
        <w:t>7</w:t>
      </w:r>
      <w:r w:rsidRPr="00921962">
        <w:rPr>
          <w:rFonts w:ascii="Arial" w:hAnsi="Arial"/>
          <w:b/>
          <w:color w:val="auto"/>
          <w:sz w:val="20"/>
        </w:rPr>
        <w:t xml:space="preserve"> (</w:t>
      </w:r>
      <w:r w:rsidR="003F799C" w:rsidRPr="00921962">
        <w:rPr>
          <w:rFonts w:ascii="Arial" w:hAnsi="Arial"/>
          <w:b/>
          <w:color w:val="auto"/>
          <w:sz w:val="20"/>
        </w:rPr>
        <w:t>SIETE</w:t>
      </w:r>
      <w:r w:rsidRPr="00921962">
        <w:rPr>
          <w:rFonts w:ascii="Arial" w:hAnsi="Arial"/>
          <w:b/>
          <w:color w:val="auto"/>
          <w:sz w:val="20"/>
        </w:rPr>
        <w:t>).</w:t>
      </w:r>
    </w:p>
    <w:p w:rsidR="00921962" w:rsidRDefault="00D91F7B" w:rsidP="003D2543">
      <w:pPr>
        <w:pStyle w:val="Ttulo1"/>
        <w:numPr>
          <w:ilvl w:val="2"/>
          <w:numId w:val="2"/>
        </w:numPr>
        <w:jc w:val="both"/>
        <w:rPr>
          <w:rFonts w:ascii="Arial" w:hAnsi="Arial"/>
          <w:color w:val="auto"/>
          <w:sz w:val="20"/>
        </w:rPr>
      </w:pPr>
      <w:r w:rsidRPr="00921962">
        <w:rPr>
          <w:rFonts w:ascii="Arial" w:hAnsi="Arial" w:cs="Arial"/>
          <w:color w:val="auto"/>
          <w:sz w:val="20"/>
        </w:rPr>
        <w:t xml:space="preserve">Para </w:t>
      </w:r>
      <w:r w:rsidRPr="00921962">
        <w:rPr>
          <w:rFonts w:ascii="Arial" w:hAnsi="Arial"/>
          <w:color w:val="auto"/>
          <w:sz w:val="20"/>
        </w:rPr>
        <w:t>avalar la calidad de los bienes, el oferente deberá presentar la siguiente documentación:</w:t>
      </w:r>
    </w:p>
    <w:p w:rsidR="000257F4" w:rsidRDefault="00D91F7B" w:rsidP="000257F4">
      <w:pPr>
        <w:pStyle w:val="Ttulo1"/>
        <w:numPr>
          <w:ilvl w:val="3"/>
          <w:numId w:val="2"/>
        </w:numPr>
        <w:ind w:left="1985" w:hanging="709"/>
        <w:jc w:val="both"/>
        <w:rPr>
          <w:rFonts w:ascii="Arial" w:hAnsi="Arial"/>
          <w:color w:val="auto"/>
          <w:sz w:val="20"/>
        </w:rPr>
      </w:pPr>
      <w:r w:rsidRPr="00921962">
        <w:rPr>
          <w:rFonts w:ascii="Arial" w:hAnsi="Arial"/>
          <w:color w:val="auto"/>
          <w:sz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0257F4" w:rsidRDefault="00D91F7B" w:rsidP="000257F4">
      <w:pPr>
        <w:pStyle w:val="Ttulo1"/>
        <w:numPr>
          <w:ilvl w:val="3"/>
          <w:numId w:val="2"/>
        </w:numPr>
        <w:ind w:left="1985" w:hanging="709"/>
        <w:jc w:val="both"/>
        <w:rPr>
          <w:rFonts w:ascii="Arial" w:hAnsi="Arial"/>
          <w:color w:val="auto"/>
          <w:sz w:val="20"/>
        </w:rPr>
      </w:pPr>
      <w:r w:rsidRPr="000257F4">
        <w:rPr>
          <w:rFonts w:ascii="Arial" w:hAnsi="Arial" w:cs="Arial"/>
          <w:color w:val="auto"/>
          <w:sz w:val="20"/>
          <w:szCs w:val="20"/>
        </w:rPr>
        <w:t>En caso de que el Registro Sanitario no se encuentre dentro del periodo de vigencia de 5 años, conforme al artículo 376 de la Ley General de Salud, deberá presentar:</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Registro Sanitario sometido a prórroga.</w:t>
      </w:r>
    </w:p>
    <w:p w:rsidR="000257F4"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acuse de recibo del trámite de prórroga del Registro Sanitario, presentado ante la COFEPRIS.</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Carta en hoja membretada y firmada por el representante legal del Titular del Registro Sanitario en donde </w:t>
      </w:r>
      <w:r w:rsidRPr="000257F4">
        <w:rPr>
          <w:rFonts w:ascii="Arial" w:hAnsi="Arial" w:cs="Arial"/>
          <w:b/>
          <w:color w:val="auto"/>
          <w:sz w:val="20"/>
          <w:szCs w:val="20"/>
        </w:rPr>
        <w:t>“Bajo Protesta de Decir Verdad”</w:t>
      </w:r>
      <w:r w:rsidRPr="000257F4">
        <w:rPr>
          <w:rFonts w:ascii="Arial" w:hAnsi="Arial" w:cs="Arial"/>
          <w:color w:val="auto"/>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Cuente con Opiniones de cumplimiento positivas y vigentes del  IMSS, SAT e INFONAVIT. </w:t>
      </w:r>
      <w:r w:rsidR="00CF704D" w:rsidRPr="000257F4">
        <w:rPr>
          <w:rFonts w:ascii="Arial" w:hAnsi="Arial" w:cs="Arial"/>
          <w:color w:val="auto"/>
          <w:sz w:val="20"/>
          <w:szCs w:val="20"/>
        </w:rPr>
        <w:t xml:space="preserve"> </w:t>
      </w:r>
    </w:p>
    <w:p w:rsidR="00921962"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921962">
        <w:rPr>
          <w:rFonts w:ascii="Arial" w:hAnsi="Arial" w:cs="Arial"/>
          <w:color w:val="auto"/>
          <w:sz w:val="24"/>
          <w:szCs w:val="24"/>
        </w:rPr>
        <w:lastRenderedPageBreak/>
        <w:t>Licencias, Autorizaciones y Permisos</w:t>
      </w:r>
      <w:bookmarkEnd w:id="14"/>
      <w:r>
        <w:rPr>
          <w:rFonts w:ascii="Arial" w:hAnsi="Arial" w:cs="Arial"/>
          <w:color w:val="auto"/>
          <w:sz w:val="24"/>
          <w:szCs w:val="24"/>
        </w:rPr>
        <w:t>.</w:t>
      </w:r>
    </w:p>
    <w:p w:rsidR="00921962" w:rsidRPr="00A23F39" w:rsidRDefault="00CF704D" w:rsidP="003D2543">
      <w:pPr>
        <w:pStyle w:val="Ttulo1"/>
        <w:numPr>
          <w:ilvl w:val="2"/>
          <w:numId w:val="2"/>
        </w:numPr>
        <w:jc w:val="both"/>
        <w:rPr>
          <w:rFonts w:ascii="Arial" w:hAnsi="Arial" w:cs="Arial"/>
          <w:color w:val="auto"/>
          <w:sz w:val="20"/>
          <w:szCs w:val="20"/>
        </w:rPr>
      </w:pPr>
      <w:r w:rsidRPr="00A23F39">
        <w:rPr>
          <w:rFonts w:ascii="Arial" w:hAnsi="Arial" w:cs="Arial"/>
          <w:color w:val="auto"/>
          <w:sz w:val="20"/>
          <w:szCs w:val="20"/>
        </w:rPr>
        <w:t>El oferente deberá acompañar a su proposición técnica, en copia simple, la documentación que a continuación se señala: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Aviso de Funcionamiento o Licencia Sanitaria.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Autorización del Responsable Sanitario. </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Documento que valide la </w:t>
      </w:r>
      <w:r w:rsidRPr="00A23F39">
        <w:rPr>
          <w:rFonts w:ascii="Arial" w:hAnsi="Arial" w:cs="Arial"/>
          <w:b/>
          <w:i/>
          <w:color w:val="auto"/>
          <w:sz w:val="20"/>
          <w:szCs w:val="20"/>
        </w:rPr>
        <w:t>titularidad o el licenciamiento exclusivo de la patente</w:t>
      </w:r>
      <w:r w:rsidRPr="00A23F39">
        <w:rPr>
          <w:rFonts w:ascii="Arial" w:hAnsi="Arial" w:cs="Arial"/>
          <w:color w:val="auto"/>
          <w:sz w:val="20"/>
          <w:szCs w:val="20"/>
        </w:rPr>
        <w:t xml:space="preserve"> vigente en cada caso por clave propuesta.</w:t>
      </w:r>
      <w:r w:rsidRPr="00A23F39">
        <w:rPr>
          <w:rFonts w:ascii="Arial" w:eastAsia="Times New Roman" w:hAnsi="Arial" w:cs="Arial"/>
          <w:color w:val="auto"/>
          <w:sz w:val="20"/>
          <w:szCs w:val="20"/>
          <w:lang w:eastAsia="es-ES"/>
        </w:rPr>
        <w:t xml:space="preserve"> (En caso de que aplique este punto)</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En caso de ser distribuidores, deberán de enviar</w:t>
      </w:r>
      <w:r w:rsidRPr="00A23F39">
        <w:rPr>
          <w:rFonts w:ascii="Arial" w:eastAsia="Times New Roman" w:hAnsi="Arial" w:cs="Arial"/>
          <w:color w:val="auto"/>
          <w:sz w:val="20"/>
          <w:szCs w:val="20"/>
          <w:lang w:eastAsia="es-ES"/>
        </w:rPr>
        <w:t xml:space="preserve"> </w:t>
      </w:r>
      <w:r w:rsidRPr="00A23F39">
        <w:rPr>
          <w:rFonts w:ascii="Arial" w:eastAsia="Times New Roman" w:hAnsi="Arial" w:cs="Arial"/>
          <w:b/>
          <w:color w:val="auto"/>
          <w:sz w:val="20"/>
          <w:szCs w:val="20"/>
          <w:lang w:eastAsia="es-ES"/>
        </w:rPr>
        <w:t>carta del fabricante o distribuidor primario</w:t>
      </w:r>
      <w:r w:rsidRPr="00A23F39">
        <w:rPr>
          <w:rFonts w:ascii="Arial" w:eastAsia="Times New Roman" w:hAnsi="Arial" w:cs="Arial"/>
          <w:color w:val="auto"/>
          <w:sz w:val="20"/>
          <w:szCs w:val="20"/>
          <w:lang w:eastAsia="es-ES"/>
        </w:rPr>
        <w:t xml:space="preserve"> en papel membretado y con firma autógrafa del mismo que manifieste respaldar la propuesta técnica (En caso de que aplique este punto)</w:t>
      </w:r>
    </w:p>
    <w:p w:rsidR="00CF704D"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Copia del registro ante la S.H.C.P. o bien, del Registro Patronal ante el IMSS, en la que se sustente el giro de la empresa, mismo que deberá corresponder a actividad(es) inherente(s) al objeto de esta Invitación a cuando menos tres personas.</w:t>
      </w:r>
    </w:p>
    <w:p w:rsidR="00921962" w:rsidRDefault="00ED0806" w:rsidP="003D2543">
      <w:pPr>
        <w:pStyle w:val="Ttulo1"/>
        <w:numPr>
          <w:ilvl w:val="0"/>
          <w:numId w:val="2"/>
        </w:numPr>
        <w:ind w:left="284" w:hanging="284"/>
        <w:rPr>
          <w:rFonts w:ascii="Arial" w:hAnsi="Arial" w:cs="Arial"/>
          <w:color w:val="auto"/>
          <w:sz w:val="24"/>
          <w:szCs w:val="24"/>
        </w:rPr>
      </w:pPr>
      <w:bookmarkStart w:id="15" w:name="_Toc103330849"/>
      <w:r>
        <w:rPr>
          <w:rFonts w:ascii="Arial" w:hAnsi="Arial" w:cs="Arial"/>
          <w:color w:val="auto"/>
          <w:sz w:val="24"/>
          <w:szCs w:val="24"/>
        </w:rPr>
        <w:t>CAUSAS DE D</w:t>
      </w:r>
      <w:r w:rsidRPr="00B7313D">
        <w:rPr>
          <w:rFonts w:ascii="Arial" w:hAnsi="Arial" w:cs="Arial"/>
          <w:color w:val="auto"/>
          <w:sz w:val="24"/>
          <w:szCs w:val="24"/>
        </w:rPr>
        <w:t>ESECHAMIENTO</w:t>
      </w:r>
      <w:bookmarkEnd w:id="15"/>
      <w:r>
        <w:rPr>
          <w:rFonts w:ascii="Arial" w:hAnsi="Arial" w:cs="Arial"/>
          <w:color w:val="auto"/>
          <w:sz w:val="24"/>
          <w:szCs w:val="24"/>
        </w:rPr>
        <w:t>.</w:t>
      </w:r>
    </w:p>
    <w:p w:rsidR="00921962" w:rsidRPr="00E267F4" w:rsidRDefault="00CF704D" w:rsidP="003D2543">
      <w:pPr>
        <w:pStyle w:val="Ttulo1"/>
        <w:numPr>
          <w:ilvl w:val="1"/>
          <w:numId w:val="2"/>
        </w:numPr>
        <w:jc w:val="both"/>
        <w:rPr>
          <w:rFonts w:ascii="Arial" w:hAnsi="Arial" w:cs="Arial"/>
          <w:color w:val="auto"/>
          <w:sz w:val="20"/>
          <w:szCs w:val="20"/>
        </w:rPr>
      </w:pPr>
      <w:r w:rsidRPr="00E267F4">
        <w:rPr>
          <w:rFonts w:ascii="Arial" w:hAnsi="Arial" w:cs="Arial"/>
          <w:color w:val="auto"/>
          <w:sz w:val="20"/>
          <w:szCs w:val="20"/>
        </w:rPr>
        <w:t>Se desecharán las cotizaciones de los participantes que incurran en uno o varios de los siguientes supuestos: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Que no cumplan con alguno de los requisitos establecidos en esta Solicitud de Cotizaciones y que con motivo de dicho incumplimiento se afecte la solvencia de la proposición.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se compruebe que tienen acuerdo con otros participantes para elevar el costo de los bienes solicitados o bien, cualquier otro acuerdo que tenga como fin obtener una ventaja sobre los demás participantes.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incurran en cualquier violación a las disposiciones de la LAASSP, a su Reglamento o a cualquier otro ordenamiento legal o normativo vinculado con este procedimiento.</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cotice la totalidad de la cantidad de  los bienes requeridos.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no presente uno o más de los escritos o manifiestos solicitados con carácter de </w:t>
      </w:r>
      <w:r w:rsidRPr="00E267F4">
        <w:rPr>
          <w:rFonts w:ascii="Arial" w:hAnsi="Arial" w:cs="Arial"/>
          <w:b/>
          <w:color w:val="auto"/>
          <w:sz w:val="20"/>
          <w:szCs w:val="20"/>
        </w:rPr>
        <w:t>“Bajo Protesta de Decir Verdad”</w:t>
      </w:r>
      <w:r w:rsidRPr="00E267F4">
        <w:rPr>
          <w:rFonts w:ascii="Arial" w:hAnsi="Arial" w:cs="Arial"/>
          <w:color w:val="auto"/>
          <w:sz w:val="20"/>
          <w:szCs w:val="20"/>
        </w:rPr>
        <w:t xml:space="preserve">  u omita la leyenda requerida.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la información contenida en los Registros Sanitarios y, en su caso, en los anexos resulte incompleta ilegible, o incongruente respecto a las especificaciones ofertadas en la cotización.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lastRenderedPageBreak/>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E267F4">
        <w:rPr>
          <w:rFonts w:ascii="Arial" w:hAnsi="Arial" w:cs="Arial"/>
          <w:color w:val="auto"/>
          <w:sz w:val="20"/>
          <w:szCs w:val="20"/>
        </w:rPr>
        <w:t>Compranet</w:t>
      </w:r>
      <w:r w:rsidRPr="00E267F4">
        <w:rPr>
          <w:rFonts w:ascii="Arial" w:hAnsi="Arial" w:cs="Arial"/>
          <w:color w:val="auto"/>
          <w:sz w:val="20"/>
          <w:szCs w:val="20"/>
        </w:rPr>
        <w:t>, la cotización se tendrá por no presentada.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el precio ofertado sea superior a un 10% con respecto a la mediana de la Investigación de Mercado </w:t>
      </w:r>
      <w:r w:rsidR="004D70A8" w:rsidRPr="00E267F4">
        <w:rPr>
          <w:rFonts w:ascii="Arial" w:hAnsi="Arial" w:cs="Arial"/>
          <w:color w:val="auto"/>
          <w:sz w:val="20"/>
          <w:szCs w:val="20"/>
        </w:rPr>
        <w:t>o</w:t>
      </w:r>
      <w:r w:rsidRPr="00E267F4">
        <w:rPr>
          <w:rFonts w:ascii="Arial" w:hAnsi="Arial" w:cs="Arial"/>
          <w:color w:val="auto"/>
          <w:sz w:val="20"/>
          <w:szCs w:val="20"/>
        </w:rPr>
        <w:t xml:space="preserve"> no conveniente para el Instituto.</w:t>
      </w:r>
    </w:p>
    <w:p w:rsidR="000B12C7" w:rsidRPr="00E267F4" w:rsidRDefault="000B12C7"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presente opinión de cumplimiento vigente y positiva de SAT, IMSS e INFONAVIT.</w:t>
      </w:r>
    </w:p>
    <w:p w:rsidR="00CF704D" w:rsidRPr="00312CAC" w:rsidRDefault="00CF704D" w:rsidP="003D2543">
      <w:pPr>
        <w:pStyle w:val="Ttulo1"/>
        <w:numPr>
          <w:ilvl w:val="2"/>
          <w:numId w:val="2"/>
        </w:numPr>
        <w:jc w:val="both"/>
        <w:rPr>
          <w:rFonts w:ascii="Arial" w:hAnsi="Arial" w:cs="Arial"/>
          <w:color w:val="auto"/>
          <w:sz w:val="20"/>
          <w:szCs w:val="20"/>
          <w:lang w:eastAsia="es-ES"/>
        </w:rPr>
      </w:pPr>
      <w:r w:rsidRPr="00312CAC">
        <w:rPr>
          <w:rFonts w:ascii="Arial" w:hAnsi="Arial" w:cs="Arial"/>
          <w:color w:val="auto"/>
          <w:sz w:val="20"/>
          <w:szCs w:val="20"/>
          <w:lang w:eastAsia="es-ES"/>
        </w:rPr>
        <w:t>Se descalificará al proveedor cuando la documentación enviada no sea legible en pantalla y en forma impresa.</w:t>
      </w:r>
    </w:p>
    <w:p w:rsidR="008664A0" w:rsidRDefault="00ED0806" w:rsidP="003D2543">
      <w:pPr>
        <w:pStyle w:val="Ttulo1"/>
        <w:numPr>
          <w:ilvl w:val="0"/>
          <w:numId w:val="2"/>
        </w:numPr>
        <w:ind w:left="284" w:hanging="284"/>
        <w:rPr>
          <w:rFonts w:ascii="Arial" w:hAnsi="Arial" w:cs="Arial"/>
          <w:color w:val="auto"/>
          <w:sz w:val="24"/>
          <w:szCs w:val="24"/>
        </w:rPr>
      </w:pPr>
      <w:bookmarkStart w:id="16" w:name="_Toc103330850"/>
      <w:r>
        <w:rPr>
          <w:rFonts w:ascii="Arial" w:hAnsi="Arial" w:cs="Arial"/>
          <w:color w:val="auto"/>
          <w:sz w:val="24"/>
          <w:szCs w:val="24"/>
        </w:rPr>
        <w:t>A</w:t>
      </w:r>
      <w:r w:rsidRPr="00B7313D">
        <w:rPr>
          <w:rFonts w:ascii="Arial" w:hAnsi="Arial" w:cs="Arial"/>
          <w:color w:val="auto"/>
          <w:sz w:val="24"/>
          <w:szCs w:val="24"/>
        </w:rPr>
        <w:t xml:space="preserve">CREDITACIÓN DE </w:t>
      </w:r>
      <w:r>
        <w:rPr>
          <w:rFonts w:ascii="Arial" w:hAnsi="Arial" w:cs="Arial"/>
          <w:color w:val="auto"/>
          <w:sz w:val="24"/>
          <w:szCs w:val="24"/>
        </w:rPr>
        <w:t>ENCONTRARSE AL CORRIENTE DE S</w:t>
      </w:r>
      <w:r w:rsidRPr="00B7313D">
        <w:rPr>
          <w:rFonts w:ascii="Arial" w:hAnsi="Arial" w:cs="Arial"/>
          <w:color w:val="auto"/>
          <w:sz w:val="24"/>
          <w:szCs w:val="24"/>
        </w:rPr>
        <w:t xml:space="preserve">US </w:t>
      </w:r>
      <w:r>
        <w:rPr>
          <w:rFonts w:ascii="Arial" w:hAnsi="Arial" w:cs="Arial"/>
          <w:color w:val="auto"/>
          <w:sz w:val="24"/>
          <w:szCs w:val="24"/>
        </w:rPr>
        <w:t>O</w:t>
      </w:r>
      <w:r w:rsidRPr="00B7313D">
        <w:rPr>
          <w:rFonts w:ascii="Arial" w:hAnsi="Arial" w:cs="Arial"/>
          <w:color w:val="auto"/>
          <w:sz w:val="24"/>
          <w:szCs w:val="24"/>
        </w:rPr>
        <w:t xml:space="preserve">BLIGACIONES </w:t>
      </w:r>
      <w:r>
        <w:rPr>
          <w:rFonts w:ascii="Arial" w:hAnsi="Arial" w:cs="Arial"/>
          <w:color w:val="auto"/>
          <w:sz w:val="24"/>
          <w:szCs w:val="24"/>
        </w:rPr>
        <w:t>F</w:t>
      </w:r>
      <w:r w:rsidRPr="00B7313D">
        <w:rPr>
          <w:rFonts w:ascii="Arial" w:hAnsi="Arial" w:cs="Arial"/>
          <w:color w:val="auto"/>
          <w:sz w:val="24"/>
          <w:szCs w:val="24"/>
        </w:rPr>
        <w:t>ISCALES</w:t>
      </w:r>
      <w:bookmarkEnd w:id="16"/>
      <w:r>
        <w:rPr>
          <w:rFonts w:ascii="Arial" w:hAnsi="Arial" w:cs="Arial"/>
          <w:color w:val="auto"/>
          <w:sz w:val="24"/>
          <w:szCs w:val="24"/>
        </w:rPr>
        <w:t>.</w:t>
      </w:r>
    </w:p>
    <w:p w:rsidR="001E65C7" w:rsidRDefault="001E65C7" w:rsidP="003D2543">
      <w:pPr>
        <w:pStyle w:val="Ttulo1"/>
        <w:numPr>
          <w:ilvl w:val="1"/>
          <w:numId w:val="2"/>
        </w:numPr>
        <w:jc w:val="both"/>
        <w:rPr>
          <w:rFonts w:ascii="Arial" w:hAnsi="Arial" w:cs="Arial"/>
          <w:color w:val="auto"/>
          <w:sz w:val="20"/>
          <w:szCs w:val="20"/>
        </w:rPr>
      </w:pPr>
      <w:r w:rsidRPr="005F28D4">
        <w:rPr>
          <w:rFonts w:ascii="Arial" w:hAnsi="Arial" w:cs="Arial"/>
          <w:color w:val="auto"/>
          <w:sz w:val="20"/>
          <w:szCs w:val="20"/>
        </w:rPr>
        <w:t xml:space="preserve">El numeral </w:t>
      </w:r>
      <w:r>
        <w:rPr>
          <w:rFonts w:ascii="Arial" w:hAnsi="Arial" w:cs="Arial"/>
          <w:color w:val="auto"/>
          <w:sz w:val="20"/>
          <w:szCs w:val="20"/>
        </w:rPr>
        <w:t>mencionado</w:t>
      </w:r>
      <w:r w:rsidRPr="005F28D4">
        <w:rPr>
          <w:rFonts w:ascii="Arial" w:hAnsi="Arial" w:cs="Arial"/>
          <w:color w:val="auto"/>
          <w:sz w:val="20"/>
          <w:szCs w:val="20"/>
        </w:rPr>
        <w:t xml:space="preserve">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El instituto no adquirirá bienes o contratará servicios con los particulares que se señala en las fracciones I, II, III y IV del artículo 32-D del Código Fiscal de la Federación.</w:t>
      </w:r>
    </w:p>
    <w:p w:rsidR="00D333B1"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E267F4">
        <w:rPr>
          <w:rFonts w:ascii="Arial" w:hAnsi="Arial" w:cs="Arial"/>
          <w:color w:val="auto"/>
          <w:sz w:val="20"/>
          <w:szCs w:val="20"/>
        </w:rPr>
        <w:t xml:space="preserve">obtener </w:t>
      </w:r>
      <w:r w:rsidR="00E83DCE" w:rsidRPr="00E83DCE">
        <w:rPr>
          <w:rFonts w:ascii="Arial" w:hAnsi="Arial" w:cs="Arial"/>
          <w:color w:val="auto"/>
          <w:sz w:val="20"/>
          <w:szCs w:val="20"/>
        </w:rPr>
        <w:t>Documento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E267F4">
        <w:rPr>
          <w:rFonts w:ascii="Arial" w:hAnsi="Arial" w:cs="Arial"/>
          <w:color w:val="auto"/>
          <w:sz w:val="20"/>
          <w:szCs w:val="20"/>
        </w:rPr>
        <w:t xml:space="preserve">. </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Deberá presentar opinión de cumplimiento de obligaciones fiscales en materia de seguridad social conforme al siguiente procedimiento:</w:t>
      </w:r>
    </w:p>
    <w:p w:rsidR="00D91F7B" w:rsidRPr="00E267F4" w:rsidRDefault="00D91F7B" w:rsidP="00B20BFA">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E267F4" w:rsidRDefault="00D91F7B" w:rsidP="007F062D">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lastRenderedPageBreak/>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Default="00D91F7B" w:rsidP="007F062D">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Después de elegir la opción “Opinión de cumplimiento”, el particular podrá imprimir el documento que contiene la opinión de cumplimiento de obligaciones fiscales en materia de seguridad social.</w:t>
      </w:r>
    </w:p>
    <w:p w:rsidR="00E267F4" w:rsidRDefault="00D91F7B" w:rsidP="007F062D">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La multicitada opinión, se generará atendiendo a la situación fiscal en materia de seguridad social del particular en los siguientes sentidos:</w:t>
      </w:r>
    </w:p>
    <w:p w:rsidR="00E267F4" w:rsidRPr="003B156B" w:rsidRDefault="00E267F4" w:rsidP="003D2543">
      <w:pPr>
        <w:pStyle w:val="Ttulo1"/>
        <w:numPr>
          <w:ilvl w:val="4"/>
          <w:numId w:val="2"/>
        </w:numPr>
        <w:ind w:left="2410" w:hanging="283"/>
        <w:jc w:val="both"/>
        <w:rPr>
          <w:rFonts w:ascii="Arial" w:hAnsi="Arial" w:cs="Arial"/>
          <w:color w:val="auto"/>
          <w:sz w:val="20"/>
          <w:szCs w:val="20"/>
        </w:rPr>
      </w:pPr>
      <w:r w:rsidRPr="003B156B">
        <w:rPr>
          <w:rFonts w:ascii="Arial" w:eastAsia="Times New Roman" w:hAnsi="Arial" w:cs="Arial"/>
          <w:b/>
          <w:color w:val="auto"/>
          <w:sz w:val="20"/>
          <w:szCs w:val="20"/>
          <w:lang w:val="es-MX" w:eastAsia="ar-SA"/>
        </w:rPr>
        <w:t xml:space="preserve">Positiva.- </w:t>
      </w:r>
      <w:r w:rsidR="00D91F7B" w:rsidRPr="003B156B">
        <w:rPr>
          <w:rFonts w:ascii="Arial" w:hAnsi="Arial" w:cs="Arial"/>
          <w:color w:val="auto"/>
          <w:sz w:val="20"/>
          <w:szCs w:val="20"/>
        </w:rPr>
        <w:t>Cuando el licitante esté inscrito ante el Instituto y al corriente en el cumplimiento de las obligaciones que se consideran en los incisos a) y b) de este procedimiento.</w:t>
      </w:r>
    </w:p>
    <w:p w:rsidR="008664A0" w:rsidRPr="008664A0" w:rsidRDefault="00E267F4" w:rsidP="003D2543">
      <w:pPr>
        <w:pStyle w:val="Ttulo1"/>
        <w:numPr>
          <w:ilvl w:val="4"/>
          <w:numId w:val="2"/>
        </w:numPr>
        <w:ind w:left="2410" w:hanging="283"/>
        <w:jc w:val="both"/>
        <w:rPr>
          <w:lang w:val="es-MX" w:eastAsia="ar-SA"/>
        </w:rPr>
      </w:pPr>
      <w:r w:rsidRPr="008664A0">
        <w:rPr>
          <w:rFonts w:ascii="Arial" w:eastAsia="Times New Roman" w:hAnsi="Arial" w:cs="Arial"/>
          <w:b/>
          <w:color w:val="auto"/>
          <w:sz w:val="20"/>
          <w:szCs w:val="20"/>
          <w:lang w:val="es-MX" w:eastAsia="ar-SA"/>
        </w:rPr>
        <w:t xml:space="preserve">Negativa.- </w:t>
      </w:r>
      <w:r w:rsidR="00D91F7B" w:rsidRPr="008664A0">
        <w:rPr>
          <w:rFonts w:ascii="Arial" w:eastAsia="Times New Roman" w:hAnsi="Arial" w:cs="Arial"/>
          <w:color w:val="auto"/>
          <w:sz w:val="20"/>
          <w:szCs w:val="20"/>
          <w:lang w:val="es-MX" w:eastAsia="ar-SA"/>
        </w:rPr>
        <w:t>Cuando el licitante no esté al corriente en el cumplimiento de las obligaciones en materia de seguridad social que se consideran en los incisos a) y b) de este procedimiento.</w:t>
      </w:r>
    </w:p>
    <w:p w:rsidR="001E65C7" w:rsidRPr="001E65C7" w:rsidRDefault="001E65C7" w:rsidP="003D2543">
      <w:pPr>
        <w:pStyle w:val="Ttulo1"/>
        <w:numPr>
          <w:ilvl w:val="1"/>
          <w:numId w:val="2"/>
        </w:numPr>
        <w:ind w:left="993" w:hanging="567"/>
        <w:jc w:val="both"/>
        <w:rPr>
          <w:lang w:val="es-MX"/>
        </w:rPr>
      </w:pPr>
      <w:r w:rsidRPr="001E65C7">
        <w:rPr>
          <w:rFonts w:ascii="Arial" w:hAnsi="Arial" w:cs="Arial"/>
          <w:color w:val="auto"/>
          <w:sz w:val="20"/>
          <w:szCs w:val="20"/>
        </w:rPr>
        <w:t>El Licitante deberá encontrarse al corriente del pag</w:t>
      </w:r>
      <w:r w:rsidR="005A5ED3">
        <w:rPr>
          <w:rFonts w:ascii="Arial" w:hAnsi="Arial" w:cs="Arial"/>
          <w:color w:val="auto"/>
          <w:sz w:val="20"/>
          <w:szCs w:val="20"/>
        </w:rPr>
        <w:t>o de sus obligaciones fiscales e</w:t>
      </w:r>
      <w:r w:rsidRPr="001E65C7">
        <w:rPr>
          <w:rFonts w:ascii="Arial" w:hAnsi="Arial" w:cs="Arial"/>
          <w:color w:val="auto"/>
          <w:sz w:val="20"/>
          <w:szCs w:val="20"/>
        </w:rPr>
        <w:t xml:space="preserve">n </w:t>
      </w:r>
      <w:r w:rsidR="005A5ED3">
        <w:rPr>
          <w:rFonts w:ascii="Arial" w:hAnsi="Arial" w:cs="Arial"/>
          <w:color w:val="auto"/>
          <w:sz w:val="20"/>
          <w:szCs w:val="20"/>
        </w:rPr>
        <w:t>materia d</w:t>
      </w:r>
      <w:r w:rsidRPr="001E65C7">
        <w:rPr>
          <w:rFonts w:ascii="Arial" w:hAnsi="Arial" w:cs="Arial"/>
          <w:color w:val="auto"/>
          <w:sz w:val="20"/>
          <w:szCs w:val="20"/>
        </w:rPr>
        <w:t xml:space="preserve">e </w:t>
      </w:r>
      <w:r w:rsidR="005A5ED3" w:rsidRPr="001E65C7">
        <w:rPr>
          <w:rFonts w:ascii="Arial" w:hAnsi="Arial" w:cs="Arial"/>
          <w:color w:val="auto"/>
          <w:sz w:val="20"/>
          <w:szCs w:val="20"/>
        </w:rPr>
        <w:t>aportaciones patronales y entero de descuentos</w:t>
      </w:r>
      <w:r w:rsidRPr="001E65C7">
        <w:rPr>
          <w:rFonts w:ascii="Arial" w:hAnsi="Arial" w:cs="Arial"/>
          <w:color w:val="auto"/>
          <w:sz w:val="20"/>
          <w:szCs w:val="20"/>
        </w:rPr>
        <w:t>,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Pr>
          <w:rFonts w:ascii="Arial" w:hAnsi="Arial" w:cs="Arial"/>
          <w:sz w:val="20"/>
          <w:szCs w:val="20"/>
        </w:rPr>
        <w:t>.</w:t>
      </w:r>
    </w:p>
    <w:p w:rsidR="00E267F4" w:rsidRDefault="00ED0806" w:rsidP="003D2543">
      <w:pPr>
        <w:pStyle w:val="Ttulo1"/>
        <w:numPr>
          <w:ilvl w:val="0"/>
          <w:numId w:val="2"/>
        </w:numPr>
        <w:ind w:left="426" w:hanging="426"/>
        <w:jc w:val="both"/>
        <w:rPr>
          <w:rFonts w:ascii="Arial" w:hAnsi="Arial" w:cs="Arial"/>
          <w:color w:val="auto"/>
          <w:sz w:val="24"/>
          <w:szCs w:val="24"/>
        </w:rPr>
      </w:pPr>
      <w:bookmarkStart w:id="17" w:name="_Toc103330851"/>
      <w:r>
        <w:rPr>
          <w:rFonts w:ascii="Arial" w:hAnsi="Arial" w:cs="Arial"/>
          <w:color w:val="auto"/>
          <w:sz w:val="24"/>
          <w:szCs w:val="24"/>
        </w:rPr>
        <w:t>P</w:t>
      </w:r>
      <w:r w:rsidRPr="00B7313D">
        <w:rPr>
          <w:rFonts w:ascii="Arial" w:hAnsi="Arial" w:cs="Arial"/>
          <w:color w:val="auto"/>
          <w:sz w:val="24"/>
          <w:szCs w:val="24"/>
        </w:rPr>
        <w:t>REVIO AL FALLO O LA FORMALIZACIÓN DEL CONTRATO</w:t>
      </w:r>
      <w:bookmarkEnd w:id="17"/>
      <w:r>
        <w:rPr>
          <w:rFonts w:ascii="Arial" w:hAnsi="Arial" w:cs="Arial"/>
          <w:color w:val="auto"/>
          <w:sz w:val="24"/>
          <w:szCs w:val="24"/>
        </w:rPr>
        <w: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Previo a la suscripción del contrato, el licitante ganador deberá presentar el acuse de recepción con el que compruebe la realización de la consulta de opinión ante el SAT, IMSS e INFONAVIT, relacionada con el cumplimiento de sus obligaciones.</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lastRenderedPageBreak/>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Instituto, </w:t>
      </w:r>
      <w:r w:rsidRPr="00E267F4">
        <w:rPr>
          <w:rFonts w:ascii="Arial" w:hAnsi="Arial" w:cs="Arial"/>
          <w:b/>
          <w:color w:val="auto"/>
          <w:sz w:val="20"/>
        </w:rPr>
        <w:t>previo a la formalización del contrato o pedido, como resultado de la consulta en el Portal  del SAT, IMSS e INFONAVIT</w:t>
      </w:r>
      <w:r w:rsidRPr="00E267F4">
        <w:rPr>
          <w:rFonts w:ascii="Arial" w:hAnsi="Arial" w:cs="Arial"/>
          <w:color w:val="auto"/>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E267F4" w:rsidRDefault="00D91F7B" w:rsidP="003D2543">
      <w:pPr>
        <w:pStyle w:val="Ttulo1"/>
        <w:numPr>
          <w:ilvl w:val="0"/>
          <w:numId w:val="2"/>
        </w:numPr>
        <w:ind w:left="426" w:hanging="426"/>
        <w:rPr>
          <w:rFonts w:ascii="Arial" w:hAnsi="Arial" w:cs="Arial"/>
          <w:color w:val="auto"/>
          <w:sz w:val="24"/>
          <w:szCs w:val="24"/>
        </w:rPr>
      </w:pPr>
      <w:bookmarkStart w:id="18" w:name="_Toc103330852"/>
      <w:r w:rsidRPr="00B7313D">
        <w:rPr>
          <w:rFonts w:ascii="Arial" w:hAnsi="Arial" w:cs="Arial"/>
          <w:color w:val="auto"/>
          <w:sz w:val="24"/>
          <w:szCs w:val="24"/>
        </w:rPr>
        <w:t>UNA VEZ</w:t>
      </w:r>
      <w:r w:rsidR="00756117" w:rsidRPr="00B7313D">
        <w:rPr>
          <w:rFonts w:ascii="Arial" w:hAnsi="Arial" w:cs="Arial"/>
          <w:color w:val="auto"/>
          <w:sz w:val="24"/>
          <w:szCs w:val="24"/>
        </w:rPr>
        <w:t xml:space="preserve"> FORMALIZADO EL CONTRATO</w:t>
      </w:r>
      <w:bookmarkEnd w:id="18"/>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SAT, IMSS </w:t>
      </w:r>
      <w:r w:rsidR="004D70A8" w:rsidRPr="00E267F4">
        <w:rPr>
          <w:rFonts w:ascii="Arial" w:hAnsi="Arial" w:cs="Arial"/>
          <w:color w:val="auto"/>
          <w:sz w:val="20"/>
        </w:rPr>
        <w:t>o</w:t>
      </w:r>
      <w:r w:rsidRPr="00E267F4">
        <w:rPr>
          <w:rFonts w:ascii="Arial" w:hAnsi="Arial" w:cs="Arial"/>
          <w:color w:val="auto"/>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Asimismo, de conformidad con lo establecido en el </w:t>
      </w:r>
      <w:r w:rsidRPr="00E267F4">
        <w:rPr>
          <w:rFonts w:ascii="Arial" w:hAnsi="Arial" w:cs="Arial"/>
          <w:i/>
          <w:iCs/>
          <w:color w:val="auto"/>
          <w:sz w:val="20"/>
        </w:rPr>
        <w:t xml:space="preserve">“acuerdo </w:t>
      </w:r>
      <w:r w:rsidR="00EB2D38">
        <w:rPr>
          <w:rFonts w:ascii="Arial" w:hAnsi="Arial" w:cs="Arial"/>
          <w:i/>
          <w:iCs/>
          <w:color w:val="auto"/>
          <w:sz w:val="20"/>
        </w:rPr>
        <w:t>ACDO.</w:t>
      </w:r>
      <w:r w:rsidRPr="00E267F4">
        <w:rPr>
          <w:rFonts w:ascii="Arial" w:hAnsi="Arial" w:cs="Arial"/>
          <w:i/>
          <w:iCs/>
          <w:color w:val="auto"/>
          <w:sz w:val="20"/>
        </w:rPr>
        <w:t>A</w:t>
      </w:r>
      <w:r w:rsidR="00EB2D38">
        <w:rPr>
          <w:rFonts w:ascii="Arial" w:hAnsi="Arial" w:cs="Arial"/>
          <w:i/>
          <w:iCs/>
          <w:color w:val="auto"/>
          <w:sz w:val="20"/>
        </w:rPr>
        <w:t>S</w:t>
      </w:r>
      <w:r w:rsidRPr="00E267F4">
        <w:rPr>
          <w:rFonts w:ascii="Arial" w:hAnsi="Arial" w:cs="Arial"/>
          <w:i/>
          <w:iCs/>
          <w:color w:val="auto"/>
          <w:sz w:val="20"/>
        </w:rPr>
        <w:t>1.HCT.2</w:t>
      </w:r>
      <w:r w:rsidR="00EB2D38">
        <w:rPr>
          <w:rFonts w:ascii="Arial" w:hAnsi="Arial" w:cs="Arial"/>
          <w:i/>
          <w:iCs/>
          <w:color w:val="auto"/>
          <w:sz w:val="20"/>
        </w:rPr>
        <w:t>60220</w:t>
      </w:r>
      <w:r w:rsidRPr="00E267F4">
        <w:rPr>
          <w:rFonts w:ascii="Arial" w:hAnsi="Arial" w:cs="Arial"/>
          <w:i/>
          <w:iCs/>
          <w:color w:val="auto"/>
          <w:sz w:val="20"/>
        </w:rPr>
        <w:t>/6</w:t>
      </w:r>
      <w:r w:rsidR="00EB2D38">
        <w:rPr>
          <w:rFonts w:ascii="Arial" w:hAnsi="Arial" w:cs="Arial"/>
          <w:i/>
          <w:iCs/>
          <w:color w:val="auto"/>
          <w:sz w:val="20"/>
        </w:rPr>
        <w:t>4</w:t>
      </w:r>
      <w:r w:rsidR="005A1232">
        <w:rPr>
          <w:rFonts w:ascii="Arial" w:hAnsi="Arial" w:cs="Arial"/>
          <w:i/>
          <w:iCs/>
          <w:color w:val="auto"/>
          <w:sz w:val="20"/>
        </w:rPr>
        <w:t>.P.DIR</w:t>
      </w:r>
      <w:r w:rsidRPr="00E267F4">
        <w:rPr>
          <w:rFonts w:ascii="Arial" w:hAnsi="Arial" w:cs="Arial"/>
          <w:i/>
          <w:iCs/>
          <w:color w:val="auto"/>
          <w:sz w:val="20"/>
        </w:rPr>
        <w:t xml:space="preserve"> dictado por el h. Consejo técnico, relativo a las reglas para la obtención de la opinión de cumplimiento de obligaciones fiscales en materia de seguridad social” </w:t>
      </w:r>
      <w:r w:rsidRPr="00E267F4">
        <w:rPr>
          <w:rFonts w:ascii="Arial" w:hAnsi="Arial" w:cs="Arial"/>
          <w:color w:val="auto"/>
          <w:sz w:val="20"/>
        </w:rPr>
        <w:t>publicado en el diar</w:t>
      </w:r>
      <w:r w:rsidR="00EB2D38">
        <w:rPr>
          <w:rFonts w:ascii="Arial" w:hAnsi="Arial" w:cs="Arial"/>
          <w:color w:val="auto"/>
          <w:sz w:val="20"/>
        </w:rPr>
        <w:t xml:space="preserve">io oficial de la federación el </w:t>
      </w:r>
      <w:r w:rsidRPr="00E267F4">
        <w:rPr>
          <w:rFonts w:ascii="Arial" w:hAnsi="Arial" w:cs="Arial"/>
          <w:color w:val="auto"/>
          <w:sz w:val="20"/>
        </w:rPr>
        <w:t>3</w:t>
      </w:r>
      <w:r w:rsidR="00EB2D38">
        <w:rPr>
          <w:rFonts w:ascii="Arial" w:hAnsi="Arial" w:cs="Arial"/>
          <w:color w:val="auto"/>
          <w:sz w:val="20"/>
        </w:rPr>
        <w:t>0</w:t>
      </w:r>
      <w:r w:rsidRPr="00E267F4">
        <w:rPr>
          <w:rFonts w:ascii="Arial" w:hAnsi="Arial" w:cs="Arial"/>
          <w:color w:val="auto"/>
          <w:sz w:val="20"/>
        </w:rPr>
        <w:t xml:space="preserve"> de </w:t>
      </w:r>
      <w:r w:rsidR="00EB2D38">
        <w:rPr>
          <w:rFonts w:ascii="Arial" w:hAnsi="Arial" w:cs="Arial"/>
          <w:color w:val="auto"/>
          <w:sz w:val="20"/>
        </w:rPr>
        <w:t>marzo</w:t>
      </w:r>
      <w:r w:rsidRPr="00E267F4">
        <w:rPr>
          <w:rFonts w:ascii="Arial" w:hAnsi="Arial" w:cs="Arial"/>
          <w:color w:val="auto"/>
          <w:sz w:val="20"/>
        </w:rPr>
        <w:t xml:space="preserve"> de 20</w:t>
      </w:r>
      <w:r w:rsidR="00EB2D38">
        <w:rPr>
          <w:rFonts w:ascii="Arial" w:hAnsi="Arial" w:cs="Arial"/>
          <w:color w:val="auto"/>
          <w:sz w:val="20"/>
        </w:rPr>
        <w:t>20</w:t>
      </w:r>
      <w:r w:rsidRPr="00E267F4">
        <w:rPr>
          <w:rFonts w:ascii="Arial" w:hAnsi="Arial" w:cs="Arial"/>
          <w:color w:val="auto"/>
          <w:sz w:val="20"/>
        </w:rPr>
        <w:t>,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CC4D9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lastRenderedPageBreak/>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Default="00D91F7B" w:rsidP="003D2543">
      <w:pPr>
        <w:pStyle w:val="Ttulo1"/>
        <w:numPr>
          <w:ilvl w:val="0"/>
          <w:numId w:val="2"/>
        </w:numPr>
        <w:ind w:left="426" w:hanging="426"/>
        <w:rPr>
          <w:rFonts w:ascii="Arial" w:hAnsi="Arial" w:cs="Arial"/>
          <w:color w:val="auto"/>
          <w:sz w:val="24"/>
          <w:szCs w:val="24"/>
        </w:rPr>
      </w:pPr>
      <w:bookmarkStart w:id="19" w:name="_Toc103330853"/>
      <w:bookmarkStart w:id="20" w:name="_Toc48545761"/>
      <w:bookmarkStart w:id="21" w:name="_Toc153874251"/>
      <w:bookmarkStart w:id="22" w:name="_Toc185934510"/>
      <w:bookmarkStart w:id="23" w:name="_Toc236738616"/>
      <w:r w:rsidRPr="00B7313D">
        <w:rPr>
          <w:rFonts w:ascii="Arial" w:hAnsi="Arial" w:cs="Arial"/>
          <w:color w:val="auto"/>
          <w:sz w:val="24"/>
          <w:szCs w:val="24"/>
        </w:rPr>
        <w:t>CANCELACIÓN DE LA ADJUDICACIÓN, PARTIDA(S) O</w:t>
      </w:r>
      <w:r w:rsidR="00756117" w:rsidRPr="00B7313D">
        <w:rPr>
          <w:rFonts w:ascii="Arial" w:hAnsi="Arial" w:cs="Arial"/>
          <w:color w:val="auto"/>
          <w:sz w:val="24"/>
          <w:szCs w:val="24"/>
        </w:rPr>
        <w:t xml:space="preserve"> CONCEPTOS INCLUIDOS EN ÉSTA(S)</w:t>
      </w:r>
      <w:bookmarkEnd w:id="19"/>
    </w:p>
    <w:p w:rsidR="00D91F7B" w:rsidRPr="00E267F4" w:rsidRDefault="00B043BD" w:rsidP="003D2543">
      <w:pPr>
        <w:pStyle w:val="Ttulo1"/>
        <w:numPr>
          <w:ilvl w:val="1"/>
          <w:numId w:val="2"/>
        </w:numPr>
        <w:ind w:left="993" w:hanging="633"/>
        <w:jc w:val="both"/>
        <w:rPr>
          <w:rFonts w:ascii="Arial" w:hAnsi="Arial" w:cs="Arial"/>
          <w:color w:val="auto"/>
          <w:sz w:val="24"/>
          <w:szCs w:val="24"/>
        </w:rPr>
      </w:pPr>
      <w:r w:rsidRPr="00E267F4">
        <w:rPr>
          <w:rFonts w:ascii="Arial" w:hAnsi="Arial" w:cs="Arial"/>
          <w:color w:val="auto"/>
          <w:sz w:val="20"/>
        </w:rPr>
        <w:t>La c</w:t>
      </w:r>
      <w:r w:rsidR="00D91F7B" w:rsidRPr="00E267F4">
        <w:rPr>
          <w:rFonts w:ascii="Arial" w:hAnsi="Arial" w:cs="Arial"/>
          <w:color w:val="auto"/>
          <w:sz w:val="20"/>
        </w:rPr>
        <w:t xml:space="preserve">onvocante podrá cancelar la adjudicación, partida (s) o conceptos incluidos en ésta(s) por caso fortuito o fuerza mayor. </w:t>
      </w:r>
    </w:p>
    <w:p w:rsidR="00D91F7B"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La determinación de dar por cancelada la adjudicación, partida(s) o conceptos incluidos en ésta(s), deberá precisar el acontecimiento que motiva la decisión, la cual se hará del conocimiento de los oferentes</w:t>
      </w:r>
    </w:p>
    <w:p w:rsidR="00E267F4" w:rsidRDefault="00CF704D" w:rsidP="003D2543">
      <w:pPr>
        <w:pStyle w:val="Ttulo1"/>
        <w:numPr>
          <w:ilvl w:val="0"/>
          <w:numId w:val="2"/>
        </w:numPr>
        <w:ind w:left="426" w:hanging="426"/>
        <w:rPr>
          <w:rFonts w:ascii="Arial" w:hAnsi="Arial" w:cs="Arial"/>
          <w:color w:val="auto"/>
          <w:sz w:val="24"/>
          <w:szCs w:val="24"/>
        </w:rPr>
      </w:pPr>
      <w:bookmarkStart w:id="24" w:name="_Toc103330854"/>
      <w:bookmarkEnd w:id="20"/>
      <w:bookmarkEnd w:id="21"/>
      <w:bookmarkEnd w:id="22"/>
      <w:bookmarkEnd w:id="23"/>
      <w:r w:rsidRPr="00B7313D">
        <w:rPr>
          <w:rFonts w:ascii="Arial" w:hAnsi="Arial" w:cs="Arial"/>
          <w:color w:val="auto"/>
          <w:sz w:val="24"/>
          <w:szCs w:val="24"/>
        </w:rPr>
        <w:t>MODELO DE PEDIDO</w:t>
      </w:r>
      <w:bookmarkEnd w:id="24"/>
    </w:p>
    <w:p w:rsidR="00ED0806" w:rsidRDefault="00CF704D"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E267F4">
        <w:rPr>
          <w:rFonts w:ascii="Arial" w:hAnsi="Arial" w:cs="Arial"/>
          <w:b/>
          <w:color w:val="auto"/>
          <w:sz w:val="20"/>
        </w:rPr>
        <w:t xml:space="preserve">ANEXO Número </w:t>
      </w:r>
      <w:r w:rsidR="003F799C" w:rsidRPr="00E267F4">
        <w:rPr>
          <w:rFonts w:ascii="Arial" w:hAnsi="Arial" w:cs="Arial"/>
          <w:b/>
          <w:color w:val="auto"/>
          <w:sz w:val="20"/>
        </w:rPr>
        <w:t>9</w:t>
      </w:r>
      <w:r w:rsidRPr="00E267F4">
        <w:rPr>
          <w:rFonts w:ascii="Arial" w:hAnsi="Arial" w:cs="Arial"/>
          <w:b/>
          <w:color w:val="auto"/>
          <w:sz w:val="20"/>
        </w:rPr>
        <w:t xml:space="preserve"> (</w:t>
      </w:r>
      <w:r w:rsidR="003F799C" w:rsidRPr="00E267F4">
        <w:rPr>
          <w:rFonts w:ascii="Arial" w:hAnsi="Arial" w:cs="Arial"/>
          <w:b/>
          <w:color w:val="auto"/>
          <w:sz w:val="20"/>
        </w:rPr>
        <w:t>NUEVE</w:t>
      </w:r>
      <w:r w:rsidRPr="00E267F4">
        <w:rPr>
          <w:rFonts w:ascii="Arial" w:hAnsi="Arial" w:cs="Arial"/>
          <w:b/>
          <w:color w:val="auto"/>
          <w:sz w:val="20"/>
        </w:rPr>
        <w:t>)</w:t>
      </w:r>
      <w:r w:rsidR="003158A2" w:rsidRPr="00E267F4">
        <w:rPr>
          <w:rFonts w:ascii="Arial" w:hAnsi="Arial" w:cs="Arial"/>
          <w:color w:val="auto"/>
          <w:sz w:val="20"/>
        </w:rPr>
        <w:t xml:space="preserve">, el cual dicta lo </w:t>
      </w:r>
      <w:r w:rsidR="004D70A8" w:rsidRPr="00E267F4">
        <w:rPr>
          <w:rFonts w:ascii="Arial" w:hAnsi="Arial" w:cs="Arial"/>
          <w:color w:val="auto"/>
          <w:sz w:val="20"/>
        </w:rPr>
        <w:t>siguiente</w:t>
      </w:r>
      <w:r w:rsidR="003158A2" w:rsidRPr="00E267F4">
        <w:rPr>
          <w:rFonts w:ascii="Arial" w:hAnsi="Arial" w:cs="Arial"/>
          <w:color w:val="auto"/>
          <w:sz w:val="20"/>
        </w:rPr>
        <w:t>:</w:t>
      </w:r>
    </w:p>
    <w:p w:rsidR="00ED0806"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hAnsi="Arial" w:cs="Arial"/>
          <w:color w:val="auto"/>
          <w:sz w:val="20"/>
        </w:rPr>
        <w:t>El nombre, denominación o razón social de la dependencia o entidad convocante;</w:t>
      </w:r>
    </w:p>
    <w:p w:rsidR="003158A2"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eastAsiaTheme="minorEastAsia" w:hAnsi="Arial" w:cs="Arial"/>
          <w:color w:val="auto"/>
          <w:sz w:val="20"/>
          <w:szCs w:val="24"/>
        </w:rPr>
        <w:t>La indicación del procedimiento conforme al cual se llevó a cabo la adjudicación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datos relativos a la autorización del presupuesto para cubrir el compromiso derivado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Acreditación de la existencia y personalidad del licitante adjudicado;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La descripción pormenorizada de los bienes, arrendamientos o servicios objeto del contrato adjudicado a cada uno de los licitantes en el procedimiento, conforme a su proposición;</w:t>
      </w:r>
    </w:p>
    <w:p w:rsidR="00F122A6"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precio unitario y el importe total a pagar por los bienes, arrendamientos o servicios, o bien, la forma en que se determinará el importe total;</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En el caso de arrendamiento, la indicación de si éste es con o sin opción a compra;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porcentajes de los anticipos que, en su caso, se otorgarían, los cuales no podrán exceder del cincuenta por ciento del monto total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Porcentaje, número y fechas o plazo de las exhibiciones y amortización de los anticipos que se otorguen;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Forma, términos y porcentaje para garantizar los anticipos y el cumplimiento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fecha o plazo, lugar y condiciones de entrega;</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Plazo y condiciones de pago del precio de los bienes, arrendamientos o servicios, señalando el momento en que se haga exigible el mismo;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hAnsi="Arial" w:cs="Arial"/>
          <w:color w:val="auto"/>
          <w:sz w:val="20"/>
        </w:rPr>
        <w:t>L</w:t>
      </w:r>
      <w:r w:rsidRPr="00ED0806">
        <w:rPr>
          <w:rFonts w:ascii="Arial" w:eastAsiaTheme="minorEastAsia" w:hAnsi="Arial" w:cs="Arial"/>
          <w:color w:val="auto"/>
          <w:sz w:val="20"/>
          <w:szCs w:val="24"/>
        </w:rPr>
        <w:t>os casos en que podrán otorgarse prórrogas para el cumplimiento de las obligaciones contractuales y los requisitos que deberán observarse;</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causales para la rescisión de los contratos, en los términos previstos en esta Ley;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Condiciones, términos y procedimiento para la aplicación de penas convencionales por atraso en la entrega de los bienes, arrendamientos o servicios, por causas imputables a los proveedores;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procedimientos para resolución de controversias, distintos al procedimiento de conciliación previsto en esta Ley, 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demás aspectos y requisitos previstos en la convocatoria a la licitación e invitaciones a cuando menos tres personas, así como los relativos al tipo de contrato de que se trate.</w:t>
      </w:r>
    </w:p>
    <w:p w:rsidR="003158A2" w:rsidRPr="00ED0806"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En la formalización de los contratos, podrán utilizarse los medios de comunicación electrónica que al efecto autorice la Secretaría de la Función Pública.</w:t>
      </w:r>
    </w:p>
    <w:p w:rsidR="00164D7C" w:rsidRPr="00897F9F"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 xml:space="preserve">El Titular del Área Requirente, designará y notificará por escrito al servidor público que fungirá como Administrador del Contrato o pedido así como a los auxiliares del mismo. El o los documentos de designación deberán estar integrados a la requisición con el acuse de </w:t>
      </w:r>
      <w:r>
        <w:rPr>
          <w:rFonts w:ascii="Arial" w:hAnsi="Arial" w:cs="Arial"/>
          <w:color w:val="auto"/>
          <w:sz w:val="20"/>
        </w:rPr>
        <w:t xml:space="preserve">recibo </w:t>
      </w:r>
      <w:r w:rsidRPr="00164D7C">
        <w:rPr>
          <w:rFonts w:ascii="Arial" w:hAnsi="Arial" w:cs="Arial"/>
          <w:color w:val="auto"/>
          <w:sz w:val="20"/>
        </w:rPr>
        <w:t>correspondiente</w:t>
      </w:r>
      <w:r w:rsidR="00897F9F">
        <w:rPr>
          <w:rFonts w:ascii="Arial" w:hAnsi="Arial" w:cs="Arial"/>
          <w:color w:val="auto"/>
          <w:sz w:val="20"/>
        </w:rPr>
        <w:t xml:space="preserve"> de acuerdo al numeral 4.17 de </w:t>
      </w:r>
      <w:r w:rsidR="00897F9F" w:rsidRPr="00897F9F">
        <w:rPr>
          <w:rFonts w:ascii="Arial" w:hAnsi="Arial" w:cs="Arial"/>
          <w:color w:val="auto"/>
          <w:sz w:val="20"/>
        </w:rPr>
        <w:t>las Políticas, Bases y Lineamientos en Materia de Adquisiciones, Arrendamientos y Servicios</w:t>
      </w:r>
      <w:r w:rsidRPr="00897F9F">
        <w:rPr>
          <w:rFonts w:ascii="Arial" w:hAnsi="Arial" w:cs="Arial"/>
          <w:color w:val="auto"/>
          <w:sz w:val="20"/>
        </w:rPr>
        <w:t xml:space="preserve">. </w:t>
      </w:r>
    </w:p>
    <w:p w:rsid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responsables de verificar el cumplimiento de las obligaciones contractuales, como son la prestación de los servicios o la entrega de los bienes, así como el cálculo de deducciones y penas convencionales, entre otros, será el servidor público designado como el Administrador del Contrato, el cual tendrá como nivel jerárquico</w:t>
      </w:r>
      <w:r w:rsidR="00897F9F">
        <w:rPr>
          <w:rFonts w:ascii="Arial" w:hAnsi="Arial" w:cs="Arial"/>
          <w:color w:val="auto"/>
          <w:sz w:val="20"/>
        </w:rPr>
        <w:t xml:space="preserve">, de acuerdo al numeral 5.3.15 de </w:t>
      </w:r>
      <w:r w:rsidR="00897F9F" w:rsidRPr="00897F9F">
        <w:rPr>
          <w:rFonts w:ascii="Arial" w:hAnsi="Arial" w:cs="Arial"/>
          <w:color w:val="auto"/>
          <w:sz w:val="20"/>
        </w:rPr>
        <w:t>las Políticas, Bases y Lineamientos en Materia de Adquisiciones, Arrendamientos y Servicios.</w:t>
      </w:r>
    </w:p>
    <w:p w:rsidR="00164D7C" w:rsidRP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Pr>
          <w:rFonts w:ascii="Arial" w:hAnsi="Arial" w:cs="Arial"/>
          <w:color w:val="auto"/>
          <w:sz w:val="20"/>
        </w:rPr>
        <w:t xml:space="preserve"> de acuerdo al numeral 5.4.13 de </w:t>
      </w:r>
      <w:r w:rsidR="00897F9F" w:rsidRPr="00897F9F">
        <w:rPr>
          <w:rFonts w:ascii="Arial" w:hAnsi="Arial" w:cs="Arial"/>
          <w:color w:val="auto"/>
          <w:sz w:val="20"/>
        </w:rPr>
        <w:t>las Políticas, Bases y Lineamientos en Materia de Adquisiciones, Arrendamientos y Servicios.</w:t>
      </w:r>
    </w:p>
    <w:p w:rsidR="00ED0806" w:rsidRPr="00ED0806" w:rsidRDefault="006C7D89" w:rsidP="003D2543">
      <w:pPr>
        <w:pStyle w:val="Ttulo1"/>
        <w:numPr>
          <w:ilvl w:val="0"/>
          <w:numId w:val="2"/>
        </w:numPr>
        <w:ind w:left="426" w:hanging="426"/>
        <w:rPr>
          <w:rFonts w:ascii="Arial" w:hAnsi="Arial" w:cs="Arial"/>
          <w:color w:val="auto"/>
          <w:sz w:val="24"/>
          <w:szCs w:val="24"/>
          <w:lang w:eastAsia="es-ES"/>
        </w:rPr>
      </w:pPr>
      <w:bookmarkStart w:id="25" w:name="_Toc103330855"/>
      <w:r w:rsidRPr="00B7313D">
        <w:rPr>
          <w:rFonts w:ascii="Arial" w:hAnsi="Arial" w:cs="Arial"/>
          <w:color w:val="auto"/>
          <w:sz w:val="24"/>
          <w:szCs w:val="24"/>
          <w:lang w:val="es-ES"/>
        </w:rPr>
        <w:lastRenderedPageBreak/>
        <w:t>DISPONIBILIDAD PRESUPUESTARIA</w:t>
      </w:r>
      <w:bookmarkEnd w:id="25"/>
    </w:p>
    <w:p w:rsidR="006C7D89" w:rsidRPr="00ED0806" w:rsidRDefault="006C7D89" w:rsidP="003D2543">
      <w:pPr>
        <w:pStyle w:val="Ttulo1"/>
        <w:numPr>
          <w:ilvl w:val="1"/>
          <w:numId w:val="2"/>
        </w:numPr>
        <w:ind w:left="993" w:hanging="567"/>
        <w:jc w:val="both"/>
        <w:rPr>
          <w:rFonts w:ascii="Arial" w:hAnsi="Arial" w:cs="Arial"/>
          <w:color w:val="auto"/>
          <w:sz w:val="20"/>
        </w:rPr>
      </w:pPr>
      <w:r w:rsidRPr="00ED0806">
        <w:rPr>
          <w:rFonts w:ascii="Arial" w:hAnsi="Arial" w:cs="Arial"/>
          <w:color w:val="auto"/>
          <w:sz w:val="20"/>
        </w:rPr>
        <w:t xml:space="preserve">Para llevar a cabo el presente procedimiento de contratación, el Instituto cuenta con </w:t>
      </w:r>
      <w:r w:rsidR="004D70A8" w:rsidRPr="00ED0806">
        <w:rPr>
          <w:rFonts w:ascii="Arial" w:hAnsi="Arial" w:cs="Arial"/>
          <w:color w:val="auto"/>
          <w:sz w:val="20"/>
        </w:rPr>
        <w:t>dictamen</w:t>
      </w:r>
      <w:r w:rsidRPr="00ED0806">
        <w:rPr>
          <w:rFonts w:ascii="Arial" w:hAnsi="Arial" w:cs="Arial"/>
          <w:color w:val="auto"/>
          <w:sz w:val="20"/>
        </w:rPr>
        <w:t xml:space="preserve"> de disponibilidad presupuestaria </w:t>
      </w:r>
      <w:r w:rsidR="00CE311F">
        <w:rPr>
          <w:rFonts w:ascii="Arial" w:hAnsi="Arial" w:cs="Arial"/>
          <w:color w:val="auto"/>
          <w:sz w:val="20"/>
        </w:rPr>
        <w:t xml:space="preserve">para  ejercicio 2022 con </w:t>
      </w:r>
      <w:r w:rsidRPr="00ED0806">
        <w:rPr>
          <w:rFonts w:ascii="Arial" w:hAnsi="Arial" w:cs="Arial"/>
          <w:color w:val="auto"/>
          <w:sz w:val="20"/>
        </w:rPr>
        <w:t>número</w:t>
      </w:r>
      <w:r w:rsidR="00CE311F">
        <w:rPr>
          <w:rFonts w:ascii="Arial" w:hAnsi="Arial" w:cs="Arial"/>
          <w:color w:val="auto"/>
          <w:sz w:val="20"/>
        </w:rPr>
        <w:t xml:space="preserve"> </w:t>
      </w:r>
      <w:r w:rsidRPr="00ED0806">
        <w:rPr>
          <w:rFonts w:ascii="Arial" w:hAnsi="Arial" w:cs="Arial"/>
          <w:color w:val="auto"/>
          <w:sz w:val="20"/>
        </w:rPr>
        <w:t>00000026</w:t>
      </w:r>
      <w:r w:rsidR="0071787C" w:rsidRPr="00ED0806">
        <w:rPr>
          <w:rFonts w:ascii="Arial" w:hAnsi="Arial" w:cs="Arial"/>
          <w:color w:val="auto"/>
          <w:sz w:val="20"/>
        </w:rPr>
        <w:t>09</w:t>
      </w:r>
      <w:r w:rsidRPr="00ED0806">
        <w:rPr>
          <w:rFonts w:ascii="Arial" w:hAnsi="Arial" w:cs="Arial"/>
          <w:color w:val="auto"/>
          <w:sz w:val="20"/>
        </w:rPr>
        <w:t>-2022</w:t>
      </w:r>
      <w:r w:rsidR="00CB58D2" w:rsidRPr="00ED0806">
        <w:rPr>
          <w:rFonts w:ascii="Arial" w:hAnsi="Arial" w:cs="Arial"/>
          <w:color w:val="auto"/>
          <w:sz w:val="20"/>
        </w:rPr>
        <w:t>,</w:t>
      </w:r>
      <w:r w:rsidR="00CE311F">
        <w:rPr>
          <w:rFonts w:ascii="Arial" w:hAnsi="Arial" w:cs="Arial"/>
          <w:color w:val="auto"/>
          <w:sz w:val="20"/>
        </w:rPr>
        <w:t xml:space="preserve"> </w:t>
      </w:r>
      <w:r w:rsidR="00CB58D2" w:rsidRPr="00ED0806">
        <w:rPr>
          <w:rFonts w:ascii="Arial" w:hAnsi="Arial" w:cs="Arial"/>
          <w:color w:val="auto"/>
          <w:sz w:val="20"/>
        </w:rPr>
        <w:t xml:space="preserve">emitido en términos de lo señalado en numeral </w:t>
      </w:r>
      <w:r w:rsidR="00830FC8" w:rsidRPr="00ED0806">
        <w:rPr>
          <w:rFonts w:ascii="Arial" w:hAnsi="Arial" w:cs="Arial"/>
          <w:color w:val="auto"/>
          <w:sz w:val="20"/>
        </w:rPr>
        <w:t>7.5.9.4, 7.5.9.4.1</w:t>
      </w:r>
      <w:r w:rsidR="00CB58D2" w:rsidRPr="00ED0806">
        <w:rPr>
          <w:rFonts w:ascii="Arial" w:hAnsi="Arial" w:cs="Arial"/>
          <w:color w:val="auto"/>
          <w:sz w:val="20"/>
        </w:rPr>
        <w:t xml:space="preserve"> de la Norma Presupuestaria del Instituto Me</w:t>
      </w:r>
      <w:r w:rsidR="00830FC8" w:rsidRPr="00ED0806">
        <w:rPr>
          <w:rFonts w:ascii="Arial" w:hAnsi="Arial" w:cs="Arial"/>
          <w:color w:val="auto"/>
          <w:sz w:val="20"/>
        </w:rPr>
        <w:t>xicano del Seguro Social (IMSS).</w:t>
      </w:r>
    </w:p>
    <w:p w:rsidR="00ED0806" w:rsidRDefault="00E629EA" w:rsidP="003D2543">
      <w:pPr>
        <w:pStyle w:val="Ttulo1"/>
        <w:numPr>
          <w:ilvl w:val="0"/>
          <w:numId w:val="2"/>
        </w:numPr>
        <w:ind w:left="426" w:hanging="426"/>
        <w:rPr>
          <w:rFonts w:ascii="Arial" w:hAnsi="Arial" w:cs="Arial"/>
          <w:color w:val="auto"/>
          <w:sz w:val="24"/>
          <w:szCs w:val="24"/>
          <w:lang w:eastAsia="es-ES"/>
        </w:rPr>
      </w:pPr>
      <w:bookmarkStart w:id="26" w:name="_Toc103330856"/>
      <w:r>
        <w:rPr>
          <w:rFonts w:ascii="Arial" w:hAnsi="Arial" w:cs="Arial"/>
          <w:color w:val="auto"/>
          <w:sz w:val="24"/>
          <w:szCs w:val="24"/>
          <w:lang w:eastAsia="es-ES"/>
        </w:rPr>
        <w:t xml:space="preserve"> </w:t>
      </w:r>
      <w:r w:rsidR="00F426AB" w:rsidRPr="00B7313D">
        <w:rPr>
          <w:rFonts w:ascii="Arial" w:hAnsi="Arial" w:cs="Arial"/>
          <w:color w:val="auto"/>
          <w:sz w:val="24"/>
          <w:szCs w:val="24"/>
          <w:lang w:eastAsia="es-ES"/>
        </w:rPr>
        <w:t>ASIGNACION-FALLO</w:t>
      </w:r>
      <w:bookmarkEnd w:id="26"/>
    </w:p>
    <w:p w:rsidR="00F426AB" w:rsidRPr="00ED0806" w:rsidRDefault="00F426AB" w:rsidP="003D2543">
      <w:pPr>
        <w:pStyle w:val="Ttulo1"/>
        <w:numPr>
          <w:ilvl w:val="1"/>
          <w:numId w:val="2"/>
        </w:numPr>
        <w:ind w:left="993" w:hanging="567"/>
        <w:jc w:val="both"/>
        <w:rPr>
          <w:rFonts w:ascii="Arial" w:hAnsi="Arial" w:cs="Arial"/>
          <w:color w:val="auto"/>
          <w:sz w:val="24"/>
          <w:szCs w:val="24"/>
          <w:lang w:eastAsia="es-ES"/>
        </w:rPr>
      </w:pPr>
      <w:r w:rsidRPr="00ED0806">
        <w:rPr>
          <w:rFonts w:ascii="Arial" w:hAnsi="Arial" w:cs="Arial"/>
          <w:color w:val="auto"/>
          <w:sz w:val="20"/>
          <w:lang w:eastAsia="es-ES"/>
        </w:rPr>
        <w:t xml:space="preserve">La asignación se realizará en punto de </w:t>
      </w:r>
      <w:r w:rsidRPr="00ED0806">
        <w:rPr>
          <w:rFonts w:ascii="Arial" w:hAnsi="Arial" w:cs="Arial"/>
          <w:color w:val="auto"/>
          <w:sz w:val="20"/>
          <w:shd w:val="clear" w:color="auto" w:fill="FFFFFF"/>
          <w:lang w:eastAsia="es-ES"/>
        </w:rPr>
        <w:t xml:space="preserve">las </w:t>
      </w:r>
      <w:r w:rsidR="00A301AA">
        <w:rPr>
          <w:rFonts w:ascii="Arial" w:hAnsi="Arial" w:cs="Arial"/>
          <w:b/>
          <w:color w:val="auto"/>
          <w:sz w:val="20"/>
          <w:highlight w:val="yellow"/>
          <w:u w:val="single"/>
          <w:shd w:val="clear" w:color="auto" w:fill="FFFFFF"/>
          <w:lang w:eastAsia="es-ES"/>
        </w:rPr>
        <w:t>16</w:t>
      </w:r>
      <w:r w:rsidRPr="00A301AA">
        <w:rPr>
          <w:rFonts w:ascii="Arial" w:hAnsi="Arial" w:cs="Arial"/>
          <w:b/>
          <w:color w:val="auto"/>
          <w:sz w:val="20"/>
          <w:highlight w:val="yellow"/>
          <w:u w:val="single"/>
          <w:shd w:val="clear" w:color="auto" w:fill="FFFFFF"/>
          <w:lang w:eastAsia="es-ES"/>
        </w:rPr>
        <w:t xml:space="preserve">:00 </w:t>
      </w:r>
      <w:r w:rsidR="004D70A8" w:rsidRPr="00A301AA">
        <w:rPr>
          <w:rFonts w:ascii="Arial" w:hAnsi="Arial" w:cs="Arial"/>
          <w:b/>
          <w:color w:val="auto"/>
          <w:sz w:val="20"/>
          <w:highlight w:val="yellow"/>
          <w:u w:val="single"/>
          <w:shd w:val="clear" w:color="auto" w:fill="FFFFFF"/>
          <w:lang w:eastAsia="es-ES"/>
        </w:rPr>
        <w:t>horas</w:t>
      </w:r>
      <w:r w:rsidRPr="00A301AA">
        <w:rPr>
          <w:rFonts w:ascii="Arial" w:hAnsi="Arial" w:cs="Arial"/>
          <w:b/>
          <w:color w:val="auto"/>
          <w:sz w:val="20"/>
          <w:highlight w:val="yellow"/>
          <w:u w:val="single"/>
          <w:shd w:val="clear" w:color="auto" w:fill="FFFFFF"/>
          <w:lang w:eastAsia="es-ES"/>
        </w:rPr>
        <w:t xml:space="preserve"> del</w:t>
      </w:r>
      <w:r w:rsidR="00CA11B5" w:rsidRPr="00A301AA">
        <w:rPr>
          <w:rFonts w:ascii="Arial" w:hAnsi="Arial" w:cs="Arial"/>
          <w:b/>
          <w:color w:val="auto"/>
          <w:sz w:val="20"/>
          <w:highlight w:val="yellow"/>
          <w:u w:val="single"/>
          <w:shd w:val="clear" w:color="auto" w:fill="FFFFFF"/>
          <w:lang w:eastAsia="es-ES"/>
        </w:rPr>
        <w:t xml:space="preserve"> </w:t>
      </w:r>
      <w:r w:rsidR="00A301AA" w:rsidRPr="00A301AA">
        <w:rPr>
          <w:rFonts w:ascii="Arial" w:hAnsi="Arial" w:cs="Arial"/>
          <w:b/>
          <w:color w:val="auto"/>
          <w:sz w:val="20"/>
          <w:highlight w:val="yellow"/>
          <w:u w:val="single"/>
          <w:shd w:val="clear" w:color="auto" w:fill="FFFFFF"/>
          <w:lang w:eastAsia="es-ES"/>
        </w:rPr>
        <w:t>24</w:t>
      </w:r>
      <w:r w:rsidRPr="00A301AA">
        <w:rPr>
          <w:rFonts w:ascii="Arial" w:hAnsi="Arial" w:cs="Arial"/>
          <w:b/>
          <w:color w:val="auto"/>
          <w:sz w:val="20"/>
          <w:highlight w:val="yellow"/>
          <w:u w:val="single"/>
          <w:shd w:val="clear" w:color="auto" w:fill="FFFFFF"/>
          <w:lang w:eastAsia="es-ES"/>
        </w:rPr>
        <w:t xml:space="preserve"> de </w:t>
      </w:r>
      <w:r w:rsidR="00561E4F" w:rsidRPr="00A301AA">
        <w:rPr>
          <w:rFonts w:ascii="Arial" w:hAnsi="Arial" w:cs="Arial"/>
          <w:b/>
          <w:color w:val="auto"/>
          <w:sz w:val="20"/>
          <w:highlight w:val="yellow"/>
          <w:u w:val="single"/>
          <w:shd w:val="clear" w:color="auto" w:fill="FFFFFF"/>
          <w:lang w:eastAsia="es-ES"/>
        </w:rPr>
        <w:t>Agosto</w:t>
      </w:r>
      <w:r w:rsidRPr="00A301AA">
        <w:rPr>
          <w:rFonts w:ascii="Arial" w:hAnsi="Arial" w:cs="Arial"/>
          <w:b/>
          <w:color w:val="auto"/>
          <w:sz w:val="20"/>
          <w:highlight w:val="yellow"/>
          <w:u w:val="single"/>
          <w:shd w:val="clear" w:color="auto" w:fill="FFFFFF"/>
          <w:lang w:eastAsia="es-ES"/>
        </w:rPr>
        <w:t xml:space="preserve"> del 2022</w:t>
      </w:r>
      <w:r w:rsidRPr="00A301AA">
        <w:rPr>
          <w:rFonts w:ascii="Arial" w:hAnsi="Arial" w:cs="Arial"/>
          <w:color w:val="auto"/>
          <w:sz w:val="20"/>
          <w:highlight w:val="yellow"/>
          <w:shd w:val="clear" w:color="auto" w:fill="FFFFFF"/>
          <w:lang w:eastAsia="es-ES"/>
        </w:rPr>
        <w:t>,</w:t>
      </w:r>
      <w:r w:rsidRPr="00ED0806">
        <w:rPr>
          <w:rFonts w:ascii="Arial" w:hAnsi="Arial" w:cs="Arial"/>
          <w:color w:val="auto"/>
          <w:sz w:val="20"/>
          <w:shd w:val="clear" w:color="auto" w:fill="FFFFFF"/>
          <w:lang w:eastAsia="es-ES"/>
        </w:rPr>
        <w:t xml:space="preserve"> publicándose vía </w:t>
      </w:r>
      <w:r w:rsidR="004D70A8" w:rsidRPr="00ED0806">
        <w:rPr>
          <w:rFonts w:ascii="Arial" w:hAnsi="Arial" w:cs="Arial"/>
          <w:color w:val="auto"/>
          <w:sz w:val="20"/>
          <w:shd w:val="clear" w:color="auto" w:fill="FFFFFF"/>
          <w:lang w:eastAsia="es-ES"/>
        </w:rPr>
        <w:t>Compranet</w:t>
      </w:r>
      <w:r w:rsidRPr="00ED0806">
        <w:rPr>
          <w:rFonts w:ascii="Arial" w:hAnsi="Arial" w:cs="Arial"/>
          <w:color w:val="auto"/>
          <w:sz w:val="20"/>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7" w:name="_Toc103330857"/>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385A64"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End w:id="27"/>
    </w:p>
    <w:p w:rsidR="000A30A3" w:rsidRPr="000A30A3" w:rsidRDefault="000A30A3" w:rsidP="000A30A3"/>
    <w:tbl>
      <w:tblPr>
        <w:tblW w:w="46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3"/>
        <w:gridCol w:w="398"/>
        <w:gridCol w:w="396"/>
        <w:gridCol w:w="494"/>
        <w:gridCol w:w="400"/>
        <w:gridCol w:w="456"/>
        <w:gridCol w:w="4265"/>
        <w:gridCol w:w="476"/>
        <w:gridCol w:w="638"/>
        <w:gridCol w:w="609"/>
        <w:gridCol w:w="572"/>
      </w:tblGrid>
      <w:tr w:rsidR="002765B6" w:rsidRPr="002765B6" w:rsidTr="002765B6">
        <w:trPr>
          <w:trHeight w:val="300"/>
          <w:jc w:val="center"/>
        </w:trPr>
        <w:tc>
          <w:tcPr>
            <w:tcW w:w="210" w:type="pct"/>
            <w:shd w:val="clear" w:color="000000" w:fill="A0A0A0"/>
            <w:noWrap/>
            <w:vAlign w:val="center"/>
            <w:hideMark/>
          </w:tcPr>
          <w:p w:rsidR="002765B6" w:rsidRPr="002765B6" w:rsidRDefault="002765B6" w:rsidP="002765B6">
            <w:pPr>
              <w:jc w:val="center"/>
              <w:rPr>
                <w:rFonts w:ascii="Calibri" w:eastAsia="Times New Roman" w:hAnsi="Calibri" w:cs="Times New Roman"/>
                <w:b/>
                <w:bCs/>
                <w:color w:val="000000"/>
                <w:sz w:val="14"/>
                <w:szCs w:val="14"/>
                <w:lang w:val="es-MX" w:eastAsia="es-MX"/>
              </w:rPr>
            </w:pPr>
            <w:bookmarkStart w:id="28" w:name="_Toc103330858"/>
            <w:r w:rsidRPr="002765B6">
              <w:rPr>
                <w:rFonts w:ascii="Calibri" w:eastAsia="Times New Roman" w:hAnsi="Calibri" w:cs="Times New Roman"/>
                <w:b/>
                <w:bCs/>
                <w:color w:val="000000"/>
                <w:sz w:val="14"/>
                <w:szCs w:val="14"/>
                <w:lang w:val="es-MX" w:eastAsia="es-MX"/>
              </w:rPr>
              <w:t>No.</w:t>
            </w:r>
          </w:p>
        </w:tc>
        <w:tc>
          <w:tcPr>
            <w:tcW w:w="219" w:type="pct"/>
            <w:shd w:val="clear" w:color="000000" w:fill="A0A0A0"/>
            <w:noWrap/>
            <w:vAlign w:val="center"/>
            <w:hideMark/>
          </w:tcPr>
          <w:p w:rsidR="002765B6" w:rsidRPr="002765B6" w:rsidRDefault="002765B6" w:rsidP="002765B6">
            <w:pPr>
              <w:jc w:val="center"/>
              <w:rPr>
                <w:rFonts w:ascii="Calibri" w:eastAsia="Times New Roman" w:hAnsi="Calibri" w:cs="Times New Roman"/>
                <w:b/>
                <w:bCs/>
                <w:color w:val="000000"/>
                <w:sz w:val="14"/>
                <w:szCs w:val="14"/>
                <w:lang w:val="es-MX" w:eastAsia="es-MX"/>
              </w:rPr>
            </w:pPr>
            <w:r w:rsidRPr="002765B6">
              <w:rPr>
                <w:rFonts w:ascii="Calibri" w:eastAsia="Times New Roman" w:hAnsi="Calibri" w:cs="Times New Roman"/>
                <w:b/>
                <w:bCs/>
                <w:color w:val="000000"/>
                <w:sz w:val="14"/>
                <w:szCs w:val="14"/>
                <w:lang w:val="es-MX" w:eastAsia="es-MX"/>
              </w:rPr>
              <w:t>GPO</w:t>
            </w:r>
          </w:p>
        </w:tc>
        <w:tc>
          <w:tcPr>
            <w:tcW w:w="218" w:type="pct"/>
            <w:shd w:val="clear" w:color="000000" w:fill="A0A0A0"/>
            <w:noWrap/>
            <w:vAlign w:val="center"/>
            <w:hideMark/>
          </w:tcPr>
          <w:p w:rsidR="002765B6" w:rsidRPr="002765B6" w:rsidRDefault="002765B6" w:rsidP="002765B6">
            <w:pPr>
              <w:jc w:val="center"/>
              <w:rPr>
                <w:rFonts w:ascii="Calibri" w:eastAsia="Times New Roman" w:hAnsi="Calibri" w:cs="Times New Roman"/>
                <w:b/>
                <w:bCs/>
                <w:color w:val="000000"/>
                <w:sz w:val="14"/>
                <w:szCs w:val="14"/>
                <w:lang w:val="es-MX" w:eastAsia="es-MX"/>
              </w:rPr>
            </w:pPr>
            <w:r w:rsidRPr="002765B6">
              <w:rPr>
                <w:rFonts w:ascii="Calibri" w:eastAsia="Times New Roman" w:hAnsi="Calibri" w:cs="Times New Roman"/>
                <w:b/>
                <w:bCs/>
                <w:color w:val="000000"/>
                <w:sz w:val="14"/>
                <w:szCs w:val="14"/>
                <w:lang w:val="es-MX" w:eastAsia="es-MX"/>
              </w:rPr>
              <w:t>GEN</w:t>
            </w:r>
          </w:p>
        </w:tc>
        <w:tc>
          <w:tcPr>
            <w:tcW w:w="272" w:type="pct"/>
            <w:shd w:val="clear" w:color="000000" w:fill="A0A0A0"/>
            <w:noWrap/>
            <w:vAlign w:val="center"/>
            <w:hideMark/>
          </w:tcPr>
          <w:p w:rsidR="002765B6" w:rsidRPr="002765B6" w:rsidRDefault="002765B6" w:rsidP="002765B6">
            <w:pPr>
              <w:jc w:val="center"/>
              <w:rPr>
                <w:rFonts w:ascii="Calibri" w:eastAsia="Times New Roman" w:hAnsi="Calibri" w:cs="Times New Roman"/>
                <w:b/>
                <w:bCs/>
                <w:color w:val="000000"/>
                <w:sz w:val="14"/>
                <w:szCs w:val="14"/>
                <w:lang w:val="es-MX" w:eastAsia="es-MX"/>
              </w:rPr>
            </w:pPr>
            <w:r w:rsidRPr="002765B6">
              <w:rPr>
                <w:rFonts w:ascii="Calibri" w:eastAsia="Times New Roman" w:hAnsi="Calibri" w:cs="Times New Roman"/>
                <w:b/>
                <w:bCs/>
                <w:color w:val="000000"/>
                <w:sz w:val="14"/>
                <w:szCs w:val="14"/>
                <w:lang w:val="es-MX" w:eastAsia="es-MX"/>
              </w:rPr>
              <w:t>ESP</w:t>
            </w:r>
          </w:p>
        </w:tc>
        <w:tc>
          <w:tcPr>
            <w:tcW w:w="220" w:type="pct"/>
            <w:shd w:val="clear" w:color="000000" w:fill="A0A0A0"/>
            <w:noWrap/>
            <w:vAlign w:val="center"/>
            <w:hideMark/>
          </w:tcPr>
          <w:p w:rsidR="002765B6" w:rsidRPr="002765B6" w:rsidRDefault="002765B6" w:rsidP="002765B6">
            <w:pPr>
              <w:jc w:val="center"/>
              <w:rPr>
                <w:rFonts w:ascii="Calibri" w:eastAsia="Times New Roman" w:hAnsi="Calibri" w:cs="Times New Roman"/>
                <w:b/>
                <w:bCs/>
                <w:color w:val="000000"/>
                <w:sz w:val="14"/>
                <w:szCs w:val="14"/>
                <w:lang w:val="es-MX" w:eastAsia="es-MX"/>
              </w:rPr>
            </w:pPr>
            <w:r w:rsidRPr="002765B6">
              <w:rPr>
                <w:rFonts w:ascii="Calibri" w:eastAsia="Times New Roman" w:hAnsi="Calibri" w:cs="Times New Roman"/>
                <w:b/>
                <w:bCs/>
                <w:color w:val="000000"/>
                <w:sz w:val="14"/>
                <w:szCs w:val="14"/>
                <w:lang w:val="es-MX" w:eastAsia="es-MX"/>
              </w:rPr>
              <w:t>DIF</w:t>
            </w:r>
          </w:p>
        </w:tc>
        <w:tc>
          <w:tcPr>
            <w:tcW w:w="251" w:type="pct"/>
            <w:shd w:val="clear" w:color="000000" w:fill="A0A0A0"/>
            <w:noWrap/>
            <w:vAlign w:val="center"/>
            <w:hideMark/>
          </w:tcPr>
          <w:p w:rsidR="002765B6" w:rsidRPr="002765B6" w:rsidRDefault="002765B6" w:rsidP="002765B6">
            <w:pPr>
              <w:jc w:val="center"/>
              <w:rPr>
                <w:rFonts w:ascii="Calibri" w:eastAsia="Times New Roman" w:hAnsi="Calibri" w:cs="Times New Roman"/>
                <w:b/>
                <w:bCs/>
                <w:color w:val="000000"/>
                <w:sz w:val="14"/>
                <w:szCs w:val="14"/>
                <w:lang w:val="es-MX" w:eastAsia="es-MX"/>
              </w:rPr>
            </w:pPr>
            <w:r w:rsidRPr="002765B6">
              <w:rPr>
                <w:rFonts w:ascii="Calibri" w:eastAsia="Times New Roman" w:hAnsi="Calibri" w:cs="Times New Roman"/>
                <w:b/>
                <w:bCs/>
                <w:color w:val="000000"/>
                <w:sz w:val="14"/>
                <w:szCs w:val="14"/>
                <w:lang w:val="es-MX" w:eastAsia="es-MX"/>
              </w:rPr>
              <w:t>VAR</w:t>
            </w:r>
          </w:p>
        </w:tc>
        <w:tc>
          <w:tcPr>
            <w:tcW w:w="2347" w:type="pct"/>
            <w:shd w:val="clear" w:color="000000" w:fill="A0A0A0"/>
            <w:noWrap/>
            <w:vAlign w:val="center"/>
            <w:hideMark/>
          </w:tcPr>
          <w:p w:rsidR="002765B6" w:rsidRPr="002765B6" w:rsidRDefault="002765B6" w:rsidP="002765B6">
            <w:pPr>
              <w:jc w:val="center"/>
              <w:rPr>
                <w:rFonts w:ascii="Calibri" w:eastAsia="Times New Roman" w:hAnsi="Calibri" w:cs="Times New Roman"/>
                <w:b/>
                <w:bCs/>
                <w:color w:val="000000"/>
                <w:sz w:val="14"/>
                <w:szCs w:val="14"/>
                <w:lang w:val="es-MX" w:eastAsia="es-MX"/>
              </w:rPr>
            </w:pPr>
            <w:r w:rsidRPr="002765B6">
              <w:rPr>
                <w:rFonts w:ascii="Calibri" w:eastAsia="Times New Roman" w:hAnsi="Calibri" w:cs="Times New Roman"/>
                <w:b/>
                <w:bCs/>
                <w:color w:val="000000"/>
                <w:sz w:val="14"/>
                <w:szCs w:val="14"/>
                <w:lang w:val="es-MX" w:eastAsia="es-MX"/>
              </w:rPr>
              <w:t>DESCRIPCION</w:t>
            </w:r>
          </w:p>
        </w:tc>
        <w:tc>
          <w:tcPr>
            <w:tcW w:w="262" w:type="pct"/>
            <w:shd w:val="clear" w:color="000000" w:fill="A0A0A0"/>
            <w:noWrap/>
            <w:vAlign w:val="center"/>
            <w:hideMark/>
          </w:tcPr>
          <w:p w:rsidR="002765B6" w:rsidRPr="002765B6" w:rsidRDefault="002765B6" w:rsidP="002765B6">
            <w:pPr>
              <w:jc w:val="center"/>
              <w:rPr>
                <w:rFonts w:ascii="Calibri" w:eastAsia="Times New Roman" w:hAnsi="Calibri" w:cs="Times New Roman"/>
                <w:b/>
                <w:bCs/>
                <w:color w:val="000000"/>
                <w:sz w:val="14"/>
                <w:szCs w:val="14"/>
                <w:lang w:val="es-MX" w:eastAsia="es-MX"/>
              </w:rPr>
            </w:pPr>
            <w:r w:rsidRPr="002765B6">
              <w:rPr>
                <w:rFonts w:ascii="Calibri" w:eastAsia="Times New Roman" w:hAnsi="Calibri" w:cs="Times New Roman"/>
                <w:b/>
                <w:bCs/>
                <w:color w:val="000000"/>
                <w:sz w:val="14"/>
                <w:szCs w:val="14"/>
                <w:lang w:val="es-MX" w:eastAsia="es-MX"/>
              </w:rPr>
              <w:t>PRESENTACION</w:t>
            </w:r>
          </w:p>
        </w:tc>
        <w:tc>
          <w:tcPr>
            <w:tcW w:w="351" w:type="pct"/>
            <w:shd w:val="clear" w:color="000000" w:fill="A0A0A0"/>
            <w:noWrap/>
            <w:vAlign w:val="center"/>
            <w:hideMark/>
          </w:tcPr>
          <w:p w:rsidR="002765B6" w:rsidRPr="002765B6" w:rsidRDefault="002765B6" w:rsidP="002765B6">
            <w:pPr>
              <w:jc w:val="center"/>
              <w:rPr>
                <w:rFonts w:ascii="Calibri" w:eastAsia="Times New Roman" w:hAnsi="Calibri" w:cs="Times New Roman"/>
                <w:b/>
                <w:bCs/>
                <w:color w:val="000000"/>
                <w:sz w:val="14"/>
                <w:szCs w:val="14"/>
                <w:lang w:val="es-MX" w:eastAsia="es-MX"/>
              </w:rPr>
            </w:pPr>
            <w:r w:rsidRPr="002765B6">
              <w:rPr>
                <w:rFonts w:ascii="Calibri" w:eastAsia="Times New Roman" w:hAnsi="Calibri" w:cs="Times New Roman"/>
                <w:b/>
                <w:bCs/>
                <w:color w:val="000000"/>
                <w:sz w:val="14"/>
                <w:szCs w:val="14"/>
                <w:lang w:val="es-MX" w:eastAsia="es-MX"/>
              </w:rPr>
              <w:t>CANT._PRESENTACION</w:t>
            </w:r>
          </w:p>
        </w:tc>
        <w:tc>
          <w:tcPr>
            <w:tcW w:w="335" w:type="pct"/>
            <w:shd w:val="clear" w:color="000000" w:fill="A0A0A0"/>
            <w:noWrap/>
            <w:vAlign w:val="center"/>
            <w:hideMark/>
          </w:tcPr>
          <w:p w:rsidR="002765B6" w:rsidRPr="002765B6" w:rsidRDefault="002765B6" w:rsidP="002765B6">
            <w:pPr>
              <w:jc w:val="center"/>
              <w:rPr>
                <w:rFonts w:ascii="Calibri" w:eastAsia="Times New Roman" w:hAnsi="Calibri" w:cs="Times New Roman"/>
                <w:b/>
                <w:bCs/>
                <w:color w:val="000000"/>
                <w:sz w:val="14"/>
                <w:szCs w:val="14"/>
                <w:lang w:val="es-MX" w:eastAsia="es-MX"/>
              </w:rPr>
            </w:pPr>
            <w:r w:rsidRPr="002765B6">
              <w:rPr>
                <w:rFonts w:ascii="Calibri" w:eastAsia="Times New Roman" w:hAnsi="Calibri" w:cs="Times New Roman"/>
                <w:b/>
                <w:bCs/>
                <w:color w:val="000000"/>
                <w:sz w:val="14"/>
                <w:szCs w:val="14"/>
                <w:lang w:val="es-MX" w:eastAsia="es-MX"/>
              </w:rPr>
              <w:t>TIPO_PRESENTACION</w:t>
            </w:r>
          </w:p>
        </w:tc>
        <w:tc>
          <w:tcPr>
            <w:tcW w:w="316" w:type="pct"/>
            <w:shd w:val="clear" w:color="000000" w:fill="A0A0A0"/>
            <w:noWrap/>
            <w:vAlign w:val="center"/>
            <w:hideMark/>
          </w:tcPr>
          <w:p w:rsidR="002765B6" w:rsidRPr="002765B6" w:rsidRDefault="002765B6" w:rsidP="002765B6">
            <w:pPr>
              <w:jc w:val="center"/>
              <w:rPr>
                <w:rFonts w:ascii="Calibri" w:eastAsia="Times New Roman" w:hAnsi="Calibri" w:cs="Times New Roman"/>
                <w:b/>
                <w:bCs/>
                <w:color w:val="000000"/>
                <w:sz w:val="14"/>
                <w:szCs w:val="14"/>
                <w:lang w:val="es-MX" w:eastAsia="es-MX"/>
              </w:rPr>
            </w:pPr>
            <w:r w:rsidRPr="002765B6">
              <w:rPr>
                <w:rFonts w:ascii="Calibri" w:eastAsia="Times New Roman" w:hAnsi="Calibri" w:cs="Times New Roman"/>
                <w:b/>
                <w:bCs/>
                <w:color w:val="000000"/>
                <w:sz w:val="14"/>
                <w:szCs w:val="14"/>
                <w:lang w:val="es-MX" w:eastAsia="es-MX"/>
              </w:rPr>
              <w:t>PZAS._REQUERIDAS</w:t>
            </w:r>
          </w:p>
        </w:tc>
      </w:tr>
      <w:tr w:rsidR="002765B6" w:rsidRPr="002765B6" w:rsidTr="002765B6">
        <w:trPr>
          <w:trHeight w:val="300"/>
          <w:jc w:val="center"/>
        </w:trPr>
        <w:tc>
          <w:tcPr>
            <w:tcW w:w="21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w:t>
            </w:r>
          </w:p>
        </w:tc>
        <w:tc>
          <w:tcPr>
            <w:tcW w:w="219"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010</w:t>
            </w:r>
          </w:p>
        </w:tc>
        <w:tc>
          <w:tcPr>
            <w:tcW w:w="218"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000</w:t>
            </w:r>
          </w:p>
        </w:tc>
        <w:tc>
          <w:tcPr>
            <w:tcW w:w="27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3616</w:t>
            </w:r>
          </w:p>
        </w:tc>
        <w:tc>
          <w:tcPr>
            <w:tcW w:w="22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347"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SOLUCION HARTMANN. SOLUCION INYECTABLE. CADA 100 ML CONTIENEN: CLORURO DE SODIO   0.600 G CLORURO DE POTASIO 0.030 G CLORURO DE CALCIO DIHIDRATADO 0.020 G   LACTATO DE SODIO 0.310 G. ENVASE CON 1000 ML. MILIEQUIVALENTES POR LITRO:</w:t>
            </w:r>
          </w:p>
        </w:tc>
        <w:tc>
          <w:tcPr>
            <w:tcW w:w="26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ENV</w:t>
            </w:r>
          </w:p>
        </w:tc>
        <w:tc>
          <w:tcPr>
            <w:tcW w:w="3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1000</w:t>
            </w:r>
          </w:p>
        </w:tc>
        <w:tc>
          <w:tcPr>
            <w:tcW w:w="335"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ML.</w:t>
            </w:r>
          </w:p>
        </w:tc>
        <w:tc>
          <w:tcPr>
            <w:tcW w:w="316"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4420</w:t>
            </w:r>
          </w:p>
        </w:tc>
      </w:tr>
      <w:tr w:rsidR="002765B6" w:rsidRPr="002765B6" w:rsidTr="002765B6">
        <w:trPr>
          <w:trHeight w:val="300"/>
          <w:jc w:val="center"/>
        </w:trPr>
        <w:tc>
          <w:tcPr>
            <w:tcW w:w="21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2</w:t>
            </w:r>
          </w:p>
        </w:tc>
        <w:tc>
          <w:tcPr>
            <w:tcW w:w="219"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010</w:t>
            </w:r>
          </w:p>
        </w:tc>
        <w:tc>
          <w:tcPr>
            <w:tcW w:w="218"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000</w:t>
            </w:r>
          </w:p>
        </w:tc>
        <w:tc>
          <w:tcPr>
            <w:tcW w:w="27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4241</w:t>
            </w:r>
          </w:p>
        </w:tc>
        <w:tc>
          <w:tcPr>
            <w:tcW w:w="22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347"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DEXAMETASONA SOLUCION INYECTABLE CADA FRASCO AMPULA O AMPOLLETA CONTIENE</w:t>
            </w:r>
            <w:proofErr w:type="gramStart"/>
            <w:r w:rsidRPr="002765B6">
              <w:rPr>
                <w:rFonts w:ascii="Calibri" w:eastAsia="Times New Roman" w:hAnsi="Calibri" w:cs="Times New Roman"/>
                <w:color w:val="000000"/>
                <w:sz w:val="14"/>
                <w:szCs w:val="14"/>
                <w:lang w:val="es-MX" w:eastAsia="es-MX"/>
              </w:rPr>
              <w:t>:  FOSFATO</w:t>
            </w:r>
            <w:proofErr w:type="gramEnd"/>
            <w:r w:rsidRPr="002765B6">
              <w:rPr>
                <w:rFonts w:ascii="Calibri" w:eastAsia="Times New Roman" w:hAnsi="Calibri" w:cs="Times New Roman"/>
                <w:color w:val="000000"/>
                <w:sz w:val="14"/>
                <w:szCs w:val="14"/>
                <w:lang w:val="es-MX" w:eastAsia="es-MX"/>
              </w:rPr>
              <w:t xml:space="preserve"> SODICO DE DEXAMETASONA EQUIVALENTE A 8 MG DE FOSFATO DE DEXAMETASONA.  ENVASE CON UN FRASCO AMPULA O AMPOLLETA CON 2 ML.</w:t>
            </w:r>
          </w:p>
        </w:tc>
        <w:tc>
          <w:tcPr>
            <w:tcW w:w="26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ENV</w:t>
            </w:r>
          </w:p>
        </w:tc>
        <w:tc>
          <w:tcPr>
            <w:tcW w:w="3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w:t>
            </w:r>
          </w:p>
        </w:tc>
        <w:tc>
          <w:tcPr>
            <w:tcW w:w="335"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AFA</w:t>
            </w:r>
          </w:p>
        </w:tc>
        <w:tc>
          <w:tcPr>
            <w:tcW w:w="316"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714</w:t>
            </w:r>
          </w:p>
        </w:tc>
      </w:tr>
      <w:tr w:rsidR="002765B6" w:rsidRPr="002765B6" w:rsidTr="002765B6">
        <w:trPr>
          <w:trHeight w:val="300"/>
          <w:jc w:val="center"/>
        </w:trPr>
        <w:tc>
          <w:tcPr>
            <w:tcW w:w="21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3</w:t>
            </w:r>
          </w:p>
        </w:tc>
        <w:tc>
          <w:tcPr>
            <w:tcW w:w="219"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010</w:t>
            </w:r>
          </w:p>
        </w:tc>
        <w:tc>
          <w:tcPr>
            <w:tcW w:w="218"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000</w:t>
            </w:r>
          </w:p>
        </w:tc>
        <w:tc>
          <w:tcPr>
            <w:tcW w:w="27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4259</w:t>
            </w:r>
          </w:p>
        </w:tc>
        <w:tc>
          <w:tcPr>
            <w:tcW w:w="22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347" w:type="pct"/>
            <w:shd w:val="clear" w:color="auto" w:fill="auto"/>
            <w:noWrap/>
            <w:vAlign w:val="center"/>
            <w:hideMark/>
          </w:tcPr>
          <w:p w:rsidR="003633D8" w:rsidRDefault="002765B6" w:rsidP="003633D8">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 xml:space="preserve">CIPROFLOXACINO SOLUCION INYECTABLE CADA 100 ML CONTIENE: LACTATO O CLORHIDRATO  DE </w:t>
            </w:r>
          </w:p>
          <w:p w:rsidR="003633D8" w:rsidRDefault="003633D8" w:rsidP="003633D8">
            <w:pPr>
              <w:jc w:val="center"/>
              <w:rPr>
                <w:rFonts w:ascii="Calibri" w:eastAsia="Times New Roman" w:hAnsi="Calibri" w:cs="Times New Roman"/>
                <w:color w:val="000000"/>
                <w:sz w:val="14"/>
                <w:szCs w:val="14"/>
                <w:lang w:val="es-MX" w:eastAsia="es-MX"/>
              </w:rPr>
            </w:pPr>
          </w:p>
          <w:p w:rsidR="002765B6" w:rsidRPr="002765B6" w:rsidRDefault="002765B6" w:rsidP="003633D8">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CON 100 ML.</w:t>
            </w:r>
          </w:p>
        </w:tc>
        <w:tc>
          <w:tcPr>
            <w:tcW w:w="26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ENV</w:t>
            </w:r>
          </w:p>
        </w:tc>
        <w:tc>
          <w:tcPr>
            <w:tcW w:w="3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w:t>
            </w:r>
          </w:p>
        </w:tc>
        <w:tc>
          <w:tcPr>
            <w:tcW w:w="335"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ENV</w:t>
            </w:r>
          </w:p>
        </w:tc>
        <w:tc>
          <w:tcPr>
            <w:tcW w:w="316"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945</w:t>
            </w:r>
          </w:p>
        </w:tc>
      </w:tr>
      <w:tr w:rsidR="002765B6" w:rsidRPr="002765B6" w:rsidTr="002765B6">
        <w:trPr>
          <w:trHeight w:val="300"/>
          <w:jc w:val="center"/>
        </w:trPr>
        <w:tc>
          <w:tcPr>
            <w:tcW w:w="21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4</w:t>
            </w:r>
          </w:p>
        </w:tc>
        <w:tc>
          <w:tcPr>
            <w:tcW w:w="219"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010</w:t>
            </w:r>
          </w:p>
        </w:tc>
        <w:tc>
          <w:tcPr>
            <w:tcW w:w="218"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000</w:t>
            </w:r>
          </w:p>
        </w:tc>
        <w:tc>
          <w:tcPr>
            <w:tcW w:w="27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5256</w:t>
            </w:r>
          </w:p>
        </w:tc>
        <w:tc>
          <w:tcPr>
            <w:tcW w:w="22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347"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CEFALOTINA SOLUCION INYECTABLE CADA FRASCO AMPULA CON POLVO CONTIENE:   CEFALOTINA SODICA EQUIVALENTE A 1 G DE CEFALOTINA. ENVASE CON UN FRASCO AMPULA   Y 5 ML DE DILUYENTE.</w:t>
            </w:r>
          </w:p>
        </w:tc>
        <w:tc>
          <w:tcPr>
            <w:tcW w:w="26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ENV</w:t>
            </w:r>
          </w:p>
        </w:tc>
        <w:tc>
          <w:tcPr>
            <w:tcW w:w="3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w:t>
            </w:r>
          </w:p>
        </w:tc>
        <w:tc>
          <w:tcPr>
            <w:tcW w:w="335"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JGO</w:t>
            </w:r>
          </w:p>
        </w:tc>
        <w:tc>
          <w:tcPr>
            <w:tcW w:w="316"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4684</w:t>
            </w:r>
          </w:p>
        </w:tc>
      </w:tr>
      <w:tr w:rsidR="002765B6" w:rsidRPr="002765B6" w:rsidTr="002765B6">
        <w:trPr>
          <w:trHeight w:val="300"/>
          <w:jc w:val="center"/>
        </w:trPr>
        <w:tc>
          <w:tcPr>
            <w:tcW w:w="21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5</w:t>
            </w:r>
          </w:p>
        </w:tc>
        <w:tc>
          <w:tcPr>
            <w:tcW w:w="219"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010</w:t>
            </w:r>
          </w:p>
        </w:tc>
        <w:tc>
          <w:tcPr>
            <w:tcW w:w="218"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000</w:t>
            </w:r>
          </w:p>
        </w:tc>
        <w:tc>
          <w:tcPr>
            <w:tcW w:w="27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0109</w:t>
            </w:r>
          </w:p>
        </w:tc>
        <w:tc>
          <w:tcPr>
            <w:tcW w:w="22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347"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METAMIZOL SODICO SOLUCION INYECTABLE CADA AMPOLLETA CONTIENE: METAMIZOL SODICO  1 G ENVASE CON 3 AMPOLLETAS CON 2 ML.</w:t>
            </w:r>
          </w:p>
        </w:tc>
        <w:tc>
          <w:tcPr>
            <w:tcW w:w="26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ENV</w:t>
            </w:r>
          </w:p>
        </w:tc>
        <w:tc>
          <w:tcPr>
            <w:tcW w:w="3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3</w:t>
            </w:r>
          </w:p>
        </w:tc>
        <w:tc>
          <w:tcPr>
            <w:tcW w:w="335"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AMP</w:t>
            </w:r>
          </w:p>
        </w:tc>
        <w:tc>
          <w:tcPr>
            <w:tcW w:w="316"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1676</w:t>
            </w:r>
          </w:p>
        </w:tc>
      </w:tr>
      <w:tr w:rsidR="002765B6" w:rsidRPr="002765B6" w:rsidTr="002765B6">
        <w:trPr>
          <w:trHeight w:val="300"/>
          <w:jc w:val="center"/>
        </w:trPr>
        <w:tc>
          <w:tcPr>
            <w:tcW w:w="21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6</w:t>
            </w:r>
          </w:p>
        </w:tc>
        <w:tc>
          <w:tcPr>
            <w:tcW w:w="219"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010</w:t>
            </w:r>
          </w:p>
        </w:tc>
        <w:tc>
          <w:tcPr>
            <w:tcW w:w="218"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000</w:t>
            </w:r>
          </w:p>
        </w:tc>
        <w:tc>
          <w:tcPr>
            <w:tcW w:w="27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2737</w:t>
            </w:r>
          </w:p>
        </w:tc>
        <w:tc>
          <w:tcPr>
            <w:tcW w:w="22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01</w:t>
            </w:r>
          </w:p>
        </w:tc>
        <w:tc>
          <w:tcPr>
            <w:tcW w:w="2347"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AMINOACIDOS CON ELECTROLITOS SOLUCION INYECTABLE AL 8.5% CADA 100 ML. CONTIENE  L-ISOLEUCINA UNIDAD EN MILIGRAMOS: MINIMO 400, MAXIMO 620. L-LEUCINA UNIDAD EN  MILIGRAMOS: MINIMO 520, MAXIMO 810. L-LISINA UNIDAD EN MILIGRAMOS: MINIMO 490,</w:t>
            </w:r>
          </w:p>
        </w:tc>
        <w:tc>
          <w:tcPr>
            <w:tcW w:w="26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ENV</w:t>
            </w:r>
          </w:p>
        </w:tc>
        <w:tc>
          <w:tcPr>
            <w:tcW w:w="3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500</w:t>
            </w:r>
          </w:p>
        </w:tc>
        <w:tc>
          <w:tcPr>
            <w:tcW w:w="335"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ML.</w:t>
            </w:r>
          </w:p>
        </w:tc>
        <w:tc>
          <w:tcPr>
            <w:tcW w:w="316"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222</w:t>
            </w:r>
          </w:p>
        </w:tc>
      </w:tr>
      <w:tr w:rsidR="002765B6" w:rsidRPr="002765B6" w:rsidTr="002765B6">
        <w:trPr>
          <w:trHeight w:val="300"/>
          <w:jc w:val="center"/>
        </w:trPr>
        <w:tc>
          <w:tcPr>
            <w:tcW w:w="21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7</w:t>
            </w:r>
          </w:p>
        </w:tc>
        <w:tc>
          <w:tcPr>
            <w:tcW w:w="219"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040</w:t>
            </w:r>
          </w:p>
        </w:tc>
        <w:tc>
          <w:tcPr>
            <w:tcW w:w="218"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000</w:t>
            </w:r>
          </w:p>
        </w:tc>
        <w:tc>
          <w:tcPr>
            <w:tcW w:w="27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0202</w:t>
            </w:r>
          </w:p>
        </w:tc>
        <w:tc>
          <w:tcPr>
            <w:tcW w:w="22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347"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DIAZEPAM SOLUCION INYECTABLE CADA AMPOLLETA CONTIENE: DIAZEPAM 10 MG ENVASE CON   50 AMPOLLETAS DE 2 ML.</w:t>
            </w:r>
          </w:p>
        </w:tc>
        <w:tc>
          <w:tcPr>
            <w:tcW w:w="26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ENV</w:t>
            </w:r>
          </w:p>
        </w:tc>
        <w:tc>
          <w:tcPr>
            <w:tcW w:w="3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50</w:t>
            </w:r>
          </w:p>
        </w:tc>
        <w:tc>
          <w:tcPr>
            <w:tcW w:w="335"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AMP</w:t>
            </w:r>
          </w:p>
        </w:tc>
        <w:tc>
          <w:tcPr>
            <w:tcW w:w="316"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7</w:t>
            </w:r>
          </w:p>
        </w:tc>
      </w:tr>
      <w:tr w:rsidR="002765B6" w:rsidRPr="002765B6" w:rsidTr="002765B6">
        <w:trPr>
          <w:trHeight w:val="300"/>
          <w:jc w:val="center"/>
        </w:trPr>
        <w:tc>
          <w:tcPr>
            <w:tcW w:w="21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8</w:t>
            </w:r>
          </w:p>
        </w:tc>
        <w:tc>
          <w:tcPr>
            <w:tcW w:w="219"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010</w:t>
            </w:r>
          </w:p>
        </w:tc>
        <w:tc>
          <w:tcPr>
            <w:tcW w:w="218"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000</w:t>
            </w:r>
          </w:p>
        </w:tc>
        <w:tc>
          <w:tcPr>
            <w:tcW w:w="27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1926</w:t>
            </w:r>
          </w:p>
        </w:tc>
        <w:tc>
          <w:tcPr>
            <w:tcW w:w="22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347"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DICLOXACILINA CAPSULA O COMPRIMIDO CADA CAPSULA O COMPRIMIDO CONTIENE:   DICLOXACILINA SODICA 500 MG ENVASE CON 20 CAPSULAS O COMPRIMIDOS.</w:t>
            </w:r>
          </w:p>
        </w:tc>
        <w:tc>
          <w:tcPr>
            <w:tcW w:w="26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ENV</w:t>
            </w:r>
          </w:p>
        </w:tc>
        <w:tc>
          <w:tcPr>
            <w:tcW w:w="3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20</w:t>
            </w:r>
          </w:p>
        </w:tc>
        <w:tc>
          <w:tcPr>
            <w:tcW w:w="335"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C.C</w:t>
            </w:r>
          </w:p>
        </w:tc>
        <w:tc>
          <w:tcPr>
            <w:tcW w:w="316"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167</w:t>
            </w:r>
          </w:p>
        </w:tc>
      </w:tr>
      <w:tr w:rsidR="002765B6" w:rsidRPr="002765B6" w:rsidTr="002765B6">
        <w:trPr>
          <w:trHeight w:val="300"/>
          <w:jc w:val="center"/>
        </w:trPr>
        <w:tc>
          <w:tcPr>
            <w:tcW w:w="21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9</w:t>
            </w:r>
          </w:p>
        </w:tc>
        <w:tc>
          <w:tcPr>
            <w:tcW w:w="219"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010</w:t>
            </w:r>
          </w:p>
        </w:tc>
        <w:tc>
          <w:tcPr>
            <w:tcW w:w="218"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000</w:t>
            </w:r>
          </w:p>
        </w:tc>
        <w:tc>
          <w:tcPr>
            <w:tcW w:w="27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3607</w:t>
            </w:r>
          </w:p>
        </w:tc>
        <w:tc>
          <w:tcPr>
            <w:tcW w:w="22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347"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GLUCOSA SOLUCION INYECTABLE AL 50% CADA 100 ML CONTIENEN: GLUCOSA ANHIDRA O   GLUCOSA 50 G O GLUCOSA MONOHIDRATADA EQUIVALENTE A 50.0 G DE GLUCOSA ENVASE   CON 50 ML. CONTIENE: GLUCOSA 25.0 G.</w:t>
            </w:r>
          </w:p>
        </w:tc>
        <w:tc>
          <w:tcPr>
            <w:tcW w:w="26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ENV</w:t>
            </w:r>
          </w:p>
        </w:tc>
        <w:tc>
          <w:tcPr>
            <w:tcW w:w="3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w:t>
            </w:r>
          </w:p>
        </w:tc>
        <w:tc>
          <w:tcPr>
            <w:tcW w:w="335"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ENV</w:t>
            </w:r>
          </w:p>
        </w:tc>
        <w:tc>
          <w:tcPr>
            <w:tcW w:w="316"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225</w:t>
            </w:r>
          </w:p>
        </w:tc>
      </w:tr>
      <w:tr w:rsidR="002765B6" w:rsidRPr="002765B6" w:rsidTr="002765B6">
        <w:trPr>
          <w:trHeight w:val="300"/>
          <w:jc w:val="center"/>
        </w:trPr>
        <w:tc>
          <w:tcPr>
            <w:tcW w:w="21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10</w:t>
            </w:r>
          </w:p>
        </w:tc>
        <w:tc>
          <w:tcPr>
            <w:tcW w:w="219"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010</w:t>
            </w:r>
          </w:p>
        </w:tc>
        <w:tc>
          <w:tcPr>
            <w:tcW w:w="218"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000</w:t>
            </w:r>
          </w:p>
        </w:tc>
        <w:tc>
          <w:tcPr>
            <w:tcW w:w="27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0626</w:t>
            </w:r>
          </w:p>
        </w:tc>
        <w:tc>
          <w:tcPr>
            <w:tcW w:w="22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01</w:t>
            </w:r>
          </w:p>
        </w:tc>
        <w:tc>
          <w:tcPr>
            <w:tcW w:w="2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347"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FITOMENADIONA SOLUCION O EMULSION INYECTABLE CADA AMPOLLETA CONTIENE:  FITOMENADIONA 10 MG ENVASE CON 5 AMPOLLETAS DE 1 ML.</w:t>
            </w:r>
          </w:p>
        </w:tc>
        <w:tc>
          <w:tcPr>
            <w:tcW w:w="26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ENV</w:t>
            </w:r>
          </w:p>
        </w:tc>
        <w:tc>
          <w:tcPr>
            <w:tcW w:w="3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5</w:t>
            </w:r>
          </w:p>
        </w:tc>
        <w:tc>
          <w:tcPr>
            <w:tcW w:w="335"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AMP</w:t>
            </w:r>
          </w:p>
        </w:tc>
        <w:tc>
          <w:tcPr>
            <w:tcW w:w="316"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21</w:t>
            </w:r>
          </w:p>
        </w:tc>
      </w:tr>
      <w:tr w:rsidR="002765B6" w:rsidRPr="002765B6" w:rsidTr="002765B6">
        <w:trPr>
          <w:trHeight w:val="300"/>
          <w:jc w:val="center"/>
        </w:trPr>
        <w:tc>
          <w:tcPr>
            <w:tcW w:w="21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11</w:t>
            </w:r>
          </w:p>
        </w:tc>
        <w:tc>
          <w:tcPr>
            <w:tcW w:w="219"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010</w:t>
            </w:r>
          </w:p>
        </w:tc>
        <w:tc>
          <w:tcPr>
            <w:tcW w:w="218"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000</w:t>
            </w:r>
          </w:p>
        </w:tc>
        <w:tc>
          <w:tcPr>
            <w:tcW w:w="27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4241</w:t>
            </w:r>
          </w:p>
        </w:tc>
        <w:tc>
          <w:tcPr>
            <w:tcW w:w="22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347"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DEXAMETASONA SOLUCION INYECTABLE CADA FRASCO AMPULA O AMPOLLETA CONTIENE</w:t>
            </w:r>
            <w:proofErr w:type="gramStart"/>
            <w:r w:rsidRPr="002765B6">
              <w:rPr>
                <w:rFonts w:ascii="Calibri" w:eastAsia="Times New Roman" w:hAnsi="Calibri" w:cs="Times New Roman"/>
                <w:color w:val="000000"/>
                <w:sz w:val="14"/>
                <w:szCs w:val="14"/>
                <w:lang w:val="es-MX" w:eastAsia="es-MX"/>
              </w:rPr>
              <w:t>:  FOSFATO</w:t>
            </w:r>
            <w:proofErr w:type="gramEnd"/>
            <w:r w:rsidRPr="002765B6">
              <w:rPr>
                <w:rFonts w:ascii="Calibri" w:eastAsia="Times New Roman" w:hAnsi="Calibri" w:cs="Times New Roman"/>
                <w:color w:val="000000"/>
                <w:sz w:val="14"/>
                <w:szCs w:val="14"/>
                <w:lang w:val="es-MX" w:eastAsia="es-MX"/>
              </w:rPr>
              <w:t xml:space="preserve"> SODICO DE DEXAMETASONA EQUIVALENTE A 8 MG DE FOSFATO DE DEXAMETASONA.  ENVASE CON UN FRASCO AMPULA O AMPOLLETA CON 2 ML.</w:t>
            </w:r>
          </w:p>
        </w:tc>
        <w:tc>
          <w:tcPr>
            <w:tcW w:w="26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ENV</w:t>
            </w:r>
          </w:p>
        </w:tc>
        <w:tc>
          <w:tcPr>
            <w:tcW w:w="3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w:t>
            </w:r>
          </w:p>
        </w:tc>
        <w:tc>
          <w:tcPr>
            <w:tcW w:w="335"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AFA</w:t>
            </w:r>
          </w:p>
        </w:tc>
        <w:tc>
          <w:tcPr>
            <w:tcW w:w="316"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520</w:t>
            </w:r>
          </w:p>
        </w:tc>
      </w:tr>
      <w:tr w:rsidR="002765B6" w:rsidRPr="002765B6" w:rsidTr="002765B6">
        <w:trPr>
          <w:trHeight w:val="300"/>
          <w:jc w:val="center"/>
        </w:trPr>
        <w:tc>
          <w:tcPr>
            <w:tcW w:w="21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12</w:t>
            </w:r>
          </w:p>
        </w:tc>
        <w:tc>
          <w:tcPr>
            <w:tcW w:w="219"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010</w:t>
            </w:r>
          </w:p>
        </w:tc>
        <w:tc>
          <w:tcPr>
            <w:tcW w:w="218"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000</w:t>
            </w:r>
          </w:p>
        </w:tc>
        <w:tc>
          <w:tcPr>
            <w:tcW w:w="27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4259</w:t>
            </w:r>
          </w:p>
        </w:tc>
        <w:tc>
          <w:tcPr>
            <w:tcW w:w="22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347"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CIPROFLOXACINO SOLUCION INYECTABLE CADA 100 ML CONTIENE: LACTATO O CLORHIDRATO  DE CIPROFLOXACINO EQUIVALENTE A 200 MG DE CIPROFLOXACINO. ENVASE CON 100 ML.</w:t>
            </w:r>
          </w:p>
        </w:tc>
        <w:tc>
          <w:tcPr>
            <w:tcW w:w="26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ENV</w:t>
            </w:r>
          </w:p>
        </w:tc>
        <w:tc>
          <w:tcPr>
            <w:tcW w:w="3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w:t>
            </w:r>
          </w:p>
        </w:tc>
        <w:tc>
          <w:tcPr>
            <w:tcW w:w="335"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ENV</w:t>
            </w:r>
          </w:p>
        </w:tc>
        <w:tc>
          <w:tcPr>
            <w:tcW w:w="316"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654</w:t>
            </w:r>
          </w:p>
        </w:tc>
      </w:tr>
      <w:tr w:rsidR="002765B6" w:rsidRPr="002765B6" w:rsidTr="002765B6">
        <w:trPr>
          <w:trHeight w:val="300"/>
          <w:jc w:val="center"/>
        </w:trPr>
        <w:tc>
          <w:tcPr>
            <w:tcW w:w="21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13</w:t>
            </w:r>
          </w:p>
        </w:tc>
        <w:tc>
          <w:tcPr>
            <w:tcW w:w="219"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010</w:t>
            </w:r>
          </w:p>
        </w:tc>
        <w:tc>
          <w:tcPr>
            <w:tcW w:w="218"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000</w:t>
            </w:r>
          </w:p>
        </w:tc>
        <w:tc>
          <w:tcPr>
            <w:tcW w:w="27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1937</w:t>
            </w:r>
          </w:p>
        </w:tc>
        <w:tc>
          <w:tcPr>
            <w:tcW w:w="22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347"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CEFTRIAXONA SOLUCION INYECTABLE CADA FRASCO AMPULA CON POLVO CONTIENE</w:t>
            </w:r>
            <w:proofErr w:type="gramStart"/>
            <w:r w:rsidRPr="002765B6">
              <w:rPr>
                <w:rFonts w:ascii="Calibri" w:eastAsia="Times New Roman" w:hAnsi="Calibri" w:cs="Times New Roman"/>
                <w:color w:val="000000"/>
                <w:sz w:val="14"/>
                <w:szCs w:val="14"/>
                <w:lang w:val="es-MX" w:eastAsia="es-MX"/>
              </w:rPr>
              <w:t>:  CEFTRIAXONA</w:t>
            </w:r>
            <w:proofErr w:type="gramEnd"/>
            <w:r w:rsidRPr="002765B6">
              <w:rPr>
                <w:rFonts w:ascii="Calibri" w:eastAsia="Times New Roman" w:hAnsi="Calibri" w:cs="Times New Roman"/>
                <w:color w:val="000000"/>
                <w:sz w:val="14"/>
                <w:szCs w:val="14"/>
                <w:lang w:val="es-MX" w:eastAsia="es-MX"/>
              </w:rPr>
              <w:t xml:space="preserve"> SODICA EQUIVALENTE A 1 G DE CEFTRIAXONA. ENVASE CON UN FRASCO  AMPULA Y 10 ML DE DILUYENTE.</w:t>
            </w:r>
          </w:p>
        </w:tc>
        <w:tc>
          <w:tcPr>
            <w:tcW w:w="26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ENV</w:t>
            </w:r>
          </w:p>
        </w:tc>
        <w:tc>
          <w:tcPr>
            <w:tcW w:w="3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w:t>
            </w:r>
          </w:p>
        </w:tc>
        <w:tc>
          <w:tcPr>
            <w:tcW w:w="335"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JGO</w:t>
            </w:r>
          </w:p>
        </w:tc>
        <w:tc>
          <w:tcPr>
            <w:tcW w:w="316"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2907</w:t>
            </w:r>
          </w:p>
        </w:tc>
      </w:tr>
      <w:tr w:rsidR="002765B6" w:rsidRPr="002765B6" w:rsidTr="002765B6">
        <w:trPr>
          <w:trHeight w:val="300"/>
          <w:jc w:val="center"/>
        </w:trPr>
        <w:tc>
          <w:tcPr>
            <w:tcW w:w="21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14</w:t>
            </w:r>
          </w:p>
        </w:tc>
        <w:tc>
          <w:tcPr>
            <w:tcW w:w="219"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010</w:t>
            </w:r>
          </w:p>
        </w:tc>
        <w:tc>
          <w:tcPr>
            <w:tcW w:w="218"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000</w:t>
            </w:r>
          </w:p>
        </w:tc>
        <w:tc>
          <w:tcPr>
            <w:tcW w:w="27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4359</w:t>
            </w:r>
          </w:p>
        </w:tc>
        <w:tc>
          <w:tcPr>
            <w:tcW w:w="220"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00</w:t>
            </w:r>
          </w:p>
        </w:tc>
        <w:tc>
          <w:tcPr>
            <w:tcW w:w="2347"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GABAPENTINA CAPSULA CADA CAPSULA CONTIENE: GABAPENTINA 300 MG ENVASE CON 15  CAPSULAS.</w:t>
            </w:r>
          </w:p>
        </w:tc>
        <w:tc>
          <w:tcPr>
            <w:tcW w:w="262"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ENV</w:t>
            </w:r>
          </w:p>
        </w:tc>
        <w:tc>
          <w:tcPr>
            <w:tcW w:w="351"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15</w:t>
            </w:r>
          </w:p>
        </w:tc>
        <w:tc>
          <w:tcPr>
            <w:tcW w:w="335"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CAP</w:t>
            </w:r>
          </w:p>
        </w:tc>
        <w:tc>
          <w:tcPr>
            <w:tcW w:w="316" w:type="pct"/>
            <w:shd w:val="clear" w:color="auto" w:fill="auto"/>
            <w:noWrap/>
            <w:vAlign w:val="center"/>
            <w:hideMark/>
          </w:tcPr>
          <w:p w:rsidR="002765B6" w:rsidRPr="002765B6" w:rsidRDefault="002765B6" w:rsidP="002765B6">
            <w:pPr>
              <w:jc w:val="center"/>
              <w:rPr>
                <w:rFonts w:ascii="Calibri" w:eastAsia="Times New Roman" w:hAnsi="Calibri" w:cs="Times New Roman"/>
                <w:color w:val="000000"/>
                <w:sz w:val="14"/>
                <w:szCs w:val="14"/>
                <w:lang w:val="es-MX" w:eastAsia="es-MX"/>
              </w:rPr>
            </w:pPr>
            <w:r w:rsidRPr="002765B6">
              <w:rPr>
                <w:rFonts w:ascii="Calibri" w:eastAsia="Times New Roman" w:hAnsi="Calibri" w:cs="Times New Roman"/>
                <w:color w:val="000000"/>
                <w:sz w:val="14"/>
                <w:szCs w:val="14"/>
                <w:lang w:val="es-MX" w:eastAsia="es-MX"/>
              </w:rPr>
              <w:t>1670</w:t>
            </w:r>
          </w:p>
        </w:tc>
      </w:tr>
    </w:tbl>
    <w:p w:rsidR="00561E4F" w:rsidRDefault="00561E4F" w:rsidP="00E61ABE"/>
    <w:p w:rsidR="002765B6" w:rsidRDefault="002765B6" w:rsidP="00E61ABE"/>
    <w:p w:rsidR="00E61ABE" w:rsidRDefault="00E61ABE" w:rsidP="00E61ABE">
      <w:pPr>
        <w:rPr>
          <w:rFonts w:eastAsiaTheme="majorEastAsia"/>
        </w:rPr>
      </w:pPr>
      <w: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8"/>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9"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9"/>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E83089">
        <w:rPr>
          <w:rFonts w:ascii="Arial" w:hAnsi="Arial" w:cs="Arial"/>
          <w:sz w:val="18"/>
          <w:szCs w:val="18"/>
        </w:rPr>
        <w:t xml:space="preserve"> Y SERVICIOS DEL SECTOR PÚBLICO.</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Pr="00FF77BA" w:rsidRDefault="00555C71" w:rsidP="00385A64">
      <w:pPr>
        <w:jc w:val="center"/>
        <w:rPr>
          <w:rFonts w:ascii="Arial" w:hAnsi="Arial" w:cs="Arial"/>
          <w:b/>
          <w:sz w:val="18"/>
          <w:szCs w:val="18"/>
        </w:rPr>
      </w:pPr>
    </w:p>
    <w:p w:rsidR="00385A64" w:rsidRDefault="00385A64"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156990" w:rsidRPr="00F15F0D" w:rsidRDefault="00156990" w:rsidP="00F15F0D">
      <w:pPr>
        <w:rPr>
          <w:i/>
          <w:sz w:val="18"/>
          <w:szCs w:val="18"/>
        </w:rPr>
      </w:pPr>
      <w:bookmarkStart w:id="30" w:name="_Toc103330861"/>
    </w:p>
    <w:p w:rsidR="00156990" w:rsidRDefault="00156990" w:rsidP="00156990">
      <w:pPr>
        <w:jc w:val="center"/>
        <w:rPr>
          <w:rFonts w:ascii="Arial" w:hAnsi="Arial" w:cs="Arial"/>
          <w:b/>
          <w:sz w:val="18"/>
          <w:szCs w:val="18"/>
        </w:rPr>
      </w:pPr>
      <w:r w:rsidRPr="00FF77BA">
        <w:rPr>
          <w:rFonts w:ascii="Arial" w:hAnsi="Arial" w:cs="Arial"/>
          <w:b/>
          <w:sz w:val="18"/>
          <w:szCs w:val="18"/>
        </w:rPr>
        <w:lastRenderedPageBreak/>
        <w:t>ANEXO</w:t>
      </w:r>
      <w:r>
        <w:rPr>
          <w:rFonts w:ascii="Arial" w:hAnsi="Arial" w:cs="Arial"/>
          <w:b/>
          <w:sz w:val="18"/>
          <w:szCs w:val="18"/>
        </w:rPr>
        <w:t xml:space="preserve"> Número</w:t>
      </w:r>
      <w:r w:rsidRPr="00FF77BA">
        <w:rPr>
          <w:rFonts w:ascii="Arial" w:hAnsi="Arial" w:cs="Arial"/>
          <w:b/>
          <w:sz w:val="18"/>
          <w:szCs w:val="18"/>
        </w:rPr>
        <w:t xml:space="preserve"> 4 (CUATRO)</w:t>
      </w:r>
    </w:p>
    <w:p w:rsidR="00156990" w:rsidRPr="00FF77BA" w:rsidRDefault="00156990" w:rsidP="00156990">
      <w:pPr>
        <w:jc w:val="center"/>
        <w:rPr>
          <w:rFonts w:ascii="Arial" w:hAnsi="Arial" w:cs="Arial"/>
          <w:b/>
          <w:sz w:val="18"/>
          <w:szCs w:val="18"/>
        </w:rPr>
      </w:pPr>
    </w:p>
    <w:p w:rsidR="00156990" w:rsidRPr="00FF77BA" w:rsidRDefault="00156990" w:rsidP="00156990">
      <w:pPr>
        <w:pBdr>
          <w:bottom w:val="single" w:sz="6" w:space="1" w:color="auto"/>
        </w:pBdr>
        <w:spacing w:line="200"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sidR="00F15F0D">
        <w:rPr>
          <w:rFonts w:ascii="Arial" w:hAnsi="Arial"/>
          <w:b/>
          <w:sz w:val="18"/>
          <w:szCs w:val="18"/>
        </w:rPr>
        <w:t xml:space="preserve">INVITACION A CUANDO MENOS TRES NACIONAL DE </w:t>
      </w:r>
      <w:r w:rsidRPr="00FF77BA">
        <w:rPr>
          <w:rFonts w:ascii="Arial" w:hAnsi="Arial"/>
          <w:b/>
          <w:sz w:val="18"/>
          <w:szCs w:val="18"/>
        </w:rPr>
        <w:t xml:space="preserve">ADQUISICIÓN DE BIENES, Y DAR CUMPLIMIENTO A LO DISPUESTO EN LA REGLA 5.2 </w:t>
      </w:r>
    </w:p>
    <w:p w:rsidR="00156990" w:rsidRPr="00FF77BA" w:rsidRDefault="00156990" w:rsidP="00156990">
      <w:pPr>
        <w:spacing w:after="60" w:line="200" w:lineRule="exact"/>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156990" w:rsidRPr="00FF77BA" w:rsidRDefault="00156990" w:rsidP="00156990">
      <w:pPr>
        <w:spacing w:line="200" w:lineRule="exact"/>
        <w:jc w:val="both"/>
        <w:rPr>
          <w:rFonts w:ascii="Arial" w:hAnsi="Arial"/>
          <w:b/>
          <w:sz w:val="18"/>
          <w:szCs w:val="18"/>
        </w:rPr>
      </w:pPr>
      <w:r w:rsidRPr="00FF77BA">
        <w:rPr>
          <w:rFonts w:ascii="Arial" w:hAnsi="Arial"/>
          <w:b/>
          <w:sz w:val="18"/>
          <w:szCs w:val="18"/>
        </w:rPr>
        <w:t>INSTITUTO MEXICANO DEL SEGURO SOCIAL</w:t>
      </w:r>
    </w:p>
    <w:p w:rsidR="00156990" w:rsidRPr="00FF77BA" w:rsidRDefault="00156990" w:rsidP="00156990">
      <w:pPr>
        <w:spacing w:line="200" w:lineRule="exact"/>
        <w:jc w:val="both"/>
        <w:rPr>
          <w:rFonts w:ascii="Arial" w:hAnsi="Arial"/>
          <w:b/>
          <w:sz w:val="18"/>
          <w:szCs w:val="18"/>
        </w:rPr>
      </w:pPr>
      <w:r w:rsidRPr="00FF77BA">
        <w:rPr>
          <w:rFonts w:ascii="Arial" w:hAnsi="Arial"/>
          <w:b/>
          <w:sz w:val="18"/>
          <w:szCs w:val="18"/>
        </w:rPr>
        <w:t>CONVOCANTE</w:t>
      </w:r>
    </w:p>
    <w:p w:rsidR="00156990" w:rsidRPr="00024717" w:rsidRDefault="00156990" w:rsidP="00156990">
      <w:pPr>
        <w:spacing w:after="60" w:line="200" w:lineRule="exact"/>
        <w:jc w:val="both"/>
        <w:rPr>
          <w:rFonts w:ascii="Arial" w:hAnsi="Arial"/>
          <w:b/>
          <w:sz w:val="18"/>
          <w:szCs w:val="18"/>
        </w:rPr>
      </w:pPr>
      <w:r w:rsidRPr="00FF77BA">
        <w:rPr>
          <w:rFonts w:ascii="Arial" w:hAnsi="Arial"/>
          <w:b/>
          <w:sz w:val="18"/>
          <w:szCs w:val="18"/>
        </w:rPr>
        <w:t>PRESENTE.</w:t>
      </w:r>
    </w:p>
    <w:p w:rsidR="00156990" w:rsidRPr="00FF77BA" w:rsidRDefault="00156990" w:rsidP="00156990">
      <w:pPr>
        <w:spacing w:after="60" w:line="200" w:lineRule="exact"/>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156990" w:rsidRPr="00FF77BA" w:rsidRDefault="00156990" w:rsidP="00156990">
      <w:pPr>
        <w:spacing w:after="60" w:line="200" w:lineRule="exact"/>
        <w:ind w:firstLine="288"/>
        <w:jc w:val="both"/>
        <w:rPr>
          <w:rFonts w:ascii="Arial" w:hAnsi="Arial"/>
          <w:sz w:val="18"/>
          <w:szCs w:val="18"/>
        </w:rPr>
      </w:pPr>
    </w:p>
    <w:p w:rsidR="00156990" w:rsidRPr="00024717" w:rsidRDefault="00156990" w:rsidP="00156990">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 xml:space="preserve">Reglas para la celebración </w:t>
      </w:r>
      <w:r w:rsidR="00F15F0D">
        <w:rPr>
          <w:rFonts w:ascii="Arial" w:hAnsi="Arial"/>
          <w:b/>
          <w:sz w:val="18"/>
          <w:szCs w:val="18"/>
        </w:rPr>
        <w:t xml:space="preserve">INVITACION A CUANDO MENOS TRES NACIONAL </w:t>
      </w:r>
      <w:r w:rsidRPr="00FF77BA">
        <w:rPr>
          <w:rFonts w:ascii="Arial" w:hAnsi="Arial"/>
          <w:i/>
          <w:sz w:val="18"/>
          <w:szCs w:val="18"/>
        </w:rPr>
        <w:t>suscritos por los Estados Unidos Mexicanos”</w:t>
      </w:r>
      <w:r w:rsidRPr="00FF77BA">
        <w:rPr>
          <w:rFonts w:ascii="Arial" w:hAnsi="Arial"/>
          <w:sz w:val="18"/>
          <w:szCs w:val="18"/>
        </w:rPr>
        <w:t xml:space="preserve">,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156990" w:rsidRPr="00FF77BA" w:rsidRDefault="00156990" w:rsidP="00156990">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56990" w:rsidRDefault="00156990" w:rsidP="00156990">
      <w:pPr>
        <w:spacing w:after="60" w:line="200" w:lineRule="exact"/>
        <w:ind w:firstLine="288"/>
        <w:jc w:val="both"/>
        <w:rPr>
          <w:rFonts w:ascii="Arial" w:hAnsi="Arial"/>
          <w:b/>
          <w:sz w:val="18"/>
          <w:szCs w:val="18"/>
        </w:rPr>
      </w:pPr>
    </w:p>
    <w:p w:rsidR="00156990" w:rsidRDefault="00156990" w:rsidP="00156990">
      <w:pPr>
        <w:spacing w:after="60" w:line="200" w:lineRule="exact"/>
        <w:ind w:firstLine="288"/>
        <w:jc w:val="both"/>
        <w:rPr>
          <w:rFonts w:ascii="Arial" w:hAnsi="Arial"/>
          <w:b/>
          <w:sz w:val="18"/>
          <w:szCs w:val="18"/>
        </w:rPr>
      </w:pPr>
    </w:p>
    <w:p w:rsidR="00156990" w:rsidRDefault="00156990" w:rsidP="00156990">
      <w:pPr>
        <w:spacing w:after="60" w:line="200" w:lineRule="exact"/>
        <w:ind w:firstLine="288"/>
        <w:jc w:val="both"/>
        <w:rPr>
          <w:rFonts w:ascii="Arial" w:hAnsi="Arial"/>
          <w:b/>
          <w:sz w:val="18"/>
          <w:szCs w:val="18"/>
        </w:rPr>
      </w:pPr>
    </w:p>
    <w:p w:rsidR="00156990" w:rsidRDefault="00156990" w:rsidP="00156990">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156990" w:rsidRPr="00FF77BA" w:rsidTr="00486DA2">
        <w:trPr>
          <w:cantSplit/>
          <w:trHeight w:val="890"/>
        </w:trPr>
        <w:tc>
          <w:tcPr>
            <w:tcW w:w="4490" w:type="dxa"/>
            <w:hideMark/>
          </w:tcPr>
          <w:p w:rsidR="00156990" w:rsidRPr="00FF77BA" w:rsidRDefault="00156990" w:rsidP="00486DA2">
            <w:pPr>
              <w:spacing w:after="60" w:line="200" w:lineRule="exact"/>
              <w:jc w:val="center"/>
              <w:rPr>
                <w:rFonts w:ascii="Arial" w:hAnsi="Arial"/>
                <w:sz w:val="18"/>
                <w:szCs w:val="18"/>
              </w:rPr>
            </w:pPr>
            <w:r w:rsidRPr="00FF77BA">
              <w:rPr>
                <w:rFonts w:ascii="Arial" w:hAnsi="Arial"/>
                <w:sz w:val="18"/>
                <w:szCs w:val="18"/>
              </w:rPr>
              <w:t>ATENTAMENTE</w:t>
            </w:r>
          </w:p>
          <w:p w:rsidR="00156990" w:rsidRPr="00FF77BA" w:rsidRDefault="00156990" w:rsidP="00486DA2">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156990" w:rsidRDefault="00156990" w:rsidP="00156990">
      <w:pPr>
        <w:spacing w:after="60" w:line="200" w:lineRule="exact"/>
        <w:ind w:firstLine="288"/>
        <w:jc w:val="both"/>
        <w:rPr>
          <w:rFonts w:ascii="Arial" w:hAnsi="Arial"/>
          <w:b/>
          <w:sz w:val="18"/>
          <w:szCs w:val="18"/>
        </w:rPr>
      </w:pPr>
    </w:p>
    <w:p w:rsidR="00156990" w:rsidRPr="00516AFA" w:rsidRDefault="00156990" w:rsidP="00156990">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156990" w:rsidRPr="00FF77BA" w:rsidTr="00486DA2">
        <w:tc>
          <w:tcPr>
            <w:tcW w:w="3085" w:type="dxa"/>
            <w:shd w:val="clear" w:color="auto" w:fill="auto"/>
          </w:tcPr>
          <w:p w:rsidR="00156990" w:rsidRPr="00FD0896" w:rsidRDefault="00156990" w:rsidP="00486DA2">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156990" w:rsidRPr="00FD0896" w:rsidRDefault="00156990" w:rsidP="00486DA2">
            <w:pPr>
              <w:jc w:val="both"/>
              <w:rPr>
                <w:rFonts w:ascii="Arial" w:hAnsi="Arial"/>
                <w:sz w:val="18"/>
                <w:szCs w:val="18"/>
              </w:rPr>
            </w:pPr>
            <w:r w:rsidRPr="00FD0896">
              <w:rPr>
                <w:rFonts w:ascii="Arial" w:hAnsi="Arial"/>
                <w:sz w:val="18"/>
                <w:szCs w:val="18"/>
              </w:rPr>
              <w:t>60%</w:t>
            </w:r>
          </w:p>
        </w:tc>
      </w:tr>
      <w:tr w:rsidR="00156990" w:rsidRPr="00FF77BA" w:rsidTr="00486DA2">
        <w:tc>
          <w:tcPr>
            <w:tcW w:w="3085" w:type="dxa"/>
            <w:shd w:val="clear" w:color="auto" w:fill="auto"/>
          </w:tcPr>
          <w:p w:rsidR="00156990" w:rsidRPr="00FD0896" w:rsidRDefault="00156990" w:rsidP="00486DA2">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156990" w:rsidRPr="00FD0896" w:rsidRDefault="00156990" w:rsidP="00486DA2">
            <w:pPr>
              <w:jc w:val="both"/>
              <w:rPr>
                <w:rFonts w:ascii="Arial" w:hAnsi="Arial"/>
                <w:sz w:val="18"/>
                <w:szCs w:val="18"/>
              </w:rPr>
            </w:pPr>
            <w:r w:rsidRPr="00FD0896">
              <w:rPr>
                <w:rFonts w:ascii="Arial" w:hAnsi="Arial"/>
                <w:sz w:val="18"/>
                <w:szCs w:val="18"/>
              </w:rPr>
              <w:t>65%</w:t>
            </w:r>
          </w:p>
        </w:tc>
      </w:tr>
    </w:tbl>
    <w:p w:rsidR="00156990" w:rsidRPr="00FF77BA" w:rsidRDefault="00156990" w:rsidP="00156990">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156990" w:rsidRPr="00FF77BA" w:rsidRDefault="00156990" w:rsidP="00156990">
      <w:pPr>
        <w:jc w:val="both"/>
        <w:rPr>
          <w:rFonts w:ascii="Arial" w:hAnsi="Arial"/>
          <w:b/>
          <w:sz w:val="18"/>
          <w:szCs w:val="18"/>
        </w:rPr>
      </w:pPr>
      <w:r w:rsidRPr="00FF77BA">
        <w:rPr>
          <w:rFonts w:ascii="Arial" w:hAnsi="Arial"/>
          <w:b/>
          <w:sz w:val="18"/>
          <w:szCs w:val="18"/>
        </w:rPr>
        <w:t xml:space="preserve">INSTRUCTIVO PARA EL LLENADO DEL FORMATO PARA LA MANIFESTACIÓN QUE DEBERÁN PRESENTAR LOS PROVEEDORES QUE PARTICIPEN EN </w:t>
      </w:r>
      <w:r w:rsidR="00F15F0D">
        <w:rPr>
          <w:rFonts w:ascii="Arial" w:hAnsi="Arial"/>
          <w:b/>
          <w:sz w:val="18"/>
          <w:szCs w:val="18"/>
        </w:rPr>
        <w:t xml:space="preserve">INVITACION A CUANDO MENOS TRES NACIONAL, </w:t>
      </w:r>
      <w:r w:rsidRPr="00FF77BA">
        <w:rPr>
          <w:rFonts w:ascii="Arial" w:hAnsi="Arial"/>
          <w:b/>
          <w:sz w:val="18"/>
          <w:szCs w:val="18"/>
        </w:rPr>
        <w:t xml:space="preserve"> PARA LA ADQUISICIÓN DE BIENES, Y DAR CUMPLIMIENTO A LO DISPUESTO EN LA REGLA 5.2</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156990" w:rsidRPr="00FF77BA" w:rsidTr="00486DA2">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156990" w:rsidRPr="00516AFA" w:rsidRDefault="00156990" w:rsidP="00486DA2">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156990" w:rsidRPr="00516AFA" w:rsidRDefault="00156990" w:rsidP="00486DA2">
            <w:pPr>
              <w:jc w:val="center"/>
              <w:rPr>
                <w:rFonts w:ascii="Arial" w:hAnsi="Arial"/>
                <w:b/>
                <w:sz w:val="16"/>
                <w:szCs w:val="18"/>
              </w:rPr>
            </w:pPr>
            <w:r w:rsidRPr="00516AFA">
              <w:rPr>
                <w:rFonts w:ascii="Arial" w:hAnsi="Arial"/>
                <w:b/>
                <w:sz w:val="16"/>
                <w:szCs w:val="18"/>
              </w:rPr>
              <w:t>DESCRIPCIÓN</w:t>
            </w:r>
          </w:p>
        </w:tc>
      </w:tr>
      <w:tr w:rsidR="00156990" w:rsidRPr="00516AFA" w:rsidTr="00486DA2">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486DA2">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486DA2">
            <w:pPr>
              <w:jc w:val="both"/>
              <w:rPr>
                <w:rFonts w:ascii="Arial" w:hAnsi="Arial"/>
                <w:sz w:val="16"/>
                <w:szCs w:val="16"/>
              </w:rPr>
            </w:pPr>
            <w:r w:rsidRPr="00516AFA">
              <w:rPr>
                <w:rFonts w:ascii="Arial" w:hAnsi="Arial"/>
                <w:sz w:val="16"/>
                <w:szCs w:val="16"/>
              </w:rPr>
              <w:t>Señalar la fecha de suscripción del documento.</w:t>
            </w:r>
          </w:p>
        </w:tc>
      </w:tr>
      <w:tr w:rsidR="00156990" w:rsidRPr="00516AFA" w:rsidTr="00486DA2">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486DA2">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486DA2">
            <w:pPr>
              <w:jc w:val="both"/>
              <w:rPr>
                <w:rFonts w:ascii="Arial" w:hAnsi="Arial"/>
                <w:sz w:val="16"/>
                <w:szCs w:val="16"/>
              </w:rPr>
            </w:pPr>
            <w:r w:rsidRPr="00516AFA">
              <w:rPr>
                <w:rFonts w:ascii="Arial" w:hAnsi="Arial"/>
                <w:sz w:val="16"/>
                <w:szCs w:val="16"/>
              </w:rPr>
              <w:t>Anotar el nombre de la dependencia o entidad que invita o convoca.</w:t>
            </w:r>
          </w:p>
        </w:tc>
      </w:tr>
      <w:tr w:rsidR="00156990" w:rsidRPr="00516AFA" w:rsidTr="00486DA2">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486DA2">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486DA2">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156990" w:rsidRPr="00516AFA" w:rsidTr="00486DA2">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486DA2">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486DA2">
            <w:pPr>
              <w:jc w:val="both"/>
              <w:rPr>
                <w:rFonts w:ascii="Arial" w:hAnsi="Arial"/>
                <w:sz w:val="16"/>
                <w:szCs w:val="16"/>
              </w:rPr>
            </w:pPr>
            <w:r w:rsidRPr="00516AFA">
              <w:rPr>
                <w:rFonts w:ascii="Arial" w:hAnsi="Arial"/>
                <w:sz w:val="16"/>
                <w:szCs w:val="16"/>
              </w:rPr>
              <w:t>Indicar el número respectivo.</w:t>
            </w:r>
          </w:p>
        </w:tc>
      </w:tr>
      <w:tr w:rsidR="00156990" w:rsidRPr="00516AFA" w:rsidTr="00486DA2">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486DA2">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486DA2">
            <w:pPr>
              <w:jc w:val="both"/>
              <w:rPr>
                <w:rFonts w:ascii="Arial" w:hAnsi="Arial"/>
                <w:sz w:val="16"/>
                <w:szCs w:val="16"/>
              </w:rPr>
            </w:pPr>
            <w:r w:rsidRPr="00516AFA">
              <w:rPr>
                <w:rFonts w:ascii="Arial" w:hAnsi="Arial"/>
                <w:sz w:val="16"/>
                <w:szCs w:val="16"/>
              </w:rPr>
              <w:t>Citar el nombre o razón social o denominación de la empresa oferente.</w:t>
            </w:r>
          </w:p>
        </w:tc>
      </w:tr>
      <w:tr w:rsidR="00156990" w:rsidRPr="00516AFA" w:rsidTr="00486DA2">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486DA2">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486DA2">
            <w:pPr>
              <w:jc w:val="both"/>
              <w:rPr>
                <w:rFonts w:ascii="Arial" w:hAnsi="Arial"/>
                <w:sz w:val="16"/>
                <w:szCs w:val="16"/>
              </w:rPr>
            </w:pPr>
            <w:r w:rsidRPr="00516AFA">
              <w:rPr>
                <w:rFonts w:ascii="Arial" w:hAnsi="Arial"/>
                <w:sz w:val="16"/>
                <w:szCs w:val="16"/>
              </w:rPr>
              <w:t>Señalar el número de partida (clave) que corresponda.</w:t>
            </w:r>
          </w:p>
        </w:tc>
      </w:tr>
      <w:tr w:rsidR="00156990" w:rsidRPr="00516AFA" w:rsidTr="00486DA2">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486DA2">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486DA2">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156990" w:rsidRPr="00516AFA" w:rsidTr="00486DA2">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156990" w:rsidRPr="00516AFA" w:rsidRDefault="00156990" w:rsidP="00486DA2">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156990" w:rsidRPr="00516AFA" w:rsidRDefault="00156990" w:rsidP="00486DA2">
            <w:pPr>
              <w:jc w:val="both"/>
              <w:rPr>
                <w:rFonts w:ascii="Arial" w:hAnsi="Arial"/>
                <w:sz w:val="16"/>
                <w:szCs w:val="16"/>
              </w:rPr>
            </w:pPr>
            <w:r w:rsidRPr="00516AFA">
              <w:rPr>
                <w:rFonts w:ascii="Arial" w:hAnsi="Arial"/>
                <w:sz w:val="16"/>
                <w:szCs w:val="16"/>
              </w:rPr>
              <w:t>Anotar el nombre y firma del representante de la empresa oferente.</w:t>
            </w:r>
          </w:p>
        </w:tc>
      </w:tr>
    </w:tbl>
    <w:p w:rsidR="00156990" w:rsidRPr="00516AFA" w:rsidRDefault="00156990" w:rsidP="00156990">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30"/>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w:t>
      </w:r>
      <w:proofErr w:type="gramStart"/>
      <w:r w:rsidRPr="00FF77BA">
        <w:rPr>
          <w:rFonts w:ascii="Arial" w:hAnsi="Arial" w:cs="Arial"/>
          <w:b/>
          <w:i/>
          <w:sz w:val="18"/>
          <w:szCs w:val="18"/>
          <w:lang w:val="pt-PT"/>
        </w:rPr>
        <w:t xml:space="preserve">   </w:t>
      </w:r>
      <w:proofErr w:type="gramEnd"/>
      <w:r w:rsidRPr="00FF77BA">
        <w:rPr>
          <w:rFonts w:ascii="Arial" w:hAnsi="Arial" w:cs="Arial"/>
          <w:b/>
          <w:i/>
          <w:sz w:val="18"/>
          <w:szCs w:val="18"/>
          <w:lang w:val="pt-PT"/>
        </w:rPr>
        <w:t>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w:t>
      </w:r>
      <w:r w:rsidR="0067776C">
        <w:rPr>
          <w:rFonts w:ascii="Arial" w:eastAsia="Calibri" w:hAnsi="Arial" w:cs="Arial"/>
          <w:sz w:val="22"/>
          <w:lang w:val="es-MX"/>
        </w:rPr>
        <w:tab/>
      </w:r>
      <w:proofErr w:type="spellStart"/>
      <w:r w:rsidR="0067776C">
        <w:rPr>
          <w:rFonts w:ascii="Arial" w:eastAsia="Calibri" w:hAnsi="Arial" w:cs="Arial"/>
          <w:sz w:val="22"/>
          <w:lang w:val="es-MX"/>
        </w:rPr>
        <w:t>electronica</w:t>
      </w:r>
      <w:proofErr w:type="spellEnd"/>
      <w:r w:rsidRPr="00FF77BA">
        <w:rPr>
          <w:rFonts w:ascii="Arial" w:hAnsi="Arial" w:cs="Arial"/>
          <w:b/>
          <w:sz w:val="18"/>
          <w:szCs w:val="18"/>
        </w:rPr>
        <w:t xml:space="preserve">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r>
            <w:proofErr w:type="spellStart"/>
            <w:r w:rsidRPr="00FF77BA">
              <w:rPr>
                <w:rFonts w:ascii="Arial Narrow" w:hAnsi="Arial Narrow"/>
                <w:i/>
                <w:sz w:val="18"/>
                <w:szCs w:val="18"/>
              </w:rPr>
              <w:t>Cant</w:t>
            </w:r>
            <w:proofErr w:type="spellEnd"/>
            <w:r w:rsidRPr="00FF77BA">
              <w:rPr>
                <w:rFonts w:ascii="Arial Narrow" w:hAnsi="Arial Narrow"/>
                <w:i/>
                <w:sz w:val="18"/>
                <w:szCs w:val="18"/>
              </w:rPr>
              <w:t xml:space="preserve">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1" w:name="_Toc103330862"/>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1"/>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2" w:name="_Toc103330863"/>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2"/>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3" w:name="_Toc103330864"/>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3"/>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4"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4"/>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p w:rsidR="00156990" w:rsidRDefault="00156990" w:rsidP="00CF704D">
      <w:pPr>
        <w:tabs>
          <w:tab w:val="left" w:pos="7310"/>
        </w:tabs>
        <w:rPr>
          <w:rFonts w:ascii="Arial" w:hAnsi="Arial" w:cs="Arial"/>
          <w:sz w:val="20"/>
        </w:rPr>
      </w:pPr>
    </w:p>
    <w:sectPr w:rsidR="00156990"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3B4" w:rsidRDefault="00DC03B4" w:rsidP="00984A99">
      <w:r>
        <w:separator/>
      </w:r>
    </w:p>
  </w:endnote>
  <w:endnote w:type="continuationSeparator" w:id="0">
    <w:p w:rsidR="00DC03B4" w:rsidRDefault="00DC03B4"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AE78D2" w:rsidRDefault="00AE78D2">
        <w:pPr>
          <w:pStyle w:val="Piedepgina"/>
        </w:pPr>
        <w:r>
          <w:fldChar w:fldCharType="begin"/>
        </w:r>
        <w:r>
          <w:instrText>PAGE   \* MERGEFORMAT</w:instrText>
        </w:r>
        <w:r>
          <w:fldChar w:fldCharType="separate"/>
        </w:r>
        <w:r w:rsidR="00AF22CB" w:rsidRPr="00AF22CB">
          <w:rPr>
            <w:noProof/>
            <w:lang w:val="es-ES"/>
          </w:rPr>
          <w:t>4</w:t>
        </w:r>
        <w:r>
          <w:fldChar w:fldCharType="end"/>
        </w:r>
        <w:r>
          <w:rPr>
            <w:noProof/>
            <w:lang w:eastAsia="es-MX"/>
          </w:rPr>
          <w:drawing>
            <wp:inline distT="0" distB="0" distL="0" distR="0" wp14:anchorId="6FBE3931" wp14:editId="6FA50BCD">
              <wp:extent cx="6151880" cy="817999"/>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AE78D2" w:rsidRDefault="00AE78D2"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3B4" w:rsidRDefault="00DC03B4" w:rsidP="00984A99">
      <w:r>
        <w:separator/>
      </w:r>
    </w:p>
  </w:footnote>
  <w:footnote w:type="continuationSeparator" w:id="0">
    <w:p w:rsidR="00DC03B4" w:rsidRDefault="00DC03B4"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8D2" w:rsidRDefault="00AE78D2"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25DB07FA" wp14:editId="5ECDBCA3">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AE78D2" w:rsidRPr="001A79A2" w:rsidRDefault="00AE78D2"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AE78D2" w:rsidRPr="001A79A2" w:rsidRDefault="00AE78D2"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AE78D2" w:rsidRPr="001A79A2" w:rsidRDefault="00AE78D2"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AE78D2" w:rsidRPr="005F169D" w:rsidRDefault="00AE78D2"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AE78D2" w:rsidRPr="001A79A2" w:rsidRDefault="00AE78D2"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AE78D2" w:rsidRPr="001A79A2" w:rsidRDefault="00AE78D2"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AE78D2" w:rsidRPr="001A79A2" w:rsidRDefault="00AE78D2"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AE78D2" w:rsidRPr="005F169D" w:rsidRDefault="00AE78D2"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15CAA99C" wp14:editId="1AD98AD5">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AE78D2" w:rsidRPr="00315285" w:rsidTr="00304F88">
                            <w:trPr>
                              <w:trHeight w:val="1276"/>
                            </w:trPr>
                            <w:tc>
                              <w:tcPr>
                                <w:tcW w:w="4786" w:type="dxa"/>
                              </w:tcPr>
                              <w:p w:rsidR="00AE78D2" w:rsidRPr="00315285" w:rsidRDefault="00AE78D2" w:rsidP="00F426AB">
                                <w:pPr>
                                  <w:ind w:right="50"/>
                                  <w:rPr>
                                    <w:rFonts w:ascii="Eras Medium ITC" w:hAnsi="Eras Medium ITC"/>
                                    <w:b/>
                                    <w:bCs/>
                                    <w:color w:val="000000"/>
                                    <w:sz w:val="14"/>
                                    <w:szCs w:val="16"/>
                                  </w:rPr>
                                </w:pPr>
                              </w:p>
                            </w:tc>
                            <w:tc>
                              <w:tcPr>
                                <w:tcW w:w="5670" w:type="dxa"/>
                              </w:tcPr>
                              <w:p w:rsidR="00AE78D2" w:rsidRPr="00315285" w:rsidRDefault="00AE78D2" w:rsidP="00F426AB">
                                <w:pPr>
                                  <w:ind w:right="50"/>
                                  <w:jc w:val="right"/>
                                  <w:rPr>
                                    <w:rFonts w:ascii="Eras Medium ITC" w:hAnsi="Eras Medium ITC"/>
                                    <w:bCs/>
                                    <w:color w:val="000000"/>
                                    <w:sz w:val="16"/>
                                    <w:szCs w:val="18"/>
                                  </w:rPr>
                                </w:pPr>
                              </w:p>
                              <w:p w:rsidR="00AE78D2" w:rsidRPr="00315285" w:rsidRDefault="00AE78D2"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AE78D2" w:rsidRPr="00315285" w:rsidRDefault="00AE78D2" w:rsidP="00304F88">
                                <w:pPr>
                                  <w:ind w:right="50"/>
                                  <w:jc w:val="right"/>
                                  <w:rPr>
                                    <w:rFonts w:ascii="Eras Medium ITC" w:hAnsi="Eras Medium ITC"/>
                                    <w:bCs/>
                                    <w:color w:val="000000"/>
                                    <w:sz w:val="16"/>
                                    <w:szCs w:val="18"/>
                                  </w:rPr>
                                </w:pPr>
                                <w:r>
                                  <w:rPr>
                                    <w:rFonts w:ascii="Eras Medium ITC" w:hAnsi="Eras Medium ITC"/>
                                    <w:b/>
                                    <w:bCs/>
                                    <w:color w:val="000000"/>
                                    <w:sz w:val="16"/>
                                    <w:szCs w:val="18"/>
                                  </w:rPr>
                                  <w:t>IA-050GYR091-E96-</w:t>
                                </w:r>
                                <w:r w:rsidRPr="00315285">
                                  <w:rPr>
                                    <w:rFonts w:ascii="Eras Medium ITC" w:hAnsi="Eras Medium ITC"/>
                                    <w:b/>
                                    <w:bCs/>
                                    <w:color w:val="000000"/>
                                    <w:sz w:val="16"/>
                                    <w:szCs w:val="18"/>
                                  </w:rPr>
                                  <w:t>-2022</w:t>
                                </w:r>
                              </w:p>
                              <w:p w:rsidR="00AE78D2" w:rsidRPr="00315285" w:rsidRDefault="00AE78D2" w:rsidP="007E28D9">
                                <w:pPr>
                                  <w:jc w:val="right"/>
                                  <w:rPr>
                                    <w:rFonts w:ascii="Eras Medium ITC" w:hAnsi="Eras Medium ITC"/>
                                    <w:b/>
                                    <w:bCs/>
                                    <w:color w:val="000000"/>
                                    <w:sz w:val="16"/>
                                    <w:szCs w:val="18"/>
                                  </w:rPr>
                                </w:pPr>
                                <w:r w:rsidRPr="00486DA2">
                                  <w:rPr>
                                    <w:rFonts w:ascii="Eras Medium ITC" w:hAnsi="Eras Medium ITC"/>
                                    <w:b/>
                                    <w:bCs/>
                                    <w:color w:val="000000"/>
                                    <w:sz w:val="16"/>
                                    <w:szCs w:val="18"/>
                                  </w:rPr>
                                  <w:t>MEDICAMENTO  CntrAbst-009</w:t>
                                </w:r>
                                <w:r>
                                  <w:rPr>
                                    <w:rFonts w:ascii="Eras Medium ITC" w:hAnsi="Eras Medium ITC"/>
                                    <w:b/>
                                    <w:bCs/>
                                    <w:color w:val="000000"/>
                                    <w:sz w:val="16"/>
                                    <w:szCs w:val="18"/>
                                  </w:rPr>
                                  <w:t>8</w:t>
                                </w:r>
                                <w:r w:rsidRPr="00486DA2">
                                  <w:rPr>
                                    <w:rFonts w:ascii="Eras Medium ITC" w:hAnsi="Eras Medium ITC"/>
                                    <w:b/>
                                    <w:bCs/>
                                    <w:color w:val="000000"/>
                                    <w:sz w:val="16"/>
                                    <w:szCs w:val="18"/>
                                  </w:rPr>
                                  <w:t>-2022</w:t>
                                </w:r>
                              </w:p>
                            </w:tc>
                          </w:tr>
                        </w:tbl>
                        <w:p w:rsidR="00AE78D2" w:rsidRPr="00315285" w:rsidRDefault="00AE78D2"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AE78D2" w:rsidRPr="00315285" w:rsidTr="00304F88">
                      <w:trPr>
                        <w:trHeight w:val="1276"/>
                      </w:trPr>
                      <w:tc>
                        <w:tcPr>
                          <w:tcW w:w="4786" w:type="dxa"/>
                        </w:tcPr>
                        <w:p w:rsidR="00AE78D2" w:rsidRPr="00315285" w:rsidRDefault="00AE78D2" w:rsidP="00F426AB">
                          <w:pPr>
                            <w:ind w:right="50"/>
                            <w:rPr>
                              <w:rFonts w:ascii="Eras Medium ITC" w:hAnsi="Eras Medium ITC"/>
                              <w:b/>
                              <w:bCs/>
                              <w:color w:val="000000"/>
                              <w:sz w:val="14"/>
                              <w:szCs w:val="16"/>
                            </w:rPr>
                          </w:pPr>
                        </w:p>
                      </w:tc>
                      <w:tc>
                        <w:tcPr>
                          <w:tcW w:w="5670" w:type="dxa"/>
                        </w:tcPr>
                        <w:p w:rsidR="00AE78D2" w:rsidRPr="00315285" w:rsidRDefault="00AE78D2" w:rsidP="00F426AB">
                          <w:pPr>
                            <w:ind w:right="50"/>
                            <w:jc w:val="right"/>
                            <w:rPr>
                              <w:rFonts w:ascii="Eras Medium ITC" w:hAnsi="Eras Medium ITC"/>
                              <w:bCs/>
                              <w:color w:val="000000"/>
                              <w:sz w:val="16"/>
                              <w:szCs w:val="18"/>
                            </w:rPr>
                          </w:pPr>
                        </w:p>
                        <w:p w:rsidR="00AE78D2" w:rsidRPr="00315285" w:rsidRDefault="00AE78D2"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AE78D2" w:rsidRPr="00315285" w:rsidRDefault="00AE78D2" w:rsidP="00304F88">
                          <w:pPr>
                            <w:ind w:right="50"/>
                            <w:jc w:val="right"/>
                            <w:rPr>
                              <w:rFonts w:ascii="Eras Medium ITC" w:hAnsi="Eras Medium ITC"/>
                              <w:bCs/>
                              <w:color w:val="000000"/>
                              <w:sz w:val="16"/>
                              <w:szCs w:val="18"/>
                            </w:rPr>
                          </w:pPr>
                          <w:r>
                            <w:rPr>
                              <w:rFonts w:ascii="Eras Medium ITC" w:hAnsi="Eras Medium ITC"/>
                              <w:b/>
                              <w:bCs/>
                              <w:color w:val="000000"/>
                              <w:sz w:val="16"/>
                              <w:szCs w:val="18"/>
                            </w:rPr>
                            <w:t>IA-050GYR091-E96-</w:t>
                          </w:r>
                          <w:r w:rsidRPr="00315285">
                            <w:rPr>
                              <w:rFonts w:ascii="Eras Medium ITC" w:hAnsi="Eras Medium ITC"/>
                              <w:b/>
                              <w:bCs/>
                              <w:color w:val="000000"/>
                              <w:sz w:val="16"/>
                              <w:szCs w:val="18"/>
                            </w:rPr>
                            <w:t>-2022</w:t>
                          </w:r>
                        </w:p>
                        <w:p w:rsidR="00AE78D2" w:rsidRPr="00315285" w:rsidRDefault="00AE78D2" w:rsidP="007E28D9">
                          <w:pPr>
                            <w:jc w:val="right"/>
                            <w:rPr>
                              <w:rFonts w:ascii="Eras Medium ITC" w:hAnsi="Eras Medium ITC"/>
                              <w:b/>
                              <w:bCs/>
                              <w:color w:val="000000"/>
                              <w:sz w:val="16"/>
                              <w:szCs w:val="18"/>
                            </w:rPr>
                          </w:pPr>
                          <w:r w:rsidRPr="00486DA2">
                            <w:rPr>
                              <w:rFonts w:ascii="Eras Medium ITC" w:hAnsi="Eras Medium ITC"/>
                              <w:b/>
                              <w:bCs/>
                              <w:color w:val="000000"/>
                              <w:sz w:val="16"/>
                              <w:szCs w:val="18"/>
                            </w:rPr>
                            <w:t>MEDICAMENTO  CntrAbst-009</w:t>
                          </w:r>
                          <w:r>
                            <w:rPr>
                              <w:rFonts w:ascii="Eras Medium ITC" w:hAnsi="Eras Medium ITC"/>
                              <w:b/>
                              <w:bCs/>
                              <w:color w:val="000000"/>
                              <w:sz w:val="16"/>
                              <w:szCs w:val="18"/>
                            </w:rPr>
                            <w:t>8</w:t>
                          </w:r>
                          <w:r w:rsidRPr="00486DA2">
                            <w:rPr>
                              <w:rFonts w:ascii="Eras Medium ITC" w:hAnsi="Eras Medium ITC"/>
                              <w:b/>
                              <w:bCs/>
                              <w:color w:val="000000"/>
                              <w:sz w:val="16"/>
                              <w:szCs w:val="18"/>
                            </w:rPr>
                            <w:t>-2022</w:t>
                          </w:r>
                        </w:p>
                      </w:tc>
                    </w:tr>
                  </w:tbl>
                  <w:p w:rsidR="00AE78D2" w:rsidRPr="00315285" w:rsidRDefault="00AE78D2"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26AFD9F5" wp14:editId="434957E8">
          <wp:simplePos x="0" y="0"/>
          <wp:positionH relativeFrom="column">
            <wp:posOffset>-446405</wp:posOffset>
          </wp:positionH>
          <wp:positionV relativeFrom="paragraph">
            <wp:posOffset>495300</wp:posOffset>
          </wp:positionV>
          <wp:extent cx="3159125" cy="695325"/>
          <wp:effectExtent l="0" t="0" r="3175"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2E2630BA"/>
    <w:multiLevelType w:val="multilevel"/>
    <w:tmpl w:val="B97093E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224" w:hanging="504"/>
      </w:pPr>
      <w:rPr>
        <w:b w:val="0"/>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2C15956"/>
    <w:multiLevelType w:val="hybridMultilevel"/>
    <w:tmpl w:val="611CC9C8"/>
    <w:lvl w:ilvl="0" w:tplc="17CA1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55C3"/>
    <w:rsid w:val="00017993"/>
    <w:rsid w:val="00021C74"/>
    <w:rsid w:val="000257F4"/>
    <w:rsid w:val="00033375"/>
    <w:rsid w:val="00035E00"/>
    <w:rsid w:val="000376CC"/>
    <w:rsid w:val="00040687"/>
    <w:rsid w:val="000425EB"/>
    <w:rsid w:val="00047ED8"/>
    <w:rsid w:val="00067E3F"/>
    <w:rsid w:val="00092D3E"/>
    <w:rsid w:val="00093730"/>
    <w:rsid w:val="000A30A3"/>
    <w:rsid w:val="000A416A"/>
    <w:rsid w:val="000B12C7"/>
    <w:rsid w:val="000B33CA"/>
    <w:rsid w:val="000C5B47"/>
    <w:rsid w:val="000D31E3"/>
    <w:rsid w:val="000D3910"/>
    <w:rsid w:val="000F346D"/>
    <w:rsid w:val="00101B9E"/>
    <w:rsid w:val="001020B1"/>
    <w:rsid w:val="00107360"/>
    <w:rsid w:val="00110E5D"/>
    <w:rsid w:val="00111489"/>
    <w:rsid w:val="00117072"/>
    <w:rsid w:val="00120B62"/>
    <w:rsid w:val="0012318E"/>
    <w:rsid w:val="00131663"/>
    <w:rsid w:val="00134167"/>
    <w:rsid w:val="001375DB"/>
    <w:rsid w:val="00145713"/>
    <w:rsid w:val="00153F40"/>
    <w:rsid w:val="00156990"/>
    <w:rsid w:val="00161B35"/>
    <w:rsid w:val="00164D7C"/>
    <w:rsid w:val="00170F07"/>
    <w:rsid w:val="00173F73"/>
    <w:rsid w:val="0017773D"/>
    <w:rsid w:val="001822FE"/>
    <w:rsid w:val="001B0533"/>
    <w:rsid w:val="001C5CF3"/>
    <w:rsid w:val="001D45E6"/>
    <w:rsid w:val="001E2372"/>
    <w:rsid w:val="001E2793"/>
    <w:rsid w:val="001E65C7"/>
    <w:rsid w:val="00201CC3"/>
    <w:rsid w:val="00203A5D"/>
    <w:rsid w:val="00204138"/>
    <w:rsid w:val="00206240"/>
    <w:rsid w:val="00212B06"/>
    <w:rsid w:val="00213C3B"/>
    <w:rsid w:val="00214109"/>
    <w:rsid w:val="0021460A"/>
    <w:rsid w:val="00224D97"/>
    <w:rsid w:val="0022596C"/>
    <w:rsid w:val="00231D43"/>
    <w:rsid w:val="0023424D"/>
    <w:rsid w:val="00241510"/>
    <w:rsid w:val="00253115"/>
    <w:rsid w:val="00254099"/>
    <w:rsid w:val="0027116A"/>
    <w:rsid w:val="00273431"/>
    <w:rsid w:val="002765B6"/>
    <w:rsid w:val="002778BD"/>
    <w:rsid w:val="00281A73"/>
    <w:rsid w:val="002842A4"/>
    <w:rsid w:val="002A0007"/>
    <w:rsid w:val="002B6A32"/>
    <w:rsid w:val="002B7810"/>
    <w:rsid w:val="002C1A4D"/>
    <w:rsid w:val="002E56CF"/>
    <w:rsid w:val="002F0415"/>
    <w:rsid w:val="002F67D3"/>
    <w:rsid w:val="00304F88"/>
    <w:rsid w:val="00312CAC"/>
    <w:rsid w:val="00313CCC"/>
    <w:rsid w:val="00315285"/>
    <w:rsid w:val="003158A2"/>
    <w:rsid w:val="00315AAC"/>
    <w:rsid w:val="00336AEC"/>
    <w:rsid w:val="0034380E"/>
    <w:rsid w:val="003501DC"/>
    <w:rsid w:val="00354B99"/>
    <w:rsid w:val="003633D8"/>
    <w:rsid w:val="00365F3B"/>
    <w:rsid w:val="00366474"/>
    <w:rsid w:val="00367C75"/>
    <w:rsid w:val="003710A1"/>
    <w:rsid w:val="00372CF1"/>
    <w:rsid w:val="00385A64"/>
    <w:rsid w:val="00385EE4"/>
    <w:rsid w:val="003A17CC"/>
    <w:rsid w:val="003B156B"/>
    <w:rsid w:val="003C63F9"/>
    <w:rsid w:val="003D2543"/>
    <w:rsid w:val="003D26F5"/>
    <w:rsid w:val="003D5BBD"/>
    <w:rsid w:val="003F50AB"/>
    <w:rsid w:val="003F799C"/>
    <w:rsid w:val="00400003"/>
    <w:rsid w:val="0040001D"/>
    <w:rsid w:val="00410361"/>
    <w:rsid w:val="0041101F"/>
    <w:rsid w:val="00413094"/>
    <w:rsid w:val="00414A1C"/>
    <w:rsid w:val="00417118"/>
    <w:rsid w:val="004208EA"/>
    <w:rsid w:val="00420FF2"/>
    <w:rsid w:val="004213B1"/>
    <w:rsid w:val="00421AC3"/>
    <w:rsid w:val="00435151"/>
    <w:rsid w:val="00443A34"/>
    <w:rsid w:val="004445B2"/>
    <w:rsid w:val="00447ADC"/>
    <w:rsid w:val="00454FA4"/>
    <w:rsid w:val="00467062"/>
    <w:rsid w:val="00486DA2"/>
    <w:rsid w:val="00487967"/>
    <w:rsid w:val="00492F1E"/>
    <w:rsid w:val="004C05C0"/>
    <w:rsid w:val="004C6D8D"/>
    <w:rsid w:val="004D2689"/>
    <w:rsid w:val="004D70A8"/>
    <w:rsid w:val="004F6150"/>
    <w:rsid w:val="004F6AD5"/>
    <w:rsid w:val="00511F96"/>
    <w:rsid w:val="00516AFA"/>
    <w:rsid w:val="00523CAC"/>
    <w:rsid w:val="00525B4C"/>
    <w:rsid w:val="00525C12"/>
    <w:rsid w:val="00530BCA"/>
    <w:rsid w:val="00552D7F"/>
    <w:rsid w:val="00555C71"/>
    <w:rsid w:val="00561E4F"/>
    <w:rsid w:val="00570363"/>
    <w:rsid w:val="00580454"/>
    <w:rsid w:val="00583E60"/>
    <w:rsid w:val="00591272"/>
    <w:rsid w:val="005950B0"/>
    <w:rsid w:val="00597455"/>
    <w:rsid w:val="005A1232"/>
    <w:rsid w:val="005A21DC"/>
    <w:rsid w:val="005A2212"/>
    <w:rsid w:val="005A5ED3"/>
    <w:rsid w:val="005B4891"/>
    <w:rsid w:val="005C6E6D"/>
    <w:rsid w:val="005C7AB5"/>
    <w:rsid w:val="005D4DB6"/>
    <w:rsid w:val="005F28D4"/>
    <w:rsid w:val="005F7946"/>
    <w:rsid w:val="0060123F"/>
    <w:rsid w:val="0060441F"/>
    <w:rsid w:val="00606BA6"/>
    <w:rsid w:val="0061527D"/>
    <w:rsid w:val="00623768"/>
    <w:rsid w:val="00625B7C"/>
    <w:rsid w:val="00656245"/>
    <w:rsid w:val="00663E21"/>
    <w:rsid w:val="0066666D"/>
    <w:rsid w:val="00667709"/>
    <w:rsid w:val="0067776C"/>
    <w:rsid w:val="00691D37"/>
    <w:rsid w:val="006922A2"/>
    <w:rsid w:val="0069304F"/>
    <w:rsid w:val="006A13C5"/>
    <w:rsid w:val="006B605C"/>
    <w:rsid w:val="006C2855"/>
    <w:rsid w:val="006C7D89"/>
    <w:rsid w:val="006D1402"/>
    <w:rsid w:val="006D3BAF"/>
    <w:rsid w:val="006D593B"/>
    <w:rsid w:val="006E0386"/>
    <w:rsid w:val="006E1D3B"/>
    <w:rsid w:val="006E2713"/>
    <w:rsid w:val="00700D78"/>
    <w:rsid w:val="00702FC3"/>
    <w:rsid w:val="00703B03"/>
    <w:rsid w:val="00706951"/>
    <w:rsid w:val="00712B78"/>
    <w:rsid w:val="007166E8"/>
    <w:rsid w:val="0071787C"/>
    <w:rsid w:val="00724DDC"/>
    <w:rsid w:val="00730007"/>
    <w:rsid w:val="00733338"/>
    <w:rsid w:val="0073340D"/>
    <w:rsid w:val="00737FBC"/>
    <w:rsid w:val="00740508"/>
    <w:rsid w:val="00740C39"/>
    <w:rsid w:val="007516C0"/>
    <w:rsid w:val="00751FB5"/>
    <w:rsid w:val="00756117"/>
    <w:rsid w:val="0076061C"/>
    <w:rsid w:val="00761C15"/>
    <w:rsid w:val="00766F57"/>
    <w:rsid w:val="0076798C"/>
    <w:rsid w:val="007734B4"/>
    <w:rsid w:val="007740AA"/>
    <w:rsid w:val="00776C00"/>
    <w:rsid w:val="00782BB6"/>
    <w:rsid w:val="007A5C1B"/>
    <w:rsid w:val="007B0780"/>
    <w:rsid w:val="007B3E21"/>
    <w:rsid w:val="007B43E2"/>
    <w:rsid w:val="007C0A97"/>
    <w:rsid w:val="007D39D4"/>
    <w:rsid w:val="007D4384"/>
    <w:rsid w:val="007D4EAC"/>
    <w:rsid w:val="007E1655"/>
    <w:rsid w:val="007E28D9"/>
    <w:rsid w:val="007E4DE7"/>
    <w:rsid w:val="007E6F3A"/>
    <w:rsid w:val="007F062D"/>
    <w:rsid w:val="007F393F"/>
    <w:rsid w:val="0080499D"/>
    <w:rsid w:val="00810198"/>
    <w:rsid w:val="00811F2D"/>
    <w:rsid w:val="00814808"/>
    <w:rsid w:val="0081547B"/>
    <w:rsid w:val="0081764A"/>
    <w:rsid w:val="00825451"/>
    <w:rsid w:val="00830FC8"/>
    <w:rsid w:val="00833FF4"/>
    <w:rsid w:val="00846DBD"/>
    <w:rsid w:val="008664A0"/>
    <w:rsid w:val="00867266"/>
    <w:rsid w:val="00897F9F"/>
    <w:rsid w:val="008A45CE"/>
    <w:rsid w:val="008A5F8D"/>
    <w:rsid w:val="008C648C"/>
    <w:rsid w:val="008D1BBB"/>
    <w:rsid w:val="008E27B4"/>
    <w:rsid w:val="008E5284"/>
    <w:rsid w:val="008E6551"/>
    <w:rsid w:val="008F157D"/>
    <w:rsid w:val="0090261B"/>
    <w:rsid w:val="00902B7B"/>
    <w:rsid w:val="009075A9"/>
    <w:rsid w:val="009108BE"/>
    <w:rsid w:val="00911725"/>
    <w:rsid w:val="009134E7"/>
    <w:rsid w:val="00913DFF"/>
    <w:rsid w:val="00921962"/>
    <w:rsid w:val="0092668E"/>
    <w:rsid w:val="009275B8"/>
    <w:rsid w:val="00934404"/>
    <w:rsid w:val="00952076"/>
    <w:rsid w:val="00964836"/>
    <w:rsid w:val="00973C94"/>
    <w:rsid w:val="00976C62"/>
    <w:rsid w:val="00976F6C"/>
    <w:rsid w:val="00984A99"/>
    <w:rsid w:val="0099076F"/>
    <w:rsid w:val="009A2B42"/>
    <w:rsid w:val="009A5BA5"/>
    <w:rsid w:val="009C5B21"/>
    <w:rsid w:val="009D0F24"/>
    <w:rsid w:val="009D2B2C"/>
    <w:rsid w:val="009E00EF"/>
    <w:rsid w:val="009E6D9F"/>
    <w:rsid w:val="009E7BFF"/>
    <w:rsid w:val="009F11ED"/>
    <w:rsid w:val="009F1919"/>
    <w:rsid w:val="009F7EDC"/>
    <w:rsid w:val="00A002DA"/>
    <w:rsid w:val="00A1242D"/>
    <w:rsid w:val="00A148DF"/>
    <w:rsid w:val="00A15087"/>
    <w:rsid w:val="00A16C00"/>
    <w:rsid w:val="00A23F39"/>
    <w:rsid w:val="00A24B0C"/>
    <w:rsid w:val="00A26FB2"/>
    <w:rsid w:val="00A301AA"/>
    <w:rsid w:val="00A30EA3"/>
    <w:rsid w:val="00A3322D"/>
    <w:rsid w:val="00A33ED0"/>
    <w:rsid w:val="00A36835"/>
    <w:rsid w:val="00A37134"/>
    <w:rsid w:val="00A42DA2"/>
    <w:rsid w:val="00A638A9"/>
    <w:rsid w:val="00A80DF3"/>
    <w:rsid w:val="00A872E8"/>
    <w:rsid w:val="00A963D2"/>
    <w:rsid w:val="00AB43BB"/>
    <w:rsid w:val="00AB625A"/>
    <w:rsid w:val="00AB64CF"/>
    <w:rsid w:val="00AC714D"/>
    <w:rsid w:val="00AE09EB"/>
    <w:rsid w:val="00AE5FAB"/>
    <w:rsid w:val="00AE78D2"/>
    <w:rsid w:val="00AF22CB"/>
    <w:rsid w:val="00AF3D90"/>
    <w:rsid w:val="00B02A37"/>
    <w:rsid w:val="00B043BD"/>
    <w:rsid w:val="00B1399F"/>
    <w:rsid w:val="00B2041C"/>
    <w:rsid w:val="00B20BFA"/>
    <w:rsid w:val="00B26078"/>
    <w:rsid w:val="00B26E19"/>
    <w:rsid w:val="00B33480"/>
    <w:rsid w:val="00B46EB0"/>
    <w:rsid w:val="00B47BB1"/>
    <w:rsid w:val="00B56977"/>
    <w:rsid w:val="00B64BEE"/>
    <w:rsid w:val="00B65934"/>
    <w:rsid w:val="00B7313D"/>
    <w:rsid w:val="00B8286A"/>
    <w:rsid w:val="00B846B5"/>
    <w:rsid w:val="00B846C5"/>
    <w:rsid w:val="00B96FEA"/>
    <w:rsid w:val="00BA322B"/>
    <w:rsid w:val="00BA3537"/>
    <w:rsid w:val="00BA3F87"/>
    <w:rsid w:val="00BA6CB5"/>
    <w:rsid w:val="00BC0824"/>
    <w:rsid w:val="00BC2299"/>
    <w:rsid w:val="00BC4B58"/>
    <w:rsid w:val="00BE481F"/>
    <w:rsid w:val="00BE7230"/>
    <w:rsid w:val="00BF1BF1"/>
    <w:rsid w:val="00BF4916"/>
    <w:rsid w:val="00BF63C6"/>
    <w:rsid w:val="00C060FF"/>
    <w:rsid w:val="00C16641"/>
    <w:rsid w:val="00C24E1B"/>
    <w:rsid w:val="00C329D9"/>
    <w:rsid w:val="00C36CD9"/>
    <w:rsid w:val="00C37896"/>
    <w:rsid w:val="00C4164C"/>
    <w:rsid w:val="00C451C6"/>
    <w:rsid w:val="00C5536D"/>
    <w:rsid w:val="00C6774B"/>
    <w:rsid w:val="00C735A1"/>
    <w:rsid w:val="00C77399"/>
    <w:rsid w:val="00C838AD"/>
    <w:rsid w:val="00C92036"/>
    <w:rsid w:val="00C92119"/>
    <w:rsid w:val="00C96A31"/>
    <w:rsid w:val="00CA0B25"/>
    <w:rsid w:val="00CA11B5"/>
    <w:rsid w:val="00CA14A6"/>
    <w:rsid w:val="00CA415C"/>
    <w:rsid w:val="00CA65F1"/>
    <w:rsid w:val="00CA6F72"/>
    <w:rsid w:val="00CB3A6D"/>
    <w:rsid w:val="00CB58D2"/>
    <w:rsid w:val="00CB7C94"/>
    <w:rsid w:val="00CC0C11"/>
    <w:rsid w:val="00CC4D9B"/>
    <w:rsid w:val="00CD1891"/>
    <w:rsid w:val="00CD6EF6"/>
    <w:rsid w:val="00CE1DBF"/>
    <w:rsid w:val="00CE295D"/>
    <w:rsid w:val="00CE311F"/>
    <w:rsid w:val="00CE607F"/>
    <w:rsid w:val="00CF704D"/>
    <w:rsid w:val="00D019F9"/>
    <w:rsid w:val="00D13189"/>
    <w:rsid w:val="00D25E42"/>
    <w:rsid w:val="00D31574"/>
    <w:rsid w:val="00D31C43"/>
    <w:rsid w:val="00D333B1"/>
    <w:rsid w:val="00D44587"/>
    <w:rsid w:val="00D459D5"/>
    <w:rsid w:val="00D46147"/>
    <w:rsid w:val="00D559CC"/>
    <w:rsid w:val="00D627A5"/>
    <w:rsid w:val="00D91856"/>
    <w:rsid w:val="00D91F7B"/>
    <w:rsid w:val="00D96777"/>
    <w:rsid w:val="00DA5489"/>
    <w:rsid w:val="00DB0793"/>
    <w:rsid w:val="00DB084B"/>
    <w:rsid w:val="00DB396A"/>
    <w:rsid w:val="00DB3FE3"/>
    <w:rsid w:val="00DB75A7"/>
    <w:rsid w:val="00DC03B4"/>
    <w:rsid w:val="00DC0786"/>
    <w:rsid w:val="00DC24D3"/>
    <w:rsid w:val="00DD020F"/>
    <w:rsid w:val="00DD161D"/>
    <w:rsid w:val="00DD1BA1"/>
    <w:rsid w:val="00DE571C"/>
    <w:rsid w:val="00DF02BC"/>
    <w:rsid w:val="00DF77C4"/>
    <w:rsid w:val="00E106FD"/>
    <w:rsid w:val="00E131F2"/>
    <w:rsid w:val="00E16AFE"/>
    <w:rsid w:val="00E267F4"/>
    <w:rsid w:val="00E40538"/>
    <w:rsid w:val="00E41AEA"/>
    <w:rsid w:val="00E45EDD"/>
    <w:rsid w:val="00E53148"/>
    <w:rsid w:val="00E5340A"/>
    <w:rsid w:val="00E56C08"/>
    <w:rsid w:val="00E61ABE"/>
    <w:rsid w:val="00E629EA"/>
    <w:rsid w:val="00E63549"/>
    <w:rsid w:val="00E66009"/>
    <w:rsid w:val="00E73966"/>
    <w:rsid w:val="00E83089"/>
    <w:rsid w:val="00E83DCE"/>
    <w:rsid w:val="00E85382"/>
    <w:rsid w:val="00E93A57"/>
    <w:rsid w:val="00EA23FE"/>
    <w:rsid w:val="00EA7E38"/>
    <w:rsid w:val="00EB0280"/>
    <w:rsid w:val="00EB2D38"/>
    <w:rsid w:val="00EC4AB5"/>
    <w:rsid w:val="00EC4B8C"/>
    <w:rsid w:val="00EC4EF1"/>
    <w:rsid w:val="00EC52F3"/>
    <w:rsid w:val="00ED0806"/>
    <w:rsid w:val="00EE563B"/>
    <w:rsid w:val="00F02900"/>
    <w:rsid w:val="00F122A6"/>
    <w:rsid w:val="00F15F0D"/>
    <w:rsid w:val="00F2248A"/>
    <w:rsid w:val="00F2342F"/>
    <w:rsid w:val="00F23457"/>
    <w:rsid w:val="00F258EB"/>
    <w:rsid w:val="00F27A95"/>
    <w:rsid w:val="00F426AB"/>
    <w:rsid w:val="00F4293A"/>
    <w:rsid w:val="00F42A89"/>
    <w:rsid w:val="00F64906"/>
    <w:rsid w:val="00F6777B"/>
    <w:rsid w:val="00F724B1"/>
    <w:rsid w:val="00F72665"/>
    <w:rsid w:val="00F74011"/>
    <w:rsid w:val="00F74DC6"/>
    <w:rsid w:val="00F909E0"/>
    <w:rsid w:val="00F962FC"/>
    <w:rsid w:val="00FB71C1"/>
    <w:rsid w:val="00FC182E"/>
    <w:rsid w:val="00FC3196"/>
    <w:rsid w:val="00FD0CF6"/>
    <w:rsid w:val="00FD101D"/>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aliases w:val="Hipervínculo1,Hipervínculo11,Hipervínculo12,Hipervínculo13,Hipervínculo14,Hipervínculo15"/>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aliases w:val="Hipervínculo1,Hipervínculo11,Hipervínculo12,Hipervínculo13,Hipervínculo14,Hipervínculo15"/>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47480305">
      <w:bodyDiv w:val="1"/>
      <w:marLeft w:val="0"/>
      <w:marRight w:val="0"/>
      <w:marTop w:val="0"/>
      <w:marBottom w:val="0"/>
      <w:divBdr>
        <w:top w:val="none" w:sz="0" w:space="0" w:color="auto"/>
        <w:left w:val="none" w:sz="0" w:space="0" w:color="auto"/>
        <w:bottom w:val="none" w:sz="0" w:space="0" w:color="auto"/>
        <w:right w:val="none" w:sz="0" w:space="0" w:color="auto"/>
      </w:divBdr>
    </w:div>
    <w:div w:id="184751888">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80905205">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08740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8925FB2-6173-44A5-85ED-79D945661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9618</Words>
  <Characters>52900</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62394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2022-07-28T22:46:00Z</cp:lastPrinted>
  <dcterms:created xsi:type="dcterms:W3CDTF">2022-08-11T14:00:00Z</dcterms:created>
  <dcterms:modified xsi:type="dcterms:W3CDTF">2022-08-11T14:00:00Z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