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Pr="00F378B7" w:rsidRDefault="00385A64" w:rsidP="00385A64">
      <w:pPr>
        <w:rPr>
          <w:rFonts w:ascii="Arial" w:hAnsi="Arial" w:cs="Arial"/>
          <w:b/>
        </w:rPr>
      </w:pPr>
      <w:bookmarkStart w:id="0" w:name="_GoBack"/>
      <w:bookmarkEnd w:id="0"/>
      <w:r>
        <w:rPr>
          <w:rFonts w:ascii="Arial" w:hAnsi="Arial" w:cs="Arial"/>
          <w:b/>
        </w:rPr>
        <w:t xml:space="preserve">Puebla, Puebla </w:t>
      </w:r>
      <w:r w:rsidRPr="00AE0736">
        <w:rPr>
          <w:rFonts w:ascii="Arial" w:hAnsi="Arial" w:cs="Arial"/>
          <w:b/>
        </w:rPr>
        <w:t xml:space="preserve">a </w:t>
      </w:r>
      <w:r w:rsidR="00702FC3">
        <w:rPr>
          <w:rFonts w:ascii="Arial" w:hAnsi="Arial" w:cs="Arial"/>
          <w:b/>
        </w:rPr>
        <w:t>30</w:t>
      </w:r>
      <w:r w:rsidR="00DC0786">
        <w:rPr>
          <w:rFonts w:ascii="Arial" w:hAnsi="Arial" w:cs="Arial"/>
          <w:b/>
        </w:rPr>
        <w:t xml:space="preserve"> </w:t>
      </w:r>
      <w:r>
        <w:rPr>
          <w:rFonts w:ascii="Arial" w:hAnsi="Arial" w:cs="Arial"/>
          <w:b/>
        </w:rPr>
        <w:t xml:space="preserve">de </w:t>
      </w:r>
      <w:r w:rsidR="00724DDC">
        <w:rPr>
          <w:rFonts w:ascii="Arial" w:hAnsi="Arial" w:cs="Arial"/>
          <w:b/>
        </w:rPr>
        <w:t>Junio</w:t>
      </w:r>
      <w:r>
        <w:rPr>
          <w:rFonts w:ascii="Arial" w:hAnsi="Arial" w:cs="Arial"/>
          <w:b/>
        </w:rPr>
        <w:t xml:space="preserve"> 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822D74">
        <w:rPr>
          <w:rFonts w:ascii="Arial" w:hAnsi="Arial" w:cs="Arial"/>
          <w:b/>
        </w:rPr>
        <w:t xml:space="preserve">NACIONAL </w:t>
      </w:r>
      <w:r w:rsidR="00281A73" w:rsidRPr="00EA23FE">
        <w:rPr>
          <w:rFonts w:ascii="Arial" w:eastAsia="Calibri" w:hAnsi="Arial" w:cs="Arial"/>
          <w:b/>
          <w:sz w:val="28"/>
          <w:lang w:val="es-MX"/>
        </w:rPr>
        <w:t xml:space="preserve"> </w:t>
      </w:r>
      <w:r w:rsidR="00281A73">
        <w:rPr>
          <w:rFonts w:ascii="Arial" w:eastAsia="Calibri" w:hAnsi="Arial" w:cs="Arial"/>
          <w:sz w:val="22"/>
          <w:lang w:val="es-MX"/>
        </w:rPr>
        <w:t xml:space="preserve">(Artículo 28 </w:t>
      </w:r>
      <w:r w:rsidR="00281A73" w:rsidRPr="00B2041C">
        <w:rPr>
          <w:rFonts w:ascii="Arial" w:eastAsia="Calibri" w:hAnsi="Arial" w:cs="Arial"/>
          <w:sz w:val="22"/>
          <w:lang w:val="es-MX"/>
        </w:rPr>
        <w:t xml:space="preserve">Fracción </w:t>
      </w:r>
      <w:r w:rsidR="00281A73">
        <w:rPr>
          <w:rFonts w:ascii="Arial" w:eastAsia="Calibri" w:hAnsi="Arial" w:cs="Arial"/>
          <w:sz w:val="22"/>
          <w:lang w:val="es-MX"/>
        </w:rPr>
        <w:t>I</w:t>
      </w:r>
      <w:r w:rsidR="00281A73" w:rsidRPr="00B2041C">
        <w:rPr>
          <w:rFonts w:ascii="Arial" w:eastAsia="Calibri" w:hAnsi="Arial" w:cs="Arial"/>
          <w:sz w:val="22"/>
          <w:lang w:val="es-MX"/>
        </w:rPr>
        <w:t>,</w:t>
      </w:r>
      <w:r w:rsidR="00281A73">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702FC3">
        <w:rPr>
          <w:rFonts w:ascii="Arial" w:hAnsi="Arial" w:cs="Arial"/>
          <w:b/>
        </w:rPr>
        <w:t>7</w:t>
      </w:r>
      <w:r w:rsidR="00822D74">
        <w:rPr>
          <w:rFonts w:ascii="Arial" w:hAnsi="Arial" w:cs="Arial"/>
          <w:b/>
        </w:rPr>
        <w:t>6</w:t>
      </w:r>
      <w:r w:rsidR="00702FC3">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71787C">
        <w:rPr>
          <w:rFonts w:ascii="Arial" w:hAnsi="Arial" w:cs="Arial"/>
        </w:rPr>
        <w:t xml:space="preserve"> </w:t>
      </w:r>
      <w:r w:rsidR="00EA23FE">
        <w:rPr>
          <w:rFonts w:ascii="Arial" w:hAnsi="Arial" w:cs="Arial"/>
          <w:b/>
        </w:rPr>
        <w:t>MATERIAL DE CURACIÓ</w:t>
      </w:r>
      <w:r w:rsidR="00810198" w:rsidRPr="004213B1">
        <w:rPr>
          <w:rFonts w:ascii="Arial" w:hAnsi="Arial" w:cs="Arial"/>
          <w:b/>
        </w:rPr>
        <w:t xml:space="preserve">N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822D74">
        <w:rPr>
          <w:rFonts w:ascii="Arial" w:hAnsi="Arial" w:cs="Arial"/>
          <w:b/>
        </w:rPr>
        <w:t>84</w:t>
      </w:r>
      <w:r w:rsidR="00B2041C" w:rsidRPr="00EC4AB5">
        <w:rPr>
          <w:rFonts w:ascii="Arial" w:hAnsi="Arial" w:cs="Arial"/>
          <w:b/>
        </w:rPr>
        <w:t>-2022</w:t>
      </w:r>
      <w:r w:rsidR="00B2041C" w:rsidRPr="00B2041C">
        <w:rPr>
          <w:rFonts w:ascii="Arial" w:hAnsi="Arial" w:cs="Arial"/>
        </w:rPr>
        <w:t xml:space="preserve"> de fecha </w:t>
      </w:r>
      <w:r w:rsidR="00702FC3">
        <w:rPr>
          <w:rFonts w:ascii="Arial" w:hAnsi="Arial" w:cs="Arial"/>
          <w:b/>
        </w:rPr>
        <w:t>17</w:t>
      </w:r>
      <w:r w:rsidR="00B2041C" w:rsidRPr="00EC4AB5">
        <w:rPr>
          <w:rFonts w:ascii="Arial" w:hAnsi="Arial" w:cs="Arial"/>
          <w:b/>
        </w:rPr>
        <w:t xml:space="preserve"> de </w:t>
      </w:r>
      <w:r w:rsidR="00702FC3">
        <w:rPr>
          <w:rFonts w:ascii="Arial" w:hAnsi="Arial" w:cs="Arial"/>
          <w:b/>
        </w:rPr>
        <w:t xml:space="preserve">Junio </w:t>
      </w:r>
      <w:r w:rsidR="00B2041C" w:rsidRPr="00EC4AB5">
        <w:rPr>
          <w:rFonts w:ascii="Arial" w:hAnsi="Arial" w:cs="Arial"/>
          <w:b/>
        </w:rPr>
        <w:t>de 2022</w:t>
      </w:r>
      <w:r w:rsidR="000A416A">
        <w:rPr>
          <w:rFonts w:ascii="Arial" w:hAnsi="Arial" w:cs="Arial"/>
        </w:rPr>
        <w:t xml:space="preserve"> por un monto de </w:t>
      </w:r>
      <w:r w:rsidR="004445B2" w:rsidRPr="00EA23FE">
        <w:rPr>
          <w:rFonts w:ascii="Arial" w:hAnsi="Arial" w:cs="Arial"/>
          <w:b/>
        </w:rPr>
        <w:t xml:space="preserve">$ </w:t>
      </w:r>
      <w:r w:rsidR="00822D74" w:rsidRPr="009D72A9">
        <w:rPr>
          <w:rFonts w:ascii="Arial" w:hAnsi="Arial" w:cs="Arial"/>
          <w:b/>
        </w:rPr>
        <w:t>1,720,673.14</w:t>
      </w:r>
      <w:r w:rsidR="00822D74" w:rsidRPr="00EA23FE">
        <w:rPr>
          <w:rFonts w:ascii="Arial" w:hAnsi="Arial" w:cs="Arial"/>
          <w:b/>
        </w:rPr>
        <w:t xml:space="preserve"> </w:t>
      </w:r>
      <w:r w:rsidR="009108BE" w:rsidRPr="00EA23FE">
        <w:rPr>
          <w:rFonts w:ascii="Arial" w:hAnsi="Arial" w:cs="Arial"/>
          <w:b/>
        </w:rPr>
        <w:t>(</w:t>
      </w:r>
      <w:r w:rsidR="00702FC3">
        <w:rPr>
          <w:rFonts w:ascii="Arial" w:hAnsi="Arial" w:cs="Arial"/>
          <w:b/>
        </w:rPr>
        <w:t xml:space="preserve">Un millón </w:t>
      </w:r>
      <w:r w:rsidR="009D72A9">
        <w:rPr>
          <w:rFonts w:ascii="Arial" w:hAnsi="Arial" w:cs="Arial"/>
          <w:b/>
        </w:rPr>
        <w:t>setecientos veinte mil seiscientos setenta y t</w:t>
      </w:r>
      <w:r w:rsidR="00702FC3">
        <w:rPr>
          <w:rFonts w:ascii="Arial" w:hAnsi="Arial" w:cs="Arial"/>
          <w:b/>
        </w:rPr>
        <w:t>res</w:t>
      </w:r>
      <w:r w:rsidR="009D72A9">
        <w:rPr>
          <w:rFonts w:ascii="Arial" w:hAnsi="Arial" w:cs="Arial"/>
          <w:b/>
        </w:rPr>
        <w:t xml:space="preserve"> pesos 14</w:t>
      </w:r>
      <w:r w:rsidR="009108BE" w:rsidRPr="00EA23FE">
        <w:rPr>
          <w:rFonts w:ascii="Arial" w:hAnsi="Arial" w:cs="Arial"/>
          <w:b/>
        </w:rPr>
        <w:t>/100 MXN)</w:t>
      </w:r>
      <w:r w:rsidR="0071787C" w:rsidRPr="00EA23FE">
        <w:rPr>
          <w:rFonts w:ascii="Arial" w:hAnsi="Arial" w:cs="Arial"/>
          <w:b/>
        </w:rPr>
        <w:t>,</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r w:rsidR="00EA23FE">
        <w:rPr>
          <w:rFonts w:ascii="Arial" w:hAnsi="Arial" w:cs="Arial"/>
        </w:rPr>
        <w:t>número</w:t>
      </w:r>
      <w:r w:rsidR="002778BD">
        <w:rPr>
          <w:rFonts w:ascii="Arial" w:hAnsi="Arial" w:cs="Arial"/>
        </w:rPr>
        <w:t xml:space="preserve"> de fol</w:t>
      </w:r>
      <w:r w:rsidR="0071787C">
        <w:rPr>
          <w:rFonts w:ascii="Arial" w:hAnsi="Arial" w:cs="Arial"/>
        </w:rPr>
        <w:t xml:space="preserve">io 0000002609-2022 y folio 0000002610-2022 </w:t>
      </w:r>
      <w:r w:rsidR="00525C12">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626A11">
        <w:rPr>
          <w:rFonts w:ascii="Arial" w:hAnsi="Arial" w:cs="Arial"/>
          <w:b/>
        </w:rPr>
        <w:t>07</w:t>
      </w:r>
      <w:r w:rsidRPr="004445B2">
        <w:rPr>
          <w:rFonts w:ascii="Arial" w:hAnsi="Arial" w:cs="Arial"/>
          <w:b/>
        </w:rPr>
        <w:t xml:space="preserve">  de </w:t>
      </w:r>
      <w:r w:rsidR="00702FC3">
        <w:rPr>
          <w:rFonts w:ascii="Arial" w:hAnsi="Arial" w:cs="Arial"/>
          <w:b/>
        </w:rPr>
        <w:t>Juli</w:t>
      </w:r>
      <w:r w:rsidR="009108BE">
        <w:rPr>
          <w:rFonts w:ascii="Arial" w:hAnsi="Arial" w:cs="Arial"/>
          <w:b/>
        </w:rPr>
        <w:t>o</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r w:rsidR="004D70A8" w:rsidRPr="00AA16CE">
        <w:rPr>
          <w:rFonts w:ascii="Arial" w:hAnsi="Arial" w:cs="Arial"/>
        </w:rPr>
        <w:t>Compranet</w:t>
      </w:r>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530BCA">
        <w:rPr>
          <w:rFonts w:ascii="Arial" w:hAnsi="Arial" w:cs="Arial"/>
          <w:b/>
        </w:rPr>
        <w:t xml:space="preserve">PROCEDIMIENTO  </w:t>
      </w:r>
      <w:r w:rsidR="00626A11" w:rsidRPr="00626A11">
        <w:rPr>
          <w:rFonts w:ascii="Arial" w:hAnsi="Arial" w:cs="Arial"/>
          <w:b/>
        </w:rPr>
        <w:t>1103603</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p w:rsidR="00897F9F" w:rsidRDefault="00897F9F"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A2396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A16C00">
              <w:rPr>
                <w:noProof/>
                <w:webHidden/>
              </w:rPr>
              <w:t>4</w:t>
            </w:r>
            <w:r w:rsidR="00B7313D">
              <w:rPr>
                <w:noProof/>
                <w:webHidden/>
              </w:rPr>
              <w:fldChar w:fldCharType="end"/>
            </w:r>
          </w:hyperlink>
        </w:p>
        <w:p w:rsidR="00B7313D" w:rsidRDefault="00A2396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A16C00">
              <w:rPr>
                <w:noProof/>
                <w:webHidden/>
              </w:rPr>
              <w:t>5</w:t>
            </w:r>
            <w:r w:rsidR="00B7313D">
              <w:rPr>
                <w:noProof/>
                <w:webHidden/>
              </w:rPr>
              <w:fldChar w:fldCharType="end"/>
            </w:r>
          </w:hyperlink>
        </w:p>
        <w:p w:rsidR="00B7313D" w:rsidRDefault="00A2396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A2396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A2396B" w:rsidP="00E919E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A16C00">
              <w:rPr>
                <w:noProof/>
                <w:webHidden/>
              </w:rPr>
              <w:t>9</w:t>
            </w:r>
            <w:r w:rsidR="00B7313D">
              <w:rPr>
                <w:noProof/>
                <w:webHidden/>
              </w:rPr>
              <w:fldChar w:fldCharType="end"/>
            </w:r>
          </w:hyperlink>
        </w:p>
        <w:p w:rsidR="00B7313D" w:rsidRDefault="00A2396B" w:rsidP="00E919E8">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A16C00">
              <w:rPr>
                <w:noProof/>
                <w:webHidden/>
              </w:rPr>
              <w:t>12</w:t>
            </w:r>
            <w:r w:rsidR="00B7313D">
              <w:rPr>
                <w:noProof/>
                <w:webHidden/>
              </w:rPr>
              <w:fldChar w:fldCharType="end"/>
            </w:r>
          </w:hyperlink>
        </w:p>
        <w:p w:rsidR="00B7313D" w:rsidRDefault="00A2396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A16C00">
              <w:rPr>
                <w:noProof/>
                <w:webHidden/>
              </w:rPr>
              <w:t>14</w:t>
            </w:r>
            <w:r w:rsidR="00B7313D">
              <w:rPr>
                <w:noProof/>
                <w:webHidden/>
              </w:rPr>
              <w:fldChar w:fldCharType="end"/>
            </w:r>
          </w:hyperlink>
        </w:p>
        <w:p w:rsidR="00B7313D" w:rsidRDefault="00A2396B">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A16C00">
              <w:rPr>
                <w:noProof/>
                <w:webHidden/>
              </w:rPr>
              <w:t>15</w:t>
            </w:r>
            <w:r w:rsidR="00B7313D">
              <w:rPr>
                <w:noProof/>
                <w:webHidden/>
              </w:rPr>
              <w:fldChar w:fldCharType="end"/>
            </w:r>
          </w:hyperlink>
        </w:p>
        <w:p w:rsidR="00B7313D" w:rsidRDefault="00A2396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A16C00">
              <w:rPr>
                <w:noProof/>
                <w:webHidden/>
              </w:rPr>
              <w:t>16</w:t>
            </w:r>
            <w:r w:rsidR="00B7313D">
              <w:rPr>
                <w:noProof/>
                <w:webHidden/>
              </w:rPr>
              <w:fldChar w:fldCharType="end"/>
            </w:r>
          </w:hyperlink>
        </w:p>
        <w:p w:rsidR="00B7313D" w:rsidRDefault="00A2396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A16C00">
              <w:rPr>
                <w:noProof/>
                <w:webHidden/>
              </w:rPr>
              <w:t>17</w:t>
            </w:r>
            <w:r w:rsidR="00B7313D">
              <w:rPr>
                <w:noProof/>
                <w:webHidden/>
              </w:rPr>
              <w:fldChar w:fldCharType="end"/>
            </w:r>
          </w:hyperlink>
        </w:p>
        <w:p w:rsidR="00B7313D" w:rsidRDefault="00A2396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A2396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A16C00">
              <w:rPr>
                <w:noProof/>
                <w:webHidden/>
              </w:rPr>
              <w:t>18</w:t>
            </w:r>
            <w:r w:rsidR="00B7313D">
              <w:rPr>
                <w:noProof/>
                <w:webHidden/>
              </w:rPr>
              <w:fldChar w:fldCharType="end"/>
            </w:r>
          </w:hyperlink>
        </w:p>
        <w:p w:rsidR="00B7313D" w:rsidRDefault="00A2396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A2396B">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A16C00">
              <w:rPr>
                <w:noProof/>
                <w:webHidden/>
              </w:rPr>
              <w:t>21</w:t>
            </w:r>
            <w:r w:rsidR="00B7313D">
              <w:rPr>
                <w:noProof/>
                <w:webHidden/>
              </w:rPr>
              <w:fldChar w:fldCharType="end"/>
            </w:r>
          </w:hyperlink>
        </w:p>
        <w:p w:rsidR="00B7313D" w:rsidRDefault="00A2396B">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A2396B">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A16C00">
              <w:rPr>
                <w:noProof/>
                <w:webHidden/>
              </w:rPr>
              <w:t>22</w:t>
            </w:r>
            <w:r w:rsidR="00B7313D">
              <w:rPr>
                <w:noProof/>
                <w:webHidden/>
              </w:rPr>
              <w:fldChar w:fldCharType="end"/>
            </w:r>
          </w:hyperlink>
        </w:p>
        <w:p w:rsidR="00B7313D" w:rsidRDefault="00A2396B">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A16C00">
              <w:rPr>
                <w:noProof/>
                <w:webHidden/>
              </w:rPr>
              <w:t>25</w:t>
            </w:r>
            <w:r w:rsidR="00B7313D">
              <w:rPr>
                <w:noProof/>
                <w:webHidden/>
              </w:rPr>
              <w:fldChar w:fldCharType="end"/>
            </w:r>
          </w:hyperlink>
        </w:p>
        <w:p w:rsidR="00B7313D" w:rsidRDefault="00A2396B">
          <w:pPr>
            <w:pStyle w:val="TDC1"/>
            <w:tabs>
              <w:tab w:val="right" w:leader="dot" w:pos="9678"/>
            </w:tabs>
            <w:rPr>
              <w:rFonts w:asciiTheme="minorHAnsi" w:eastAsiaTheme="minorEastAsia" w:hAnsiTheme="minorHAnsi" w:cstheme="minorBidi"/>
              <w:noProof/>
              <w:sz w:val="22"/>
              <w:szCs w:val="22"/>
              <w:lang w:val="es-MX" w:eastAsia="es-MX"/>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r>
            <w:r w:rsidR="00B7313D">
              <w:rPr>
                <w:noProof/>
                <w:webHidden/>
              </w:rPr>
              <w:fldChar w:fldCharType="separate"/>
            </w:r>
            <w:r w:rsidR="00A16C00">
              <w:rPr>
                <w:noProof/>
                <w:webHidden/>
              </w:rPr>
              <w:t>26</w:t>
            </w:r>
            <w:r w:rsidR="00B7313D">
              <w:rPr>
                <w:noProof/>
                <w:webHidden/>
              </w:rPr>
              <w:fldChar w:fldCharType="end"/>
            </w:r>
          </w:hyperlink>
        </w:p>
        <w:p w:rsidR="00B7313D" w:rsidRDefault="00A2396B">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_Toc103330861 \h </w:instrText>
            </w:r>
            <w:r w:rsidR="00B7313D">
              <w:rPr>
                <w:noProof/>
                <w:webHidden/>
              </w:rPr>
            </w:r>
            <w:r w:rsidR="00B7313D">
              <w:rPr>
                <w:noProof/>
                <w:webHidden/>
              </w:rPr>
              <w:fldChar w:fldCharType="separate"/>
            </w:r>
            <w:r w:rsidR="00A16C00">
              <w:rPr>
                <w:noProof/>
                <w:webHidden/>
              </w:rPr>
              <w:t>27</w:t>
            </w:r>
            <w:r w:rsidR="00B7313D">
              <w:rPr>
                <w:noProof/>
                <w:webHidden/>
              </w:rPr>
              <w:fldChar w:fldCharType="end"/>
            </w:r>
          </w:hyperlink>
        </w:p>
        <w:p w:rsidR="00B7313D" w:rsidRDefault="00A2396B">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B7313D">
              <w:rPr>
                <w:noProof/>
                <w:webHidden/>
              </w:rPr>
              <w:fldChar w:fldCharType="begin"/>
            </w:r>
            <w:r w:rsidR="00B7313D">
              <w:rPr>
                <w:noProof/>
                <w:webHidden/>
              </w:rPr>
              <w:instrText xml:space="preserve"> PAGEREF _Toc103330862 \h </w:instrText>
            </w:r>
            <w:r w:rsidR="00B7313D">
              <w:rPr>
                <w:noProof/>
                <w:webHidden/>
              </w:rPr>
            </w:r>
            <w:r w:rsidR="00B7313D">
              <w:rPr>
                <w:noProof/>
                <w:webHidden/>
              </w:rPr>
              <w:fldChar w:fldCharType="separate"/>
            </w:r>
            <w:r w:rsidR="00A16C00">
              <w:rPr>
                <w:noProof/>
                <w:webHidden/>
              </w:rPr>
              <w:t>28</w:t>
            </w:r>
            <w:r w:rsidR="00B7313D">
              <w:rPr>
                <w:noProof/>
                <w:webHidden/>
              </w:rPr>
              <w:fldChar w:fldCharType="end"/>
            </w:r>
          </w:hyperlink>
        </w:p>
        <w:p w:rsidR="00B7313D" w:rsidRDefault="00A2396B">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_Toc103330863 \h </w:instrText>
            </w:r>
            <w:r w:rsidR="00B7313D">
              <w:rPr>
                <w:noProof/>
                <w:webHidden/>
              </w:rPr>
            </w:r>
            <w:r w:rsidR="00B7313D">
              <w:rPr>
                <w:noProof/>
                <w:webHidden/>
              </w:rPr>
              <w:fldChar w:fldCharType="separate"/>
            </w:r>
            <w:r w:rsidR="00A16C00">
              <w:rPr>
                <w:noProof/>
                <w:webHidden/>
              </w:rPr>
              <w:t>29</w:t>
            </w:r>
            <w:r w:rsidR="00B7313D">
              <w:rPr>
                <w:noProof/>
                <w:webHidden/>
              </w:rPr>
              <w:fldChar w:fldCharType="end"/>
            </w:r>
          </w:hyperlink>
        </w:p>
        <w:p w:rsidR="00B7313D" w:rsidRDefault="00A2396B">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sidR="00A16C00">
              <w:rPr>
                <w:noProof/>
                <w:webHidden/>
              </w:rPr>
              <w:t>30</w:t>
            </w:r>
            <w:r w:rsidR="00B7313D">
              <w:rPr>
                <w:noProof/>
                <w:webHidden/>
              </w:rPr>
              <w:fldChar w:fldCharType="end"/>
            </w:r>
          </w:hyperlink>
        </w:p>
        <w:p w:rsidR="00B7313D" w:rsidRDefault="00A2396B">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A16C00">
              <w:rPr>
                <w:noProof/>
                <w:webHidden/>
              </w:rPr>
              <w:t>31</w:t>
            </w:r>
            <w:r w:rsidR="00B7313D">
              <w:rPr>
                <w:noProof/>
                <w:webHidden/>
              </w:rPr>
              <w:fldChar w:fldCharType="end"/>
            </w:r>
          </w:hyperlink>
        </w:p>
        <w:p w:rsidR="00623768" w:rsidRDefault="00B7313D" w:rsidP="00623768">
          <w:pPr>
            <w:rPr>
              <w:b/>
              <w:bCs/>
              <w:lang w:val="es-ES"/>
            </w:rPr>
          </w:pPr>
          <w:r>
            <w:rPr>
              <w:b/>
              <w:bCs/>
              <w:lang w:val="es-ES"/>
            </w:rPr>
            <w:fldChar w:fldCharType="end"/>
          </w:r>
        </w:p>
      </w:sdtContent>
    </w:sdt>
    <w:bookmarkStart w:id="1"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E919E8" w:rsidRDefault="00E919E8" w:rsidP="00E4451E">
      <w:pPr>
        <w:pStyle w:val="Default"/>
        <w:rPr>
          <w:rFonts w:ascii="Arial" w:hAnsi="Arial" w:cs="Arial"/>
          <w:b/>
          <w:bCs/>
          <w:color w:val="auto"/>
        </w:rPr>
      </w:pPr>
    </w:p>
    <w:p w:rsidR="00E919E8" w:rsidRDefault="00E919E8" w:rsidP="00E4451E">
      <w:pPr>
        <w:pStyle w:val="Default"/>
        <w:rPr>
          <w:rFonts w:ascii="Arial" w:hAnsi="Arial" w:cs="Arial"/>
          <w:b/>
          <w:bCs/>
          <w:color w:val="auto"/>
        </w:rPr>
      </w:pPr>
    </w:p>
    <w:p w:rsidR="00E919E8" w:rsidRDefault="00E919E8" w:rsidP="00E4451E">
      <w:pPr>
        <w:pStyle w:val="Default"/>
        <w:rPr>
          <w:rFonts w:ascii="Arial" w:hAnsi="Arial" w:cs="Arial"/>
          <w:b/>
          <w:bCs/>
          <w:color w:val="auto"/>
        </w:rPr>
      </w:pPr>
    </w:p>
    <w:p w:rsidR="00E919E8" w:rsidRPr="00E40538" w:rsidRDefault="00E919E8" w:rsidP="00E919E8">
      <w:pPr>
        <w:pStyle w:val="Default"/>
        <w:rPr>
          <w:rFonts w:ascii="Arial" w:hAnsi="Arial" w:cs="Arial"/>
          <w:b/>
          <w:bCs/>
          <w:color w:val="auto"/>
        </w:rPr>
      </w:pPr>
      <w:r w:rsidRPr="00E40538">
        <w:rPr>
          <w:rFonts w:ascii="Arial" w:hAnsi="Arial" w:cs="Arial"/>
          <w:b/>
          <w:bCs/>
          <w:color w:val="auto"/>
        </w:rPr>
        <w:lastRenderedPageBreak/>
        <w:t xml:space="preserve">GLOSARIO DE TÉRMINOS. </w:t>
      </w:r>
    </w:p>
    <w:p w:rsidR="00E919E8" w:rsidRPr="00E40538" w:rsidRDefault="00E919E8" w:rsidP="00E919E8">
      <w:pPr>
        <w:pStyle w:val="Default"/>
        <w:rPr>
          <w:rFonts w:ascii="Arial" w:hAnsi="Arial" w:cs="Arial"/>
          <w:color w:val="auto"/>
          <w:sz w:val="20"/>
          <w:szCs w:val="20"/>
        </w:rPr>
      </w:pPr>
    </w:p>
    <w:p w:rsidR="00E919E8" w:rsidRPr="00E40538" w:rsidRDefault="00E919E8" w:rsidP="00E919E8">
      <w:pPr>
        <w:spacing w:after="200"/>
        <w:rPr>
          <w:rFonts w:ascii="Arial" w:hAnsi="Arial" w:cs="Arial"/>
          <w:b/>
          <w:bCs/>
          <w:sz w:val="20"/>
          <w:szCs w:val="20"/>
        </w:rPr>
      </w:pPr>
      <w:r w:rsidRPr="00E40538">
        <w:rPr>
          <w:rFonts w:ascii="Arial" w:hAnsi="Arial" w:cs="Arial"/>
          <w:b/>
          <w:bCs/>
          <w:sz w:val="20"/>
          <w:szCs w:val="20"/>
        </w:rPr>
        <w:t xml:space="preserve">Para efectos de estas bases, se entenderá por: </w:t>
      </w:r>
    </w:p>
    <w:p w:rsidR="00E919E8" w:rsidRDefault="00E919E8" w:rsidP="00E919E8">
      <w:pPr>
        <w:pStyle w:val="Prrafodelista"/>
        <w:numPr>
          <w:ilvl w:val="0"/>
          <w:numId w:val="5"/>
        </w:numPr>
        <w:spacing w:after="200" w:line="240"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919E8" w:rsidRPr="00E919E8" w:rsidRDefault="00E919E8" w:rsidP="00E919E8">
      <w:pPr>
        <w:pStyle w:val="Prrafodelista"/>
        <w:spacing w:after="200" w:line="240" w:lineRule="auto"/>
        <w:ind w:left="284"/>
        <w:rPr>
          <w:rFonts w:ascii="Arial" w:hAnsi="Arial" w:cs="Arial"/>
          <w:sz w:val="14"/>
          <w:szCs w:val="20"/>
        </w:rPr>
      </w:pPr>
    </w:p>
    <w:p w:rsidR="00E919E8" w:rsidRPr="00E4053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919E8" w:rsidRPr="00E919E8" w:rsidRDefault="00E919E8" w:rsidP="00E919E8">
      <w:pPr>
        <w:pStyle w:val="Prrafodelista"/>
        <w:spacing w:line="240" w:lineRule="auto"/>
        <w:rPr>
          <w:rFonts w:ascii="Arial" w:hAnsi="Arial" w:cs="Arial"/>
          <w:b/>
          <w:bCs/>
          <w:sz w:val="14"/>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919E8" w:rsidRPr="00E919E8" w:rsidRDefault="00E919E8" w:rsidP="00E919E8">
      <w:pPr>
        <w:pStyle w:val="Prrafodelista"/>
        <w:spacing w:line="240" w:lineRule="auto"/>
        <w:rPr>
          <w:rFonts w:ascii="Arial" w:hAnsi="Arial" w:cs="Arial"/>
          <w:b/>
          <w:bCs/>
          <w:sz w:val="12"/>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919E8" w:rsidRPr="00E919E8" w:rsidRDefault="00E919E8" w:rsidP="00E919E8">
      <w:pPr>
        <w:pStyle w:val="Prrafodelista"/>
        <w:spacing w:line="240" w:lineRule="auto"/>
        <w:rPr>
          <w:rFonts w:ascii="Arial" w:hAnsi="Arial" w:cs="Arial"/>
          <w:sz w:val="14"/>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919E8" w:rsidRPr="00E919E8" w:rsidRDefault="00E919E8" w:rsidP="00E919E8">
      <w:pPr>
        <w:pStyle w:val="Prrafodelista"/>
        <w:spacing w:line="240" w:lineRule="auto"/>
        <w:rPr>
          <w:rFonts w:ascii="Arial" w:hAnsi="Arial" w:cs="Arial"/>
          <w:b/>
          <w:bCs/>
          <w:sz w:val="12"/>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Investigación de mercado</w:t>
      </w:r>
      <w:r>
        <w:rPr>
          <w:rFonts w:ascii="Arial" w:hAnsi="Arial" w:cs="Arial"/>
          <w:sz w:val="20"/>
          <w:szCs w:val="20"/>
        </w:rPr>
        <w:t>: L</w:t>
      </w:r>
      <w:r w:rsidRPr="00E40538">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919E8" w:rsidRPr="00E919E8" w:rsidRDefault="00E919E8" w:rsidP="00E919E8">
      <w:pPr>
        <w:pStyle w:val="Prrafodelista"/>
        <w:spacing w:line="240" w:lineRule="auto"/>
        <w:rPr>
          <w:rFonts w:ascii="Arial" w:hAnsi="Arial" w:cs="Arial"/>
          <w:b/>
          <w:bCs/>
          <w:sz w:val="12"/>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p>
    <w:p w:rsidR="00E919E8" w:rsidRPr="00E40538" w:rsidRDefault="00E919E8" w:rsidP="00E919E8">
      <w:pPr>
        <w:pStyle w:val="Prrafodelista"/>
        <w:tabs>
          <w:tab w:val="left" w:pos="2054"/>
        </w:tabs>
        <w:spacing w:line="240" w:lineRule="auto"/>
        <w:rPr>
          <w:rFonts w:ascii="Arial" w:hAnsi="Arial" w:cs="Arial"/>
          <w:b/>
          <w:bCs/>
          <w:sz w:val="20"/>
          <w:szCs w:val="20"/>
        </w:rPr>
      </w:pPr>
      <w:r>
        <w:rPr>
          <w:rFonts w:ascii="Arial" w:hAnsi="Arial" w:cs="Arial"/>
          <w:b/>
          <w:bCs/>
          <w:sz w:val="20"/>
          <w:szCs w:val="20"/>
        </w:rPr>
        <w:tab/>
      </w: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E40538">
        <w:rPr>
          <w:rFonts w:ascii="Arial" w:hAnsi="Arial" w:cs="Arial"/>
          <w:b/>
          <w:bCs/>
          <w:sz w:val="20"/>
          <w:szCs w:val="20"/>
        </w:rPr>
        <w:t xml:space="preserve">SAT: </w:t>
      </w:r>
      <w:r w:rsidRPr="00E40538">
        <w:rPr>
          <w:rFonts w:ascii="Arial" w:hAnsi="Arial" w:cs="Arial"/>
          <w:sz w:val="20"/>
          <w:szCs w:val="20"/>
        </w:rPr>
        <w:t xml:space="preserve">Servicio de </w:t>
      </w:r>
      <w:r>
        <w:rPr>
          <w:rFonts w:ascii="Arial" w:hAnsi="Arial" w:cs="Arial"/>
          <w:sz w:val="20"/>
          <w:szCs w:val="20"/>
        </w:rPr>
        <w:t>A</w:t>
      </w:r>
      <w:r w:rsidRPr="00E40538">
        <w:rPr>
          <w:rFonts w:ascii="Arial" w:hAnsi="Arial" w:cs="Arial"/>
          <w:sz w:val="20"/>
          <w:szCs w:val="20"/>
        </w:rPr>
        <w:t>dministraci</w:t>
      </w:r>
      <w:r>
        <w:rPr>
          <w:rFonts w:ascii="Arial" w:hAnsi="Arial" w:cs="Arial"/>
          <w:sz w:val="20"/>
          <w:szCs w:val="20"/>
        </w:rPr>
        <w:t>ón T</w:t>
      </w:r>
      <w:r w:rsidRPr="00E40538">
        <w:rPr>
          <w:rFonts w:ascii="Arial" w:hAnsi="Arial" w:cs="Arial"/>
          <w:sz w:val="20"/>
          <w:szCs w:val="20"/>
        </w:rPr>
        <w:t xml:space="preserve">ributaria. </w:t>
      </w:r>
    </w:p>
    <w:p w:rsidR="00E919E8" w:rsidRPr="00E919E8" w:rsidRDefault="00E919E8" w:rsidP="00E919E8">
      <w:pPr>
        <w:pStyle w:val="Prrafodelista"/>
        <w:spacing w:line="240" w:lineRule="auto"/>
        <w:rPr>
          <w:rFonts w:ascii="Arial" w:hAnsi="Arial" w:cs="Arial"/>
          <w:sz w:val="12"/>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035E00">
        <w:rPr>
          <w:rFonts w:ascii="Arial" w:hAnsi="Arial" w:cs="Arial"/>
          <w:b/>
          <w:sz w:val="20"/>
          <w:szCs w:val="20"/>
        </w:rPr>
        <w:t>SSA:</w:t>
      </w:r>
      <w:r>
        <w:rPr>
          <w:rFonts w:ascii="Arial" w:hAnsi="Arial" w:cs="Arial"/>
          <w:sz w:val="20"/>
          <w:szCs w:val="20"/>
        </w:rPr>
        <w:t xml:space="preserve"> Secretaría de Salubridad y Asistencia.</w:t>
      </w:r>
    </w:p>
    <w:p w:rsidR="00E919E8" w:rsidRPr="00E919E8" w:rsidRDefault="00E919E8" w:rsidP="00E919E8">
      <w:pPr>
        <w:pStyle w:val="Prrafodelista"/>
        <w:spacing w:line="240" w:lineRule="auto"/>
        <w:rPr>
          <w:rFonts w:ascii="Arial" w:hAnsi="Arial" w:cs="Arial"/>
          <w:sz w:val="12"/>
          <w:szCs w:val="20"/>
        </w:rPr>
      </w:pPr>
    </w:p>
    <w:p w:rsidR="00E919E8" w:rsidRPr="0062376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Pr>
          <w:rFonts w:ascii="Arial" w:hAnsi="Arial" w:cs="Arial"/>
          <w:color w:val="202124"/>
          <w:sz w:val="20"/>
          <w:szCs w:val="20"/>
          <w:shd w:val="clear" w:color="auto" w:fill="FFFFFF"/>
        </w:rPr>
        <w:t>F</w:t>
      </w:r>
      <w:r w:rsidRPr="00E40538">
        <w:rPr>
          <w:rFonts w:ascii="Arial" w:hAnsi="Arial" w:cs="Arial"/>
          <w:color w:val="202124"/>
          <w:sz w:val="20"/>
          <w:szCs w:val="20"/>
          <w:shd w:val="clear" w:color="auto" w:fill="FFFFFF"/>
        </w:rPr>
        <w:t xml:space="preserve">iscal </w:t>
      </w:r>
      <w:r>
        <w:rPr>
          <w:rFonts w:ascii="Arial" w:hAnsi="Arial" w:cs="Arial"/>
          <w:color w:val="202124"/>
          <w:sz w:val="20"/>
          <w:szCs w:val="20"/>
          <w:shd w:val="clear" w:color="auto" w:fill="FFFFFF"/>
        </w:rPr>
        <w:t>D</w:t>
      </w:r>
      <w:r w:rsidRPr="00E40538">
        <w:rPr>
          <w:rFonts w:ascii="Arial" w:hAnsi="Arial" w:cs="Arial"/>
          <w:color w:val="202124"/>
          <w:sz w:val="20"/>
          <w:szCs w:val="20"/>
          <w:shd w:val="clear" w:color="auto" w:fill="FFFFFF"/>
        </w:rPr>
        <w:t xml:space="preserve">igital por </w:t>
      </w:r>
      <w:r>
        <w:rPr>
          <w:rFonts w:ascii="Arial" w:hAnsi="Arial" w:cs="Arial"/>
          <w:color w:val="202124"/>
          <w:sz w:val="20"/>
          <w:szCs w:val="20"/>
          <w:shd w:val="clear" w:color="auto" w:fill="FFFFFF"/>
        </w:rPr>
        <w:t>I</w:t>
      </w:r>
      <w:r w:rsidRPr="00E40538">
        <w:rPr>
          <w:rFonts w:ascii="Arial" w:hAnsi="Arial" w:cs="Arial"/>
          <w:color w:val="202124"/>
          <w:sz w:val="20"/>
          <w:szCs w:val="20"/>
          <w:shd w:val="clear" w:color="auto" w:fill="FFFFFF"/>
        </w:rPr>
        <w:t>nternet.</w:t>
      </w:r>
    </w:p>
    <w:p w:rsidR="00E919E8" w:rsidRPr="00E919E8" w:rsidRDefault="00E919E8" w:rsidP="00E919E8">
      <w:pPr>
        <w:pStyle w:val="Prrafodelista"/>
        <w:spacing w:line="240" w:lineRule="auto"/>
        <w:rPr>
          <w:rFonts w:ascii="Arial" w:hAnsi="Arial" w:cs="Arial"/>
          <w:sz w:val="12"/>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Pr>
          <w:rFonts w:ascii="Arial" w:hAnsi="Arial" w:cs="Arial"/>
          <w:sz w:val="20"/>
          <w:szCs w:val="20"/>
        </w:rPr>
        <w:t>E</w:t>
      </w:r>
      <w:r w:rsidRPr="00623768">
        <w:rPr>
          <w:rFonts w:ascii="Arial" w:hAnsi="Arial" w:cs="Arial"/>
          <w:sz w:val="20"/>
          <w:szCs w:val="20"/>
        </w:rPr>
        <w:t xml:space="preserve">lectrónica </w:t>
      </w:r>
      <w:r>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E919E8" w:rsidRPr="00E919E8" w:rsidRDefault="00E919E8" w:rsidP="00E919E8">
      <w:pPr>
        <w:pStyle w:val="Prrafodelista"/>
        <w:spacing w:line="240" w:lineRule="auto"/>
        <w:rPr>
          <w:rFonts w:ascii="Arial" w:hAnsi="Arial" w:cs="Arial"/>
          <w:color w:val="202124"/>
          <w:sz w:val="12"/>
          <w:szCs w:val="20"/>
          <w:shd w:val="clear" w:color="auto" w:fill="FFFFFF"/>
        </w:rPr>
      </w:pPr>
    </w:p>
    <w:p w:rsidR="00E919E8" w:rsidRPr="0062376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Pr>
          <w:rFonts w:ascii="Arial" w:hAnsi="Arial" w:cs="Arial"/>
          <w:color w:val="202124"/>
          <w:sz w:val="20"/>
          <w:szCs w:val="20"/>
          <w:shd w:val="clear" w:color="auto" w:fill="FFFFFF"/>
        </w:rPr>
        <w:t>Técnico de I</w:t>
      </w:r>
      <w:r w:rsidRPr="00623768">
        <w:rPr>
          <w:rFonts w:ascii="Arial" w:hAnsi="Arial" w:cs="Arial"/>
          <w:color w:val="202124"/>
          <w:sz w:val="20"/>
          <w:szCs w:val="20"/>
          <w:shd w:val="clear" w:color="auto" w:fill="FFFFFF"/>
        </w:rPr>
        <w:t>nsumos</w:t>
      </w:r>
      <w:r>
        <w:rPr>
          <w:rFonts w:ascii="Arial" w:hAnsi="Arial" w:cs="Arial"/>
          <w:color w:val="202124"/>
          <w:sz w:val="20"/>
          <w:szCs w:val="20"/>
          <w:shd w:val="clear" w:color="auto" w:fill="FFFFFF"/>
        </w:rPr>
        <w:t>.</w:t>
      </w:r>
    </w:p>
    <w:p w:rsidR="00E919E8" w:rsidRPr="00E919E8" w:rsidRDefault="00E919E8" w:rsidP="00E919E8">
      <w:pPr>
        <w:pStyle w:val="Prrafodelista"/>
        <w:spacing w:line="240" w:lineRule="auto"/>
        <w:rPr>
          <w:rFonts w:ascii="Arial" w:hAnsi="Arial" w:cs="Arial"/>
          <w:sz w:val="12"/>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Pr>
          <w:rFonts w:ascii="Arial" w:hAnsi="Arial" w:cs="Arial"/>
          <w:sz w:val="20"/>
          <w:szCs w:val="20"/>
        </w:rPr>
        <w:t>ión Federal para la Protección Contra Riesgos S</w:t>
      </w:r>
      <w:r w:rsidRPr="00623768">
        <w:rPr>
          <w:rFonts w:ascii="Arial" w:hAnsi="Arial" w:cs="Arial"/>
          <w:sz w:val="20"/>
          <w:szCs w:val="20"/>
        </w:rPr>
        <w:t>anitarios</w:t>
      </w:r>
      <w:r>
        <w:rPr>
          <w:rFonts w:ascii="Arial" w:hAnsi="Arial" w:cs="Arial"/>
          <w:sz w:val="20"/>
          <w:szCs w:val="20"/>
        </w:rPr>
        <w:t>.</w:t>
      </w:r>
    </w:p>
    <w:p w:rsidR="00E919E8" w:rsidRPr="00E919E8" w:rsidRDefault="00E919E8" w:rsidP="00E919E8">
      <w:pPr>
        <w:pStyle w:val="Prrafodelista"/>
        <w:spacing w:line="240" w:lineRule="auto"/>
        <w:rPr>
          <w:rFonts w:ascii="Arial" w:hAnsi="Arial" w:cs="Arial"/>
          <w:sz w:val="12"/>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Federal De Contribuyentes</w:t>
      </w:r>
      <w:r>
        <w:rPr>
          <w:rFonts w:ascii="Arial" w:hAnsi="Arial" w:cs="Arial"/>
          <w:sz w:val="20"/>
          <w:szCs w:val="20"/>
        </w:rPr>
        <w:t>.</w:t>
      </w:r>
    </w:p>
    <w:p w:rsidR="00E919E8" w:rsidRPr="00E919E8" w:rsidRDefault="00E919E8" w:rsidP="00E919E8">
      <w:pPr>
        <w:pStyle w:val="Prrafodelista"/>
        <w:spacing w:line="240" w:lineRule="auto"/>
        <w:rPr>
          <w:rFonts w:ascii="Arial" w:hAnsi="Arial" w:cs="Arial"/>
          <w:b/>
          <w:bCs/>
          <w:sz w:val="14"/>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E919E8" w:rsidRPr="00E919E8" w:rsidRDefault="00E919E8" w:rsidP="00E919E8">
      <w:pPr>
        <w:pStyle w:val="Prrafodelista"/>
        <w:spacing w:line="240" w:lineRule="auto"/>
        <w:rPr>
          <w:rFonts w:ascii="Arial" w:hAnsi="Arial" w:cs="Arial"/>
          <w:sz w:val="12"/>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Del Fondo Nacional De La Vivienda Para Los Trabajadores</w:t>
      </w:r>
      <w:r>
        <w:rPr>
          <w:rFonts w:ascii="Arial" w:hAnsi="Arial" w:cs="Arial"/>
          <w:sz w:val="20"/>
          <w:szCs w:val="20"/>
        </w:rPr>
        <w:t>.</w:t>
      </w:r>
    </w:p>
    <w:p w:rsidR="00E919E8" w:rsidRPr="00E919E8" w:rsidRDefault="00E919E8" w:rsidP="00E919E8">
      <w:pPr>
        <w:pStyle w:val="Prrafodelista"/>
        <w:spacing w:line="240" w:lineRule="auto"/>
        <w:rPr>
          <w:rFonts w:ascii="Arial" w:hAnsi="Arial" w:cs="Arial"/>
          <w:sz w:val="14"/>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ISO</w:t>
      </w:r>
      <w:r w:rsidRPr="00035E00">
        <w:rPr>
          <w:rFonts w:ascii="Arial" w:hAnsi="Arial" w:cs="Arial"/>
          <w:sz w:val="20"/>
          <w:szCs w:val="20"/>
          <w:lang w:val="en-US"/>
        </w:rPr>
        <w:t>: International Organization for Standardizatio</w:t>
      </w:r>
      <w:r>
        <w:rPr>
          <w:rFonts w:ascii="Arial" w:hAnsi="Arial" w:cs="Arial"/>
          <w:sz w:val="20"/>
          <w:szCs w:val="20"/>
          <w:lang w:val="en-US"/>
        </w:rPr>
        <w:t>n.</w:t>
      </w:r>
    </w:p>
    <w:p w:rsidR="00E919E8" w:rsidRPr="00E919E8" w:rsidRDefault="00E919E8" w:rsidP="00E919E8">
      <w:pPr>
        <w:pStyle w:val="Prrafodelista"/>
        <w:spacing w:line="240" w:lineRule="auto"/>
        <w:rPr>
          <w:rFonts w:ascii="Arial" w:hAnsi="Arial" w:cs="Arial"/>
          <w:sz w:val="12"/>
          <w:szCs w:val="20"/>
          <w:lang w:val="en-US"/>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lang w:val="en-US"/>
        </w:rPr>
      </w:pPr>
      <w:r w:rsidRPr="00EB0280">
        <w:rPr>
          <w:rFonts w:ascii="Arial" w:hAnsi="Arial" w:cs="Arial"/>
          <w:b/>
          <w:sz w:val="20"/>
          <w:szCs w:val="20"/>
          <w:lang w:val="en-US"/>
        </w:rPr>
        <w:t>CE:</w:t>
      </w:r>
      <w:r>
        <w:rPr>
          <w:rFonts w:ascii="Arial" w:hAnsi="Arial" w:cs="Arial"/>
          <w:sz w:val="20"/>
          <w:szCs w:val="20"/>
          <w:lang w:val="en-US"/>
        </w:rPr>
        <w:t xml:space="preserve"> Comunidad Europea.</w:t>
      </w:r>
    </w:p>
    <w:p w:rsidR="00E919E8" w:rsidRPr="00E919E8" w:rsidRDefault="00E919E8" w:rsidP="00E919E8">
      <w:pPr>
        <w:pStyle w:val="Prrafodelista"/>
        <w:spacing w:line="240" w:lineRule="auto"/>
        <w:rPr>
          <w:rFonts w:ascii="Arial" w:hAnsi="Arial" w:cs="Arial"/>
          <w:sz w:val="12"/>
          <w:szCs w:val="20"/>
          <w:lang w:val="en-US"/>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EB0280">
        <w:rPr>
          <w:rFonts w:ascii="Arial" w:hAnsi="Arial" w:cs="Arial"/>
          <w:sz w:val="20"/>
          <w:szCs w:val="20"/>
        </w:rPr>
        <w:t xml:space="preserve"> </w:t>
      </w:r>
      <w:r w:rsidRPr="00C92119">
        <w:rPr>
          <w:rFonts w:ascii="Arial" w:hAnsi="Arial" w:cs="Arial"/>
          <w:b/>
          <w:sz w:val="20"/>
          <w:szCs w:val="20"/>
        </w:rPr>
        <w:t>FDA</w:t>
      </w:r>
      <w:r w:rsidRPr="00EB0280">
        <w:rPr>
          <w:rFonts w:ascii="Arial" w:hAnsi="Arial" w:cs="Arial"/>
          <w:sz w:val="20"/>
          <w:szCs w:val="20"/>
        </w:rPr>
        <w:t>: Administración de Alimentos y Medicamentos (FDA, por sus siglas en inglés)</w:t>
      </w:r>
      <w:r>
        <w:rPr>
          <w:rFonts w:ascii="Arial" w:hAnsi="Arial" w:cs="Arial"/>
          <w:sz w:val="20"/>
          <w:szCs w:val="20"/>
        </w:rPr>
        <w:t>.</w:t>
      </w:r>
    </w:p>
    <w:p w:rsidR="00E919E8" w:rsidRPr="00E919E8" w:rsidRDefault="00E919E8" w:rsidP="00E919E8">
      <w:pPr>
        <w:pStyle w:val="Prrafodelista"/>
        <w:spacing w:line="240" w:lineRule="auto"/>
        <w:rPr>
          <w:rFonts w:ascii="Arial" w:hAnsi="Arial" w:cs="Arial"/>
          <w:sz w:val="12"/>
          <w:szCs w:val="20"/>
        </w:rPr>
      </w:pPr>
    </w:p>
    <w:p w:rsidR="00E919E8" w:rsidRDefault="00E919E8" w:rsidP="00E919E8">
      <w:pPr>
        <w:pStyle w:val="Prrafodelista"/>
        <w:numPr>
          <w:ilvl w:val="0"/>
          <w:numId w:val="5"/>
        </w:numPr>
        <w:spacing w:after="200" w:line="240" w:lineRule="auto"/>
        <w:ind w:left="284" w:hanging="284"/>
        <w:jc w:val="both"/>
        <w:rPr>
          <w:rFonts w:ascii="Arial" w:hAnsi="Arial" w:cs="Arial"/>
          <w:sz w:val="20"/>
          <w:szCs w:val="20"/>
        </w:rPr>
      </w:pPr>
      <w:r>
        <w:rPr>
          <w:rFonts w:ascii="Arial" w:hAnsi="Arial" w:cs="Arial"/>
          <w:sz w:val="20"/>
          <w:szCs w:val="20"/>
        </w:rPr>
        <w:t xml:space="preserve"> </w:t>
      </w:r>
      <w:r w:rsidRPr="00C92119">
        <w:rPr>
          <w:rFonts w:ascii="Arial" w:hAnsi="Arial" w:cs="Arial"/>
          <w:b/>
          <w:sz w:val="20"/>
          <w:szCs w:val="20"/>
        </w:rPr>
        <w:t>PMA</w:t>
      </w:r>
      <w:r>
        <w:rPr>
          <w:rFonts w:ascii="Arial" w:hAnsi="Arial" w:cs="Arial"/>
          <w:sz w:val="20"/>
          <w:szCs w:val="20"/>
        </w:rPr>
        <w:t xml:space="preserve">: </w:t>
      </w:r>
      <w:r w:rsidRPr="00C92119">
        <w:rPr>
          <w:rFonts w:ascii="Arial" w:hAnsi="Arial" w:cs="Arial"/>
          <w:sz w:val="20"/>
          <w:szCs w:val="20"/>
        </w:rPr>
        <w:t>Programa Mundial de Alimentos</w:t>
      </w:r>
      <w:r>
        <w:rPr>
          <w:rFonts w:ascii="Arial" w:hAnsi="Arial" w:cs="Arial"/>
          <w:sz w:val="20"/>
          <w:szCs w:val="20"/>
        </w:rPr>
        <w:t xml:space="preserve"> </w:t>
      </w:r>
      <w:r w:rsidRPr="00EB0280">
        <w:rPr>
          <w:rFonts w:ascii="Arial" w:hAnsi="Arial" w:cs="Arial"/>
          <w:sz w:val="20"/>
          <w:szCs w:val="20"/>
        </w:rPr>
        <w:t>(</w:t>
      </w:r>
      <w:r>
        <w:rPr>
          <w:rFonts w:ascii="Arial" w:hAnsi="Arial" w:cs="Arial"/>
          <w:sz w:val="20"/>
          <w:szCs w:val="20"/>
        </w:rPr>
        <w:t>PMA</w:t>
      </w:r>
      <w:r w:rsidRPr="00EB0280">
        <w:rPr>
          <w:rFonts w:ascii="Arial" w:hAnsi="Arial" w:cs="Arial"/>
          <w:sz w:val="20"/>
          <w:szCs w:val="20"/>
        </w:rPr>
        <w:t>, por sus siglas en inglés)</w:t>
      </w:r>
      <w:r>
        <w:rPr>
          <w:rFonts w:ascii="Arial" w:hAnsi="Arial" w:cs="Arial"/>
          <w:sz w:val="20"/>
          <w:szCs w:val="20"/>
        </w:rPr>
        <w:t>.</w:t>
      </w:r>
    </w:p>
    <w:p w:rsidR="00E919E8" w:rsidRPr="00E919E8" w:rsidRDefault="00E919E8" w:rsidP="00E919E8">
      <w:pPr>
        <w:pStyle w:val="Prrafodelista"/>
        <w:spacing w:line="240" w:lineRule="auto"/>
        <w:rPr>
          <w:rFonts w:ascii="Arial" w:hAnsi="Arial" w:cs="Arial"/>
          <w:sz w:val="12"/>
          <w:szCs w:val="20"/>
        </w:rPr>
      </w:pPr>
    </w:p>
    <w:p w:rsidR="00E919E8" w:rsidRPr="00C92119" w:rsidRDefault="00E919E8" w:rsidP="00E919E8">
      <w:pPr>
        <w:pStyle w:val="Prrafodelista"/>
        <w:numPr>
          <w:ilvl w:val="0"/>
          <w:numId w:val="5"/>
        </w:numPr>
        <w:spacing w:after="200" w:line="240" w:lineRule="auto"/>
        <w:ind w:left="284" w:hanging="284"/>
        <w:jc w:val="both"/>
        <w:rPr>
          <w:rFonts w:ascii="Arial" w:hAnsi="Arial" w:cs="Arial"/>
          <w:sz w:val="20"/>
          <w:szCs w:val="20"/>
          <w:lang w:val="en-US"/>
        </w:rPr>
      </w:pPr>
      <w:r w:rsidRPr="00E919E8">
        <w:rPr>
          <w:rFonts w:ascii="Arial" w:hAnsi="Arial" w:cs="Arial"/>
          <w:sz w:val="20"/>
          <w:szCs w:val="20"/>
        </w:rPr>
        <w:t xml:space="preserve"> </w:t>
      </w:r>
      <w:r w:rsidRPr="00C92119">
        <w:rPr>
          <w:rFonts w:ascii="Arial" w:hAnsi="Arial" w:cs="Arial"/>
          <w:b/>
          <w:sz w:val="20"/>
          <w:szCs w:val="20"/>
          <w:lang w:val="en-US"/>
        </w:rPr>
        <w:t>cGMP</w:t>
      </w:r>
      <w:r w:rsidRPr="00C92119">
        <w:rPr>
          <w:rFonts w:ascii="Arial" w:hAnsi="Arial" w:cs="Arial"/>
          <w:sz w:val="20"/>
          <w:szCs w:val="20"/>
          <w:lang w:val="en-US"/>
        </w:rPr>
        <w:t>:</w:t>
      </w:r>
      <w:r w:rsidRPr="002B7810">
        <w:rPr>
          <w:rFonts w:ascii="Arial" w:hAnsi="Arial" w:cs="Arial"/>
          <w:sz w:val="20"/>
          <w:szCs w:val="20"/>
          <w:lang w:val="en-US"/>
        </w:rPr>
        <w:t xml:space="preserve"> Cisco Group Management Protocol.</w:t>
      </w:r>
    </w:p>
    <w:p w:rsidR="00E919E8" w:rsidRPr="00C92119" w:rsidRDefault="00E919E8" w:rsidP="00E919E8">
      <w:pPr>
        <w:pStyle w:val="Prrafodelista"/>
        <w:spacing w:line="240" w:lineRule="auto"/>
        <w:rPr>
          <w:rFonts w:ascii="Arial" w:hAnsi="Arial" w:cs="Arial"/>
          <w:sz w:val="20"/>
          <w:szCs w:val="20"/>
          <w:lang w:val="en-US"/>
        </w:rPr>
      </w:pPr>
    </w:p>
    <w:p w:rsidR="00E919E8" w:rsidRPr="00CD6EF6" w:rsidRDefault="00E919E8" w:rsidP="00E919E8">
      <w:pPr>
        <w:pStyle w:val="Prrafodelista"/>
        <w:numPr>
          <w:ilvl w:val="0"/>
          <w:numId w:val="5"/>
        </w:numPr>
        <w:spacing w:after="200" w:line="240" w:lineRule="auto"/>
        <w:ind w:left="284" w:hanging="284"/>
        <w:jc w:val="both"/>
        <w:rPr>
          <w:rFonts w:ascii="Arial" w:hAnsi="Arial" w:cs="Arial"/>
          <w:sz w:val="20"/>
          <w:szCs w:val="20"/>
          <w:lang w:val="en-US"/>
        </w:rPr>
      </w:pPr>
      <w:r>
        <w:rPr>
          <w:rFonts w:ascii="Arial" w:hAnsi="Arial" w:cs="Arial"/>
          <w:sz w:val="20"/>
          <w:szCs w:val="20"/>
          <w:lang w:val="en-US"/>
        </w:rPr>
        <w:t xml:space="preserve"> </w:t>
      </w:r>
      <w:r w:rsidRPr="00CA0B25">
        <w:rPr>
          <w:rFonts w:ascii="Arial" w:hAnsi="Arial" w:cs="Arial"/>
          <w:b/>
          <w:sz w:val="20"/>
          <w:szCs w:val="20"/>
          <w:lang w:val="en-US"/>
        </w:rPr>
        <w:t>TUV</w:t>
      </w:r>
      <w:r>
        <w:rPr>
          <w:rFonts w:ascii="Arial" w:hAnsi="Arial" w:cs="Arial"/>
          <w:sz w:val="20"/>
          <w:szCs w:val="20"/>
          <w:lang w:val="en-US"/>
        </w:rPr>
        <w:t xml:space="preserve">: </w:t>
      </w:r>
      <w:r>
        <w:rPr>
          <w:rFonts w:ascii="Arial" w:hAnsi="Arial" w:cs="Arial"/>
          <w:color w:val="202124"/>
          <w:shd w:val="clear" w:color="auto" w:fill="FFFFFF"/>
        </w:rPr>
        <w:t>Technischer Überwachungs-Verein.</w:t>
      </w:r>
    </w:p>
    <w:p w:rsidR="00E919E8" w:rsidRPr="00CD6EF6" w:rsidRDefault="00E919E8" w:rsidP="00E919E8">
      <w:pPr>
        <w:pStyle w:val="Prrafodelista"/>
        <w:spacing w:line="240" w:lineRule="auto"/>
        <w:rPr>
          <w:rFonts w:ascii="Arial" w:hAnsi="Arial" w:cs="Arial"/>
          <w:sz w:val="20"/>
          <w:szCs w:val="20"/>
          <w:lang w:val="en-US"/>
        </w:rPr>
      </w:pPr>
    </w:p>
    <w:p w:rsidR="00E919E8" w:rsidRPr="002B7810"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2B7810">
        <w:rPr>
          <w:rFonts w:ascii="Arial" w:hAnsi="Arial" w:cs="Arial"/>
          <w:b/>
          <w:sz w:val="20"/>
          <w:szCs w:val="20"/>
        </w:rPr>
        <w:t>EMA</w:t>
      </w:r>
      <w:r w:rsidRPr="002B7810">
        <w:rPr>
          <w:rFonts w:ascii="Arial" w:hAnsi="Arial" w:cs="Arial"/>
          <w:sz w:val="20"/>
          <w:szCs w:val="20"/>
        </w:rPr>
        <w:t>: Entidad Mexicana de Acreditación.</w:t>
      </w:r>
    </w:p>
    <w:p w:rsidR="00E919E8" w:rsidRPr="002B7810" w:rsidRDefault="00E919E8" w:rsidP="00E919E8">
      <w:pPr>
        <w:pStyle w:val="Prrafodelista"/>
        <w:spacing w:line="240" w:lineRule="auto"/>
        <w:rPr>
          <w:rFonts w:ascii="Arial" w:hAnsi="Arial" w:cs="Arial"/>
          <w:sz w:val="20"/>
          <w:szCs w:val="20"/>
        </w:rPr>
      </w:pPr>
    </w:p>
    <w:p w:rsidR="00E919E8" w:rsidRPr="00CD6EF6" w:rsidRDefault="00E919E8" w:rsidP="00E919E8">
      <w:pPr>
        <w:pStyle w:val="Prrafodelista"/>
        <w:numPr>
          <w:ilvl w:val="0"/>
          <w:numId w:val="5"/>
        </w:numPr>
        <w:spacing w:after="200" w:line="240" w:lineRule="auto"/>
        <w:ind w:left="284" w:hanging="284"/>
        <w:jc w:val="both"/>
        <w:rPr>
          <w:rFonts w:ascii="Arial" w:hAnsi="Arial" w:cs="Arial"/>
          <w:sz w:val="20"/>
          <w:szCs w:val="20"/>
        </w:rPr>
      </w:pPr>
      <w:r w:rsidRPr="00CD6EF6">
        <w:rPr>
          <w:rFonts w:ascii="Arial" w:hAnsi="Arial" w:cs="Arial"/>
          <w:b/>
          <w:sz w:val="20"/>
          <w:szCs w:val="20"/>
        </w:rPr>
        <w:t>SFP</w:t>
      </w:r>
      <w:r w:rsidRPr="00CD6EF6">
        <w:rPr>
          <w:rFonts w:ascii="Arial" w:hAnsi="Arial" w:cs="Arial"/>
          <w:sz w:val="20"/>
          <w:szCs w:val="20"/>
        </w:rPr>
        <w:t>: Secretar</w:t>
      </w:r>
      <w:r>
        <w:rPr>
          <w:rFonts w:ascii="Arial" w:hAnsi="Arial" w:cs="Arial"/>
          <w:sz w:val="20"/>
          <w:szCs w:val="20"/>
        </w:rPr>
        <w:t>ía de la Función Pública.</w:t>
      </w:r>
    </w:p>
    <w:p w:rsidR="00623768" w:rsidRPr="00623768" w:rsidRDefault="00623768" w:rsidP="00623768">
      <w:pPr>
        <w:pStyle w:val="Prrafodelista"/>
        <w:rPr>
          <w:rFonts w:ascii="Arial" w:hAnsi="Arial" w:cs="Arial"/>
          <w:sz w:val="20"/>
          <w:szCs w:val="20"/>
        </w:rPr>
      </w:pPr>
    </w:p>
    <w:p w:rsidR="0099076F" w:rsidRDefault="00756117" w:rsidP="003D2543">
      <w:pPr>
        <w:pStyle w:val="Ttulo1"/>
        <w:numPr>
          <w:ilvl w:val="0"/>
          <w:numId w:val="2"/>
        </w:numPr>
        <w:ind w:left="284" w:hanging="284"/>
        <w:rPr>
          <w:rFonts w:ascii="Arial" w:hAnsi="Arial" w:cs="Arial"/>
          <w:color w:val="auto"/>
          <w:sz w:val="24"/>
          <w:szCs w:val="24"/>
        </w:rPr>
      </w:pPr>
      <w:r w:rsidRPr="00B7313D">
        <w:rPr>
          <w:rFonts w:ascii="Arial" w:hAnsi="Arial" w:cs="Arial"/>
          <w:color w:val="auto"/>
          <w:sz w:val="24"/>
          <w:szCs w:val="24"/>
        </w:rPr>
        <w:t>CONDICIONES GENERALES</w:t>
      </w:r>
      <w:bookmarkEnd w:id="1"/>
    </w:p>
    <w:p w:rsidR="0099076F"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3D2543">
      <w:pPr>
        <w:pStyle w:val="Ttulo1"/>
        <w:numPr>
          <w:ilvl w:val="1"/>
          <w:numId w:val="2"/>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3D2543">
      <w:pPr>
        <w:pStyle w:val="Ttulo1"/>
        <w:numPr>
          <w:ilvl w:val="0"/>
          <w:numId w:val="2"/>
        </w:numPr>
        <w:ind w:left="284" w:hanging="284"/>
        <w:rPr>
          <w:rFonts w:ascii="Arial" w:hAnsi="Arial" w:cs="Arial"/>
          <w:color w:val="auto"/>
          <w:sz w:val="24"/>
          <w:szCs w:val="24"/>
        </w:rPr>
      </w:pPr>
      <w:bookmarkStart w:id="2" w:name="_Toc103330836"/>
      <w:r w:rsidRPr="00B7313D">
        <w:rPr>
          <w:rFonts w:ascii="Arial" w:hAnsi="Arial" w:cs="Arial"/>
          <w:color w:val="auto"/>
          <w:sz w:val="24"/>
          <w:szCs w:val="24"/>
        </w:rPr>
        <w:t>TIPO DE ABASTECIMIENTO</w:t>
      </w:r>
      <w:bookmarkEnd w:id="2"/>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r w:rsidR="00AE09EB" w:rsidRPr="0099076F">
        <w:rPr>
          <w:rFonts w:ascii="Arial" w:hAnsi="Arial" w:cs="Arial"/>
          <w:sz w:val="20"/>
          <w:szCs w:val="20"/>
        </w:rPr>
        <w:t>reducción</w:t>
      </w:r>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9D72A9" w:rsidP="00702FC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07</w:t>
            </w:r>
            <w:r w:rsidR="00EC4AB5" w:rsidRPr="00B7313D">
              <w:rPr>
                <w:rFonts w:ascii="Arial" w:hAnsi="Arial" w:cs="Arial"/>
                <w:b/>
                <w:color w:val="000000"/>
                <w:sz w:val="16"/>
                <w:szCs w:val="16"/>
                <w:lang w:val="es-MX" w:eastAsia="es-MX"/>
              </w:rPr>
              <w:t xml:space="preserve"> de </w:t>
            </w:r>
            <w:r w:rsidR="009108BE">
              <w:rPr>
                <w:rFonts w:ascii="Arial" w:hAnsi="Arial" w:cs="Arial"/>
                <w:b/>
                <w:color w:val="000000"/>
                <w:sz w:val="16"/>
                <w:szCs w:val="16"/>
                <w:lang w:val="es-MX" w:eastAsia="es-MX"/>
              </w:rPr>
              <w:t>J</w:t>
            </w:r>
            <w:r w:rsidR="00702FC3">
              <w:rPr>
                <w:rFonts w:ascii="Arial" w:hAnsi="Arial" w:cs="Arial"/>
                <w:b/>
                <w:color w:val="000000"/>
                <w:sz w:val="16"/>
                <w:szCs w:val="16"/>
                <w:lang w:val="es-MX" w:eastAsia="es-MX"/>
              </w:rPr>
              <w:t>ulio</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r w:rsidR="004D70A8" w:rsidRPr="00B7313D">
              <w:rPr>
                <w:rFonts w:ascii="Arial" w:hAnsi="Arial" w:cs="Arial"/>
                <w:b/>
                <w:color w:val="000000"/>
                <w:sz w:val="16"/>
                <w:szCs w:val="16"/>
                <w:lang w:eastAsia="es-MX"/>
              </w:rPr>
              <w:t>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A2396B"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9D72A9" w:rsidP="00702FC3">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 xml:space="preserve">08 </w:t>
            </w:r>
            <w:r w:rsidR="00EC4AB5" w:rsidRPr="00B7313D">
              <w:rPr>
                <w:rFonts w:ascii="Arial" w:hAnsi="Arial" w:cs="Arial"/>
                <w:b/>
                <w:color w:val="000000"/>
                <w:sz w:val="16"/>
                <w:szCs w:val="16"/>
                <w:lang w:val="es-MX" w:eastAsia="es-MX"/>
              </w:rPr>
              <w:t xml:space="preserve">de </w:t>
            </w:r>
            <w:r w:rsidR="00702FC3">
              <w:rPr>
                <w:rFonts w:ascii="Arial" w:hAnsi="Arial" w:cs="Arial"/>
                <w:b/>
                <w:color w:val="000000"/>
                <w:sz w:val="16"/>
                <w:szCs w:val="16"/>
                <w:lang w:val="es-MX" w:eastAsia="es-MX"/>
              </w:rPr>
              <w:t>J</w:t>
            </w:r>
            <w:r w:rsidR="009108BE">
              <w:rPr>
                <w:rFonts w:ascii="Arial" w:hAnsi="Arial" w:cs="Arial"/>
                <w:b/>
                <w:color w:val="000000"/>
                <w:sz w:val="16"/>
                <w:szCs w:val="16"/>
                <w:lang w:val="es-MX" w:eastAsia="es-MX"/>
              </w:rPr>
              <w:t>u</w:t>
            </w:r>
            <w:r w:rsidR="00702FC3">
              <w:rPr>
                <w:rFonts w:ascii="Arial" w:hAnsi="Arial" w:cs="Arial"/>
                <w:b/>
                <w:color w:val="000000"/>
                <w:sz w:val="16"/>
                <w:szCs w:val="16"/>
                <w:lang w:val="es-MX" w:eastAsia="es-MX"/>
              </w:rPr>
              <w:t>l</w:t>
            </w:r>
            <w:r w:rsidR="009108BE">
              <w:rPr>
                <w:rFonts w:ascii="Arial" w:hAnsi="Arial" w:cs="Arial"/>
                <w:b/>
                <w:color w:val="000000"/>
                <w:sz w:val="16"/>
                <w:szCs w:val="16"/>
                <w:lang w:val="es-MX" w:eastAsia="es-MX"/>
              </w:rPr>
              <w:t>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EC4AB5" w:rsidRPr="00B7313D" w:rsidRDefault="00E45EDD" w:rsidP="004D70A8">
            <w:pPr>
              <w:jc w:val="center"/>
              <w:rPr>
                <w:rFonts w:ascii="Arial" w:hAnsi="Arial" w:cs="Arial"/>
                <w:b/>
                <w:color w:val="000000"/>
                <w:sz w:val="16"/>
                <w:szCs w:val="16"/>
                <w:lang w:val="es-MX" w:eastAsia="es-MX"/>
              </w:rPr>
            </w:pPr>
            <w:r>
              <w:rPr>
                <w:rFonts w:ascii="Arial" w:hAnsi="Arial" w:cs="Arial"/>
                <w:b/>
                <w:color w:val="000000"/>
                <w:sz w:val="16"/>
                <w:szCs w:val="16"/>
                <w:lang w:eastAsia="es-MX"/>
              </w:rPr>
              <w:t>16</w:t>
            </w:r>
            <w:r w:rsidR="00EC4AB5" w:rsidRPr="00B7313D">
              <w:rPr>
                <w:rFonts w:ascii="Arial" w:hAnsi="Arial" w:cs="Arial"/>
                <w:b/>
                <w:color w:val="000000"/>
                <w:sz w:val="16"/>
                <w:szCs w:val="16"/>
                <w:lang w:eastAsia="es-MX"/>
              </w:rPr>
              <w:t xml:space="preserve">:00 </w:t>
            </w:r>
            <w:r w:rsidR="004D70A8" w:rsidRPr="00B7313D">
              <w:rPr>
                <w:rFonts w:ascii="Arial" w:hAnsi="Arial" w:cs="Arial"/>
                <w:b/>
                <w:color w:val="000000"/>
                <w:sz w:val="16"/>
                <w:szCs w:val="16"/>
                <w:lang w:eastAsia="es-MX"/>
              </w:rPr>
              <w:t>horas</w:t>
            </w:r>
          </w:p>
        </w:tc>
        <w:tc>
          <w:tcPr>
            <w:tcW w:w="2531" w:type="pct"/>
            <w:tcBorders>
              <w:top w:val="nil"/>
              <w:left w:val="single" w:sz="12" w:space="0" w:color="000000"/>
              <w:bottom w:val="nil"/>
              <w:right w:val="single" w:sz="12" w:space="0" w:color="000000"/>
            </w:tcBorders>
            <w:shd w:val="clear" w:color="auto" w:fill="auto"/>
            <w:vAlign w:val="center"/>
            <w:hideMark/>
          </w:tcPr>
          <w:p w:rsidR="00EC4AB5" w:rsidRPr="00B7313D" w:rsidRDefault="00EC4AB5" w:rsidP="00206240">
            <w:pPr>
              <w:jc w:val="center"/>
              <w:rPr>
                <w:rFonts w:ascii="Arial" w:hAnsi="Arial" w:cs="Arial"/>
                <w:color w:val="000000"/>
                <w:sz w:val="16"/>
                <w:szCs w:val="16"/>
                <w:u w:val="single"/>
                <w:lang w:val="es-MX" w:eastAsia="es-MX"/>
              </w:rPr>
            </w:pPr>
            <w:r w:rsidRPr="00B7313D">
              <w:rPr>
                <w:rFonts w:ascii="Arial" w:hAnsi="Arial" w:cs="Arial"/>
                <w:color w:val="000000"/>
                <w:sz w:val="16"/>
                <w:szCs w:val="16"/>
                <w:u w:val="single"/>
                <w:lang w:eastAsia="es-MX"/>
              </w:rPr>
              <w:t>conforme el número de procedimiento</w:t>
            </w:r>
          </w:p>
        </w:tc>
      </w:tr>
      <w:tr w:rsidR="00EC4AB5" w:rsidRPr="00DF5020" w:rsidTr="00B7313D">
        <w:trPr>
          <w:trHeight w:val="81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9D72A9" w:rsidP="00E45EDD">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 xml:space="preserve">08 </w:t>
            </w:r>
            <w:r w:rsidR="001B0533" w:rsidRPr="00B7313D">
              <w:rPr>
                <w:rFonts w:ascii="Arial" w:hAnsi="Arial" w:cs="Arial"/>
                <w:b/>
                <w:color w:val="000000"/>
                <w:sz w:val="16"/>
                <w:szCs w:val="16"/>
                <w:lang w:val="es-MX" w:eastAsia="es-MX"/>
              </w:rPr>
              <w:t xml:space="preserve">de </w:t>
            </w:r>
            <w:r w:rsidR="009108BE">
              <w:rPr>
                <w:rFonts w:ascii="Arial" w:hAnsi="Arial" w:cs="Arial"/>
                <w:b/>
                <w:color w:val="000000"/>
                <w:sz w:val="16"/>
                <w:szCs w:val="16"/>
                <w:lang w:val="es-MX" w:eastAsia="es-MX"/>
              </w:rPr>
              <w:t>Ju</w:t>
            </w:r>
            <w:r w:rsidR="00E45EDD">
              <w:rPr>
                <w:rFonts w:ascii="Arial" w:hAnsi="Arial" w:cs="Arial"/>
                <w:b/>
                <w:color w:val="000000"/>
                <w:sz w:val="16"/>
                <w:szCs w:val="16"/>
                <w:lang w:val="es-MX" w:eastAsia="es-MX"/>
              </w:rPr>
              <w:t>l</w:t>
            </w:r>
            <w:r w:rsidR="009108BE">
              <w:rPr>
                <w:rFonts w:ascii="Arial" w:hAnsi="Arial" w:cs="Arial"/>
                <w:b/>
                <w:color w:val="000000"/>
                <w:sz w:val="16"/>
                <w:szCs w:val="16"/>
                <w:lang w:val="es-MX" w:eastAsia="es-MX"/>
              </w:rPr>
              <w:t>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Pr="00B7313D" w:rsidRDefault="00EC4AB5" w:rsidP="00AE09EB">
            <w:pPr>
              <w:jc w:val="center"/>
              <w:rPr>
                <w:rFonts w:ascii="Arial" w:hAnsi="Arial" w:cs="Arial"/>
                <w:b/>
                <w:color w:val="000000"/>
                <w:sz w:val="16"/>
                <w:szCs w:val="16"/>
                <w:lang w:eastAsia="es-MX"/>
              </w:rPr>
            </w:pPr>
            <w:r w:rsidRPr="00B7313D">
              <w:rPr>
                <w:rFonts w:ascii="Arial" w:hAnsi="Arial" w:cs="Arial"/>
                <w:b/>
                <w:color w:val="000000"/>
                <w:sz w:val="16"/>
                <w:szCs w:val="16"/>
                <w:lang w:eastAsia="es-MX"/>
              </w:rPr>
              <w:t xml:space="preserve"> </w:t>
            </w:r>
            <w:r w:rsidR="00E45EDD">
              <w:rPr>
                <w:rFonts w:ascii="Arial" w:hAnsi="Arial" w:cs="Arial"/>
                <w:b/>
                <w:color w:val="000000"/>
                <w:sz w:val="16"/>
                <w:szCs w:val="16"/>
                <w:lang w:eastAsia="es-MX"/>
              </w:rPr>
              <w:t>IA-050GYR091-E75</w:t>
            </w:r>
            <w:r w:rsidRPr="00B7313D">
              <w:rPr>
                <w:rFonts w:ascii="Arial" w:hAnsi="Arial" w:cs="Arial"/>
                <w:b/>
                <w:color w:val="000000"/>
                <w:sz w:val="16"/>
                <w:szCs w:val="16"/>
                <w:lang w:eastAsia="es-MX"/>
              </w:rPr>
              <w:t>-2022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9D72A9" w:rsidP="00206240">
            <w:pPr>
              <w:jc w:val="center"/>
              <w:rPr>
                <w:rFonts w:ascii="Arial" w:hAnsi="Arial" w:cs="Arial"/>
                <w:b/>
                <w:bCs/>
                <w:color w:val="000000"/>
                <w:sz w:val="16"/>
                <w:szCs w:val="16"/>
                <w:lang w:val="es-MX" w:eastAsia="es-MX"/>
              </w:rPr>
            </w:pPr>
            <w:r>
              <w:rPr>
                <w:rFonts w:ascii="Arial" w:hAnsi="Arial" w:cs="Arial"/>
                <w:b/>
                <w:bCs/>
                <w:color w:val="000000"/>
                <w:sz w:val="16"/>
                <w:szCs w:val="16"/>
                <w:lang w:val="es-MX" w:eastAsia="es-MX"/>
              </w:rPr>
              <w:t>SI</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530BCA" w:rsidRDefault="009D72A9" w:rsidP="00530BCA">
            <w:pPr>
              <w:jc w:val="center"/>
              <w:rPr>
                <w:rFonts w:ascii="Arial" w:eastAsia="Calibri" w:hAnsi="Arial" w:cs="Arial"/>
                <w:sz w:val="22"/>
                <w:lang w:val="es-MX"/>
              </w:rPr>
            </w:pPr>
            <w:r>
              <w:rPr>
                <w:rFonts w:ascii="Arial" w:hAnsi="Arial"/>
                <w:b/>
                <w:sz w:val="18"/>
                <w:szCs w:val="18"/>
              </w:rPr>
              <w:t>NACIONAL</w:t>
            </w:r>
          </w:p>
          <w:p w:rsidR="00EC4AB5" w:rsidRPr="00B7313D" w:rsidRDefault="00530BCA" w:rsidP="00530BCA">
            <w:pPr>
              <w:jc w:val="center"/>
              <w:rPr>
                <w:rFonts w:ascii="Arial" w:hAnsi="Arial" w:cs="Arial"/>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E85382" w:rsidRDefault="00E85382" w:rsidP="00E85382">
      <w:pPr>
        <w:ind w:left="360"/>
        <w:jc w:val="both"/>
        <w:rPr>
          <w:rFonts w:ascii="Arial" w:hAnsi="Arial" w:cs="Arial"/>
          <w:b/>
          <w:sz w:val="20"/>
        </w:rPr>
      </w:pPr>
    </w:p>
    <w:p w:rsidR="00B7313D" w:rsidRDefault="00385A64" w:rsidP="003D2543">
      <w:pPr>
        <w:pStyle w:val="Ttulo1"/>
        <w:numPr>
          <w:ilvl w:val="0"/>
          <w:numId w:val="2"/>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3D2543">
      <w:pPr>
        <w:pStyle w:val="Ttulo1"/>
        <w:numPr>
          <w:ilvl w:val="1"/>
          <w:numId w:val="2"/>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3D2543">
      <w:pPr>
        <w:pStyle w:val="Ttulo1"/>
        <w:numPr>
          <w:ilvl w:val="2"/>
          <w:numId w:val="2"/>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3D2543">
      <w:pPr>
        <w:pStyle w:val="Ttulo1"/>
        <w:numPr>
          <w:ilvl w:val="2"/>
          <w:numId w:val="2"/>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3D2543">
      <w:pPr>
        <w:pStyle w:val="Ttulo1"/>
        <w:numPr>
          <w:ilvl w:val="1"/>
          <w:numId w:val="2"/>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Default="00CF704D" w:rsidP="003D2543">
      <w:pPr>
        <w:pStyle w:val="Prrafodelista"/>
        <w:numPr>
          <w:ilvl w:val="2"/>
          <w:numId w:val="2"/>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 Solicitud de Cotizaciones,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3D2543">
      <w:pPr>
        <w:pStyle w:val="Prrafodelista"/>
        <w:numPr>
          <w:ilvl w:val="2"/>
          <w:numId w:val="3"/>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3D2543">
      <w:pPr>
        <w:pStyle w:val="Prrafodelista"/>
        <w:numPr>
          <w:ilvl w:val="2"/>
          <w:numId w:val="2"/>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3D2543">
      <w:pPr>
        <w:pStyle w:val="Ttulo1"/>
        <w:numPr>
          <w:ilvl w:val="1"/>
          <w:numId w:val="2"/>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3D2543">
      <w:pPr>
        <w:pStyle w:val="Prrafodelista"/>
        <w:numPr>
          <w:ilvl w:val="2"/>
          <w:numId w:val="2"/>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3D2543">
      <w:pPr>
        <w:pStyle w:val="Prrafodelista"/>
        <w:numPr>
          <w:ilvl w:val="2"/>
          <w:numId w:val="2"/>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3D2543">
      <w:pPr>
        <w:pStyle w:val="Prrafodelista"/>
        <w:numPr>
          <w:ilvl w:val="3"/>
          <w:numId w:val="2"/>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3D2543">
      <w:pPr>
        <w:pStyle w:val="Prrafodelista"/>
        <w:numPr>
          <w:ilvl w:val="1"/>
          <w:numId w:val="2"/>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3D2543">
      <w:pPr>
        <w:pStyle w:val="Prrafodelista"/>
        <w:numPr>
          <w:ilvl w:val="2"/>
          <w:numId w:val="2"/>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3D2543">
      <w:pPr>
        <w:pStyle w:val="Prrafodelista"/>
        <w:numPr>
          <w:ilvl w:val="3"/>
          <w:numId w:val="2"/>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3D2543">
      <w:pPr>
        <w:pStyle w:val="Ttulo1"/>
        <w:numPr>
          <w:ilvl w:val="3"/>
          <w:numId w:val="2"/>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D13189" w:rsidRDefault="00CF704D" w:rsidP="003D2543">
      <w:pPr>
        <w:pStyle w:val="Ttulo1"/>
        <w:numPr>
          <w:ilvl w:val="2"/>
          <w:numId w:val="2"/>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3D2543">
      <w:pPr>
        <w:pStyle w:val="Ttulo1"/>
        <w:numPr>
          <w:ilvl w:val="0"/>
          <w:numId w:val="2"/>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3D2543">
      <w:pPr>
        <w:pStyle w:val="Ttulo1"/>
        <w:numPr>
          <w:ilvl w:val="0"/>
          <w:numId w:val="2"/>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3D2543">
      <w:pPr>
        <w:pStyle w:val="Ttulo1"/>
        <w:numPr>
          <w:ilvl w:val="1"/>
          <w:numId w:val="2"/>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3D2543">
      <w:pPr>
        <w:pStyle w:val="Ttulo1"/>
        <w:numPr>
          <w:ilvl w:val="0"/>
          <w:numId w:val="2"/>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A3F87">
        <w:rPr>
          <w:rFonts w:ascii="Arial" w:eastAsia="Calibri" w:hAnsi="Arial" w:cs="Arial"/>
          <w:color w:val="auto"/>
          <w:sz w:val="20"/>
          <w:szCs w:val="20"/>
          <w:lang w:val="es-MX"/>
        </w:rPr>
        <w:t>los pedidos</w:t>
      </w:r>
      <w:r w:rsidRPr="00BA3F87">
        <w:rPr>
          <w:rFonts w:ascii="Arial" w:eastAsia="Calibri" w:hAnsi="Arial" w:cs="Arial"/>
          <w:color w:val="auto"/>
          <w:sz w:val="20"/>
          <w:szCs w:val="20"/>
          <w:lang w:val="es-MX"/>
        </w:rPr>
        <w:t xml:space="preserve"> lo siguiente:</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3D2543">
      <w:pPr>
        <w:pStyle w:val="Ttulo1"/>
        <w:numPr>
          <w:ilvl w:val="2"/>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r w:rsidR="00281A73" w:rsidRPr="00BA3F87">
        <w:rPr>
          <w:rFonts w:ascii="Arial" w:eastAsia="Calibri" w:hAnsi="Arial" w:cs="Arial"/>
          <w:color w:val="auto"/>
          <w:sz w:val="20"/>
          <w:szCs w:val="20"/>
          <w:lang w:val="es-MX"/>
        </w:rPr>
        <w:t>deberá</w:t>
      </w:r>
      <w:r w:rsidRPr="00BA3F87">
        <w:rPr>
          <w:rFonts w:ascii="Arial" w:eastAsia="Calibri" w:hAnsi="Arial" w:cs="Arial"/>
          <w:color w:val="auto"/>
          <w:sz w:val="20"/>
          <w:szCs w:val="20"/>
          <w:lang w:val="es-MX"/>
        </w:rPr>
        <w:t xml:space="preserve"> entregar para pago pedido original, remisión en la que se hace constar la </w:t>
      </w:r>
      <w:r w:rsidR="00281A73" w:rsidRPr="00BA3F87">
        <w:rPr>
          <w:rFonts w:ascii="Arial" w:eastAsia="Calibri" w:hAnsi="Arial" w:cs="Arial"/>
          <w:color w:val="auto"/>
          <w:sz w:val="20"/>
          <w:szCs w:val="20"/>
          <w:lang w:val="es-MX"/>
        </w:rPr>
        <w:t>recepción</w:t>
      </w:r>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A3F87" w:rsidRDefault="00CF704D" w:rsidP="003D2543">
      <w:pPr>
        <w:pStyle w:val="Ttulo1"/>
        <w:numPr>
          <w:ilvl w:val="1"/>
          <w:numId w:val="2"/>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3D2543">
      <w:pPr>
        <w:pStyle w:val="Ttulo1"/>
        <w:numPr>
          <w:ilvl w:val="1"/>
          <w:numId w:val="2"/>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3D2543">
      <w:pPr>
        <w:pStyle w:val="Ttulo1"/>
        <w:numPr>
          <w:ilvl w:val="2"/>
          <w:numId w:val="2"/>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r w:rsidR="004D70A8" w:rsidRPr="00F258EB">
        <w:rPr>
          <w:rFonts w:ascii="Arial" w:eastAsiaTheme="minorEastAsia" w:hAnsi="Arial" w:cs="Arial"/>
          <w:color w:val="auto"/>
          <w:sz w:val="20"/>
          <w:szCs w:val="20"/>
        </w:rPr>
        <w:t>a partir</w:t>
      </w:r>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r w:rsidR="004D70A8">
        <w:rPr>
          <w:rFonts w:ascii="Arial" w:eastAsiaTheme="minorEastAsia" w:hAnsi="Arial" w:cs="Arial"/>
          <w:color w:val="auto"/>
          <w:sz w:val="20"/>
          <w:szCs w:val="20"/>
        </w:rPr>
        <w:t>.</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3D2543">
      <w:pPr>
        <w:pStyle w:val="Ttulo1"/>
        <w:numPr>
          <w:ilvl w:val="2"/>
          <w:numId w:val="2"/>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3D2543">
      <w:pPr>
        <w:pStyle w:val="Ttulo1"/>
        <w:numPr>
          <w:ilvl w:val="3"/>
          <w:numId w:val="2"/>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530BCA" w:rsidP="003D2543">
      <w:pPr>
        <w:pStyle w:val="Ttulo1"/>
        <w:numPr>
          <w:ilvl w:val="3"/>
          <w:numId w:val="2"/>
        </w:numPr>
        <w:spacing w:before="0"/>
        <w:ind w:left="2410" w:hanging="850"/>
        <w:jc w:val="both"/>
        <w:rPr>
          <w:rFonts w:ascii="Arial" w:eastAsiaTheme="minorEastAsia" w:hAnsi="Arial" w:cs="Arial"/>
          <w:color w:val="auto"/>
          <w:sz w:val="20"/>
          <w:szCs w:val="20"/>
        </w:rPr>
      </w:pPr>
      <w:r>
        <w:rPr>
          <w:rFonts w:ascii="Arial" w:eastAsiaTheme="minorEastAsia" w:hAnsi="Arial" w:cs="Arial"/>
          <w:color w:val="auto"/>
          <w:sz w:val="20"/>
          <w:szCs w:val="20"/>
        </w:rPr>
        <w:t>USO DE CFDI: CLAVE S01 “</w:t>
      </w:r>
      <w:r w:rsidR="00CF704D" w:rsidRPr="00F258EB">
        <w:rPr>
          <w:rFonts w:ascii="Arial" w:eastAsiaTheme="minorEastAsia" w:hAnsi="Arial" w:cs="Arial"/>
          <w:color w:val="auto"/>
          <w:sz w:val="20"/>
          <w:szCs w:val="20"/>
        </w:rPr>
        <w:t>SIN EFECTO</w:t>
      </w:r>
      <w:r w:rsidR="00A26FB2" w:rsidRPr="00F258EB">
        <w:rPr>
          <w:rFonts w:ascii="Arial" w:eastAsiaTheme="minorEastAsia" w:hAnsi="Arial" w:cs="Arial"/>
          <w:color w:val="auto"/>
          <w:sz w:val="20"/>
          <w:szCs w:val="20"/>
        </w:rPr>
        <w:t>S</w:t>
      </w:r>
      <w:r w:rsidR="00CF704D" w:rsidRPr="00F258EB">
        <w:rPr>
          <w:rFonts w:ascii="Arial" w:eastAsiaTheme="minorEastAsia" w:hAnsi="Arial" w:cs="Arial"/>
          <w:color w:val="auto"/>
          <w:sz w:val="20"/>
          <w:szCs w:val="20"/>
        </w:rPr>
        <w:t xml:space="preserve"> </w:t>
      </w:r>
      <w:r w:rsidR="0022596C" w:rsidRPr="00F258EB">
        <w:rPr>
          <w:rFonts w:ascii="Arial" w:eastAsiaTheme="minorEastAsia" w:hAnsi="Arial" w:cs="Arial"/>
          <w:color w:val="auto"/>
          <w:sz w:val="20"/>
          <w:szCs w:val="20"/>
        </w:rPr>
        <w:t>FISCALES”</w:t>
      </w:r>
      <w:r w:rsidR="00CF704D"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0257F4">
      <w:pPr>
        <w:ind w:left="1701" w:hanging="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EL 3</w:t>
      </w:r>
      <w:r w:rsidR="000257F4">
        <w:rPr>
          <w:rFonts w:ascii="Arial" w:hAnsi="Arial" w:cs="Arial"/>
          <w:sz w:val="20"/>
          <w:szCs w:val="20"/>
        </w:rPr>
        <w:t>1</w:t>
      </w:r>
      <w:r>
        <w:rPr>
          <w:rFonts w:ascii="Arial" w:hAnsi="Arial" w:cs="Arial"/>
          <w:sz w:val="20"/>
          <w:szCs w:val="20"/>
        </w:rPr>
        <w:t xml:space="preserve"> DE </w:t>
      </w:r>
      <w:r w:rsidR="000257F4">
        <w:rPr>
          <w:rFonts w:ascii="Arial" w:hAnsi="Arial" w:cs="Arial"/>
          <w:sz w:val="20"/>
          <w:szCs w:val="20"/>
        </w:rPr>
        <w:t>DICIEMBRE</w:t>
      </w:r>
      <w:r>
        <w:rPr>
          <w:rFonts w:ascii="Arial" w:hAnsi="Arial" w:cs="Arial"/>
          <w:sz w:val="20"/>
          <w:szCs w:val="20"/>
        </w:rPr>
        <w:t xml:space="preserve"> </w:t>
      </w:r>
      <w:r w:rsidRPr="000C1213">
        <w:rPr>
          <w:rFonts w:ascii="Arial" w:hAnsi="Arial" w:cs="Arial"/>
          <w:sz w:val="20"/>
          <w:szCs w:val="20"/>
        </w:rPr>
        <w:t>DE 2022.</w:t>
      </w:r>
    </w:p>
    <w:p w:rsidR="00CF704D" w:rsidRPr="000257F4" w:rsidRDefault="00CF704D" w:rsidP="009A5BA5">
      <w:pPr>
        <w:ind w:firstLine="708"/>
        <w:jc w:val="both"/>
        <w:rPr>
          <w:rFonts w:ascii="Arial" w:eastAsiaTheme="minorHAnsi" w:hAnsi="Arial" w:cs="Arial"/>
          <w:sz w:val="20"/>
          <w:szCs w:val="20"/>
        </w:rPr>
      </w:pPr>
    </w:p>
    <w:p w:rsidR="00111489" w:rsidRDefault="00CF704D" w:rsidP="003D2543">
      <w:pPr>
        <w:pStyle w:val="Ttulo1"/>
        <w:numPr>
          <w:ilvl w:val="1"/>
          <w:numId w:val="2"/>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3D2543">
      <w:pPr>
        <w:pStyle w:val="Ttulo1"/>
        <w:numPr>
          <w:ilvl w:val="2"/>
          <w:numId w:val="2"/>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r w:rsidR="0022596C" w:rsidRPr="00111489">
        <w:rPr>
          <w:rFonts w:ascii="Arial" w:eastAsiaTheme="minorEastAsia" w:hAnsi="Arial" w:cs="Arial"/>
          <w:color w:val="auto"/>
          <w:sz w:val="20"/>
          <w:szCs w:val="20"/>
        </w:rPr>
        <w:t>firmado,</w:t>
      </w:r>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3D2543">
      <w:pPr>
        <w:pStyle w:val="Ttulo1"/>
        <w:numPr>
          <w:ilvl w:val="0"/>
          <w:numId w:val="4"/>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0257F4" w:rsidRPr="000257F4" w:rsidRDefault="00CF704D" w:rsidP="000257F4">
      <w:pPr>
        <w:pStyle w:val="Ttulo1"/>
        <w:numPr>
          <w:ilvl w:val="2"/>
          <w:numId w:val="2"/>
        </w:numPr>
        <w:ind w:left="1701" w:hanging="708"/>
        <w:jc w:val="both"/>
        <w:rPr>
          <w:rFonts w:ascii="Arial" w:eastAsiaTheme="minorEastAsia" w:hAnsi="Arial" w:cs="Arial"/>
          <w:color w:val="auto"/>
          <w:sz w:val="20"/>
          <w:szCs w:val="20"/>
        </w:rPr>
      </w:pPr>
      <w:r w:rsidRPr="000257F4">
        <w:rPr>
          <w:rFonts w:ascii="Arial" w:eastAsiaTheme="minorEastAsia" w:hAnsi="Arial" w:cs="Arial"/>
          <w:color w:val="auto"/>
          <w:sz w:val="20"/>
          <w:szCs w:val="20"/>
        </w:rPr>
        <w:t>Para cotejar la información proporcionada presentar original y copia de:</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r w:rsidR="004D70A8" w:rsidRPr="009A5BA5">
        <w:rPr>
          <w:rFonts w:ascii="Arial" w:eastAsiaTheme="minorEastAsia" w:hAnsi="Arial" w:cs="Arial"/>
          <w:color w:val="auto"/>
          <w:sz w:val="20"/>
          <w:szCs w:val="20"/>
        </w:rPr>
        <w:t>dígitos</w:t>
      </w:r>
      <w:r w:rsidRPr="009A5BA5">
        <w:rPr>
          <w:rFonts w:ascii="Arial" w:eastAsiaTheme="minorEastAsia" w:hAnsi="Arial" w:cs="Arial"/>
          <w:color w:val="auto"/>
          <w:sz w:val="20"/>
          <w:szCs w:val="20"/>
        </w:rPr>
        <w:t>) no mayor a 2 meses a la fecha de su presentación</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Copia Cédula Registro Federal de </w:t>
      </w:r>
      <w:r w:rsidR="00CE607F">
        <w:rPr>
          <w:rFonts w:ascii="Arial" w:eastAsiaTheme="minorEastAsia" w:hAnsi="Arial" w:cs="Arial"/>
          <w:color w:val="auto"/>
          <w:sz w:val="20"/>
          <w:szCs w:val="20"/>
        </w:rPr>
        <w:t>Contribuyentes.</w:t>
      </w:r>
    </w:p>
    <w:p w:rsidR="00CF704D" w:rsidRPr="009A5BA5" w:rsidRDefault="00CF704D" w:rsidP="003D2543">
      <w:pPr>
        <w:pStyle w:val="Ttulo1"/>
        <w:numPr>
          <w:ilvl w:val="0"/>
          <w:numId w:val="4"/>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r w:rsidR="00CE607F">
        <w:rPr>
          <w:rFonts w:ascii="Arial" w:eastAsiaTheme="minorEastAsia" w:hAnsi="Arial" w:cs="Arial"/>
          <w:color w:val="auto"/>
          <w:sz w:val="20"/>
          <w:szCs w:val="20"/>
        </w:rPr>
        <w:t>.</w:t>
      </w:r>
    </w:p>
    <w:p w:rsidR="00CF704D" w:rsidRPr="000E2F3E" w:rsidRDefault="0022596C" w:rsidP="003D2543">
      <w:pPr>
        <w:pStyle w:val="Ttulo1"/>
        <w:numPr>
          <w:ilvl w:val="0"/>
          <w:numId w:val="4"/>
        </w:numPr>
        <w:spacing w:before="0"/>
        <w:ind w:left="1985" w:hanging="142"/>
        <w:jc w:val="both"/>
        <w:rPr>
          <w:rFonts w:ascii="Arial" w:eastAsiaTheme="minorEastAsia" w:hAnsi="Arial" w:cs="Arial"/>
          <w:sz w:val="20"/>
          <w:szCs w:val="24"/>
        </w:rPr>
      </w:pPr>
      <w:r>
        <w:rPr>
          <w:rFonts w:ascii="Arial" w:eastAsiaTheme="minorEastAsia" w:hAnsi="Arial" w:cs="Arial"/>
          <w:color w:val="auto"/>
          <w:sz w:val="20"/>
          <w:szCs w:val="20"/>
        </w:rPr>
        <w:t>Comprobante de d</w:t>
      </w:r>
      <w:r w:rsidR="00CF704D" w:rsidRPr="009A5BA5">
        <w:rPr>
          <w:rFonts w:ascii="Arial" w:eastAsiaTheme="minorEastAsia" w:hAnsi="Arial" w:cs="Arial"/>
          <w:color w:val="auto"/>
          <w:sz w:val="20"/>
          <w:szCs w:val="20"/>
        </w:rPr>
        <w:t>omicilio no mayor a dos meses a la fecha de su presentación</w:t>
      </w:r>
      <w:r w:rsidR="00CE607F">
        <w:rPr>
          <w:rFonts w:ascii="Arial" w:eastAsiaTheme="minorEastAsia" w:hAnsi="Arial" w:cs="Arial"/>
          <w:color w:val="auto"/>
          <w:sz w:val="20"/>
          <w:szCs w:val="20"/>
        </w:rPr>
        <w:t>.</w:t>
      </w:r>
      <w:r w:rsidR="00CF704D" w:rsidRPr="000E2F3E">
        <w:rPr>
          <w:rFonts w:ascii="Arial" w:eastAsiaTheme="minorEastAsia" w:hAnsi="Arial" w:cs="Arial"/>
          <w:sz w:val="20"/>
          <w:szCs w:val="24"/>
        </w:rPr>
        <w:t xml:space="preserve"> </w:t>
      </w:r>
    </w:p>
    <w:p w:rsidR="00CF704D" w:rsidRPr="009A5BA5" w:rsidRDefault="00CF704D" w:rsidP="003D2543">
      <w:pPr>
        <w:pStyle w:val="Ttulo1"/>
        <w:numPr>
          <w:ilvl w:val="2"/>
          <w:numId w:val="2"/>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9A5BA5">
        <w:rPr>
          <w:rFonts w:ascii="Arial" w:eastAsiaTheme="minorEastAsia" w:hAnsi="Arial" w:cs="Arial"/>
          <w:color w:val="auto"/>
          <w:sz w:val="20"/>
          <w:szCs w:val="20"/>
        </w:rPr>
        <w:t>ext.</w:t>
      </w:r>
      <w:r w:rsidRPr="009A5BA5">
        <w:rPr>
          <w:rFonts w:ascii="Arial" w:eastAsiaTheme="minorEastAsia" w:hAnsi="Arial" w:cs="Arial"/>
          <w:color w:val="auto"/>
          <w:sz w:val="20"/>
          <w:szCs w:val="20"/>
        </w:rPr>
        <w:t xml:space="preserve"> 152.</w:t>
      </w:r>
    </w:p>
    <w:p w:rsidR="009A5BA5" w:rsidRDefault="00CF704D" w:rsidP="003D2543">
      <w:pPr>
        <w:pStyle w:val="Ttulo1"/>
        <w:numPr>
          <w:ilvl w:val="0"/>
          <w:numId w:val="2"/>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9A5BA5" w:rsidRDefault="00CF704D" w:rsidP="003D2543">
      <w:pPr>
        <w:pStyle w:val="Ttulo1"/>
        <w:numPr>
          <w:ilvl w:val="1"/>
          <w:numId w:val="2"/>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r w:rsidR="004D70A8" w:rsidRPr="009A5BA5">
        <w:rPr>
          <w:rFonts w:ascii="Arial" w:hAnsi="Arial" w:cs="Arial"/>
          <w:color w:val="auto"/>
          <w:sz w:val="20"/>
        </w:rPr>
        <w:t>Compranet</w:t>
      </w:r>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3D2543">
      <w:pPr>
        <w:pStyle w:val="Ttulo1"/>
        <w:numPr>
          <w:ilvl w:val="2"/>
          <w:numId w:val="2"/>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por el que los ofertantes acreditarán su existencia </w:t>
      </w:r>
      <w:r w:rsidRPr="00921962">
        <w:rPr>
          <w:rFonts w:ascii="Arial" w:hAnsi="Arial" w:cs="Arial"/>
          <w:color w:val="auto"/>
          <w:sz w:val="20"/>
        </w:rPr>
        <w:br/>
        <w:t>legal y personalidad jurídica</w:t>
      </w:r>
      <w:r w:rsidRPr="00921962">
        <w:rPr>
          <w:rFonts w:ascii="Arial" w:hAnsi="Arial" w:cs="Arial"/>
          <w:b/>
          <w:color w:val="auto"/>
          <w:sz w:val="20"/>
        </w:rPr>
        <w:t xml:space="preserve">  Anexo Número 2 (DOS).</w:t>
      </w:r>
    </w:p>
    <w:p w:rsidR="00CF704D" w:rsidRPr="00921962" w:rsidRDefault="00CF704D" w:rsidP="003D2543">
      <w:pPr>
        <w:pStyle w:val="Ttulo1"/>
        <w:numPr>
          <w:ilvl w:val="2"/>
          <w:numId w:val="2"/>
        </w:numPr>
        <w:jc w:val="both"/>
        <w:rPr>
          <w:rFonts w:ascii="Arial" w:hAnsi="Arial" w:cs="Arial"/>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CF704D" w:rsidRDefault="00C5536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r w:rsidR="003D2543" w:rsidRPr="00921962">
        <w:rPr>
          <w:rFonts w:ascii="Arial" w:hAnsi="Arial" w:cs="Arial"/>
          <w:color w:val="auto"/>
          <w:sz w:val="20"/>
        </w:rPr>
        <w:t>invitación</w:t>
      </w:r>
      <w:r w:rsidRPr="00921962">
        <w:rPr>
          <w:rFonts w:ascii="Arial" w:hAnsi="Arial" w:cs="Arial"/>
          <w:color w:val="auto"/>
          <w:sz w:val="20"/>
        </w:rPr>
        <w:t xml:space="preserve"> a cuando menos tres personas de </w:t>
      </w:r>
      <w:r w:rsidR="00281A73" w:rsidRPr="00921962">
        <w:rPr>
          <w:rFonts w:ascii="Arial" w:hAnsi="Arial" w:cs="Arial"/>
          <w:color w:val="auto"/>
          <w:sz w:val="20"/>
        </w:rPr>
        <w:t>carácter</w:t>
      </w:r>
      <w:r w:rsidRPr="00921962">
        <w:rPr>
          <w:rFonts w:ascii="Arial" w:hAnsi="Arial" w:cs="Arial"/>
          <w:color w:val="auto"/>
          <w:sz w:val="20"/>
        </w:rPr>
        <w:t xml:space="preserve"> </w:t>
      </w:r>
      <w:r w:rsidR="00036926">
        <w:rPr>
          <w:rFonts w:ascii="Arial" w:hAnsi="Arial" w:cs="Arial"/>
          <w:color w:val="auto"/>
          <w:sz w:val="20"/>
        </w:rPr>
        <w:t>nacional</w:t>
      </w:r>
      <w:r w:rsidRPr="00921962">
        <w:rPr>
          <w:rFonts w:ascii="Arial" w:hAnsi="Arial" w:cs="Arial"/>
          <w:color w:val="auto"/>
          <w:sz w:val="20"/>
        </w:rPr>
        <w:t xml:space="preserve"> 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CF704D" w:rsidRPr="00921962">
        <w:rPr>
          <w:rFonts w:ascii="Arial" w:hAnsi="Arial" w:cs="Arial"/>
          <w:b/>
          <w:color w:val="auto"/>
          <w:sz w:val="20"/>
        </w:rPr>
        <w:t>).</w:t>
      </w:r>
    </w:p>
    <w:p w:rsidR="008618DE" w:rsidRDefault="008618DE" w:rsidP="008618DE">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Escrito </w:t>
      </w:r>
      <w:r>
        <w:rPr>
          <w:rFonts w:ascii="Arial" w:hAnsi="Arial" w:cs="Arial"/>
          <w:color w:val="auto"/>
          <w:sz w:val="20"/>
        </w:rPr>
        <w:t xml:space="preserve">libre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w:t>
      </w:r>
      <w:r>
        <w:rPr>
          <w:rFonts w:ascii="Arial" w:hAnsi="Arial" w:cs="Arial"/>
          <w:color w:val="auto"/>
          <w:sz w:val="20"/>
        </w:rPr>
        <w:t>69-B del Código Fiscal de la Federación.</w:t>
      </w:r>
    </w:p>
    <w:p w:rsidR="008618DE" w:rsidRPr="008618DE" w:rsidRDefault="008618DE" w:rsidP="008618DE"/>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lastRenderedPageBreak/>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s="Arial"/>
          <w:color w:val="auto"/>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3D2543">
      <w:pPr>
        <w:pStyle w:val="Ttulo1"/>
        <w:numPr>
          <w:ilvl w:val="2"/>
          <w:numId w:val="2"/>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3D2543">
      <w:pPr>
        <w:pStyle w:val="Ttulo1"/>
        <w:numPr>
          <w:ilvl w:val="2"/>
          <w:numId w:val="2"/>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0257F4" w:rsidRDefault="00D91F7B" w:rsidP="000257F4">
      <w:pPr>
        <w:pStyle w:val="Ttulo1"/>
        <w:numPr>
          <w:ilvl w:val="3"/>
          <w:numId w:val="2"/>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257F4" w:rsidRDefault="00D91F7B" w:rsidP="000257F4">
      <w:pPr>
        <w:pStyle w:val="Ttulo1"/>
        <w:numPr>
          <w:ilvl w:val="3"/>
          <w:numId w:val="2"/>
        </w:numPr>
        <w:ind w:left="1985" w:hanging="709"/>
        <w:jc w:val="both"/>
        <w:rPr>
          <w:rFonts w:ascii="Arial" w:hAnsi="Arial"/>
          <w:color w:val="auto"/>
          <w:sz w:val="20"/>
        </w:rPr>
      </w:pPr>
      <w:r w:rsidRPr="000257F4">
        <w:rPr>
          <w:rFonts w:ascii="Arial" w:hAnsi="Arial" w:cs="Arial"/>
          <w:color w:val="auto"/>
          <w:sz w:val="20"/>
          <w:szCs w:val="20"/>
        </w:rPr>
        <w:t>En caso de que el Registro Sanitario no se encuentre dentro del periodo de vigencia de 5 años, conforme al artículo 376 de la Ley General de Salud, deberá presentar:</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Registro Sanitario sometido a prórroga.</w:t>
      </w:r>
    </w:p>
    <w:p w:rsidR="000257F4"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Copia simple legible del acuse de recibo del trámite de prórroga del Registro Sanitario, presentado ante la COFEPRIS.</w:t>
      </w:r>
    </w:p>
    <w:p w:rsid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Carta en hoja membretada y firmada por el representante legal del Titular del Registro Sanitario en donde </w:t>
      </w:r>
      <w:r w:rsidRPr="000257F4">
        <w:rPr>
          <w:rFonts w:ascii="Arial" w:hAnsi="Arial" w:cs="Arial"/>
          <w:b/>
          <w:color w:val="auto"/>
          <w:sz w:val="20"/>
          <w:szCs w:val="20"/>
        </w:rPr>
        <w:t>“Bajo Protesta de Decir Verdad”</w:t>
      </w:r>
      <w:r w:rsidRPr="000257F4">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257F4" w:rsidRDefault="00D91F7B" w:rsidP="000257F4">
      <w:pPr>
        <w:pStyle w:val="Ttulo1"/>
        <w:numPr>
          <w:ilvl w:val="4"/>
          <w:numId w:val="2"/>
        </w:numPr>
        <w:ind w:hanging="247"/>
        <w:jc w:val="both"/>
        <w:rPr>
          <w:rFonts w:ascii="Arial" w:hAnsi="Arial"/>
          <w:color w:val="auto"/>
          <w:sz w:val="20"/>
        </w:rPr>
      </w:pPr>
      <w:r w:rsidRPr="000257F4">
        <w:rPr>
          <w:rFonts w:ascii="Arial" w:hAnsi="Arial" w:cs="Arial"/>
          <w:color w:val="auto"/>
          <w:sz w:val="20"/>
          <w:szCs w:val="20"/>
        </w:rPr>
        <w:t xml:space="preserve">Cuente con Opiniones de cumplimiento positivas y vigentes del  IMSS, SAT e INFONAVIT. </w:t>
      </w:r>
      <w:r w:rsidR="00CF704D" w:rsidRPr="000257F4">
        <w:rPr>
          <w:rFonts w:ascii="Arial" w:hAnsi="Arial" w:cs="Arial"/>
          <w:color w:val="auto"/>
          <w:sz w:val="20"/>
          <w:szCs w:val="20"/>
        </w:rPr>
        <w:t xml:space="preserve"> </w:t>
      </w:r>
    </w:p>
    <w:p w:rsidR="00CF704D" w:rsidRDefault="00CF704D" w:rsidP="00CF704D">
      <w:pPr>
        <w:pStyle w:val="Sinespaciado"/>
        <w:rPr>
          <w:rFonts w:ascii="Arial" w:hAnsi="Arial" w:cs="Arial"/>
          <w:b/>
          <w:sz w:val="20"/>
          <w:szCs w:val="20"/>
        </w:rPr>
      </w:pPr>
    </w:p>
    <w:p w:rsidR="00921962" w:rsidRDefault="00921962" w:rsidP="003D2543">
      <w:pPr>
        <w:pStyle w:val="Ttulo1"/>
        <w:numPr>
          <w:ilvl w:val="1"/>
          <w:numId w:val="2"/>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lastRenderedPageBreak/>
        <w:t>Licencias, Autorizaciones y Permisos</w:t>
      </w:r>
      <w:bookmarkEnd w:id="14"/>
      <w:r>
        <w:rPr>
          <w:rFonts w:ascii="Arial" w:hAnsi="Arial" w:cs="Arial"/>
          <w:color w:val="auto"/>
          <w:sz w:val="24"/>
          <w:szCs w:val="24"/>
        </w:rPr>
        <w:t>.</w:t>
      </w:r>
    </w:p>
    <w:p w:rsidR="00921962" w:rsidRPr="00A23F39" w:rsidRDefault="00CF704D" w:rsidP="003D2543">
      <w:pPr>
        <w:pStyle w:val="Ttulo1"/>
        <w:numPr>
          <w:ilvl w:val="2"/>
          <w:numId w:val="2"/>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22596C">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3D2543">
      <w:pPr>
        <w:pStyle w:val="Ttulo1"/>
        <w:numPr>
          <w:ilvl w:val="3"/>
          <w:numId w:val="2"/>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3D2543">
      <w:pPr>
        <w:pStyle w:val="Ttulo1"/>
        <w:numPr>
          <w:ilvl w:val="0"/>
          <w:numId w:val="2"/>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3D2543">
      <w:pPr>
        <w:pStyle w:val="Ttulo1"/>
        <w:numPr>
          <w:ilvl w:val="1"/>
          <w:numId w:val="2"/>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E267F4">
        <w:rPr>
          <w:rFonts w:ascii="Arial" w:hAnsi="Arial" w:cs="Arial"/>
          <w:color w:val="auto"/>
          <w:sz w:val="20"/>
          <w:szCs w:val="20"/>
        </w:rPr>
        <w:t>Compranet</w:t>
      </w:r>
      <w:r w:rsidRPr="00E267F4">
        <w:rPr>
          <w:rFonts w:ascii="Arial" w:hAnsi="Arial" w:cs="Arial"/>
          <w:color w:val="auto"/>
          <w:sz w:val="20"/>
          <w:szCs w:val="20"/>
        </w:rPr>
        <w:t>, la cotización se tendrá por no presentada.</w:t>
      </w:r>
    </w:p>
    <w:p w:rsidR="00CF704D" w:rsidRPr="00E267F4" w:rsidRDefault="00CF704D"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r w:rsidR="004D70A8" w:rsidRPr="00E267F4">
        <w:rPr>
          <w:rFonts w:ascii="Arial" w:hAnsi="Arial" w:cs="Arial"/>
          <w:color w:val="auto"/>
          <w:sz w:val="20"/>
          <w:szCs w:val="20"/>
        </w:rPr>
        <w:t>o</w:t>
      </w:r>
      <w:r w:rsidRPr="00E267F4">
        <w:rPr>
          <w:rFonts w:ascii="Arial" w:hAnsi="Arial" w:cs="Arial"/>
          <w:color w:val="auto"/>
          <w:sz w:val="20"/>
          <w:szCs w:val="20"/>
        </w:rPr>
        <w:t xml:space="preserve"> no conveniente para el Instituto.</w:t>
      </w:r>
    </w:p>
    <w:p w:rsidR="000B12C7" w:rsidRPr="00E267F4" w:rsidRDefault="000B12C7"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3D2543">
      <w:pPr>
        <w:pStyle w:val="Ttulo1"/>
        <w:numPr>
          <w:ilvl w:val="2"/>
          <w:numId w:val="2"/>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8664A0" w:rsidRDefault="00ED0806" w:rsidP="003D2543">
      <w:pPr>
        <w:pStyle w:val="Ttulo1"/>
        <w:numPr>
          <w:ilvl w:val="0"/>
          <w:numId w:val="2"/>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1E65C7" w:rsidRDefault="001E65C7" w:rsidP="003D2543">
      <w:pPr>
        <w:pStyle w:val="Ttulo1"/>
        <w:numPr>
          <w:ilvl w:val="1"/>
          <w:numId w:val="2"/>
        </w:numPr>
        <w:jc w:val="both"/>
        <w:rPr>
          <w:rFonts w:ascii="Arial" w:hAnsi="Arial" w:cs="Arial"/>
          <w:color w:val="auto"/>
          <w:sz w:val="20"/>
          <w:szCs w:val="20"/>
        </w:rPr>
      </w:pPr>
      <w:r w:rsidRPr="005F28D4">
        <w:rPr>
          <w:rFonts w:ascii="Arial" w:hAnsi="Arial" w:cs="Arial"/>
          <w:color w:val="auto"/>
          <w:sz w:val="20"/>
          <w:szCs w:val="20"/>
        </w:rPr>
        <w:t xml:space="preserve">El numeral </w:t>
      </w:r>
      <w:r>
        <w:rPr>
          <w:rFonts w:ascii="Arial" w:hAnsi="Arial" w:cs="Arial"/>
          <w:color w:val="auto"/>
          <w:sz w:val="20"/>
          <w:szCs w:val="20"/>
        </w:rPr>
        <w:t>mencionado</w:t>
      </w:r>
      <w:r w:rsidRPr="005F28D4">
        <w:rPr>
          <w:rFonts w:ascii="Arial" w:hAnsi="Arial" w:cs="Arial"/>
          <w:color w:val="auto"/>
          <w:sz w:val="20"/>
          <w:szCs w:val="20"/>
        </w:rPr>
        <w:t xml:space="preserve">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F137FE"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xml:space="preserve">. </w:t>
      </w:r>
    </w:p>
    <w:p w:rsidR="00D91F7B" w:rsidRPr="00E267F4" w:rsidRDefault="00D91F7B" w:rsidP="003D2543">
      <w:pPr>
        <w:pStyle w:val="Ttulo1"/>
        <w:numPr>
          <w:ilvl w:val="2"/>
          <w:numId w:val="2"/>
        </w:numPr>
        <w:jc w:val="both"/>
        <w:rPr>
          <w:rFonts w:ascii="Arial" w:hAnsi="Arial" w:cs="Arial"/>
          <w:color w:val="auto"/>
          <w:sz w:val="20"/>
          <w:szCs w:val="20"/>
        </w:rPr>
      </w:pPr>
      <w:r w:rsidRPr="00E267F4">
        <w:rPr>
          <w:rFonts w:ascii="Arial" w:hAnsi="Arial" w:cs="Arial"/>
          <w:color w:val="auto"/>
          <w:sz w:val="20"/>
          <w:szCs w:val="20"/>
        </w:rPr>
        <w:t>Deberá presentar opinión de cumplimiento de obligaciones fiscales en materia de seguridad social conforme al siguiente procedimiento:</w:t>
      </w:r>
    </w:p>
    <w:p w:rsidR="00D91F7B" w:rsidRPr="00E267F4" w:rsidRDefault="00D91F7B" w:rsidP="00F137FE">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F137FE">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lastRenderedPageBreak/>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F137FE">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F137FE">
      <w:pPr>
        <w:pStyle w:val="Ttulo1"/>
        <w:numPr>
          <w:ilvl w:val="3"/>
          <w:numId w:val="2"/>
        </w:numPr>
        <w:ind w:left="2127" w:hanging="851"/>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D2543">
      <w:pPr>
        <w:pStyle w:val="Ttulo1"/>
        <w:numPr>
          <w:ilvl w:val="4"/>
          <w:numId w:val="2"/>
        </w:numPr>
        <w:ind w:left="2410" w:hanging="283"/>
        <w:jc w:val="both"/>
        <w:rPr>
          <w:rFonts w:ascii="Arial" w:hAnsi="Arial" w:cs="Arial"/>
          <w:color w:val="auto"/>
          <w:sz w:val="20"/>
          <w:szCs w:val="20"/>
        </w:rPr>
      </w:pPr>
      <w:r w:rsidRPr="003B156B">
        <w:rPr>
          <w:rFonts w:ascii="Arial" w:eastAsia="Times New Roman" w:hAnsi="Arial" w:cs="Arial"/>
          <w:b/>
          <w:color w:val="auto"/>
          <w:sz w:val="20"/>
          <w:szCs w:val="20"/>
          <w:lang w:val="es-MX" w:eastAsia="ar-SA"/>
        </w:rPr>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8664A0" w:rsidRPr="008664A0" w:rsidRDefault="00E267F4" w:rsidP="003D2543">
      <w:pPr>
        <w:pStyle w:val="Ttulo1"/>
        <w:numPr>
          <w:ilvl w:val="4"/>
          <w:numId w:val="2"/>
        </w:numPr>
        <w:ind w:left="2410" w:hanging="283"/>
        <w:jc w:val="both"/>
        <w:rPr>
          <w:lang w:val="es-MX" w:eastAsia="ar-SA"/>
        </w:rPr>
      </w:pPr>
      <w:r w:rsidRPr="008664A0">
        <w:rPr>
          <w:rFonts w:ascii="Arial" w:eastAsia="Times New Roman" w:hAnsi="Arial" w:cs="Arial"/>
          <w:b/>
          <w:color w:val="auto"/>
          <w:sz w:val="20"/>
          <w:szCs w:val="20"/>
          <w:lang w:val="es-MX" w:eastAsia="ar-SA"/>
        </w:rPr>
        <w:t xml:space="preserve">Negativa.- </w:t>
      </w:r>
      <w:r w:rsidR="00D91F7B" w:rsidRPr="008664A0">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1E65C7" w:rsidRPr="001E65C7" w:rsidRDefault="001E65C7" w:rsidP="003D2543">
      <w:pPr>
        <w:pStyle w:val="Ttulo1"/>
        <w:numPr>
          <w:ilvl w:val="1"/>
          <w:numId w:val="2"/>
        </w:numPr>
        <w:ind w:left="993" w:hanging="567"/>
        <w:jc w:val="both"/>
        <w:rPr>
          <w:lang w:val="es-MX"/>
        </w:rPr>
      </w:pPr>
      <w:r w:rsidRPr="001E65C7">
        <w:rPr>
          <w:rFonts w:ascii="Arial" w:hAnsi="Arial" w:cs="Arial"/>
          <w:color w:val="auto"/>
          <w:sz w:val="20"/>
          <w:szCs w:val="20"/>
        </w:rPr>
        <w:t xml:space="preserve">El Licitante deberá encontrarse al corriente del pago de sus obligaciones </w:t>
      </w:r>
      <w:r w:rsidR="00F137FE" w:rsidRPr="001E65C7">
        <w:rPr>
          <w:rFonts w:ascii="Arial" w:hAnsi="Arial" w:cs="Arial"/>
          <w:color w:val="auto"/>
          <w:sz w:val="20"/>
          <w:szCs w:val="20"/>
        </w:rPr>
        <w:t>fiscales en materia de aportaciones patronales y entero de descuentos</w:t>
      </w:r>
      <w:r w:rsidRPr="001E65C7">
        <w:rPr>
          <w:rFonts w:ascii="Arial" w:hAnsi="Arial" w:cs="Arial"/>
          <w:color w:val="auto"/>
          <w:sz w:val="20"/>
          <w:szCs w:val="20"/>
        </w:rPr>
        <w:t>, con el Instituto del Fondo Nacional de la Vivienda para los Trabajadores, en los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Pr>
          <w:rFonts w:ascii="Arial" w:hAnsi="Arial" w:cs="Arial"/>
          <w:sz w:val="20"/>
          <w:szCs w:val="20"/>
        </w:rPr>
        <w:t>.</w:t>
      </w:r>
    </w:p>
    <w:p w:rsidR="00E267F4" w:rsidRDefault="00ED0806" w:rsidP="003D2543">
      <w:pPr>
        <w:pStyle w:val="Ttulo1"/>
        <w:numPr>
          <w:ilvl w:val="0"/>
          <w:numId w:val="2"/>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3D2543">
      <w:pPr>
        <w:pStyle w:val="Ttulo1"/>
        <w:numPr>
          <w:ilvl w:val="1"/>
          <w:numId w:val="2"/>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lastRenderedPageBreak/>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3D2543">
      <w:pPr>
        <w:pStyle w:val="Ttulo1"/>
        <w:numPr>
          <w:ilvl w:val="0"/>
          <w:numId w:val="2"/>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r w:rsidR="004D70A8" w:rsidRPr="00E267F4">
        <w:rPr>
          <w:rFonts w:ascii="Arial" w:hAnsi="Arial" w:cs="Arial"/>
          <w:color w:val="auto"/>
          <w:sz w:val="20"/>
        </w:rPr>
        <w:t>o</w:t>
      </w:r>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005A1232">
        <w:rPr>
          <w:rFonts w:ascii="Arial" w:hAnsi="Arial" w:cs="Arial"/>
          <w:i/>
          <w:iCs/>
          <w:color w:val="auto"/>
          <w:sz w:val="20"/>
        </w:rPr>
        <w:t>.P.DIR</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3D2543">
      <w:pPr>
        <w:pStyle w:val="Ttulo1"/>
        <w:numPr>
          <w:ilvl w:val="1"/>
          <w:numId w:val="2"/>
        </w:numPr>
        <w:ind w:left="993" w:hanging="567"/>
        <w:jc w:val="both"/>
        <w:rPr>
          <w:rFonts w:ascii="Arial" w:hAnsi="Arial" w:cs="Arial"/>
          <w:color w:val="auto"/>
          <w:sz w:val="20"/>
        </w:rPr>
      </w:pPr>
      <w:r w:rsidRPr="00E267F4">
        <w:rPr>
          <w:rFonts w:ascii="Arial" w:hAnsi="Arial" w:cs="Arial"/>
          <w:color w:val="auto"/>
          <w:sz w:val="20"/>
        </w:rPr>
        <w:lastRenderedPageBreak/>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3D2543">
      <w:pPr>
        <w:pStyle w:val="Ttulo1"/>
        <w:numPr>
          <w:ilvl w:val="0"/>
          <w:numId w:val="2"/>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3D2543">
      <w:pPr>
        <w:pStyle w:val="Ttulo1"/>
        <w:numPr>
          <w:ilvl w:val="1"/>
          <w:numId w:val="2"/>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E267F4" w:rsidRDefault="00CF704D" w:rsidP="003D2543">
      <w:pPr>
        <w:pStyle w:val="Ttulo1"/>
        <w:numPr>
          <w:ilvl w:val="0"/>
          <w:numId w:val="2"/>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t>MODELO DE PEDIDO</w:t>
      </w:r>
      <w:bookmarkEnd w:id="24"/>
    </w:p>
    <w:p w:rsidR="00ED0806" w:rsidRDefault="00CF704D" w:rsidP="003D2543">
      <w:pPr>
        <w:pStyle w:val="Ttulo1"/>
        <w:numPr>
          <w:ilvl w:val="1"/>
          <w:numId w:val="2"/>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r w:rsidR="004D70A8" w:rsidRPr="00E267F4">
        <w:rPr>
          <w:rFonts w:ascii="Arial" w:hAnsi="Arial" w:cs="Arial"/>
          <w:color w:val="auto"/>
          <w:sz w:val="20"/>
        </w:rPr>
        <w:t>siguiente</w:t>
      </w:r>
      <w:r w:rsidR="003158A2" w:rsidRPr="00E267F4">
        <w:rPr>
          <w:rFonts w:ascii="Arial" w:hAnsi="Arial" w:cs="Arial"/>
          <w:color w:val="auto"/>
          <w:sz w:val="20"/>
        </w:rPr>
        <w:t>:</w:t>
      </w:r>
    </w:p>
    <w:p w:rsidR="00ED0806"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3D2543">
      <w:pPr>
        <w:pStyle w:val="Ttulo1"/>
        <w:numPr>
          <w:ilvl w:val="2"/>
          <w:numId w:val="2"/>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La descripción pormenorizada de los bienes, arrendamientos o servicios objeto del contrato adjudicado a cada uno de los licitantes en el procedimiento, conforme a su proposición;</w:t>
      </w:r>
    </w:p>
    <w:p w:rsidR="00F122A6"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3D2543">
      <w:pPr>
        <w:pStyle w:val="Ttulo1"/>
        <w:numPr>
          <w:ilvl w:val="2"/>
          <w:numId w:val="2"/>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Condiciones, términos y procedimiento para la aplicación de penas convencionales por atraso en la entrega de los bienes, arrendamientos o servicios, por causas imputables a los proveedores;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3D2543">
      <w:pPr>
        <w:pStyle w:val="Ttulo1"/>
        <w:numPr>
          <w:ilvl w:val="2"/>
          <w:numId w:val="2"/>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Default="003158A2" w:rsidP="003D2543">
      <w:pPr>
        <w:pStyle w:val="Ttulo1"/>
        <w:numPr>
          <w:ilvl w:val="2"/>
          <w:numId w:val="2"/>
        </w:numPr>
        <w:ind w:left="1843" w:hanging="850"/>
        <w:jc w:val="both"/>
        <w:rPr>
          <w:rFonts w:ascii="Arial" w:hAnsi="Arial" w:cs="Arial"/>
          <w:color w:val="auto"/>
          <w:sz w:val="20"/>
        </w:rPr>
      </w:pPr>
      <w:r w:rsidRPr="00ED0806">
        <w:rPr>
          <w:rFonts w:ascii="Arial" w:hAnsi="Arial" w:cs="Arial"/>
          <w:color w:val="auto"/>
          <w:sz w:val="20"/>
        </w:rPr>
        <w:t>En la formalización de los contratos, podrán utilizarse los medios de comunicación electrónica que al efecto autorice la Secretaría de la Función Pública.</w:t>
      </w:r>
    </w:p>
    <w:p w:rsidR="00164D7C" w:rsidRPr="00897F9F"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 xml:space="preserve">El Titular del Área Requirente, designará y notificará por escrito al servidor público que fungirá como Administrador del Contrato o pedido así como a los auxiliares del mismo. El o los documentos de designación deberán estar integrados a la requisición con el acuse de </w:t>
      </w:r>
      <w:r>
        <w:rPr>
          <w:rFonts w:ascii="Arial" w:hAnsi="Arial" w:cs="Arial"/>
          <w:color w:val="auto"/>
          <w:sz w:val="20"/>
        </w:rPr>
        <w:t xml:space="preserve">recibo </w:t>
      </w:r>
      <w:r w:rsidRPr="00164D7C">
        <w:rPr>
          <w:rFonts w:ascii="Arial" w:hAnsi="Arial" w:cs="Arial"/>
          <w:color w:val="auto"/>
          <w:sz w:val="20"/>
        </w:rPr>
        <w:t>correspondiente</w:t>
      </w:r>
      <w:r w:rsidR="00897F9F">
        <w:rPr>
          <w:rFonts w:ascii="Arial" w:hAnsi="Arial" w:cs="Arial"/>
          <w:color w:val="auto"/>
          <w:sz w:val="20"/>
        </w:rPr>
        <w:t xml:space="preserve"> de acuerdo al numeral 4.17 de </w:t>
      </w:r>
      <w:r w:rsidR="00897F9F" w:rsidRPr="00897F9F">
        <w:rPr>
          <w:rFonts w:ascii="Arial" w:hAnsi="Arial" w:cs="Arial"/>
          <w:color w:val="auto"/>
          <w:sz w:val="20"/>
        </w:rPr>
        <w:t>las Políticas, Bases y Lineamientos en Materia de Adquisiciones, Arrendamientos y Servicios</w:t>
      </w:r>
      <w:r w:rsidRPr="00897F9F">
        <w:rPr>
          <w:rFonts w:ascii="Arial" w:hAnsi="Arial" w:cs="Arial"/>
          <w:color w:val="auto"/>
          <w:sz w:val="20"/>
        </w:rPr>
        <w:t xml:space="preserve">. </w:t>
      </w:r>
    </w:p>
    <w:p w:rsid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responsables de verificar el cumplimiento de las obligaciones contractuales, como son la prestación de los servicios o la entrega de los bienes, así como el cálculo de deducciones y penas convencionales, entre otros, será el servidor público designado como el Administrador del Contrato, el cual tendrá como nivel jerárquico</w:t>
      </w:r>
      <w:r w:rsidR="00897F9F">
        <w:rPr>
          <w:rFonts w:ascii="Arial" w:hAnsi="Arial" w:cs="Arial"/>
          <w:color w:val="auto"/>
          <w:sz w:val="20"/>
        </w:rPr>
        <w:t xml:space="preserve">, de acuerdo al numeral 5.3.15 de </w:t>
      </w:r>
      <w:r w:rsidR="00897F9F" w:rsidRPr="00897F9F">
        <w:rPr>
          <w:rFonts w:ascii="Arial" w:hAnsi="Arial" w:cs="Arial"/>
          <w:color w:val="auto"/>
          <w:sz w:val="20"/>
        </w:rPr>
        <w:t>las Políticas, Bases y Lineamientos en Materia de Adquisiciones, Arrendamientos y Servicios.</w:t>
      </w:r>
    </w:p>
    <w:p w:rsidR="00164D7C" w:rsidRPr="00164D7C" w:rsidRDefault="00164D7C" w:rsidP="003D2543">
      <w:pPr>
        <w:pStyle w:val="Ttulo1"/>
        <w:numPr>
          <w:ilvl w:val="1"/>
          <w:numId w:val="2"/>
        </w:numPr>
        <w:ind w:left="993" w:hanging="633"/>
        <w:jc w:val="both"/>
        <w:rPr>
          <w:rFonts w:ascii="Arial" w:hAnsi="Arial" w:cs="Arial"/>
          <w:color w:val="auto"/>
          <w:sz w:val="20"/>
        </w:rPr>
      </w:pPr>
      <w:r w:rsidRPr="00164D7C">
        <w:rPr>
          <w:rFonts w:ascii="Arial" w:hAnsi="Arial" w:cs="Arial"/>
          <w:color w:val="auto"/>
          <w:sz w:val="20"/>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Pr>
          <w:rFonts w:ascii="Arial" w:hAnsi="Arial" w:cs="Arial"/>
          <w:color w:val="auto"/>
          <w:sz w:val="20"/>
        </w:rPr>
        <w:t xml:space="preserve"> de acuerdo al numeral 5.4.13 de </w:t>
      </w:r>
      <w:r w:rsidR="00897F9F" w:rsidRPr="00897F9F">
        <w:rPr>
          <w:rFonts w:ascii="Arial" w:hAnsi="Arial" w:cs="Arial"/>
          <w:color w:val="auto"/>
          <w:sz w:val="20"/>
        </w:rPr>
        <w:t>las Políticas, Bases y Lineamientos en Materia de Adquisiciones, Arrendamientos y Servicios.</w:t>
      </w:r>
    </w:p>
    <w:p w:rsidR="00ED0806" w:rsidRPr="00ED0806" w:rsidRDefault="006C7D89" w:rsidP="003D2543">
      <w:pPr>
        <w:pStyle w:val="Ttulo1"/>
        <w:numPr>
          <w:ilvl w:val="0"/>
          <w:numId w:val="2"/>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lastRenderedPageBreak/>
        <w:t>DISPONIBILIDAD PRESUPUESTARIA</w:t>
      </w:r>
      <w:bookmarkEnd w:id="25"/>
    </w:p>
    <w:p w:rsidR="006C7D89" w:rsidRPr="00ED0806" w:rsidRDefault="006C7D89" w:rsidP="003D2543">
      <w:pPr>
        <w:pStyle w:val="Ttulo1"/>
        <w:numPr>
          <w:ilvl w:val="1"/>
          <w:numId w:val="2"/>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r w:rsidR="004D70A8" w:rsidRPr="00ED0806">
        <w:rPr>
          <w:rFonts w:ascii="Arial" w:hAnsi="Arial" w:cs="Arial"/>
          <w:color w:val="auto"/>
          <w:sz w:val="20"/>
        </w:rPr>
        <w:t>dictamen</w:t>
      </w:r>
      <w:r w:rsidRPr="00ED0806">
        <w:rPr>
          <w:rFonts w:ascii="Arial" w:hAnsi="Arial" w:cs="Arial"/>
          <w:color w:val="auto"/>
          <w:sz w:val="20"/>
        </w:rPr>
        <w:t xml:space="preserve"> de disponibilidad presupuestaria </w:t>
      </w:r>
      <w:r w:rsidR="00CE311F">
        <w:rPr>
          <w:rFonts w:ascii="Arial" w:hAnsi="Arial" w:cs="Arial"/>
          <w:color w:val="auto"/>
          <w:sz w:val="20"/>
        </w:rPr>
        <w:t xml:space="preserve">para  ejercicio 2022 con </w:t>
      </w:r>
      <w:r w:rsidRPr="00ED0806">
        <w:rPr>
          <w:rFonts w:ascii="Arial" w:hAnsi="Arial" w:cs="Arial"/>
          <w:color w:val="auto"/>
          <w:sz w:val="20"/>
        </w:rPr>
        <w:t>número</w:t>
      </w:r>
      <w:r w:rsidR="00CE311F">
        <w:rPr>
          <w:rFonts w:ascii="Arial" w:hAnsi="Arial" w:cs="Arial"/>
          <w:color w:val="auto"/>
          <w:sz w:val="20"/>
        </w:rPr>
        <w:t xml:space="preserve"> </w:t>
      </w:r>
      <w:r w:rsidRPr="00ED0806">
        <w:rPr>
          <w:rFonts w:ascii="Arial" w:hAnsi="Arial" w:cs="Arial"/>
          <w:color w:val="auto"/>
          <w:sz w:val="20"/>
        </w:rPr>
        <w:t>00000026</w:t>
      </w:r>
      <w:r w:rsidR="0071787C" w:rsidRPr="00ED0806">
        <w:rPr>
          <w:rFonts w:ascii="Arial" w:hAnsi="Arial" w:cs="Arial"/>
          <w:color w:val="auto"/>
          <w:sz w:val="20"/>
        </w:rPr>
        <w:t>09</w:t>
      </w:r>
      <w:r w:rsidRPr="00ED0806">
        <w:rPr>
          <w:rFonts w:ascii="Arial" w:hAnsi="Arial" w:cs="Arial"/>
          <w:color w:val="auto"/>
          <w:sz w:val="20"/>
        </w:rPr>
        <w:t>-2022</w:t>
      </w:r>
      <w:r w:rsidR="0071787C" w:rsidRPr="00ED0806">
        <w:rPr>
          <w:rFonts w:ascii="Arial" w:hAnsi="Arial" w:cs="Arial"/>
          <w:color w:val="auto"/>
          <w:sz w:val="20"/>
        </w:rPr>
        <w:t xml:space="preserve"> y 0000002610-2022</w:t>
      </w:r>
      <w:r w:rsidR="00CB58D2" w:rsidRPr="00ED0806">
        <w:rPr>
          <w:rFonts w:ascii="Arial" w:hAnsi="Arial" w:cs="Arial"/>
          <w:color w:val="auto"/>
          <w:sz w:val="20"/>
        </w:rPr>
        <w:t>,</w:t>
      </w:r>
      <w:r w:rsidR="00CE311F">
        <w:rPr>
          <w:rFonts w:ascii="Arial" w:hAnsi="Arial" w:cs="Arial"/>
          <w:color w:val="auto"/>
          <w:sz w:val="20"/>
        </w:rPr>
        <w:t xml:space="preserve"> </w:t>
      </w:r>
      <w:r w:rsidR="00CB58D2" w:rsidRPr="00ED0806">
        <w:rPr>
          <w:rFonts w:ascii="Arial" w:hAnsi="Arial" w:cs="Arial"/>
          <w:color w:val="auto"/>
          <w:sz w:val="20"/>
        </w:rPr>
        <w:t xml:space="preserve">emitido en términos de lo señalado en numeral </w:t>
      </w:r>
      <w:r w:rsidR="00830FC8" w:rsidRPr="00ED0806">
        <w:rPr>
          <w:rFonts w:ascii="Arial" w:hAnsi="Arial" w:cs="Arial"/>
          <w:color w:val="auto"/>
          <w:sz w:val="20"/>
        </w:rPr>
        <w:t>7.5.9.4, 7.5.9.4.1</w:t>
      </w:r>
      <w:r w:rsidR="00CB58D2" w:rsidRPr="00ED0806">
        <w:rPr>
          <w:rFonts w:ascii="Arial" w:hAnsi="Arial" w:cs="Arial"/>
          <w:color w:val="auto"/>
          <w:sz w:val="20"/>
        </w:rPr>
        <w:t xml:space="preserve"> de la Norma Presupuestaria del Instituto Me</w:t>
      </w:r>
      <w:r w:rsidR="00830FC8" w:rsidRPr="00ED0806">
        <w:rPr>
          <w:rFonts w:ascii="Arial" w:hAnsi="Arial" w:cs="Arial"/>
          <w:color w:val="auto"/>
          <w:sz w:val="20"/>
        </w:rPr>
        <w:t>xicano del Seguro Social (IMSS).</w:t>
      </w:r>
    </w:p>
    <w:p w:rsidR="00ED0806" w:rsidRDefault="00E629EA" w:rsidP="003D2543">
      <w:pPr>
        <w:pStyle w:val="Ttulo1"/>
        <w:numPr>
          <w:ilvl w:val="0"/>
          <w:numId w:val="2"/>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ED0806" w:rsidRDefault="00F426AB" w:rsidP="003D2543">
      <w:pPr>
        <w:pStyle w:val="Ttulo1"/>
        <w:numPr>
          <w:ilvl w:val="1"/>
          <w:numId w:val="2"/>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E45EDD">
        <w:rPr>
          <w:rFonts w:ascii="Arial" w:hAnsi="Arial" w:cs="Arial"/>
          <w:b/>
          <w:color w:val="auto"/>
          <w:sz w:val="20"/>
          <w:u w:val="single"/>
          <w:shd w:val="clear" w:color="auto" w:fill="FFFFFF"/>
          <w:lang w:eastAsia="es-ES"/>
        </w:rPr>
        <w:t>6</w:t>
      </w:r>
      <w:r w:rsidRPr="00ED0806">
        <w:rPr>
          <w:rFonts w:ascii="Arial" w:hAnsi="Arial" w:cs="Arial"/>
          <w:b/>
          <w:color w:val="auto"/>
          <w:sz w:val="20"/>
          <w:u w:val="single"/>
          <w:shd w:val="clear" w:color="auto" w:fill="FFFFFF"/>
          <w:lang w:eastAsia="es-ES"/>
        </w:rPr>
        <w:t xml:space="preserve">:00 </w:t>
      </w:r>
      <w:r w:rsidR="004D70A8" w:rsidRPr="00ED0806">
        <w:rPr>
          <w:rFonts w:ascii="Arial" w:hAnsi="Arial" w:cs="Arial"/>
          <w:b/>
          <w:color w:val="auto"/>
          <w:sz w:val="20"/>
          <w:u w:val="single"/>
          <w:shd w:val="clear" w:color="auto" w:fill="FFFFFF"/>
          <w:lang w:eastAsia="es-ES"/>
        </w:rPr>
        <w:t>horas</w:t>
      </w:r>
      <w:r w:rsidRPr="00ED0806">
        <w:rPr>
          <w:rFonts w:ascii="Arial" w:hAnsi="Arial" w:cs="Arial"/>
          <w:b/>
          <w:color w:val="auto"/>
          <w:sz w:val="20"/>
          <w:u w:val="single"/>
          <w:shd w:val="clear" w:color="auto" w:fill="FFFFFF"/>
          <w:lang w:eastAsia="es-ES"/>
        </w:rPr>
        <w:t xml:space="preserve"> del</w:t>
      </w:r>
      <w:r w:rsidR="00CA11B5" w:rsidRPr="00ED0806">
        <w:rPr>
          <w:rFonts w:ascii="Arial" w:hAnsi="Arial" w:cs="Arial"/>
          <w:b/>
          <w:color w:val="auto"/>
          <w:sz w:val="20"/>
          <w:u w:val="single"/>
          <w:shd w:val="clear" w:color="auto" w:fill="FFFFFF"/>
          <w:lang w:eastAsia="es-ES"/>
        </w:rPr>
        <w:t xml:space="preserve"> </w:t>
      </w:r>
      <w:r w:rsidR="00F137FE">
        <w:rPr>
          <w:rFonts w:ascii="Arial" w:hAnsi="Arial" w:cs="Arial"/>
          <w:b/>
          <w:color w:val="auto"/>
          <w:sz w:val="20"/>
          <w:u w:val="single"/>
          <w:shd w:val="clear" w:color="auto" w:fill="FFFFFF"/>
          <w:lang w:eastAsia="es-ES"/>
        </w:rPr>
        <w:t xml:space="preserve"> 08</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60441F">
        <w:rPr>
          <w:rFonts w:ascii="Arial" w:hAnsi="Arial" w:cs="Arial"/>
          <w:b/>
          <w:color w:val="auto"/>
          <w:sz w:val="20"/>
          <w:u w:val="single"/>
          <w:shd w:val="clear" w:color="auto" w:fill="FFFFFF"/>
          <w:lang w:eastAsia="es-ES"/>
        </w:rPr>
        <w:t>Ju</w:t>
      </w:r>
      <w:r w:rsidR="00E45EDD">
        <w:rPr>
          <w:rFonts w:ascii="Arial" w:hAnsi="Arial" w:cs="Arial"/>
          <w:b/>
          <w:color w:val="auto"/>
          <w:sz w:val="20"/>
          <w:u w:val="single"/>
          <w:shd w:val="clear" w:color="auto" w:fill="FFFFFF"/>
          <w:lang w:eastAsia="es-ES"/>
        </w:rPr>
        <w:t>l</w:t>
      </w:r>
      <w:r w:rsidR="0060441F">
        <w:rPr>
          <w:rFonts w:ascii="Arial" w:hAnsi="Arial" w:cs="Arial"/>
          <w:b/>
          <w:color w:val="auto"/>
          <w:sz w:val="20"/>
          <w:u w:val="single"/>
          <w:shd w:val="clear" w:color="auto" w:fill="FFFFFF"/>
          <w:lang w:eastAsia="es-ES"/>
        </w:rPr>
        <w:t>io</w:t>
      </w:r>
      <w:r w:rsidRPr="00ED0806">
        <w:rPr>
          <w:rFonts w:ascii="Arial" w:hAnsi="Arial" w:cs="Arial"/>
          <w:b/>
          <w:color w:val="auto"/>
          <w:sz w:val="20"/>
          <w:u w:val="single"/>
          <w:shd w:val="clear" w:color="auto" w:fill="FFFFFF"/>
          <w:lang w:eastAsia="es-ES"/>
        </w:rPr>
        <w:t xml:space="preserve">  del 2022</w:t>
      </w:r>
      <w:r w:rsidRPr="00ED0806">
        <w:rPr>
          <w:rFonts w:ascii="Arial" w:hAnsi="Arial" w:cs="Arial"/>
          <w:color w:val="auto"/>
          <w:sz w:val="20"/>
          <w:shd w:val="clear" w:color="auto" w:fill="FFFFFF"/>
          <w:lang w:eastAsia="es-ES"/>
        </w:rPr>
        <w:t xml:space="preserve">, publicándose vía </w:t>
      </w:r>
      <w:r w:rsidR="004D70A8" w:rsidRPr="00ED0806">
        <w:rPr>
          <w:rFonts w:ascii="Arial" w:hAnsi="Arial" w:cs="Arial"/>
          <w:color w:val="auto"/>
          <w:sz w:val="20"/>
          <w:shd w:val="clear" w:color="auto" w:fill="FFFFFF"/>
          <w:lang w:eastAsia="es-ES"/>
        </w:rPr>
        <w:t>Compranet</w:t>
      </w:r>
      <w:r w:rsidRPr="00ED0806">
        <w:rPr>
          <w:rFonts w:ascii="Arial" w:hAnsi="Arial" w:cs="Arial"/>
          <w:color w:val="auto"/>
          <w:sz w:val="20"/>
          <w:shd w:val="clear" w:color="auto" w:fill="FFFFFF"/>
          <w:lang w:eastAsia="es-ES"/>
        </w:rPr>
        <w:t xml:space="preserve"> y a través del Portal de Transparencia del IMSS.</w:t>
      </w:r>
    </w:p>
    <w:p w:rsidR="00A16C00" w:rsidRDefault="00A16C00" w:rsidP="00E629EA">
      <w:pPr>
        <w:pStyle w:val="Ttulo1"/>
        <w:jc w:val="center"/>
        <w:rPr>
          <w:rFonts w:ascii="Arial" w:hAnsi="Arial" w:cs="Arial"/>
          <w:color w:val="auto"/>
          <w:sz w:val="24"/>
          <w:szCs w:val="24"/>
        </w:rPr>
      </w:pPr>
      <w:bookmarkStart w:id="27" w:name="_Toc103330857"/>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A16C00" w:rsidRDefault="00A16C0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5000" w:type="pct"/>
        <w:tblCellMar>
          <w:left w:w="70" w:type="dxa"/>
          <w:right w:w="70" w:type="dxa"/>
        </w:tblCellMar>
        <w:tblLook w:val="04A0" w:firstRow="1" w:lastRow="0" w:firstColumn="1" w:lastColumn="0" w:noHBand="0" w:noVBand="1"/>
      </w:tblPr>
      <w:tblGrid>
        <w:gridCol w:w="414"/>
        <w:gridCol w:w="1129"/>
        <w:gridCol w:w="566"/>
        <w:gridCol w:w="453"/>
        <w:gridCol w:w="342"/>
        <w:gridCol w:w="384"/>
        <w:gridCol w:w="284"/>
        <w:gridCol w:w="313"/>
        <w:gridCol w:w="2688"/>
        <w:gridCol w:w="860"/>
        <w:gridCol w:w="978"/>
        <w:gridCol w:w="683"/>
        <w:gridCol w:w="734"/>
      </w:tblGrid>
      <w:tr w:rsidR="009D72A9" w:rsidRPr="009D72A9" w:rsidTr="009D72A9">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9D72A9" w:rsidRPr="009D72A9" w:rsidRDefault="009D72A9" w:rsidP="009D72A9">
            <w:pPr>
              <w:jc w:val="center"/>
              <w:rPr>
                <w:rFonts w:ascii="Calibri" w:eastAsia="Times New Roman" w:hAnsi="Calibri" w:cs="Times New Roman"/>
                <w:b/>
                <w:bCs/>
                <w:color w:val="000000"/>
                <w:sz w:val="12"/>
                <w:szCs w:val="12"/>
                <w:lang w:val="es-MX" w:eastAsia="es-MX"/>
              </w:rPr>
            </w:pPr>
            <w:bookmarkStart w:id="28" w:name="_Toc103330858"/>
            <w:r w:rsidRPr="009D72A9">
              <w:rPr>
                <w:rFonts w:ascii="Calibri" w:eastAsia="Times New Roman" w:hAnsi="Calibri" w:cs="Times New Roman"/>
                <w:b/>
                <w:bCs/>
                <w:color w:val="000000"/>
                <w:sz w:val="12"/>
                <w:szCs w:val="12"/>
                <w:lang w:val="es-MX" w:eastAsia="es-MX"/>
              </w:rPr>
              <w:t>REQUERIMIENTO</w:t>
            </w:r>
          </w:p>
        </w:tc>
      </w:tr>
      <w:tr w:rsidR="009D72A9" w:rsidRPr="009D72A9" w:rsidTr="009D72A9">
        <w:trPr>
          <w:trHeight w:val="675"/>
        </w:trPr>
        <w:tc>
          <w:tcPr>
            <w:tcW w:w="194" w:type="pct"/>
            <w:tcBorders>
              <w:top w:val="nil"/>
              <w:left w:val="single" w:sz="4" w:space="0" w:color="auto"/>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Num.</w:t>
            </w:r>
          </w:p>
        </w:tc>
        <w:tc>
          <w:tcPr>
            <w:tcW w:w="637"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Requerimiento</w:t>
            </w:r>
          </w:p>
        </w:tc>
        <w:tc>
          <w:tcPr>
            <w:tcW w:w="279"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Folio Pac</w:t>
            </w:r>
          </w:p>
        </w:tc>
        <w:tc>
          <w:tcPr>
            <w:tcW w:w="182"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Grupo</w:t>
            </w:r>
          </w:p>
        </w:tc>
        <w:tc>
          <w:tcPr>
            <w:tcW w:w="146"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Gen</w:t>
            </w:r>
          </w:p>
        </w:tc>
        <w:tc>
          <w:tcPr>
            <w:tcW w:w="182"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Esp</w:t>
            </w:r>
          </w:p>
        </w:tc>
        <w:tc>
          <w:tcPr>
            <w:tcW w:w="140"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Dif</w:t>
            </w:r>
          </w:p>
        </w:tc>
        <w:tc>
          <w:tcPr>
            <w:tcW w:w="133"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Var</w:t>
            </w:r>
          </w:p>
        </w:tc>
        <w:tc>
          <w:tcPr>
            <w:tcW w:w="1723"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Desc_art</w:t>
            </w:r>
          </w:p>
        </w:tc>
        <w:tc>
          <w:tcPr>
            <w:tcW w:w="334"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UNIDAD_PRES</w:t>
            </w:r>
          </w:p>
        </w:tc>
        <w:tc>
          <w:tcPr>
            <w:tcW w:w="381"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CANTIDAD_PRES</w:t>
            </w:r>
          </w:p>
        </w:tc>
        <w:tc>
          <w:tcPr>
            <w:tcW w:w="262"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TIPO_PRES</w:t>
            </w:r>
          </w:p>
        </w:tc>
        <w:tc>
          <w:tcPr>
            <w:tcW w:w="407" w:type="pct"/>
            <w:tcBorders>
              <w:top w:val="nil"/>
              <w:left w:val="nil"/>
              <w:bottom w:val="single" w:sz="4" w:space="0" w:color="auto"/>
              <w:right w:val="single" w:sz="4" w:space="0" w:color="auto"/>
            </w:tcBorders>
            <w:shd w:val="clear" w:color="000000" w:fill="C5D9F1"/>
            <w:vAlign w:val="bottom"/>
            <w:hideMark/>
          </w:tcPr>
          <w:p w:rsidR="009D72A9" w:rsidRPr="009D72A9" w:rsidRDefault="009D72A9" w:rsidP="009D72A9">
            <w:pPr>
              <w:rPr>
                <w:rFonts w:ascii="Calibri" w:eastAsia="Times New Roman" w:hAnsi="Calibri" w:cs="Times New Roman"/>
                <w:b/>
                <w:bCs/>
                <w:color w:val="000000"/>
                <w:sz w:val="12"/>
                <w:szCs w:val="12"/>
                <w:lang w:val="es-MX" w:eastAsia="es-MX"/>
              </w:rPr>
            </w:pPr>
            <w:r w:rsidRPr="009D72A9">
              <w:rPr>
                <w:rFonts w:ascii="Calibri" w:eastAsia="Times New Roman" w:hAnsi="Calibri" w:cs="Times New Roman"/>
                <w:b/>
                <w:bCs/>
                <w:color w:val="000000"/>
                <w:sz w:val="12"/>
                <w:szCs w:val="12"/>
                <w:lang w:val="es-MX" w:eastAsia="es-MX"/>
              </w:rPr>
              <w:t>CANTIDAD REQUERIDA</w:t>
            </w:r>
          </w:p>
        </w:tc>
      </w:tr>
      <w:tr w:rsidR="009D72A9" w:rsidRPr="009D72A9" w:rsidTr="009D72A9">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1</w:t>
            </w:r>
          </w:p>
        </w:tc>
        <w:tc>
          <w:tcPr>
            <w:tcW w:w="637" w:type="pct"/>
            <w:tcBorders>
              <w:top w:val="nil"/>
              <w:left w:val="nil"/>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CntrAbst-0084-2022</w:t>
            </w:r>
          </w:p>
        </w:tc>
        <w:tc>
          <w:tcPr>
            <w:tcW w:w="279"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4880128</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5731</w:t>
            </w:r>
          </w:p>
        </w:tc>
        <w:tc>
          <w:tcPr>
            <w:tcW w:w="140"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w:t>
            </w:r>
          </w:p>
        </w:tc>
        <w:tc>
          <w:tcPr>
            <w:tcW w:w="1723" w:type="pct"/>
            <w:tcBorders>
              <w:top w:val="nil"/>
              <w:left w:val="nil"/>
              <w:bottom w:val="single" w:sz="4" w:space="0" w:color="000000"/>
              <w:right w:val="single" w:sz="4" w:space="0" w:color="000000"/>
            </w:tcBorders>
            <w:shd w:val="clear" w:color="auto" w:fill="auto"/>
            <w:vAlign w:val="center"/>
            <w:hideMark/>
          </w:tcPr>
          <w:p w:rsidR="009D72A9" w:rsidRPr="009D72A9" w:rsidRDefault="009D72A9" w:rsidP="009D72A9">
            <w:pPr>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APIXABAN. TABLETA. CADA TABLETA CONTIENE: APIXABAN 2.5 MG. ENVASE CON 60  TABLETAS.</w:t>
            </w:r>
          </w:p>
        </w:tc>
        <w:tc>
          <w:tcPr>
            <w:tcW w:w="334"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60</w:t>
            </w:r>
          </w:p>
        </w:tc>
        <w:tc>
          <w:tcPr>
            <w:tcW w:w="26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TAB</w:t>
            </w:r>
          </w:p>
        </w:tc>
        <w:tc>
          <w:tcPr>
            <w:tcW w:w="407"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18</w:t>
            </w:r>
          </w:p>
        </w:tc>
      </w:tr>
      <w:tr w:rsidR="009D72A9" w:rsidRPr="009D72A9" w:rsidTr="009D72A9">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2</w:t>
            </w:r>
          </w:p>
        </w:tc>
        <w:tc>
          <w:tcPr>
            <w:tcW w:w="637" w:type="pct"/>
            <w:tcBorders>
              <w:top w:val="nil"/>
              <w:left w:val="nil"/>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CntrAbst-0084-2022</w:t>
            </w:r>
          </w:p>
        </w:tc>
        <w:tc>
          <w:tcPr>
            <w:tcW w:w="279"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4906859</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456</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0409</w:t>
            </w:r>
          </w:p>
        </w:tc>
        <w:tc>
          <w:tcPr>
            <w:tcW w:w="140"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04</w:t>
            </w:r>
          </w:p>
        </w:tc>
        <w:tc>
          <w:tcPr>
            <w:tcW w:w="1723" w:type="pct"/>
            <w:tcBorders>
              <w:top w:val="nil"/>
              <w:left w:val="nil"/>
              <w:bottom w:val="single" w:sz="4" w:space="0" w:color="000000"/>
              <w:right w:val="single" w:sz="4" w:space="0" w:color="000000"/>
            </w:tcBorders>
            <w:shd w:val="clear" w:color="auto" w:fill="auto"/>
            <w:vAlign w:val="center"/>
            <w:hideMark/>
          </w:tcPr>
          <w:p w:rsidR="009D72A9" w:rsidRPr="009D72A9" w:rsidRDefault="009D72A9" w:rsidP="009D72A9">
            <w:pPr>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GUANTES PARA EXPLORACION, AMBIDIESTRO, ESTERILES. DE LATEX, DESECHABLES. TAMAÑO  GRANDE.</w:t>
            </w:r>
          </w:p>
        </w:tc>
        <w:tc>
          <w:tcPr>
            <w:tcW w:w="334"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100</w:t>
            </w:r>
          </w:p>
        </w:tc>
        <w:tc>
          <w:tcPr>
            <w:tcW w:w="26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576</w:t>
            </w:r>
          </w:p>
        </w:tc>
      </w:tr>
      <w:tr w:rsidR="009D72A9" w:rsidRPr="009D72A9" w:rsidTr="009D72A9">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3</w:t>
            </w:r>
          </w:p>
        </w:tc>
        <w:tc>
          <w:tcPr>
            <w:tcW w:w="637" w:type="pct"/>
            <w:tcBorders>
              <w:top w:val="nil"/>
              <w:left w:val="nil"/>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CntrAbst-0084-2022</w:t>
            </w:r>
          </w:p>
        </w:tc>
        <w:tc>
          <w:tcPr>
            <w:tcW w:w="279"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4906866</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060</w:t>
            </w:r>
          </w:p>
        </w:tc>
        <w:tc>
          <w:tcPr>
            <w:tcW w:w="146"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506</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2736</w:t>
            </w:r>
          </w:p>
        </w:tc>
        <w:tc>
          <w:tcPr>
            <w:tcW w:w="140"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02</w:t>
            </w:r>
          </w:p>
        </w:tc>
        <w:tc>
          <w:tcPr>
            <w:tcW w:w="133"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01</w:t>
            </w:r>
          </w:p>
        </w:tc>
        <w:tc>
          <w:tcPr>
            <w:tcW w:w="1723" w:type="pct"/>
            <w:tcBorders>
              <w:top w:val="nil"/>
              <w:left w:val="nil"/>
              <w:bottom w:val="single" w:sz="4" w:space="0" w:color="000000"/>
              <w:right w:val="single" w:sz="4" w:space="0" w:color="000000"/>
            </w:tcBorders>
            <w:shd w:val="clear" w:color="auto" w:fill="auto"/>
            <w:vAlign w:val="center"/>
            <w:hideMark/>
          </w:tcPr>
          <w:p w:rsidR="009D72A9" w:rsidRPr="009D72A9" w:rsidRDefault="009D72A9" w:rsidP="009D72A9">
            <w:pPr>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INJERTO DE EPIDERMIS HUMANA, CULTIVADO IN VITRO, CONGELADO. ESTERIL. TAMAÑO 56  CM. CUADRADOS</w:t>
            </w:r>
          </w:p>
        </w:tc>
        <w:tc>
          <w:tcPr>
            <w:tcW w:w="334"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PZA</w:t>
            </w:r>
          </w:p>
        </w:tc>
        <w:tc>
          <w:tcPr>
            <w:tcW w:w="381"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162</w:t>
            </w:r>
          </w:p>
        </w:tc>
      </w:tr>
      <w:tr w:rsidR="009D72A9" w:rsidRPr="009D72A9" w:rsidTr="009D72A9">
        <w:trPr>
          <w:trHeight w:val="6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w:t>
            </w:r>
          </w:p>
        </w:tc>
        <w:tc>
          <w:tcPr>
            <w:tcW w:w="637" w:type="pct"/>
            <w:tcBorders>
              <w:top w:val="nil"/>
              <w:left w:val="nil"/>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CntrAbst-0084-2022</w:t>
            </w:r>
          </w:p>
        </w:tc>
        <w:tc>
          <w:tcPr>
            <w:tcW w:w="279"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4904948</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4036</w:t>
            </w:r>
          </w:p>
        </w:tc>
        <w:tc>
          <w:tcPr>
            <w:tcW w:w="140"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w:t>
            </w:r>
          </w:p>
        </w:tc>
        <w:tc>
          <w:tcPr>
            <w:tcW w:w="1723" w:type="pct"/>
            <w:tcBorders>
              <w:top w:val="nil"/>
              <w:left w:val="nil"/>
              <w:bottom w:val="single" w:sz="4" w:space="0" w:color="000000"/>
              <w:right w:val="single" w:sz="4" w:space="0" w:color="000000"/>
            </w:tcBorders>
            <w:shd w:val="clear" w:color="auto" w:fill="auto"/>
            <w:vAlign w:val="center"/>
            <w:hideMark/>
          </w:tcPr>
          <w:p w:rsidR="009D72A9" w:rsidRPr="009D72A9" w:rsidRDefault="009D72A9" w:rsidP="009D72A9">
            <w:pPr>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ETOFENAMATO SOLUCION INYECTABLE CADA AMPOLLETA CONTIENE: ETOFENAMATO 1 G ENVASE   CON UNA AMPOLLETA DE 2 ML.</w:t>
            </w:r>
          </w:p>
        </w:tc>
        <w:tc>
          <w:tcPr>
            <w:tcW w:w="334"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AMP</w:t>
            </w:r>
          </w:p>
        </w:tc>
        <w:tc>
          <w:tcPr>
            <w:tcW w:w="407"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2,550</w:t>
            </w:r>
          </w:p>
        </w:tc>
      </w:tr>
      <w:tr w:rsidR="009D72A9" w:rsidRPr="009D72A9" w:rsidTr="009D72A9">
        <w:trPr>
          <w:trHeight w:val="12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5</w:t>
            </w:r>
          </w:p>
        </w:tc>
        <w:tc>
          <w:tcPr>
            <w:tcW w:w="637" w:type="pct"/>
            <w:tcBorders>
              <w:top w:val="nil"/>
              <w:left w:val="nil"/>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CntrAbst-0084-2022</w:t>
            </w:r>
          </w:p>
        </w:tc>
        <w:tc>
          <w:tcPr>
            <w:tcW w:w="279"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4904978</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4281</w:t>
            </w:r>
          </w:p>
        </w:tc>
        <w:tc>
          <w:tcPr>
            <w:tcW w:w="140"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01</w:t>
            </w:r>
          </w:p>
        </w:tc>
        <w:tc>
          <w:tcPr>
            <w:tcW w:w="133"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w:t>
            </w:r>
          </w:p>
        </w:tc>
        <w:tc>
          <w:tcPr>
            <w:tcW w:w="1723" w:type="pct"/>
            <w:tcBorders>
              <w:top w:val="nil"/>
              <w:left w:val="nil"/>
              <w:bottom w:val="single" w:sz="4" w:space="0" w:color="000000"/>
              <w:right w:val="single" w:sz="4" w:space="0" w:color="000000"/>
            </w:tcBorders>
            <w:shd w:val="clear" w:color="auto" w:fill="auto"/>
            <w:vAlign w:val="center"/>
            <w:hideMark/>
          </w:tcPr>
          <w:p w:rsidR="009D72A9" w:rsidRPr="009D72A9" w:rsidRDefault="009D72A9" w:rsidP="009D72A9">
            <w:pPr>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GENTAMICINA COLAGENO CADA IMPLANTE CONTIENE: SULFATO DE GENTAMICINA EQUIVALENTE  A 1.3 MG DE GENTAMICINA. COLAGENO DE TENDON BOVINO 2.8 MG ENVASE CON 5  IMPLANTES DE 10 CM X 10 CM X 0.5 CM.</w:t>
            </w:r>
          </w:p>
        </w:tc>
        <w:tc>
          <w:tcPr>
            <w:tcW w:w="334"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5</w:t>
            </w:r>
          </w:p>
        </w:tc>
        <w:tc>
          <w:tcPr>
            <w:tcW w:w="26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PZA</w:t>
            </w:r>
          </w:p>
        </w:tc>
        <w:tc>
          <w:tcPr>
            <w:tcW w:w="407"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9</w:t>
            </w:r>
          </w:p>
        </w:tc>
      </w:tr>
      <w:tr w:rsidR="009D72A9" w:rsidRPr="009D72A9" w:rsidTr="009D72A9">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6</w:t>
            </w:r>
          </w:p>
        </w:tc>
        <w:tc>
          <w:tcPr>
            <w:tcW w:w="637" w:type="pct"/>
            <w:tcBorders>
              <w:top w:val="nil"/>
              <w:left w:val="nil"/>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CntrAbst-0084-2022</w:t>
            </w:r>
          </w:p>
        </w:tc>
        <w:tc>
          <w:tcPr>
            <w:tcW w:w="279"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4904928</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3634</w:t>
            </w:r>
          </w:p>
        </w:tc>
        <w:tc>
          <w:tcPr>
            <w:tcW w:w="140"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02</w:t>
            </w:r>
          </w:p>
        </w:tc>
        <w:tc>
          <w:tcPr>
            <w:tcW w:w="1723" w:type="pct"/>
            <w:tcBorders>
              <w:top w:val="nil"/>
              <w:left w:val="nil"/>
              <w:bottom w:val="single" w:sz="4" w:space="0" w:color="000000"/>
              <w:right w:val="single" w:sz="4" w:space="0" w:color="000000"/>
            </w:tcBorders>
            <w:shd w:val="clear" w:color="auto" w:fill="auto"/>
            <w:vAlign w:val="center"/>
            <w:hideMark/>
          </w:tcPr>
          <w:p w:rsidR="009D72A9" w:rsidRPr="009D72A9" w:rsidRDefault="009D72A9" w:rsidP="009D72A9">
            <w:pPr>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CLORURO DE SODIO SOLUCION INYECTABLE CADA 100 ML CONTIENEN: CLORURO DE SODIO  900 MG AGUA INYECTABLE 100 ML ENVASE CON BOLSA DE 100 ML Y ADAPTADOR PARA VIAL.</w:t>
            </w:r>
          </w:p>
        </w:tc>
        <w:tc>
          <w:tcPr>
            <w:tcW w:w="334"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ENV</w:t>
            </w:r>
          </w:p>
        </w:tc>
        <w:tc>
          <w:tcPr>
            <w:tcW w:w="407"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10,598</w:t>
            </w:r>
          </w:p>
        </w:tc>
      </w:tr>
      <w:tr w:rsidR="009D72A9" w:rsidRPr="009D72A9" w:rsidTr="009D72A9">
        <w:trPr>
          <w:trHeight w:val="90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7</w:t>
            </w:r>
          </w:p>
        </w:tc>
        <w:tc>
          <w:tcPr>
            <w:tcW w:w="637" w:type="pct"/>
            <w:tcBorders>
              <w:top w:val="nil"/>
              <w:left w:val="nil"/>
              <w:bottom w:val="single" w:sz="4" w:space="0" w:color="auto"/>
              <w:right w:val="single" w:sz="4" w:space="0" w:color="auto"/>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CntrAbst-0084-2022</w:t>
            </w:r>
          </w:p>
        </w:tc>
        <w:tc>
          <w:tcPr>
            <w:tcW w:w="279"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4904986</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010</w:t>
            </w:r>
          </w:p>
        </w:tc>
        <w:tc>
          <w:tcPr>
            <w:tcW w:w="146"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000</w:t>
            </w:r>
          </w:p>
        </w:tc>
        <w:tc>
          <w:tcPr>
            <w:tcW w:w="18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5256</w:t>
            </w:r>
          </w:p>
        </w:tc>
        <w:tc>
          <w:tcPr>
            <w:tcW w:w="140"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w:t>
            </w:r>
          </w:p>
        </w:tc>
        <w:tc>
          <w:tcPr>
            <w:tcW w:w="133"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00</w:t>
            </w:r>
          </w:p>
        </w:tc>
        <w:tc>
          <w:tcPr>
            <w:tcW w:w="1723" w:type="pct"/>
            <w:tcBorders>
              <w:top w:val="nil"/>
              <w:left w:val="nil"/>
              <w:bottom w:val="single" w:sz="4" w:space="0" w:color="000000"/>
              <w:right w:val="single" w:sz="4" w:space="0" w:color="000000"/>
            </w:tcBorders>
            <w:shd w:val="clear" w:color="auto" w:fill="auto"/>
            <w:vAlign w:val="center"/>
            <w:hideMark/>
          </w:tcPr>
          <w:p w:rsidR="009D72A9" w:rsidRPr="009D72A9" w:rsidRDefault="009D72A9" w:rsidP="009D72A9">
            <w:pPr>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CEFALOTINA SOLUCION INYECTABLE CADA FRASCO AMPULA CON POLVO CONTIENE:   CEFALOTINA SODICA EQUIVALENTE A 1 G DE CEFALOTINA. ENVASE CON UN FRASCO AMPULA   Y 5 ML DE DILUYENTE.</w:t>
            </w:r>
          </w:p>
        </w:tc>
        <w:tc>
          <w:tcPr>
            <w:tcW w:w="334"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ENV</w:t>
            </w:r>
          </w:p>
        </w:tc>
        <w:tc>
          <w:tcPr>
            <w:tcW w:w="381"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1</w:t>
            </w:r>
          </w:p>
        </w:tc>
        <w:tc>
          <w:tcPr>
            <w:tcW w:w="262"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JGO</w:t>
            </w:r>
          </w:p>
        </w:tc>
        <w:tc>
          <w:tcPr>
            <w:tcW w:w="407" w:type="pct"/>
            <w:tcBorders>
              <w:top w:val="nil"/>
              <w:left w:val="nil"/>
              <w:bottom w:val="single" w:sz="4" w:space="0" w:color="000000"/>
              <w:right w:val="single" w:sz="4" w:space="0" w:color="000000"/>
            </w:tcBorders>
            <w:shd w:val="clear" w:color="auto" w:fill="auto"/>
            <w:noWrap/>
            <w:vAlign w:val="center"/>
            <w:hideMark/>
          </w:tcPr>
          <w:p w:rsidR="009D72A9" w:rsidRPr="009D72A9" w:rsidRDefault="009D72A9" w:rsidP="009D72A9">
            <w:pPr>
              <w:jc w:val="right"/>
              <w:rPr>
                <w:rFonts w:ascii="Calibri" w:eastAsia="Times New Roman" w:hAnsi="Calibri" w:cs="Times New Roman"/>
                <w:color w:val="000000"/>
                <w:sz w:val="12"/>
                <w:szCs w:val="12"/>
                <w:lang w:val="es-MX" w:eastAsia="es-MX"/>
              </w:rPr>
            </w:pPr>
            <w:r w:rsidRPr="009D72A9">
              <w:rPr>
                <w:rFonts w:ascii="Calibri" w:eastAsia="Times New Roman" w:hAnsi="Calibri" w:cs="Times New Roman"/>
                <w:color w:val="000000"/>
                <w:sz w:val="12"/>
                <w:szCs w:val="12"/>
                <w:lang w:val="es-MX" w:eastAsia="es-MX"/>
              </w:rPr>
              <w:t>5,134</w:t>
            </w:r>
          </w:p>
        </w:tc>
      </w:tr>
    </w:tbl>
    <w:p w:rsidR="00E61ABE" w:rsidRDefault="00E61ABE" w:rsidP="00E629EA">
      <w:pPr>
        <w:pStyle w:val="Ttulo1"/>
        <w:jc w:val="center"/>
        <w:rPr>
          <w:rFonts w:ascii="Arial" w:hAnsi="Arial" w:cs="Arial"/>
          <w:color w:val="auto"/>
          <w:sz w:val="24"/>
          <w:szCs w:val="24"/>
        </w:rPr>
      </w:pPr>
    </w:p>
    <w:p w:rsidR="00E61ABE" w:rsidRDefault="00E61ABE" w:rsidP="00E61ABE">
      <w:pPr>
        <w:rPr>
          <w:rFonts w:eastAsiaTheme="majorEastAsia"/>
        </w:rPr>
      </w:pPr>
      <w: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0425EB">
      <w:pPr>
        <w:pStyle w:val="Ttulo1"/>
        <w:ind w:left="708" w:hanging="708"/>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0425EB">
        <w:rPr>
          <w:rFonts w:ascii="Arial" w:hAnsi="Arial" w:cs="Arial"/>
          <w:sz w:val="18"/>
          <w:szCs w:val="18"/>
        </w:rPr>
        <w:t xml:space="preserve"> Y SERVICIOS DEL SECTOR PÚBLICO</w:t>
      </w:r>
      <w:r w:rsidR="000425EB" w:rsidRPr="000425EB">
        <w:rPr>
          <w:rFonts w:ascii="Arial" w:hAnsi="Arial" w:cs="Arial"/>
          <w:sz w:val="18"/>
          <w:szCs w:val="18"/>
        </w:rPr>
        <w:t>.</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BF63C6" w:rsidRPr="00E629EA" w:rsidRDefault="00BF63C6" w:rsidP="00E629EA">
      <w:pPr>
        <w:pStyle w:val="Ttulo1"/>
        <w:jc w:val="center"/>
        <w:rPr>
          <w:rFonts w:ascii="Arial" w:hAnsi="Arial" w:cs="Arial"/>
          <w:color w:val="auto"/>
          <w:sz w:val="24"/>
          <w:szCs w:val="24"/>
        </w:rPr>
      </w:pPr>
      <w:bookmarkStart w:id="30" w:name="_Toc103330860"/>
      <w:r w:rsidRPr="00E629EA">
        <w:rPr>
          <w:rFonts w:ascii="Arial" w:hAnsi="Arial" w:cs="Arial"/>
          <w:color w:val="auto"/>
          <w:sz w:val="24"/>
          <w:szCs w:val="24"/>
        </w:rPr>
        <w:lastRenderedPageBreak/>
        <w:t xml:space="preserve">ANEXO Número </w:t>
      </w:r>
      <w:r w:rsidR="003F799C">
        <w:rPr>
          <w:rFonts w:ascii="Arial" w:hAnsi="Arial" w:cs="Arial"/>
          <w:color w:val="auto"/>
          <w:sz w:val="24"/>
          <w:szCs w:val="24"/>
        </w:rPr>
        <w:t>4</w:t>
      </w:r>
      <w:r w:rsidRPr="00E629EA">
        <w:rPr>
          <w:rFonts w:ascii="Arial" w:hAnsi="Arial" w:cs="Arial"/>
          <w:color w:val="auto"/>
          <w:sz w:val="24"/>
          <w:szCs w:val="24"/>
        </w:rPr>
        <w:t xml:space="preserve"> (C</w:t>
      </w:r>
      <w:r w:rsidR="003F799C">
        <w:rPr>
          <w:rFonts w:ascii="Arial" w:hAnsi="Arial" w:cs="Arial"/>
          <w:color w:val="auto"/>
          <w:sz w:val="24"/>
          <w:szCs w:val="24"/>
        </w:rPr>
        <w:t>UATRO</w:t>
      </w:r>
      <w:r w:rsidRPr="00E629EA">
        <w:rPr>
          <w:rFonts w:ascii="Arial" w:hAnsi="Arial" w:cs="Arial"/>
          <w:color w:val="auto"/>
          <w:sz w:val="24"/>
          <w:szCs w:val="24"/>
        </w:rPr>
        <w:t>)</w:t>
      </w:r>
      <w:bookmarkEnd w:id="30"/>
    </w:p>
    <w:p w:rsidR="00BF63C6" w:rsidRPr="00FF77BA" w:rsidRDefault="00BF63C6" w:rsidP="00BF63C6">
      <w:pPr>
        <w:jc w:val="center"/>
        <w:rPr>
          <w:rFonts w:ascii="Arial" w:hAnsi="Arial" w:cs="Arial"/>
          <w:b/>
          <w:sz w:val="18"/>
          <w:szCs w:val="18"/>
        </w:rPr>
      </w:pPr>
    </w:p>
    <w:p w:rsidR="00BF63C6" w:rsidRPr="00024717" w:rsidRDefault="00BF63C6" w:rsidP="00BF63C6">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LA INVITACION A CUANDO MENOS TRES PERSONAS DE CARACTER</w:t>
      </w:r>
      <w:r w:rsidR="00281A73">
        <w:rPr>
          <w:rFonts w:ascii="Arial" w:hAnsi="Arial"/>
          <w:b/>
          <w:sz w:val="18"/>
          <w:szCs w:val="18"/>
        </w:rPr>
        <w:t xml:space="preserve"> </w:t>
      </w:r>
      <w:r w:rsidR="00934241">
        <w:rPr>
          <w:rFonts w:ascii="Arial" w:hAnsi="Arial"/>
          <w:b/>
          <w:sz w:val="18"/>
          <w:szCs w:val="18"/>
        </w:rPr>
        <w:t>NACIONAL</w:t>
      </w:r>
      <w:r>
        <w:rPr>
          <w:rFonts w:ascii="Arial" w:hAnsi="Arial"/>
          <w:b/>
          <w:sz w:val="18"/>
          <w:szCs w:val="18"/>
        </w:rPr>
        <w:t xml:space="preserve"> </w:t>
      </w:r>
      <w:r w:rsidRPr="00FF77BA">
        <w:rPr>
          <w:rFonts w:ascii="Arial" w:hAnsi="Arial"/>
          <w:b/>
          <w:sz w:val="18"/>
          <w:szCs w:val="18"/>
        </w:rPr>
        <w:t xml:space="preserve">PARA LA ADQUISICIÓN DE BIENES, Y DAR CUMPLIMIENTO A LO DISPUESTO EN LA REGLA 5.2. </w:t>
      </w:r>
    </w:p>
    <w:p w:rsidR="00BF63C6" w:rsidRPr="00FF77BA" w:rsidRDefault="00BF63C6" w:rsidP="00BF63C6">
      <w:pPr>
        <w:ind w:firstLine="288"/>
        <w:jc w:val="right"/>
        <w:rPr>
          <w:rFonts w:ascii="Arial" w:hAnsi="Arial"/>
          <w:sz w:val="18"/>
          <w:szCs w:val="18"/>
        </w:rPr>
      </w:pPr>
    </w:p>
    <w:p w:rsidR="00BF63C6" w:rsidRPr="00FF77BA" w:rsidRDefault="00BF63C6" w:rsidP="00BF63C6">
      <w:pPr>
        <w:ind w:firstLine="288"/>
        <w:jc w:val="right"/>
        <w:rPr>
          <w:rFonts w:ascii="Arial" w:hAnsi="Arial"/>
          <w:sz w:val="18"/>
          <w:szCs w:val="18"/>
        </w:rPr>
      </w:pPr>
      <w:r w:rsidRPr="00FF77BA">
        <w:rPr>
          <w:rFonts w:ascii="Arial" w:hAnsi="Arial"/>
          <w:sz w:val="18"/>
          <w:szCs w:val="18"/>
        </w:rPr>
        <w:t>____ de _______________ de ______ (1)</w:t>
      </w:r>
    </w:p>
    <w:p w:rsidR="00BF63C6" w:rsidRPr="00FF77BA" w:rsidRDefault="00BF63C6" w:rsidP="00BF63C6">
      <w:pPr>
        <w:jc w:val="both"/>
        <w:rPr>
          <w:rFonts w:ascii="Arial" w:hAnsi="Arial"/>
          <w:b/>
          <w:sz w:val="18"/>
          <w:szCs w:val="18"/>
        </w:rPr>
      </w:pPr>
      <w:r w:rsidRPr="00FF77BA">
        <w:rPr>
          <w:rFonts w:ascii="Arial" w:hAnsi="Arial"/>
          <w:b/>
          <w:sz w:val="18"/>
          <w:szCs w:val="18"/>
        </w:rPr>
        <w:t>INSTITUTO MEXICANO DEL SEGURO SOCIAL</w:t>
      </w:r>
    </w:p>
    <w:p w:rsidR="00BF63C6" w:rsidRPr="00FF77BA" w:rsidRDefault="00BF63C6" w:rsidP="00BF63C6">
      <w:pPr>
        <w:jc w:val="both"/>
        <w:rPr>
          <w:rFonts w:ascii="Arial" w:hAnsi="Arial"/>
          <w:b/>
          <w:sz w:val="18"/>
          <w:szCs w:val="18"/>
        </w:rPr>
      </w:pPr>
      <w:r w:rsidRPr="00FF77BA">
        <w:rPr>
          <w:rFonts w:ascii="Arial" w:hAnsi="Arial"/>
          <w:b/>
          <w:sz w:val="18"/>
          <w:szCs w:val="18"/>
        </w:rPr>
        <w:t>CONVOCANTE</w:t>
      </w:r>
    </w:p>
    <w:p w:rsidR="00BF63C6" w:rsidRPr="00FF77BA" w:rsidRDefault="00BF63C6" w:rsidP="00BF63C6">
      <w:pPr>
        <w:jc w:val="both"/>
        <w:rPr>
          <w:rFonts w:ascii="Arial" w:hAnsi="Arial"/>
          <w:b/>
          <w:sz w:val="18"/>
          <w:szCs w:val="18"/>
        </w:rPr>
      </w:pPr>
      <w:r w:rsidRPr="00FF77BA">
        <w:rPr>
          <w:rFonts w:ascii="Arial" w:hAnsi="Arial"/>
          <w:b/>
          <w:sz w:val="18"/>
          <w:szCs w:val="18"/>
        </w:rPr>
        <w:t>PRESENTE.</w:t>
      </w:r>
    </w:p>
    <w:p w:rsidR="00BF63C6" w:rsidRPr="00FF77BA" w:rsidRDefault="00BF63C6" w:rsidP="00BF63C6">
      <w:pPr>
        <w:jc w:val="both"/>
        <w:rPr>
          <w:rFonts w:ascii="Arial" w:hAnsi="Arial"/>
          <w:b/>
          <w:sz w:val="18"/>
          <w:szCs w:val="18"/>
        </w:rPr>
      </w:pPr>
    </w:p>
    <w:p w:rsidR="00BF63C6" w:rsidRDefault="00BF63C6" w:rsidP="00BF63C6">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BF63C6" w:rsidRPr="00FF77BA" w:rsidRDefault="00BF63C6" w:rsidP="00BF63C6">
      <w:pPr>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00934241">
        <w:rPr>
          <w:rFonts w:ascii="Arial" w:hAnsi="Arial"/>
          <w:i/>
          <w:sz w:val="18"/>
          <w:szCs w:val="18"/>
        </w:rPr>
        <w:t>nacionales</w:t>
      </w:r>
      <w:r w:rsidRPr="00FF77BA">
        <w:rPr>
          <w:rFonts w:ascii="Arial" w:hAnsi="Arial"/>
          <w:i/>
          <w:sz w:val="18"/>
          <w:szCs w:val="18"/>
        </w:rPr>
        <w:t>”</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w:t>
      </w:r>
    </w:p>
    <w:p w:rsidR="00BF63C6" w:rsidRPr="00FF77BA" w:rsidRDefault="00BF63C6" w:rsidP="00BF63C6">
      <w:pPr>
        <w:ind w:firstLine="288"/>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F63C6" w:rsidRPr="00FF77BA" w:rsidTr="00C5536D">
        <w:trPr>
          <w:cantSplit/>
          <w:trHeight w:val="513"/>
        </w:trPr>
        <w:tc>
          <w:tcPr>
            <w:tcW w:w="4443" w:type="dxa"/>
            <w:hideMark/>
          </w:tcPr>
          <w:p w:rsidR="00BF63C6" w:rsidRPr="00FF77BA" w:rsidRDefault="00BF63C6" w:rsidP="00C5536D">
            <w:pPr>
              <w:jc w:val="center"/>
              <w:rPr>
                <w:rFonts w:ascii="Arial" w:hAnsi="Arial"/>
                <w:sz w:val="18"/>
                <w:szCs w:val="18"/>
              </w:rPr>
            </w:pPr>
          </w:p>
          <w:p w:rsidR="00BF63C6" w:rsidRDefault="00BF63C6" w:rsidP="00C5536D">
            <w:pPr>
              <w:spacing w:after="101"/>
              <w:jc w:val="center"/>
              <w:rPr>
                <w:rFonts w:ascii="Arial" w:hAnsi="Arial"/>
                <w:sz w:val="18"/>
                <w:szCs w:val="18"/>
              </w:rPr>
            </w:pPr>
            <w:r w:rsidRPr="00FF77BA">
              <w:rPr>
                <w:rFonts w:ascii="Arial" w:hAnsi="Arial"/>
                <w:sz w:val="18"/>
                <w:szCs w:val="18"/>
              </w:rPr>
              <w:t>ATENTAMENTE</w:t>
            </w:r>
          </w:p>
          <w:p w:rsidR="00BF63C6" w:rsidRPr="00FF77BA" w:rsidRDefault="00BF63C6" w:rsidP="00C5536D">
            <w:pPr>
              <w:jc w:val="center"/>
              <w:rPr>
                <w:rFonts w:ascii="Arial" w:hAnsi="Arial"/>
                <w:sz w:val="18"/>
                <w:szCs w:val="18"/>
              </w:rPr>
            </w:pPr>
            <w:r w:rsidRPr="00FF77BA">
              <w:rPr>
                <w:rFonts w:ascii="Arial" w:hAnsi="Arial"/>
                <w:sz w:val="18"/>
                <w:szCs w:val="18"/>
              </w:rPr>
              <w:t>______________(9)______________</w:t>
            </w:r>
          </w:p>
          <w:p w:rsidR="00BF63C6" w:rsidRPr="00FF77BA" w:rsidRDefault="00BF63C6" w:rsidP="00C5536D">
            <w:pPr>
              <w:rPr>
                <w:rFonts w:ascii="Arial" w:hAnsi="Arial"/>
                <w:sz w:val="18"/>
                <w:szCs w:val="18"/>
              </w:rPr>
            </w:pPr>
          </w:p>
        </w:tc>
      </w:tr>
    </w:tbl>
    <w:p w:rsidR="00BF63C6" w:rsidRPr="00FF77BA" w:rsidRDefault="00BF63C6" w:rsidP="00BF63C6">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Pr>
          <w:rFonts w:ascii="Arial" w:hAnsi="Arial"/>
          <w:b/>
          <w:sz w:val="18"/>
          <w:szCs w:val="18"/>
        </w:rPr>
        <w:t xml:space="preserve">LA INVITACION A CUANDO MENOS TRES PERSONAS DE </w:t>
      </w:r>
      <w:r w:rsidR="00281A73">
        <w:rPr>
          <w:rFonts w:ascii="Arial" w:hAnsi="Arial"/>
          <w:b/>
          <w:sz w:val="18"/>
          <w:szCs w:val="18"/>
        </w:rPr>
        <w:t xml:space="preserve">CARACTER </w:t>
      </w:r>
      <w:r w:rsidR="00934241">
        <w:rPr>
          <w:rFonts w:ascii="Arial" w:hAnsi="Arial"/>
          <w:b/>
          <w:sz w:val="18"/>
          <w:szCs w:val="18"/>
        </w:rPr>
        <w:t>NACIONAL</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F63C6" w:rsidRPr="00FF77BA" w:rsidRDefault="00BF63C6" w:rsidP="00C5536D">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F63C6" w:rsidRPr="00FF77BA" w:rsidRDefault="00BF63C6" w:rsidP="00C5536D">
            <w:pPr>
              <w:jc w:val="center"/>
              <w:rPr>
                <w:rFonts w:ascii="Arial" w:hAnsi="Arial"/>
                <w:b/>
                <w:sz w:val="18"/>
                <w:szCs w:val="18"/>
              </w:rPr>
            </w:pPr>
            <w:r w:rsidRPr="00FF77BA">
              <w:rPr>
                <w:rFonts w:ascii="Arial" w:hAnsi="Arial"/>
                <w:b/>
                <w:sz w:val="18"/>
                <w:szCs w:val="18"/>
              </w:rPr>
              <w:t>DESCRIPCIÓN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la fecha de suscripción del documento.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 la dependencia o entidad convocante.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número de procedimiento respectivo.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Citar el nombre o razón social o denominación del oferente.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el número de partida (clave) que corresponda.</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del país de origen del bien.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y firma del representante de la empresa oferente.</w:t>
            </w:r>
          </w:p>
        </w:tc>
      </w:tr>
    </w:tbl>
    <w:p w:rsidR="00BF63C6" w:rsidRDefault="00BF63C6" w:rsidP="00BF63C6">
      <w:pPr>
        <w:rPr>
          <w:rFonts w:ascii="Arial" w:hAnsi="Arial" w:cs="Arial"/>
          <w:b/>
          <w:sz w:val="18"/>
          <w:szCs w:val="18"/>
        </w:rPr>
      </w:pPr>
    </w:p>
    <w:p w:rsidR="00BF63C6" w:rsidRPr="00FF77BA" w:rsidRDefault="00BF63C6" w:rsidP="00BF63C6">
      <w:pPr>
        <w:rPr>
          <w:rFonts w:ascii="Arial" w:hAnsi="Arial" w:cs="Arial"/>
          <w:b/>
          <w:sz w:val="18"/>
          <w:szCs w:val="18"/>
        </w:rPr>
      </w:pPr>
    </w:p>
    <w:p w:rsidR="00BF63C6" w:rsidRPr="00825451" w:rsidRDefault="00BF63C6" w:rsidP="00BF63C6">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934241" w:rsidRDefault="00934241" w:rsidP="00E629EA">
      <w:pPr>
        <w:pStyle w:val="Ttulo1"/>
        <w:jc w:val="center"/>
        <w:rPr>
          <w:rFonts w:ascii="Arial" w:hAnsi="Arial" w:cs="Arial"/>
          <w:color w:val="auto"/>
          <w:sz w:val="24"/>
          <w:szCs w:val="24"/>
        </w:rPr>
      </w:pPr>
      <w:bookmarkStart w:id="31" w:name="_Toc103330861"/>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1"/>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lastRenderedPageBreak/>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2" w:name="_Toc103330862"/>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2"/>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3"/>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3"/>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66E5DAD7" wp14:editId="1B095FD2">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4" w:name="_Toc103330864"/>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4"/>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8AA44BA" wp14:editId="071B4F5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5"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5"/>
    </w:p>
    <w:p w:rsidR="005A2212" w:rsidRPr="00CF704D" w:rsidRDefault="005A2212" w:rsidP="005A2212">
      <w:pPr>
        <w:ind w:left="708" w:hanging="708"/>
        <w:jc w:val="center"/>
        <w:rPr>
          <w:rFonts w:ascii="Arial" w:hAnsi="Arial" w:cs="Arial"/>
          <w:sz w:val="20"/>
        </w:rPr>
      </w:pP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315285" w:rsidP="00CF704D">
      <w:pPr>
        <w:rPr>
          <w:rFonts w:ascii="Arial" w:hAnsi="Arial" w:cs="Arial"/>
          <w:sz w:val="20"/>
        </w:rPr>
      </w:pPr>
      <w:r>
        <w:rPr>
          <w:noProof/>
          <w:lang w:val="es-MX" w:eastAsia="es-MX"/>
        </w:rPr>
        <w:drawing>
          <wp:anchor distT="0" distB="0" distL="114300" distR="114300" simplePos="0" relativeHeight="251661312" behindDoc="1" locked="0" layoutInCell="1" allowOverlap="1" wp14:anchorId="26DD8B98" wp14:editId="1C4113B2">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315285"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2424A9C5" wp14:editId="2D919FB1">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315285" w:rsidRDefault="00315285" w:rsidP="00CF704D">
      <w:pPr>
        <w:tabs>
          <w:tab w:val="left" w:pos="7310"/>
        </w:tabs>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6C7F1921" wp14:editId="62F3EAB7">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pPr>
        <w:spacing w:after="200" w:line="276" w:lineRule="auto"/>
        <w:rPr>
          <w:noProof/>
          <w:lang w:val="es-MX" w:eastAsia="es-MX"/>
        </w:rPr>
      </w:pPr>
      <w:r>
        <w:rPr>
          <w:noProof/>
          <w:lang w:val="es-MX" w:eastAsia="es-MX"/>
        </w:rPr>
        <w:br w:type="page"/>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E353A57" wp14:editId="0B0C0435">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96B" w:rsidRDefault="00A2396B" w:rsidP="00984A99">
      <w:r>
        <w:separator/>
      </w:r>
    </w:p>
  </w:endnote>
  <w:endnote w:type="continuationSeparator" w:id="0">
    <w:p w:rsidR="00A2396B" w:rsidRDefault="00A2396B"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Eras Medium ITC">
    <w:altName w:val="Times New Roman"/>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626A11" w:rsidRDefault="00626A11">
        <w:pPr>
          <w:pStyle w:val="Piedepgina"/>
        </w:pPr>
        <w:r>
          <w:fldChar w:fldCharType="begin"/>
        </w:r>
        <w:r>
          <w:instrText>PAGE   \* MERGEFORMAT</w:instrText>
        </w:r>
        <w:r>
          <w:fldChar w:fldCharType="separate"/>
        </w:r>
        <w:r w:rsidR="00C11031" w:rsidRPr="00C11031">
          <w:rPr>
            <w:noProof/>
            <w:lang w:val="es-ES"/>
          </w:rPr>
          <w:t>1</w:t>
        </w:r>
        <w:r>
          <w:fldChar w:fldCharType="end"/>
        </w:r>
        <w:r>
          <w:rPr>
            <w:noProof/>
            <w:lang w:eastAsia="es-MX"/>
          </w:rPr>
          <w:drawing>
            <wp:inline distT="0" distB="0" distL="0" distR="0" wp14:anchorId="01ECFE1F" wp14:editId="7BDD9B5D">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626A11" w:rsidRDefault="00626A11"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96B" w:rsidRDefault="00A2396B" w:rsidP="00984A99">
      <w:r>
        <w:separator/>
      </w:r>
    </w:p>
  </w:footnote>
  <w:footnote w:type="continuationSeparator" w:id="0">
    <w:p w:rsidR="00A2396B" w:rsidRDefault="00A2396B"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A11" w:rsidRDefault="00626A11"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1B126FD6" wp14:editId="2D591333">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626A11" w:rsidRPr="001A79A2" w:rsidRDefault="00626A11"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26A11" w:rsidRPr="001A79A2" w:rsidRDefault="00626A11"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26A11" w:rsidRPr="001A79A2" w:rsidRDefault="00626A11"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26A11" w:rsidRPr="005F169D" w:rsidRDefault="00626A11"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626A11" w:rsidRPr="001A79A2" w:rsidRDefault="00626A11"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626A11" w:rsidRPr="001A79A2" w:rsidRDefault="00626A11"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626A11" w:rsidRPr="001A79A2" w:rsidRDefault="00626A11"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626A11" w:rsidRPr="005F169D" w:rsidRDefault="00626A11"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D4256AE" wp14:editId="0504322C">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626A11" w:rsidRPr="00315285" w:rsidTr="00304F88">
                            <w:trPr>
                              <w:trHeight w:val="1276"/>
                            </w:trPr>
                            <w:tc>
                              <w:tcPr>
                                <w:tcW w:w="4786" w:type="dxa"/>
                              </w:tcPr>
                              <w:p w:rsidR="00626A11" w:rsidRPr="00315285" w:rsidRDefault="00626A11" w:rsidP="00F426AB">
                                <w:pPr>
                                  <w:ind w:right="50"/>
                                  <w:rPr>
                                    <w:rFonts w:ascii="Eras Medium ITC" w:hAnsi="Eras Medium ITC"/>
                                    <w:b/>
                                    <w:bCs/>
                                    <w:color w:val="000000"/>
                                    <w:sz w:val="14"/>
                                    <w:szCs w:val="16"/>
                                  </w:rPr>
                                </w:pPr>
                              </w:p>
                            </w:tc>
                            <w:tc>
                              <w:tcPr>
                                <w:tcW w:w="5670" w:type="dxa"/>
                              </w:tcPr>
                              <w:p w:rsidR="00626A11" w:rsidRPr="00315285" w:rsidRDefault="00626A11" w:rsidP="00F426AB">
                                <w:pPr>
                                  <w:ind w:right="50"/>
                                  <w:jc w:val="right"/>
                                  <w:rPr>
                                    <w:rFonts w:ascii="Eras Medium ITC" w:hAnsi="Eras Medium ITC"/>
                                    <w:bCs/>
                                    <w:color w:val="000000"/>
                                    <w:sz w:val="16"/>
                                    <w:szCs w:val="18"/>
                                  </w:rPr>
                                </w:pPr>
                              </w:p>
                              <w:p w:rsidR="00626A11" w:rsidRPr="00315285" w:rsidRDefault="00626A11"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26A11" w:rsidRDefault="00626A11" w:rsidP="00626A11">
                                <w:pPr>
                                  <w:ind w:right="50"/>
                                  <w:jc w:val="right"/>
                                  <w:rPr>
                                    <w:rFonts w:ascii="Eras Medium ITC" w:hAnsi="Eras Medium ITC"/>
                                    <w:b/>
                                    <w:bCs/>
                                    <w:color w:val="000000"/>
                                    <w:sz w:val="16"/>
                                    <w:szCs w:val="18"/>
                                  </w:rPr>
                                </w:pPr>
                              </w:p>
                              <w:p w:rsidR="00626A11" w:rsidRPr="00626A11" w:rsidRDefault="00036926" w:rsidP="00626A11">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IA-050GYR091-E76</w:t>
                                </w:r>
                                <w:r w:rsidR="00626A11" w:rsidRPr="00315285">
                                  <w:rPr>
                                    <w:rFonts w:ascii="Eras Medium ITC" w:hAnsi="Eras Medium ITC"/>
                                    <w:b/>
                                    <w:bCs/>
                                    <w:color w:val="000000"/>
                                    <w:sz w:val="16"/>
                                    <w:szCs w:val="18"/>
                                  </w:rPr>
                                  <w:t xml:space="preserve">-2022/ PROCEDIMIENTO  </w:t>
                                </w:r>
                                <w:r w:rsidR="00626A11" w:rsidRPr="00626A11">
                                  <w:rPr>
                                    <w:rFonts w:ascii="Eras Medium ITC" w:hAnsi="Eras Medium ITC"/>
                                    <w:b/>
                                    <w:bCs/>
                                    <w:color w:val="000000"/>
                                    <w:sz w:val="16"/>
                                    <w:szCs w:val="18"/>
                                  </w:rPr>
                                  <w:t>1103603</w:t>
                                </w:r>
                                <w:r w:rsidR="00626A11">
                                  <w:rPr>
                                    <w:rFonts w:ascii="Eras Medium ITC" w:hAnsi="Eras Medium ITC"/>
                                    <w:b/>
                                    <w:bCs/>
                                    <w:color w:val="000000"/>
                                    <w:sz w:val="16"/>
                                    <w:szCs w:val="18"/>
                                  </w:rPr>
                                  <w:t xml:space="preserve">MEDICAMENTO, MATERIAL DE CURACIÓN </w:t>
                                </w:r>
                                <w:r w:rsidR="00626A11">
                                  <w:rPr>
                                    <w:rFonts w:ascii="Arial" w:hAnsi="Arial" w:cs="Arial"/>
                                    <w:color w:val="84888B"/>
                                    <w:sz w:val="33"/>
                                    <w:szCs w:val="33"/>
                                    <w:shd w:val="clear" w:color="auto" w:fill="F4F6F7"/>
                                  </w:rPr>
                                  <w:t> </w:t>
                                </w:r>
                                <w:r w:rsidR="00626A11" w:rsidRPr="00822D74">
                                  <w:rPr>
                                    <w:rFonts w:ascii="Eras Medium ITC" w:hAnsi="Eras Medium ITC"/>
                                    <w:b/>
                                    <w:bCs/>
                                    <w:color w:val="000000"/>
                                    <w:sz w:val="16"/>
                                    <w:szCs w:val="18"/>
                                  </w:rPr>
                                  <w:t>CntrAbst-0084-2022</w:t>
                                </w:r>
                              </w:p>
                              <w:p w:rsidR="00626A11" w:rsidRPr="00315285" w:rsidRDefault="00626A11" w:rsidP="00702FC3">
                                <w:pPr>
                                  <w:jc w:val="right"/>
                                  <w:rPr>
                                    <w:rFonts w:ascii="Eras Medium ITC" w:hAnsi="Eras Medium ITC"/>
                                    <w:b/>
                                    <w:bCs/>
                                    <w:color w:val="000000"/>
                                    <w:sz w:val="16"/>
                                    <w:szCs w:val="18"/>
                                  </w:rPr>
                                </w:pPr>
                              </w:p>
                            </w:tc>
                          </w:tr>
                        </w:tbl>
                        <w:p w:rsidR="00626A11" w:rsidRPr="00315285" w:rsidRDefault="00626A11"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626A11" w:rsidRPr="00315285" w:rsidTr="00304F88">
                      <w:trPr>
                        <w:trHeight w:val="1276"/>
                      </w:trPr>
                      <w:tc>
                        <w:tcPr>
                          <w:tcW w:w="4786" w:type="dxa"/>
                        </w:tcPr>
                        <w:p w:rsidR="00626A11" w:rsidRPr="00315285" w:rsidRDefault="00626A11" w:rsidP="00F426AB">
                          <w:pPr>
                            <w:ind w:right="50"/>
                            <w:rPr>
                              <w:rFonts w:ascii="Eras Medium ITC" w:hAnsi="Eras Medium ITC"/>
                              <w:b/>
                              <w:bCs/>
                              <w:color w:val="000000"/>
                              <w:sz w:val="14"/>
                              <w:szCs w:val="16"/>
                            </w:rPr>
                          </w:pPr>
                        </w:p>
                      </w:tc>
                      <w:tc>
                        <w:tcPr>
                          <w:tcW w:w="5670" w:type="dxa"/>
                        </w:tcPr>
                        <w:p w:rsidR="00626A11" w:rsidRPr="00315285" w:rsidRDefault="00626A11" w:rsidP="00F426AB">
                          <w:pPr>
                            <w:ind w:right="50"/>
                            <w:jc w:val="right"/>
                            <w:rPr>
                              <w:rFonts w:ascii="Eras Medium ITC" w:hAnsi="Eras Medium ITC"/>
                              <w:bCs/>
                              <w:color w:val="000000"/>
                              <w:sz w:val="16"/>
                              <w:szCs w:val="18"/>
                            </w:rPr>
                          </w:pPr>
                        </w:p>
                        <w:p w:rsidR="00626A11" w:rsidRPr="00315285" w:rsidRDefault="00626A11" w:rsidP="00304F88">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626A11" w:rsidRDefault="00626A11" w:rsidP="00626A11">
                          <w:pPr>
                            <w:ind w:right="50"/>
                            <w:jc w:val="right"/>
                            <w:rPr>
                              <w:rFonts w:ascii="Eras Medium ITC" w:hAnsi="Eras Medium ITC"/>
                              <w:b/>
                              <w:bCs/>
                              <w:color w:val="000000"/>
                              <w:sz w:val="16"/>
                              <w:szCs w:val="18"/>
                            </w:rPr>
                          </w:pPr>
                        </w:p>
                        <w:p w:rsidR="00626A11" w:rsidRPr="00626A11" w:rsidRDefault="00036926" w:rsidP="00626A11">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IA-050GYR091-E76</w:t>
                          </w:r>
                          <w:r w:rsidR="00626A11" w:rsidRPr="00315285">
                            <w:rPr>
                              <w:rFonts w:ascii="Eras Medium ITC" w:hAnsi="Eras Medium ITC"/>
                              <w:b/>
                              <w:bCs/>
                              <w:color w:val="000000"/>
                              <w:sz w:val="16"/>
                              <w:szCs w:val="18"/>
                            </w:rPr>
                            <w:t xml:space="preserve">-2022/ PROCEDIMIENTO  </w:t>
                          </w:r>
                          <w:r w:rsidR="00626A11" w:rsidRPr="00626A11">
                            <w:rPr>
                              <w:rFonts w:ascii="Eras Medium ITC" w:hAnsi="Eras Medium ITC"/>
                              <w:b/>
                              <w:bCs/>
                              <w:color w:val="000000"/>
                              <w:sz w:val="16"/>
                              <w:szCs w:val="18"/>
                            </w:rPr>
                            <w:t>1103603</w:t>
                          </w:r>
                          <w:r w:rsidR="00626A11">
                            <w:rPr>
                              <w:rFonts w:ascii="Eras Medium ITC" w:hAnsi="Eras Medium ITC"/>
                              <w:b/>
                              <w:bCs/>
                              <w:color w:val="000000"/>
                              <w:sz w:val="16"/>
                              <w:szCs w:val="18"/>
                            </w:rPr>
                            <w:t xml:space="preserve">MEDICAMENTO, MATERIAL DE CURACIÓN </w:t>
                          </w:r>
                          <w:r w:rsidR="00626A11">
                            <w:rPr>
                              <w:rFonts w:ascii="Arial" w:hAnsi="Arial" w:cs="Arial"/>
                              <w:color w:val="84888B"/>
                              <w:sz w:val="33"/>
                              <w:szCs w:val="33"/>
                              <w:shd w:val="clear" w:color="auto" w:fill="F4F6F7"/>
                            </w:rPr>
                            <w:t> </w:t>
                          </w:r>
                          <w:r w:rsidR="00626A11" w:rsidRPr="00822D74">
                            <w:rPr>
                              <w:rFonts w:ascii="Eras Medium ITC" w:hAnsi="Eras Medium ITC"/>
                              <w:b/>
                              <w:bCs/>
                              <w:color w:val="000000"/>
                              <w:sz w:val="16"/>
                              <w:szCs w:val="18"/>
                            </w:rPr>
                            <w:t>CntrAbst-0084-2022</w:t>
                          </w:r>
                        </w:p>
                        <w:p w:rsidR="00626A11" w:rsidRPr="00315285" w:rsidRDefault="00626A11" w:rsidP="00702FC3">
                          <w:pPr>
                            <w:jc w:val="right"/>
                            <w:rPr>
                              <w:rFonts w:ascii="Eras Medium ITC" w:hAnsi="Eras Medium ITC"/>
                              <w:b/>
                              <w:bCs/>
                              <w:color w:val="000000"/>
                              <w:sz w:val="16"/>
                              <w:szCs w:val="18"/>
                            </w:rPr>
                          </w:pPr>
                        </w:p>
                      </w:tc>
                    </w:tr>
                  </w:tbl>
                  <w:p w:rsidR="00626A11" w:rsidRPr="00315285" w:rsidRDefault="00626A11"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0D05771D" wp14:editId="25B73EB2">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2E2630BA"/>
    <w:multiLevelType w:val="multilevel"/>
    <w:tmpl w:val="B97093E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224" w:hanging="504"/>
      </w:pPr>
      <w:rPr>
        <w:b w:val="0"/>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257F4"/>
    <w:rsid w:val="00033375"/>
    <w:rsid w:val="00036926"/>
    <w:rsid w:val="00040687"/>
    <w:rsid w:val="000425EB"/>
    <w:rsid w:val="00047ED8"/>
    <w:rsid w:val="00067E3F"/>
    <w:rsid w:val="00092D3E"/>
    <w:rsid w:val="000A30A3"/>
    <w:rsid w:val="000A416A"/>
    <w:rsid w:val="000B12C7"/>
    <w:rsid w:val="000B33CA"/>
    <w:rsid w:val="000C5B47"/>
    <w:rsid w:val="000D31E3"/>
    <w:rsid w:val="000D3910"/>
    <w:rsid w:val="000F346D"/>
    <w:rsid w:val="00101B9E"/>
    <w:rsid w:val="001020B1"/>
    <w:rsid w:val="00107360"/>
    <w:rsid w:val="00110E5D"/>
    <w:rsid w:val="00111489"/>
    <w:rsid w:val="00117072"/>
    <w:rsid w:val="00120B62"/>
    <w:rsid w:val="0012318E"/>
    <w:rsid w:val="00134167"/>
    <w:rsid w:val="00145713"/>
    <w:rsid w:val="00153F40"/>
    <w:rsid w:val="00161B35"/>
    <w:rsid w:val="00164D7C"/>
    <w:rsid w:val="00170F07"/>
    <w:rsid w:val="00173F73"/>
    <w:rsid w:val="0017773D"/>
    <w:rsid w:val="001822FE"/>
    <w:rsid w:val="001B0533"/>
    <w:rsid w:val="001D45E6"/>
    <w:rsid w:val="001E2372"/>
    <w:rsid w:val="001E2793"/>
    <w:rsid w:val="001E65C7"/>
    <w:rsid w:val="00201CC3"/>
    <w:rsid w:val="00203A5D"/>
    <w:rsid w:val="00204138"/>
    <w:rsid w:val="00206240"/>
    <w:rsid w:val="00212B06"/>
    <w:rsid w:val="00213C3B"/>
    <w:rsid w:val="00214109"/>
    <w:rsid w:val="0021460A"/>
    <w:rsid w:val="0022596C"/>
    <w:rsid w:val="00231D43"/>
    <w:rsid w:val="0023424D"/>
    <w:rsid w:val="00241510"/>
    <w:rsid w:val="00253115"/>
    <w:rsid w:val="00254099"/>
    <w:rsid w:val="00273431"/>
    <w:rsid w:val="002778BD"/>
    <w:rsid w:val="00281A73"/>
    <w:rsid w:val="002842A4"/>
    <w:rsid w:val="00287B81"/>
    <w:rsid w:val="002A0007"/>
    <w:rsid w:val="002B6A32"/>
    <w:rsid w:val="002C1A4D"/>
    <w:rsid w:val="002F67D3"/>
    <w:rsid w:val="00304F88"/>
    <w:rsid w:val="00312CAC"/>
    <w:rsid w:val="00313CCC"/>
    <w:rsid w:val="00315285"/>
    <w:rsid w:val="003158A2"/>
    <w:rsid w:val="00315AAC"/>
    <w:rsid w:val="003501DC"/>
    <w:rsid w:val="00354B99"/>
    <w:rsid w:val="00365F3B"/>
    <w:rsid w:val="00366474"/>
    <w:rsid w:val="003710A1"/>
    <w:rsid w:val="00372CF1"/>
    <w:rsid w:val="00385A64"/>
    <w:rsid w:val="00385EE4"/>
    <w:rsid w:val="003A17CC"/>
    <w:rsid w:val="003B156B"/>
    <w:rsid w:val="003C63F9"/>
    <w:rsid w:val="003D2543"/>
    <w:rsid w:val="003D26F5"/>
    <w:rsid w:val="003D5BBD"/>
    <w:rsid w:val="003F50AB"/>
    <w:rsid w:val="003F799C"/>
    <w:rsid w:val="00400003"/>
    <w:rsid w:val="0040001D"/>
    <w:rsid w:val="00410361"/>
    <w:rsid w:val="0041101F"/>
    <w:rsid w:val="00413094"/>
    <w:rsid w:val="00414A1C"/>
    <w:rsid w:val="00417118"/>
    <w:rsid w:val="004208EA"/>
    <w:rsid w:val="00420FF2"/>
    <w:rsid w:val="004213B1"/>
    <w:rsid w:val="00421AC3"/>
    <w:rsid w:val="00435151"/>
    <w:rsid w:val="00443A34"/>
    <w:rsid w:val="004445B2"/>
    <w:rsid w:val="00447ADC"/>
    <w:rsid w:val="00467062"/>
    <w:rsid w:val="00492F1E"/>
    <w:rsid w:val="004C05C0"/>
    <w:rsid w:val="004C6D8D"/>
    <w:rsid w:val="004D2689"/>
    <w:rsid w:val="004D70A8"/>
    <w:rsid w:val="004F6150"/>
    <w:rsid w:val="004F6AD5"/>
    <w:rsid w:val="00511F96"/>
    <w:rsid w:val="00516AFA"/>
    <w:rsid w:val="00523CAC"/>
    <w:rsid w:val="00525B4C"/>
    <w:rsid w:val="00525C12"/>
    <w:rsid w:val="00530BCA"/>
    <w:rsid w:val="00552D7F"/>
    <w:rsid w:val="00555C71"/>
    <w:rsid w:val="00570363"/>
    <w:rsid w:val="00580454"/>
    <w:rsid w:val="00583E60"/>
    <w:rsid w:val="00591272"/>
    <w:rsid w:val="005950B0"/>
    <w:rsid w:val="00597455"/>
    <w:rsid w:val="005A1232"/>
    <w:rsid w:val="005A21DC"/>
    <w:rsid w:val="005A2212"/>
    <w:rsid w:val="005B4891"/>
    <w:rsid w:val="005C6E6D"/>
    <w:rsid w:val="005F28D4"/>
    <w:rsid w:val="005F7946"/>
    <w:rsid w:val="0060441F"/>
    <w:rsid w:val="00606BA6"/>
    <w:rsid w:val="0061527D"/>
    <w:rsid w:val="00623768"/>
    <w:rsid w:val="00625B7C"/>
    <w:rsid w:val="00626A11"/>
    <w:rsid w:val="0066666D"/>
    <w:rsid w:val="00667709"/>
    <w:rsid w:val="00691D37"/>
    <w:rsid w:val="006922A2"/>
    <w:rsid w:val="0069304F"/>
    <w:rsid w:val="006B605C"/>
    <w:rsid w:val="006C2855"/>
    <w:rsid w:val="006C7D89"/>
    <w:rsid w:val="006D1402"/>
    <w:rsid w:val="006D3BAF"/>
    <w:rsid w:val="006D593B"/>
    <w:rsid w:val="006E0386"/>
    <w:rsid w:val="006E1D3B"/>
    <w:rsid w:val="00700D78"/>
    <w:rsid w:val="00702FC3"/>
    <w:rsid w:val="00703B03"/>
    <w:rsid w:val="00706951"/>
    <w:rsid w:val="00712B78"/>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393F"/>
    <w:rsid w:val="00810198"/>
    <w:rsid w:val="0081547B"/>
    <w:rsid w:val="0081764A"/>
    <w:rsid w:val="00822D74"/>
    <w:rsid w:val="00825451"/>
    <w:rsid w:val="00830FC8"/>
    <w:rsid w:val="00833FF4"/>
    <w:rsid w:val="00846DBD"/>
    <w:rsid w:val="008618DE"/>
    <w:rsid w:val="008664A0"/>
    <w:rsid w:val="00867266"/>
    <w:rsid w:val="00897F9F"/>
    <w:rsid w:val="008A45CE"/>
    <w:rsid w:val="008A5F8D"/>
    <w:rsid w:val="008C648C"/>
    <w:rsid w:val="008D1BBB"/>
    <w:rsid w:val="008E27B4"/>
    <w:rsid w:val="008E5284"/>
    <w:rsid w:val="008E6551"/>
    <w:rsid w:val="008F157D"/>
    <w:rsid w:val="00902B7B"/>
    <w:rsid w:val="009075A9"/>
    <w:rsid w:val="009108BE"/>
    <w:rsid w:val="00911725"/>
    <w:rsid w:val="009134E7"/>
    <w:rsid w:val="00913DFF"/>
    <w:rsid w:val="00921962"/>
    <w:rsid w:val="0092668E"/>
    <w:rsid w:val="00934241"/>
    <w:rsid w:val="00934404"/>
    <w:rsid w:val="00952076"/>
    <w:rsid w:val="00976C62"/>
    <w:rsid w:val="00976F6C"/>
    <w:rsid w:val="00984A99"/>
    <w:rsid w:val="0099076F"/>
    <w:rsid w:val="009A2B42"/>
    <w:rsid w:val="009A5BA5"/>
    <w:rsid w:val="009C5B21"/>
    <w:rsid w:val="009D0F24"/>
    <w:rsid w:val="009D2B2C"/>
    <w:rsid w:val="009D72A9"/>
    <w:rsid w:val="009E7BFF"/>
    <w:rsid w:val="009F11ED"/>
    <w:rsid w:val="009F1919"/>
    <w:rsid w:val="009F7EDC"/>
    <w:rsid w:val="00A002DA"/>
    <w:rsid w:val="00A1242D"/>
    <w:rsid w:val="00A148DF"/>
    <w:rsid w:val="00A15087"/>
    <w:rsid w:val="00A16C00"/>
    <w:rsid w:val="00A2396B"/>
    <w:rsid w:val="00A23F39"/>
    <w:rsid w:val="00A24B0C"/>
    <w:rsid w:val="00A26FB2"/>
    <w:rsid w:val="00A30EA3"/>
    <w:rsid w:val="00A3322D"/>
    <w:rsid w:val="00A33ED0"/>
    <w:rsid w:val="00A36835"/>
    <w:rsid w:val="00A37134"/>
    <w:rsid w:val="00A42DA2"/>
    <w:rsid w:val="00A554D1"/>
    <w:rsid w:val="00A80DF3"/>
    <w:rsid w:val="00A872E8"/>
    <w:rsid w:val="00A963D2"/>
    <w:rsid w:val="00AB43BB"/>
    <w:rsid w:val="00AB625A"/>
    <w:rsid w:val="00AE09EB"/>
    <w:rsid w:val="00AE5FAB"/>
    <w:rsid w:val="00AF3D90"/>
    <w:rsid w:val="00B02A37"/>
    <w:rsid w:val="00B043BD"/>
    <w:rsid w:val="00B1399F"/>
    <w:rsid w:val="00B2041C"/>
    <w:rsid w:val="00B26078"/>
    <w:rsid w:val="00B26E19"/>
    <w:rsid w:val="00B33480"/>
    <w:rsid w:val="00B46EB0"/>
    <w:rsid w:val="00B47BB1"/>
    <w:rsid w:val="00B56977"/>
    <w:rsid w:val="00B65934"/>
    <w:rsid w:val="00B7313D"/>
    <w:rsid w:val="00B8286A"/>
    <w:rsid w:val="00B846B5"/>
    <w:rsid w:val="00B846C5"/>
    <w:rsid w:val="00B96FEA"/>
    <w:rsid w:val="00BA322B"/>
    <w:rsid w:val="00BA3537"/>
    <w:rsid w:val="00BA3F87"/>
    <w:rsid w:val="00BA6CB5"/>
    <w:rsid w:val="00BC0824"/>
    <w:rsid w:val="00BC2299"/>
    <w:rsid w:val="00BC4B58"/>
    <w:rsid w:val="00BE481F"/>
    <w:rsid w:val="00BE7230"/>
    <w:rsid w:val="00BF1BF1"/>
    <w:rsid w:val="00BF4916"/>
    <w:rsid w:val="00BF63C6"/>
    <w:rsid w:val="00C060FF"/>
    <w:rsid w:val="00C11031"/>
    <w:rsid w:val="00C16641"/>
    <w:rsid w:val="00C24E1B"/>
    <w:rsid w:val="00C329D9"/>
    <w:rsid w:val="00C36CD9"/>
    <w:rsid w:val="00C37896"/>
    <w:rsid w:val="00C4164C"/>
    <w:rsid w:val="00C451C6"/>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1DBF"/>
    <w:rsid w:val="00CE295D"/>
    <w:rsid w:val="00CE311F"/>
    <w:rsid w:val="00CE607F"/>
    <w:rsid w:val="00CF704D"/>
    <w:rsid w:val="00D019F9"/>
    <w:rsid w:val="00D13189"/>
    <w:rsid w:val="00D25E42"/>
    <w:rsid w:val="00D31574"/>
    <w:rsid w:val="00D31C43"/>
    <w:rsid w:val="00D44587"/>
    <w:rsid w:val="00D459D5"/>
    <w:rsid w:val="00D46147"/>
    <w:rsid w:val="00D559CC"/>
    <w:rsid w:val="00D91856"/>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4451E"/>
    <w:rsid w:val="00E45EDD"/>
    <w:rsid w:val="00E53148"/>
    <w:rsid w:val="00E5340A"/>
    <w:rsid w:val="00E56C08"/>
    <w:rsid w:val="00E61ABE"/>
    <w:rsid w:val="00E629EA"/>
    <w:rsid w:val="00E63549"/>
    <w:rsid w:val="00E66009"/>
    <w:rsid w:val="00E83DCE"/>
    <w:rsid w:val="00E85382"/>
    <w:rsid w:val="00E919E8"/>
    <w:rsid w:val="00E93A57"/>
    <w:rsid w:val="00EA23FE"/>
    <w:rsid w:val="00EA7E38"/>
    <w:rsid w:val="00EB2D38"/>
    <w:rsid w:val="00EC4AB5"/>
    <w:rsid w:val="00EC4EF1"/>
    <w:rsid w:val="00ED0806"/>
    <w:rsid w:val="00EE563B"/>
    <w:rsid w:val="00F02900"/>
    <w:rsid w:val="00F122A6"/>
    <w:rsid w:val="00F137FE"/>
    <w:rsid w:val="00F2248A"/>
    <w:rsid w:val="00F2342F"/>
    <w:rsid w:val="00F23457"/>
    <w:rsid w:val="00F258EB"/>
    <w:rsid w:val="00F27A95"/>
    <w:rsid w:val="00F426AB"/>
    <w:rsid w:val="00F4293A"/>
    <w:rsid w:val="00F42A89"/>
    <w:rsid w:val="00F64906"/>
    <w:rsid w:val="00F6777B"/>
    <w:rsid w:val="00F724B1"/>
    <w:rsid w:val="00F72665"/>
    <w:rsid w:val="00F74011"/>
    <w:rsid w:val="00F74DC6"/>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865D2AF-E6C0-4123-B21F-0E1A947AE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9202</Words>
  <Characters>50617</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2022-06-03T18:41:00Z</cp:lastPrinted>
  <dcterms:created xsi:type="dcterms:W3CDTF">2022-06-30T21:17:00Z</dcterms:created>
  <dcterms:modified xsi:type="dcterms:W3CDTF">2022-06-30T21:17:00Z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