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F378B7" w:rsidRDefault="0067435D" w:rsidP="0067435D">
      <w:pPr>
        <w:rPr>
          <w:rFonts w:ascii="Arial" w:hAnsi="Arial" w:cs="Arial"/>
          <w:b/>
        </w:rPr>
      </w:pPr>
      <w:r>
        <w:rPr>
          <w:rFonts w:ascii="Arial" w:hAnsi="Arial" w:cs="Arial"/>
          <w:b/>
        </w:rPr>
        <w:t xml:space="preserve">Puebla, Puebla </w:t>
      </w:r>
      <w:r w:rsidRPr="00AE0736">
        <w:rPr>
          <w:rFonts w:ascii="Arial" w:hAnsi="Arial" w:cs="Arial"/>
          <w:b/>
        </w:rPr>
        <w:t xml:space="preserve">a </w:t>
      </w:r>
      <w:r w:rsidR="009149CF">
        <w:rPr>
          <w:rFonts w:ascii="Arial" w:hAnsi="Arial" w:cs="Arial"/>
          <w:b/>
        </w:rPr>
        <w:t>2</w:t>
      </w:r>
      <w:r w:rsidR="00242E05">
        <w:rPr>
          <w:rFonts w:ascii="Arial" w:hAnsi="Arial" w:cs="Arial"/>
          <w:b/>
        </w:rPr>
        <w:t>8</w:t>
      </w:r>
      <w:r>
        <w:rPr>
          <w:rFonts w:ascii="Arial" w:hAnsi="Arial" w:cs="Arial"/>
          <w:b/>
        </w:rPr>
        <w:t xml:space="preserve"> de </w:t>
      </w:r>
      <w:r w:rsidR="006B1142">
        <w:rPr>
          <w:rFonts w:ascii="Arial" w:hAnsi="Arial" w:cs="Arial"/>
          <w:b/>
        </w:rPr>
        <w:t>Noviembre</w:t>
      </w:r>
      <w:r>
        <w:rPr>
          <w:rFonts w:ascii="Arial" w:hAnsi="Arial" w:cs="Arial"/>
          <w:b/>
        </w:rPr>
        <w:t xml:space="preserve"> del 2022  </w:t>
      </w:r>
    </w:p>
    <w:p w:rsidR="0067435D" w:rsidRDefault="0067435D" w:rsidP="0067435D">
      <w:pPr>
        <w:pStyle w:val="Sinespaciado"/>
        <w:rPr>
          <w:rFonts w:ascii="Arial" w:hAnsi="Arial" w:cs="Arial"/>
          <w:b/>
          <w:sz w:val="14"/>
          <w:szCs w:val="20"/>
        </w:rPr>
      </w:pPr>
    </w:p>
    <w:p w:rsidR="0067435D" w:rsidRPr="00F378B7" w:rsidRDefault="0067435D" w:rsidP="0067435D">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67435D" w:rsidRPr="00F378B7" w:rsidRDefault="0067435D" w:rsidP="0067435D">
      <w:pPr>
        <w:pStyle w:val="Sinespaciado"/>
        <w:tabs>
          <w:tab w:val="left" w:pos="8361"/>
        </w:tabs>
        <w:rPr>
          <w:rFonts w:ascii="Arial" w:hAnsi="Arial" w:cs="Arial"/>
          <w:b/>
          <w:szCs w:val="20"/>
        </w:rPr>
      </w:pPr>
      <w:r w:rsidRPr="00F378B7">
        <w:rPr>
          <w:rFonts w:ascii="Arial" w:hAnsi="Arial" w:cs="Arial"/>
          <w:b/>
          <w:szCs w:val="20"/>
        </w:rPr>
        <w:t>P R E S E N T E.</w:t>
      </w:r>
      <w:r>
        <w:rPr>
          <w:rFonts w:ascii="Arial" w:hAnsi="Arial" w:cs="Arial"/>
          <w:b/>
          <w:szCs w:val="20"/>
        </w:rPr>
        <w:tab/>
      </w:r>
    </w:p>
    <w:p w:rsidR="0067435D" w:rsidRDefault="0067435D" w:rsidP="0067435D">
      <w:pPr>
        <w:pStyle w:val="Sinespaciado"/>
        <w:rPr>
          <w:rFonts w:ascii="Arial" w:hAnsi="Arial" w:cs="Arial"/>
          <w:sz w:val="20"/>
          <w:szCs w:val="20"/>
        </w:rPr>
      </w:pPr>
    </w:p>
    <w:p w:rsidR="0067435D" w:rsidRPr="007B4EA3" w:rsidRDefault="0067435D" w:rsidP="0067435D">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Pr>
          <w:rFonts w:ascii="Arial" w:hAnsi="Arial" w:cs="Arial"/>
          <w:b/>
        </w:rPr>
        <w:t xml:space="preserve">INTERNACIONAL </w:t>
      </w:r>
      <w:r w:rsidR="006B1142">
        <w:rPr>
          <w:rFonts w:ascii="Arial" w:hAnsi="Arial" w:cs="Arial"/>
          <w:b/>
        </w:rPr>
        <w:t xml:space="preserve">BAJO COBERTURA </w:t>
      </w:r>
      <w:r>
        <w:rPr>
          <w:rFonts w:ascii="Arial" w:hAnsi="Arial" w:cs="Arial"/>
          <w:b/>
        </w:rPr>
        <w:t xml:space="preserve">  </w:t>
      </w:r>
      <w:r w:rsidRPr="00EA23FE">
        <w:rPr>
          <w:rFonts w:ascii="Arial" w:eastAsia="Calibri" w:hAnsi="Arial" w:cs="Arial"/>
          <w:b/>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No. IA-050GYR091-</w:t>
      </w:r>
      <w:r w:rsidRPr="00CE1DBF">
        <w:rPr>
          <w:rFonts w:ascii="Arial" w:hAnsi="Arial" w:cs="Arial"/>
          <w:b/>
        </w:rPr>
        <w:t>E</w:t>
      </w:r>
      <w:r w:rsidR="00322B16">
        <w:rPr>
          <w:rFonts w:ascii="Arial" w:hAnsi="Arial" w:cs="Arial"/>
          <w:b/>
        </w:rPr>
        <w:t>177</w:t>
      </w:r>
      <w:r>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Pr>
          <w:rFonts w:ascii="Arial" w:hAnsi="Arial" w:cs="Arial"/>
        </w:rPr>
        <w:t xml:space="preserve"> </w:t>
      </w:r>
      <w:r w:rsidR="00C84DB1">
        <w:rPr>
          <w:rFonts w:ascii="Arial" w:hAnsi="Arial" w:cs="Arial"/>
          <w:b/>
        </w:rPr>
        <w:t>MEDICAMENTO</w:t>
      </w:r>
      <w:r>
        <w:rPr>
          <w:rFonts w:ascii="Arial" w:hAnsi="Arial" w:cs="Arial"/>
          <w:b/>
        </w:rPr>
        <w:t>,</w:t>
      </w:r>
      <w:r w:rsidR="00C84DB1">
        <w:rPr>
          <w:rFonts w:ascii="Arial" w:hAnsi="Arial" w:cs="Arial"/>
          <w:b/>
        </w:rPr>
        <w:t xml:space="preserve"> MATERIA</w:t>
      </w:r>
      <w:r w:rsidR="002A22CF">
        <w:rPr>
          <w:rFonts w:ascii="Arial" w:hAnsi="Arial" w:cs="Arial"/>
          <w:b/>
        </w:rPr>
        <w:t>L</w:t>
      </w:r>
      <w:bookmarkStart w:id="0" w:name="_GoBack"/>
      <w:bookmarkEnd w:id="0"/>
      <w:r w:rsidR="00C84DB1">
        <w:rPr>
          <w:rFonts w:ascii="Arial" w:hAnsi="Arial" w:cs="Arial"/>
          <w:b/>
        </w:rPr>
        <w:t xml:space="preserve"> DE CURACIÓN,</w:t>
      </w:r>
      <w:r>
        <w:rPr>
          <w:rFonts w:ascii="Arial" w:hAnsi="Arial" w:cs="Arial"/>
          <w:b/>
        </w:rPr>
        <w:t xml:space="preserve"> </w:t>
      </w:r>
      <w:r w:rsidRPr="00B2041C">
        <w:rPr>
          <w:rFonts w:ascii="Arial" w:hAnsi="Arial" w:cs="Arial"/>
        </w:rPr>
        <w:t>solicitado por la oficina de control del abast</w:t>
      </w:r>
      <w:r>
        <w:rPr>
          <w:rFonts w:ascii="Arial" w:hAnsi="Arial" w:cs="Arial"/>
        </w:rPr>
        <w:t xml:space="preserve">o bajo el requerimiento número </w:t>
      </w:r>
      <w:r w:rsidR="00D623D7" w:rsidRPr="00EC4AB5">
        <w:rPr>
          <w:rFonts w:ascii="Arial" w:hAnsi="Arial" w:cs="Arial"/>
          <w:b/>
        </w:rPr>
        <w:t>CntrAbst-0</w:t>
      </w:r>
      <w:r w:rsidR="00D623D7">
        <w:rPr>
          <w:rFonts w:ascii="Arial" w:hAnsi="Arial" w:cs="Arial"/>
          <w:b/>
        </w:rPr>
        <w:t>159</w:t>
      </w:r>
      <w:r w:rsidR="00D623D7" w:rsidRPr="00EC4AB5">
        <w:rPr>
          <w:rFonts w:ascii="Arial" w:hAnsi="Arial" w:cs="Arial"/>
          <w:b/>
        </w:rPr>
        <w:t>-2022</w:t>
      </w:r>
      <w:r w:rsidR="00D623D7" w:rsidRPr="00B2041C">
        <w:rPr>
          <w:rFonts w:ascii="Arial" w:hAnsi="Arial" w:cs="Arial"/>
        </w:rPr>
        <w:t xml:space="preserve"> de fecha </w:t>
      </w:r>
      <w:r w:rsidR="00D623D7">
        <w:rPr>
          <w:rFonts w:ascii="Arial" w:hAnsi="Arial" w:cs="Arial"/>
          <w:b/>
        </w:rPr>
        <w:t xml:space="preserve">18 de Noviembre </w:t>
      </w:r>
      <w:r w:rsidR="00D623D7" w:rsidRPr="00EC4AB5">
        <w:rPr>
          <w:rFonts w:ascii="Arial" w:hAnsi="Arial" w:cs="Arial"/>
          <w:b/>
        </w:rPr>
        <w:t>de 2022</w:t>
      </w:r>
      <w:r w:rsidR="00E067BD">
        <w:rPr>
          <w:rFonts w:ascii="Arial" w:hAnsi="Arial" w:cs="Arial"/>
        </w:rPr>
        <w:t xml:space="preserve"> con un importe de </w:t>
      </w:r>
      <w:r w:rsidR="00E067BD" w:rsidRPr="00E067BD">
        <w:rPr>
          <w:rFonts w:ascii="Arial" w:hAnsi="Arial" w:cs="Arial"/>
          <w:b/>
        </w:rPr>
        <w:t>$1,607,655.35 (Un millón seiscientos siete mil seiscientos cincuenta y cinco pesos 35/100 MXN)</w:t>
      </w:r>
      <w:r>
        <w:rPr>
          <w:rFonts w:ascii="Arial" w:hAnsi="Arial" w:cs="Arial"/>
        </w:rPr>
        <w:t>. C</w:t>
      </w:r>
      <w:r w:rsidRPr="00B2041C">
        <w:rPr>
          <w:rFonts w:ascii="Arial" w:hAnsi="Arial" w:cs="Arial"/>
        </w:rPr>
        <w:t>laves autorizadas por el portal de autorización de compra perteneciente a la coordinación de contr</w:t>
      </w:r>
      <w:r>
        <w:rPr>
          <w:rFonts w:ascii="Arial" w:hAnsi="Arial" w:cs="Arial"/>
        </w:rPr>
        <w:t xml:space="preserve">ol del abasto del nivel central, con suficiencia presupuestal con dictamen número </w:t>
      </w:r>
      <w:r w:rsidRPr="005E0FE1">
        <w:rPr>
          <w:rFonts w:ascii="Arial" w:hAnsi="Arial" w:cs="Arial"/>
        </w:rPr>
        <w:t xml:space="preserve">de folio  </w:t>
      </w:r>
      <w:r w:rsidRPr="005E0FE1">
        <w:rPr>
          <w:rFonts w:ascii="Arial" w:hAnsi="Arial" w:cs="Arial"/>
          <w:b/>
        </w:rPr>
        <w:t>0000</w:t>
      </w:r>
      <w:r>
        <w:rPr>
          <w:rFonts w:ascii="Arial" w:hAnsi="Arial" w:cs="Arial"/>
          <w:b/>
        </w:rPr>
        <w:t>319255</w:t>
      </w:r>
      <w:r w:rsidRPr="005E0FE1">
        <w:rPr>
          <w:rFonts w:ascii="Arial" w:hAnsi="Arial" w:cs="Arial"/>
          <w:b/>
        </w:rPr>
        <w:t>-20</w:t>
      </w:r>
      <w:r>
        <w:rPr>
          <w:rFonts w:ascii="Arial" w:hAnsi="Arial" w:cs="Arial"/>
          <w:b/>
        </w:rPr>
        <w:t>22</w:t>
      </w:r>
      <w:r w:rsidRPr="005E0FE1">
        <w:rPr>
          <w:rFonts w:ascii="Arial" w:hAnsi="Arial" w:cs="Arial"/>
          <w:b/>
        </w:rPr>
        <w:t xml:space="preserve"> y</w:t>
      </w:r>
      <w:r w:rsidR="006B1142">
        <w:rPr>
          <w:rFonts w:ascii="Arial" w:hAnsi="Arial" w:cs="Arial"/>
          <w:b/>
        </w:rPr>
        <w:t xml:space="preserve"> 0000364602</w:t>
      </w:r>
      <w:r w:rsidRPr="005E0FE1">
        <w:rPr>
          <w:rFonts w:ascii="Arial" w:hAnsi="Arial" w:cs="Arial"/>
          <w:b/>
        </w:rPr>
        <w:t xml:space="preserve"> emitido el</w:t>
      </w:r>
      <w:r>
        <w:rPr>
          <w:rFonts w:ascii="Arial" w:hAnsi="Arial" w:cs="Arial"/>
          <w:b/>
        </w:rPr>
        <w:t xml:space="preserve"> 04 de Agosto</w:t>
      </w:r>
      <w:r w:rsidR="006B1142">
        <w:rPr>
          <w:rFonts w:ascii="Arial" w:hAnsi="Arial" w:cs="Arial"/>
          <w:b/>
        </w:rPr>
        <w:t xml:space="preserve"> y 13 de Septiembre respectivamente</w:t>
      </w:r>
      <w:r w:rsidRPr="005E0FE1">
        <w:rPr>
          <w:rFonts w:ascii="Arial" w:hAnsi="Arial" w:cs="Arial"/>
          <w:b/>
        </w:rPr>
        <w:t xml:space="preserve"> </w:t>
      </w:r>
      <w:r>
        <w:rPr>
          <w:rFonts w:ascii="Arial" w:hAnsi="Arial" w:cs="Arial"/>
        </w:rPr>
        <w:t>requerido</w:t>
      </w:r>
      <w:r w:rsidRPr="001B3DC4">
        <w:rPr>
          <w:rFonts w:ascii="Arial" w:hAnsi="Arial" w:cs="Arial"/>
        </w:rPr>
        <w:t xml:space="preserve"> para cubrir </w:t>
      </w:r>
      <w:r>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7740AA" w:rsidRDefault="0067435D" w:rsidP="0067435D">
      <w:pPr>
        <w:pStyle w:val="Sinespaciado"/>
        <w:spacing w:line="276" w:lineRule="auto"/>
        <w:ind w:left="720"/>
        <w:jc w:val="both"/>
        <w:rPr>
          <w:rFonts w:ascii="Arial" w:eastAsia="Times New Roman" w:hAnsi="Arial" w:cs="Arial"/>
          <w:sz w:val="10"/>
          <w:szCs w:val="20"/>
          <w:lang w:val="es-ES" w:eastAsia="ar-SA"/>
        </w:rPr>
      </w:pPr>
    </w:p>
    <w:p w:rsidR="0067435D" w:rsidRDefault="0067435D" w:rsidP="0067435D">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Pr>
          <w:rFonts w:ascii="Arial" w:eastAsia="Times New Roman" w:hAnsi="Arial" w:cs="Arial"/>
          <w:szCs w:val="20"/>
          <w:lang w:val="es-ES" w:eastAsia="ar-SA"/>
        </w:rPr>
        <w:t>ciones aplicables en la materia,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n limitarse a lo estrictamente necesario para afrontarla.</w:t>
      </w:r>
    </w:p>
    <w:p w:rsidR="0067435D" w:rsidRPr="00053CCD" w:rsidRDefault="0067435D" w:rsidP="0067435D">
      <w:pPr>
        <w:autoSpaceDE w:val="0"/>
        <w:autoSpaceDN w:val="0"/>
        <w:adjustRightInd w:val="0"/>
        <w:jc w:val="both"/>
        <w:rPr>
          <w:rFonts w:ascii="Arial" w:eastAsia="Times New Roman" w:hAnsi="Arial" w:cs="Arial"/>
          <w:szCs w:val="20"/>
          <w:lang w:val="es-ES" w:eastAsia="ar-SA"/>
        </w:rPr>
      </w:pPr>
    </w:p>
    <w:p w:rsidR="0067435D" w:rsidRPr="007740AA" w:rsidRDefault="0067435D" w:rsidP="00D210D3">
      <w:pPr>
        <w:ind w:right="50"/>
        <w:jc w:val="both"/>
        <w:rPr>
          <w:rFonts w:ascii="Arial" w:hAnsi="Arial" w:cs="Arial"/>
          <w:sz w:val="10"/>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D623D7">
        <w:rPr>
          <w:rFonts w:ascii="Arial" w:hAnsi="Arial" w:cs="Arial"/>
          <w:b/>
        </w:rPr>
        <w:t>07</w:t>
      </w:r>
      <w:r w:rsidR="00D623D7" w:rsidRPr="004445B2">
        <w:rPr>
          <w:rFonts w:ascii="Arial" w:hAnsi="Arial" w:cs="Arial"/>
          <w:b/>
        </w:rPr>
        <w:t xml:space="preserve">  de </w:t>
      </w:r>
      <w:r w:rsidR="00D623D7">
        <w:rPr>
          <w:rFonts w:ascii="Arial" w:hAnsi="Arial" w:cs="Arial"/>
          <w:b/>
        </w:rPr>
        <w:t xml:space="preserve">Diciembre  </w:t>
      </w:r>
      <w:r w:rsidR="00D623D7" w:rsidRPr="004445B2">
        <w:rPr>
          <w:rFonts w:ascii="Arial" w:hAnsi="Arial" w:cs="Arial"/>
          <w:b/>
        </w:rPr>
        <w:t>de 2022, antes de las 1</w:t>
      </w:r>
      <w:r w:rsidR="00D623D7">
        <w:rPr>
          <w:rFonts w:ascii="Arial" w:hAnsi="Arial" w:cs="Arial"/>
          <w:b/>
        </w:rPr>
        <w:t>0</w:t>
      </w:r>
      <w:r w:rsidR="00D623D7" w:rsidRPr="004445B2">
        <w:rPr>
          <w:rFonts w:ascii="Arial" w:hAnsi="Arial" w:cs="Arial"/>
          <w:b/>
        </w:rPr>
        <w:t>:00  horas</w:t>
      </w:r>
      <w:r w:rsidRPr="00AA16CE">
        <w:rPr>
          <w:rFonts w:ascii="Arial" w:hAnsi="Arial" w:cs="Arial"/>
        </w:rPr>
        <w:t xml:space="preserve">, a través del Sistema de Contrataciones Gubernamentales Compranet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E8782C">
        <w:rPr>
          <w:rFonts w:ascii="Arial" w:hAnsi="Arial" w:cs="Arial"/>
          <w:b/>
          <w:highlight w:val="yellow"/>
        </w:rPr>
        <w:t xml:space="preserve">Procedimiento  </w:t>
      </w:r>
      <w:r w:rsidR="00D210D3" w:rsidRPr="00D210D3">
        <w:rPr>
          <w:rFonts w:ascii="Arial" w:hAnsi="Arial" w:cs="Arial"/>
          <w:b/>
          <w:highlight w:val="yellow"/>
        </w:rPr>
        <w:t>1121951</w:t>
      </w:r>
    </w:p>
    <w:p w:rsidR="0067435D" w:rsidRDefault="0067435D" w:rsidP="0067435D">
      <w:pPr>
        <w:jc w:val="center"/>
        <w:rPr>
          <w:rFonts w:ascii="Arial" w:hAnsi="Arial" w:cs="Arial"/>
        </w:rPr>
      </w:pPr>
    </w:p>
    <w:p w:rsidR="0067435D" w:rsidRDefault="0067435D" w:rsidP="0067435D">
      <w:pPr>
        <w:jc w:val="center"/>
        <w:rPr>
          <w:rFonts w:ascii="Arial" w:hAnsi="Arial" w:cs="Arial"/>
        </w:rPr>
      </w:pPr>
      <w:r w:rsidRPr="00BB69F7">
        <w:rPr>
          <w:rFonts w:ascii="Arial" w:hAnsi="Arial" w:cs="Arial"/>
        </w:rPr>
        <w:t>ATENTAMENTE.</w:t>
      </w:r>
    </w:p>
    <w:p w:rsidR="0067435D" w:rsidRPr="00BB69F7" w:rsidRDefault="0067435D" w:rsidP="0067435D">
      <w:pPr>
        <w:jc w:val="center"/>
        <w:rPr>
          <w:rFonts w:ascii="Arial" w:hAnsi="Arial" w:cs="Arial"/>
        </w:rPr>
      </w:pPr>
    </w:p>
    <w:p w:rsidR="0067435D" w:rsidRDefault="0067435D" w:rsidP="0067435D">
      <w:pPr>
        <w:jc w:val="center"/>
        <w:rPr>
          <w:rFonts w:ascii="Arial" w:hAnsi="Arial" w:cs="Arial"/>
        </w:rPr>
      </w:pPr>
      <w:r>
        <w:rPr>
          <w:rFonts w:ascii="Arial" w:hAnsi="Arial" w:cs="Arial"/>
        </w:rPr>
        <w:t xml:space="preserve">LCC. Arturo Damazo César </w:t>
      </w:r>
    </w:p>
    <w:p w:rsidR="0067435D" w:rsidRDefault="0067435D" w:rsidP="0067435D">
      <w:pPr>
        <w:jc w:val="center"/>
        <w:rPr>
          <w:rFonts w:ascii="Arial" w:hAnsi="Arial" w:cs="Arial"/>
        </w:rPr>
      </w:pPr>
      <w:r>
        <w:rPr>
          <w:rFonts w:ascii="Arial" w:hAnsi="Arial" w:cs="Arial"/>
        </w:rPr>
        <w:t>Jefe de la Oficina de Adquisiciones</w:t>
      </w:r>
    </w:p>
    <w:p w:rsidR="0067435D" w:rsidRDefault="0067435D" w:rsidP="0067435D">
      <w:pPr>
        <w:jc w:val="center"/>
        <w:rPr>
          <w:rFonts w:ascii="Arial" w:hAnsi="Arial" w:cs="Arial"/>
        </w:rPr>
      </w:pPr>
      <w:r>
        <w:rPr>
          <w:rFonts w:ascii="Arial" w:hAnsi="Arial" w:cs="Arial"/>
        </w:rPr>
        <w:t>UMAE-HTO Puebla.</w:t>
      </w:r>
    </w:p>
    <w:p w:rsidR="0067435D" w:rsidRDefault="0067435D" w:rsidP="0067435D">
      <w:pPr>
        <w:jc w:val="center"/>
        <w:rPr>
          <w:rFonts w:ascii="Arial" w:hAnsi="Arial" w:cs="Arial"/>
        </w:rPr>
      </w:pPr>
    </w:p>
    <w:p w:rsidR="00AF62FA" w:rsidRDefault="00AF62FA" w:rsidP="00385A64">
      <w:pPr>
        <w:jc w:val="center"/>
        <w:rPr>
          <w:rFonts w:ascii="Arial" w:hAnsi="Arial" w:cs="Arial"/>
        </w:rPr>
      </w:pPr>
    </w:p>
    <w:p w:rsidR="00E63549" w:rsidRDefault="00E63549" w:rsidP="00385A64">
      <w:pPr>
        <w:jc w:val="center"/>
        <w:rPr>
          <w:rFonts w:ascii="Arial" w:hAnsi="Arial" w:cs="Arial"/>
        </w:rPr>
      </w:pPr>
    </w:p>
    <w:p w:rsidR="00E8782C" w:rsidRDefault="00E8782C" w:rsidP="00E8782C">
      <w:pPr>
        <w:jc w:val="both"/>
        <w:rPr>
          <w:rFonts w:ascii="Arial" w:hAnsi="Arial" w:cs="Arial"/>
          <w:b/>
          <w:bCs/>
          <w:lang w:val="es-ES"/>
        </w:rPr>
      </w:pPr>
      <w:bookmarkStart w:id="1" w:name="_Toc103330835"/>
      <w:r>
        <w:rPr>
          <w:rFonts w:ascii="Arial" w:hAnsi="Arial" w:cs="Arial"/>
          <w:b/>
          <w:bCs/>
          <w:lang w:val="es-ES"/>
        </w:rPr>
        <w:t>INDICE</w:t>
      </w:r>
    </w:p>
    <w:p w:rsidR="00E8782C" w:rsidRDefault="00E8782C" w:rsidP="00E8782C">
      <w:pPr>
        <w:jc w:val="both"/>
        <w:rPr>
          <w:rFonts w:ascii="Arial" w:hAnsi="Arial" w:cs="Arial"/>
          <w:b/>
          <w:bCs/>
          <w:lang w:val="es-ES"/>
        </w:rPr>
      </w:pPr>
    </w:p>
    <w:tbl>
      <w:tblPr>
        <w:tblW w:w="7688" w:type="dxa"/>
        <w:jc w:val="center"/>
        <w:tblInd w:w="55" w:type="dxa"/>
        <w:tblCellMar>
          <w:left w:w="70" w:type="dxa"/>
          <w:right w:w="70" w:type="dxa"/>
        </w:tblCellMar>
        <w:tblLook w:val="04A0" w:firstRow="1" w:lastRow="0" w:firstColumn="1" w:lastColumn="0" w:noHBand="0" w:noVBand="1"/>
      </w:tblPr>
      <w:tblGrid>
        <w:gridCol w:w="1179"/>
        <w:gridCol w:w="6509"/>
      </w:tblGrid>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generales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Tipo de abastecimiento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Plazo, lugar, condiciones de entrega y canje</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Criterio de evaluación</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Penas convencionales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de pago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Recepción de cotizaciones y documentación complementaria</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Causas de </w:t>
            </w:r>
            <w:proofErr w:type="spellStart"/>
            <w:r w:rsidRPr="00C16518">
              <w:rPr>
                <w:rFonts w:ascii="Calibri" w:eastAsia="Times New Roman" w:hAnsi="Calibri" w:cs="Times New Roman"/>
                <w:color w:val="000000"/>
                <w:lang w:eastAsia="es-MX"/>
              </w:rPr>
              <w:t>desechamiento</w:t>
            </w:r>
            <w:proofErr w:type="spellEnd"/>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Acreditación de encontrarse al corriente de sus obligaciones fiscales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Una vez formalizado el contrato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Cancelación de la adjudicación, partida(s) o conceptos incluidos en ésta(s)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Modelo de pedido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Disponibilidad presupuestaria</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Asignación-fallo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1 (uno)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2 (dos)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3 (tres)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4 (cuatro)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ar-SA"/>
              </w:rPr>
              <w:t xml:space="preserve">        Anexo número 4 bis (cuatro Bis)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5 (cinco)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6 (seis)</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7 (siete)</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8 (ocho)</w:t>
            </w:r>
          </w:p>
        </w:tc>
      </w:tr>
      <w:tr w:rsidR="00D623D7" w:rsidRPr="00C16518"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C16518"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C16518" w:rsidRDefault="00D623D7" w:rsidP="007A1969">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        Anexo número 9 (nueve)</w:t>
            </w:r>
          </w:p>
        </w:tc>
      </w:tr>
    </w:tbl>
    <w:p w:rsidR="00623768" w:rsidRPr="000873E8" w:rsidRDefault="00623768" w:rsidP="00623768">
      <w:pPr>
        <w:rPr>
          <w:rFonts w:ascii="Arial" w:hAnsi="Arial" w:cs="Arial"/>
          <w:b/>
          <w:bCs/>
          <w:lang w:val="es-ES"/>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DA1BA7" w:rsidRPr="000873E8" w:rsidRDefault="00DA1BA7"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EB2D38" w:rsidRPr="00AF6136" w:rsidRDefault="00EB2D38" w:rsidP="00EB2D38">
      <w:pPr>
        <w:pStyle w:val="Default"/>
        <w:rPr>
          <w:rFonts w:ascii="Arial" w:hAnsi="Arial" w:cs="Arial"/>
          <w:b/>
          <w:bCs/>
          <w:color w:val="auto"/>
        </w:rPr>
      </w:pPr>
      <w:r w:rsidRPr="00AF6136">
        <w:rPr>
          <w:rFonts w:ascii="Arial" w:hAnsi="Arial" w:cs="Arial"/>
          <w:b/>
          <w:bCs/>
          <w:color w:val="auto"/>
        </w:rPr>
        <w:t xml:space="preserve">GLOSARIO DE TÉRMINOS. </w:t>
      </w:r>
    </w:p>
    <w:p w:rsidR="00EB2D38" w:rsidRPr="007031D2" w:rsidRDefault="00EB2D38" w:rsidP="00EB2D38">
      <w:pPr>
        <w:pStyle w:val="Default"/>
        <w:rPr>
          <w:rFonts w:ascii="Arial" w:hAnsi="Arial" w:cs="Arial"/>
          <w:color w:val="auto"/>
          <w:sz w:val="12"/>
        </w:rPr>
      </w:pPr>
    </w:p>
    <w:p w:rsidR="00EB2D38" w:rsidRPr="00AF6136" w:rsidRDefault="00EB2D38" w:rsidP="00EB2D38">
      <w:pPr>
        <w:spacing w:after="200" w:line="276" w:lineRule="auto"/>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7031D2">
      <w:pPr>
        <w:pStyle w:val="Prrafodelista"/>
        <w:numPr>
          <w:ilvl w:val="0"/>
          <w:numId w:val="5"/>
        </w:numPr>
        <w:spacing w:after="0" w:line="240" w:lineRule="auto"/>
        <w:ind w:left="284" w:hanging="284"/>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7031D2">
      <w:pPr>
        <w:pStyle w:val="Prrafodelista"/>
        <w:spacing w:after="0" w:line="240" w:lineRule="auto"/>
        <w:ind w:left="284"/>
        <w:rPr>
          <w:rFonts w:ascii="Arial" w:hAnsi="Arial" w:cs="Arial"/>
          <w:sz w:val="18"/>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7031D2">
      <w:pPr>
        <w:pStyle w:val="Prrafodelista"/>
        <w:spacing w:after="0" w:line="240" w:lineRule="auto"/>
        <w:rPr>
          <w:rFonts w:ascii="Arial" w:hAnsi="Arial" w:cs="Arial"/>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Pr>
          <w:rFonts w:ascii="Arial" w:hAnsi="Arial" w:cs="Arial"/>
          <w:sz w:val="24"/>
          <w:szCs w:val="24"/>
        </w:rPr>
        <w:t>.</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7031D2">
      <w:pPr>
        <w:pStyle w:val="Prrafodelista"/>
        <w:tabs>
          <w:tab w:val="left" w:pos="2054"/>
        </w:tabs>
        <w:spacing w:after="0" w:line="240" w:lineRule="auto"/>
        <w:rPr>
          <w:rFonts w:ascii="Arial" w:hAnsi="Arial" w:cs="Arial"/>
          <w:b/>
          <w:bCs/>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7031D2">
      <w:pPr>
        <w:pStyle w:val="Prrafodelista"/>
        <w:spacing w:after="0" w:line="240" w:lineRule="auto"/>
        <w:rPr>
          <w:rFonts w:ascii="Arial" w:hAnsi="Arial" w:cs="Arial"/>
          <w:sz w:val="10"/>
          <w:szCs w:val="24"/>
        </w:rPr>
      </w:pPr>
    </w:p>
    <w:p w:rsidR="0062376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7031D2">
      <w:pPr>
        <w:pStyle w:val="Prrafodelista"/>
        <w:spacing w:after="0" w:line="240" w:lineRule="auto"/>
        <w:rPr>
          <w:rFonts w:ascii="Arial" w:hAnsi="Arial" w:cs="Arial"/>
          <w:sz w:val="12"/>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7031D2">
      <w:pPr>
        <w:pStyle w:val="Prrafodelista"/>
        <w:spacing w:after="0" w:line="240" w:lineRule="auto"/>
        <w:rPr>
          <w:rFonts w:ascii="Arial" w:hAnsi="Arial" w:cs="Arial"/>
          <w:color w:val="202124"/>
          <w:sz w:val="18"/>
          <w:szCs w:val="24"/>
          <w:shd w:val="clear" w:color="auto" w:fill="FFFFFF"/>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7A1969">
        <w:rPr>
          <w:rFonts w:ascii="Arial" w:hAnsi="Arial" w:cs="Arial"/>
          <w:b/>
          <w:sz w:val="24"/>
          <w:szCs w:val="24"/>
        </w:rPr>
        <w:t>COCTI</w:t>
      </w:r>
      <w:r w:rsidRPr="00AF6136">
        <w:rPr>
          <w:rFonts w:ascii="Arial" w:hAnsi="Arial" w:cs="Arial"/>
          <w:b/>
          <w:color w:val="202124"/>
          <w:sz w:val="24"/>
          <w:szCs w:val="24"/>
          <w:shd w:val="clear" w:color="auto" w:fill="FFFFFF"/>
        </w:rPr>
        <w:t>:</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r w:rsidR="007A1969">
        <w:rPr>
          <w:rFonts w:ascii="Arial" w:hAnsi="Arial" w:cs="Arial"/>
          <w:color w:val="202124"/>
          <w:sz w:val="24"/>
          <w:szCs w:val="24"/>
          <w:shd w:val="clear" w:color="auto" w:fill="FFFFFF"/>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r w:rsidR="007A1969">
        <w:rPr>
          <w:rFonts w:ascii="Arial" w:hAnsi="Arial" w:cs="Arial"/>
          <w:sz w:val="24"/>
          <w:szCs w:val="24"/>
        </w:rPr>
        <w:t>.</w:t>
      </w:r>
    </w:p>
    <w:p w:rsidR="00623768" w:rsidRPr="007031D2" w:rsidRDefault="00623768" w:rsidP="007031D2">
      <w:pPr>
        <w:pStyle w:val="Prrafodelista"/>
        <w:spacing w:after="0" w:line="240" w:lineRule="auto"/>
        <w:rPr>
          <w:rFonts w:ascii="Arial" w:hAnsi="Arial" w:cs="Arial"/>
          <w:b/>
          <w:bCs/>
          <w:sz w:val="18"/>
          <w:szCs w:val="24"/>
        </w:rPr>
      </w:pPr>
    </w:p>
    <w:p w:rsidR="00623768" w:rsidRPr="00AF6136"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lastRenderedPageBreak/>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7031D2">
      <w:pPr>
        <w:pStyle w:val="Prrafodelista"/>
        <w:spacing w:after="0" w:line="240" w:lineRule="auto"/>
        <w:rPr>
          <w:rFonts w:ascii="Arial" w:hAnsi="Arial" w:cs="Arial"/>
          <w:sz w:val="14"/>
          <w:szCs w:val="24"/>
        </w:rPr>
      </w:pPr>
    </w:p>
    <w:p w:rsidR="00385A64"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1"/>
      <w:r w:rsidR="00AF6136">
        <w:rPr>
          <w:rFonts w:ascii="Arial" w:hAnsi="Arial" w:cs="Arial"/>
          <w:sz w:val="24"/>
          <w:szCs w:val="24"/>
        </w:rPr>
        <w:t>s</w:t>
      </w:r>
      <w:r w:rsidR="007A1969">
        <w:rPr>
          <w:rFonts w:ascii="Arial" w:hAnsi="Arial" w:cs="Arial"/>
          <w:sz w:val="24"/>
          <w:szCs w:val="24"/>
        </w:rPr>
        <w:t>.</w:t>
      </w:r>
    </w:p>
    <w:p w:rsidR="00484CAF" w:rsidRDefault="00484CAF" w:rsidP="00484CAF">
      <w:pPr>
        <w:pStyle w:val="Ttulo1"/>
        <w:numPr>
          <w:ilvl w:val="0"/>
          <w:numId w:val="6"/>
        </w:numPr>
        <w:ind w:left="284" w:hanging="284"/>
        <w:rPr>
          <w:rFonts w:ascii="Arial" w:hAnsi="Arial" w:cs="Arial"/>
          <w:color w:val="auto"/>
          <w:sz w:val="24"/>
          <w:szCs w:val="24"/>
        </w:rPr>
      </w:pPr>
      <w:r>
        <w:rPr>
          <w:rFonts w:ascii="Arial" w:hAnsi="Arial" w:cs="Arial"/>
          <w:color w:val="auto"/>
          <w:sz w:val="24"/>
          <w:szCs w:val="24"/>
        </w:rPr>
        <w:t>CONDICIONES GENERALES</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Default="00484CAF" w:rsidP="003301F3">
      <w:pPr>
        <w:pStyle w:val="Ttulo1"/>
        <w:numPr>
          <w:ilvl w:val="0"/>
          <w:numId w:val="6"/>
        </w:numPr>
        <w:ind w:left="284" w:hanging="284"/>
        <w:jc w:val="both"/>
        <w:rPr>
          <w:rFonts w:ascii="Arial" w:hAnsi="Arial" w:cs="Arial"/>
          <w:color w:val="auto"/>
          <w:sz w:val="24"/>
          <w:szCs w:val="24"/>
        </w:rPr>
      </w:pPr>
      <w:bookmarkStart w:id="2" w:name="_Toc103330836"/>
      <w:r>
        <w:rPr>
          <w:rFonts w:ascii="Arial" w:hAnsi="Arial" w:cs="Arial"/>
          <w:color w:val="auto"/>
          <w:sz w:val="24"/>
          <w:szCs w:val="24"/>
        </w:rPr>
        <w:t>TIPO DE ABASTECIMIENTO</w:t>
      </w:r>
      <w:bookmarkEnd w:id="2"/>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2947B1" w:rsidTr="002947B1">
        <w:trPr>
          <w:trHeight w:val="330"/>
        </w:trPr>
        <w:tc>
          <w:tcPr>
            <w:tcW w:w="97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E V E N T O</w:t>
            </w:r>
          </w:p>
        </w:tc>
        <w:tc>
          <w:tcPr>
            <w:tcW w:w="74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F E C H A</w:t>
            </w:r>
          </w:p>
        </w:tc>
        <w:tc>
          <w:tcPr>
            <w:tcW w:w="753" w:type="pct"/>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H O R A</w:t>
            </w:r>
          </w:p>
        </w:tc>
        <w:tc>
          <w:tcPr>
            <w:tcW w:w="2531" w:type="pct"/>
            <w:tcBorders>
              <w:bottom w:val="single" w:sz="12" w:space="0" w:color="000000"/>
            </w:tcBorders>
            <w:shd w:val="clear" w:color="000000" w:fill="000000"/>
            <w:vAlign w:val="center"/>
            <w:hideMark/>
          </w:tcPr>
          <w:p w:rsidR="0067435D" w:rsidRPr="002947B1" w:rsidRDefault="0067435D" w:rsidP="002947B1">
            <w:pPr>
              <w:jc w:val="center"/>
              <w:rPr>
                <w:rFonts w:ascii="Arial" w:hAnsi="Arial" w:cs="Arial"/>
                <w:b/>
                <w:bCs/>
                <w:color w:val="FFFFFF"/>
                <w:sz w:val="20"/>
                <w:szCs w:val="20"/>
                <w:lang w:val="es-MX" w:eastAsia="es-MX"/>
              </w:rPr>
            </w:pPr>
            <w:r w:rsidRPr="002947B1">
              <w:rPr>
                <w:rFonts w:ascii="Arial" w:hAnsi="Arial" w:cs="Arial"/>
                <w:b/>
                <w:bCs/>
                <w:color w:val="FFFFFF"/>
                <w:sz w:val="20"/>
                <w:szCs w:val="20"/>
                <w:lang w:eastAsia="es-MX"/>
              </w:rPr>
              <w:t>L U G A R</w:t>
            </w:r>
          </w:p>
        </w:tc>
      </w:tr>
      <w:tr w:rsidR="006F3EA4" w:rsidRPr="002947B1" w:rsidTr="002947B1">
        <w:trPr>
          <w:trHeight w:val="495"/>
        </w:trPr>
        <w:tc>
          <w:tcPr>
            <w:tcW w:w="973" w:type="pct"/>
            <w:shd w:val="clear" w:color="auto" w:fill="auto"/>
            <w:vAlign w:val="center"/>
          </w:tcPr>
          <w:p w:rsidR="006F3EA4" w:rsidRPr="002947B1" w:rsidRDefault="006F3EA4" w:rsidP="002947B1">
            <w:pPr>
              <w:jc w:val="center"/>
              <w:rPr>
                <w:rFonts w:ascii="Arial" w:hAnsi="Arial" w:cs="Arial"/>
                <w:b/>
                <w:color w:val="000000"/>
                <w:sz w:val="20"/>
                <w:szCs w:val="20"/>
                <w:lang w:eastAsia="es-MX"/>
              </w:rPr>
            </w:pPr>
            <w:r w:rsidRPr="002947B1">
              <w:rPr>
                <w:rFonts w:ascii="Arial" w:hAnsi="Arial" w:cs="Arial"/>
                <w:b/>
                <w:color w:val="000000"/>
                <w:sz w:val="20"/>
                <w:szCs w:val="20"/>
                <w:lang w:eastAsia="es-MX"/>
              </w:rPr>
              <w:t>Tipo de Contratación</w:t>
            </w:r>
          </w:p>
        </w:tc>
        <w:tc>
          <w:tcPr>
            <w:tcW w:w="4027" w:type="pct"/>
            <w:gridSpan w:val="3"/>
            <w:tcBorders>
              <w:right w:val="single" w:sz="12" w:space="0" w:color="000000"/>
            </w:tcBorders>
            <w:shd w:val="clear" w:color="auto" w:fill="auto"/>
            <w:vAlign w:val="center"/>
          </w:tcPr>
          <w:p w:rsidR="006F3EA4" w:rsidRPr="002947B1" w:rsidRDefault="006F3EA4" w:rsidP="002947B1">
            <w:pPr>
              <w:jc w:val="center"/>
              <w:rPr>
                <w:rFonts w:ascii="Arial" w:hAnsi="Arial" w:cs="Arial"/>
                <w:b/>
                <w:sz w:val="20"/>
                <w:szCs w:val="20"/>
              </w:rPr>
            </w:pPr>
            <w:r w:rsidRPr="002947B1">
              <w:rPr>
                <w:rFonts w:ascii="Arial" w:hAnsi="Arial" w:cs="Arial"/>
                <w:b/>
                <w:sz w:val="20"/>
                <w:szCs w:val="20"/>
              </w:rPr>
              <w:t xml:space="preserve">INVITACION A CUANDO MENOS TRES </w:t>
            </w:r>
            <w:r w:rsidR="002947B1" w:rsidRPr="002947B1">
              <w:rPr>
                <w:rFonts w:ascii="Arial" w:hAnsi="Arial" w:cs="Arial"/>
                <w:b/>
                <w:sz w:val="20"/>
                <w:szCs w:val="20"/>
              </w:rPr>
              <w:t>P</w:t>
            </w:r>
            <w:r w:rsidRPr="002947B1">
              <w:rPr>
                <w:rFonts w:ascii="Arial" w:hAnsi="Arial" w:cs="Arial"/>
                <w:b/>
                <w:sz w:val="20"/>
                <w:szCs w:val="20"/>
              </w:rPr>
              <w:t>ERSONAS</w:t>
            </w:r>
          </w:p>
        </w:tc>
      </w:tr>
      <w:tr w:rsidR="00D623D7" w:rsidRPr="002947B1" w:rsidTr="002947B1">
        <w:trPr>
          <w:trHeight w:val="770"/>
        </w:trPr>
        <w:tc>
          <w:tcPr>
            <w:tcW w:w="973" w:type="pct"/>
            <w:shd w:val="clear" w:color="auto" w:fill="auto"/>
            <w:vAlign w:val="center"/>
            <w:hideMark/>
          </w:tcPr>
          <w:p w:rsidR="00D623D7" w:rsidRPr="00484CAF" w:rsidRDefault="00D623D7" w:rsidP="00D623D7">
            <w:pPr>
              <w:jc w:val="center"/>
              <w:rPr>
                <w:rFonts w:ascii="Arial" w:hAnsi="Arial" w:cs="Arial"/>
                <w:b/>
                <w:color w:val="000000"/>
                <w:lang w:val="es-MX" w:eastAsia="es-MX"/>
              </w:rPr>
            </w:pPr>
            <w:r w:rsidRPr="00484CAF">
              <w:rPr>
                <w:rFonts w:ascii="Arial" w:hAnsi="Arial" w:cs="Arial"/>
                <w:b/>
                <w:color w:val="000000"/>
                <w:lang w:eastAsia="es-MX"/>
              </w:rPr>
              <w:t>Acto de Presentación y Apertura de Proposiciones</w:t>
            </w:r>
          </w:p>
        </w:tc>
        <w:tc>
          <w:tcPr>
            <w:tcW w:w="743" w:type="pct"/>
            <w:shd w:val="clear" w:color="auto" w:fill="auto"/>
            <w:vAlign w:val="center"/>
            <w:hideMark/>
          </w:tcPr>
          <w:p w:rsidR="00D623D7" w:rsidRPr="00AF6136" w:rsidRDefault="00D623D7" w:rsidP="00D623D7">
            <w:pPr>
              <w:jc w:val="center"/>
              <w:rPr>
                <w:rFonts w:ascii="Arial" w:hAnsi="Arial" w:cs="Arial"/>
                <w:b/>
                <w:color w:val="000000"/>
                <w:lang w:val="es-MX" w:eastAsia="es-MX"/>
              </w:rPr>
            </w:pPr>
            <w:r>
              <w:rPr>
                <w:rFonts w:ascii="Arial" w:hAnsi="Arial" w:cs="Arial"/>
                <w:b/>
                <w:color w:val="000000"/>
                <w:lang w:val="es-MX" w:eastAsia="es-MX"/>
              </w:rPr>
              <w:t>07</w:t>
            </w:r>
            <w:r w:rsidRPr="00AF6136">
              <w:rPr>
                <w:rFonts w:ascii="Arial" w:hAnsi="Arial" w:cs="Arial"/>
                <w:b/>
                <w:color w:val="000000"/>
                <w:lang w:val="es-MX" w:eastAsia="es-MX"/>
              </w:rPr>
              <w:t xml:space="preserve"> de </w:t>
            </w:r>
            <w:r>
              <w:rPr>
                <w:rFonts w:ascii="Arial" w:hAnsi="Arial" w:cs="Arial"/>
                <w:b/>
                <w:color w:val="000000"/>
                <w:lang w:val="es-MX" w:eastAsia="es-MX"/>
              </w:rPr>
              <w:t>Diciembre</w:t>
            </w:r>
            <w:r w:rsidRPr="00AF6136">
              <w:rPr>
                <w:rFonts w:ascii="Arial" w:hAnsi="Arial" w:cs="Arial"/>
                <w:b/>
                <w:color w:val="000000"/>
                <w:lang w:val="es-MX" w:eastAsia="es-MX"/>
              </w:rPr>
              <w:t xml:space="preserve"> de  2022</w:t>
            </w:r>
          </w:p>
        </w:tc>
        <w:tc>
          <w:tcPr>
            <w:tcW w:w="753" w:type="pct"/>
            <w:tcBorders>
              <w:right w:val="single" w:sz="12" w:space="0" w:color="000000"/>
            </w:tcBorders>
            <w:shd w:val="clear" w:color="auto" w:fill="auto"/>
            <w:vAlign w:val="center"/>
            <w:hideMark/>
          </w:tcPr>
          <w:p w:rsidR="00D623D7" w:rsidRPr="00AF6136" w:rsidRDefault="00D623D7" w:rsidP="00D623D7">
            <w:pPr>
              <w:jc w:val="center"/>
              <w:rPr>
                <w:rFonts w:ascii="Arial" w:hAnsi="Arial" w:cs="Arial"/>
                <w:b/>
                <w:color w:val="000000"/>
                <w:lang w:val="es-MX" w:eastAsia="es-MX"/>
              </w:rPr>
            </w:pPr>
            <w:r w:rsidRPr="00AF6136">
              <w:rPr>
                <w:rFonts w:ascii="Arial" w:hAnsi="Arial" w:cs="Arial"/>
                <w:b/>
                <w:color w:val="000000"/>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D623D7" w:rsidRPr="00AF6136" w:rsidRDefault="002A22CF" w:rsidP="00D623D7">
            <w:pPr>
              <w:jc w:val="center"/>
              <w:rPr>
                <w:rFonts w:ascii="Arial" w:hAnsi="Arial" w:cs="Arial"/>
                <w:color w:val="0000FF"/>
                <w:u w:val="single"/>
                <w:lang w:val="es-MX" w:eastAsia="es-MX"/>
              </w:rPr>
            </w:pPr>
            <w:hyperlink r:id="rId13" w:history="1">
              <w:r w:rsidR="00D623D7" w:rsidRPr="00AF6136">
                <w:rPr>
                  <w:rFonts w:ascii="Arial" w:hAnsi="Arial" w:cs="Arial"/>
                  <w:color w:val="0000FF"/>
                  <w:u w:val="single"/>
                  <w:lang w:eastAsia="es-MX"/>
                </w:rPr>
                <w:t xml:space="preserve">Deberá presentarlas a través del Sistema de Contrataciones Gubernamentales CompraNet, en la dirección electrónica https://compranet.funcionpublica.gob.mx/web/login.html, </w:t>
              </w:r>
            </w:hyperlink>
          </w:p>
        </w:tc>
      </w:tr>
      <w:tr w:rsidR="00D623D7" w:rsidRPr="002947B1" w:rsidTr="00D623D7">
        <w:trPr>
          <w:trHeight w:val="413"/>
        </w:trPr>
        <w:tc>
          <w:tcPr>
            <w:tcW w:w="973" w:type="pct"/>
            <w:shd w:val="clear" w:color="auto" w:fill="auto"/>
            <w:vAlign w:val="center"/>
            <w:hideMark/>
          </w:tcPr>
          <w:p w:rsidR="00D623D7" w:rsidRPr="00484CAF" w:rsidRDefault="00D623D7" w:rsidP="00D623D7">
            <w:pPr>
              <w:jc w:val="center"/>
              <w:rPr>
                <w:rFonts w:ascii="Arial" w:hAnsi="Arial" w:cs="Arial"/>
                <w:b/>
                <w:color w:val="000000"/>
                <w:lang w:val="es-MX" w:eastAsia="es-MX"/>
              </w:rPr>
            </w:pPr>
            <w:r w:rsidRPr="00484CAF">
              <w:rPr>
                <w:rFonts w:ascii="Arial" w:hAnsi="Arial" w:cs="Arial"/>
                <w:b/>
                <w:color w:val="000000"/>
                <w:lang w:eastAsia="es-MX"/>
              </w:rPr>
              <w:t>Fallo</w:t>
            </w:r>
          </w:p>
        </w:tc>
        <w:tc>
          <w:tcPr>
            <w:tcW w:w="743" w:type="pct"/>
            <w:shd w:val="clear" w:color="auto" w:fill="auto"/>
            <w:hideMark/>
          </w:tcPr>
          <w:p w:rsidR="00D623D7" w:rsidRPr="00AF6136" w:rsidRDefault="00D623D7" w:rsidP="00D623D7">
            <w:pPr>
              <w:jc w:val="center"/>
              <w:rPr>
                <w:rFonts w:ascii="Arial" w:hAnsi="Arial" w:cs="Arial"/>
                <w:b/>
                <w:color w:val="000000"/>
                <w:lang w:val="es-MX" w:eastAsia="es-MX"/>
              </w:rPr>
            </w:pPr>
            <w:r>
              <w:rPr>
                <w:rFonts w:ascii="Arial" w:hAnsi="Arial" w:cs="Arial"/>
                <w:b/>
                <w:color w:val="000000"/>
                <w:lang w:val="es-MX" w:eastAsia="es-MX"/>
              </w:rPr>
              <w:t>07</w:t>
            </w:r>
            <w:r w:rsidRPr="00AF6136">
              <w:rPr>
                <w:rFonts w:ascii="Arial" w:hAnsi="Arial" w:cs="Arial"/>
                <w:b/>
                <w:color w:val="000000"/>
                <w:lang w:val="es-MX" w:eastAsia="es-MX"/>
              </w:rPr>
              <w:t xml:space="preserve"> de </w:t>
            </w:r>
            <w:r>
              <w:rPr>
                <w:rFonts w:ascii="Arial" w:hAnsi="Arial" w:cs="Arial"/>
                <w:b/>
                <w:color w:val="000000"/>
                <w:lang w:val="es-MX" w:eastAsia="es-MX"/>
              </w:rPr>
              <w:t>Diciembre</w:t>
            </w:r>
            <w:r w:rsidRPr="00AF6136">
              <w:rPr>
                <w:rFonts w:ascii="Arial" w:hAnsi="Arial" w:cs="Arial"/>
                <w:b/>
                <w:color w:val="000000"/>
                <w:lang w:val="es-MX" w:eastAsia="es-MX"/>
              </w:rPr>
              <w:t xml:space="preserve"> de  2022</w:t>
            </w:r>
          </w:p>
        </w:tc>
        <w:tc>
          <w:tcPr>
            <w:tcW w:w="753" w:type="pct"/>
            <w:tcBorders>
              <w:right w:val="single" w:sz="12" w:space="0" w:color="000000"/>
            </w:tcBorders>
            <w:shd w:val="clear" w:color="auto" w:fill="auto"/>
            <w:vAlign w:val="center"/>
            <w:hideMark/>
          </w:tcPr>
          <w:p w:rsidR="00D623D7" w:rsidRPr="00AF6136" w:rsidRDefault="00D623D7" w:rsidP="00D623D7">
            <w:pPr>
              <w:jc w:val="center"/>
              <w:rPr>
                <w:rFonts w:ascii="Arial" w:hAnsi="Arial" w:cs="Arial"/>
                <w:b/>
                <w:color w:val="000000"/>
                <w:lang w:val="es-MX" w:eastAsia="es-MX"/>
              </w:rPr>
            </w:pPr>
            <w:r w:rsidRPr="00AF6136">
              <w:rPr>
                <w:rFonts w:ascii="Arial" w:hAnsi="Arial" w:cs="Arial"/>
                <w:b/>
                <w:color w:val="000000"/>
                <w:lang w:eastAsia="es-MX"/>
              </w:rPr>
              <w:t>1</w:t>
            </w:r>
            <w:r>
              <w:rPr>
                <w:rFonts w:ascii="Arial" w:hAnsi="Arial" w:cs="Arial"/>
                <w:b/>
                <w:color w:val="000000"/>
                <w:lang w:eastAsia="es-MX"/>
              </w:rPr>
              <w:t>6</w:t>
            </w:r>
            <w:r w:rsidRPr="00AF6136">
              <w:rPr>
                <w:rFonts w:ascii="Arial" w:hAnsi="Arial" w:cs="Arial"/>
                <w:b/>
                <w:color w:val="000000"/>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D623D7" w:rsidRPr="00AF6136" w:rsidRDefault="00D623D7" w:rsidP="00D623D7">
            <w:pPr>
              <w:jc w:val="center"/>
              <w:rPr>
                <w:rFonts w:ascii="Arial" w:hAnsi="Arial" w:cs="Arial"/>
                <w:color w:val="000000"/>
                <w:u w:val="single"/>
                <w:lang w:eastAsia="es-MX"/>
              </w:rPr>
            </w:pPr>
            <w:r w:rsidRPr="00AF6136">
              <w:rPr>
                <w:rFonts w:ascii="Arial" w:hAnsi="Arial" w:cs="Arial"/>
                <w:color w:val="000000"/>
                <w:u w:val="single"/>
                <w:lang w:eastAsia="es-MX"/>
              </w:rPr>
              <w:t>Conforme el número de procedimiento</w:t>
            </w:r>
          </w:p>
          <w:p w:rsidR="00D623D7" w:rsidRPr="00AF6136" w:rsidRDefault="00D623D7" w:rsidP="00D210D3">
            <w:pPr>
              <w:jc w:val="center"/>
              <w:rPr>
                <w:rFonts w:ascii="Arial" w:hAnsi="Arial" w:cs="Arial"/>
                <w:color w:val="000000"/>
                <w:u w:val="single"/>
                <w:lang w:val="es-MX" w:eastAsia="es-MX"/>
              </w:rPr>
            </w:pPr>
            <w:r w:rsidRPr="00AF6136">
              <w:rPr>
                <w:rFonts w:ascii="Arial" w:hAnsi="Arial" w:cs="Arial"/>
                <w:b/>
                <w:color w:val="000000"/>
                <w:lang w:eastAsia="es-MX"/>
              </w:rPr>
              <w:t>IA-050GYR091-E1</w:t>
            </w:r>
            <w:r w:rsidR="00D210D3">
              <w:rPr>
                <w:rFonts w:ascii="Arial" w:hAnsi="Arial" w:cs="Arial"/>
                <w:b/>
                <w:color w:val="000000"/>
                <w:lang w:eastAsia="es-MX"/>
              </w:rPr>
              <w:t>77</w:t>
            </w:r>
            <w:r w:rsidRPr="00AF6136">
              <w:rPr>
                <w:rFonts w:ascii="Arial" w:hAnsi="Arial" w:cs="Arial"/>
                <w:b/>
                <w:color w:val="000000"/>
                <w:lang w:eastAsia="es-MX"/>
              </w:rPr>
              <w:t>-2022</w:t>
            </w:r>
          </w:p>
        </w:tc>
      </w:tr>
      <w:tr w:rsidR="00D623D7" w:rsidRPr="002947B1" w:rsidTr="00D623D7">
        <w:trPr>
          <w:trHeight w:val="810"/>
        </w:trPr>
        <w:tc>
          <w:tcPr>
            <w:tcW w:w="973" w:type="pct"/>
            <w:shd w:val="clear" w:color="auto" w:fill="auto"/>
            <w:vAlign w:val="center"/>
            <w:hideMark/>
          </w:tcPr>
          <w:p w:rsidR="00D623D7" w:rsidRPr="00484CAF" w:rsidRDefault="00D623D7" w:rsidP="00D623D7">
            <w:pPr>
              <w:jc w:val="center"/>
              <w:rPr>
                <w:rFonts w:ascii="Arial" w:hAnsi="Arial" w:cs="Arial"/>
                <w:b/>
                <w:color w:val="000000"/>
                <w:lang w:val="es-MX" w:eastAsia="es-MX"/>
              </w:rPr>
            </w:pPr>
            <w:r w:rsidRPr="00484CAF">
              <w:rPr>
                <w:rFonts w:ascii="Arial" w:hAnsi="Arial" w:cs="Arial"/>
                <w:b/>
                <w:color w:val="000000"/>
                <w:lang w:eastAsia="es-MX"/>
              </w:rPr>
              <w:t>Inicio del pedido</w:t>
            </w:r>
          </w:p>
        </w:tc>
        <w:tc>
          <w:tcPr>
            <w:tcW w:w="1496" w:type="pct"/>
            <w:gridSpan w:val="2"/>
            <w:shd w:val="clear" w:color="auto" w:fill="auto"/>
            <w:hideMark/>
          </w:tcPr>
          <w:p w:rsidR="00D623D7" w:rsidRPr="00AF6136" w:rsidRDefault="00D623D7" w:rsidP="00D623D7">
            <w:pPr>
              <w:jc w:val="center"/>
              <w:rPr>
                <w:rFonts w:ascii="Arial" w:hAnsi="Arial" w:cs="Arial"/>
                <w:b/>
                <w:color w:val="000000"/>
                <w:lang w:val="es-MX" w:eastAsia="es-MX"/>
              </w:rPr>
            </w:pPr>
          </w:p>
          <w:p w:rsidR="00D623D7" w:rsidRPr="00AF6136" w:rsidRDefault="00D623D7" w:rsidP="00D623D7">
            <w:pPr>
              <w:jc w:val="center"/>
              <w:rPr>
                <w:rFonts w:ascii="Arial" w:hAnsi="Arial" w:cs="Arial"/>
                <w:b/>
                <w:color w:val="000000"/>
                <w:lang w:val="es-MX" w:eastAsia="es-MX"/>
              </w:rPr>
            </w:pPr>
          </w:p>
          <w:p w:rsidR="00D623D7" w:rsidRPr="00AF6136" w:rsidRDefault="00D623D7" w:rsidP="00D623D7">
            <w:pPr>
              <w:jc w:val="center"/>
              <w:rPr>
                <w:rFonts w:ascii="Arial" w:hAnsi="Arial" w:cs="Arial"/>
                <w:b/>
                <w:color w:val="000000"/>
                <w:lang w:val="es-MX" w:eastAsia="es-MX"/>
              </w:rPr>
            </w:pPr>
            <w:r>
              <w:rPr>
                <w:rFonts w:ascii="Arial" w:hAnsi="Arial" w:cs="Arial"/>
                <w:b/>
                <w:color w:val="000000"/>
                <w:lang w:val="es-MX" w:eastAsia="es-MX"/>
              </w:rPr>
              <w:t>07</w:t>
            </w:r>
            <w:r w:rsidRPr="00AF6136">
              <w:rPr>
                <w:rFonts w:ascii="Arial" w:hAnsi="Arial" w:cs="Arial"/>
                <w:b/>
                <w:color w:val="000000"/>
                <w:lang w:val="es-MX" w:eastAsia="es-MX"/>
              </w:rPr>
              <w:t xml:space="preserve"> de </w:t>
            </w:r>
            <w:r>
              <w:rPr>
                <w:rFonts w:ascii="Arial" w:hAnsi="Arial" w:cs="Arial"/>
                <w:b/>
                <w:color w:val="000000"/>
                <w:lang w:val="es-MX" w:eastAsia="es-MX"/>
              </w:rPr>
              <w:t>Diciembre</w:t>
            </w:r>
            <w:r w:rsidRPr="00AF6136">
              <w:rPr>
                <w:rFonts w:ascii="Arial" w:hAnsi="Arial" w:cs="Arial"/>
                <w:b/>
                <w:color w:val="000000"/>
                <w:lang w:val="es-MX" w:eastAsia="es-MX"/>
              </w:rPr>
              <w:t xml:space="preserve">  2022</w:t>
            </w:r>
          </w:p>
        </w:tc>
        <w:tc>
          <w:tcPr>
            <w:tcW w:w="2531" w:type="pct"/>
            <w:tcBorders>
              <w:top w:val="nil"/>
            </w:tcBorders>
            <w:shd w:val="clear" w:color="auto" w:fill="auto"/>
            <w:vAlign w:val="center"/>
            <w:hideMark/>
          </w:tcPr>
          <w:p w:rsidR="00D623D7" w:rsidRPr="00AF6136" w:rsidRDefault="00D623D7" w:rsidP="00D623D7">
            <w:pPr>
              <w:jc w:val="center"/>
              <w:rPr>
                <w:rFonts w:ascii="Arial" w:hAnsi="Arial" w:cs="Arial"/>
                <w:b/>
                <w:color w:val="000000"/>
                <w:lang w:eastAsia="es-MX"/>
              </w:rPr>
            </w:pPr>
            <w:r w:rsidRPr="00AF6136">
              <w:rPr>
                <w:rFonts w:ascii="Arial" w:hAnsi="Arial" w:cs="Arial"/>
                <w:b/>
                <w:color w:val="000000"/>
                <w:lang w:eastAsia="es-MX"/>
              </w:rPr>
              <w:t>Formalización del pedido</w:t>
            </w:r>
          </w:p>
          <w:p w:rsidR="00D623D7" w:rsidRPr="00AF6136" w:rsidRDefault="00D623D7" w:rsidP="00D623D7">
            <w:pPr>
              <w:jc w:val="center"/>
              <w:rPr>
                <w:rFonts w:ascii="Arial" w:hAnsi="Arial" w:cs="Arial"/>
                <w:b/>
                <w:color w:val="000000"/>
                <w:lang w:eastAsia="es-MX"/>
              </w:rPr>
            </w:pPr>
            <w:r>
              <w:rPr>
                <w:rFonts w:ascii="Arial" w:hAnsi="Arial" w:cs="Arial"/>
                <w:b/>
                <w:color w:val="000000"/>
                <w:lang w:eastAsia="es-MX"/>
              </w:rPr>
              <w:t>07</w:t>
            </w:r>
            <w:r w:rsidRPr="00AF6136">
              <w:rPr>
                <w:rFonts w:ascii="Arial" w:hAnsi="Arial" w:cs="Arial"/>
                <w:b/>
                <w:color w:val="000000"/>
                <w:lang w:eastAsia="es-MX"/>
              </w:rPr>
              <w:t xml:space="preserve"> de </w:t>
            </w:r>
            <w:r>
              <w:rPr>
                <w:rFonts w:ascii="Arial" w:hAnsi="Arial" w:cs="Arial"/>
                <w:b/>
                <w:color w:val="000000"/>
                <w:lang w:eastAsia="es-MX"/>
              </w:rPr>
              <w:t>Diciembre</w:t>
            </w:r>
            <w:r w:rsidRPr="00AF6136">
              <w:rPr>
                <w:rFonts w:ascii="Arial" w:hAnsi="Arial" w:cs="Arial"/>
                <w:b/>
                <w:color w:val="000000"/>
                <w:lang w:eastAsia="es-MX"/>
              </w:rPr>
              <w:t xml:space="preserve"> de 2022</w:t>
            </w:r>
          </w:p>
          <w:p w:rsidR="00D623D7" w:rsidRPr="00AF6136" w:rsidRDefault="00D623D7" w:rsidP="00D623D7">
            <w:pPr>
              <w:jc w:val="center"/>
              <w:rPr>
                <w:rFonts w:ascii="Arial" w:hAnsi="Arial" w:cs="Arial"/>
                <w:b/>
                <w:color w:val="000000"/>
                <w:lang w:eastAsia="es-MX"/>
              </w:rPr>
            </w:pPr>
            <w:r w:rsidRPr="00AF6136">
              <w:rPr>
                <w:rFonts w:ascii="Arial" w:hAnsi="Arial" w:cs="Arial"/>
                <w:b/>
                <w:color w:val="000000"/>
                <w:lang w:eastAsia="es-MX"/>
              </w:rPr>
              <w:t>al</w:t>
            </w:r>
          </w:p>
          <w:p w:rsidR="00D623D7" w:rsidRPr="00AF6136" w:rsidRDefault="00D623D7" w:rsidP="00D623D7">
            <w:pPr>
              <w:jc w:val="center"/>
              <w:rPr>
                <w:rFonts w:ascii="Arial" w:hAnsi="Arial" w:cs="Arial"/>
                <w:b/>
                <w:color w:val="000000"/>
                <w:lang w:eastAsia="es-MX"/>
              </w:rPr>
            </w:pPr>
            <w:r>
              <w:rPr>
                <w:rFonts w:ascii="Arial" w:hAnsi="Arial" w:cs="Arial"/>
                <w:b/>
                <w:color w:val="000000"/>
                <w:lang w:eastAsia="es-MX"/>
              </w:rPr>
              <w:t>17</w:t>
            </w:r>
            <w:r w:rsidRPr="00AF6136">
              <w:rPr>
                <w:rFonts w:ascii="Arial" w:hAnsi="Arial" w:cs="Arial"/>
                <w:b/>
                <w:color w:val="000000"/>
                <w:lang w:eastAsia="es-MX"/>
              </w:rPr>
              <w:t xml:space="preserve"> de </w:t>
            </w:r>
            <w:r>
              <w:rPr>
                <w:rFonts w:ascii="Arial" w:hAnsi="Arial" w:cs="Arial"/>
                <w:b/>
                <w:color w:val="000000"/>
                <w:lang w:eastAsia="es-MX"/>
              </w:rPr>
              <w:t>Diciembre</w:t>
            </w:r>
            <w:r w:rsidRPr="00AF6136">
              <w:rPr>
                <w:rFonts w:ascii="Arial" w:hAnsi="Arial" w:cs="Arial"/>
                <w:b/>
                <w:color w:val="000000"/>
                <w:lang w:eastAsia="es-MX"/>
              </w:rPr>
              <w:t xml:space="preserve"> de 2022</w:t>
            </w:r>
          </w:p>
        </w:tc>
      </w:tr>
      <w:tr w:rsidR="00D623D7" w:rsidRPr="002947B1" w:rsidTr="002947B1">
        <w:trPr>
          <w:trHeight w:val="1215"/>
        </w:trPr>
        <w:tc>
          <w:tcPr>
            <w:tcW w:w="973" w:type="pct"/>
            <w:shd w:val="clear" w:color="auto" w:fill="auto"/>
            <w:vAlign w:val="center"/>
            <w:hideMark/>
          </w:tcPr>
          <w:p w:rsidR="00D623D7" w:rsidRPr="00AF6136" w:rsidRDefault="00D623D7" w:rsidP="00D623D7">
            <w:pPr>
              <w:jc w:val="center"/>
              <w:rPr>
                <w:rFonts w:ascii="Arial" w:hAnsi="Arial" w:cs="Arial"/>
                <w:b/>
                <w:bCs/>
                <w:color w:val="000000"/>
                <w:lang w:val="es-MX" w:eastAsia="es-MX"/>
              </w:rPr>
            </w:pPr>
            <w:r w:rsidRPr="00AF6136">
              <w:rPr>
                <w:rFonts w:ascii="Arial" w:hAnsi="Arial" w:cs="Arial"/>
                <w:b/>
                <w:bCs/>
                <w:color w:val="000000"/>
                <w:lang w:eastAsia="es-MX"/>
              </w:rPr>
              <w:t>Reducción de Plazo</w:t>
            </w:r>
          </w:p>
        </w:tc>
        <w:tc>
          <w:tcPr>
            <w:tcW w:w="1496" w:type="pct"/>
            <w:gridSpan w:val="2"/>
            <w:shd w:val="clear" w:color="auto" w:fill="auto"/>
            <w:vAlign w:val="center"/>
            <w:hideMark/>
          </w:tcPr>
          <w:p w:rsidR="00D623D7" w:rsidRPr="00AF6136" w:rsidRDefault="00D623D7" w:rsidP="00D623D7">
            <w:pPr>
              <w:jc w:val="center"/>
              <w:rPr>
                <w:rFonts w:ascii="Arial" w:hAnsi="Arial" w:cs="Arial"/>
                <w:b/>
                <w:bCs/>
                <w:color w:val="000000"/>
                <w:lang w:val="es-MX" w:eastAsia="es-MX"/>
              </w:rPr>
            </w:pPr>
            <w:r>
              <w:rPr>
                <w:rFonts w:ascii="Arial" w:hAnsi="Arial" w:cs="Arial"/>
                <w:b/>
                <w:bCs/>
                <w:color w:val="000000"/>
                <w:lang w:val="es-MX" w:eastAsia="es-MX"/>
              </w:rPr>
              <w:t>SI</w:t>
            </w:r>
          </w:p>
        </w:tc>
        <w:tc>
          <w:tcPr>
            <w:tcW w:w="2531" w:type="pct"/>
            <w:shd w:val="clear" w:color="auto" w:fill="auto"/>
            <w:vAlign w:val="center"/>
            <w:hideMark/>
          </w:tcPr>
          <w:p w:rsidR="00D623D7" w:rsidRPr="00AF6136" w:rsidRDefault="00D623D7" w:rsidP="00D623D7">
            <w:pPr>
              <w:rPr>
                <w:rFonts w:ascii="Arial" w:hAnsi="Arial" w:cs="Arial"/>
                <w:color w:val="000000"/>
                <w:sz w:val="20"/>
                <w:szCs w:val="20"/>
                <w:lang w:eastAsia="es-MX"/>
              </w:rPr>
            </w:pPr>
            <w:r w:rsidRPr="00AF6136">
              <w:rPr>
                <w:rFonts w:ascii="Arial" w:hAnsi="Arial" w:cs="Arial"/>
                <w:color w:val="000000"/>
                <w:sz w:val="20"/>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D623D7" w:rsidRPr="002947B1" w:rsidTr="002947B1">
        <w:trPr>
          <w:trHeight w:val="161"/>
        </w:trPr>
        <w:tc>
          <w:tcPr>
            <w:tcW w:w="973" w:type="pct"/>
            <w:shd w:val="clear" w:color="auto" w:fill="auto"/>
            <w:vAlign w:val="center"/>
            <w:hideMark/>
          </w:tcPr>
          <w:p w:rsidR="00D623D7" w:rsidRPr="00AF6136" w:rsidRDefault="00D623D7" w:rsidP="00D623D7">
            <w:pPr>
              <w:jc w:val="center"/>
              <w:rPr>
                <w:rFonts w:ascii="Arial" w:hAnsi="Arial" w:cs="Arial"/>
                <w:color w:val="000000"/>
                <w:lang w:val="es-MX" w:eastAsia="es-MX"/>
              </w:rPr>
            </w:pPr>
            <w:r w:rsidRPr="00AF6136">
              <w:rPr>
                <w:rFonts w:ascii="Arial" w:hAnsi="Arial" w:cs="Arial"/>
                <w:b/>
                <w:bCs/>
                <w:color w:val="000000"/>
                <w:lang w:eastAsia="es-MX"/>
              </w:rPr>
              <w:lastRenderedPageBreak/>
              <w:t>Carácter del procedimiento</w:t>
            </w:r>
          </w:p>
        </w:tc>
        <w:tc>
          <w:tcPr>
            <w:tcW w:w="4027" w:type="pct"/>
            <w:gridSpan w:val="3"/>
            <w:shd w:val="clear" w:color="auto" w:fill="auto"/>
            <w:vAlign w:val="center"/>
            <w:hideMark/>
          </w:tcPr>
          <w:p w:rsidR="00D623D7" w:rsidRPr="00AF6136" w:rsidRDefault="00D623D7" w:rsidP="00D623D7">
            <w:pPr>
              <w:jc w:val="center"/>
              <w:rPr>
                <w:rFonts w:ascii="Arial" w:hAnsi="Arial" w:cs="Arial"/>
                <w:color w:val="000000"/>
                <w:lang w:val="es-MX" w:eastAsia="es-MX"/>
              </w:rPr>
            </w:pPr>
            <w:r>
              <w:rPr>
                <w:rFonts w:ascii="Arial" w:eastAsia="Calibri" w:hAnsi="Arial" w:cs="Arial"/>
                <w:lang w:val="es-MX"/>
              </w:rPr>
              <w:t>INTERNACIONAL BAJO COBERTURA  (Artículo 28 Fracción II, de la LAASSP)</w:t>
            </w:r>
          </w:p>
        </w:tc>
      </w:tr>
      <w:tr w:rsidR="00D623D7" w:rsidRPr="002947B1" w:rsidTr="002947B1">
        <w:trPr>
          <w:trHeight w:val="782"/>
        </w:trPr>
        <w:tc>
          <w:tcPr>
            <w:tcW w:w="973" w:type="pct"/>
            <w:shd w:val="clear" w:color="auto" w:fill="auto"/>
            <w:vAlign w:val="center"/>
            <w:hideMark/>
          </w:tcPr>
          <w:p w:rsidR="00D623D7" w:rsidRPr="00484CAF" w:rsidRDefault="00D623D7" w:rsidP="00D623D7">
            <w:pPr>
              <w:jc w:val="center"/>
              <w:rPr>
                <w:rFonts w:ascii="Arial" w:hAnsi="Arial" w:cs="Arial"/>
                <w:b/>
                <w:color w:val="000000"/>
                <w:lang w:val="es-MX" w:eastAsia="es-MX"/>
              </w:rPr>
            </w:pPr>
            <w:r w:rsidRPr="00484CAF">
              <w:rPr>
                <w:rFonts w:ascii="Arial" w:hAnsi="Arial" w:cs="Arial"/>
                <w:b/>
                <w:color w:val="000000"/>
                <w:lang w:eastAsia="es-MX"/>
              </w:rPr>
              <w:t>Forma de Presentación de las Proposiciones</w:t>
            </w:r>
          </w:p>
        </w:tc>
        <w:tc>
          <w:tcPr>
            <w:tcW w:w="4027" w:type="pct"/>
            <w:gridSpan w:val="3"/>
            <w:shd w:val="clear" w:color="auto" w:fill="auto"/>
            <w:vAlign w:val="center"/>
            <w:hideMark/>
          </w:tcPr>
          <w:p w:rsidR="00D623D7" w:rsidRPr="00AF6136" w:rsidRDefault="00D623D7" w:rsidP="00D623D7">
            <w:pPr>
              <w:jc w:val="center"/>
              <w:rPr>
                <w:rFonts w:ascii="Arial" w:hAnsi="Arial" w:cs="Arial"/>
                <w:color w:val="000000"/>
                <w:lang w:val="es-MX" w:eastAsia="es-MX"/>
              </w:rPr>
            </w:pPr>
            <w:r w:rsidRPr="00AF6136">
              <w:rPr>
                <w:rFonts w:ascii="Arial" w:eastAsia="Calibri" w:hAnsi="Arial" w:cs="Arial"/>
                <w:lang w:val="es-MX"/>
              </w:rPr>
              <w:t>ELECTRONICO (Artículo 26 Bis fracción II, de la LAASSP)</w:t>
            </w:r>
          </w:p>
        </w:tc>
      </w:tr>
    </w:tbl>
    <w:p w:rsidR="0067435D" w:rsidRPr="00484CAF" w:rsidRDefault="0067435D" w:rsidP="00484CAF"/>
    <w:p w:rsidR="00B7313D" w:rsidRPr="00AF6136" w:rsidRDefault="00385A64" w:rsidP="003D2543">
      <w:pPr>
        <w:pStyle w:val="Ttulo1"/>
        <w:numPr>
          <w:ilvl w:val="0"/>
          <w:numId w:val="2"/>
        </w:numPr>
        <w:ind w:left="284" w:hanging="284"/>
        <w:rPr>
          <w:rFonts w:ascii="Arial" w:hAnsi="Arial" w:cs="Arial"/>
          <w:color w:val="auto"/>
          <w:sz w:val="24"/>
          <w:szCs w:val="24"/>
        </w:rPr>
      </w:pPr>
      <w:bookmarkStart w:id="3" w:name="_Toc103330837"/>
      <w:r w:rsidRPr="00AF6136">
        <w:rPr>
          <w:rFonts w:ascii="Arial" w:hAnsi="Arial" w:cs="Arial"/>
          <w:color w:val="auto"/>
          <w:sz w:val="24"/>
          <w:szCs w:val="24"/>
        </w:rPr>
        <w:t>PLAZO, LUGAR,</w:t>
      </w:r>
      <w:r w:rsidR="00756117" w:rsidRPr="00AF6136">
        <w:rPr>
          <w:rFonts w:ascii="Arial" w:hAnsi="Arial" w:cs="Arial"/>
          <w:color w:val="auto"/>
          <w:sz w:val="24"/>
          <w:szCs w:val="24"/>
        </w:rPr>
        <w:t xml:space="preserve"> CONDICIONES DE ENTREGA Y CANJE</w:t>
      </w:r>
      <w:bookmarkStart w:id="4" w:name="_Toc103330838"/>
      <w:bookmarkEnd w:id="3"/>
    </w:p>
    <w:p w:rsidR="0099076F" w:rsidRPr="00AF6136" w:rsidRDefault="00667709" w:rsidP="003D2543">
      <w:pPr>
        <w:pStyle w:val="Ttulo1"/>
        <w:numPr>
          <w:ilvl w:val="1"/>
          <w:numId w:val="2"/>
        </w:numPr>
        <w:ind w:left="567" w:hanging="283"/>
        <w:rPr>
          <w:rFonts w:ascii="Arial" w:hAnsi="Arial" w:cs="Arial"/>
          <w:color w:val="auto"/>
          <w:sz w:val="24"/>
          <w:szCs w:val="24"/>
        </w:rPr>
      </w:pPr>
      <w:r w:rsidRPr="00AF6136">
        <w:rPr>
          <w:rFonts w:ascii="Arial" w:hAnsi="Arial" w:cs="Arial"/>
          <w:color w:val="auto"/>
          <w:sz w:val="24"/>
          <w:szCs w:val="24"/>
        </w:rPr>
        <w:t>PLAZO Y LUGAR DE ENTREGA</w:t>
      </w:r>
      <w:bookmarkEnd w:id="4"/>
    </w:p>
    <w:p w:rsidR="0099076F" w:rsidRPr="00AF6136" w:rsidRDefault="00385A64" w:rsidP="003D2543">
      <w:pPr>
        <w:pStyle w:val="Ttulo1"/>
        <w:numPr>
          <w:ilvl w:val="2"/>
          <w:numId w:val="2"/>
        </w:numPr>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99076F">
      <w:pPr>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Porcentaje de Entrega</w:t>
            </w:r>
          </w:p>
        </w:tc>
      </w:tr>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AF6136" w:rsidRDefault="0099076F" w:rsidP="000A30A3">
            <w:pPr>
              <w:jc w:val="center"/>
              <w:rPr>
                <w:rFonts w:ascii="Arial" w:hAnsi="Arial" w:cs="Arial"/>
                <w:b/>
              </w:rPr>
            </w:pPr>
            <w:r w:rsidRPr="00AF6136">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AF6136" w:rsidRDefault="0099076F" w:rsidP="000A30A3">
            <w:pPr>
              <w:jc w:val="both"/>
              <w:rPr>
                <w:rFonts w:ascii="Arial" w:hAnsi="Arial" w:cs="Arial"/>
              </w:rPr>
            </w:pPr>
            <w:r w:rsidRPr="00AF6136">
              <w:rPr>
                <w:rFonts w:ascii="Arial" w:hAnsi="Arial" w:cs="Arial"/>
              </w:rPr>
              <w:t>100% en una sola exhibición</w:t>
            </w:r>
          </w:p>
        </w:tc>
      </w:tr>
    </w:tbl>
    <w:p w:rsidR="0099076F" w:rsidRPr="00AF6136" w:rsidRDefault="0099076F"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AF6136" w:rsidRDefault="00CF704D" w:rsidP="00CF704D">
      <w:pPr>
        <w:pStyle w:val="Sinespaciado"/>
        <w:jc w:val="both"/>
        <w:rPr>
          <w:rFonts w:ascii="Arial" w:hAnsi="Arial" w:cs="Arial"/>
          <w:sz w:val="24"/>
          <w:szCs w:val="24"/>
        </w:rPr>
      </w:pPr>
    </w:p>
    <w:p w:rsidR="00CF704D" w:rsidRPr="00AF6136" w:rsidRDefault="00667709" w:rsidP="003D2543">
      <w:pPr>
        <w:pStyle w:val="Ttulo1"/>
        <w:numPr>
          <w:ilvl w:val="1"/>
          <w:numId w:val="2"/>
        </w:numPr>
        <w:ind w:left="567" w:hanging="283"/>
        <w:rPr>
          <w:rFonts w:ascii="Arial" w:hAnsi="Arial" w:cs="Arial"/>
          <w:color w:val="auto"/>
          <w:sz w:val="24"/>
          <w:szCs w:val="24"/>
        </w:rPr>
      </w:pPr>
      <w:bookmarkStart w:id="5" w:name="_Toc103330839"/>
      <w:r w:rsidRPr="00AF6136">
        <w:rPr>
          <w:rFonts w:ascii="Arial" w:hAnsi="Arial" w:cs="Arial"/>
          <w:color w:val="auto"/>
          <w:sz w:val="24"/>
          <w:szCs w:val="24"/>
        </w:rPr>
        <w:t>CONDICIONES DE ENTREGA</w:t>
      </w:r>
      <w:bookmarkEnd w:id="5"/>
      <w:r w:rsidRPr="00AF6136">
        <w:rPr>
          <w:rFonts w:ascii="Arial" w:hAnsi="Arial" w:cs="Arial"/>
          <w:color w:val="auto"/>
          <w:sz w:val="24"/>
          <w:szCs w:val="24"/>
        </w:rPr>
        <w:t>.</w:t>
      </w:r>
    </w:p>
    <w:p w:rsidR="00CF704D" w:rsidRPr="00AF6136" w:rsidRDefault="00CF704D" w:rsidP="00CF704D">
      <w:pPr>
        <w:pStyle w:val="Sinespaciado"/>
        <w:ind w:firstLine="360"/>
        <w:rPr>
          <w:rFonts w:ascii="Arial" w:hAnsi="Arial" w:cs="Arial"/>
          <w:b/>
          <w:sz w:val="24"/>
          <w:szCs w:val="24"/>
        </w:rPr>
      </w:pPr>
    </w:p>
    <w:p w:rsidR="0099076F"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w:t>
      </w:r>
      <w:r w:rsidRPr="00AF6136">
        <w:rPr>
          <w:rFonts w:ascii="Arial" w:hAnsi="Arial" w:cs="Arial"/>
          <w:sz w:val="24"/>
          <w:szCs w:val="24"/>
        </w:rPr>
        <w:lastRenderedPageBreak/>
        <w:t>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AF6136" w:rsidRDefault="0099076F" w:rsidP="0099076F">
      <w:pPr>
        <w:pStyle w:val="Prrafodelista"/>
        <w:ind w:left="1224"/>
        <w:jc w:val="both"/>
        <w:rPr>
          <w:rFonts w:ascii="Arial" w:hAnsi="Arial" w:cs="Arial"/>
          <w:sz w:val="24"/>
          <w:szCs w:val="24"/>
        </w:rPr>
      </w:pPr>
    </w:p>
    <w:p w:rsidR="0099076F" w:rsidRPr="00AF6136" w:rsidRDefault="00CF704D" w:rsidP="006B490C">
      <w:pPr>
        <w:pStyle w:val="Prrafodelista"/>
        <w:numPr>
          <w:ilvl w:val="2"/>
          <w:numId w:val="2"/>
        </w:numPr>
        <w:jc w:val="both"/>
        <w:rPr>
          <w:rFonts w:ascii="Arial" w:hAnsi="Arial" w:cs="Arial"/>
          <w:sz w:val="24"/>
          <w:szCs w:val="24"/>
        </w:rPr>
      </w:pPr>
      <w:r w:rsidRPr="00AF6136">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99076F">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highlight w:val="yellow"/>
        </w:rPr>
        <w:t xml:space="preserve">Los bienes terapéuticos que se entreguen deberán apegarse estrictamente a las especificaciones, descripciones, presentaciones y demás características que se indican en el </w:t>
      </w:r>
      <w:r w:rsidRPr="00AF6136">
        <w:rPr>
          <w:rFonts w:ascii="Arial" w:hAnsi="Arial" w:cs="Arial"/>
          <w:b/>
          <w:sz w:val="24"/>
          <w:szCs w:val="24"/>
          <w:highlight w:val="yellow"/>
        </w:rPr>
        <w:t>Anexo Número 1 (UNO) e</w:t>
      </w:r>
      <w:r w:rsidRPr="00AF6136">
        <w:rPr>
          <w:rFonts w:ascii="Arial" w:hAnsi="Arial" w:cs="Arial"/>
          <w:sz w:val="24"/>
          <w:szCs w:val="24"/>
          <w:highlight w:val="yellow"/>
        </w:rPr>
        <w:t xml:space="preserve">l cual forma parte de la presente </w:t>
      </w:r>
      <w:r w:rsidR="009C25D9">
        <w:rPr>
          <w:rFonts w:ascii="Arial" w:hAnsi="Arial" w:cs="Arial"/>
          <w:sz w:val="24"/>
          <w:szCs w:val="24"/>
          <w:highlight w:val="yellow"/>
        </w:rPr>
        <w:t>convocatoria</w:t>
      </w:r>
      <w:r w:rsidRPr="00AF6136">
        <w:rPr>
          <w:rFonts w:ascii="Arial" w:hAnsi="Arial" w:cs="Arial"/>
          <w:sz w:val="24"/>
          <w:szCs w:val="24"/>
          <w:highlight w:val="yellow"/>
        </w:rPr>
        <w:t>, y que corresponden a la descripción del Cuadro Básico Institucional de Insumos para la Salud y/o Catálogo General de Artículos del IMSS</w:t>
      </w:r>
      <w:r w:rsidRPr="00AF6136">
        <w:rPr>
          <w:rFonts w:ascii="Arial" w:hAnsi="Arial" w:cs="Arial"/>
          <w:sz w:val="24"/>
          <w:szCs w:val="24"/>
        </w:rPr>
        <w:t>.</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E0386">
      <w:pPr>
        <w:pStyle w:val="Prrafodelista"/>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E0386">
      <w:pPr>
        <w:pStyle w:val="Prrafodelista"/>
        <w:ind w:left="1560" w:hanging="284"/>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E0386">
      <w:pPr>
        <w:pStyle w:val="Prrafodelista"/>
        <w:rPr>
          <w:rFonts w:ascii="Arial" w:hAnsi="Arial" w:cs="Arial"/>
          <w:sz w:val="24"/>
          <w:szCs w:val="24"/>
        </w:rPr>
      </w:pPr>
    </w:p>
    <w:p w:rsidR="00CF704D"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F613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AF6136">
        <w:rPr>
          <w:rFonts w:ascii="Arial" w:hAnsi="Arial" w:cs="Arial"/>
          <w:color w:val="auto"/>
          <w:sz w:val="24"/>
          <w:szCs w:val="24"/>
          <w:lang w:val="es-MX"/>
        </w:rPr>
        <w:t>C</w:t>
      </w:r>
      <w:bookmarkEnd w:id="6"/>
      <w:r w:rsidRPr="00AF6136">
        <w:rPr>
          <w:rFonts w:ascii="Arial" w:hAnsi="Arial" w:cs="Arial"/>
          <w:color w:val="auto"/>
          <w:sz w:val="24"/>
          <w:szCs w:val="24"/>
          <w:lang w:val="es-MX"/>
        </w:rPr>
        <w:t>ANJE</w:t>
      </w:r>
    </w:p>
    <w:p w:rsidR="00CF704D" w:rsidRPr="00AF6136" w:rsidRDefault="00CF704D" w:rsidP="00CF704D">
      <w:pPr>
        <w:pStyle w:val="Textoindependiente23"/>
        <w:overflowPunct/>
        <w:autoSpaceDE/>
        <w:autoSpaceDN w:val="0"/>
        <w:rPr>
          <w:rFonts w:eastAsiaTheme="minorEastAsia" w:cs="Arial"/>
          <w:sz w:val="24"/>
          <w:szCs w:val="24"/>
          <w:lang w:val="es-ES_tradnl" w:eastAsia="en-US"/>
        </w:rPr>
      </w:pPr>
    </w:p>
    <w:p w:rsidR="00D1318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w:t>
      </w:r>
      <w:r w:rsidRPr="00AF6136">
        <w:rPr>
          <w:rFonts w:ascii="Arial" w:hAnsi="Arial" w:cs="Arial"/>
          <w:sz w:val="24"/>
          <w:szCs w:val="24"/>
        </w:rPr>
        <w:lastRenderedPageBreak/>
        <w:t>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AF6136" w:rsidRDefault="00D13189" w:rsidP="00D13189">
      <w:pPr>
        <w:pStyle w:val="Prrafodelista"/>
        <w:ind w:left="1224"/>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67709">
      <w:pPr>
        <w:pStyle w:val="Prrafodelista"/>
        <w:ind w:left="1985"/>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AF6136" w:rsidRDefault="00667709" w:rsidP="00667709">
      <w:pPr>
        <w:pStyle w:val="Prrafodelista"/>
        <w:rPr>
          <w:rFonts w:ascii="Arial" w:hAnsi="Arial" w:cs="Arial"/>
          <w:sz w:val="24"/>
          <w:szCs w:val="24"/>
        </w:rPr>
      </w:pPr>
    </w:p>
    <w:p w:rsidR="00667709" w:rsidRPr="00AF6136" w:rsidRDefault="00667709" w:rsidP="003D2543">
      <w:pPr>
        <w:pStyle w:val="Prrafodelista"/>
        <w:numPr>
          <w:ilvl w:val="1"/>
          <w:numId w:val="2"/>
        </w:numPr>
        <w:ind w:left="567" w:hanging="283"/>
        <w:jc w:val="both"/>
        <w:rPr>
          <w:rFonts w:ascii="Arial" w:hAnsi="Arial" w:cs="Arial"/>
          <w:sz w:val="24"/>
          <w:szCs w:val="24"/>
        </w:rPr>
      </w:pPr>
      <w:r w:rsidRPr="00AF6136">
        <w:rPr>
          <w:rFonts w:ascii="Arial" w:hAnsi="Arial" w:cs="Arial"/>
          <w:sz w:val="24"/>
          <w:szCs w:val="24"/>
        </w:rPr>
        <w:t>NORMAS DE CALIDAD</w:t>
      </w:r>
      <w:bookmarkEnd w:id="7"/>
    </w:p>
    <w:p w:rsidR="00667709" w:rsidRPr="00AF6136" w:rsidRDefault="00667709" w:rsidP="00667709">
      <w:pPr>
        <w:pStyle w:val="Prrafodelista"/>
        <w:ind w:left="567"/>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67709">
      <w:pPr>
        <w:pStyle w:val="Prrafodelista"/>
        <w:ind w:left="1224"/>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AF6136" w:rsidRDefault="00667709" w:rsidP="00667709">
      <w:pPr>
        <w:pStyle w:val="Prrafodelista"/>
        <w:ind w:left="1985"/>
        <w:jc w:val="both"/>
        <w:rPr>
          <w:rFonts w:ascii="Arial" w:hAnsi="Arial" w:cs="Arial"/>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P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ISO 13485: 2003 o 2012 0 2016 Dispositivos Médicos o Equivalente en los casos que apliquen.</w:t>
      </w:r>
    </w:p>
    <w:p w:rsidR="00484CAF" w:rsidRPr="00484CAF" w:rsidRDefault="00484CAF" w:rsidP="00484CAF">
      <w:pPr>
        <w:pStyle w:val="Prrafodelista"/>
        <w:rPr>
          <w:rFonts w:ascii="Arial" w:eastAsiaTheme="minorEastAsia" w:hAnsi="Arial" w:cs="Arial"/>
          <w:bCs/>
          <w:sz w:val="24"/>
          <w:szCs w:val="24"/>
          <w:highlight w:val="yellow"/>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highlight w:val="yellow"/>
        </w:rPr>
        <w:t>Escrito en el que manifieste que los bienes que proponen cumplen y cumplirán en caso de resultar asignados, con lo establecido en el Anexo número 1.</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Default="00484CAF" w:rsidP="00484CAF">
      <w:pPr>
        <w:pStyle w:val="Prrafodelista"/>
        <w:ind w:left="2064"/>
        <w:jc w:val="both"/>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lastRenderedPageBreak/>
        <w:t>En caso de que los bienes ofertados no requieran de Registro Sanitario, deberá presentar constancia oficial, expedida por la SSA, con firma autógrafa y cargo del servidor público que la emite, que lo exima del mismo.</w:t>
      </w:r>
    </w:p>
    <w:p w:rsidR="00484CAF" w:rsidRPr="00484CAF" w:rsidRDefault="00484CAF" w:rsidP="00484CAF">
      <w:pPr>
        <w:pStyle w:val="Prrafodelista"/>
        <w:rPr>
          <w:rFonts w:ascii="Arial" w:eastAsiaTheme="minorEastAsia" w:hAnsi="Arial" w:cs="Arial"/>
          <w:bCs/>
          <w:sz w:val="24"/>
          <w:szCs w:val="24"/>
        </w:rPr>
      </w:pPr>
    </w:p>
    <w:p w:rsidR="00D13189" w:rsidRP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lastRenderedPageBreak/>
        <w:t>El Certificado de Buenas Prácticas de Fabricación, vigente, expedido por la COFEPRIS, para bienes nacionales o el certificado de buenas prácticas del país de origen para bienes importados.</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AF6136">
        <w:rPr>
          <w:rFonts w:ascii="Arial" w:eastAsiaTheme="minorEastAsia" w:hAnsi="Arial" w:cs="Arial"/>
          <w:bCs/>
          <w:color w:val="auto"/>
          <w:sz w:val="24"/>
          <w:szCs w:val="24"/>
        </w:rPr>
        <w:t>Design</w:t>
      </w:r>
      <w:proofErr w:type="spellEnd"/>
      <w:r w:rsidRPr="00AF6136">
        <w:rPr>
          <w:rFonts w:ascii="Arial" w:eastAsiaTheme="minorEastAsia" w:hAnsi="Arial" w:cs="Arial"/>
          <w:bCs/>
          <w:color w:val="auto"/>
          <w:sz w:val="24"/>
          <w:szCs w:val="24"/>
        </w:rPr>
        <w:t xml:space="preserve"> </w:t>
      </w:r>
      <w:proofErr w:type="spellStart"/>
      <w:r w:rsidRPr="00AF6136">
        <w:rPr>
          <w:rFonts w:ascii="Arial" w:eastAsiaTheme="minorEastAsia" w:hAnsi="Arial" w:cs="Arial"/>
          <w:bCs/>
          <w:color w:val="auto"/>
          <w:sz w:val="24"/>
          <w:szCs w:val="24"/>
        </w:rPr>
        <w:t>Examination</w:t>
      </w:r>
      <w:proofErr w:type="spellEnd"/>
      <w:r w:rsidRPr="00AF6136">
        <w:rPr>
          <w:rFonts w:ascii="Arial" w:eastAsiaTheme="minorEastAsia" w:hAnsi="Arial" w:cs="Arial"/>
          <w:bCs/>
          <w:color w:val="auto"/>
          <w:sz w:val="24"/>
          <w:szCs w:val="24"/>
        </w:rPr>
        <w:t xml:space="preserve"> </w:t>
      </w:r>
      <w:proofErr w:type="spellStart"/>
      <w:r w:rsidRPr="00AF6136">
        <w:rPr>
          <w:rFonts w:ascii="Arial" w:eastAsiaTheme="minorEastAsia" w:hAnsi="Arial" w:cs="Arial"/>
          <w:bCs/>
          <w:color w:val="auto"/>
          <w:sz w:val="24"/>
          <w:szCs w:val="24"/>
        </w:rPr>
        <w:t>Certificate</w:t>
      </w:r>
      <w:proofErr w:type="spellEnd"/>
      <w:r w:rsidRPr="00AF6136">
        <w:rPr>
          <w:rFonts w:ascii="Arial" w:eastAsiaTheme="minorEastAsia" w:hAnsi="Arial" w:cs="Arial"/>
          <w:bCs/>
          <w:color w:val="auto"/>
          <w:sz w:val="24"/>
          <w:szCs w:val="24"/>
        </w:rPr>
        <w:t xml:space="preserve">, FDA 510, PMA/510(k), </w:t>
      </w:r>
      <w:proofErr w:type="spellStart"/>
      <w:r w:rsidRPr="00AF6136">
        <w:rPr>
          <w:rFonts w:ascii="Arial" w:eastAsiaTheme="minorEastAsia" w:hAnsi="Arial" w:cs="Arial"/>
          <w:bCs/>
          <w:color w:val="auto"/>
          <w:sz w:val="24"/>
          <w:szCs w:val="24"/>
        </w:rPr>
        <w:t>cGMP</w:t>
      </w:r>
      <w:proofErr w:type="spellEnd"/>
      <w:r w:rsidRPr="00AF6136">
        <w:rPr>
          <w:rFonts w:ascii="Arial" w:eastAsiaTheme="minorEastAsia" w:hAnsi="Arial" w:cs="Arial"/>
          <w:bCs/>
          <w:color w:val="auto"/>
          <w:sz w:val="24"/>
          <w:szCs w:val="24"/>
        </w:rPr>
        <w:t>, TVU o equivalente.</w:t>
      </w:r>
    </w:p>
    <w:p w:rsidR="00CF704D" w:rsidRPr="00484CAF" w:rsidRDefault="00CF704D" w:rsidP="00CF704D">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AF6136"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AF6136">
        <w:rPr>
          <w:rFonts w:ascii="Arial" w:hAnsi="Arial" w:cs="Arial"/>
          <w:color w:val="auto"/>
          <w:sz w:val="24"/>
          <w:szCs w:val="24"/>
          <w:lang w:eastAsia="es-ES"/>
        </w:rPr>
        <w:t>CRITERIO DE EVALUACIÓN</w:t>
      </w:r>
      <w:bookmarkEnd w:id="8"/>
    </w:p>
    <w:p w:rsidR="00CF704D"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484CAF" w:rsidRPr="00484CAF" w:rsidRDefault="00484CAF" w:rsidP="00484CAF"/>
    <w:p w:rsidR="008F157D" w:rsidRPr="00AF6136" w:rsidRDefault="00756117" w:rsidP="003D2543">
      <w:pPr>
        <w:pStyle w:val="Ttulo1"/>
        <w:numPr>
          <w:ilvl w:val="0"/>
          <w:numId w:val="2"/>
        </w:numPr>
        <w:ind w:left="284" w:hanging="284"/>
        <w:rPr>
          <w:rFonts w:ascii="Arial" w:hAnsi="Arial" w:cs="Arial"/>
          <w:color w:val="auto"/>
          <w:sz w:val="24"/>
          <w:szCs w:val="24"/>
        </w:rPr>
      </w:pPr>
      <w:bookmarkStart w:id="9" w:name="_Toc103330843"/>
      <w:r w:rsidRPr="00AF6136">
        <w:rPr>
          <w:rFonts w:ascii="Arial" w:hAnsi="Arial" w:cs="Arial"/>
          <w:color w:val="auto"/>
          <w:sz w:val="24"/>
          <w:szCs w:val="24"/>
        </w:rPr>
        <w:lastRenderedPageBreak/>
        <w:t>PENAS CONVENCIONALES</w:t>
      </w:r>
      <w:bookmarkEnd w:id="9"/>
    </w:p>
    <w:p w:rsidR="00CF704D" w:rsidRPr="00AF6136"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AF6136"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AF6136">
        <w:rPr>
          <w:rFonts w:ascii="Arial" w:hAnsi="Arial" w:cs="Arial"/>
          <w:color w:val="auto"/>
          <w:sz w:val="24"/>
          <w:szCs w:val="24"/>
        </w:rPr>
        <w:t>CONDICIONES DE PAGO</w:t>
      </w:r>
      <w:bookmarkEnd w:id="10"/>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AF6136">
        <w:rPr>
          <w:rFonts w:ascii="Arial" w:eastAsia="Calibri" w:hAnsi="Arial" w:cs="Arial"/>
          <w:color w:val="auto"/>
          <w:sz w:val="24"/>
          <w:szCs w:val="24"/>
          <w:lang w:val="es-MX"/>
        </w:rPr>
        <w:t>los pedidos</w:t>
      </w:r>
      <w:r w:rsidRPr="00AF6136">
        <w:rPr>
          <w:rFonts w:ascii="Arial" w:eastAsia="Calibri" w:hAnsi="Arial" w:cs="Arial"/>
          <w:color w:val="auto"/>
          <w:sz w:val="24"/>
          <w:szCs w:val="24"/>
          <w:lang w:val="es-MX"/>
        </w:rPr>
        <w:t xml:space="preserve"> lo siguiente: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Original de</w:t>
      </w:r>
      <w:r w:rsidR="00EA0930" w:rsidRPr="00AF6136">
        <w:rPr>
          <w:rFonts w:ascii="Arial" w:eastAsia="Calibri" w:hAnsi="Arial" w:cs="Arial"/>
          <w:color w:val="auto"/>
          <w:sz w:val="24"/>
          <w:szCs w:val="24"/>
          <w:lang w:val="es-MX"/>
        </w:rPr>
        <w:t>l</w:t>
      </w:r>
      <w:r w:rsidRPr="00AF6136">
        <w:rPr>
          <w:rFonts w:ascii="Arial" w:eastAsia="Calibri" w:hAnsi="Arial" w:cs="Arial"/>
          <w:color w:val="auto"/>
          <w:sz w:val="24"/>
          <w:szCs w:val="24"/>
          <w:lang w:val="es-MX"/>
        </w:rPr>
        <w:t xml:space="preserve"> </w:t>
      </w:r>
      <w:r w:rsidR="00EA0930" w:rsidRPr="00AF6136">
        <w:rPr>
          <w:rFonts w:ascii="Arial" w:eastAsia="Calibri" w:hAnsi="Arial" w:cs="Arial"/>
          <w:color w:val="auto"/>
          <w:sz w:val="24"/>
          <w:szCs w:val="24"/>
          <w:lang w:val="es-MX"/>
        </w:rPr>
        <w:t>CFDI</w:t>
      </w:r>
      <w:r w:rsidRPr="00AF6136">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proveedor.</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lastRenderedPageBreak/>
        <w:t>Número de pedido, en su caso, número de orden(es) de reposición que ampara(n) dicho(s) bien(es) Número(s) de alta(s).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fianza y denominación social de la A</w:t>
      </w:r>
      <w:r w:rsidR="00D5259C">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aluna e las reformas previstas en el artículo 48 de la Ley de Tesorería de la federación.”</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Además </w:t>
      </w:r>
      <w:r w:rsidR="00281A73" w:rsidRPr="00AF6136">
        <w:rPr>
          <w:rFonts w:ascii="Arial" w:eastAsia="Calibri" w:hAnsi="Arial" w:cs="Arial"/>
          <w:color w:val="auto"/>
          <w:sz w:val="24"/>
          <w:szCs w:val="24"/>
          <w:lang w:val="es-MX"/>
        </w:rPr>
        <w:t>deberá</w:t>
      </w:r>
      <w:r w:rsidRPr="00AF6136">
        <w:rPr>
          <w:rFonts w:ascii="Arial" w:eastAsia="Calibri" w:hAnsi="Arial" w:cs="Arial"/>
          <w:color w:val="auto"/>
          <w:sz w:val="24"/>
          <w:szCs w:val="24"/>
          <w:lang w:val="es-MX"/>
        </w:rPr>
        <w:t xml:space="preserve"> entregar para pago pedido original, remisión en la que se hace constar la </w:t>
      </w:r>
      <w:r w:rsidR="00281A73" w:rsidRPr="00AF6136">
        <w:rPr>
          <w:rFonts w:ascii="Arial" w:eastAsia="Calibri" w:hAnsi="Arial" w:cs="Arial"/>
          <w:color w:val="auto"/>
          <w:sz w:val="24"/>
          <w:szCs w:val="24"/>
          <w:lang w:val="es-MX"/>
        </w:rPr>
        <w:t>recepción</w:t>
      </w:r>
      <w:r w:rsidRPr="00AF6136">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pago se depositará al proveedor en la fecha programada, a través del Sistema de Pagos Electrónicos Interbancarios</w:t>
      </w:r>
      <w:r w:rsidRPr="00AF6136">
        <w:rPr>
          <w:rFonts w:ascii="Arial" w:eastAsia="Calibri" w:hAnsi="Arial" w:cs="Arial"/>
          <w:color w:val="auto"/>
          <w:sz w:val="24"/>
          <w:szCs w:val="24"/>
          <w:lang w:val="es-MX"/>
        </w:rPr>
        <w:t>.</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AF6136">
        <w:rPr>
          <w:rFonts w:ascii="Arial" w:eastAsia="Calibri" w:hAnsi="Arial" w:cs="Arial"/>
          <w:color w:val="auto"/>
          <w:sz w:val="24"/>
          <w:szCs w:val="24"/>
          <w:lang w:val="es-MX"/>
        </w:rPr>
        <w:t>Millenium</w:t>
      </w:r>
      <w:proofErr w:type="spellEnd"/>
      <w:r w:rsidRPr="00AF6136">
        <w:rPr>
          <w:rFonts w:ascii="Arial" w:eastAsia="Calibri" w:hAnsi="Arial" w:cs="Arial"/>
          <w:color w:val="auto"/>
          <w:sz w:val="24"/>
          <w:szCs w:val="24"/>
          <w:lang w:val="es-MX"/>
        </w:rPr>
        <w:t xml:space="preserve">. </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personal de las áreas de trámite de erogaciones no podrá devolver el CFDI presentado por errores que no afecten la validez fiscal del documento o por causas imputables al IMSS</w:t>
      </w:r>
      <w:r w:rsidRPr="00AF6136">
        <w:rPr>
          <w:rFonts w:ascii="Arial" w:eastAsia="Calibri" w:hAnsi="Arial" w:cs="Arial"/>
          <w:color w:val="auto"/>
          <w:sz w:val="24"/>
          <w:szCs w:val="24"/>
          <w:lang w:val="es-MX"/>
        </w:rPr>
        <w:t>.</w:t>
      </w:r>
    </w:p>
    <w:p w:rsidR="00484CAF"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Default="00CF2CF8"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lastRenderedPageBreak/>
        <w:t>El INSTITUTO MEXICANO DEL SEGRURO SOCIAL,</w:t>
      </w:r>
      <w:r w:rsidR="005A21DC" w:rsidRPr="00484CAF">
        <w:rPr>
          <w:rFonts w:ascii="Arial" w:eastAsia="Calibri" w:hAnsi="Arial" w:cs="Arial"/>
          <w:color w:val="auto"/>
          <w:sz w:val="24"/>
          <w:szCs w:val="24"/>
          <w:lang w:val="es-MX"/>
        </w:rPr>
        <w:t xml:space="preserve"> realizará</w:t>
      </w:r>
      <w:r w:rsidRPr="00484CAF">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795198" w:rsidRPr="00484CAF">
        <w:rPr>
          <w:rFonts w:ascii="Arial" w:eastAsia="Calibri" w:hAnsi="Arial" w:cs="Arial"/>
          <w:color w:val="auto"/>
          <w:sz w:val="24"/>
          <w:szCs w:val="24"/>
          <w:lang w:val="es-MX"/>
        </w:rPr>
        <w:t xml:space="preserve"> El pago</w:t>
      </w:r>
      <w:r w:rsidRPr="00484CAF">
        <w:rPr>
          <w:rFonts w:ascii="Arial" w:eastAsia="Calibri" w:hAnsi="Arial" w:cs="Arial"/>
          <w:color w:val="auto"/>
          <w:sz w:val="24"/>
          <w:szCs w:val="24"/>
          <w:lang w:val="es-MX"/>
        </w:rPr>
        <w:t xml:space="preserve"> se</w:t>
      </w:r>
      <w:r w:rsidR="00795198" w:rsidRPr="00484CAF">
        <w:rPr>
          <w:rFonts w:ascii="Arial" w:eastAsia="Calibri" w:hAnsi="Arial" w:cs="Arial"/>
          <w:color w:val="auto"/>
          <w:sz w:val="24"/>
          <w:szCs w:val="24"/>
          <w:lang w:val="es-MX"/>
        </w:rPr>
        <w:t xml:space="preserve"> realizará</w:t>
      </w:r>
      <w:r w:rsidR="005A21DC" w:rsidRPr="00484CAF">
        <w:rPr>
          <w:rFonts w:ascii="Arial" w:eastAsia="Calibri" w:hAnsi="Arial" w:cs="Arial"/>
          <w:color w:val="auto"/>
          <w:sz w:val="24"/>
          <w:szCs w:val="24"/>
          <w:lang w:val="es-MX"/>
        </w:rPr>
        <w:t xml:space="preserve"> en pesos mexicanos, </w:t>
      </w:r>
      <w:r w:rsidRPr="00484CAF">
        <w:rPr>
          <w:rFonts w:ascii="Arial" w:eastAsia="Calibri" w:hAnsi="Arial" w:cs="Arial"/>
          <w:color w:val="auto"/>
          <w:sz w:val="24"/>
          <w:szCs w:val="24"/>
          <w:lang w:val="es-MX"/>
        </w:rPr>
        <w:t>y en los plazos normados por el</w:t>
      </w:r>
      <w:r w:rsidR="005A21DC" w:rsidRPr="00484CAF">
        <w:rPr>
          <w:rFonts w:ascii="Arial" w:eastAsia="Calibri" w:hAnsi="Arial" w:cs="Arial"/>
          <w:color w:val="auto"/>
          <w:sz w:val="24"/>
          <w:szCs w:val="24"/>
          <w:lang w:val="es-MX"/>
        </w:rPr>
        <w:t xml:space="preserve"> D</w:t>
      </w:r>
      <w:r w:rsidRPr="00484CAF">
        <w:rPr>
          <w:rFonts w:ascii="Arial" w:eastAsia="Calibri" w:hAnsi="Arial" w:cs="Arial"/>
          <w:color w:val="auto"/>
          <w:sz w:val="24"/>
          <w:szCs w:val="24"/>
          <w:lang w:val="es-MX"/>
        </w:rPr>
        <w:t xml:space="preserve">epartamento de </w:t>
      </w:r>
      <w:r w:rsidR="005A21DC" w:rsidRPr="00484CAF">
        <w:rPr>
          <w:rFonts w:ascii="Arial" w:eastAsia="Calibri" w:hAnsi="Arial" w:cs="Arial"/>
          <w:color w:val="auto"/>
          <w:sz w:val="24"/>
          <w:szCs w:val="24"/>
          <w:lang w:val="es-MX"/>
        </w:rPr>
        <w:t>F</w:t>
      </w:r>
      <w:r w:rsidRPr="00484CAF">
        <w:rPr>
          <w:rFonts w:ascii="Arial" w:eastAsia="Calibri" w:hAnsi="Arial" w:cs="Arial"/>
          <w:color w:val="auto"/>
          <w:sz w:val="24"/>
          <w:szCs w:val="24"/>
          <w:lang w:val="es-MX"/>
        </w:rPr>
        <w:t>inanzas</w:t>
      </w:r>
      <w:r w:rsidR="005A21DC" w:rsidRPr="00484CAF">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D73BD1" w:rsidRDefault="00D73BD1" w:rsidP="003D2543">
      <w:pPr>
        <w:pStyle w:val="Ttulo1"/>
        <w:numPr>
          <w:ilvl w:val="1"/>
          <w:numId w:val="2"/>
        </w:numPr>
        <w:ind w:left="993" w:hanging="633"/>
        <w:jc w:val="both"/>
        <w:rPr>
          <w:rFonts w:ascii="Arial" w:eastAsia="Calibri" w:hAnsi="Arial" w:cs="Arial"/>
          <w:color w:val="auto"/>
          <w:sz w:val="24"/>
          <w:szCs w:val="24"/>
          <w:lang w:val="es-MX"/>
        </w:rPr>
      </w:pPr>
      <w:r w:rsidRPr="00D73BD1">
        <w:rPr>
          <w:rFonts w:ascii="Arial" w:eastAsia="Calibri" w:hAnsi="Arial" w:cs="Arial"/>
          <w:color w:val="auto"/>
          <w:sz w:val="24"/>
          <w:szCs w:val="24"/>
          <w:lang w:val="es-MX"/>
        </w:rPr>
        <w:t xml:space="preserve">En </w:t>
      </w:r>
      <w:r>
        <w:rPr>
          <w:rFonts w:ascii="Arial" w:eastAsia="Calibri" w:hAnsi="Arial" w:cs="Arial"/>
          <w:color w:val="auto"/>
          <w:sz w:val="24"/>
          <w:szCs w:val="24"/>
          <w:lang w:val="es-MX"/>
        </w:rPr>
        <w:t>el pedido se</w:t>
      </w:r>
      <w:r w:rsidRPr="00D73BD1">
        <w:rPr>
          <w:rFonts w:ascii="Arial" w:eastAsia="Calibri" w:hAnsi="Arial" w:cs="Arial"/>
          <w:color w:val="auto"/>
          <w:sz w:val="24"/>
          <w:szCs w:val="24"/>
          <w:lang w:val="es-MX"/>
        </w:rPr>
        <w:t xml:space="preserve"> precisar</w:t>
      </w:r>
      <w:r>
        <w:rPr>
          <w:rFonts w:ascii="Arial" w:eastAsia="Calibri" w:hAnsi="Arial" w:cs="Arial"/>
          <w:color w:val="auto"/>
          <w:sz w:val="24"/>
          <w:szCs w:val="24"/>
          <w:lang w:val="es-MX"/>
        </w:rPr>
        <w:t>a</w:t>
      </w:r>
      <w:r w:rsidRPr="00D73BD1">
        <w:rPr>
          <w:rFonts w:ascii="Arial" w:eastAsia="Calibri" w:hAnsi="Arial" w:cs="Arial"/>
          <w:color w:val="auto"/>
          <w:sz w:val="24"/>
          <w:szCs w:val="24"/>
          <w:lang w:val="es-MX"/>
        </w:rPr>
        <w:t xml:space="preserve"> el nombre y cargo del servidor público</w:t>
      </w:r>
      <w:r>
        <w:rPr>
          <w:rFonts w:ascii="Arial" w:eastAsia="Calibri" w:hAnsi="Arial" w:cs="Arial"/>
          <w:color w:val="auto"/>
          <w:sz w:val="24"/>
          <w:szCs w:val="24"/>
          <w:lang w:val="es-MX"/>
        </w:rPr>
        <w:t xml:space="preserve"> que</w:t>
      </w:r>
      <w:r w:rsidRPr="00D73BD1">
        <w:rPr>
          <w:rFonts w:ascii="Arial" w:eastAsia="Calibri" w:hAnsi="Arial" w:cs="Arial"/>
          <w:color w:val="auto"/>
          <w:sz w:val="24"/>
          <w:szCs w:val="24"/>
          <w:lang w:val="es-MX"/>
        </w:rPr>
        <w:t xml:space="preserve"> fungirá como responsable de administrar y verificar el cumplimiento de los mismos</w:t>
      </w:r>
      <w:r>
        <w:rPr>
          <w:rFonts w:ascii="Arial" w:eastAsia="Calibri" w:hAnsi="Arial" w:cs="Arial"/>
          <w:color w:val="auto"/>
          <w:sz w:val="24"/>
          <w:szCs w:val="24"/>
          <w:lang w:val="es-MX"/>
        </w:rPr>
        <w:t xml:space="preserve"> de acuerdo al penúltimo párrafo de del artículo 84 de la LAASSP.</w:t>
      </w:r>
    </w:p>
    <w:p w:rsidR="00F258EB" w:rsidRPr="00AF6136" w:rsidRDefault="00CF704D" w:rsidP="003D2543">
      <w:pPr>
        <w:pStyle w:val="Ttulo1"/>
        <w:numPr>
          <w:ilvl w:val="1"/>
          <w:numId w:val="2"/>
        </w:numPr>
        <w:ind w:left="993" w:hanging="633"/>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ACTUALIZACION </w:t>
      </w:r>
      <w:r w:rsidR="00EA0930" w:rsidRPr="00AF6136">
        <w:rPr>
          <w:rFonts w:ascii="Arial" w:eastAsia="Calibri" w:hAnsi="Arial" w:cs="Arial"/>
          <w:color w:val="auto"/>
          <w:sz w:val="24"/>
          <w:szCs w:val="24"/>
          <w:lang w:val="es-MX"/>
        </w:rPr>
        <w:t>DEL CFDI ELECTRONICO</w:t>
      </w:r>
      <w:r w:rsidRPr="00AF6136">
        <w:rPr>
          <w:rFonts w:ascii="Arial" w:eastAsia="Calibri" w:hAnsi="Arial" w:cs="Arial"/>
          <w:color w:val="auto"/>
          <w:sz w:val="24"/>
          <w:szCs w:val="24"/>
          <w:lang w:val="es-MX"/>
        </w:rPr>
        <w:t xml:space="preserve"> – REFORMA FISCAL 2022 </w:t>
      </w:r>
    </w:p>
    <w:p w:rsidR="00F258EB" w:rsidRPr="00FB2B2F" w:rsidRDefault="00CF704D" w:rsidP="009A5BA5">
      <w:pPr>
        <w:pStyle w:val="Ttulo1"/>
        <w:numPr>
          <w:ilvl w:val="2"/>
          <w:numId w:val="2"/>
        </w:numPr>
        <w:ind w:left="1701" w:hanging="708"/>
        <w:jc w:val="both"/>
        <w:rPr>
          <w:rFonts w:ascii="Arial" w:hAnsi="Arial" w:cs="Arial"/>
        </w:rPr>
      </w:pPr>
      <w:r w:rsidRPr="00FB2B2F">
        <w:rPr>
          <w:rFonts w:ascii="Arial" w:eastAsiaTheme="minorEastAsia" w:hAnsi="Arial" w:cs="Arial"/>
          <w:color w:val="auto"/>
          <w:sz w:val="24"/>
          <w:szCs w:val="24"/>
        </w:rPr>
        <w:t xml:space="preserve">Se  da a conocer los cambios que </w:t>
      </w:r>
      <w:r w:rsidR="004D70A8" w:rsidRPr="00FB2B2F">
        <w:rPr>
          <w:rFonts w:ascii="Arial" w:eastAsiaTheme="minorEastAsia" w:hAnsi="Arial" w:cs="Arial"/>
          <w:color w:val="auto"/>
          <w:sz w:val="24"/>
          <w:szCs w:val="24"/>
        </w:rPr>
        <w:t>a partir</w:t>
      </w:r>
      <w:r w:rsidRPr="00FB2B2F">
        <w:rPr>
          <w:rFonts w:ascii="Arial" w:eastAsiaTheme="minorEastAsia" w:hAnsi="Arial" w:cs="Arial"/>
          <w:color w:val="auto"/>
          <w:sz w:val="24"/>
          <w:szCs w:val="24"/>
        </w:rPr>
        <w:t xml:space="preserve"> del 1 de enero del 2022.</w:t>
      </w:r>
    </w:p>
    <w:p w:rsidR="00F258EB" w:rsidRPr="00AF6136"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Existe  la versión 4.0</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de manera obligatoria el nombre y domicilio fiscal del emisor</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campos para identificar las operaciones donde exista una exportación de mercancías.</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 si las operaciones que ampara el comprobante son objeto de impuestos indirectos.</w:t>
      </w:r>
    </w:p>
    <w:p w:rsidR="00FB2B2F"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FB2B2F">
        <w:rPr>
          <w:rFonts w:ascii="Arial" w:eastAsiaTheme="minorEastAsia" w:hAnsi="Arial" w:cs="Arial"/>
          <w:color w:val="auto"/>
          <w:sz w:val="24"/>
          <w:szCs w:val="24"/>
        </w:rPr>
        <w:t xml:space="preserve"> </w:t>
      </w:r>
      <w:r w:rsidR="00FB2B2F" w:rsidRPr="00AF6136">
        <w:rPr>
          <w:rFonts w:ascii="Arial" w:eastAsiaTheme="minorEastAsia" w:hAnsi="Arial" w:cs="Arial"/>
          <w:color w:val="auto"/>
          <w:sz w:val="24"/>
          <w:szCs w:val="24"/>
        </w:rPr>
        <w:t>Cuando la proveeduría institucional elabore un CFDI en la versión 4.0 a favor del instituto, este deberá contener la siguiente información.</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RFC: IMS421231I45</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RAZON SOCIAL: INSTITUTO MEXICANO DEL SEGURO SOCIAL</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DIRECCION FISCAL: AV. PASEO DE LA REFORMA No.476, COLONIA JUAREZ, ALCADIA CUAHUTEMOC, CODIGO POSTAL 06600, CD. DE MEXICO</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REGIMEN FISCAL: PERSONAS MORALES CON FINES NO LUCRATIVOS (CLAVE 603)</w:t>
      </w:r>
    </w:p>
    <w:p w:rsidR="00FB2B2F" w:rsidRPr="00FB2B2F" w:rsidRDefault="00FB2B2F" w:rsidP="00FB2B2F">
      <w:pPr>
        <w:pStyle w:val="Ttulo1"/>
        <w:numPr>
          <w:ilvl w:val="3"/>
          <w:numId w:val="2"/>
        </w:numPr>
        <w:spacing w:before="0"/>
        <w:ind w:left="2552" w:hanging="851"/>
        <w:jc w:val="both"/>
        <w:rPr>
          <w:rFonts w:ascii="Arial" w:hAnsi="Arial" w:cs="Arial"/>
        </w:rPr>
      </w:pPr>
      <w:r w:rsidRPr="00FB2B2F">
        <w:rPr>
          <w:rFonts w:ascii="Arial" w:eastAsiaTheme="minorEastAsia" w:hAnsi="Arial" w:cs="Arial"/>
          <w:color w:val="auto"/>
          <w:sz w:val="24"/>
          <w:szCs w:val="24"/>
        </w:rPr>
        <w:t>USO DE CFDI: CLAVE S01 “SIN EFECTOS FISCALES”.</w:t>
      </w:r>
    </w:p>
    <w:p w:rsidR="00CF704D"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FB2B2F">
        <w:rPr>
          <w:rFonts w:ascii="Arial" w:eastAsiaTheme="minorEastAsia" w:hAnsi="Arial" w:cs="Arial"/>
          <w:color w:val="auto"/>
          <w:sz w:val="24"/>
          <w:szCs w:val="24"/>
        </w:rPr>
        <w:t>NOTA: LA FACTURACION CON VERSION 3.3 SE RECIBIRA HASTA EL 31 DE DICIEMBRE DE 2022</w:t>
      </w:r>
    </w:p>
    <w:p w:rsidR="00111489" w:rsidRPr="00AF6136" w:rsidRDefault="00CF704D" w:rsidP="00FB2B2F">
      <w:pPr>
        <w:pStyle w:val="Ttulo1"/>
        <w:numPr>
          <w:ilvl w:val="1"/>
          <w:numId w:val="2"/>
        </w:numPr>
        <w:ind w:left="993" w:hanging="633"/>
        <w:jc w:val="both"/>
        <w:rPr>
          <w:rFonts w:ascii="Arial" w:hAnsi="Arial" w:cs="Arial"/>
          <w:color w:val="auto"/>
          <w:sz w:val="24"/>
          <w:szCs w:val="24"/>
        </w:rPr>
      </w:pPr>
      <w:bookmarkStart w:id="11" w:name="_Toc103330845"/>
      <w:r w:rsidRPr="00AF6136">
        <w:rPr>
          <w:rFonts w:ascii="Arial" w:hAnsi="Arial" w:cs="Arial"/>
          <w:color w:val="auto"/>
          <w:sz w:val="24"/>
          <w:szCs w:val="24"/>
        </w:rPr>
        <w:t>P</w:t>
      </w:r>
      <w:r w:rsidR="00372CF1" w:rsidRPr="00AF6136">
        <w:rPr>
          <w:rFonts w:ascii="Arial" w:hAnsi="Arial" w:cs="Arial"/>
          <w:color w:val="auto"/>
          <w:sz w:val="24"/>
          <w:szCs w:val="24"/>
        </w:rPr>
        <w:t>ersona Física</w:t>
      </w:r>
      <w:r w:rsidRPr="00AF6136">
        <w:rPr>
          <w:rFonts w:ascii="Arial" w:hAnsi="Arial" w:cs="Arial"/>
          <w:color w:val="auto"/>
          <w:sz w:val="24"/>
          <w:szCs w:val="24"/>
        </w:rPr>
        <w:t>:</w:t>
      </w:r>
      <w:bookmarkEnd w:id="11"/>
    </w:p>
    <w:p w:rsidR="00111489" w:rsidRPr="00AF6136" w:rsidRDefault="00CF704D"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 xml:space="preserve">Escrito libre </w:t>
      </w:r>
      <w:r w:rsidR="0022596C" w:rsidRPr="00AF6136">
        <w:rPr>
          <w:rFonts w:ascii="Arial" w:eastAsiaTheme="minorEastAsia" w:hAnsi="Arial" w:cs="Arial"/>
          <w:color w:val="auto"/>
          <w:sz w:val="24"/>
          <w:szCs w:val="24"/>
        </w:rPr>
        <w:t>firmado,</w:t>
      </w:r>
      <w:r w:rsidRPr="00AF6136">
        <w:rPr>
          <w:rFonts w:ascii="Arial" w:eastAsiaTheme="minorEastAsia" w:hAnsi="Arial" w:cs="Arial"/>
          <w:color w:val="auto"/>
          <w:sz w:val="24"/>
          <w:szCs w:val="24"/>
        </w:rPr>
        <w:t xml:space="preserve"> donde solicite la inclusión en el esquema de pago electrónico detallando</w:t>
      </w:r>
      <w:r w:rsidRPr="00AF6136">
        <w:rPr>
          <w:rFonts w:ascii="Arial" w:eastAsiaTheme="minorEastAsia" w:hAnsi="Arial" w:cs="Arial"/>
          <w:sz w:val="24"/>
          <w:szCs w:val="24"/>
        </w:rPr>
        <w:t>:</w:t>
      </w:r>
    </w:p>
    <w:p w:rsidR="00CF704D" w:rsidRPr="00AF6136" w:rsidRDefault="00CF704D" w:rsidP="003D2543">
      <w:pPr>
        <w:pStyle w:val="Ttulo1"/>
        <w:numPr>
          <w:ilvl w:val="0"/>
          <w:numId w:val="4"/>
        </w:numPr>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AF6136" w:rsidRDefault="00CF704D" w:rsidP="000257F4">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 de:</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Estado de cuenta reciente (últimos dos meses)  donde aparezca la CLABE interbancaria (Clave Bancaria Estandarizada).</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Copia de credencial de elector.</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Comprobante de domicilio reciente (últimos dos meses).</w:t>
      </w:r>
    </w:p>
    <w:p w:rsidR="00111489" w:rsidRPr="00AF6136"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AF6136">
        <w:rPr>
          <w:rFonts w:ascii="Arial" w:hAnsi="Arial" w:cs="Arial"/>
          <w:color w:val="auto"/>
          <w:sz w:val="24"/>
          <w:szCs w:val="24"/>
        </w:rPr>
        <w:t>P</w:t>
      </w:r>
      <w:r w:rsidR="00111489" w:rsidRPr="00AF6136">
        <w:rPr>
          <w:rFonts w:ascii="Arial" w:hAnsi="Arial" w:cs="Arial"/>
          <w:color w:val="auto"/>
          <w:sz w:val="24"/>
          <w:szCs w:val="24"/>
        </w:rPr>
        <w:t>ersona Moral</w:t>
      </w:r>
      <w:r w:rsidRPr="00AF6136">
        <w:rPr>
          <w:rFonts w:ascii="Arial" w:hAnsi="Arial" w:cs="Arial"/>
          <w:color w:val="auto"/>
          <w:sz w:val="24"/>
          <w:szCs w:val="24"/>
        </w:rPr>
        <w:t>:</w:t>
      </w:r>
      <w:bookmarkEnd w:id="12"/>
    </w:p>
    <w:p w:rsidR="009A5BA5" w:rsidRPr="00834575" w:rsidRDefault="00CF704D" w:rsidP="009A5BA5">
      <w:pPr>
        <w:pStyle w:val="Ttulo1"/>
        <w:numPr>
          <w:ilvl w:val="2"/>
          <w:numId w:val="2"/>
        </w:numPr>
        <w:ind w:left="1701" w:hanging="708"/>
        <w:jc w:val="both"/>
        <w:rPr>
          <w:rFonts w:ascii="Arial" w:hAnsi="Arial" w:cs="Arial"/>
        </w:rPr>
      </w:pPr>
      <w:r w:rsidRPr="0083457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834575">
        <w:rPr>
          <w:rFonts w:ascii="Arial" w:eastAsiaTheme="minorEastAsia" w:hAnsi="Arial" w:cs="Arial"/>
          <w:color w:val="auto"/>
          <w:sz w:val="24"/>
          <w:szCs w:val="24"/>
        </w:rPr>
        <w:t xml:space="preserve">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Razón social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proveedor (ID Proveedor)</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telefónico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Apoderado legal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Registro Federal de 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banco elegido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Cuenta bancaria, plaza y sucursal</w:t>
      </w:r>
    </w:p>
    <w:p w:rsidR="00CF704D" w:rsidRPr="00AF6136"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Correo electrónico</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copias de:</w:t>
      </w:r>
    </w:p>
    <w:p w:rsidR="00667709" w:rsidRPr="00AF6136" w:rsidRDefault="00667709" w:rsidP="00667709">
      <w:pPr>
        <w:pStyle w:val="Ttulo1"/>
        <w:spacing w:before="0"/>
        <w:ind w:left="1985"/>
        <w:jc w:val="both"/>
        <w:rPr>
          <w:rFonts w:ascii="Arial" w:eastAsiaTheme="minorEastAsia" w:hAnsi="Arial" w:cs="Arial"/>
          <w:color w:val="auto"/>
          <w:sz w:val="24"/>
          <w:szCs w:val="24"/>
        </w:rPr>
      </w:pP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Estado de cuenta, que incluya la CLABE (Clave Bancaria Estandarizada 18 </w:t>
      </w:r>
      <w:r w:rsidR="004D70A8" w:rsidRPr="00AF6136">
        <w:rPr>
          <w:rFonts w:ascii="Arial" w:eastAsiaTheme="minorEastAsia" w:hAnsi="Arial" w:cs="Arial"/>
          <w:color w:val="auto"/>
          <w:sz w:val="24"/>
          <w:szCs w:val="24"/>
        </w:rPr>
        <w:t>dígitos</w:t>
      </w:r>
      <w:r w:rsidRPr="00AF6136">
        <w:rPr>
          <w:rFonts w:ascii="Arial" w:eastAsiaTheme="minorEastAsia" w:hAnsi="Arial" w:cs="Arial"/>
          <w:color w:val="auto"/>
          <w:sz w:val="24"/>
          <w:szCs w:val="24"/>
        </w:rPr>
        <w:t>) no mayor a 2 meses a la fecha de su presentación</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Acta Constitutiva y Poder Notarial del Representante Legal, para actos de pleitos y cobranzas.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Copia Cédula Registro Federal de </w:t>
      </w:r>
      <w:r w:rsidR="00CE607F" w:rsidRPr="00AF6136">
        <w:rPr>
          <w:rFonts w:ascii="Arial" w:eastAsiaTheme="minorEastAsia" w:hAnsi="Arial" w:cs="Arial"/>
          <w:color w:val="auto"/>
          <w:sz w:val="24"/>
          <w:szCs w:val="24"/>
        </w:rPr>
        <w:t>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Identificación oficial del apoderado legal</w:t>
      </w:r>
      <w:r w:rsidR="00CE607F" w:rsidRPr="00AF6136">
        <w:rPr>
          <w:rFonts w:ascii="Arial" w:eastAsiaTheme="minorEastAsia" w:hAnsi="Arial" w:cs="Arial"/>
          <w:color w:val="auto"/>
          <w:sz w:val="24"/>
          <w:szCs w:val="24"/>
        </w:rPr>
        <w:t>.</w:t>
      </w:r>
    </w:p>
    <w:p w:rsidR="00CF704D" w:rsidRPr="00AF6136"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AF6136">
        <w:rPr>
          <w:rFonts w:ascii="Arial" w:eastAsiaTheme="minorEastAsia" w:hAnsi="Arial" w:cs="Arial"/>
          <w:color w:val="auto"/>
          <w:sz w:val="24"/>
          <w:szCs w:val="24"/>
        </w:rPr>
        <w:t>Comprobante de d</w:t>
      </w:r>
      <w:r w:rsidR="00CF704D" w:rsidRPr="00AF6136">
        <w:rPr>
          <w:rFonts w:ascii="Arial" w:eastAsiaTheme="minorEastAsia" w:hAnsi="Arial" w:cs="Arial"/>
          <w:color w:val="auto"/>
          <w:sz w:val="24"/>
          <w:szCs w:val="24"/>
        </w:rPr>
        <w:t>omicilio no mayor a dos meses a la fecha de su presentación</w:t>
      </w:r>
      <w:r w:rsidR="00CE607F" w:rsidRPr="00AF6136">
        <w:rPr>
          <w:rFonts w:ascii="Arial" w:eastAsiaTheme="minorEastAsia" w:hAnsi="Arial" w:cs="Arial"/>
          <w:color w:val="auto"/>
          <w:sz w:val="24"/>
          <w:szCs w:val="24"/>
        </w:rPr>
        <w:t>.</w:t>
      </w:r>
      <w:r w:rsidR="00CF704D" w:rsidRPr="00AF6136">
        <w:rPr>
          <w:rFonts w:ascii="Arial" w:eastAsiaTheme="minorEastAsia" w:hAnsi="Arial" w:cs="Arial"/>
          <w:sz w:val="24"/>
          <w:szCs w:val="24"/>
        </w:rPr>
        <w:t xml:space="preserve"> </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color w:val="auto"/>
          <w:sz w:val="24"/>
          <w:szCs w:val="24"/>
        </w:rPr>
        <w:t>ext.</w:t>
      </w:r>
      <w:r w:rsidRPr="00AF6136">
        <w:rPr>
          <w:rFonts w:ascii="Arial" w:eastAsiaTheme="minorEastAsia" w:hAnsi="Arial" w:cs="Arial"/>
          <w:color w:val="auto"/>
          <w:sz w:val="24"/>
          <w:szCs w:val="24"/>
        </w:rPr>
        <w:t xml:space="preserve"> 152.</w:t>
      </w:r>
    </w:p>
    <w:p w:rsidR="009A5BA5" w:rsidRPr="00AF6136" w:rsidRDefault="00CF704D" w:rsidP="003D2543">
      <w:pPr>
        <w:pStyle w:val="Ttulo1"/>
        <w:numPr>
          <w:ilvl w:val="0"/>
          <w:numId w:val="2"/>
        </w:numPr>
        <w:ind w:left="284" w:hanging="284"/>
        <w:rPr>
          <w:rFonts w:ascii="Arial" w:hAnsi="Arial" w:cs="Arial"/>
          <w:color w:val="auto"/>
          <w:sz w:val="24"/>
          <w:szCs w:val="24"/>
        </w:rPr>
      </w:pPr>
      <w:bookmarkStart w:id="13" w:name="_Toc103330847"/>
      <w:r w:rsidRPr="00AF6136">
        <w:rPr>
          <w:rFonts w:ascii="Arial" w:hAnsi="Arial" w:cs="Arial"/>
          <w:color w:val="auto"/>
          <w:sz w:val="24"/>
          <w:szCs w:val="24"/>
        </w:rPr>
        <w:t>RECEPCIÓN DE COTIZACIONES</w:t>
      </w:r>
      <w:r w:rsidR="00756117" w:rsidRPr="00AF6136">
        <w:rPr>
          <w:rFonts w:ascii="Arial" w:hAnsi="Arial" w:cs="Arial"/>
          <w:color w:val="auto"/>
          <w:sz w:val="24"/>
          <w:szCs w:val="24"/>
        </w:rPr>
        <w:t xml:space="preserve"> Y DOCUMENTACIÓN COMPLEMENTARIA</w:t>
      </w:r>
      <w:bookmarkEnd w:id="13"/>
    </w:p>
    <w:p w:rsidR="009A5BA5" w:rsidRPr="00AF6136" w:rsidRDefault="00CF704D" w:rsidP="003D2543">
      <w:pPr>
        <w:pStyle w:val="Ttulo1"/>
        <w:numPr>
          <w:ilvl w:val="1"/>
          <w:numId w:val="2"/>
        </w:numPr>
        <w:ind w:left="709" w:hanging="425"/>
        <w:jc w:val="both"/>
        <w:rPr>
          <w:rFonts w:ascii="Arial" w:hAnsi="Arial" w:cs="Arial"/>
          <w:color w:val="auto"/>
          <w:sz w:val="24"/>
          <w:szCs w:val="24"/>
        </w:rPr>
      </w:pPr>
      <w:r w:rsidRPr="00AF6136">
        <w:rPr>
          <w:rFonts w:ascii="Arial" w:hAnsi="Arial" w:cs="Arial"/>
          <w:color w:val="auto"/>
          <w:sz w:val="24"/>
          <w:szCs w:val="24"/>
        </w:rPr>
        <w:t xml:space="preserve">Deberá presentar su oferta a través del Sistema de Contrataciones Gubernamentales </w:t>
      </w:r>
      <w:r w:rsidR="004D70A8" w:rsidRPr="00AF6136">
        <w:rPr>
          <w:rFonts w:ascii="Arial" w:hAnsi="Arial" w:cs="Arial"/>
          <w:color w:val="auto"/>
          <w:sz w:val="24"/>
          <w:szCs w:val="24"/>
        </w:rPr>
        <w:t>Compranet</w:t>
      </w:r>
      <w:r w:rsidRPr="00AF6136">
        <w:rPr>
          <w:rFonts w:ascii="Arial" w:hAnsi="Arial" w:cs="Arial"/>
          <w:color w:val="auto"/>
          <w:sz w:val="24"/>
          <w:szCs w:val="24"/>
        </w:rPr>
        <w:t xml:space="preserve">, en la dirección electrónica </w:t>
      </w:r>
      <w:hyperlink r:id="rId14" w:history="1">
        <w:r w:rsidRPr="00AF6136">
          <w:rPr>
            <w:rStyle w:val="Hipervnculo"/>
            <w:rFonts w:ascii="Arial" w:hAnsi="Arial" w:cs="Arial"/>
            <w:color w:val="auto"/>
            <w:sz w:val="24"/>
            <w:szCs w:val="24"/>
          </w:rPr>
          <w:t>https://compranet.funcionpublica.gob.mx/web/login.html</w:t>
        </w:r>
      </w:hyperlink>
      <w:r w:rsidRPr="00AF6136">
        <w:rPr>
          <w:rFonts w:ascii="Arial" w:hAnsi="Arial" w:cs="Arial"/>
          <w:color w:val="auto"/>
          <w:sz w:val="24"/>
          <w:szCs w:val="24"/>
        </w:rPr>
        <w:t>. Debiendo presentar la documentación  siguiente:</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por el que los ofertantes acreditarán su existen</w:t>
      </w:r>
      <w:r w:rsidR="000133AB" w:rsidRPr="00AF6136">
        <w:rPr>
          <w:rFonts w:ascii="Arial" w:hAnsi="Arial" w:cs="Arial"/>
          <w:color w:val="auto"/>
          <w:sz w:val="24"/>
          <w:szCs w:val="24"/>
        </w:rPr>
        <w:t xml:space="preserve">cia </w:t>
      </w:r>
      <w:r w:rsidRPr="00AF6136">
        <w:rPr>
          <w:rFonts w:ascii="Arial" w:hAnsi="Arial" w:cs="Arial"/>
          <w:color w:val="auto"/>
          <w:sz w:val="24"/>
          <w:szCs w:val="24"/>
        </w:rPr>
        <w:t>legal y personalidad jurídica</w:t>
      </w:r>
      <w:r w:rsidR="00A97A78">
        <w:rPr>
          <w:rFonts w:ascii="Arial" w:hAnsi="Arial" w:cs="Arial"/>
          <w:color w:val="auto"/>
          <w:sz w:val="24"/>
          <w:szCs w:val="24"/>
        </w:rPr>
        <w:t>. Establecido en la fracción V del Articulo 48 del Reglamento de la LAASSP</w:t>
      </w:r>
      <w:r w:rsidRPr="00AF6136">
        <w:rPr>
          <w:rFonts w:ascii="Arial" w:hAnsi="Arial" w:cs="Arial"/>
          <w:b/>
          <w:color w:val="auto"/>
          <w:sz w:val="24"/>
          <w:szCs w:val="24"/>
        </w:rPr>
        <w:t xml:space="preserve">  Anexo Número 2 (DOS).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C46144" w:rsidRPr="00AF6136" w:rsidRDefault="00C46144" w:rsidP="003D2543">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Escrito libre </w:t>
      </w:r>
      <w:r w:rsidRPr="00AF6136">
        <w:rPr>
          <w:rFonts w:ascii="Arial" w:hAnsi="Arial" w:cs="Arial"/>
          <w:b/>
          <w:color w:val="auto"/>
          <w:sz w:val="24"/>
          <w:szCs w:val="24"/>
          <w:highlight w:val="yellow"/>
        </w:rPr>
        <w:t>“Bajo Protesta de Decir Verdad”</w:t>
      </w:r>
      <w:r w:rsidRPr="00AF6136">
        <w:rPr>
          <w:rFonts w:ascii="Arial" w:hAnsi="Arial" w:cs="Arial"/>
          <w:color w:val="auto"/>
          <w:sz w:val="24"/>
          <w:szCs w:val="24"/>
          <w:highlight w:val="yellow"/>
        </w:rPr>
        <w:t xml:space="preserve"> de no encontrarse en </w:t>
      </w:r>
      <w:r w:rsidR="007153B0" w:rsidRPr="00AF6136">
        <w:rPr>
          <w:rFonts w:ascii="Arial" w:hAnsi="Arial" w:cs="Arial"/>
          <w:color w:val="auto"/>
          <w:sz w:val="24"/>
          <w:szCs w:val="24"/>
          <w:highlight w:val="yellow"/>
        </w:rPr>
        <w:t xml:space="preserve">el </w:t>
      </w:r>
      <w:r w:rsidRPr="00AF6136">
        <w:rPr>
          <w:rFonts w:ascii="Arial" w:hAnsi="Arial" w:cs="Arial"/>
          <w:color w:val="auto"/>
          <w:sz w:val="24"/>
          <w:szCs w:val="24"/>
          <w:highlight w:val="yellow"/>
        </w:rPr>
        <w:t xml:space="preserve"> supuestos</w:t>
      </w:r>
      <w:r w:rsidR="007153B0" w:rsidRPr="00AF6136">
        <w:rPr>
          <w:rFonts w:ascii="Arial" w:hAnsi="Arial" w:cs="Arial"/>
          <w:color w:val="auto"/>
          <w:sz w:val="24"/>
          <w:szCs w:val="24"/>
          <w:highlight w:val="yellow"/>
        </w:rPr>
        <w:t xml:space="preserve"> establecidos en el </w:t>
      </w:r>
      <w:r w:rsidRPr="00AF6136">
        <w:rPr>
          <w:rFonts w:ascii="Arial" w:hAnsi="Arial" w:cs="Arial"/>
          <w:color w:val="auto"/>
          <w:sz w:val="24"/>
          <w:szCs w:val="24"/>
          <w:highlight w:val="yellow"/>
        </w:rPr>
        <w:t xml:space="preserve"> artículo 69</w:t>
      </w:r>
      <w:r w:rsidR="00792DF9" w:rsidRPr="00AF6136">
        <w:rPr>
          <w:rFonts w:ascii="Arial" w:hAnsi="Arial" w:cs="Arial"/>
          <w:color w:val="auto"/>
          <w:sz w:val="24"/>
          <w:szCs w:val="24"/>
          <w:highlight w:val="yellow"/>
        </w:rPr>
        <w:t>-</w:t>
      </w:r>
      <w:r w:rsidRPr="00AF6136">
        <w:rPr>
          <w:rFonts w:ascii="Arial" w:hAnsi="Arial" w:cs="Arial"/>
          <w:color w:val="auto"/>
          <w:sz w:val="24"/>
          <w:szCs w:val="24"/>
          <w:highlight w:val="yellow"/>
        </w:rPr>
        <w:t>B</w:t>
      </w:r>
      <w:r w:rsidR="007153B0" w:rsidRPr="00AF6136">
        <w:rPr>
          <w:rFonts w:ascii="Arial" w:hAnsi="Arial" w:cs="Arial"/>
          <w:color w:val="auto"/>
          <w:sz w:val="24"/>
          <w:szCs w:val="24"/>
          <w:highlight w:val="yellow"/>
        </w:rPr>
        <w:t xml:space="preserve"> del </w:t>
      </w:r>
      <w:r w:rsidR="007153B0" w:rsidRPr="00AF6136">
        <w:rPr>
          <w:rFonts w:ascii="Arial" w:eastAsia="Times New Roman" w:hAnsi="Arial" w:cs="Arial"/>
          <w:sz w:val="24"/>
          <w:szCs w:val="24"/>
          <w:highlight w:val="yellow"/>
        </w:rPr>
        <w:t xml:space="preserve"> </w:t>
      </w:r>
      <w:r w:rsidR="007153B0" w:rsidRPr="00AF6136">
        <w:rPr>
          <w:rFonts w:ascii="Arial" w:hAnsi="Arial" w:cs="Arial"/>
          <w:color w:val="auto"/>
          <w:sz w:val="24"/>
          <w:szCs w:val="24"/>
          <w:highlight w:val="yellow"/>
        </w:rPr>
        <w:t>Código Fiscal de la Federación</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Número 3 (TRES</w:t>
      </w:r>
      <w:r w:rsidR="00167C72">
        <w:rPr>
          <w:rFonts w:ascii="Arial" w:hAnsi="Arial" w:cs="Arial"/>
          <w:b/>
          <w:color w:val="auto"/>
          <w:sz w:val="24"/>
          <w:szCs w:val="24"/>
          <w:highlight w:val="yellow"/>
        </w:rPr>
        <w:t>)</w:t>
      </w:r>
    </w:p>
    <w:p w:rsidR="00DA1BA7" w:rsidRPr="00834575" w:rsidRDefault="00C5536D" w:rsidP="00DA1BA7">
      <w:pPr>
        <w:pStyle w:val="Ttulo1"/>
        <w:numPr>
          <w:ilvl w:val="2"/>
          <w:numId w:val="2"/>
        </w:numPr>
        <w:jc w:val="both"/>
        <w:rPr>
          <w:rFonts w:ascii="Arial" w:hAnsi="Arial" w:cs="Arial"/>
          <w:highlight w:val="yellow"/>
        </w:rPr>
      </w:pPr>
      <w:r w:rsidRPr="00834575">
        <w:rPr>
          <w:rFonts w:ascii="Arial" w:hAnsi="Arial" w:cs="Arial"/>
          <w:color w:val="auto"/>
          <w:sz w:val="24"/>
          <w:szCs w:val="24"/>
          <w:highlight w:val="yellow"/>
        </w:rPr>
        <w:lastRenderedPageBreak/>
        <w:t xml:space="preserve">Formato para la manifestación que deberán presentar los proveedores que participen en la </w:t>
      </w:r>
      <w:r w:rsidR="003D2543" w:rsidRPr="00834575">
        <w:rPr>
          <w:rFonts w:ascii="Arial" w:hAnsi="Arial" w:cs="Arial"/>
          <w:color w:val="auto"/>
          <w:sz w:val="24"/>
          <w:szCs w:val="24"/>
          <w:highlight w:val="yellow"/>
        </w:rPr>
        <w:t>invitación</w:t>
      </w:r>
      <w:r w:rsidRPr="00834575">
        <w:rPr>
          <w:rFonts w:ascii="Arial" w:hAnsi="Arial" w:cs="Arial"/>
          <w:color w:val="auto"/>
          <w:sz w:val="24"/>
          <w:szCs w:val="24"/>
          <w:highlight w:val="yellow"/>
        </w:rPr>
        <w:t xml:space="preserve"> a cuando menos tres personas de </w:t>
      </w:r>
      <w:r w:rsidR="00281A73" w:rsidRPr="00834575">
        <w:rPr>
          <w:rFonts w:ascii="Arial" w:hAnsi="Arial" w:cs="Arial"/>
          <w:color w:val="auto"/>
          <w:sz w:val="24"/>
          <w:szCs w:val="24"/>
          <w:highlight w:val="yellow"/>
        </w:rPr>
        <w:t>carácter</w:t>
      </w:r>
      <w:r w:rsidR="00475EAC" w:rsidRPr="00834575">
        <w:rPr>
          <w:rFonts w:ascii="Arial" w:hAnsi="Arial" w:cs="Arial"/>
          <w:color w:val="auto"/>
          <w:sz w:val="24"/>
          <w:szCs w:val="24"/>
          <w:highlight w:val="yellow"/>
        </w:rPr>
        <w:t xml:space="preserve"> nacional, </w:t>
      </w:r>
      <w:r w:rsidRPr="00834575">
        <w:rPr>
          <w:rFonts w:ascii="Arial" w:hAnsi="Arial" w:cs="Arial"/>
          <w:color w:val="auto"/>
          <w:sz w:val="24"/>
          <w:szCs w:val="24"/>
          <w:highlight w:val="yellow"/>
        </w:rPr>
        <w:t xml:space="preserve">para la adquisición de bienes, y dar cumplimiento a lo dispuesto en </w:t>
      </w:r>
      <w:r w:rsidR="00545413" w:rsidRPr="00834575">
        <w:rPr>
          <w:rFonts w:ascii="Arial" w:hAnsi="Arial" w:cs="Arial"/>
          <w:color w:val="auto"/>
          <w:sz w:val="24"/>
          <w:szCs w:val="24"/>
        </w:rPr>
        <w:t xml:space="preserve"> el Art</w:t>
      </w:r>
      <w:r w:rsidR="00CC3698" w:rsidRPr="00834575">
        <w:rPr>
          <w:rFonts w:ascii="Arial" w:hAnsi="Arial" w:cs="Arial"/>
          <w:color w:val="auto"/>
          <w:sz w:val="24"/>
          <w:szCs w:val="24"/>
        </w:rPr>
        <w:t>í</w:t>
      </w:r>
      <w:r w:rsidR="00545413" w:rsidRPr="00834575">
        <w:rPr>
          <w:rFonts w:ascii="Arial" w:hAnsi="Arial" w:cs="Arial"/>
          <w:color w:val="auto"/>
          <w:sz w:val="24"/>
          <w:szCs w:val="24"/>
        </w:rPr>
        <w:t>culo 35 del Reglamento de la LAASSP</w:t>
      </w:r>
      <w:r w:rsidR="00545413"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 xml:space="preserve">Anexo  </w:t>
      </w:r>
      <w:r w:rsidR="003F799C" w:rsidRPr="00834575">
        <w:rPr>
          <w:rFonts w:ascii="Arial" w:hAnsi="Arial" w:cs="Arial"/>
          <w:b/>
          <w:color w:val="auto"/>
          <w:sz w:val="24"/>
          <w:szCs w:val="24"/>
          <w:highlight w:val="yellow"/>
        </w:rPr>
        <w:t>4</w:t>
      </w:r>
      <w:r w:rsidR="00CF704D"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Cuatro</w:t>
      </w:r>
      <w:r w:rsidR="00CF704D" w:rsidRPr="00E66C89">
        <w:rPr>
          <w:rFonts w:ascii="Arial" w:hAnsi="Arial" w:cs="Arial"/>
          <w:color w:val="auto"/>
          <w:sz w:val="24"/>
          <w:szCs w:val="24"/>
        </w:rPr>
        <w:t>).</w:t>
      </w:r>
      <w:r w:rsidR="00E66C89" w:rsidRPr="00E66C89">
        <w:rPr>
          <w:rFonts w:ascii="Arial" w:hAnsi="Arial" w:cs="Arial"/>
          <w:color w:val="auto"/>
          <w:sz w:val="24"/>
          <w:szCs w:val="24"/>
        </w:rPr>
        <w:t xml:space="preserve"> </w:t>
      </w:r>
      <w:r w:rsidR="00E66C89">
        <w:rPr>
          <w:rFonts w:ascii="Arial" w:hAnsi="Arial" w:cs="Arial"/>
          <w:color w:val="auto"/>
          <w:sz w:val="24"/>
          <w:szCs w:val="24"/>
        </w:rPr>
        <w:t xml:space="preserve">Y </w:t>
      </w:r>
      <w:r w:rsidR="00E66C89" w:rsidRPr="00E66C89">
        <w:rPr>
          <w:rFonts w:ascii="Arial" w:hAnsi="Arial" w:cs="Arial"/>
          <w:color w:val="auto"/>
          <w:sz w:val="24"/>
          <w:szCs w:val="24"/>
        </w:rPr>
        <w:t>dar cumplimiento a lo dispuesto en la regla 5.2 de las licitaciones públicas internacionales bajo la cobertura de los tratados de libre comercio del diario oficial de la federación de fecha 28 de diciembre 2010.</w:t>
      </w:r>
    </w:p>
    <w:p w:rsidR="00DA1BA7" w:rsidRPr="00AF6136" w:rsidRDefault="00DA1BA7" w:rsidP="00DA1BA7">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Pr>
          <w:rFonts w:ascii="Arial" w:hAnsi="Arial" w:cs="Arial"/>
          <w:color w:val="auto"/>
          <w:sz w:val="24"/>
          <w:szCs w:val="24"/>
        </w:rPr>
        <w:t xml:space="preserve">en el segundo párrafo del </w:t>
      </w:r>
      <w:r w:rsidR="00CC3698">
        <w:rPr>
          <w:rFonts w:ascii="Arial" w:hAnsi="Arial" w:cs="Arial"/>
          <w:color w:val="auto"/>
          <w:sz w:val="24"/>
          <w:szCs w:val="24"/>
        </w:rPr>
        <w:t>Artículo</w:t>
      </w:r>
      <w:r w:rsidR="00545413">
        <w:rPr>
          <w:rFonts w:ascii="Arial" w:hAnsi="Arial" w:cs="Arial"/>
          <w:color w:val="auto"/>
          <w:sz w:val="24"/>
          <w:szCs w:val="24"/>
        </w:rPr>
        <w:t xml:space="preserve"> </w:t>
      </w:r>
      <w:r w:rsidR="00CC3698">
        <w:rPr>
          <w:rFonts w:ascii="Arial" w:hAnsi="Arial" w:cs="Arial"/>
          <w:color w:val="auto"/>
          <w:sz w:val="24"/>
          <w:szCs w:val="24"/>
        </w:rPr>
        <w:t>37</w:t>
      </w:r>
      <w:r w:rsidR="00545413">
        <w:rPr>
          <w:rFonts w:ascii="Arial" w:hAnsi="Arial" w:cs="Arial"/>
          <w:color w:val="auto"/>
          <w:sz w:val="24"/>
          <w:szCs w:val="24"/>
        </w:rPr>
        <w:t xml:space="preserve"> del Reglamento de la LAASSP</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4 Bis (Cuatro Bis).</w:t>
      </w:r>
      <w:r w:rsidR="00E66C89">
        <w:rPr>
          <w:rFonts w:ascii="Arial" w:hAnsi="Arial" w:cs="Arial"/>
          <w:b/>
          <w:color w:val="auto"/>
          <w:sz w:val="24"/>
          <w:szCs w:val="24"/>
          <w:highlight w:val="yellow"/>
        </w:rPr>
        <w:t xml:space="preserve"> </w:t>
      </w:r>
      <w:r w:rsidR="00E66C89">
        <w:rPr>
          <w:rFonts w:ascii="Arial" w:hAnsi="Arial" w:cs="Arial"/>
          <w:color w:val="auto"/>
          <w:sz w:val="24"/>
          <w:szCs w:val="24"/>
        </w:rPr>
        <w:t>Y</w:t>
      </w:r>
      <w:r w:rsidR="00E66C89" w:rsidRPr="00E66C89">
        <w:rPr>
          <w:rFonts w:ascii="Arial" w:hAnsi="Arial" w:cs="Arial"/>
          <w:color w:val="auto"/>
          <w:sz w:val="24"/>
          <w:szCs w:val="24"/>
        </w:rPr>
        <w:t xml:space="preserve"> dar cumplimiento a lo dispuesto en la regla 5.2 de las licitaciones públicas internacionales bajo la cobertura de los tratados de libre comercio del diario oficial de la </w:t>
      </w:r>
      <w:r w:rsidR="00F57880" w:rsidRPr="00E66C89">
        <w:rPr>
          <w:rFonts w:ascii="Arial" w:hAnsi="Arial" w:cs="Arial"/>
          <w:color w:val="auto"/>
          <w:sz w:val="24"/>
          <w:szCs w:val="24"/>
        </w:rPr>
        <w:t>federación</w:t>
      </w:r>
      <w:r w:rsidR="00E66C89" w:rsidRPr="00E66C89">
        <w:rPr>
          <w:rFonts w:ascii="Arial" w:hAnsi="Arial" w:cs="Arial"/>
          <w:color w:val="auto"/>
          <w:sz w:val="24"/>
          <w:szCs w:val="24"/>
        </w:rPr>
        <w:t xml:space="preserve"> de fecha 28 de diciembre 2010.</w:t>
      </w:r>
    </w:p>
    <w:p w:rsidR="00CF704D" w:rsidRPr="00AF6136" w:rsidRDefault="00CF704D" w:rsidP="003D2543">
      <w:pPr>
        <w:pStyle w:val="Ttulo1"/>
        <w:numPr>
          <w:ilvl w:val="2"/>
          <w:numId w:val="2"/>
        </w:numPr>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301F3"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CF704D" w:rsidRPr="00DC614A"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921962" w:rsidRPr="00AF6136" w:rsidRDefault="00D91F7B"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Para avalar la calidad de los bienes, el oferente deberá presentar la siguiente documentación:</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Cuente con Opiniones de cumplimiento positivas y vigentes del  IMSS, SAT e INFONAVIT. </w:t>
      </w:r>
      <w:r w:rsidR="00CF704D" w:rsidRPr="00AF6136">
        <w:rPr>
          <w:rFonts w:ascii="Arial" w:hAnsi="Arial" w:cs="Arial"/>
          <w:color w:val="auto"/>
          <w:sz w:val="24"/>
          <w:szCs w:val="24"/>
        </w:rPr>
        <w:t xml:space="preserve"> </w:t>
      </w:r>
    </w:p>
    <w:p w:rsidR="00921962" w:rsidRPr="00AF6136"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AF6136">
        <w:rPr>
          <w:rFonts w:ascii="Arial" w:hAnsi="Arial" w:cs="Arial"/>
          <w:color w:val="auto"/>
          <w:sz w:val="24"/>
          <w:szCs w:val="24"/>
        </w:rPr>
        <w:t>Licencias, Autorizaciones y Permisos</w:t>
      </w:r>
      <w:bookmarkEnd w:id="14"/>
      <w:r w:rsidRPr="00AF6136">
        <w:rPr>
          <w:rFonts w:ascii="Arial" w:hAnsi="Arial" w:cs="Arial"/>
          <w:color w:val="auto"/>
          <w:sz w:val="24"/>
          <w:szCs w:val="24"/>
        </w:rPr>
        <w:t>.</w:t>
      </w:r>
    </w:p>
    <w:p w:rsidR="00921962"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Aviso de Funcionamiento o Licencia Sanitaria.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3D2543">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lastRenderedPageBreak/>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En caso de ser distribuidores, deberán de enviar</w:t>
      </w:r>
      <w:r w:rsidRPr="00F57880">
        <w:rPr>
          <w:rFonts w:ascii="Arial" w:eastAsia="Times New Roman" w:hAnsi="Arial" w:cs="Arial"/>
          <w:color w:val="auto"/>
          <w:sz w:val="24"/>
          <w:szCs w:val="24"/>
          <w:highlight w:val="yellow"/>
          <w:lang w:eastAsia="es-ES"/>
        </w:rPr>
        <w:t xml:space="preserve"> </w:t>
      </w:r>
      <w:r w:rsidRPr="00F57880">
        <w:rPr>
          <w:rFonts w:ascii="Arial" w:eastAsia="Times New Roman" w:hAnsi="Arial" w:cs="Arial"/>
          <w:b/>
          <w:color w:val="auto"/>
          <w:sz w:val="24"/>
          <w:szCs w:val="24"/>
          <w:highlight w:val="yellow"/>
          <w:lang w:eastAsia="es-ES"/>
        </w:rPr>
        <w:t>carta del fabricante o distribuidor primario</w:t>
      </w:r>
      <w:r w:rsidRPr="00F57880">
        <w:rPr>
          <w:rFonts w:ascii="Arial" w:eastAsia="Times New Roman" w:hAnsi="Arial" w:cs="Arial"/>
          <w:color w:val="auto"/>
          <w:sz w:val="24"/>
          <w:szCs w:val="24"/>
          <w:highlight w:val="yellow"/>
          <w:lang w:eastAsia="es-ES"/>
        </w:rPr>
        <w:t xml:space="preserve"> en papel membretado y con firma autógrafa del mismo que manifieste respaldar la propuesta técnica (En caso de que aplique este punto)</w:t>
      </w:r>
    </w:p>
    <w:p w:rsidR="00CF704D"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Copia del registro ante la S.H.C.P. o bien, del Registro Patronal ante el IMSS, en la que se sustente el giro de la empresa, mismo que deberá corresponder a actividad(es) inherente(s) al objeto de esta Invitación a cuando menos tres personas.</w:t>
      </w:r>
    </w:p>
    <w:p w:rsidR="00921962" w:rsidRPr="00AF6136" w:rsidRDefault="00ED0806" w:rsidP="003D2543">
      <w:pPr>
        <w:pStyle w:val="Ttulo1"/>
        <w:numPr>
          <w:ilvl w:val="0"/>
          <w:numId w:val="2"/>
        </w:numPr>
        <w:ind w:left="284" w:hanging="284"/>
        <w:rPr>
          <w:rFonts w:ascii="Arial" w:hAnsi="Arial" w:cs="Arial"/>
          <w:color w:val="auto"/>
          <w:sz w:val="24"/>
          <w:szCs w:val="24"/>
        </w:rPr>
      </w:pPr>
      <w:bookmarkStart w:id="15" w:name="_Toc103330849"/>
      <w:r w:rsidRPr="00AF6136">
        <w:rPr>
          <w:rFonts w:ascii="Arial" w:hAnsi="Arial" w:cs="Arial"/>
          <w:color w:val="auto"/>
          <w:sz w:val="24"/>
          <w:szCs w:val="24"/>
        </w:rPr>
        <w:t>CAUSAS DE DESECHAMIENTO</w:t>
      </w:r>
      <w:bookmarkEnd w:id="15"/>
      <w:r w:rsidRPr="00AF6136">
        <w:rPr>
          <w:rFonts w:ascii="Arial" w:hAnsi="Arial" w:cs="Arial"/>
          <w:color w:val="auto"/>
          <w:sz w:val="24"/>
          <w:szCs w:val="24"/>
        </w:rPr>
        <w:t>.</w:t>
      </w:r>
    </w:p>
    <w:p w:rsidR="00921962" w:rsidRPr="00AF6136" w:rsidRDefault="00CF704D"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Se desecharán las cotizaciones de los participantes que incurran en uno o varios de los siguientes supuestos: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Que no cumplan con alguno de los requisitos establecidos en esta Solicitud de Cotizaciones y que con motivo de dicho incumplimiento se afecte la solvencia de la proposición.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AF6136">
        <w:rPr>
          <w:rFonts w:ascii="Arial" w:hAnsi="Arial" w:cs="Arial"/>
          <w:color w:val="auto"/>
          <w:sz w:val="24"/>
          <w:szCs w:val="24"/>
        </w:rPr>
        <w:t>Compranet</w:t>
      </w:r>
      <w:r w:rsidRPr="00AF6136">
        <w:rPr>
          <w:rFonts w:ascii="Arial" w:hAnsi="Arial" w:cs="Arial"/>
          <w:color w:val="auto"/>
          <w:sz w:val="24"/>
          <w:szCs w:val="24"/>
        </w:rPr>
        <w:t>, la cotización se tendrá por no presentada.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3D2543">
      <w:pPr>
        <w:pStyle w:val="Ttulo1"/>
        <w:numPr>
          <w:ilvl w:val="2"/>
          <w:numId w:val="2"/>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AF6136" w:rsidRDefault="00ED0806" w:rsidP="003D2543">
      <w:pPr>
        <w:pStyle w:val="Ttulo1"/>
        <w:numPr>
          <w:ilvl w:val="0"/>
          <w:numId w:val="2"/>
        </w:numPr>
        <w:ind w:left="284" w:hanging="284"/>
        <w:rPr>
          <w:rFonts w:ascii="Arial" w:hAnsi="Arial" w:cs="Arial"/>
          <w:color w:val="auto"/>
          <w:sz w:val="24"/>
          <w:szCs w:val="24"/>
        </w:rPr>
      </w:pPr>
      <w:bookmarkStart w:id="16" w:name="_Toc103330850"/>
      <w:r w:rsidRPr="00AF6136">
        <w:rPr>
          <w:rFonts w:ascii="Arial" w:hAnsi="Arial" w:cs="Arial"/>
          <w:color w:val="auto"/>
          <w:sz w:val="24"/>
          <w:szCs w:val="24"/>
        </w:rPr>
        <w:t>ACREDITACIÓN DE ENCONTRARSE AL CORRIENTE DE SUS OBLIGACIONES FISCALES</w:t>
      </w:r>
      <w:bookmarkEnd w:id="16"/>
      <w:r w:rsidRPr="00AF6136">
        <w:rPr>
          <w:rFonts w:ascii="Arial" w:hAnsi="Arial" w:cs="Arial"/>
          <w:color w:val="auto"/>
          <w:sz w:val="24"/>
          <w:szCs w:val="24"/>
        </w:rPr>
        <w:t>.</w:t>
      </w:r>
    </w:p>
    <w:p w:rsidR="001E65C7" w:rsidRPr="00AF6136" w:rsidRDefault="001E65C7"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5C43C4" w:rsidP="007031D2">
      <w:pPr>
        <w:pStyle w:val="Ttulo1"/>
        <w:numPr>
          <w:ilvl w:val="2"/>
          <w:numId w:val="2"/>
        </w:numPr>
        <w:ind w:left="1418" w:hanging="567"/>
        <w:jc w:val="both"/>
        <w:rPr>
          <w:rFonts w:ascii="Arial" w:hAnsi="Arial" w:cs="Arial"/>
          <w:color w:val="auto"/>
          <w:sz w:val="24"/>
          <w:szCs w:val="24"/>
        </w:rPr>
      </w:pPr>
      <w:r w:rsidRPr="005C43C4">
        <w:rPr>
          <w:rFonts w:ascii="Arial" w:hAnsi="Arial" w:cs="Arial"/>
          <w:color w:val="auto"/>
          <w:sz w:val="24"/>
          <w:szCs w:val="24"/>
        </w:rPr>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la Resolución Miscelánea Fiscal para 202</w:t>
      </w:r>
      <w:r w:rsidR="00746CD8">
        <w:rPr>
          <w:rFonts w:ascii="Arial" w:hAnsi="Arial" w:cs="Arial"/>
          <w:color w:val="auto"/>
          <w:sz w:val="24"/>
          <w:szCs w:val="24"/>
        </w:rPr>
        <w:t>2</w:t>
      </w:r>
      <w:r w:rsidRPr="005C43C4">
        <w:rPr>
          <w:rFonts w:ascii="Arial" w:hAnsi="Arial" w:cs="Arial"/>
          <w:color w:val="auto"/>
          <w:sz w:val="24"/>
          <w:szCs w:val="24"/>
        </w:rPr>
        <w:t>, de conformidad con lo previsto en el artículo 32 D, del Código Fiscal de la Federación</w:t>
      </w:r>
      <w:r w:rsidR="00D91F7B" w:rsidRPr="00AF6136">
        <w:rPr>
          <w:rFonts w:ascii="Arial" w:hAnsi="Arial" w:cs="Arial"/>
          <w:color w:val="auto"/>
          <w:sz w:val="24"/>
          <w:szCs w:val="24"/>
        </w:rPr>
        <w:t xml:space="preserve">. </w:t>
      </w:r>
    </w:p>
    <w:p w:rsidR="00F57880" w:rsidRPr="00CD19FC" w:rsidRDefault="00016130" w:rsidP="00F57880">
      <w:pPr>
        <w:pStyle w:val="Ttulo1"/>
        <w:numPr>
          <w:ilvl w:val="2"/>
          <w:numId w:val="2"/>
        </w:numPr>
        <w:ind w:left="1418" w:hanging="567"/>
        <w:jc w:val="both"/>
        <w:rPr>
          <w:rFonts w:ascii="Arial" w:hAnsi="Arial" w:cs="Arial"/>
          <w:color w:val="auto"/>
          <w:sz w:val="24"/>
          <w:szCs w:val="24"/>
        </w:rPr>
      </w:pPr>
      <w:r w:rsidRPr="00016130">
        <w:rPr>
          <w:rFonts w:ascii="Arial" w:hAnsi="Arial" w:cs="Arial"/>
          <w:color w:val="auto"/>
          <w:sz w:val="24"/>
          <w:szCs w:val="24"/>
        </w:rPr>
        <w:lastRenderedPageBreak/>
        <w:t xml:space="preserve">De acuerdo a lo previsto </w:t>
      </w:r>
      <w:r w:rsidR="005C43C4" w:rsidRPr="005C43C4">
        <w:rPr>
          <w:rFonts w:ascii="Arial" w:hAnsi="Arial" w:cs="Arial"/>
          <w:color w:val="auto"/>
          <w:sz w:val="24"/>
          <w:szCs w:val="24"/>
        </w:rPr>
        <w:t>establecido en el “acuerdo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w:t>
      </w:r>
      <w:r w:rsidR="00746CD8">
        <w:rPr>
          <w:rFonts w:ascii="Arial" w:hAnsi="Arial" w:cs="Arial"/>
          <w:color w:val="auto"/>
          <w:sz w:val="24"/>
          <w:szCs w:val="24"/>
        </w:rPr>
        <w:t>ción Miscelánea Fiscal para 2022</w:t>
      </w:r>
      <w:r w:rsidR="005C43C4" w:rsidRPr="005C43C4">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016130">
        <w:rPr>
          <w:rFonts w:ascii="Arial" w:hAnsi="Arial" w:cs="Arial"/>
          <w:color w:val="auto"/>
          <w:sz w:val="24"/>
          <w:szCs w:val="24"/>
        </w:rPr>
        <w:t xml:space="preserve">, </w:t>
      </w:r>
      <w:r w:rsidR="00D91F7B" w:rsidRPr="00016130">
        <w:rPr>
          <w:rFonts w:ascii="Arial" w:hAnsi="Arial" w:cs="Arial"/>
          <w:color w:val="auto"/>
          <w:sz w:val="24"/>
          <w:szCs w:val="24"/>
        </w:rPr>
        <w:t>conforme al siguiente procedimiento</w:t>
      </w:r>
      <w:r w:rsidR="00D91F7B" w:rsidRPr="00CD19FC">
        <w:rPr>
          <w:rFonts w:ascii="Arial" w:hAnsi="Arial" w:cs="Arial"/>
          <w:color w:val="auto"/>
          <w:sz w:val="24"/>
          <w:szCs w:val="24"/>
        </w:rPr>
        <w:t>:</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7031D2">
      <w:pPr>
        <w:pStyle w:val="Ttulo1"/>
        <w:numPr>
          <w:ilvl w:val="4"/>
          <w:numId w:val="2"/>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7031D2">
      <w:pPr>
        <w:pStyle w:val="Ttulo1"/>
        <w:numPr>
          <w:ilvl w:val="4"/>
          <w:numId w:val="2"/>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lastRenderedPageBreak/>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484CAF" w:rsidRPr="00484CAF" w:rsidRDefault="001E65C7" w:rsidP="00484CAF">
      <w:pPr>
        <w:pStyle w:val="Ttulo1"/>
        <w:numPr>
          <w:ilvl w:val="1"/>
          <w:numId w:val="2"/>
        </w:numPr>
        <w:ind w:left="993" w:hanging="567"/>
        <w:jc w:val="both"/>
      </w:pPr>
      <w:r w:rsidRPr="007031D2">
        <w:rPr>
          <w:rFonts w:ascii="Arial" w:hAnsi="Arial" w:cs="Arial"/>
          <w:color w:val="auto"/>
          <w:sz w:val="24"/>
          <w:szCs w:val="24"/>
        </w:rPr>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del </w:t>
      </w:r>
      <w:r w:rsidRPr="00D27E45">
        <w:rPr>
          <w:rFonts w:ascii="Arial" w:hAnsi="Arial" w:cs="Arial"/>
          <w:b/>
          <w:color w:val="auto"/>
          <w:sz w:val="24"/>
          <w:szCs w:val="24"/>
          <w:highlight w:val="cyan"/>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w:t>
      </w:r>
      <w:r w:rsidRPr="007031D2">
        <w:rPr>
          <w:rFonts w:ascii="Arial" w:hAnsi="Arial" w:cs="Arial"/>
          <w:b/>
          <w:color w:val="auto"/>
          <w:sz w:val="24"/>
          <w:szCs w:val="24"/>
        </w:rPr>
        <w:t xml:space="preserve"> el 28 de junio del 2017</w:t>
      </w:r>
      <w:r w:rsidRPr="007031D2">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7" w:name="_Toc103330852"/>
      <w:r w:rsidRPr="00AF6136">
        <w:rPr>
          <w:rFonts w:ascii="Arial" w:hAnsi="Arial" w:cs="Arial"/>
          <w:color w:val="auto"/>
          <w:sz w:val="24"/>
          <w:szCs w:val="24"/>
        </w:rPr>
        <w:t>UNA VEZ</w:t>
      </w:r>
      <w:r w:rsidR="00756117" w:rsidRPr="00AF6136">
        <w:rPr>
          <w:rFonts w:ascii="Arial" w:hAnsi="Arial" w:cs="Arial"/>
          <w:color w:val="auto"/>
          <w:sz w:val="24"/>
          <w:szCs w:val="24"/>
        </w:rPr>
        <w:t xml:space="preserve"> FORMALIZADO EL </w:t>
      </w:r>
      <w:bookmarkEnd w:id="17"/>
      <w:r w:rsidR="002C42D7" w:rsidRPr="00AF6136">
        <w:rPr>
          <w:rFonts w:ascii="Arial" w:hAnsi="Arial" w:cs="Arial"/>
          <w:color w:val="auto"/>
          <w:sz w:val="24"/>
          <w:szCs w:val="24"/>
        </w:rPr>
        <w:t>PEDIDO</w:t>
      </w:r>
    </w:p>
    <w:p w:rsidR="00D91F7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016130" w:rsidRDefault="00D91F7B" w:rsidP="00144FF7">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lastRenderedPageBreak/>
        <w:t xml:space="preserve">Asimismo, </w:t>
      </w:r>
      <w:r w:rsidR="00016130" w:rsidRPr="00016130">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16130">
        <w:rPr>
          <w:rFonts w:ascii="Arial" w:hAnsi="Arial" w:cs="Arial"/>
          <w:color w:val="auto"/>
          <w:sz w:val="24"/>
          <w:szCs w:val="24"/>
        </w:rPr>
        <w:t xml:space="preserve">. </w:t>
      </w:r>
    </w:p>
    <w:p w:rsidR="00D91F7B" w:rsidRPr="00A04305" w:rsidRDefault="00D91F7B" w:rsidP="003D2543">
      <w:pPr>
        <w:pStyle w:val="Ttulo1"/>
        <w:numPr>
          <w:ilvl w:val="1"/>
          <w:numId w:val="2"/>
        </w:numPr>
        <w:ind w:left="993" w:hanging="567"/>
        <w:jc w:val="both"/>
        <w:rPr>
          <w:rFonts w:ascii="Arial" w:hAnsi="Arial" w:cs="Arial"/>
          <w:b/>
          <w:color w:val="auto"/>
          <w:sz w:val="24"/>
          <w:szCs w:val="24"/>
        </w:rPr>
      </w:pPr>
      <w:r w:rsidRPr="00AF6136">
        <w:rPr>
          <w:rFonts w:ascii="Arial" w:hAnsi="Arial" w:cs="Arial"/>
          <w:color w:val="auto"/>
          <w:sz w:val="24"/>
          <w:szCs w:val="24"/>
        </w:rPr>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AF6136">
        <w:rPr>
          <w:rFonts w:ascii="Arial" w:hAnsi="Arial" w:cs="Arial"/>
          <w:color w:val="auto"/>
          <w:sz w:val="24"/>
          <w:szCs w:val="24"/>
        </w:rPr>
        <w:t>CANCELACIÓN DE LA ADJUDICACIÓN, PARTIDA(S) O</w:t>
      </w:r>
      <w:r w:rsidR="00756117" w:rsidRPr="00AF6136">
        <w:rPr>
          <w:rFonts w:ascii="Arial" w:hAnsi="Arial" w:cs="Arial"/>
          <w:color w:val="auto"/>
          <w:sz w:val="24"/>
          <w:szCs w:val="24"/>
        </w:rPr>
        <w:t xml:space="preserve"> CONCEPTOS INCLUIDOS EN ÉSTA(S)</w:t>
      </w:r>
      <w:bookmarkEnd w:id="18"/>
    </w:p>
    <w:p w:rsidR="00D91F7B" w:rsidRPr="00AF6136" w:rsidRDefault="00B043B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p>
    <w:p w:rsidR="00E267F4" w:rsidRPr="00AF6136" w:rsidRDefault="00CF704D" w:rsidP="003D2543">
      <w:pPr>
        <w:pStyle w:val="Ttulo1"/>
        <w:numPr>
          <w:ilvl w:val="0"/>
          <w:numId w:val="2"/>
        </w:numPr>
        <w:ind w:left="426" w:hanging="426"/>
        <w:rPr>
          <w:rFonts w:ascii="Arial" w:hAnsi="Arial" w:cs="Arial"/>
          <w:color w:val="auto"/>
          <w:sz w:val="24"/>
          <w:szCs w:val="24"/>
        </w:rPr>
      </w:pPr>
      <w:bookmarkStart w:id="23" w:name="_Toc103330854"/>
      <w:bookmarkEnd w:id="19"/>
      <w:bookmarkEnd w:id="20"/>
      <w:bookmarkEnd w:id="21"/>
      <w:bookmarkEnd w:id="22"/>
      <w:r w:rsidRPr="00AF6136">
        <w:rPr>
          <w:rFonts w:ascii="Arial" w:hAnsi="Arial" w:cs="Arial"/>
          <w:color w:val="auto"/>
          <w:sz w:val="24"/>
          <w:szCs w:val="24"/>
        </w:rPr>
        <w:t>MODELO DE PEDIDO</w:t>
      </w:r>
      <w:bookmarkEnd w:id="23"/>
    </w:p>
    <w:p w:rsidR="00ED0806" w:rsidRPr="00AF6136" w:rsidRDefault="00CF704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hAnsi="Arial" w:cs="Arial"/>
          <w:color w:val="auto"/>
          <w:sz w:val="24"/>
          <w:szCs w:val="24"/>
        </w:rPr>
        <w:t>El nombre, denominación o razón social de la dependencia o entidad convocante;</w:t>
      </w:r>
    </w:p>
    <w:p w:rsidR="003158A2"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Los demás aspectos y requisitos previstos en la convocatoria a la licitación e invitaciones a cuando menos tres personas, así como los relativos al tipo de contrato de que se trate.</w:t>
      </w:r>
    </w:p>
    <w:p w:rsidR="003158A2"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 numeral 4.17 de las Políticas, Bases y Lineamientos en Materia de Adquisiciones, Arrendamientos y Servicios</w:t>
      </w:r>
      <w:r w:rsidRPr="00AF6136">
        <w:rPr>
          <w:rFonts w:ascii="Arial" w:hAnsi="Arial" w:cs="Arial"/>
          <w:color w:val="auto"/>
          <w:sz w:val="24"/>
          <w:szCs w:val="24"/>
        </w:rPr>
        <w:t xml:space="preserve">. </w:t>
      </w:r>
    </w:p>
    <w:p w:rsidR="00164D7C" w:rsidRPr="00AF6136" w:rsidRDefault="00435ACE" w:rsidP="003D2543">
      <w:pPr>
        <w:pStyle w:val="Ttulo1"/>
        <w:numPr>
          <w:ilvl w:val="1"/>
          <w:numId w:val="2"/>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ED0806" w:rsidRPr="00AF6136" w:rsidRDefault="006C7D89" w:rsidP="003D2543">
      <w:pPr>
        <w:pStyle w:val="Ttulo1"/>
        <w:numPr>
          <w:ilvl w:val="0"/>
          <w:numId w:val="2"/>
        </w:numPr>
        <w:ind w:left="426" w:hanging="426"/>
        <w:rPr>
          <w:rFonts w:ascii="Arial" w:hAnsi="Arial" w:cs="Arial"/>
          <w:color w:val="auto"/>
          <w:sz w:val="24"/>
          <w:szCs w:val="24"/>
          <w:lang w:eastAsia="es-ES"/>
        </w:rPr>
      </w:pPr>
      <w:bookmarkStart w:id="24" w:name="_Toc103330855"/>
      <w:r w:rsidRPr="00AF6136">
        <w:rPr>
          <w:rFonts w:ascii="Arial" w:hAnsi="Arial" w:cs="Arial"/>
          <w:color w:val="auto"/>
          <w:sz w:val="24"/>
          <w:szCs w:val="24"/>
          <w:lang w:val="es-ES"/>
        </w:rPr>
        <w:lastRenderedPageBreak/>
        <w:t>DISPONIBILIDAD PRESUPUESTARIA</w:t>
      </w:r>
      <w:bookmarkEnd w:id="24"/>
    </w:p>
    <w:p w:rsidR="006C7D89" w:rsidRPr="00AF6136" w:rsidRDefault="006C7D89"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66401F" w:rsidRPr="0066401F">
        <w:rPr>
          <w:rFonts w:ascii="Arial" w:hAnsi="Arial" w:cs="Arial"/>
          <w:color w:val="auto"/>
          <w:sz w:val="24"/>
          <w:szCs w:val="24"/>
        </w:rPr>
        <w:t>0000319255-2022</w:t>
      </w:r>
      <w:r w:rsidR="0066401F">
        <w:rPr>
          <w:rFonts w:ascii="Arial" w:hAnsi="Arial" w:cs="Arial"/>
          <w:color w:val="auto"/>
          <w:sz w:val="24"/>
          <w:szCs w:val="24"/>
        </w:rPr>
        <w:t xml:space="preserve"> con fecha 04 de agosto del 2022</w:t>
      </w:r>
      <w:r w:rsidR="002C42D7" w:rsidRPr="00AF6136">
        <w:rPr>
          <w:rFonts w:ascii="Arial" w:hAnsi="Arial" w:cs="Arial"/>
          <w:color w:val="auto"/>
          <w:sz w:val="24"/>
          <w:szCs w:val="24"/>
        </w:rPr>
        <w:t xml:space="preserve"> y 0000292288-2022</w:t>
      </w:r>
      <w:r w:rsidR="0066401F">
        <w:rPr>
          <w:rFonts w:ascii="Arial" w:hAnsi="Arial" w:cs="Arial"/>
          <w:color w:val="auto"/>
          <w:sz w:val="24"/>
          <w:szCs w:val="24"/>
        </w:rPr>
        <w:t xml:space="preserve"> con fecha de 21 de julio del 2022</w:t>
      </w:r>
      <w:r w:rsidR="002C42D7" w:rsidRPr="00AF6136">
        <w:rPr>
          <w:rFonts w:ascii="Arial" w:hAnsi="Arial" w:cs="Arial"/>
          <w:color w:val="auto"/>
          <w:sz w:val="24"/>
          <w:szCs w:val="24"/>
        </w:rPr>
        <w:t xml:space="preserve"> </w:t>
      </w:r>
      <w:r w:rsidR="00CE311F" w:rsidRPr="00AF6136">
        <w:rPr>
          <w:rFonts w:ascii="Arial" w:hAnsi="Arial" w:cs="Arial"/>
          <w:color w:val="auto"/>
          <w:sz w:val="24"/>
          <w:szCs w:val="24"/>
        </w:rPr>
        <w:t>para  ejercicio 2022</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ED0806" w:rsidRPr="00AF6136" w:rsidRDefault="00E629EA" w:rsidP="003D2543">
      <w:pPr>
        <w:pStyle w:val="Ttulo1"/>
        <w:numPr>
          <w:ilvl w:val="0"/>
          <w:numId w:val="2"/>
        </w:numPr>
        <w:ind w:left="426" w:hanging="426"/>
        <w:rPr>
          <w:rFonts w:ascii="Arial" w:hAnsi="Arial" w:cs="Arial"/>
          <w:color w:val="auto"/>
          <w:sz w:val="24"/>
          <w:szCs w:val="24"/>
          <w:lang w:eastAsia="es-ES"/>
        </w:rPr>
      </w:pPr>
      <w:bookmarkStart w:id="25" w:name="_Toc103330856"/>
      <w:r w:rsidRPr="00AF6136">
        <w:rPr>
          <w:rFonts w:ascii="Arial" w:hAnsi="Arial" w:cs="Arial"/>
          <w:color w:val="auto"/>
          <w:sz w:val="24"/>
          <w:szCs w:val="24"/>
          <w:lang w:eastAsia="es-ES"/>
        </w:rPr>
        <w:t xml:space="preserve"> </w:t>
      </w:r>
      <w:r w:rsidR="00F426AB" w:rsidRPr="00AF6136">
        <w:rPr>
          <w:rFonts w:ascii="Arial" w:hAnsi="Arial" w:cs="Arial"/>
          <w:color w:val="auto"/>
          <w:sz w:val="24"/>
          <w:szCs w:val="24"/>
          <w:lang w:eastAsia="es-ES"/>
        </w:rPr>
        <w:t>ASIGNACION-FALLO</w:t>
      </w:r>
      <w:bookmarkEnd w:id="25"/>
    </w:p>
    <w:p w:rsidR="00F426AB" w:rsidRPr="00AF6136" w:rsidRDefault="00F426AB" w:rsidP="000133AB">
      <w:pPr>
        <w:pStyle w:val="Ttulo1"/>
        <w:numPr>
          <w:ilvl w:val="1"/>
          <w:numId w:val="2"/>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w:t>
      </w:r>
      <w:r w:rsidR="00E222A7">
        <w:rPr>
          <w:rFonts w:ascii="Arial" w:hAnsi="Arial" w:cs="Arial"/>
          <w:b/>
          <w:color w:val="auto"/>
          <w:sz w:val="24"/>
          <w:szCs w:val="24"/>
          <w:u w:val="single"/>
          <w:shd w:val="clear" w:color="auto" w:fill="FFFFFF"/>
          <w:lang w:eastAsia="es-ES"/>
        </w:rPr>
        <w:t>5</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D623D7">
        <w:rPr>
          <w:rFonts w:ascii="Arial" w:hAnsi="Arial" w:cs="Arial"/>
          <w:b/>
          <w:color w:val="auto"/>
          <w:sz w:val="24"/>
          <w:szCs w:val="24"/>
          <w:u w:val="single"/>
          <w:shd w:val="clear" w:color="auto" w:fill="FFFFFF"/>
          <w:lang w:eastAsia="es-ES"/>
        </w:rPr>
        <w:t>07</w:t>
      </w:r>
      <w:r w:rsidR="00D623D7" w:rsidRPr="00AF6136">
        <w:rPr>
          <w:rFonts w:ascii="Arial" w:hAnsi="Arial" w:cs="Arial"/>
          <w:b/>
          <w:color w:val="auto"/>
          <w:sz w:val="24"/>
          <w:szCs w:val="24"/>
          <w:u w:val="single"/>
          <w:shd w:val="clear" w:color="auto" w:fill="FFFFFF"/>
          <w:lang w:eastAsia="es-ES"/>
        </w:rPr>
        <w:t xml:space="preserve"> de </w:t>
      </w:r>
      <w:r w:rsidR="00D623D7">
        <w:rPr>
          <w:rFonts w:ascii="Arial" w:hAnsi="Arial" w:cs="Arial"/>
          <w:b/>
          <w:color w:val="auto"/>
          <w:sz w:val="24"/>
          <w:szCs w:val="24"/>
          <w:u w:val="single"/>
          <w:shd w:val="clear" w:color="auto" w:fill="FFFFFF"/>
          <w:lang w:eastAsia="es-ES"/>
        </w:rPr>
        <w:t>Diciembre</w:t>
      </w:r>
      <w:r w:rsidR="00D623D7" w:rsidRPr="00AF6136">
        <w:rPr>
          <w:rFonts w:ascii="Arial" w:hAnsi="Arial" w:cs="Arial"/>
          <w:b/>
          <w:color w:val="auto"/>
          <w:sz w:val="24"/>
          <w:szCs w:val="24"/>
          <w:u w:val="single"/>
          <w:shd w:val="clear" w:color="auto" w:fill="FFFFFF"/>
          <w:lang w:eastAsia="es-ES"/>
        </w:rPr>
        <w:t xml:space="preserve"> del 2022</w:t>
      </w:r>
      <w:r w:rsidRPr="00AF6136">
        <w:rPr>
          <w:rFonts w:ascii="Arial" w:hAnsi="Arial" w:cs="Arial"/>
          <w:color w:val="auto"/>
          <w:sz w:val="24"/>
          <w:szCs w:val="24"/>
          <w:shd w:val="clear" w:color="auto" w:fill="FFFFFF"/>
          <w:lang w:eastAsia="es-ES"/>
        </w:rPr>
        <w:t xml:space="preserve">, publicándose vía </w:t>
      </w:r>
      <w:r w:rsidR="004D70A8" w:rsidRPr="00AF6136">
        <w:rPr>
          <w:rFonts w:ascii="Arial" w:hAnsi="Arial" w:cs="Arial"/>
          <w:color w:val="auto"/>
          <w:sz w:val="24"/>
          <w:szCs w:val="24"/>
          <w:shd w:val="clear" w:color="auto" w:fill="FFFFFF"/>
          <w:lang w:eastAsia="es-ES"/>
        </w:rPr>
        <w:t>Compranet</w:t>
      </w:r>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6" w:name="_Toc103330857"/>
    </w:p>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Pr="00E933ED" w:rsidRDefault="00E933ED" w:rsidP="00E933ED"/>
    <w:p w:rsidR="008D1216" w:rsidRDefault="008D1216" w:rsidP="008D1216"/>
    <w:p w:rsidR="00E8782C" w:rsidRPr="00E222A7" w:rsidRDefault="00385A64" w:rsidP="00E222A7">
      <w:pPr>
        <w:pStyle w:val="Ttulo1"/>
        <w:jc w:val="center"/>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Start w:id="27" w:name="_Toc103330858"/>
      <w:bookmarkEnd w:id="26"/>
    </w:p>
    <w:tbl>
      <w:tblPr>
        <w:tblW w:w="5000" w:type="pct"/>
        <w:tblCellMar>
          <w:left w:w="70" w:type="dxa"/>
          <w:right w:w="70" w:type="dxa"/>
        </w:tblCellMar>
        <w:tblLook w:val="04A0" w:firstRow="1" w:lastRow="0" w:firstColumn="1" w:lastColumn="0" w:noHBand="0" w:noVBand="1"/>
      </w:tblPr>
      <w:tblGrid>
        <w:gridCol w:w="439"/>
        <w:gridCol w:w="453"/>
        <w:gridCol w:w="342"/>
        <w:gridCol w:w="390"/>
        <w:gridCol w:w="311"/>
        <w:gridCol w:w="313"/>
        <w:gridCol w:w="4163"/>
        <w:gridCol w:w="861"/>
        <w:gridCol w:w="979"/>
        <w:gridCol w:w="683"/>
        <w:gridCol w:w="894"/>
      </w:tblGrid>
      <w:tr w:rsidR="00D623D7" w:rsidRPr="006F605E" w:rsidTr="00D623D7">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REQUERIMIENTO</w:t>
            </w:r>
          </w:p>
        </w:tc>
      </w:tr>
      <w:tr w:rsidR="00D623D7" w:rsidRPr="006F605E" w:rsidTr="00D623D7">
        <w:trPr>
          <w:trHeight w:val="675"/>
          <w:tblHeader/>
        </w:trPr>
        <w:tc>
          <w:tcPr>
            <w:tcW w:w="224" w:type="pct"/>
            <w:tcBorders>
              <w:top w:val="nil"/>
              <w:left w:val="single" w:sz="4" w:space="0" w:color="auto"/>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proofErr w:type="spellStart"/>
            <w:r w:rsidRPr="006F605E">
              <w:rPr>
                <w:rFonts w:ascii="Calibri" w:eastAsia="Times New Roman" w:hAnsi="Calibri" w:cs="Times New Roman"/>
                <w:b/>
                <w:bCs/>
                <w:color w:val="000000"/>
                <w:sz w:val="12"/>
                <w:szCs w:val="12"/>
                <w:lang w:val="es-MX" w:eastAsia="es-MX"/>
              </w:rPr>
              <w:t>Num</w:t>
            </w:r>
            <w:proofErr w:type="spellEnd"/>
            <w:r w:rsidRPr="006F605E">
              <w:rPr>
                <w:rFonts w:ascii="Calibri" w:eastAsia="Times New Roman" w:hAnsi="Calibri" w:cs="Times New Roman"/>
                <w:b/>
                <w:bCs/>
                <w:color w:val="000000"/>
                <w:sz w:val="12"/>
                <w:szCs w:val="12"/>
                <w:lang w:val="es-MX" w:eastAsia="es-MX"/>
              </w:rPr>
              <w:t>.</w:t>
            </w:r>
          </w:p>
        </w:tc>
        <w:tc>
          <w:tcPr>
            <w:tcW w:w="230"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Grupo</w:t>
            </w:r>
          </w:p>
        </w:tc>
        <w:tc>
          <w:tcPr>
            <w:tcW w:w="174"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Gen</w:t>
            </w:r>
          </w:p>
        </w:tc>
        <w:tc>
          <w:tcPr>
            <w:tcW w:w="199"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proofErr w:type="spellStart"/>
            <w:r w:rsidRPr="006F605E">
              <w:rPr>
                <w:rFonts w:ascii="Calibri" w:eastAsia="Times New Roman" w:hAnsi="Calibri" w:cs="Times New Roman"/>
                <w:b/>
                <w:bCs/>
                <w:color w:val="000000"/>
                <w:sz w:val="12"/>
                <w:szCs w:val="12"/>
                <w:lang w:val="es-MX" w:eastAsia="es-MX"/>
              </w:rPr>
              <w:t>Esp</w:t>
            </w:r>
            <w:proofErr w:type="spellEnd"/>
          </w:p>
        </w:tc>
        <w:tc>
          <w:tcPr>
            <w:tcW w:w="158"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proofErr w:type="spellStart"/>
            <w:r w:rsidRPr="006F605E">
              <w:rPr>
                <w:rFonts w:ascii="Calibri" w:eastAsia="Times New Roman" w:hAnsi="Calibri" w:cs="Times New Roman"/>
                <w:b/>
                <w:bCs/>
                <w:color w:val="000000"/>
                <w:sz w:val="12"/>
                <w:szCs w:val="12"/>
                <w:lang w:val="es-MX" w:eastAsia="es-MX"/>
              </w:rPr>
              <w:t>Dif</w:t>
            </w:r>
            <w:proofErr w:type="spellEnd"/>
          </w:p>
        </w:tc>
        <w:tc>
          <w:tcPr>
            <w:tcW w:w="159"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Var</w:t>
            </w:r>
          </w:p>
        </w:tc>
        <w:tc>
          <w:tcPr>
            <w:tcW w:w="2118"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proofErr w:type="spellStart"/>
            <w:r w:rsidRPr="006F605E">
              <w:rPr>
                <w:rFonts w:ascii="Calibri" w:eastAsia="Times New Roman" w:hAnsi="Calibri" w:cs="Times New Roman"/>
                <w:b/>
                <w:bCs/>
                <w:color w:val="000000"/>
                <w:sz w:val="12"/>
                <w:szCs w:val="12"/>
                <w:lang w:val="es-MX" w:eastAsia="es-MX"/>
              </w:rPr>
              <w:t>Desc_art</w:t>
            </w:r>
            <w:proofErr w:type="spellEnd"/>
          </w:p>
        </w:tc>
        <w:tc>
          <w:tcPr>
            <w:tcW w:w="438"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UNIDAD_PRES</w:t>
            </w:r>
          </w:p>
        </w:tc>
        <w:tc>
          <w:tcPr>
            <w:tcW w:w="498"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CANTIDAD_PRES</w:t>
            </w:r>
          </w:p>
        </w:tc>
        <w:tc>
          <w:tcPr>
            <w:tcW w:w="347"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TIPO_PRES</w:t>
            </w:r>
          </w:p>
        </w:tc>
        <w:tc>
          <w:tcPr>
            <w:tcW w:w="453" w:type="pct"/>
            <w:tcBorders>
              <w:top w:val="nil"/>
              <w:left w:val="nil"/>
              <w:bottom w:val="single" w:sz="4" w:space="0" w:color="auto"/>
              <w:right w:val="single" w:sz="4" w:space="0" w:color="auto"/>
            </w:tcBorders>
            <w:shd w:val="clear" w:color="000000" w:fill="C5D9F1"/>
            <w:vAlign w:val="center"/>
            <w:hideMark/>
          </w:tcPr>
          <w:p w:rsidR="00D623D7" w:rsidRPr="006F605E" w:rsidRDefault="00D623D7" w:rsidP="00D623D7">
            <w:pPr>
              <w:jc w:val="center"/>
              <w:rPr>
                <w:rFonts w:ascii="Calibri" w:eastAsia="Times New Roman" w:hAnsi="Calibri" w:cs="Times New Roman"/>
                <w:b/>
                <w:bCs/>
                <w:color w:val="000000"/>
                <w:sz w:val="12"/>
                <w:szCs w:val="12"/>
                <w:lang w:val="es-MX" w:eastAsia="es-MX"/>
              </w:rPr>
            </w:pPr>
            <w:r w:rsidRPr="006F605E">
              <w:rPr>
                <w:rFonts w:ascii="Calibri" w:eastAsia="Times New Roman" w:hAnsi="Calibri" w:cs="Times New Roman"/>
                <w:b/>
                <w:bCs/>
                <w:color w:val="000000"/>
                <w:sz w:val="12"/>
                <w:szCs w:val="12"/>
                <w:lang w:val="es-MX" w:eastAsia="es-MX"/>
              </w:rPr>
              <w:t>CANTIDAD REQUERIDA</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1</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3609</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CLORURO DE SODIO SOLUCION INYECTABLE AL 0.9% CADA 100 ML CONTIENEN: CLORURO DE   SODIO 0.9 G AGUA INYECTABLE 100 ML ENVASE CON 500 ML. CONTIENE: SODIO 77   MILIEQUIVALENTES. CLORURO 77 MILIEQUIVALENTES.</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500</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5,220</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2</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3616</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SOLUCION HARTMANN. SOLUCION INYECTABLE. CADA 100 ML CONTIENEN: CLORURO DE SODIO   0.600 G CLORURO DE POTASIO 0.030 G CLORURO DE CALCIO DIHIDRATADO 0.020 G   LACTATO DE SODIO 0.310 G. ENVASE CON 1000 ML. MILIEQUIVALENTES POR LITRO:</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1000</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8,266</w:t>
            </w:r>
          </w:p>
        </w:tc>
      </w:tr>
      <w:tr w:rsidR="00D623D7" w:rsidRPr="006F605E" w:rsidTr="00D623D7">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3</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5256</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CEFALOTINA SOLUCION INYECTABLE CADA FRASCO AMPULA CON POLVO CONTIENE:   CEFALOTINA SODICA EQUIVALENTE A 1 G DE CEFALOTINA. ENVASE CON UN FRASCO AMPULA   Y 5 ML DE DILUYENTE.</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JGO</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9,840</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4</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0476</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METILPREDNISOLONA SOLUCION INYECTABLE CADA FRASCO AMPULA CON LIOFILIZADO  CONTIENE SUCCINATO SODICO DE METILPREDNISOLONA EQUIVALENTE A 500 MG DE  METILPREDNISOLONA. ENVASE CON 50 FRASCOS AMPULA Y 50 AMPOLLETAS CON 8 ML DE</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JGO</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5</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2737</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500</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ML.</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216</w:t>
            </w:r>
          </w:p>
        </w:tc>
      </w:tr>
      <w:tr w:rsidR="00D623D7" w:rsidRPr="006F605E" w:rsidTr="00D623D7">
        <w:trPr>
          <w:trHeight w:val="9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6</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4301</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ERTAPENEM. SOLUCION INYECTABLE CADA FRASCO AMPULA CON LIOFILIZADO CONTIENE: ERTAPENEM SODICO EQUIVALENTE A 1 G DE ERTAPENEM ENVASE CON UN FRASCO AMPULA CON LIOFILIZADO.</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63</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7</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5384</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MULTIVITAMINAS SOLUCION INYECTABLE ADULTO CADA FRASCO AMPULA CON LIOFILIZADO  CONTIENE: RETINOL (VITAMINA A) 3300.0 U COLECALCIFEROL (VITAMINA D3) 200.0 U  ACETATO DE TOCOFEROL (VITAMINA E) 10.0 U NICOTINAMIDA 40.0 MG RIBOFLAVINA 3.6</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JGO</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327</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lastRenderedPageBreak/>
              <w:t>8</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0474</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HIDROCORTISONA SOLUCION INYECTABLE CADA FRASCO AMPULA CONTIENE: SUCCINATO  SODICO DE HIDROCORTISONA EQUIVALENTE A 100 MG DE HIDROCORTISONA. ENVASE CON 50  FRASCOS AMPULA Y 50 AMPOLLETAS CON 2 ML DE DILUYENTE.</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50</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JGO</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12</w:t>
            </w:r>
          </w:p>
        </w:tc>
      </w:tr>
      <w:tr w:rsidR="00D623D7" w:rsidRPr="006F605E" w:rsidTr="00D623D7">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9</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0109</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METAMIZOL SODICO SOLUCION INYECTABLE CADA AMPOLLETA CONTIENE: METAMIZOL SODICO  1 G ENVASE CON 3 AMPOLLETAS CON 2 ML.</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AMP</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1,124</w:t>
            </w:r>
          </w:p>
        </w:tc>
      </w:tr>
      <w:tr w:rsidR="00D623D7" w:rsidRPr="006F605E" w:rsidTr="00D623D7">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10</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5941</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IBUPROFENO. TABLETA O CAPSULA: CADA TABLETA O CAPSULA CONTIENE: IBUPROFENO 400 MG ENVASE CON 10 TABLETAS O CAPSULAS.</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C.T</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48</w:t>
            </w:r>
          </w:p>
        </w:tc>
      </w:tr>
      <w:tr w:rsidR="00D623D7" w:rsidRPr="006F605E" w:rsidTr="00D623D7">
        <w:trPr>
          <w:trHeight w:val="6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11</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0626</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FITOMENADIONA SOLUCION O EMULSION INYECTABLE CADA AMPOLLETA CONTIENE:  FITOMENADIONA 10 MG ENVASE CON 5 AMPOLLETAS DE 1 ML.</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5</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AMP</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6</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12</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1051</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INSULINA HUMANA ACCION RAPIDA REGULAR SOLUCION INYECTABLE ACCION RAPIDA REGULAR  CADA ML CONTIENE: INSULINA HUMANA (ORIGEN ADN RECOMBINANTE) 100 UI O INSULINA  ZINC ISOFANA HUMANA (ORIGEN ADN RECOMBINANTE) 100 UI. ENVASE CON UN FRASCO</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FAJ</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24</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13</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000</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4241</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DEXAMETASONA SOLUCION INYECTABLE CADA FRASCO AMPULA O AMPOLLETA CONTIENE</w:t>
            </w:r>
            <w:proofErr w:type="gramStart"/>
            <w:r w:rsidRPr="006F605E">
              <w:rPr>
                <w:rFonts w:ascii="Calibri" w:eastAsia="Times New Roman" w:hAnsi="Calibri" w:cs="Times New Roman"/>
                <w:color w:val="000000"/>
                <w:sz w:val="12"/>
                <w:szCs w:val="12"/>
                <w:lang w:val="es-MX" w:eastAsia="es-MX"/>
              </w:rPr>
              <w:t>:  FOSFATO</w:t>
            </w:r>
            <w:proofErr w:type="gramEnd"/>
            <w:r w:rsidRPr="006F605E">
              <w:rPr>
                <w:rFonts w:ascii="Calibri" w:eastAsia="Times New Roman" w:hAnsi="Calibri" w:cs="Times New Roman"/>
                <w:color w:val="000000"/>
                <w:sz w:val="12"/>
                <w:szCs w:val="12"/>
                <w:lang w:val="es-MX" w:eastAsia="es-MX"/>
              </w:rPr>
              <w:t xml:space="preserve"> SODICO DE DEXAMETASONA EQUIVALENTE A 8 MG DE FOSFATO DE DEXAMETASONA.  ENVASE CON UN FRASCO AMPULA O AMPOLLETA CON 2 ML.</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ENV</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AFA</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3,238</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14</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345</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1865</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11</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01</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EQUIPOS PARA DRENAJE POR ASPIRACION PARA USO POSTQUIRURGICO. CONSTA DE: FUELLE   SUCCIONADOR, SONDA CONECTORA, CINTA DE FIJACION, SONDA DE SUCCION, DIAMETRO   EXTERNO DE 3 MM CON VALVULA DE REFLUJO Y VALVULA DE ACTIVACION.</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41</w:t>
            </w:r>
          </w:p>
        </w:tc>
      </w:tr>
      <w:tr w:rsidR="00D623D7" w:rsidRPr="006F605E" w:rsidTr="00D623D7">
        <w:trPr>
          <w:trHeight w:val="1200"/>
        </w:trPr>
        <w:tc>
          <w:tcPr>
            <w:tcW w:w="224" w:type="pct"/>
            <w:tcBorders>
              <w:top w:val="nil"/>
              <w:left w:val="single" w:sz="4" w:space="0" w:color="auto"/>
              <w:bottom w:val="single" w:sz="4" w:space="0" w:color="auto"/>
              <w:right w:val="single" w:sz="4" w:space="0" w:color="auto"/>
            </w:tcBorders>
            <w:shd w:val="clear" w:color="auto" w:fill="auto"/>
            <w:noWrap/>
            <w:vAlign w:val="center"/>
          </w:tcPr>
          <w:p w:rsidR="00D623D7" w:rsidRPr="006F605E" w:rsidRDefault="00D623D7" w:rsidP="00D623D7">
            <w:pPr>
              <w:jc w:val="center"/>
              <w:rPr>
                <w:rFonts w:ascii="Calibri" w:eastAsia="Times New Roman" w:hAnsi="Calibri" w:cs="Times New Roman"/>
                <w:color w:val="000000"/>
                <w:sz w:val="12"/>
                <w:szCs w:val="12"/>
                <w:lang w:val="es-MX" w:eastAsia="es-MX"/>
              </w:rPr>
            </w:pPr>
            <w:r>
              <w:rPr>
                <w:rFonts w:ascii="Calibri" w:eastAsia="Times New Roman" w:hAnsi="Calibri" w:cs="Times New Roman"/>
                <w:color w:val="000000"/>
                <w:sz w:val="12"/>
                <w:szCs w:val="12"/>
                <w:lang w:val="es-MX" w:eastAsia="es-MX"/>
              </w:rPr>
              <w:t>15</w:t>
            </w:r>
          </w:p>
        </w:tc>
        <w:tc>
          <w:tcPr>
            <w:tcW w:w="230"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060</w:t>
            </w:r>
          </w:p>
        </w:tc>
        <w:tc>
          <w:tcPr>
            <w:tcW w:w="174"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345</w:t>
            </w:r>
          </w:p>
        </w:tc>
        <w:tc>
          <w:tcPr>
            <w:tcW w:w="19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1873</w:t>
            </w:r>
          </w:p>
        </w:tc>
        <w:tc>
          <w:tcPr>
            <w:tcW w:w="15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00</w:t>
            </w:r>
          </w:p>
        </w:tc>
        <w:tc>
          <w:tcPr>
            <w:tcW w:w="159"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02</w:t>
            </w:r>
          </w:p>
        </w:tc>
        <w:tc>
          <w:tcPr>
            <w:tcW w:w="2118" w:type="pct"/>
            <w:tcBorders>
              <w:top w:val="nil"/>
              <w:left w:val="nil"/>
              <w:bottom w:val="single" w:sz="4" w:space="0" w:color="000000"/>
              <w:right w:val="single" w:sz="4" w:space="0" w:color="000000"/>
            </w:tcBorders>
            <w:shd w:val="clear" w:color="auto" w:fill="auto"/>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EQUIPO PARA DRENAJE POR ASPIRACION PARA USO POSTQUIRURGICO. CONSTA DE: FUELLE  SUCCIONADOR, SONDA CONECTORA, CINTA DE FIJACION, SONDA DE SUCCION  MULTIPERFORADA, DIAMETRO EXTERNO DE 6 MM CON VALVULA DE REFLUJO Y VALVULA DE</w:t>
            </w:r>
          </w:p>
        </w:tc>
        <w:tc>
          <w:tcPr>
            <w:tcW w:w="43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98" w:type="pct"/>
            <w:tcBorders>
              <w:top w:val="nil"/>
              <w:left w:val="nil"/>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w:t>
            </w:r>
          </w:p>
        </w:tc>
        <w:tc>
          <w:tcPr>
            <w:tcW w:w="347" w:type="pct"/>
            <w:tcBorders>
              <w:top w:val="nil"/>
              <w:left w:val="nil"/>
              <w:bottom w:val="single" w:sz="4" w:space="0" w:color="000000"/>
              <w:right w:val="nil"/>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EQP</w:t>
            </w:r>
          </w:p>
        </w:tc>
        <w:tc>
          <w:tcPr>
            <w:tcW w:w="453" w:type="pct"/>
            <w:tcBorders>
              <w:top w:val="nil"/>
              <w:left w:val="single" w:sz="4" w:space="0" w:color="000000"/>
              <w:bottom w:val="single" w:sz="4" w:space="0" w:color="000000"/>
              <w:right w:val="single" w:sz="4" w:space="0" w:color="000000"/>
            </w:tcBorders>
            <w:shd w:val="clear" w:color="auto" w:fill="auto"/>
            <w:noWrap/>
            <w:vAlign w:val="center"/>
            <w:hideMark/>
          </w:tcPr>
          <w:p w:rsidR="00D623D7" w:rsidRPr="006F605E" w:rsidRDefault="00D623D7" w:rsidP="00D623D7">
            <w:pPr>
              <w:jc w:val="center"/>
              <w:rPr>
                <w:rFonts w:ascii="Calibri" w:eastAsia="Times New Roman" w:hAnsi="Calibri" w:cs="Times New Roman"/>
                <w:color w:val="000000"/>
                <w:sz w:val="12"/>
                <w:szCs w:val="12"/>
                <w:lang w:val="es-MX" w:eastAsia="es-MX"/>
              </w:rPr>
            </w:pPr>
            <w:r w:rsidRPr="006F605E">
              <w:rPr>
                <w:rFonts w:ascii="Calibri" w:eastAsia="Times New Roman" w:hAnsi="Calibri" w:cs="Times New Roman"/>
                <w:color w:val="000000"/>
                <w:sz w:val="12"/>
                <w:szCs w:val="12"/>
                <w:lang w:val="es-MX" w:eastAsia="es-MX"/>
              </w:rPr>
              <w:t>175</w:t>
            </w:r>
          </w:p>
        </w:tc>
      </w:tr>
    </w:tbl>
    <w:p w:rsidR="00103B16" w:rsidRDefault="00103B16">
      <w:pPr>
        <w:spacing w:after="200" w:line="276" w:lineRule="auto"/>
        <w:rPr>
          <w:rFonts w:ascii="Arial" w:eastAsiaTheme="majorEastAsia" w:hAnsi="Arial" w:cs="Arial"/>
        </w:rPr>
      </w:pPr>
    </w:p>
    <w:p w:rsidR="00D623D7" w:rsidRDefault="00D623D7" w:rsidP="00E629EA">
      <w:pPr>
        <w:pStyle w:val="Ttulo1"/>
        <w:jc w:val="center"/>
        <w:rPr>
          <w:rFonts w:ascii="Arial" w:hAnsi="Arial" w:cs="Arial"/>
          <w:color w:val="auto"/>
          <w:sz w:val="24"/>
          <w:szCs w:val="24"/>
        </w:rPr>
      </w:pPr>
    </w:p>
    <w:p w:rsidR="00D623D7" w:rsidRDefault="00D623D7" w:rsidP="00E629EA">
      <w:pPr>
        <w:pStyle w:val="Ttulo1"/>
        <w:jc w:val="center"/>
        <w:rPr>
          <w:rFonts w:ascii="Arial" w:hAnsi="Arial" w:cs="Arial"/>
          <w:color w:val="auto"/>
          <w:sz w:val="24"/>
          <w:szCs w:val="24"/>
        </w:rPr>
      </w:pPr>
    </w:p>
    <w:p w:rsidR="00D623D7" w:rsidRDefault="00D623D7" w:rsidP="00E629EA">
      <w:pPr>
        <w:pStyle w:val="Ttulo1"/>
        <w:jc w:val="center"/>
        <w:rPr>
          <w:rFonts w:ascii="Arial" w:hAnsi="Arial" w:cs="Arial"/>
          <w:color w:val="auto"/>
          <w:sz w:val="24"/>
          <w:szCs w:val="24"/>
        </w:rPr>
      </w:pP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8"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393780" w:rsidRDefault="00475EAC" w:rsidP="00475EAC">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475EAC">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DA1BA7">
      <w:pPr>
        <w:rPr>
          <w:rFonts w:ascii="Arial" w:hAnsi="Arial"/>
          <w:i/>
          <w:sz w:val="16"/>
          <w:szCs w:val="16"/>
        </w:rPr>
      </w:pPr>
    </w:p>
    <w:p w:rsidR="00DA1BA7" w:rsidRDefault="00DA1BA7" w:rsidP="00DA1BA7">
      <w:pPr>
        <w:rPr>
          <w:rFonts w:ascii="Arial" w:hAnsi="Arial"/>
          <w:i/>
          <w:sz w:val="16"/>
          <w:szCs w:val="16"/>
        </w:rPr>
      </w:pPr>
    </w:p>
    <w:p w:rsidR="00945687" w:rsidRPr="00DA1BA7" w:rsidRDefault="00945687" w:rsidP="00DA1BA7">
      <w:pPr>
        <w:jc w:val="center"/>
        <w:rPr>
          <w:rFonts w:ascii="Arial" w:hAnsi="Arial" w:cs="Arial"/>
          <w:b/>
        </w:rPr>
      </w:pPr>
      <w:r w:rsidRPr="00DA1BA7">
        <w:rPr>
          <w:rFonts w:ascii="Arial" w:hAnsi="Arial" w:cs="Arial"/>
          <w:b/>
        </w:rPr>
        <w:t>ANEXO Número 4 bis (CUATRO BIS)</w:t>
      </w:r>
    </w:p>
    <w:p w:rsidR="00DA1BA7" w:rsidRPr="00DA1BA7" w:rsidRDefault="00DA1BA7" w:rsidP="00DA1BA7">
      <w:pPr>
        <w:jc w:val="center"/>
        <w:rPr>
          <w:rFonts w:ascii="Arial" w:hAnsi="Arial"/>
          <w:i/>
          <w:sz w:val="16"/>
          <w:szCs w:val="16"/>
        </w:rPr>
      </w:pPr>
    </w:p>
    <w:p w:rsidR="00DA1BA7" w:rsidRPr="00393780" w:rsidRDefault="00DA1BA7" w:rsidP="00DA1BA7">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9233F6">
            <w:pPr>
              <w:jc w:val="center"/>
              <w:rPr>
                <w:rFonts w:ascii="Arial" w:hAnsi="Arial"/>
                <w:sz w:val="18"/>
                <w:szCs w:val="18"/>
              </w:rPr>
            </w:pPr>
          </w:p>
          <w:p w:rsidR="00DA1BA7" w:rsidRPr="00FF77BA" w:rsidRDefault="00DA1BA7" w:rsidP="009233F6">
            <w:pPr>
              <w:jc w:val="cente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393780" w:rsidRDefault="00DA1BA7" w:rsidP="00DA1BA7">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w:t>
      </w:r>
      <w:proofErr w:type="gramStart"/>
      <w:r w:rsidRPr="00FF77BA">
        <w:rPr>
          <w:rFonts w:ascii="Arial" w:hAnsi="Arial" w:cs="Arial"/>
          <w:b/>
          <w:i/>
          <w:sz w:val="18"/>
          <w:szCs w:val="18"/>
          <w:lang w:val="pt-PT"/>
        </w:rPr>
        <w:t xml:space="preserve">   </w:t>
      </w:r>
      <w:proofErr w:type="gramEnd"/>
      <w:r w:rsidRPr="00FF77BA">
        <w:rPr>
          <w:rFonts w:ascii="Arial" w:hAnsi="Arial" w:cs="Arial"/>
          <w:b/>
          <w:i/>
          <w:sz w:val="18"/>
          <w:szCs w:val="18"/>
          <w:lang w:val="pt-PT"/>
        </w:rPr>
        <w:t>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0"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1"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3"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3"/>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D7" w:rsidRDefault="00D623D7" w:rsidP="00984A99">
      <w:r>
        <w:separator/>
      </w:r>
    </w:p>
  </w:endnote>
  <w:endnote w:type="continuationSeparator" w:id="0">
    <w:p w:rsidR="00D623D7" w:rsidRDefault="00D623D7"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D623D7" w:rsidRDefault="00D623D7">
        <w:pPr>
          <w:pStyle w:val="Piedepgina"/>
        </w:pPr>
        <w:r>
          <w:fldChar w:fldCharType="begin"/>
        </w:r>
        <w:r>
          <w:instrText>PAGE   \* MERGEFORMAT</w:instrText>
        </w:r>
        <w:r>
          <w:fldChar w:fldCharType="separate"/>
        </w:r>
        <w:r w:rsidR="002A22CF" w:rsidRPr="002A22CF">
          <w:rPr>
            <w:noProof/>
            <w:lang w:val="es-ES"/>
          </w:rPr>
          <w:t>1</w:t>
        </w:r>
        <w:r>
          <w:fldChar w:fldCharType="end"/>
        </w:r>
        <w:r>
          <w:rPr>
            <w:noProof/>
            <w:lang w:eastAsia="es-MX"/>
          </w:rPr>
          <w:drawing>
            <wp:inline distT="0" distB="0" distL="0" distR="0" wp14:anchorId="1D35ADE5" wp14:editId="2F5CFAD1">
              <wp:extent cx="6151880" cy="817999"/>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D623D7" w:rsidRDefault="00D623D7"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D7" w:rsidRDefault="00D623D7" w:rsidP="00984A99">
      <w:r>
        <w:separator/>
      </w:r>
    </w:p>
  </w:footnote>
  <w:footnote w:type="continuationSeparator" w:id="0">
    <w:p w:rsidR="00D623D7" w:rsidRDefault="00D623D7"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D7" w:rsidRDefault="00D623D7"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011DD5BA" wp14:editId="709CEBA7">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623D7" w:rsidRPr="001A79A2" w:rsidRDefault="00D623D7"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623D7" w:rsidRPr="005F169D" w:rsidRDefault="00D623D7"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D623D7" w:rsidRPr="001A79A2" w:rsidRDefault="00D623D7"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623D7" w:rsidRPr="001A79A2" w:rsidRDefault="00D623D7"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623D7" w:rsidRPr="005F169D" w:rsidRDefault="00D623D7"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F095084" wp14:editId="3362BE15">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D623D7" w:rsidRPr="00315285" w:rsidTr="00304F88">
                            <w:trPr>
                              <w:trHeight w:val="1276"/>
                            </w:trPr>
                            <w:tc>
                              <w:tcPr>
                                <w:tcW w:w="4786" w:type="dxa"/>
                              </w:tcPr>
                              <w:p w:rsidR="00D623D7" w:rsidRPr="00315285" w:rsidRDefault="00D623D7" w:rsidP="00F426AB">
                                <w:pPr>
                                  <w:ind w:right="50"/>
                                  <w:rPr>
                                    <w:rFonts w:ascii="Eras Medium ITC" w:hAnsi="Eras Medium ITC"/>
                                    <w:b/>
                                    <w:bCs/>
                                    <w:color w:val="000000"/>
                                    <w:sz w:val="14"/>
                                    <w:szCs w:val="16"/>
                                  </w:rPr>
                                </w:pPr>
                              </w:p>
                            </w:tc>
                            <w:tc>
                              <w:tcPr>
                                <w:tcW w:w="5670" w:type="dxa"/>
                              </w:tcPr>
                              <w:p w:rsidR="00D623D7" w:rsidRPr="00AB100D" w:rsidRDefault="00D623D7" w:rsidP="00F426AB">
                                <w:pPr>
                                  <w:ind w:right="50"/>
                                  <w:jc w:val="right"/>
                                  <w:rPr>
                                    <w:rFonts w:ascii="Eras Medium ITC" w:hAnsi="Eras Medium ITC"/>
                                    <w:b/>
                                    <w:bCs/>
                                    <w:color w:val="000000"/>
                                    <w:sz w:val="16"/>
                                    <w:szCs w:val="18"/>
                                  </w:rPr>
                                </w:pPr>
                              </w:p>
                              <w:p w:rsidR="00D623D7" w:rsidRPr="00315285"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23D7" w:rsidRDefault="00D623D7"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w:t>
                                </w:r>
                                <w:r w:rsidR="00D210D3">
                                  <w:rPr>
                                    <w:rFonts w:ascii="Eras Medium ITC" w:hAnsi="Eras Medium ITC"/>
                                    <w:b/>
                                    <w:bCs/>
                                    <w:color w:val="000000"/>
                                    <w:sz w:val="16"/>
                                    <w:szCs w:val="18"/>
                                  </w:rPr>
                                  <w:t>177</w:t>
                                </w:r>
                                <w:r>
                                  <w:rPr>
                                    <w:rFonts w:ascii="Eras Medium ITC" w:hAnsi="Eras Medium ITC"/>
                                    <w:b/>
                                    <w:bCs/>
                                    <w:color w:val="000000"/>
                                    <w:sz w:val="16"/>
                                    <w:szCs w:val="18"/>
                                  </w:rPr>
                                  <w:t>-</w:t>
                                </w:r>
                                <w:r w:rsidRPr="00315285">
                                  <w:rPr>
                                    <w:rFonts w:ascii="Eras Medium ITC" w:hAnsi="Eras Medium ITC"/>
                                    <w:b/>
                                    <w:bCs/>
                                    <w:color w:val="000000"/>
                                    <w:sz w:val="16"/>
                                    <w:szCs w:val="18"/>
                                  </w:rPr>
                                  <w:t>2022</w:t>
                                </w:r>
                              </w:p>
                              <w:p w:rsidR="00D623D7"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00D210D3" w:rsidRPr="00D210D3">
                                  <w:rPr>
                                    <w:rFonts w:ascii="Eras Medium ITC" w:hAnsi="Eras Medium ITC"/>
                                    <w:b/>
                                    <w:bCs/>
                                    <w:color w:val="000000"/>
                                    <w:sz w:val="16"/>
                                    <w:szCs w:val="18"/>
                                  </w:rPr>
                                  <w:t>1121951</w:t>
                                </w:r>
                              </w:p>
                              <w:p w:rsidR="00D623D7" w:rsidRDefault="00D623D7"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ME</w:t>
                                </w:r>
                                <w:r w:rsidR="00703E3C">
                                  <w:rPr>
                                    <w:rFonts w:ascii="Eras Medium ITC" w:hAnsi="Eras Medium ITC"/>
                                    <w:b/>
                                    <w:bCs/>
                                    <w:color w:val="000000"/>
                                    <w:sz w:val="16"/>
                                    <w:szCs w:val="18"/>
                                  </w:rPr>
                                  <w:t>DICAMENTO, MATERIAL DE CURACIÓN</w:t>
                                </w:r>
                              </w:p>
                              <w:p w:rsidR="00D623D7" w:rsidRPr="00315285" w:rsidRDefault="00D210D3"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CntrAbst-0159</w:t>
                                </w:r>
                                <w:r w:rsidR="00D623D7" w:rsidRPr="006B1142">
                                  <w:rPr>
                                    <w:rFonts w:ascii="Eras Medium ITC" w:hAnsi="Eras Medium ITC"/>
                                    <w:b/>
                                    <w:bCs/>
                                    <w:color w:val="000000"/>
                                    <w:sz w:val="16"/>
                                    <w:szCs w:val="18"/>
                                  </w:rPr>
                                  <w:t>-2022</w:t>
                                </w:r>
                              </w:p>
                            </w:tc>
                          </w:tr>
                        </w:tbl>
                        <w:p w:rsidR="00D623D7" w:rsidRPr="00315285" w:rsidRDefault="00D623D7"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D623D7" w:rsidRPr="00315285" w:rsidTr="00304F88">
                      <w:trPr>
                        <w:trHeight w:val="1276"/>
                      </w:trPr>
                      <w:tc>
                        <w:tcPr>
                          <w:tcW w:w="4786" w:type="dxa"/>
                        </w:tcPr>
                        <w:p w:rsidR="00D623D7" w:rsidRPr="00315285" w:rsidRDefault="00D623D7" w:rsidP="00F426AB">
                          <w:pPr>
                            <w:ind w:right="50"/>
                            <w:rPr>
                              <w:rFonts w:ascii="Eras Medium ITC" w:hAnsi="Eras Medium ITC"/>
                              <w:b/>
                              <w:bCs/>
                              <w:color w:val="000000"/>
                              <w:sz w:val="14"/>
                              <w:szCs w:val="16"/>
                            </w:rPr>
                          </w:pPr>
                        </w:p>
                      </w:tc>
                      <w:tc>
                        <w:tcPr>
                          <w:tcW w:w="5670" w:type="dxa"/>
                        </w:tcPr>
                        <w:p w:rsidR="00D623D7" w:rsidRPr="00AB100D" w:rsidRDefault="00D623D7" w:rsidP="00F426AB">
                          <w:pPr>
                            <w:ind w:right="50"/>
                            <w:jc w:val="right"/>
                            <w:rPr>
                              <w:rFonts w:ascii="Eras Medium ITC" w:hAnsi="Eras Medium ITC"/>
                              <w:b/>
                              <w:bCs/>
                              <w:color w:val="000000"/>
                              <w:sz w:val="16"/>
                              <w:szCs w:val="18"/>
                            </w:rPr>
                          </w:pPr>
                        </w:p>
                        <w:p w:rsidR="00D623D7" w:rsidRPr="00315285"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23D7" w:rsidRDefault="00D623D7"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w:t>
                          </w:r>
                          <w:r w:rsidR="00D210D3">
                            <w:rPr>
                              <w:rFonts w:ascii="Eras Medium ITC" w:hAnsi="Eras Medium ITC"/>
                              <w:b/>
                              <w:bCs/>
                              <w:color w:val="000000"/>
                              <w:sz w:val="16"/>
                              <w:szCs w:val="18"/>
                            </w:rPr>
                            <w:t>177</w:t>
                          </w:r>
                          <w:r>
                            <w:rPr>
                              <w:rFonts w:ascii="Eras Medium ITC" w:hAnsi="Eras Medium ITC"/>
                              <w:b/>
                              <w:bCs/>
                              <w:color w:val="000000"/>
                              <w:sz w:val="16"/>
                              <w:szCs w:val="18"/>
                            </w:rPr>
                            <w:t>-</w:t>
                          </w:r>
                          <w:r w:rsidRPr="00315285">
                            <w:rPr>
                              <w:rFonts w:ascii="Eras Medium ITC" w:hAnsi="Eras Medium ITC"/>
                              <w:b/>
                              <w:bCs/>
                              <w:color w:val="000000"/>
                              <w:sz w:val="16"/>
                              <w:szCs w:val="18"/>
                            </w:rPr>
                            <w:t>2022</w:t>
                          </w:r>
                        </w:p>
                        <w:p w:rsidR="00D623D7" w:rsidRDefault="00D623D7"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00D210D3" w:rsidRPr="00D210D3">
                            <w:rPr>
                              <w:rFonts w:ascii="Eras Medium ITC" w:hAnsi="Eras Medium ITC"/>
                              <w:b/>
                              <w:bCs/>
                              <w:color w:val="000000"/>
                              <w:sz w:val="16"/>
                              <w:szCs w:val="18"/>
                            </w:rPr>
                            <w:t>1121951</w:t>
                          </w:r>
                        </w:p>
                        <w:p w:rsidR="00D623D7" w:rsidRDefault="00D623D7"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ME</w:t>
                          </w:r>
                          <w:r w:rsidR="00703E3C">
                            <w:rPr>
                              <w:rFonts w:ascii="Eras Medium ITC" w:hAnsi="Eras Medium ITC"/>
                              <w:b/>
                              <w:bCs/>
                              <w:color w:val="000000"/>
                              <w:sz w:val="16"/>
                              <w:szCs w:val="18"/>
                            </w:rPr>
                            <w:t>DICAMENTO, MATERIAL DE CURACIÓN</w:t>
                          </w:r>
                        </w:p>
                        <w:p w:rsidR="00D623D7" w:rsidRPr="00315285" w:rsidRDefault="00D210D3"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CntrAbst-0159</w:t>
                          </w:r>
                          <w:r w:rsidR="00D623D7" w:rsidRPr="006B1142">
                            <w:rPr>
                              <w:rFonts w:ascii="Eras Medium ITC" w:hAnsi="Eras Medium ITC"/>
                              <w:b/>
                              <w:bCs/>
                              <w:color w:val="000000"/>
                              <w:sz w:val="16"/>
                              <w:szCs w:val="18"/>
                            </w:rPr>
                            <w:t>-2022</w:t>
                          </w:r>
                        </w:p>
                      </w:tc>
                    </w:tr>
                  </w:tbl>
                  <w:p w:rsidR="00D623D7" w:rsidRPr="00315285" w:rsidRDefault="00D623D7"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6E22F535" wp14:editId="4E25DA54">
          <wp:simplePos x="0" y="0"/>
          <wp:positionH relativeFrom="column">
            <wp:posOffset>-446405</wp:posOffset>
          </wp:positionH>
          <wp:positionV relativeFrom="paragraph">
            <wp:posOffset>495300</wp:posOffset>
          </wp:positionV>
          <wp:extent cx="3159125" cy="6953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0"/>
  </w:num>
  <w:num w:numId="2">
    <w:abstractNumId w:val="3"/>
  </w:num>
  <w:num w:numId="3">
    <w:abstractNumId w:val="4"/>
  </w:num>
  <w:num w:numId="4">
    <w:abstractNumId w:val="1"/>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7F4"/>
    <w:rsid w:val="00031808"/>
    <w:rsid w:val="00033375"/>
    <w:rsid w:val="000353B5"/>
    <w:rsid w:val="00040687"/>
    <w:rsid w:val="000425EB"/>
    <w:rsid w:val="00047ED8"/>
    <w:rsid w:val="000504C9"/>
    <w:rsid w:val="00053CCD"/>
    <w:rsid w:val="00056205"/>
    <w:rsid w:val="00057DD4"/>
    <w:rsid w:val="00067E3F"/>
    <w:rsid w:val="00080CDF"/>
    <w:rsid w:val="0008191E"/>
    <w:rsid w:val="000873E8"/>
    <w:rsid w:val="00087EAC"/>
    <w:rsid w:val="00092D3E"/>
    <w:rsid w:val="000A162E"/>
    <w:rsid w:val="000A30A3"/>
    <w:rsid w:val="000A416A"/>
    <w:rsid w:val="000B12C7"/>
    <w:rsid w:val="000B33CA"/>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44FF7"/>
    <w:rsid w:val="00145713"/>
    <w:rsid w:val="001470EF"/>
    <w:rsid w:val="00147406"/>
    <w:rsid w:val="00147F42"/>
    <w:rsid w:val="00153F40"/>
    <w:rsid w:val="001562E4"/>
    <w:rsid w:val="00157BB1"/>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2E05"/>
    <w:rsid w:val="00246F20"/>
    <w:rsid w:val="00253115"/>
    <w:rsid w:val="00254099"/>
    <w:rsid w:val="002656D8"/>
    <w:rsid w:val="00273431"/>
    <w:rsid w:val="002778BD"/>
    <w:rsid w:val="00281A73"/>
    <w:rsid w:val="002842A4"/>
    <w:rsid w:val="00287B81"/>
    <w:rsid w:val="002947B1"/>
    <w:rsid w:val="002A0007"/>
    <w:rsid w:val="002A22CF"/>
    <w:rsid w:val="002B6A32"/>
    <w:rsid w:val="002C1A4D"/>
    <w:rsid w:val="002C42D7"/>
    <w:rsid w:val="002F5E74"/>
    <w:rsid w:val="002F67D3"/>
    <w:rsid w:val="00304F88"/>
    <w:rsid w:val="00312CAC"/>
    <w:rsid w:val="00313CCC"/>
    <w:rsid w:val="00315285"/>
    <w:rsid w:val="003158A2"/>
    <w:rsid w:val="00315AAC"/>
    <w:rsid w:val="00322B16"/>
    <w:rsid w:val="003301F3"/>
    <w:rsid w:val="00330F79"/>
    <w:rsid w:val="003439E0"/>
    <w:rsid w:val="003501DC"/>
    <w:rsid w:val="00354B99"/>
    <w:rsid w:val="00362713"/>
    <w:rsid w:val="00365814"/>
    <w:rsid w:val="00365F3B"/>
    <w:rsid w:val="00366474"/>
    <w:rsid w:val="003710A1"/>
    <w:rsid w:val="00372CF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67062"/>
    <w:rsid w:val="0047003D"/>
    <w:rsid w:val="0047320A"/>
    <w:rsid w:val="00475EAC"/>
    <w:rsid w:val="00484CAF"/>
    <w:rsid w:val="00492F1E"/>
    <w:rsid w:val="004959E4"/>
    <w:rsid w:val="00496DB9"/>
    <w:rsid w:val="004C05C0"/>
    <w:rsid w:val="004C6D8D"/>
    <w:rsid w:val="004D2689"/>
    <w:rsid w:val="004D70A8"/>
    <w:rsid w:val="004F6150"/>
    <w:rsid w:val="004F6AD5"/>
    <w:rsid w:val="00511F96"/>
    <w:rsid w:val="00516AFA"/>
    <w:rsid w:val="00520742"/>
    <w:rsid w:val="00523CAC"/>
    <w:rsid w:val="00525B4C"/>
    <w:rsid w:val="00525C12"/>
    <w:rsid w:val="00530BCA"/>
    <w:rsid w:val="00545413"/>
    <w:rsid w:val="005462B6"/>
    <w:rsid w:val="00552D7F"/>
    <w:rsid w:val="00555C71"/>
    <w:rsid w:val="00570363"/>
    <w:rsid w:val="00580454"/>
    <w:rsid w:val="00583E60"/>
    <w:rsid w:val="00591272"/>
    <w:rsid w:val="005950B0"/>
    <w:rsid w:val="00596408"/>
    <w:rsid w:val="00597455"/>
    <w:rsid w:val="005A1232"/>
    <w:rsid w:val="005A21DC"/>
    <w:rsid w:val="005A2212"/>
    <w:rsid w:val="005B4891"/>
    <w:rsid w:val="005B5DE8"/>
    <w:rsid w:val="005C43C4"/>
    <w:rsid w:val="005C6E6D"/>
    <w:rsid w:val="005D789F"/>
    <w:rsid w:val="005E0FE1"/>
    <w:rsid w:val="005E4427"/>
    <w:rsid w:val="005F28D4"/>
    <w:rsid w:val="005F7946"/>
    <w:rsid w:val="00601520"/>
    <w:rsid w:val="0060441F"/>
    <w:rsid w:val="00606BA6"/>
    <w:rsid w:val="0061527D"/>
    <w:rsid w:val="00623768"/>
    <w:rsid w:val="00625B7C"/>
    <w:rsid w:val="00626A11"/>
    <w:rsid w:val="0066401F"/>
    <w:rsid w:val="0066666D"/>
    <w:rsid w:val="00667709"/>
    <w:rsid w:val="0067435D"/>
    <w:rsid w:val="00686230"/>
    <w:rsid w:val="00691327"/>
    <w:rsid w:val="00691D37"/>
    <w:rsid w:val="006922A2"/>
    <w:rsid w:val="0069304F"/>
    <w:rsid w:val="006B1142"/>
    <w:rsid w:val="006B490C"/>
    <w:rsid w:val="006B588F"/>
    <w:rsid w:val="006B605C"/>
    <w:rsid w:val="006C2855"/>
    <w:rsid w:val="006C7D89"/>
    <w:rsid w:val="006D1402"/>
    <w:rsid w:val="006D3BAF"/>
    <w:rsid w:val="006D593B"/>
    <w:rsid w:val="006E0386"/>
    <w:rsid w:val="006E1D3B"/>
    <w:rsid w:val="006F3EA4"/>
    <w:rsid w:val="00700D78"/>
    <w:rsid w:val="00702FC3"/>
    <w:rsid w:val="007031D2"/>
    <w:rsid w:val="00703B03"/>
    <w:rsid w:val="00703E3C"/>
    <w:rsid w:val="00706951"/>
    <w:rsid w:val="00712B78"/>
    <w:rsid w:val="00713325"/>
    <w:rsid w:val="007153B0"/>
    <w:rsid w:val="007166E8"/>
    <w:rsid w:val="0071787C"/>
    <w:rsid w:val="00724DDC"/>
    <w:rsid w:val="00733338"/>
    <w:rsid w:val="0073340D"/>
    <w:rsid w:val="00737FBC"/>
    <w:rsid w:val="00740508"/>
    <w:rsid w:val="00740C39"/>
    <w:rsid w:val="00746CD8"/>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5C1B"/>
    <w:rsid w:val="007B0780"/>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149CF"/>
    <w:rsid w:val="00921962"/>
    <w:rsid w:val="0092244B"/>
    <w:rsid w:val="009233F6"/>
    <w:rsid w:val="0092668E"/>
    <w:rsid w:val="00934404"/>
    <w:rsid w:val="0093440B"/>
    <w:rsid w:val="00945687"/>
    <w:rsid w:val="00952076"/>
    <w:rsid w:val="00976C62"/>
    <w:rsid w:val="00976F6C"/>
    <w:rsid w:val="00981AD7"/>
    <w:rsid w:val="00984A99"/>
    <w:rsid w:val="0099076F"/>
    <w:rsid w:val="009978C9"/>
    <w:rsid w:val="009A2B42"/>
    <w:rsid w:val="009A5BA5"/>
    <w:rsid w:val="009C25D9"/>
    <w:rsid w:val="009C5B21"/>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5C48"/>
    <w:rsid w:val="00A80DF3"/>
    <w:rsid w:val="00A872E8"/>
    <w:rsid w:val="00A963D2"/>
    <w:rsid w:val="00A97A78"/>
    <w:rsid w:val="00AB100D"/>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6641"/>
    <w:rsid w:val="00C20A61"/>
    <w:rsid w:val="00C20BAC"/>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CF8"/>
    <w:rsid w:val="00CF704D"/>
    <w:rsid w:val="00D019F9"/>
    <w:rsid w:val="00D06256"/>
    <w:rsid w:val="00D13189"/>
    <w:rsid w:val="00D210D3"/>
    <w:rsid w:val="00D25E42"/>
    <w:rsid w:val="00D268CF"/>
    <w:rsid w:val="00D27E45"/>
    <w:rsid w:val="00D31574"/>
    <w:rsid w:val="00D316CF"/>
    <w:rsid w:val="00D31C43"/>
    <w:rsid w:val="00D4145E"/>
    <w:rsid w:val="00D44587"/>
    <w:rsid w:val="00D459D5"/>
    <w:rsid w:val="00D46147"/>
    <w:rsid w:val="00D5259C"/>
    <w:rsid w:val="00D54376"/>
    <w:rsid w:val="00D546CD"/>
    <w:rsid w:val="00D559CC"/>
    <w:rsid w:val="00D57AF9"/>
    <w:rsid w:val="00D623D7"/>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77C4"/>
    <w:rsid w:val="00DF7813"/>
    <w:rsid w:val="00E067BD"/>
    <w:rsid w:val="00E106FD"/>
    <w:rsid w:val="00E131F2"/>
    <w:rsid w:val="00E16AFE"/>
    <w:rsid w:val="00E222A7"/>
    <w:rsid w:val="00E267F4"/>
    <w:rsid w:val="00E40538"/>
    <w:rsid w:val="00E41AEA"/>
    <w:rsid w:val="00E45EDD"/>
    <w:rsid w:val="00E53148"/>
    <w:rsid w:val="00E5340A"/>
    <w:rsid w:val="00E56C08"/>
    <w:rsid w:val="00E61ABE"/>
    <w:rsid w:val="00E629EA"/>
    <w:rsid w:val="00E63549"/>
    <w:rsid w:val="00E66009"/>
    <w:rsid w:val="00E66C89"/>
    <w:rsid w:val="00E83DCE"/>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2248A"/>
    <w:rsid w:val="00F232F1"/>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documentManagement/types"/>
    <ds:schemaRef ds:uri="http://purl.org/dc/dcmitype/"/>
    <ds:schemaRef ds:uri="http://purl.org/dc/terms/"/>
    <ds:schemaRef ds:uri="http://purl.org/dc/elements/1.1/"/>
    <ds:schemaRef ds:uri="http://www.w3.org/XML/1998/namespace"/>
    <ds:schemaRef ds:uri="http://schemas.microsoft.com/sharepoint/v3"/>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63F842-EDAA-432E-8567-9576A85E2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10070</Words>
  <Characters>55387</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2022-11-01T20:04:00Z</cp:lastPrinted>
  <dcterms:created xsi:type="dcterms:W3CDTF">2022-11-28T20:33:00Z</dcterms:created>
  <dcterms:modified xsi:type="dcterms:W3CDTF">2022-11-28T20:33:00Z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