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7858FD77" w14:textId="2BDA97BD" w:rsidR="002674BA" w:rsidRPr="00D36168" w:rsidRDefault="00164D64" w:rsidP="001E719B">
      <w:bookmarkStart w:id="0" w:name="_GoBack"/>
      <w:bookmarkEnd w:id="0"/>
      <w:r w:rsidRPr="00D36168">
        <w:rPr>
          <w:noProof/>
          <w:lang w:val="es-MX" w:eastAsia="es-MX"/>
        </w:rPr>
        <w:drawing>
          <wp:anchor distT="0" distB="0" distL="114300" distR="114300" simplePos="0" relativeHeight="251658243" behindDoc="0" locked="0" layoutInCell="1" allowOverlap="1" wp14:anchorId="774FFC30" wp14:editId="567A6D5E">
            <wp:simplePos x="0" y="0"/>
            <wp:positionH relativeFrom="column">
              <wp:posOffset>-159562</wp:posOffset>
            </wp:positionH>
            <wp:positionV relativeFrom="paragraph">
              <wp:posOffset>-743940</wp:posOffset>
            </wp:positionV>
            <wp:extent cx="2374265" cy="483235"/>
            <wp:effectExtent l="0" t="0" r="6985" b="0"/>
            <wp:wrapNone/>
            <wp:docPr id="2" name="Imagen 2" descr="C:\Users\pablo.ovando\Pictures\IMSS 80 AÑ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ovando\Pictures\IMSS 80 AÑOS.pn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847" r="17010"/>
                    <a:stretch/>
                  </pic:blipFill>
                  <pic:spPr bwMode="auto">
                    <a:xfrm>
                      <a:off x="0" y="0"/>
                      <a:ext cx="2374265" cy="483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7B66" w:rsidRPr="00D36168">
        <w:rPr>
          <w:noProof/>
          <w:lang w:val="es-MX" w:eastAsia="es-MX"/>
        </w:rPr>
        <mc:AlternateContent>
          <mc:Choice Requires="wpg">
            <w:drawing>
              <wp:anchor distT="0" distB="0" distL="114300" distR="114300" simplePos="0" relativeHeight="251658241" behindDoc="0" locked="0" layoutInCell="1" allowOverlap="1" wp14:anchorId="49826BC9" wp14:editId="7ED0BDAE">
                <wp:simplePos x="0" y="0"/>
                <wp:positionH relativeFrom="margin">
                  <wp:posOffset>-338390</wp:posOffset>
                </wp:positionH>
                <wp:positionV relativeFrom="margin">
                  <wp:posOffset>-263962</wp:posOffset>
                </wp:positionV>
                <wp:extent cx="7312660" cy="1216025"/>
                <wp:effectExtent l="0" t="0" r="2540" b="3175"/>
                <wp:wrapNone/>
                <wp:docPr id="6" name="Grupo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12660" cy="1216025"/>
                          <a:chOff x="0" y="-42335"/>
                          <a:chExt cx="7315200" cy="1216152"/>
                        </a:xfrm>
                      </wpg:grpSpPr>
                      <wps:wsp>
                        <wps:cNvPr id="8" name="Rectángulo 51"/>
                        <wps:cNvSpPr>
                          <a:spLocks/>
                        </wps:cNvSpPr>
                        <wps:spPr bwMode="auto">
                          <a:xfrm>
                            <a:off x="0" y="-1"/>
                            <a:ext cx="7315200" cy="1130373"/>
                          </a:xfrm>
                          <a:custGeom>
                            <a:avLst/>
                            <a:gdLst>
                              <a:gd name="T0" fmla="*/ 0 w 7312660"/>
                              <a:gd name="T1" fmla="*/ 0 h 1129665"/>
                              <a:gd name="T2" fmla="*/ 7315200 w 7312660"/>
                              <a:gd name="T3" fmla="*/ 0 h 1129665"/>
                              <a:gd name="T4" fmla="*/ 7315200 w 7312660"/>
                              <a:gd name="T5" fmla="*/ 1130373 h 1129665"/>
                              <a:gd name="T6" fmla="*/ 3620757 w 7312660"/>
                              <a:gd name="T7" fmla="*/ 733885 h 1129665"/>
                              <a:gd name="T8" fmla="*/ 0 w 7312660"/>
                              <a:gd name="T9" fmla="*/ 1092249 h 1129665"/>
                              <a:gd name="T10" fmla="*/ 0 w 7312660"/>
                              <a:gd name="T11" fmla="*/ 0 h 1129665"/>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2660" h="1129665">
                                <a:moveTo>
                                  <a:pt x="0" y="0"/>
                                </a:moveTo>
                                <a:lnTo>
                                  <a:pt x="7312660" y="0"/>
                                </a:lnTo>
                                <a:lnTo>
                                  <a:pt x="7312660" y="1129665"/>
                                </a:lnTo>
                                <a:lnTo>
                                  <a:pt x="3619500" y="733425"/>
                                </a:lnTo>
                                <a:lnTo>
                                  <a:pt x="0" y="1091565"/>
                                </a:lnTo>
                                <a:lnTo>
                                  <a:pt x="0" y="0"/>
                                </a:lnTo>
                                <a:close/>
                              </a:path>
                            </a:pathLst>
                          </a:custGeom>
                          <a:solidFill>
                            <a:schemeClr val="accent5">
                              <a:lumMod val="40000"/>
                              <a:lumOff val="60000"/>
                            </a:schemeClr>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s:wsp>
                        <wps:cNvPr id="9" name="Rectángulo 151"/>
                        <wps:cNvSpPr>
                          <a:spLocks noChangeArrowheads="1"/>
                        </wps:cNvSpPr>
                        <wps:spPr bwMode="auto">
                          <a:xfrm>
                            <a:off x="0" y="-42335"/>
                            <a:ext cx="7315200" cy="1216152"/>
                          </a:xfrm>
                          <a:prstGeom prst="rect">
                            <a:avLst/>
                          </a:prstGeom>
                          <a:blipFill dpi="0" rotWithShape="1">
                            <a:blip r:embed="rId11"/>
                            <a:srcRect/>
                            <a:stretch>
                              <a:fillRect/>
                            </a:stretch>
                          </a:blip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du="http://schemas.microsoft.com/office/word/2023/wordml/word16du"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382DAA9" id="Grupo 1" o:spid="_x0000_s1026" style="position:absolute;margin-left:-26.65pt;margin-top:-20.8pt;width:575.8pt;height:95.75pt;z-index:251662336;mso-position-horizontal-relative:margin;mso-position-vertical-relative:margin" coordorigin=",-423"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">
                <v:shape id="Rectángulo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" path="m,l7312660,r,1129665l3619500,733425,,1091565,,xe" fillcolor="#d9d4c7 [1304]" stroked="f" strokeweight="1pt">
                  <v:stroke joinstyle="miter"/>
                  <v:path arrowok="t" o:connecttype="custom" o:connectlocs="0,0;7317741,0;7317741,1131081;3622015,734345;0,1092934;0,0" o:connectangles="0,0,0,0,0,0"/>
                </v:shape>
                <v:rect id="Rectángulo 151" o:spid="_x0000_s1028" style="position:absolute;top:-423;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" stroked="f" strokeweight="1pt">
                  <v:fill r:id="rId12" o:title="" recolor="t" rotate="t" type="frame"/>
                </v:rect>
                <w10:wrap anchorx="margin" anchory="margin"/>
              </v:group>
            </w:pict>
          </mc:Fallback>
        </mc:AlternateContent>
      </w:r>
      <w:r w:rsidR="00690C39" w:rsidRPr="00D36168">
        <w:rPr>
          <w:b/>
          <w:bCs/>
          <w:noProof/>
          <w:sz w:val="20"/>
          <w:lang w:val="es-MX" w:eastAsia="es-MX"/>
        </w:rPr>
        <mc:AlternateContent>
          <mc:Choice Requires="wps">
            <w:drawing>
              <wp:anchor distT="0" distB="0" distL="114300" distR="114300" simplePos="0" relativeHeight="251658242" behindDoc="0" locked="0" layoutInCell="1" allowOverlap="1" wp14:anchorId="0B3AFC0C" wp14:editId="7BFBFBCF">
                <wp:simplePos x="0" y="0"/>
                <wp:positionH relativeFrom="margin">
                  <wp:posOffset>2241550</wp:posOffset>
                </wp:positionH>
                <wp:positionV relativeFrom="paragraph">
                  <wp:posOffset>-591820</wp:posOffset>
                </wp:positionV>
                <wp:extent cx="4773295" cy="654685"/>
                <wp:effectExtent l="0" t="0" r="0" b="0"/>
                <wp:wrapNone/>
                <wp:docPr id="4" name="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73295" cy="654685"/>
                        </a:xfrm>
                        <a:prstGeom prst="rect">
                          <a:avLst/>
                        </a:prstGeom>
                        <a:noFill/>
                        <a:ln w="6350">
                          <a:noFill/>
                        </a:ln>
                        <a:effectLst/>
                      </wps:spPr>
                      <wps:txbx>
                        <w:txbxContent>
                          <w:p w14:paraId="50D2FD01" w14:textId="77777777" w:rsidR="001E719B" w:rsidRPr="00BD06D5" w:rsidRDefault="001E719B"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5 Cuadro de texto" o:spid="_x0000_s1026" type="#_x0000_t202" style="position:absolute;margin-left:176.5pt;margin-top:-46.6pt;width:375.85pt;height:51.5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" filled="f" stroked="f" strokeweight=".5pt">
                <v:path arrowok="t"/>
                <v:textbox>
                  <w:txbxContent>
                    <w:p w14:paraId="50D2FD01" w14:textId="77777777" w:rsidR="00081D2A" w:rsidRPr="00BD06D5" w:rsidRDefault="00081D2A" w:rsidP="002674BA">
                      <w:pPr>
                        <w:pStyle w:val="Sinespaciado"/>
                        <w:jc w:val="right"/>
                        <w:rPr>
                          <w:rFonts w:ascii="Montserrat" w:hAnsi="Montserrat" w:cs="Arial"/>
                          <w:b/>
                          <w:bCs/>
                          <w:color w:val="595959" w:themeColor="text1" w:themeTint="A6"/>
                          <w:sz w:val="28"/>
                          <w:szCs w:val="32"/>
                        </w:rPr>
                      </w:pPr>
                      <w:r w:rsidRPr="00BD06D5">
                        <w:rPr>
                          <w:rFonts w:ascii="Montserrat" w:hAnsi="Montserrat" w:cs="Arial"/>
                          <w:b/>
                          <w:bCs/>
                          <w:color w:val="595959" w:themeColor="text1" w:themeTint="A6"/>
                          <w:sz w:val="28"/>
                          <w:szCs w:val="32"/>
                        </w:rPr>
                        <w:t>INSTITUTO MEXICANO DEL SEGURO SOCIAL</w:t>
                      </w:r>
                    </w:p>
                  </w:txbxContent>
                </v:textbox>
                <w10:wrap anchorx="margin"/>
              </v:shape>
            </w:pict>
          </mc:Fallback>
        </mc:AlternateContent>
      </w:r>
      <w:r w:rsidR="009228B9" w:rsidRPr="00D36168">
        <w:t>2</w:t>
      </w:r>
    </w:p>
    <w:p w14:paraId="2D85BDBD" w14:textId="2C1FD07D" w:rsidR="00F2628F" w:rsidRPr="00D36168" w:rsidRDefault="00F2628F" w:rsidP="00F52CC5">
      <w:pPr>
        <w:jc w:val="center"/>
        <w:rPr>
          <w:rFonts w:ascii="Noto Sans" w:hAnsi="Noto Sans" w:cs="Noto Sans"/>
          <w:b/>
          <w:bCs/>
          <w:sz w:val="18"/>
          <w:szCs w:val="18"/>
        </w:rPr>
      </w:pPr>
    </w:p>
    <w:p w14:paraId="41D251BA" w14:textId="63CB3420" w:rsidR="00BD06D5" w:rsidRPr="00D36168" w:rsidRDefault="00BD06D5" w:rsidP="00F52CC5">
      <w:pPr>
        <w:jc w:val="center"/>
        <w:rPr>
          <w:rFonts w:ascii="Noto Sans" w:hAnsi="Noto Sans" w:cs="Noto Sans"/>
          <w:b/>
          <w:bCs/>
          <w:sz w:val="18"/>
          <w:szCs w:val="18"/>
        </w:rPr>
      </w:pPr>
    </w:p>
    <w:p w14:paraId="647ADC46" w14:textId="2A383F33" w:rsidR="00BD06D5" w:rsidRPr="00D36168" w:rsidRDefault="00BD06D5" w:rsidP="00F52CC5">
      <w:pPr>
        <w:jc w:val="center"/>
        <w:rPr>
          <w:rFonts w:ascii="Noto Sans" w:hAnsi="Noto Sans" w:cs="Noto Sans"/>
          <w:b/>
          <w:bCs/>
          <w:sz w:val="18"/>
          <w:szCs w:val="18"/>
        </w:rPr>
      </w:pPr>
    </w:p>
    <w:p w14:paraId="2BD660C2" w14:textId="78F4039E" w:rsidR="00BD06D5" w:rsidRPr="00D36168" w:rsidRDefault="00BD06D5" w:rsidP="00F52CC5">
      <w:pPr>
        <w:jc w:val="center"/>
        <w:rPr>
          <w:rFonts w:ascii="Noto Sans" w:hAnsi="Noto Sans" w:cs="Noto Sans"/>
          <w:b/>
          <w:bCs/>
          <w:sz w:val="18"/>
          <w:szCs w:val="18"/>
        </w:rPr>
      </w:pPr>
    </w:p>
    <w:p w14:paraId="00AD06B3" w14:textId="755E9E88" w:rsidR="00BD06D5" w:rsidRPr="00D36168" w:rsidRDefault="00BD06D5" w:rsidP="00F52CC5">
      <w:pPr>
        <w:jc w:val="center"/>
        <w:rPr>
          <w:rFonts w:ascii="Noto Sans" w:hAnsi="Noto Sans" w:cs="Noto Sans"/>
          <w:b/>
          <w:bCs/>
          <w:sz w:val="18"/>
          <w:szCs w:val="18"/>
        </w:rPr>
      </w:pPr>
    </w:p>
    <w:p w14:paraId="153D2F53" w14:textId="49E7A4EF" w:rsidR="00BD06D5" w:rsidRPr="00D36168" w:rsidRDefault="00BD06D5" w:rsidP="00F52CC5">
      <w:pPr>
        <w:jc w:val="center"/>
        <w:rPr>
          <w:rFonts w:ascii="Noto Sans" w:hAnsi="Noto Sans" w:cs="Noto Sans"/>
          <w:b/>
          <w:bCs/>
          <w:sz w:val="18"/>
          <w:szCs w:val="18"/>
        </w:rPr>
      </w:pPr>
    </w:p>
    <w:p w14:paraId="19B82EC5" w14:textId="6DD29ED4" w:rsidR="00BD06D5" w:rsidRPr="00D36168" w:rsidRDefault="00BD06D5" w:rsidP="00F52CC5">
      <w:pPr>
        <w:jc w:val="center"/>
        <w:rPr>
          <w:rFonts w:ascii="Noto Sans" w:hAnsi="Noto Sans" w:cs="Noto Sans"/>
          <w:b/>
          <w:bCs/>
          <w:sz w:val="18"/>
          <w:szCs w:val="18"/>
        </w:rPr>
      </w:pPr>
    </w:p>
    <w:p w14:paraId="3BA9A7F4" w14:textId="2667D29D" w:rsidR="00BD06D5" w:rsidRPr="00D36168" w:rsidRDefault="00BD06D5" w:rsidP="00F52CC5">
      <w:pPr>
        <w:jc w:val="center"/>
        <w:rPr>
          <w:rFonts w:ascii="Noto Sans" w:hAnsi="Noto Sans" w:cs="Noto Sans"/>
          <w:b/>
          <w:bCs/>
          <w:sz w:val="18"/>
          <w:szCs w:val="18"/>
        </w:rPr>
      </w:pPr>
    </w:p>
    <w:p w14:paraId="01C41314" w14:textId="5A1C8E80" w:rsidR="00BD06D5" w:rsidRPr="00D36168" w:rsidRDefault="00BD06D5" w:rsidP="00F52CC5">
      <w:pPr>
        <w:jc w:val="center"/>
        <w:rPr>
          <w:rFonts w:ascii="Noto Sans" w:hAnsi="Noto Sans" w:cs="Noto Sans"/>
          <w:b/>
          <w:bCs/>
          <w:sz w:val="18"/>
          <w:szCs w:val="18"/>
        </w:rPr>
      </w:pPr>
    </w:p>
    <w:p w14:paraId="1493B319" w14:textId="014A9476" w:rsidR="00BD06D5" w:rsidRPr="00D36168" w:rsidRDefault="00BD06D5" w:rsidP="00F52CC5">
      <w:pPr>
        <w:jc w:val="center"/>
        <w:rPr>
          <w:rFonts w:ascii="Noto Sans" w:hAnsi="Noto Sans" w:cs="Noto Sans"/>
          <w:b/>
          <w:bCs/>
          <w:sz w:val="18"/>
          <w:szCs w:val="18"/>
        </w:rPr>
      </w:pPr>
    </w:p>
    <w:p w14:paraId="252E2632" w14:textId="16E85230" w:rsidR="00BD06D5" w:rsidRPr="00D36168" w:rsidRDefault="00BD06D5" w:rsidP="00F52CC5">
      <w:pPr>
        <w:jc w:val="center"/>
        <w:rPr>
          <w:rFonts w:ascii="Noto Sans" w:hAnsi="Noto Sans" w:cs="Noto Sans"/>
          <w:b/>
          <w:bCs/>
          <w:sz w:val="18"/>
          <w:szCs w:val="18"/>
        </w:rPr>
      </w:pPr>
    </w:p>
    <w:p w14:paraId="107AD7B1" w14:textId="53B1572C" w:rsidR="00BD06D5" w:rsidRPr="00D36168" w:rsidRDefault="00BD06D5" w:rsidP="00F52CC5">
      <w:pPr>
        <w:jc w:val="center"/>
        <w:rPr>
          <w:rFonts w:ascii="Noto Sans" w:hAnsi="Noto Sans" w:cs="Noto Sans"/>
          <w:b/>
          <w:bCs/>
          <w:sz w:val="18"/>
          <w:szCs w:val="18"/>
        </w:rPr>
      </w:pPr>
    </w:p>
    <w:p w14:paraId="556A23D3" w14:textId="10F14393" w:rsidR="00BD06D5" w:rsidRPr="00D36168" w:rsidRDefault="004068AF" w:rsidP="00F52CC5">
      <w:pPr>
        <w:jc w:val="center"/>
        <w:rPr>
          <w:rFonts w:ascii="Noto Sans" w:hAnsi="Noto Sans" w:cs="Noto Sans"/>
          <w:b/>
          <w:bCs/>
          <w:sz w:val="18"/>
          <w:szCs w:val="18"/>
        </w:rPr>
      </w:pPr>
      <w:r w:rsidRPr="00D36168">
        <w:rPr>
          <w:rFonts w:ascii="Noto Sans" w:hAnsi="Noto Sans" w:cs="Noto Sans"/>
          <w:noProof/>
          <w:lang w:val="es-MX" w:eastAsia="es-MX"/>
        </w:rPr>
        <mc:AlternateContent>
          <mc:Choice Requires="wps">
            <w:drawing>
              <wp:anchor distT="0" distB="0" distL="114300" distR="114300" simplePos="0" relativeHeight="251658240" behindDoc="0" locked="0" layoutInCell="1" allowOverlap="1" wp14:anchorId="60E6D83F" wp14:editId="777E4390">
                <wp:simplePos x="0" y="0"/>
                <wp:positionH relativeFrom="page">
                  <wp:posOffset>225631</wp:posOffset>
                </wp:positionH>
                <wp:positionV relativeFrom="page">
                  <wp:posOffset>3016332</wp:posOffset>
                </wp:positionV>
                <wp:extent cx="7313930" cy="4358245"/>
                <wp:effectExtent l="0" t="0" r="0" b="4445"/>
                <wp:wrapSquare wrapText="bothSides"/>
                <wp:docPr id="1" name="Cuadro de texto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3930" cy="4358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8694451" w14:textId="001A45EF" w:rsidR="001E719B" w:rsidRPr="005E6C17" w:rsidRDefault="001E719B" w:rsidP="008039E9">
                            <w:pPr>
                              <w:jc w:val="right"/>
                              <w:rPr>
                                <w:caps/>
                                <w:color w:val="806000"/>
                                <w:sz w:val="56"/>
                                <w:szCs w:val="56"/>
                              </w:rPr>
                            </w:pPr>
                            <w:r w:rsidRPr="00BC32F7">
                              <w:rPr>
                                <w:caps/>
                                <w:color w:val="806000"/>
                                <w:sz w:val="56"/>
                                <w:szCs w:val="56"/>
                              </w:rPr>
                              <w:t>CONVOCATORIA</w:t>
                            </w:r>
                          </w:p>
                          <w:p w14:paraId="7EC8C2BC" w14:textId="2E23B886" w:rsidR="001E719B" w:rsidRPr="002674BA" w:rsidRDefault="001E719B" w:rsidP="008039E9">
                            <w:pPr>
                              <w:jc w:val="right"/>
                              <w:rPr>
                                <w:color w:val="4472C4"/>
                                <w:sz w:val="64"/>
                                <w:szCs w:val="64"/>
                              </w:rPr>
                            </w:pPr>
                            <w:r w:rsidRPr="006A3342">
                              <w:rPr>
                                <w:caps/>
                                <w:color w:val="806000"/>
                                <w:sz w:val="44"/>
                                <w:szCs w:val="56"/>
                              </w:rPr>
                              <w:t>E-2025-00012767</w:t>
                            </w:r>
                            <w:r w:rsidRPr="00246CC0">
                              <w:rPr>
                                <w:caps/>
                                <w:color w:val="806000"/>
                                <w:sz w:val="64"/>
                                <w:szCs w:val="64"/>
                              </w:rPr>
                              <w:br/>
                              <w:t>LICITACIÓN PÚBLICA NACIONAL</w:t>
                            </w:r>
                          </w:p>
                          <w:p w14:paraId="61B865F8" w14:textId="074CB168" w:rsidR="001E719B" w:rsidRDefault="001E719B"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SERVICIO DE MANTENIMIENTO Y CONSERVACIÓN DE MAQUINARIA Y EQUIPO.</w:t>
                            </w:r>
                          </w:p>
                          <w:p w14:paraId="5BFB9832" w14:textId="77777777" w:rsidR="001E719B" w:rsidRDefault="001E719B">
                            <w:pPr>
                              <w:jc w:val="right"/>
                              <w:rPr>
                                <w:sz w:val="36"/>
                                <w:szCs w:val="36"/>
                              </w:rPr>
                            </w:pPr>
                          </w:p>
                          <w:p w14:paraId="7370572A" w14:textId="77777777" w:rsidR="001E719B" w:rsidRDefault="001E719B" w:rsidP="004068AF">
                            <w:pPr>
                              <w:pStyle w:val="Sinespaciado"/>
                              <w:jc w:val="right"/>
                              <w:rPr>
                                <w:rFonts w:ascii="Montserrat" w:hAnsi="Montserrat" w:cs="Arial"/>
                                <w:color w:val="524B38" w:themeColor="accent5" w:themeShade="80"/>
                                <w:szCs w:val="24"/>
                              </w:rPr>
                            </w:pPr>
                          </w:p>
                          <w:p w14:paraId="4B924487" w14:textId="77777777" w:rsidR="001E719B" w:rsidRDefault="001E719B" w:rsidP="004068AF">
                            <w:pPr>
                              <w:pStyle w:val="Sinespaciado"/>
                              <w:jc w:val="right"/>
                              <w:rPr>
                                <w:rFonts w:ascii="Montserrat" w:hAnsi="Montserrat" w:cs="Arial"/>
                                <w:color w:val="524B38" w:themeColor="accent5" w:themeShade="80"/>
                                <w:szCs w:val="24"/>
                              </w:rPr>
                            </w:pPr>
                          </w:p>
                          <w:p w14:paraId="6C02C59C" w14:textId="77777777" w:rsidR="001E719B" w:rsidRDefault="001E719B" w:rsidP="004068AF">
                            <w:pPr>
                              <w:pStyle w:val="Sinespaciado"/>
                              <w:jc w:val="right"/>
                              <w:rPr>
                                <w:rFonts w:ascii="Montserrat" w:hAnsi="Montserrat" w:cs="Arial"/>
                                <w:color w:val="524B38" w:themeColor="accent5" w:themeShade="80"/>
                                <w:szCs w:val="24"/>
                              </w:rPr>
                            </w:pPr>
                          </w:p>
                          <w:p w14:paraId="59256394" w14:textId="0AE96EEE" w:rsidR="001E719B" w:rsidRPr="008A75F4" w:rsidRDefault="001E719B"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1E719B" w:rsidRPr="008A75F4" w:rsidRDefault="001E719B"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1E719B" w:rsidRPr="008A75F4" w:rsidRDefault="001E719B" w:rsidP="004068AF">
                            <w:pPr>
                              <w:jc w:val="right"/>
                              <w:rPr>
                                <w:rFonts w:cs="Arial"/>
                                <w:b/>
                                <w:bCs/>
                                <w:color w:val="524B38" w:themeColor="accent5" w:themeShade="80"/>
                                <w:sz w:val="32"/>
                                <w:szCs w:val="32"/>
                              </w:rPr>
                            </w:pPr>
                          </w:p>
                          <w:p w14:paraId="3DAD082D" w14:textId="77777777" w:rsidR="001E719B" w:rsidRPr="002674BA" w:rsidRDefault="001E719B" w:rsidP="004068AF">
                            <w:pPr>
                              <w:jc w:val="right"/>
                              <w:rPr>
                                <w:smallCaps/>
                                <w:color w:val="404040"/>
                                <w:sz w:val="36"/>
                                <w:szCs w:val="36"/>
                              </w:rPr>
                            </w:pPr>
                          </w:p>
                        </w:txbxContent>
                      </wps:txbx>
                      <wps:bodyPr rot="0" vert="horz" wrap="square" lIns="1600200" tIns="0" rIns="685800" bIns="0" anchor="b" anchorCtr="0" upright="1">
                        <a:noAutofit/>
                      </wps:bodyPr>
                    </wps:wsp>
                  </a:graphicData>
                </a:graphic>
                <wp14:sizeRelH relativeFrom="page">
                  <wp14:pctWidth>94100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154" o:spid="_x0000_s1027" type="#_x0000_t202" style="position:absolute;left:0;text-align:left;margin-left:17.75pt;margin-top:237.5pt;width:575.9pt;height:343.15pt;z-index:251658240;visibility:visible;mso-wrap-style:square;mso-width-percent:941;mso-height-percent:0;mso-wrap-distance-left:9pt;mso-wrap-distance-top:0;mso-wrap-distance-right:9pt;mso-wrap-distance-bottom:0;mso-position-horizontal:absolute;mso-position-horizontal-relative:page;mso-position-vertical:absolute;mso-position-vertical-relative:page;mso-width-percent:941;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" filled="f" stroked="f" strokeweight=".5pt">
                <v:textbox inset="126pt,0,54pt,0">
                  <w:txbxContent>
                    <w:p w14:paraId="68694451" w14:textId="001A45EF" w:rsidR="001E719B" w:rsidRPr="005E6C17" w:rsidRDefault="001E719B" w:rsidP="008039E9">
                      <w:pPr>
                        <w:jc w:val="right"/>
                        <w:rPr>
                          <w:caps/>
                          <w:color w:val="806000"/>
                          <w:sz w:val="56"/>
                          <w:szCs w:val="56"/>
                        </w:rPr>
                      </w:pPr>
                      <w:r w:rsidRPr="00BC32F7">
                        <w:rPr>
                          <w:caps/>
                          <w:color w:val="806000"/>
                          <w:sz w:val="56"/>
                          <w:szCs w:val="56"/>
                        </w:rPr>
                        <w:t>CONVOCATORIA</w:t>
                      </w:r>
                    </w:p>
                    <w:p w14:paraId="7EC8C2BC" w14:textId="2E23B886" w:rsidR="001E719B" w:rsidRPr="002674BA" w:rsidRDefault="001E719B" w:rsidP="008039E9">
                      <w:pPr>
                        <w:jc w:val="right"/>
                        <w:rPr>
                          <w:color w:val="4472C4"/>
                          <w:sz w:val="64"/>
                          <w:szCs w:val="64"/>
                        </w:rPr>
                      </w:pPr>
                      <w:r w:rsidRPr="006A3342">
                        <w:rPr>
                          <w:caps/>
                          <w:color w:val="806000"/>
                          <w:sz w:val="44"/>
                          <w:szCs w:val="56"/>
                        </w:rPr>
                        <w:t>E-2025-00012767</w:t>
                      </w:r>
                      <w:r w:rsidRPr="00246CC0">
                        <w:rPr>
                          <w:caps/>
                          <w:color w:val="806000"/>
                          <w:sz w:val="64"/>
                          <w:szCs w:val="64"/>
                        </w:rPr>
                        <w:br/>
                        <w:t>LICITACIÓN PÚBLICA NACIONAL</w:t>
                      </w:r>
                    </w:p>
                    <w:p w14:paraId="61B865F8" w14:textId="074CB168" w:rsidR="001E719B" w:rsidRDefault="001E719B" w:rsidP="00E004AE">
                      <w:pPr>
                        <w:pStyle w:val="Sinespaciado"/>
                        <w:jc w:val="right"/>
                        <w:rPr>
                          <w:rFonts w:ascii="Montserrat" w:hAnsi="Montserrat" w:cs="Arial"/>
                          <w:b/>
                          <w:bCs/>
                          <w:color w:val="524B38" w:themeColor="accent5" w:themeShade="80"/>
                          <w:sz w:val="28"/>
                          <w:szCs w:val="32"/>
                        </w:rPr>
                      </w:pPr>
                      <w:r>
                        <w:rPr>
                          <w:rFonts w:ascii="Montserrat" w:eastAsia="Times New Roman" w:hAnsi="Montserrat"/>
                          <w:sz w:val="36"/>
                          <w:szCs w:val="36"/>
                          <w:lang w:val="es-ES" w:eastAsia="ar-SA"/>
                        </w:rPr>
                        <w:t>SERVICIO DE MANTENIMIENTO Y CONSERVACIÓN DE MAQUINARIA Y EQUIPO.</w:t>
                      </w:r>
                    </w:p>
                    <w:p w14:paraId="5BFB9832" w14:textId="77777777" w:rsidR="001E719B" w:rsidRDefault="001E719B">
                      <w:pPr>
                        <w:jc w:val="right"/>
                        <w:rPr>
                          <w:sz w:val="36"/>
                          <w:szCs w:val="36"/>
                        </w:rPr>
                      </w:pPr>
                    </w:p>
                    <w:p w14:paraId="7370572A" w14:textId="77777777" w:rsidR="001E719B" w:rsidRDefault="001E719B" w:rsidP="004068AF">
                      <w:pPr>
                        <w:pStyle w:val="Sinespaciado"/>
                        <w:jc w:val="right"/>
                        <w:rPr>
                          <w:rFonts w:ascii="Montserrat" w:hAnsi="Montserrat" w:cs="Arial"/>
                          <w:color w:val="524B38" w:themeColor="accent5" w:themeShade="80"/>
                          <w:szCs w:val="24"/>
                        </w:rPr>
                      </w:pPr>
                    </w:p>
                    <w:p w14:paraId="4B924487" w14:textId="77777777" w:rsidR="001E719B" w:rsidRDefault="001E719B" w:rsidP="004068AF">
                      <w:pPr>
                        <w:pStyle w:val="Sinespaciado"/>
                        <w:jc w:val="right"/>
                        <w:rPr>
                          <w:rFonts w:ascii="Montserrat" w:hAnsi="Montserrat" w:cs="Arial"/>
                          <w:color w:val="524B38" w:themeColor="accent5" w:themeShade="80"/>
                          <w:szCs w:val="24"/>
                        </w:rPr>
                      </w:pPr>
                    </w:p>
                    <w:p w14:paraId="6C02C59C" w14:textId="77777777" w:rsidR="001E719B" w:rsidRDefault="001E719B" w:rsidP="004068AF">
                      <w:pPr>
                        <w:pStyle w:val="Sinespaciado"/>
                        <w:jc w:val="right"/>
                        <w:rPr>
                          <w:rFonts w:ascii="Montserrat" w:hAnsi="Montserrat" w:cs="Arial"/>
                          <w:color w:val="524B38" w:themeColor="accent5" w:themeShade="80"/>
                          <w:szCs w:val="24"/>
                        </w:rPr>
                      </w:pPr>
                    </w:p>
                    <w:p w14:paraId="59256394" w14:textId="0AE96EEE" w:rsidR="001E719B" w:rsidRPr="008A75F4" w:rsidRDefault="001E719B" w:rsidP="008A75F4">
                      <w:pPr>
                        <w:pStyle w:val="Sinespaciado"/>
                        <w:jc w:val="right"/>
                        <w:rPr>
                          <w:rFonts w:ascii="Montserrat" w:hAnsi="Montserrat" w:cs="Arial"/>
                          <w:color w:val="524B38" w:themeColor="accent5" w:themeShade="80"/>
                          <w:szCs w:val="24"/>
                        </w:rPr>
                      </w:pPr>
                      <w:r w:rsidRPr="008A75F4">
                        <w:rPr>
                          <w:rFonts w:ascii="Montserrat" w:hAnsi="Montserrat" w:cs="Arial"/>
                          <w:color w:val="524B38" w:themeColor="accent5" w:themeShade="80"/>
                          <w:szCs w:val="24"/>
                        </w:rPr>
                        <w:t>UMAE HOSPITAL DE TRAUMATOLOGIA Y ORTOPEDIA DE PUEBLA</w:t>
                      </w:r>
                    </w:p>
                    <w:p w14:paraId="0A69FEC2" w14:textId="47E7CF07" w:rsidR="001E719B" w:rsidRPr="008A75F4" w:rsidRDefault="001E719B" w:rsidP="008A75F4">
                      <w:pPr>
                        <w:jc w:val="right"/>
                        <w:rPr>
                          <w:rFonts w:cs="Arial"/>
                          <w:b/>
                          <w:bCs/>
                          <w:color w:val="524B38" w:themeColor="accent5" w:themeShade="80"/>
                          <w:sz w:val="28"/>
                          <w:szCs w:val="28"/>
                        </w:rPr>
                      </w:pPr>
                      <w:r w:rsidRPr="008A75F4">
                        <w:rPr>
                          <w:rFonts w:cs="Arial"/>
                          <w:color w:val="524B38" w:themeColor="accent5" w:themeShade="80"/>
                          <w:sz w:val="22"/>
                          <w:szCs w:val="24"/>
                        </w:rPr>
                        <w:t>CENTRO MÉDICO NACIONAL MANUEL AVILA CAMACHO</w:t>
                      </w:r>
                    </w:p>
                    <w:p w14:paraId="1F5F11B9" w14:textId="77777777" w:rsidR="001E719B" w:rsidRPr="008A75F4" w:rsidRDefault="001E719B" w:rsidP="004068AF">
                      <w:pPr>
                        <w:jc w:val="right"/>
                        <w:rPr>
                          <w:rFonts w:cs="Arial"/>
                          <w:b/>
                          <w:bCs/>
                          <w:color w:val="524B38" w:themeColor="accent5" w:themeShade="80"/>
                          <w:sz w:val="32"/>
                          <w:szCs w:val="32"/>
                        </w:rPr>
                      </w:pPr>
                    </w:p>
                    <w:p w14:paraId="3DAD082D" w14:textId="77777777" w:rsidR="001E719B" w:rsidRPr="002674BA" w:rsidRDefault="001E719B" w:rsidP="004068AF">
                      <w:pPr>
                        <w:jc w:val="right"/>
                        <w:rPr>
                          <w:smallCaps/>
                          <w:color w:val="404040"/>
                          <w:sz w:val="36"/>
                          <w:szCs w:val="36"/>
                        </w:rPr>
                      </w:pPr>
                    </w:p>
                  </w:txbxContent>
                </v:textbox>
                <w10:wrap type="square" anchorx="page" anchory="page"/>
              </v:shape>
            </w:pict>
          </mc:Fallback>
        </mc:AlternateContent>
      </w:r>
    </w:p>
    <w:p w14:paraId="206E61FA" w14:textId="45B181F8" w:rsidR="00BD06D5" w:rsidRPr="00D36168" w:rsidRDefault="00BD06D5" w:rsidP="00F52CC5">
      <w:pPr>
        <w:jc w:val="center"/>
        <w:rPr>
          <w:rFonts w:ascii="Noto Sans" w:hAnsi="Noto Sans" w:cs="Noto Sans"/>
          <w:b/>
          <w:bCs/>
          <w:sz w:val="18"/>
          <w:szCs w:val="18"/>
        </w:rPr>
      </w:pPr>
    </w:p>
    <w:p w14:paraId="45D3F23E" w14:textId="6F01049F" w:rsidR="00BD06D5" w:rsidRPr="00D36168" w:rsidRDefault="00BD06D5" w:rsidP="00F52CC5">
      <w:pPr>
        <w:jc w:val="center"/>
        <w:rPr>
          <w:rFonts w:ascii="Noto Sans" w:hAnsi="Noto Sans" w:cs="Noto Sans"/>
          <w:b/>
          <w:bCs/>
          <w:sz w:val="18"/>
          <w:szCs w:val="18"/>
        </w:rPr>
      </w:pPr>
    </w:p>
    <w:p w14:paraId="3DFF4987" w14:textId="05B4A161" w:rsidR="00BD06D5" w:rsidRPr="00D36168" w:rsidRDefault="00BD06D5" w:rsidP="00F52CC5">
      <w:pPr>
        <w:jc w:val="center"/>
        <w:rPr>
          <w:rFonts w:ascii="Noto Sans" w:hAnsi="Noto Sans" w:cs="Noto Sans"/>
          <w:b/>
          <w:bCs/>
          <w:sz w:val="18"/>
          <w:szCs w:val="18"/>
        </w:rPr>
      </w:pPr>
    </w:p>
    <w:p w14:paraId="1FF0ED72" w14:textId="5A4EF72D" w:rsidR="0078651C" w:rsidRPr="00D36168" w:rsidRDefault="0078651C" w:rsidP="0078651C">
      <w:pPr>
        <w:jc w:val="center"/>
        <w:rPr>
          <w:rFonts w:ascii="Noto Sans" w:hAnsi="Noto Sans" w:cs="Noto Sans"/>
          <w:b/>
          <w:bCs/>
          <w:sz w:val="18"/>
          <w:szCs w:val="18"/>
        </w:rPr>
      </w:pPr>
    </w:p>
    <w:p w14:paraId="60FD76D3" w14:textId="4E35658C" w:rsidR="00E004AE" w:rsidRPr="00D36168" w:rsidRDefault="00E004AE" w:rsidP="00E004AE">
      <w:pPr>
        <w:pStyle w:val="Sinespaciado"/>
        <w:ind w:left="7200" w:firstLine="360"/>
        <w:rPr>
          <w:rFonts w:ascii="Noto Sans" w:hAnsi="Noto Sans" w:cs="Noto Sans"/>
          <w:b/>
          <w:bCs/>
          <w:color w:val="524B38" w:themeColor="accent5" w:themeShade="80"/>
          <w:sz w:val="28"/>
          <w:szCs w:val="32"/>
        </w:rPr>
      </w:pPr>
      <w:r w:rsidRPr="00D36168">
        <w:rPr>
          <w:rFonts w:ascii="Noto Sans" w:hAnsi="Noto Sans" w:cs="Noto Sans"/>
          <w:b/>
          <w:bCs/>
          <w:color w:val="524B38" w:themeColor="accent5" w:themeShade="80"/>
          <w:sz w:val="28"/>
          <w:szCs w:val="32"/>
        </w:rPr>
        <w:t xml:space="preserve">EJERCICIO </w:t>
      </w:r>
      <w:r w:rsidR="0084669C" w:rsidRPr="00D36168">
        <w:rPr>
          <w:rFonts w:ascii="Noto Sans" w:hAnsi="Noto Sans" w:cs="Noto Sans"/>
          <w:b/>
          <w:bCs/>
          <w:color w:val="524B38" w:themeColor="accent5" w:themeShade="80"/>
          <w:sz w:val="28"/>
          <w:szCs w:val="32"/>
        </w:rPr>
        <w:t>2025</w:t>
      </w:r>
    </w:p>
    <w:p w14:paraId="4202215E" w14:textId="78C71A9D" w:rsidR="00BD06D5" w:rsidRPr="00D36168" w:rsidRDefault="00BD06D5" w:rsidP="00F52CC5">
      <w:pPr>
        <w:jc w:val="center"/>
        <w:rPr>
          <w:rFonts w:ascii="Noto Sans" w:hAnsi="Noto Sans" w:cs="Noto Sans"/>
          <w:b/>
          <w:bCs/>
          <w:sz w:val="18"/>
          <w:szCs w:val="18"/>
        </w:rPr>
      </w:pPr>
    </w:p>
    <w:p w14:paraId="0954F771" w14:textId="1BA56E03" w:rsidR="004068AF" w:rsidRPr="00D36168" w:rsidRDefault="004068AF" w:rsidP="00F52CC5">
      <w:pPr>
        <w:jc w:val="center"/>
        <w:rPr>
          <w:rFonts w:ascii="Noto Sans" w:hAnsi="Noto Sans" w:cs="Noto Sans"/>
          <w:b/>
          <w:bCs/>
          <w:sz w:val="18"/>
          <w:szCs w:val="18"/>
        </w:rPr>
      </w:pPr>
    </w:p>
    <w:p w14:paraId="347A3944" w14:textId="4FF3A6D1" w:rsidR="004068AF" w:rsidRPr="00D36168" w:rsidRDefault="004068AF" w:rsidP="00F52CC5">
      <w:pPr>
        <w:jc w:val="center"/>
        <w:rPr>
          <w:rFonts w:ascii="Noto Sans" w:hAnsi="Noto Sans" w:cs="Noto Sans"/>
          <w:b/>
          <w:bCs/>
          <w:sz w:val="18"/>
          <w:szCs w:val="18"/>
        </w:rPr>
      </w:pPr>
    </w:p>
    <w:p w14:paraId="515373D8" w14:textId="77777777" w:rsidR="004068AF" w:rsidRPr="00D36168" w:rsidRDefault="004068AF" w:rsidP="00F52CC5">
      <w:pPr>
        <w:jc w:val="center"/>
        <w:rPr>
          <w:rFonts w:ascii="Noto Sans" w:hAnsi="Noto Sans" w:cs="Noto Sans"/>
          <w:b/>
          <w:bCs/>
          <w:sz w:val="18"/>
          <w:szCs w:val="18"/>
        </w:rPr>
      </w:pPr>
    </w:p>
    <w:p w14:paraId="7667CFA2" w14:textId="079578DC" w:rsidR="00BD06D5" w:rsidRPr="00D36168" w:rsidRDefault="00BD06D5" w:rsidP="00F52CC5">
      <w:pPr>
        <w:jc w:val="center"/>
        <w:rPr>
          <w:rFonts w:ascii="Noto Sans" w:hAnsi="Noto Sans" w:cs="Noto Sans"/>
          <w:b/>
          <w:bCs/>
          <w:sz w:val="18"/>
          <w:szCs w:val="18"/>
        </w:rPr>
      </w:pPr>
    </w:p>
    <w:p w14:paraId="0C4A3EE8" w14:textId="175BF97D" w:rsidR="00BD06D5" w:rsidRPr="00D36168" w:rsidRDefault="00BD06D5" w:rsidP="00F52CC5">
      <w:pPr>
        <w:jc w:val="center"/>
        <w:rPr>
          <w:rFonts w:ascii="Noto Sans" w:hAnsi="Noto Sans" w:cs="Noto Sans"/>
          <w:b/>
          <w:bCs/>
          <w:sz w:val="18"/>
          <w:szCs w:val="18"/>
        </w:rPr>
      </w:pPr>
    </w:p>
    <w:p w14:paraId="3E7EF485" w14:textId="2777706E" w:rsidR="00BD06D5" w:rsidRPr="00D36168" w:rsidRDefault="00BD06D5" w:rsidP="00F52CC5">
      <w:pPr>
        <w:jc w:val="center"/>
        <w:rPr>
          <w:rFonts w:ascii="Noto Sans" w:hAnsi="Noto Sans" w:cs="Noto Sans"/>
          <w:b/>
          <w:bCs/>
          <w:sz w:val="18"/>
          <w:szCs w:val="18"/>
        </w:rPr>
      </w:pPr>
    </w:p>
    <w:p w14:paraId="2C20E4D5" w14:textId="04F7940D" w:rsidR="00BD06D5" w:rsidRPr="00D36168" w:rsidRDefault="00BD06D5" w:rsidP="00F52CC5">
      <w:pPr>
        <w:jc w:val="center"/>
        <w:rPr>
          <w:rFonts w:ascii="Noto Sans" w:hAnsi="Noto Sans" w:cs="Noto Sans"/>
          <w:b/>
          <w:bCs/>
          <w:sz w:val="18"/>
          <w:szCs w:val="18"/>
        </w:rPr>
      </w:pPr>
    </w:p>
    <w:p w14:paraId="28F773F1" w14:textId="3827A763" w:rsidR="00BD06D5" w:rsidRPr="00D36168" w:rsidRDefault="00BD06D5" w:rsidP="00F52CC5">
      <w:pPr>
        <w:jc w:val="center"/>
        <w:rPr>
          <w:rFonts w:ascii="Noto Sans" w:hAnsi="Noto Sans" w:cs="Noto Sans"/>
          <w:b/>
          <w:bCs/>
          <w:sz w:val="18"/>
          <w:szCs w:val="18"/>
        </w:rPr>
      </w:pPr>
    </w:p>
    <w:p w14:paraId="644D5BB3" w14:textId="06C3E0F6" w:rsidR="00BD06D5" w:rsidRPr="00D36168" w:rsidRDefault="00BD06D5" w:rsidP="00F52CC5">
      <w:pPr>
        <w:jc w:val="center"/>
        <w:rPr>
          <w:rFonts w:ascii="Noto Sans" w:hAnsi="Noto Sans" w:cs="Noto Sans"/>
          <w:b/>
          <w:bCs/>
          <w:sz w:val="18"/>
          <w:szCs w:val="18"/>
        </w:rPr>
      </w:pPr>
    </w:p>
    <w:p w14:paraId="2399E54E" w14:textId="61FEB40E" w:rsidR="00BD06D5" w:rsidRPr="00D36168" w:rsidRDefault="00BD06D5" w:rsidP="00F52CC5">
      <w:pPr>
        <w:jc w:val="center"/>
        <w:rPr>
          <w:rFonts w:ascii="Noto Sans" w:hAnsi="Noto Sans" w:cs="Noto Sans"/>
          <w:b/>
          <w:bCs/>
          <w:sz w:val="18"/>
          <w:szCs w:val="18"/>
        </w:rPr>
      </w:pPr>
    </w:p>
    <w:p w14:paraId="034E6B4F" w14:textId="72777097" w:rsidR="00BD06D5" w:rsidRPr="00D36168" w:rsidRDefault="00BD06D5" w:rsidP="00F52CC5">
      <w:pPr>
        <w:jc w:val="center"/>
        <w:rPr>
          <w:rFonts w:ascii="Noto Sans" w:hAnsi="Noto Sans" w:cs="Noto Sans"/>
          <w:b/>
          <w:bCs/>
          <w:sz w:val="18"/>
          <w:szCs w:val="18"/>
        </w:rPr>
      </w:pPr>
    </w:p>
    <w:p w14:paraId="13C4AB98" w14:textId="66F704F3" w:rsidR="00F52CC5" w:rsidRPr="00D36168" w:rsidRDefault="00F52CC5" w:rsidP="00F52CC5">
      <w:pPr>
        <w:jc w:val="center"/>
        <w:rPr>
          <w:rFonts w:ascii="Noto Sans" w:hAnsi="Noto Sans" w:cs="Noto Sans"/>
          <w:b/>
          <w:bCs/>
          <w:sz w:val="18"/>
          <w:szCs w:val="18"/>
        </w:rPr>
      </w:pPr>
      <w:r w:rsidRPr="00D36168">
        <w:rPr>
          <w:rFonts w:ascii="Noto Sans" w:hAnsi="Noto Sans" w:cs="Noto Sans"/>
          <w:b/>
          <w:bCs/>
          <w:sz w:val="18"/>
          <w:szCs w:val="18"/>
        </w:rPr>
        <w:t>P R E S E N T A C I O N</w:t>
      </w:r>
    </w:p>
    <w:p w14:paraId="7AF7AFA5" w14:textId="55C02BE3" w:rsidR="00F52CC5" w:rsidRPr="00D36168" w:rsidRDefault="00307CA4" w:rsidP="00307CA4">
      <w:pPr>
        <w:tabs>
          <w:tab w:val="left" w:pos="1680"/>
        </w:tabs>
        <w:rPr>
          <w:rFonts w:ascii="Noto Sans" w:hAnsi="Noto Sans" w:cs="Noto Sans"/>
          <w:b/>
          <w:bCs/>
          <w:sz w:val="18"/>
          <w:szCs w:val="18"/>
        </w:rPr>
      </w:pPr>
      <w:r w:rsidRPr="00D36168">
        <w:rPr>
          <w:rFonts w:ascii="Noto Sans" w:hAnsi="Noto Sans" w:cs="Noto Sans"/>
          <w:b/>
          <w:bCs/>
          <w:sz w:val="18"/>
          <w:szCs w:val="18"/>
        </w:rPr>
        <w:tab/>
      </w:r>
    </w:p>
    <w:p w14:paraId="0B1A4D72" w14:textId="77777777" w:rsidR="00F52CC5" w:rsidRPr="00D36168" w:rsidRDefault="00F52CC5" w:rsidP="00E23878">
      <w:pPr>
        <w:rPr>
          <w:rFonts w:ascii="Noto Sans" w:hAnsi="Noto Sans" w:cs="Noto Sans"/>
          <w:sz w:val="18"/>
          <w:szCs w:val="22"/>
        </w:rPr>
      </w:pPr>
    </w:p>
    <w:p w14:paraId="0B19D5AD" w14:textId="1507780B" w:rsidR="00C700A9" w:rsidRPr="004B0CCB" w:rsidRDefault="00C700A9" w:rsidP="006055E0">
      <w:pPr>
        <w:jc w:val="both"/>
        <w:rPr>
          <w:rFonts w:ascii="Noto Sans" w:hAnsi="Noto Sans" w:cs="Noto Sans"/>
          <w:sz w:val="18"/>
          <w:szCs w:val="22"/>
          <w:lang w:val="es-MX"/>
        </w:rPr>
      </w:pPr>
      <w:r w:rsidRPr="00D36168">
        <w:rPr>
          <w:rFonts w:ascii="Noto Sans" w:hAnsi="Noto Sans" w:cs="Noto Sans"/>
          <w:sz w:val="18"/>
          <w:szCs w:val="22"/>
          <w:lang w:val="es-MX"/>
        </w:rPr>
        <w:t xml:space="preserve">En </w:t>
      </w:r>
      <w:r w:rsidRPr="004B0CCB">
        <w:rPr>
          <w:rFonts w:ascii="Noto Sans" w:hAnsi="Noto Sans" w:cs="Noto Sans"/>
          <w:sz w:val="18"/>
          <w:szCs w:val="22"/>
          <w:lang w:val="es-MX"/>
        </w:rPr>
        <w:t xml:space="preserve">observancia </w:t>
      </w:r>
      <w:r w:rsidR="004806F2" w:rsidRPr="004B0CCB">
        <w:rPr>
          <w:rFonts w:ascii="Noto Sans" w:hAnsi="Noto Sans" w:cs="Noto Sans"/>
          <w:sz w:val="18"/>
          <w:szCs w:val="22"/>
          <w:lang w:val="es-MX"/>
        </w:rPr>
        <w:t xml:space="preserve">a </w:t>
      </w:r>
      <w:r w:rsidR="00234F18" w:rsidRPr="004B0CCB">
        <w:rPr>
          <w:rFonts w:ascii="Noto Sans" w:hAnsi="Noto Sans" w:cs="Noto Sans"/>
          <w:sz w:val="18"/>
          <w:szCs w:val="22"/>
          <w:lang w:val="es-MX"/>
        </w:rPr>
        <w:t>los</w:t>
      </w:r>
      <w:r w:rsidRPr="004B0CCB">
        <w:rPr>
          <w:rFonts w:ascii="Noto Sans" w:hAnsi="Noto Sans" w:cs="Noto Sans"/>
          <w:sz w:val="18"/>
          <w:szCs w:val="22"/>
          <w:lang w:val="es-MX"/>
        </w:rPr>
        <w:t xml:space="preserve"> </w:t>
      </w:r>
      <w:r w:rsidR="00FC5E91" w:rsidRPr="004B0CCB">
        <w:rPr>
          <w:rFonts w:ascii="Noto Sans" w:hAnsi="Noto Sans" w:cs="Noto Sans"/>
          <w:bCs/>
          <w:sz w:val="18"/>
          <w:szCs w:val="22"/>
          <w:lang w:val="es-MX"/>
        </w:rPr>
        <w:t xml:space="preserve">artículos 134 de la Constitución Política de los Estados Unidos Mexicanos, 25 segundo párrafo, 26 fracción I, 26 bis fracción ll, 27, 28 fracción I, 29, 30, 32 párrafo segundo, 33, 33 bis, 34, 35, 36, 36 bis, 37, 37 bis, </w:t>
      </w:r>
      <w:r w:rsidR="003756D4" w:rsidRPr="004B0CCB">
        <w:rPr>
          <w:rFonts w:ascii="Noto Sans" w:hAnsi="Noto Sans" w:cs="Noto Sans"/>
          <w:bCs/>
          <w:sz w:val="18"/>
          <w:szCs w:val="22"/>
          <w:lang w:val="es-MX"/>
        </w:rPr>
        <w:t xml:space="preserve">47, </w:t>
      </w:r>
      <w:r w:rsidR="00FC5E91" w:rsidRPr="004B0CCB">
        <w:rPr>
          <w:rFonts w:ascii="Noto Sans" w:hAnsi="Noto Sans" w:cs="Noto Sans"/>
          <w:bCs/>
          <w:sz w:val="18"/>
          <w:szCs w:val="22"/>
          <w:lang w:val="es-MX"/>
        </w:rPr>
        <w:t>48, 49, 50, 54, 54 bis y 60 de la Ley de Adquisiciones, Arrendamientos y Servicios del Sector Público; 35, 39, 42, 44, 45, 46, 47, 48, 50, 51, 52 Y 54 de su Reglamento</w:t>
      </w:r>
      <w:r w:rsidR="00FC5E91" w:rsidRPr="004B0CCB">
        <w:rPr>
          <w:rFonts w:ascii="Noto Sans" w:hAnsi="Noto Sans" w:cs="Noto Sans"/>
          <w:sz w:val="18"/>
          <w:szCs w:val="22"/>
        </w:rPr>
        <w:t xml:space="preserve">; y los numerales 4, 4.1, 4.2, 4.3, 4.4, 4.7 de las Políticas, Bases y Lineamientos en materia de Adquisiciones, Arrendamientos y </w:t>
      </w:r>
      <w:r w:rsidR="00FC5E91" w:rsidRPr="004B0CCB">
        <w:rPr>
          <w:rFonts w:ascii="Noto Sans" w:hAnsi="Noto Sans" w:cs="Noto Sans"/>
          <w:bCs/>
          <w:sz w:val="18"/>
          <w:szCs w:val="22"/>
          <w:lang w:val="es-MX"/>
        </w:rPr>
        <w:t>Servicios del Instituto Mexicano del Seguro Social</w:t>
      </w:r>
      <w:r w:rsidRPr="004B0CCB">
        <w:rPr>
          <w:rFonts w:ascii="Noto Sans" w:hAnsi="Noto Sans" w:cs="Noto Sans"/>
          <w:bCs/>
          <w:sz w:val="18"/>
          <w:szCs w:val="22"/>
          <w:lang w:val="es-MX"/>
        </w:rPr>
        <w:t xml:space="preserve"> y demás disposiciones aplicables en la materia, </w:t>
      </w:r>
      <w:r w:rsidRPr="004B0CCB">
        <w:rPr>
          <w:rFonts w:ascii="Noto Sans" w:hAnsi="Noto Sans" w:cs="Noto Sans"/>
          <w:sz w:val="18"/>
          <w:szCs w:val="22"/>
          <w:lang w:val="es-MX"/>
        </w:rPr>
        <w:t xml:space="preserve">se convoca a los interesados en participar en el procedimiento de contratación para </w:t>
      </w:r>
      <w:r w:rsidR="00070FDC" w:rsidRPr="004B0CCB">
        <w:rPr>
          <w:rFonts w:ascii="Noto Sans" w:hAnsi="Noto Sans" w:cs="Noto Sans"/>
          <w:sz w:val="18"/>
          <w:szCs w:val="22"/>
          <w:lang w:val="es-MX"/>
        </w:rPr>
        <w:t xml:space="preserve">el </w:t>
      </w:r>
      <w:r w:rsidR="00E7431F" w:rsidRPr="004B0CCB">
        <w:rPr>
          <w:rFonts w:ascii="Noto Sans" w:hAnsi="Noto Sans" w:cs="Noto Sans"/>
          <w:sz w:val="18"/>
          <w:szCs w:val="22"/>
          <w:lang w:val="es-MX"/>
        </w:rPr>
        <w:t>SERVICIO DE MANTENIMIENTO Y CONSERVACIÓN DE MAQUINARIA Y EQUIPO.</w:t>
      </w:r>
      <w:r w:rsidR="006055E0" w:rsidRPr="004B0CCB">
        <w:rPr>
          <w:rFonts w:ascii="Noto Sans" w:hAnsi="Noto Sans" w:cs="Noto Sans"/>
          <w:sz w:val="18"/>
          <w:szCs w:val="22"/>
          <w:lang w:val="es-MX"/>
        </w:rPr>
        <w:t xml:space="preserve"> </w:t>
      </w:r>
    </w:p>
    <w:p w14:paraId="4C1F294E" w14:textId="77777777" w:rsidR="006055E0" w:rsidRPr="00D36168" w:rsidRDefault="006055E0" w:rsidP="00E23878">
      <w:pPr>
        <w:rPr>
          <w:rFonts w:ascii="Noto Sans" w:hAnsi="Noto Sans" w:cs="Noto Sans"/>
          <w:sz w:val="18"/>
          <w:szCs w:val="22"/>
          <w:lang w:val="es-MX"/>
        </w:rPr>
      </w:pPr>
    </w:p>
    <w:p w14:paraId="7926F75B" w14:textId="3768D77A" w:rsidR="00C700A9" w:rsidRPr="00D36168" w:rsidRDefault="00FC5E91" w:rsidP="00E23878">
      <w:pPr>
        <w:rPr>
          <w:rFonts w:ascii="Noto Sans" w:hAnsi="Noto Sans" w:cs="Noto Sans"/>
          <w:sz w:val="18"/>
          <w:szCs w:val="22"/>
          <w:lang w:val="es-MX"/>
        </w:rPr>
      </w:pPr>
      <w:r w:rsidRPr="00D36168">
        <w:rPr>
          <w:rFonts w:ascii="Noto Sans" w:hAnsi="Noto Sans" w:cs="Noto Sans"/>
          <w:sz w:val="18"/>
          <w:szCs w:val="22"/>
          <w:lang w:val="es-MX"/>
        </w:rPr>
        <w:t>De conformidad con lo</w:t>
      </w:r>
      <w:r w:rsidR="00C700A9" w:rsidRPr="00D36168">
        <w:rPr>
          <w:rFonts w:ascii="Noto Sans" w:hAnsi="Noto Sans" w:cs="Noto Sans"/>
          <w:sz w:val="18"/>
          <w:szCs w:val="22"/>
          <w:lang w:val="es-MX"/>
        </w:rPr>
        <w:t xml:space="preserve"> siguiente</w:t>
      </w:r>
      <w:r w:rsidR="00D447D8" w:rsidRPr="00D36168">
        <w:rPr>
          <w:rFonts w:ascii="Noto Sans" w:hAnsi="Noto Sans" w:cs="Noto Sans"/>
          <w:sz w:val="18"/>
          <w:szCs w:val="22"/>
          <w:lang w:val="es-MX"/>
        </w:rPr>
        <w:t>:</w:t>
      </w:r>
    </w:p>
    <w:p w14:paraId="66EC5006" w14:textId="77777777" w:rsidR="00C700A9" w:rsidRPr="00D36168" w:rsidRDefault="00C700A9" w:rsidP="00C700A9">
      <w:pPr>
        <w:jc w:val="both"/>
        <w:rPr>
          <w:rFonts w:ascii="Noto Sans" w:hAnsi="Noto Sans" w:cs="Noto Sans"/>
          <w:sz w:val="18"/>
          <w:szCs w:val="18"/>
          <w:lang w:val="es-MX"/>
        </w:rPr>
      </w:pPr>
    </w:p>
    <w:p w14:paraId="12C6DAA9" w14:textId="77777777" w:rsidR="00C700A9" w:rsidRPr="00D36168" w:rsidRDefault="00C700A9" w:rsidP="00C700A9">
      <w:pPr>
        <w:jc w:val="both"/>
        <w:rPr>
          <w:rFonts w:ascii="Noto Sans" w:hAnsi="Noto Sans" w:cs="Noto Sans"/>
          <w:sz w:val="18"/>
          <w:szCs w:val="18"/>
          <w:lang w:val="es-MX"/>
        </w:rPr>
      </w:pPr>
    </w:p>
    <w:p w14:paraId="71BF4F1F" w14:textId="77777777" w:rsidR="00C700A9" w:rsidRPr="00D36168" w:rsidRDefault="00C700A9" w:rsidP="00C700A9">
      <w:pPr>
        <w:jc w:val="both"/>
        <w:rPr>
          <w:rFonts w:ascii="Noto Sans" w:hAnsi="Noto Sans" w:cs="Noto Sans"/>
          <w:sz w:val="18"/>
          <w:szCs w:val="18"/>
          <w:lang w:val="es-MX"/>
        </w:rPr>
      </w:pPr>
    </w:p>
    <w:p w14:paraId="534B4E46" w14:textId="77777777" w:rsidR="00737E4F" w:rsidRPr="00D36168" w:rsidRDefault="00737E4F" w:rsidP="00737E4F">
      <w:pPr>
        <w:rPr>
          <w:rFonts w:ascii="Noto Sans" w:hAnsi="Noto Sans" w:cs="Noto Sans"/>
          <w:b/>
          <w:sz w:val="18"/>
          <w:szCs w:val="18"/>
          <w:lang w:val="es-MX"/>
        </w:rPr>
      </w:pPr>
    </w:p>
    <w:p w14:paraId="0B06B092" w14:textId="77777777" w:rsidR="00737E4F" w:rsidRPr="00D36168" w:rsidRDefault="00737E4F" w:rsidP="00C700A9">
      <w:pPr>
        <w:jc w:val="center"/>
        <w:rPr>
          <w:rFonts w:ascii="Noto Sans" w:hAnsi="Noto Sans" w:cs="Noto Sans"/>
          <w:b/>
          <w:szCs w:val="16"/>
          <w:lang w:val="es-MX"/>
        </w:rPr>
      </w:pPr>
    </w:p>
    <w:p w14:paraId="1AB07C0D" w14:textId="77777777" w:rsidR="00737E4F" w:rsidRPr="00D36168" w:rsidRDefault="00737E4F" w:rsidP="00C700A9">
      <w:pPr>
        <w:jc w:val="center"/>
        <w:rPr>
          <w:rFonts w:ascii="Noto Sans" w:hAnsi="Noto Sans" w:cs="Noto Sans"/>
          <w:b/>
          <w:szCs w:val="16"/>
          <w:lang w:val="es-MX"/>
        </w:rPr>
      </w:pPr>
    </w:p>
    <w:p w14:paraId="7F93BC3C" w14:textId="77777777" w:rsidR="00737E4F" w:rsidRPr="00D36168" w:rsidRDefault="00737E4F" w:rsidP="00C700A9">
      <w:pPr>
        <w:jc w:val="center"/>
        <w:rPr>
          <w:rFonts w:ascii="Noto Sans" w:hAnsi="Noto Sans" w:cs="Noto Sans"/>
          <w:b/>
          <w:szCs w:val="16"/>
          <w:lang w:val="es-MX"/>
        </w:rPr>
      </w:pPr>
    </w:p>
    <w:p w14:paraId="61A94EDE" w14:textId="77777777" w:rsidR="00737E4F" w:rsidRPr="00D36168" w:rsidRDefault="00737E4F" w:rsidP="00C700A9">
      <w:pPr>
        <w:jc w:val="center"/>
        <w:rPr>
          <w:rFonts w:ascii="Noto Sans" w:hAnsi="Noto Sans" w:cs="Noto Sans"/>
          <w:b/>
          <w:szCs w:val="16"/>
          <w:lang w:val="es-MX"/>
        </w:rPr>
      </w:pPr>
    </w:p>
    <w:p w14:paraId="37438B44" w14:textId="77777777" w:rsidR="00737E4F" w:rsidRPr="00D36168" w:rsidRDefault="00737E4F" w:rsidP="00C700A9">
      <w:pPr>
        <w:jc w:val="center"/>
        <w:rPr>
          <w:rFonts w:ascii="Noto Sans" w:hAnsi="Noto Sans" w:cs="Noto Sans"/>
          <w:b/>
          <w:szCs w:val="16"/>
          <w:lang w:val="es-MX"/>
        </w:rPr>
      </w:pPr>
    </w:p>
    <w:p w14:paraId="354289C5" w14:textId="77777777" w:rsidR="00737E4F" w:rsidRPr="00D36168" w:rsidRDefault="00737E4F" w:rsidP="00C700A9">
      <w:pPr>
        <w:jc w:val="center"/>
        <w:rPr>
          <w:rFonts w:ascii="Noto Sans" w:hAnsi="Noto Sans" w:cs="Noto Sans"/>
          <w:b/>
          <w:szCs w:val="16"/>
          <w:lang w:val="es-MX"/>
        </w:rPr>
      </w:pPr>
    </w:p>
    <w:p w14:paraId="54AC0AC7" w14:textId="77777777" w:rsidR="00737E4F" w:rsidRPr="00D36168" w:rsidRDefault="00737E4F" w:rsidP="00C700A9">
      <w:pPr>
        <w:jc w:val="center"/>
        <w:rPr>
          <w:rFonts w:ascii="Noto Sans" w:hAnsi="Noto Sans" w:cs="Noto Sans"/>
          <w:b/>
          <w:szCs w:val="16"/>
          <w:lang w:val="es-MX"/>
        </w:rPr>
      </w:pPr>
    </w:p>
    <w:p w14:paraId="672667AE" w14:textId="77777777" w:rsidR="00737E4F" w:rsidRPr="00D36168" w:rsidRDefault="00737E4F" w:rsidP="00C700A9">
      <w:pPr>
        <w:jc w:val="center"/>
        <w:rPr>
          <w:rFonts w:ascii="Noto Sans" w:hAnsi="Noto Sans" w:cs="Noto Sans"/>
          <w:b/>
          <w:szCs w:val="16"/>
          <w:lang w:val="es-MX"/>
        </w:rPr>
      </w:pPr>
    </w:p>
    <w:p w14:paraId="476473EC" w14:textId="77777777" w:rsidR="00737E4F" w:rsidRPr="00D36168" w:rsidRDefault="00737E4F" w:rsidP="00C700A9">
      <w:pPr>
        <w:jc w:val="center"/>
        <w:rPr>
          <w:rFonts w:ascii="Noto Sans" w:hAnsi="Noto Sans" w:cs="Noto Sans"/>
          <w:b/>
          <w:szCs w:val="16"/>
          <w:lang w:val="es-MX"/>
        </w:rPr>
      </w:pPr>
    </w:p>
    <w:p w14:paraId="73C00C48" w14:textId="77777777" w:rsidR="00737E4F" w:rsidRPr="00D36168" w:rsidRDefault="00737E4F" w:rsidP="00C700A9">
      <w:pPr>
        <w:jc w:val="center"/>
        <w:rPr>
          <w:rFonts w:ascii="Noto Sans" w:hAnsi="Noto Sans" w:cs="Noto Sans"/>
          <w:b/>
          <w:szCs w:val="16"/>
          <w:lang w:val="es-MX"/>
        </w:rPr>
      </w:pPr>
    </w:p>
    <w:p w14:paraId="29A42769" w14:textId="01E51FD6" w:rsidR="00737E4F" w:rsidRPr="00D36168" w:rsidRDefault="00737E4F" w:rsidP="00C700A9">
      <w:pPr>
        <w:jc w:val="center"/>
        <w:rPr>
          <w:rFonts w:ascii="Noto Sans" w:hAnsi="Noto Sans" w:cs="Noto Sans"/>
          <w:b/>
          <w:szCs w:val="16"/>
          <w:lang w:val="es-MX"/>
        </w:rPr>
      </w:pPr>
    </w:p>
    <w:p w14:paraId="1988A75C" w14:textId="77777777" w:rsidR="00737E4F" w:rsidRPr="00D36168" w:rsidRDefault="00737E4F" w:rsidP="00C700A9">
      <w:pPr>
        <w:jc w:val="center"/>
        <w:rPr>
          <w:rFonts w:ascii="Noto Sans" w:hAnsi="Noto Sans" w:cs="Noto Sans"/>
          <w:b/>
          <w:szCs w:val="16"/>
          <w:lang w:val="es-MX"/>
        </w:rPr>
      </w:pPr>
    </w:p>
    <w:p w14:paraId="2A894173" w14:textId="77777777" w:rsidR="00737E4F" w:rsidRPr="00D36168" w:rsidRDefault="00737E4F" w:rsidP="00737E4F">
      <w:pPr>
        <w:jc w:val="center"/>
        <w:rPr>
          <w:rFonts w:ascii="Noto Sans" w:hAnsi="Noto Sans" w:cs="Noto Sans"/>
          <w:b/>
          <w:szCs w:val="16"/>
          <w:lang w:val="es-MX"/>
        </w:rPr>
      </w:pPr>
    </w:p>
    <w:p w14:paraId="6EA0A820" w14:textId="77777777" w:rsidR="00737E4F" w:rsidRPr="00D36168" w:rsidRDefault="00737E4F" w:rsidP="00737E4F">
      <w:pPr>
        <w:jc w:val="center"/>
        <w:rPr>
          <w:rFonts w:ascii="Noto Sans" w:hAnsi="Noto Sans" w:cs="Noto Sans"/>
          <w:b/>
          <w:szCs w:val="16"/>
          <w:lang w:val="es-MX"/>
        </w:rPr>
      </w:pPr>
    </w:p>
    <w:p w14:paraId="17D7EE2B" w14:textId="77777777" w:rsidR="00594C5A" w:rsidRPr="00D36168" w:rsidRDefault="00594C5A" w:rsidP="0058156B">
      <w:pPr>
        <w:jc w:val="center"/>
        <w:rPr>
          <w:rFonts w:ascii="Noto Sans" w:hAnsi="Noto Sans" w:cs="Noto Sans"/>
          <w:b/>
          <w:bCs/>
          <w:szCs w:val="16"/>
          <w:u w:val="single"/>
          <w:lang w:val="es-MX"/>
        </w:rPr>
      </w:pPr>
    </w:p>
    <w:p w14:paraId="79D9F7AF" w14:textId="77777777" w:rsidR="003E4A25" w:rsidRPr="00D36168" w:rsidRDefault="00C700A9" w:rsidP="0058156B">
      <w:pPr>
        <w:jc w:val="center"/>
        <w:rPr>
          <w:rFonts w:ascii="Noto Sans" w:hAnsi="Noto Sans" w:cs="Noto Sans"/>
          <w:szCs w:val="16"/>
          <w:lang w:val="es-MX"/>
        </w:rPr>
      </w:pPr>
      <w:r w:rsidRPr="00D36168">
        <w:rPr>
          <w:rFonts w:ascii="Noto Sans" w:hAnsi="Noto Sans" w:cs="Noto Sans"/>
          <w:szCs w:val="16"/>
          <w:lang w:val="es-MX"/>
        </w:rPr>
        <w:br w:type="page"/>
      </w:r>
    </w:p>
    <w:p w14:paraId="5696877E" w14:textId="708A0475" w:rsidR="00665A54" w:rsidRPr="00D36168" w:rsidRDefault="00C906DC" w:rsidP="0058156B">
      <w:pPr>
        <w:jc w:val="center"/>
        <w:rPr>
          <w:rFonts w:ascii="Noto Sans" w:hAnsi="Noto Sans" w:cs="Noto Sans"/>
          <w:b/>
          <w:bCs/>
          <w:sz w:val="18"/>
          <w:szCs w:val="18"/>
          <w:u w:val="single"/>
        </w:rPr>
      </w:pPr>
      <w:r w:rsidRPr="00D36168">
        <w:rPr>
          <w:rFonts w:ascii="Noto Sans" w:hAnsi="Noto Sans" w:cs="Noto Sans"/>
          <w:b/>
          <w:bCs/>
          <w:sz w:val="18"/>
          <w:szCs w:val="18"/>
          <w:u w:val="single"/>
        </w:rPr>
        <w:lastRenderedPageBreak/>
        <w:t>CONTENIDO DE LA LICITACIÓN</w:t>
      </w:r>
    </w:p>
    <w:p w14:paraId="716C4B5F" w14:textId="77777777" w:rsidR="002F0FF1" w:rsidRPr="00D36168" w:rsidRDefault="002F0FF1" w:rsidP="00060B36">
      <w:pPr>
        <w:spacing w:line="276" w:lineRule="auto"/>
        <w:jc w:val="center"/>
        <w:rPr>
          <w:rFonts w:ascii="Noto Sans" w:hAnsi="Noto Sans" w:cs="Noto Sans"/>
          <w:b/>
          <w:bCs/>
          <w:sz w:val="18"/>
          <w:szCs w:val="18"/>
          <w:u w:val="single"/>
        </w:rPr>
      </w:pPr>
    </w:p>
    <w:sdt>
      <w:sdtPr>
        <w:rPr>
          <w:rFonts w:ascii="Noto Sans" w:hAnsi="Noto Sans" w:cs="Noto Sans"/>
          <w:b w:val="0"/>
          <w:bCs w:val="0"/>
          <w:sz w:val="18"/>
          <w:szCs w:val="18"/>
        </w:rPr>
        <w:id w:val="-466584492"/>
        <w:docPartObj>
          <w:docPartGallery w:val="Table of Contents"/>
          <w:docPartUnique/>
        </w:docPartObj>
      </w:sdtPr>
      <w:sdtEndPr>
        <w:rPr>
          <w:lang w:val="es-MX"/>
        </w:rPr>
      </w:sdtEndPr>
      <w:sdtContent>
        <w:p w14:paraId="29A4E45C" w14:textId="1D060AB0" w:rsidR="007A02A6" w:rsidRPr="00D36168" w:rsidRDefault="003E4A25">
          <w:pPr>
            <w:pStyle w:val="TDC2"/>
            <w:tabs>
              <w:tab w:val="right" w:leader="dot" w:pos="10790"/>
            </w:tabs>
            <w:rPr>
              <w:rFonts w:ascii="Noto Sans" w:eastAsiaTheme="minorEastAsia" w:hAnsi="Noto Sans" w:cs="Noto Sans"/>
              <w:b w:val="0"/>
              <w:bCs w:val="0"/>
              <w:noProof/>
              <w:lang w:val="es-MX" w:eastAsia="es-MX"/>
            </w:rPr>
          </w:pPr>
          <w:r w:rsidRPr="00D36168">
            <w:rPr>
              <w:rFonts w:ascii="Noto Sans" w:hAnsi="Noto Sans" w:cs="Noto Sans"/>
              <w:sz w:val="18"/>
              <w:szCs w:val="18"/>
            </w:rPr>
            <w:fldChar w:fldCharType="begin"/>
          </w:r>
          <w:r w:rsidRPr="00D36168">
            <w:rPr>
              <w:rFonts w:ascii="Noto Sans" w:hAnsi="Noto Sans" w:cs="Noto Sans"/>
              <w:sz w:val="18"/>
              <w:szCs w:val="18"/>
            </w:rPr>
            <w:instrText xml:space="preserve"> TOC \o "1-3" \h \z \u </w:instrText>
          </w:r>
          <w:r w:rsidRPr="00D36168">
            <w:rPr>
              <w:rFonts w:ascii="Noto Sans" w:hAnsi="Noto Sans" w:cs="Noto Sans"/>
              <w:sz w:val="18"/>
              <w:szCs w:val="18"/>
            </w:rPr>
            <w:fldChar w:fldCharType="separate"/>
          </w:r>
          <w:hyperlink w:anchor="_Toc142323599" w:history="1">
            <w:r w:rsidR="007A02A6" w:rsidRPr="00D36168">
              <w:rPr>
                <w:rStyle w:val="Hipervnculo"/>
                <w:rFonts w:ascii="Noto Sans" w:hAnsi="Noto Sans" w:cs="Noto Sans"/>
                <w:noProof/>
              </w:rPr>
              <w:t>GLOSARIO DE TÉRMINOS.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_Toc142323599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4</w:t>
            </w:r>
            <w:r w:rsidR="007A02A6" w:rsidRPr="00D36168">
              <w:rPr>
                <w:rFonts w:ascii="Noto Sans" w:hAnsi="Noto Sans" w:cs="Noto Sans"/>
                <w:noProof/>
                <w:webHidden/>
              </w:rPr>
              <w:fldChar w:fldCharType="end"/>
            </w:r>
          </w:hyperlink>
        </w:p>
        <w:p w14:paraId="35D97683" w14:textId="57AA59E3" w:rsidR="007A02A6" w:rsidRPr="00D36168" w:rsidRDefault="00041FFB">
          <w:pPr>
            <w:pStyle w:val="TDC2"/>
            <w:tabs>
              <w:tab w:val="left" w:pos="640"/>
              <w:tab w:val="right" w:leader="dot" w:pos="10790"/>
            </w:tabs>
            <w:rPr>
              <w:rFonts w:ascii="Noto Sans" w:eastAsiaTheme="minorEastAsia" w:hAnsi="Noto Sans" w:cs="Noto Sans"/>
              <w:b w:val="0"/>
              <w:bCs w:val="0"/>
              <w:noProof/>
              <w:lang w:val="es-MX" w:eastAsia="es-MX"/>
            </w:rPr>
          </w:pPr>
          <w:hyperlink w:anchor="_Toc142323600" w:history="1">
            <w:r w:rsidR="007A02A6" w:rsidRPr="00D36168">
              <w:rPr>
                <w:rStyle w:val="Hipervnculo"/>
                <w:rFonts w:ascii="Noto Sans" w:hAnsi="Noto Sans" w:cs="Noto Sans"/>
                <w:noProof/>
              </w:rPr>
              <w:t>1.</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INFORMACION ESPECÍFICA DE LA LICITACION.</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_Toc142323600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6</w:t>
            </w:r>
            <w:r w:rsidR="007A02A6" w:rsidRPr="00D36168">
              <w:rPr>
                <w:rFonts w:ascii="Noto Sans" w:hAnsi="Noto Sans" w:cs="Noto Sans"/>
                <w:noProof/>
                <w:webHidden/>
              </w:rPr>
              <w:fldChar w:fldCharType="end"/>
            </w:r>
          </w:hyperlink>
        </w:p>
        <w:p w14:paraId="72A4584D" w14:textId="7059DF90"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01" w:history="1">
            <w:r w:rsidR="007A02A6" w:rsidRPr="00D36168">
              <w:rPr>
                <w:rStyle w:val="Hipervnculo"/>
                <w:rFonts w:ascii="Noto Sans" w:hAnsi="Noto Sans" w:cs="Noto Sans"/>
                <w:noProof/>
                <w:lang w:val="es-MX"/>
              </w:rPr>
              <w:t>1.1.- Disponibilidad presupuestaria.</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_Toc142323601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6</w:t>
            </w:r>
            <w:r w:rsidR="007A02A6" w:rsidRPr="00D36168">
              <w:rPr>
                <w:rFonts w:ascii="Noto Sans" w:hAnsi="Noto Sans" w:cs="Noto Sans"/>
                <w:noProof/>
                <w:webHidden/>
              </w:rPr>
              <w:fldChar w:fldCharType="end"/>
            </w:r>
          </w:hyperlink>
        </w:p>
        <w:p w14:paraId="25DC8493" w14:textId="0AB30B14"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02" w:history="1">
            <w:r w:rsidR="007A02A6" w:rsidRPr="00D36168">
              <w:rPr>
                <w:rStyle w:val="Hipervnculo"/>
                <w:rFonts w:ascii="Noto Sans" w:hAnsi="Noto Sans" w:cs="Noto Sans"/>
                <w:noProof/>
                <w:lang w:val="es-MX"/>
              </w:rPr>
              <w:t>1.2.- Descripción, unidad y cantidad.</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_Toc142323602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6</w:t>
            </w:r>
            <w:r w:rsidR="007A02A6" w:rsidRPr="00D36168">
              <w:rPr>
                <w:rFonts w:ascii="Noto Sans" w:hAnsi="Noto Sans" w:cs="Noto Sans"/>
                <w:noProof/>
                <w:webHidden/>
              </w:rPr>
              <w:fldChar w:fldCharType="end"/>
            </w:r>
          </w:hyperlink>
        </w:p>
        <w:p w14:paraId="17D6C5F5" w14:textId="10ADA42C"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03" w:history="1">
            <w:r w:rsidR="007A02A6" w:rsidRPr="00D36168">
              <w:rPr>
                <w:rStyle w:val="Hipervnculo"/>
                <w:rFonts w:ascii="Noto Sans" w:hAnsi="Noto Sans" w:cs="Noto Sans"/>
                <w:noProof/>
                <w:lang w:val="es-MX"/>
              </w:rPr>
              <w:t>1.3.- Fecha, lugar y hora de los eventos de la licitación.</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_Toc142323603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6</w:t>
            </w:r>
            <w:r w:rsidR="007A02A6" w:rsidRPr="00D36168">
              <w:rPr>
                <w:rFonts w:ascii="Noto Sans" w:hAnsi="Noto Sans" w:cs="Noto Sans"/>
                <w:noProof/>
                <w:webHidden/>
              </w:rPr>
              <w:fldChar w:fldCharType="end"/>
            </w:r>
          </w:hyperlink>
        </w:p>
        <w:p w14:paraId="25751794" w14:textId="735672ED" w:rsidR="007A02A6" w:rsidRPr="00D36168" w:rsidRDefault="00041FFB">
          <w:pPr>
            <w:pStyle w:val="TDC2"/>
            <w:tabs>
              <w:tab w:val="left" w:pos="640"/>
              <w:tab w:val="right" w:leader="dot" w:pos="10790"/>
            </w:tabs>
            <w:rPr>
              <w:rFonts w:ascii="Noto Sans" w:eastAsiaTheme="minorEastAsia" w:hAnsi="Noto Sans" w:cs="Noto Sans"/>
              <w:b w:val="0"/>
              <w:bCs w:val="0"/>
              <w:noProof/>
              <w:lang w:val="es-MX" w:eastAsia="es-MX"/>
            </w:rPr>
          </w:pPr>
          <w:hyperlink w:anchor="_Toc142323604" w:history="1">
            <w:r w:rsidR="007A02A6" w:rsidRPr="00D36168">
              <w:rPr>
                <w:rStyle w:val="Hipervnculo"/>
                <w:rFonts w:ascii="Noto Sans" w:hAnsi="Noto Sans" w:cs="Noto Sans"/>
                <w:noProof/>
              </w:rPr>
              <w:t>2.</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JUNTA DE ACLARACIONES.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_Toc142323604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7</w:t>
            </w:r>
            <w:r w:rsidR="007A02A6" w:rsidRPr="00D36168">
              <w:rPr>
                <w:rFonts w:ascii="Noto Sans" w:hAnsi="Noto Sans" w:cs="Noto Sans"/>
                <w:noProof/>
                <w:webHidden/>
              </w:rPr>
              <w:fldChar w:fldCharType="end"/>
            </w:r>
          </w:hyperlink>
        </w:p>
        <w:p w14:paraId="18165EDC" w14:textId="1D0C60B9" w:rsidR="007A02A6" w:rsidRPr="00D36168" w:rsidRDefault="00041FFB">
          <w:pPr>
            <w:pStyle w:val="TDC2"/>
            <w:tabs>
              <w:tab w:val="left" w:pos="640"/>
              <w:tab w:val="right" w:leader="dot" w:pos="10790"/>
            </w:tabs>
            <w:rPr>
              <w:rFonts w:ascii="Noto Sans" w:eastAsiaTheme="minorEastAsia" w:hAnsi="Noto Sans" w:cs="Noto Sans"/>
              <w:b w:val="0"/>
              <w:bCs w:val="0"/>
              <w:noProof/>
              <w:lang w:val="es-MX" w:eastAsia="es-MX"/>
            </w:rPr>
          </w:pPr>
          <w:hyperlink w:anchor="_Toc142323605" w:history="1">
            <w:r w:rsidR="007A02A6" w:rsidRPr="00D36168">
              <w:rPr>
                <w:rStyle w:val="Hipervnculo"/>
                <w:rFonts w:ascii="Noto Sans" w:hAnsi="Noto Sans" w:cs="Noto Sans"/>
                <w:noProof/>
              </w:rPr>
              <w:t>3.</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PRESENTACIÓN Y APERTURA DE PROPOSICIONES.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_Toc142323605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7</w:t>
            </w:r>
            <w:r w:rsidR="007A02A6" w:rsidRPr="00D36168">
              <w:rPr>
                <w:rFonts w:ascii="Noto Sans" w:hAnsi="Noto Sans" w:cs="Noto Sans"/>
                <w:noProof/>
                <w:webHidden/>
              </w:rPr>
              <w:fldChar w:fldCharType="end"/>
            </w:r>
          </w:hyperlink>
        </w:p>
        <w:p w14:paraId="2D41EC73" w14:textId="0E161D7A" w:rsidR="007A02A6" w:rsidRPr="00D36168" w:rsidRDefault="00041FFB">
          <w:pPr>
            <w:pStyle w:val="TDC2"/>
            <w:tabs>
              <w:tab w:val="left" w:pos="640"/>
              <w:tab w:val="right" w:leader="dot" w:pos="10790"/>
            </w:tabs>
            <w:rPr>
              <w:rFonts w:ascii="Noto Sans" w:eastAsiaTheme="minorEastAsia" w:hAnsi="Noto Sans" w:cs="Noto Sans"/>
              <w:b w:val="0"/>
              <w:bCs w:val="0"/>
              <w:noProof/>
              <w:lang w:val="es-MX" w:eastAsia="es-MX"/>
            </w:rPr>
          </w:pPr>
          <w:hyperlink w:anchor="_Toc142323606" w:history="1">
            <w:r w:rsidR="007A02A6" w:rsidRPr="00D36168">
              <w:rPr>
                <w:rStyle w:val="Hipervnculo"/>
                <w:rFonts w:ascii="Noto Sans" w:hAnsi="Noto Sans" w:cs="Noto Sans"/>
                <w:noProof/>
              </w:rPr>
              <w:t>4.</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COMUNICACIÓN DEL FALLO.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_Toc142323606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8</w:t>
            </w:r>
            <w:r w:rsidR="007A02A6" w:rsidRPr="00D36168">
              <w:rPr>
                <w:rFonts w:ascii="Noto Sans" w:hAnsi="Noto Sans" w:cs="Noto Sans"/>
                <w:noProof/>
                <w:webHidden/>
              </w:rPr>
              <w:fldChar w:fldCharType="end"/>
            </w:r>
          </w:hyperlink>
        </w:p>
        <w:p w14:paraId="5518B90A" w14:textId="16238463" w:rsidR="007A02A6" w:rsidRPr="00D36168" w:rsidRDefault="00041FFB">
          <w:pPr>
            <w:pStyle w:val="TDC2"/>
            <w:tabs>
              <w:tab w:val="left" w:pos="640"/>
              <w:tab w:val="right" w:leader="dot" w:pos="10790"/>
            </w:tabs>
            <w:rPr>
              <w:rFonts w:ascii="Noto Sans" w:eastAsiaTheme="minorEastAsia" w:hAnsi="Noto Sans" w:cs="Noto Sans"/>
              <w:b w:val="0"/>
              <w:bCs w:val="0"/>
              <w:noProof/>
              <w:lang w:val="es-MX" w:eastAsia="es-MX"/>
            </w:rPr>
          </w:pPr>
          <w:hyperlink w:anchor="_Toc142323607" w:history="1">
            <w:r w:rsidR="007A02A6" w:rsidRPr="00D36168">
              <w:rPr>
                <w:rStyle w:val="Hipervnculo"/>
                <w:rFonts w:ascii="Noto Sans" w:hAnsi="Noto Sans" w:cs="Noto Sans"/>
                <w:noProof/>
              </w:rPr>
              <w:t>5.</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REQUISITOS QUE DEBERÁN CUMPLIR QUIENES DESEEN PARTICIPAR EN LA LICITACIÓN.</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_Toc142323607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8</w:t>
            </w:r>
            <w:r w:rsidR="007A02A6" w:rsidRPr="00D36168">
              <w:rPr>
                <w:rFonts w:ascii="Noto Sans" w:hAnsi="Noto Sans" w:cs="Noto Sans"/>
                <w:noProof/>
                <w:webHidden/>
              </w:rPr>
              <w:fldChar w:fldCharType="end"/>
            </w:r>
          </w:hyperlink>
        </w:p>
        <w:p w14:paraId="307F967E" w14:textId="20133D81" w:rsidR="007A02A6" w:rsidRPr="00D36168" w:rsidRDefault="00041FFB">
          <w:pPr>
            <w:pStyle w:val="TDC2"/>
            <w:tabs>
              <w:tab w:val="left" w:pos="640"/>
              <w:tab w:val="right" w:leader="dot" w:pos="10790"/>
            </w:tabs>
            <w:rPr>
              <w:rFonts w:ascii="Noto Sans" w:eastAsiaTheme="minorEastAsia" w:hAnsi="Noto Sans" w:cs="Noto Sans"/>
              <w:b w:val="0"/>
              <w:bCs w:val="0"/>
              <w:noProof/>
              <w:lang w:val="es-MX" w:eastAsia="es-MX"/>
            </w:rPr>
          </w:pPr>
          <w:hyperlink w:anchor="_Toc142323608" w:history="1">
            <w:r w:rsidR="007A02A6" w:rsidRPr="00D36168">
              <w:rPr>
                <w:rStyle w:val="Hipervnculo"/>
                <w:rFonts w:ascii="Noto Sans" w:hAnsi="Noto Sans" w:cs="Noto Sans"/>
                <w:noProof/>
              </w:rPr>
              <w:t>6.</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REQUERIMIENTOS LEGALES ADMINISTRATIVOS.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_Toc142323608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9</w:t>
            </w:r>
            <w:r w:rsidR="007A02A6" w:rsidRPr="00D36168">
              <w:rPr>
                <w:rFonts w:ascii="Noto Sans" w:hAnsi="Noto Sans" w:cs="Noto Sans"/>
                <w:noProof/>
                <w:webHidden/>
              </w:rPr>
              <w:fldChar w:fldCharType="end"/>
            </w:r>
          </w:hyperlink>
        </w:p>
        <w:p w14:paraId="29BD1BCB" w14:textId="1E7AD7FC" w:rsidR="007A02A6" w:rsidRPr="00D36168" w:rsidRDefault="00041FFB">
          <w:pPr>
            <w:pStyle w:val="TDC2"/>
            <w:tabs>
              <w:tab w:val="left" w:pos="640"/>
              <w:tab w:val="right" w:leader="dot" w:pos="10790"/>
            </w:tabs>
            <w:rPr>
              <w:rFonts w:ascii="Noto Sans" w:eastAsiaTheme="minorEastAsia" w:hAnsi="Noto Sans" w:cs="Noto Sans"/>
              <w:b w:val="0"/>
              <w:bCs w:val="0"/>
              <w:noProof/>
              <w:lang w:val="es-MX" w:eastAsia="es-MX"/>
            </w:rPr>
          </w:pPr>
          <w:hyperlink w:anchor="_Toc142323609" w:history="1">
            <w:r w:rsidR="007A02A6" w:rsidRPr="00D36168">
              <w:rPr>
                <w:rStyle w:val="Hipervnculo"/>
                <w:rFonts w:ascii="Noto Sans" w:hAnsi="Noto Sans" w:cs="Noto Sans"/>
                <w:noProof/>
              </w:rPr>
              <w:t>7.</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PROPUESTA TÉCNICA</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_Toc142323609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12</w:t>
            </w:r>
            <w:r w:rsidR="007A02A6" w:rsidRPr="00D36168">
              <w:rPr>
                <w:rFonts w:ascii="Noto Sans" w:hAnsi="Noto Sans" w:cs="Noto Sans"/>
                <w:noProof/>
                <w:webHidden/>
              </w:rPr>
              <w:fldChar w:fldCharType="end"/>
            </w:r>
          </w:hyperlink>
        </w:p>
        <w:p w14:paraId="56E0012D" w14:textId="04D5A3DA" w:rsidR="007A02A6" w:rsidRPr="00D36168" w:rsidRDefault="00041FFB">
          <w:pPr>
            <w:pStyle w:val="TDC2"/>
            <w:tabs>
              <w:tab w:val="left" w:pos="640"/>
              <w:tab w:val="right" w:leader="dot" w:pos="10790"/>
            </w:tabs>
            <w:rPr>
              <w:rFonts w:ascii="Noto Sans" w:eastAsiaTheme="minorEastAsia" w:hAnsi="Noto Sans" w:cs="Noto Sans"/>
              <w:b w:val="0"/>
              <w:bCs w:val="0"/>
              <w:noProof/>
              <w:lang w:val="es-MX" w:eastAsia="es-MX"/>
            </w:rPr>
          </w:pPr>
          <w:hyperlink w:anchor="_Toc142323610" w:history="1">
            <w:r w:rsidR="007A02A6" w:rsidRPr="00D36168">
              <w:rPr>
                <w:rStyle w:val="Hipervnculo"/>
                <w:rFonts w:ascii="Noto Sans" w:hAnsi="Noto Sans" w:cs="Noto Sans"/>
                <w:noProof/>
              </w:rPr>
              <w:t>8.</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PROPUESTA ECONÓMICA.</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_Toc142323610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15</w:t>
            </w:r>
            <w:r w:rsidR="007A02A6" w:rsidRPr="00D36168">
              <w:rPr>
                <w:rFonts w:ascii="Noto Sans" w:hAnsi="Noto Sans" w:cs="Noto Sans"/>
                <w:noProof/>
                <w:webHidden/>
              </w:rPr>
              <w:fldChar w:fldCharType="end"/>
            </w:r>
          </w:hyperlink>
        </w:p>
        <w:p w14:paraId="6A9A11A8" w14:textId="590B74C2" w:rsidR="007A02A6" w:rsidRPr="00D36168" w:rsidRDefault="00041FFB">
          <w:pPr>
            <w:pStyle w:val="TDC2"/>
            <w:tabs>
              <w:tab w:val="left" w:pos="640"/>
              <w:tab w:val="right" w:leader="dot" w:pos="10790"/>
            </w:tabs>
            <w:rPr>
              <w:rFonts w:ascii="Noto Sans" w:eastAsiaTheme="minorEastAsia" w:hAnsi="Noto Sans" w:cs="Noto Sans"/>
              <w:b w:val="0"/>
              <w:bCs w:val="0"/>
              <w:noProof/>
              <w:lang w:val="es-MX" w:eastAsia="es-MX"/>
            </w:rPr>
          </w:pPr>
          <w:hyperlink w:anchor="_Toc142323611" w:history="1">
            <w:r w:rsidR="007A02A6" w:rsidRPr="00D36168">
              <w:rPr>
                <w:rStyle w:val="Hipervnculo"/>
                <w:rFonts w:ascii="Noto Sans" w:hAnsi="Noto Sans" w:cs="Noto Sans"/>
                <w:noProof/>
              </w:rPr>
              <w:t>9.</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ACREDITACIÓN DE LA EXISTENCIA LEGAL Y PERSONALIDAD JURÍDICA DEL LICITANTE.</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_Toc142323611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15</w:t>
            </w:r>
            <w:r w:rsidR="007A02A6" w:rsidRPr="00D36168">
              <w:rPr>
                <w:rFonts w:ascii="Noto Sans" w:hAnsi="Noto Sans" w:cs="Noto Sans"/>
                <w:noProof/>
                <w:webHidden/>
              </w:rPr>
              <w:fldChar w:fldCharType="end"/>
            </w:r>
          </w:hyperlink>
        </w:p>
        <w:p w14:paraId="33A452F7" w14:textId="1EEC2EDB"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12" w:history="1">
            <w:r w:rsidR="007A02A6" w:rsidRPr="00D36168">
              <w:rPr>
                <w:rStyle w:val="Hipervnculo"/>
                <w:rFonts w:ascii="Noto Sans" w:hAnsi="Noto Sans" w:cs="Noto Sans"/>
                <w:noProof/>
                <w:lang w:val="es-MX"/>
              </w:rPr>
              <w:t>9.1 En la suscripción de proposiciones.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_Toc142323612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16</w:t>
            </w:r>
            <w:r w:rsidR="007A02A6" w:rsidRPr="00D36168">
              <w:rPr>
                <w:rFonts w:ascii="Noto Sans" w:hAnsi="Noto Sans" w:cs="Noto Sans"/>
                <w:noProof/>
                <w:webHidden/>
              </w:rPr>
              <w:fldChar w:fldCharType="end"/>
            </w:r>
          </w:hyperlink>
        </w:p>
        <w:p w14:paraId="420FAE03" w14:textId="36ACB80F" w:rsidR="007A02A6" w:rsidRPr="00D36168" w:rsidRDefault="00041FFB">
          <w:pPr>
            <w:pStyle w:val="TDC2"/>
            <w:tabs>
              <w:tab w:val="left" w:pos="800"/>
              <w:tab w:val="right" w:leader="dot" w:pos="10790"/>
            </w:tabs>
            <w:rPr>
              <w:rFonts w:ascii="Noto Sans" w:eastAsiaTheme="minorEastAsia" w:hAnsi="Noto Sans" w:cs="Noto Sans"/>
              <w:b w:val="0"/>
              <w:bCs w:val="0"/>
              <w:noProof/>
              <w:lang w:val="es-MX" w:eastAsia="es-MX"/>
            </w:rPr>
          </w:pPr>
          <w:hyperlink w:anchor="_Toc142323613" w:history="1">
            <w:r w:rsidR="007A02A6" w:rsidRPr="00D36168">
              <w:rPr>
                <w:rStyle w:val="Hipervnculo"/>
                <w:rFonts w:ascii="Noto Sans" w:hAnsi="Noto Sans" w:cs="Noto Sans"/>
                <w:noProof/>
              </w:rPr>
              <w:t>10.</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CRITERIO PARA LA EVALUACION DE LAS PROPOSICIONES Y ADJUDICACION DE LOS CONTRATOS.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_Toc142323613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16</w:t>
            </w:r>
            <w:r w:rsidR="007A02A6" w:rsidRPr="00D36168">
              <w:rPr>
                <w:rFonts w:ascii="Noto Sans" w:hAnsi="Noto Sans" w:cs="Noto Sans"/>
                <w:noProof/>
                <w:webHidden/>
              </w:rPr>
              <w:fldChar w:fldCharType="end"/>
            </w:r>
          </w:hyperlink>
        </w:p>
        <w:p w14:paraId="6E939296" w14:textId="65D87FE6"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14" w:history="1">
            <w:r w:rsidR="007A02A6" w:rsidRPr="00D36168">
              <w:rPr>
                <w:rStyle w:val="Hipervnculo"/>
                <w:rFonts w:ascii="Noto Sans" w:hAnsi="Noto Sans" w:cs="Noto Sans"/>
                <w:noProof/>
                <w:lang w:val="es-MX"/>
              </w:rPr>
              <w:t>10.1. Evaluación de los requerimientos Legales Administrativos.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_Toc142323614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16</w:t>
            </w:r>
            <w:r w:rsidR="007A02A6" w:rsidRPr="00D36168">
              <w:rPr>
                <w:rFonts w:ascii="Noto Sans" w:hAnsi="Noto Sans" w:cs="Noto Sans"/>
                <w:noProof/>
                <w:webHidden/>
              </w:rPr>
              <w:fldChar w:fldCharType="end"/>
            </w:r>
          </w:hyperlink>
        </w:p>
        <w:p w14:paraId="2E6B7B1B" w14:textId="1269B1D4"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15" w:history="1">
            <w:r w:rsidR="007A02A6" w:rsidRPr="00D36168">
              <w:rPr>
                <w:rStyle w:val="Hipervnculo"/>
                <w:rFonts w:ascii="Noto Sans" w:hAnsi="Noto Sans" w:cs="Noto Sans"/>
                <w:noProof/>
                <w:lang w:val="es-MX"/>
              </w:rPr>
              <w:t>10.2. Evaluación de las proposiciones técnicas.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_Toc142323615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17</w:t>
            </w:r>
            <w:r w:rsidR="007A02A6" w:rsidRPr="00D36168">
              <w:rPr>
                <w:rFonts w:ascii="Noto Sans" w:hAnsi="Noto Sans" w:cs="Noto Sans"/>
                <w:noProof/>
                <w:webHidden/>
              </w:rPr>
              <w:fldChar w:fldCharType="end"/>
            </w:r>
          </w:hyperlink>
        </w:p>
        <w:p w14:paraId="6C5E82F6" w14:textId="1F9DC600"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16" w:history="1">
            <w:r w:rsidR="007A02A6" w:rsidRPr="00D36168">
              <w:rPr>
                <w:rStyle w:val="Hipervnculo"/>
                <w:rFonts w:ascii="Noto Sans" w:hAnsi="Noto Sans" w:cs="Noto Sans"/>
                <w:noProof/>
                <w:lang w:val="es-MX"/>
              </w:rPr>
              <w:t>10.3. Evaluación de las proposiciones económicas.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_Toc142323616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17</w:t>
            </w:r>
            <w:r w:rsidR="007A02A6" w:rsidRPr="00D36168">
              <w:rPr>
                <w:rFonts w:ascii="Noto Sans" w:hAnsi="Noto Sans" w:cs="Noto Sans"/>
                <w:noProof/>
                <w:webHidden/>
              </w:rPr>
              <w:fldChar w:fldCharType="end"/>
            </w:r>
          </w:hyperlink>
        </w:p>
        <w:p w14:paraId="00D31480" w14:textId="5AFA845E"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17" w:history="1">
            <w:r w:rsidR="007A02A6" w:rsidRPr="00D36168">
              <w:rPr>
                <w:rStyle w:val="Hipervnculo"/>
                <w:rFonts w:ascii="Noto Sans" w:hAnsi="Noto Sans" w:cs="Noto Sans"/>
                <w:noProof/>
                <w:lang w:val="es-MX"/>
              </w:rPr>
              <w:t>10.4. Criterios de adjudicación de los contratos.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_Toc142323617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17</w:t>
            </w:r>
            <w:r w:rsidR="007A02A6" w:rsidRPr="00D36168">
              <w:rPr>
                <w:rFonts w:ascii="Noto Sans" w:hAnsi="Noto Sans" w:cs="Noto Sans"/>
                <w:noProof/>
                <w:webHidden/>
              </w:rPr>
              <w:fldChar w:fldCharType="end"/>
            </w:r>
          </w:hyperlink>
        </w:p>
        <w:p w14:paraId="3CC6332A" w14:textId="5497E72F" w:rsidR="007A02A6" w:rsidRPr="00D36168" w:rsidRDefault="00041FFB">
          <w:pPr>
            <w:pStyle w:val="TDC2"/>
            <w:tabs>
              <w:tab w:val="left" w:pos="800"/>
              <w:tab w:val="right" w:leader="dot" w:pos="10790"/>
            </w:tabs>
            <w:rPr>
              <w:rFonts w:ascii="Noto Sans" w:eastAsiaTheme="minorEastAsia" w:hAnsi="Noto Sans" w:cs="Noto Sans"/>
              <w:b w:val="0"/>
              <w:bCs w:val="0"/>
              <w:noProof/>
              <w:lang w:val="es-MX" w:eastAsia="es-MX"/>
            </w:rPr>
          </w:pPr>
          <w:hyperlink w:anchor="_Toc142323618" w:history="1">
            <w:r w:rsidR="007A02A6" w:rsidRPr="00D36168">
              <w:rPr>
                <w:rStyle w:val="Hipervnculo"/>
                <w:rFonts w:ascii="Noto Sans" w:hAnsi="Noto Sans" w:cs="Noto Sans"/>
                <w:noProof/>
              </w:rPr>
              <w:t>11.</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CAUSAS DE DESECHAMIENTO.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_Toc142323618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17</w:t>
            </w:r>
            <w:r w:rsidR="007A02A6" w:rsidRPr="00D36168">
              <w:rPr>
                <w:rFonts w:ascii="Noto Sans" w:hAnsi="Noto Sans" w:cs="Noto Sans"/>
                <w:noProof/>
                <w:webHidden/>
              </w:rPr>
              <w:fldChar w:fldCharType="end"/>
            </w:r>
          </w:hyperlink>
        </w:p>
        <w:p w14:paraId="1AA5A2BC" w14:textId="5016A9E9" w:rsidR="007A02A6" w:rsidRPr="00D36168" w:rsidRDefault="00041FFB">
          <w:pPr>
            <w:pStyle w:val="TDC2"/>
            <w:tabs>
              <w:tab w:val="left" w:pos="800"/>
              <w:tab w:val="right" w:leader="dot" w:pos="10790"/>
            </w:tabs>
            <w:rPr>
              <w:rFonts w:ascii="Noto Sans" w:eastAsiaTheme="minorEastAsia" w:hAnsi="Noto Sans" w:cs="Noto Sans"/>
              <w:b w:val="0"/>
              <w:bCs w:val="0"/>
              <w:noProof/>
              <w:lang w:val="es-MX" w:eastAsia="es-MX"/>
            </w:rPr>
          </w:pPr>
          <w:hyperlink w:anchor="_Toc142323619" w:history="1">
            <w:r w:rsidR="007A02A6" w:rsidRPr="00D36168">
              <w:rPr>
                <w:rStyle w:val="Hipervnculo"/>
                <w:rFonts w:ascii="Noto Sans" w:hAnsi="Noto Sans" w:cs="Noto Sans"/>
                <w:noProof/>
              </w:rPr>
              <w:t>12.</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FORMALIZACIÓN DE LOS CONTRATOS ADJUDICADOS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_Toc142323619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18</w:t>
            </w:r>
            <w:r w:rsidR="007A02A6" w:rsidRPr="00D36168">
              <w:rPr>
                <w:rFonts w:ascii="Noto Sans" w:hAnsi="Noto Sans" w:cs="Noto Sans"/>
                <w:noProof/>
                <w:webHidden/>
              </w:rPr>
              <w:fldChar w:fldCharType="end"/>
            </w:r>
          </w:hyperlink>
        </w:p>
        <w:p w14:paraId="5F60C862" w14:textId="475A9D9F"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20" w:history="1">
            <w:r w:rsidR="007A02A6" w:rsidRPr="00D36168">
              <w:rPr>
                <w:rStyle w:val="Hipervnculo"/>
                <w:rFonts w:ascii="Noto Sans" w:hAnsi="Noto Sans" w:cs="Noto Sans"/>
                <w:noProof/>
                <w:lang w:val="es-MX"/>
              </w:rPr>
              <w:t>12.1 Previo a la firma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_Toc142323620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18</w:t>
            </w:r>
            <w:r w:rsidR="007A02A6" w:rsidRPr="00D36168">
              <w:rPr>
                <w:rFonts w:ascii="Noto Sans" w:hAnsi="Noto Sans" w:cs="Noto Sans"/>
                <w:noProof/>
                <w:webHidden/>
              </w:rPr>
              <w:fldChar w:fldCharType="end"/>
            </w:r>
          </w:hyperlink>
        </w:p>
        <w:p w14:paraId="1EF43963" w14:textId="79CE111F"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21" w:history="1">
            <w:r w:rsidR="007A02A6" w:rsidRPr="00D36168">
              <w:rPr>
                <w:rStyle w:val="Hipervnculo"/>
                <w:rFonts w:ascii="Noto Sans" w:hAnsi="Noto Sans" w:cs="Noto Sans"/>
                <w:noProof/>
                <w:lang w:val="es-MX"/>
              </w:rPr>
              <w:t>12.2. En la firma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_Toc142323621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1A4A4004" w14:textId="013BC98E" w:rsidR="007A02A6" w:rsidRPr="00D36168" w:rsidRDefault="00041FFB">
          <w:pPr>
            <w:pStyle w:val="TDC2"/>
            <w:tabs>
              <w:tab w:val="left" w:pos="800"/>
              <w:tab w:val="right" w:leader="dot" w:pos="10790"/>
            </w:tabs>
            <w:rPr>
              <w:rFonts w:ascii="Noto Sans" w:eastAsiaTheme="minorEastAsia" w:hAnsi="Noto Sans" w:cs="Noto Sans"/>
              <w:b w:val="0"/>
              <w:bCs w:val="0"/>
              <w:noProof/>
              <w:lang w:val="es-MX" w:eastAsia="es-MX"/>
            </w:rPr>
          </w:pPr>
          <w:hyperlink w:anchor="_Toc142323622" w:history="1">
            <w:r w:rsidR="007A02A6" w:rsidRPr="00D36168">
              <w:rPr>
                <w:rStyle w:val="Hipervnculo"/>
                <w:rFonts w:ascii="Noto Sans" w:hAnsi="Noto Sans" w:cs="Noto Sans"/>
                <w:noProof/>
              </w:rPr>
              <w:t>13.</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INFORMACIÓN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_Toc142323622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2D86A402" w14:textId="1198132A"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23" w:history="1">
            <w:r w:rsidR="007A02A6" w:rsidRPr="00D36168">
              <w:rPr>
                <w:rStyle w:val="Hipervnculo"/>
                <w:rFonts w:ascii="Noto Sans" w:hAnsi="Noto Sans" w:cs="Noto Sans"/>
                <w:noProof/>
                <w:lang w:val="es-MX"/>
              </w:rPr>
              <w:t>13.1. Período de contratación.</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_Toc142323623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214EB04D" w14:textId="07C95C9C"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24" w:history="1">
            <w:r w:rsidR="007A02A6" w:rsidRPr="00D36168">
              <w:rPr>
                <w:rStyle w:val="Hipervnculo"/>
                <w:rFonts w:ascii="Noto Sans" w:hAnsi="Noto Sans" w:cs="Noto Sans"/>
                <w:noProof/>
                <w:lang w:val="es-MX"/>
              </w:rPr>
              <w:t>13.2. Garantía de los Bienes: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_Toc142323624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62CE5010" w14:textId="3AA41511"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25" w:history="1">
            <w:r w:rsidR="007A02A6" w:rsidRPr="00D36168">
              <w:rPr>
                <w:rStyle w:val="Hipervnculo"/>
                <w:rFonts w:ascii="Noto Sans" w:hAnsi="Noto Sans" w:cs="Noto Sans"/>
                <w:noProof/>
                <w:lang w:val="es-MX"/>
              </w:rPr>
              <w:t>13.3 Garantía de cumplimiento de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_Toc142323625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19</w:t>
            </w:r>
            <w:r w:rsidR="007A02A6" w:rsidRPr="00D36168">
              <w:rPr>
                <w:rFonts w:ascii="Noto Sans" w:hAnsi="Noto Sans" w:cs="Noto Sans"/>
                <w:noProof/>
                <w:webHidden/>
              </w:rPr>
              <w:fldChar w:fldCharType="end"/>
            </w:r>
          </w:hyperlink>
        </w:p>
        <w:p w14:paraId="1FE26AB4" w14:textId="0FCED0C5"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26" w:history="1">
            <w:r w:rsidR="007A02A6" w:rsidRPr="00D36168">
              <w:rPr>
                <w:rStyle w:val="Hipervnculo"/>
                <w:rFonts w:ascii="Noto Sans" w:hAnsi="Noto Sans" w:cs="Noto Sans"/>
                <w:noProof/>
                <w:lang w:val="es-MX"/>
              </w:rPr>
              <w:t>13.4 Plazos, lugar, Horario y condiciones  para la  Entrega de los Bienes.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_Toc142323626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20</w:t>
            </w:r>
            <w:r w:rsidR="007A02A6" w:rsidRPr="00D36168">
              <w:rPr>
                <w:rFonts w:ascii="Noto Sans" w:hAnsi="Noto Sans" w:cs="Noto Sans"/>
                <w:noProof/>
                <w:webHidden/>
              </w:rPr>
              <w:fldChar w:fldCharType="end"/>
            </w:r>
          </w:hyperlink>
        </w:p>
        <w:p w14:paraId="4C243CA7" w14:textId="0778F4EA"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27" w:history="1">
            <w:r w:rsidR="007A02A6" w:rsidRPr="00D36168">
              <w:rPr>
                <w:rStyle w:val="Hipervnculo"/>
                <w:rFonts w:ascii="Noto Sans" w:hAnsi="Noto Sans" w:cs="Noto Sans"/>
                <w:noProof/>
                <w:lang w:val="es-MX"/>
              </w:rPr>
              <w:t>13.5. Penas Convencionales por atraso en la Entrega de los bienes.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_Toc142323627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20</w:t>
            </w:r>
            <w:r w:rsidR="007A02A6" w:rsidRPr="00D36168">
              <w:rPr>
                <w:rFonts w:ascii="Noto Sans" w:hAnsi="Noto Sans" w:cs="Noto Sans"/>
                <w:noProof/>
                <w:webHidden/>
              </w:rPr>
              <w:fldChar w:fldCharType="end"/>
            </w:r>
          </w:hyperlink>
        </w:p>
        <w:p w14:paraId="2537B487" w14:textId="460C8CFB"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28" w:history="1">
            <w:r w:rsidR="007A02A6" w:rsidRPr="00D36168">
              <w:rPr>
                <w:rStyle w:val="Hipervnculo"/>
                <w:rFonts w:ascii="Noto Sans" w:hAnsi="Noto Sans" w:cs="Noto Sans"/>
                <w:noProof/>
                <w:lang w:val="es-MX"/>
              </w:rPr>
              <w:t>13.6. Modelo de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_Toc142323628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21</w:t>
            </w:r>
            <w:r w:rsidR="007A02A6" w:rsidRPr="00D36168">
              <w:rPr>
                <w:rFonts w:ascii="Noto Sans" w:hAnsi="Noto Sans" w:cs="Noto Sans"/>
                <w:noProof/>
                <w:webHidden/>
              </w:rPr>
              <w:fldChar w:fldCharType="end"/>
            </w:r>
          </w:hyperlink>
        </w:p>
        <w:p w14:paraId="65155B0F" w14:textId="31FAD693"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29" w:history="1">
            <w:r w:rsidR="007A02A6" w:rsidRPr="00D36168">
              <w:rPr>
                <w:rStyle w:val="Hipervnculo"/>
                <w:rFonts w:ascii="Noto Sans" w:hAnsi="Noto Sans" w:cs="Noto Sans"/>
                <w:noProof/>
                <w:lang w:val="es-MX"/>
              </w:rPr>
              <w:t>13.7. Firma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_Toc142323629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21</w:t>
            </w:r>
            <w:r w:rsidR="007A02A6" w:rsidRPr="00D36168">
              <w:rPr>
                <w:rFonts w:ascii="Noto Sans" w:hAnsi="Noto Sans" w:cs="Noto Sans"/>
                <w:noProof/>
                <w:webHidden/>
              </w:rPr>
              <w:fldChar w:fldCharType="end"/>
            </w:r>
          </w:hyperlink>
        </w:p>
        <w:p w14:paraId="7F533B3E" w14:textId="3CBE97B2"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30" w:history="1">
            <w:r w:rsidR="007A02A6" w:rsidRPr="00D36168">
              <w:rPr>
                <w:rStyle w:val="Hipervnculo"/>
                <w:rFonts w:ascii="Noto Sans" w:hAnsi="Noto Sans" w:cs="Noto Sans"/>
                <w:noProof/>
                <w:lang w:val="es-MX"/>
              </w:rPr>
              <w:t>13.8 Pagos.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_Toc142323630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22</w:t>
            </w:r>
            <w:r w:rsidR="007A02A6" w:rsidRPr="00D36168">
              <w:rPr>
                <w:rFonts w:ascii="Noto Sans" w:hAnsi="Noto Sans" w:cs="Noto Sans"/>
                <w:noProof/>
                <w:webHidden/>
              </w:rPr>
              <w:fldChar w:fldCharType="end"/>
            </w:r>
          </w:hyperlink>
        </w:p>
        <w:p w14:paraId="3714AFD6" w14:textId="651AF392" w:rsidR="007A02A6" w:rsidRPr="00D36168" w:rsidRDefault="00041FFB">
          <w:pPr>
            <w:pStyle w:val="TDC3"/>
            <w:tabs>
              <w:tab w:val="right" w:leader="dot" w:pos="10790"/>
            </w:tabs>
            <w:rPr>
              <w:rFonts w:ascii="Noto Sans" w:eastAsiaTheme="minorEastAsia" w:hAnsi="Noto Sans" w:cs="Noto Sans"/>
              <w:noProof/>
              <w:sz w:val="22"/>
              <w:szCs w:val="22"/>
              <w:lang w:val="es-MX" w:eastAsia="es-MX"/>
            </w:rPr>
          </w:pPr>
          <w:hyperlink w:anchor="_Toc142323631" w:history="1">
            <w:r w:rsidR="007A02A6" w:rsidRPr="00D36168">
              <w:rPr>
                <w:rStyle w:val="Hipervnculo"/>
                <w:rFonts w:ascii="Noto Sans" w:hAnsi="Noto Sans" w:cs="Noto Sans"/>
                <w:noProof/>
                <w:lang w:val="es-MX"/>
              </w:rPr>
              <w:t>13.9 Rescisión administrativa del contrato:</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_Toc142323631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23</w:t>
            </w:r>
            <w:r w:rsidR="007A02A6" w:rsidRPr="00D36168">
              <w:rPr>
                <w:rFonts w:ascii="Noto Sans" w:hAnsi="Noto Sans" w:cs="Noto Sans"/>
                <w:noProof/>
                <w:webHidden/>
              </w:rPr>
              <w:fldChar w:fldCharType="end"/>
            </w:r>
          </w:hyperlink>
        </w:p>
        <w:p w14:paraId="2FAA7764" w14:textId="34C3D1B8" w:rsidR="007A02A6" w:rsidRPr="00D36168" w:rsidRDefault="00041FFB">
          <w:pPr>
            <w:pStyle w:val="TDC2"/>
            <w:tabs>
              <w:tab w:val="left" w:pos="800"/>
              <w:tab w:val="right" w:leader="dot" w:pos="10790"/>
            </w:tabs>
            <w:rPr>
              <w:rFonts w:ascii="Noto Sans" w:eastAsiaTheme="minorEastAsia" w:hAnsi="Noto Sans" w:cs="Noto Sans"/>
              <w:b w:val="0"/>
              <w:bCs w:val="0"/>
              <w:noProof/>
              <w:lang w:val="es-MX" w:eastAsia="es-MX"/>
            </w:rPr>
          </w:pPr>
          <w:hyperlink w:anchor="_Toc142323632" w:history="1">
            <w:r w:rsidR="007A02A6" w:rsidRPr="00D36168">
              <w:rPr>
                <w:rStyle w:val="Hipervnculo"/>
                <w:rFonts w:ascii="Noto Sans" w:hAnsi="Noto Sans" w:cs="Noto Sans"/>
                <w:noProof/>
              </w:rPr>
              <w:t>14.</w:t>
            </w:r>
            <w:r w:rsidR="007A02A6" w:rsidRPr="00D36168">
              <w:rPr>
                <w:rFonts w:ascii="Noto Sans" w:eastAsiaTheme="minorEastAsia" w:hAnsi="Noto Sans" w:cs="Noto Sans"/>
                <w:b w:val="0"/>
                <w:bCs w:val="0"/>
                <w:noProof/>
                <w:lang w:val="es-MX" w:eastAsia="es-MX"/>
              </w:rPr>
              <w:tab/>
            </w:r>
            <w:r w:rsidR="007A02A6" w:rsidRPr="00D36168">
              <w:rPr>
                <w:rStyle w:val="Hipervnculo"/>
                <w:rFonts w:ascii="Noto Sans" w:hAnsi="Noto Sans" w:cs="Noto Sans"/>
                <w:noProof/>
              </w:rPr>
              <w:t>INCONFORMIDADES.</w:t>
            </w:r>
            <w:r w:rsidR="007A02A6" w:rsidRPr="00D36168">
              <w:rPr>
                <w:rFonts w:ascii="Noto Sans" w:hAnsi="Noto Sans" w:cs="Noto Sans"/>
                <w:noProof/>
                <w:webHidden/>
              </w:rPr>
              <w:tab/>
            </w:r>
            <w:r w:rsidR="007A02A6" w:rsidRPr="00D36168">
              <w:rPr>
                <w:rFonts w:ascii="Noto Sans" w:hAnsi="Noto Sans" w:cs="Noto Sans"/>
                <w:noProof/>
                <w:webHidden/>
              </w:rPr>
              <w:fldChar w:fldCharType="begin"/>
            </w:r>
            <w:r w:rsidR="007A02A6" w:rsidRPr="00D36168">
              <w:rPr>
                <w:rFonts w:ascii="Noto Sans" w:hAnsi="Noto Sans" w:cs="Noto Sans"/>
                <w:noProof/>
                <w:webHidden/>
              </w:rPr>
              <w:instrText xml:space="preserve"> PAGEREF _Toc142323632 \h </w:instrText>
            </w:r>
            <w:r w:rsidR="007A02A6" w:rsidRPr="00D36168">
              <w:rPr>
                <w:rFonts w:ascii="Noto Sans" w:hAnsi="Noto Sans" w:cs="Noto Sans"/>
                <w:noProof/>
                <w:webHidden/>
              </w:rPr>
            </w:r>
            <w:r w:rsidR="007A02A6" w:rsidRPr="00D36168">
              <w:rPr>
                <w:rFonts w:ascii="Noto Sans" w:hAnsi="Noto Sans" w:cs="Noto Sans"/>
                <w:noProof/>
                <w:webHidden/>
              </w:rPr>
              <w:fldChar w:fldCharType="separate"/>
            </w:r>
            <w:r w:rsidR="00FD420E" w:rsidRPr="00D36168">
              <w:rPr>
                <w:rFonts w:ascii="Noto Sans" w:hAnsi="Noto Sans" w:cs="Noto Sans"/>
                <w:noProof/>
                <w:webHidden/>
              </w:rPr>
              <w:t>24</w:t>
            </w:r>
            <w:r w:rsidR="007A02A6" w:rsidRPr="00D36168">
              <w:rPr>
                <w:rFonts w:ascii="Noto Sans" w:hAnsi="Noto Sans" w:cs="Noto Sans"/>
                <w:noProof/>
                <w:webHidden/>
              </w:rPr>
              <w:fldChar w:fldCharType="end"/>
            </w:r>
          </w:hyperlink>
        </w:p>
        <w:p w14:paraId="5E3B7B83" w14:textId="39B2F837" w:rsidR="003E4A25" w:rsidRPr="00D36168" w:rsidRDefault="003E4A25" w:rsidP="006055E0">
          <w:pPr>
            <w:spacing w:line="360" w:lineRule="auto"/>
            <w:rPr>
              <w:rFonts w:ascii="Noto Sans" w:hAnsi="Noto Sans" w:cs="Noto Sans"/>
              <w:sz w:val="18"/>
              <w:szCs w:val="18"/>
            </w:rPr>
          </w:pPr>
          <w:r w:rsidRPr="00D36168">
            <w:rPr>
              <w:rFonts w:ascii="Noto Sans" w:hAnsi="Noto Sans" w:cs="Noto Sans"/>
              <w:b/>
              <w:bCs/>
              <w:sz w:val="18"/>
              <w:szCs w:val="18"/>
            </w:rPr>
            <w:fldChar w:fldCharType="end"/>
          </w:r>
        </w:p>
        <w:p w14:paraId="2AFE34EC" w14:textId="77777777" w:rsidR="003E4A25" w:rsidRPr="00D36168" w:rsidRDefault="003E4A25" w:rsidP="006055E0">
          <w:pPr>
            <w:spacing w:line="360" w:lineRule="auto"/>
            <w:jc w:val="both"/>
            <w:rPr>
              <w:rFonts w:ascii="Noto Sans" w:hAnsi="Noto Sans" w:cs="Noto Sans"/>
              <w:sz w:val="18"/>
              <w:szCs w:val="18"/>
              <w:lang w:val="es-MX"/>
            </w:rPr>
          </w:pPr>
        </w:p>
        <w:p w14:paraId="7540FD86" w14:textId="59AC8F74" w:rsidR="003E4A25" w:rsidRPr="00D36168" w:rsidRDefault="00041FFB" w:rsidP="006055E0">
          <w:pPr>
            <w:spacing w:line="360" w:lineRule="auto"/>
            <w:jc w:val="both"/>
            <w:rPr>
              <w:rFonts w:ascii="Noto Sans" w:hAnsi="Noto Sans" w:cs="Noto Sans"/>
              <w:sz w:val="18"/>
              <w:szCs w:val="18"/>
              <w:lang w:val="es-MX"/>
            </w:rPr>
          </w:pPr>
        </w:p>
      </w:sdtContent>
    </w:sdt>
    <w:p w14:paraId="159683C6" w14:textId="77777777" w:rsidR="008C4A01" w:rsidRDefault="008C4A01" w:rsidP="006055E0">
      <w:pPr>
        <w:pStyle w:val="Ttulo2"/>
        <w:numPr>
          <w:ilvl w:val="0"/>
          <w:numId w:val="0"/>
        </w:numPr>
        <w:ind w:left="360"/>
        <w:rPr>
          <w:rStyle w:val="Textoennegrita"/>
          <w:rFonts w:ascii="Noto Sans" w:hAnsi="Noto Sans" w:cs="Noto Sans"/>
          <w:b/>
          <w:bCs w:val="0"/>
          <w:sz w:val="18"/>
          <w:szCs w:val="18"/>
        </w:rPr>
      </w:pPr>
      <w:bookmarkStart w:id="1" w:name="_Toc128430713"/>
      <w:bookmarkStart w:id="2" w:name="_Toc142323599"/>
    </w:p>
    <w:p w14:paraId="674C8C8A" w14:textId="17E83032" w:rsidR="00C700A9" w:rsidRPr="00D36168" w:rsidRDefault="00C700A9" w:rsidP="006055E0">
      <w:pPr>
        <w:pStyle w:val="Ttulo2"/>
        <w:numPr>
          <w:ilvl w:val="0"/>
          <w:numId w:val="0"/>
        </w:numPr>
        <w:ind w:left="360"/>
        <w:rPr>
          <w:rStyle w:val="Textoennegrita"/>
          <w:rFonts w:ascii="Noto Sans" w:hAnsi="Noto Sans" w:cs="Noto Sans"/>
          <w:b/>
          <w:bCs w:val="0"/>
          <w:sz w:val="18"/>
          <w:szCs w:val="18"/>
        </w:rPr>
      </w:pPr>
      <w:r w:rsidRPr="00D36168">
        <w:rPr>
          <w:rStyle w:val="Textoennegrita"/>
          <w:rFonts w:ascii="Noto Sans" w:hAnsi="Noto Sans" w:cs="Noto Sans"/>
          <w:b/>
          <w:bCs w:val="0"/>
          <w:sz w:val="18"/>
          <w:szCs w:val="18"/>
        </w:rPr>
        <w:t>GLOSARIO DE TÉRMINOS.</w:t>
      </w:r>
      <w:bookmarkEnd w:id="1"/>
      <w:bookmarkEnd w:id="2"/>
    </w:p>
    <w:p w14:paraId="5C93D71C" w14:textId="77777777" w:rsidR="00665A54" w:rsidRPr="00D36168" w:rsidRDefault="00665A54" w:rsidP="00665A54">
      <w:pPr>
        <w:rPr>
          <w:rFonts w:ascii="Noto Sans" w:hAnsi="Noto Sans" w:cs="Noto Sans"/>
          <w:sz w:val="18"/>
          <w:szCs w:val="18"/>
          <w:lang w:val="es-MX"/>
        </w:rPr>
      </w:pPr>
    </w:p>
    <w:p w14:paraId="7EB86697" w14:textId="77777777" w:rsidR="00C700A9" w:rsidRPr="00D36168" w:rsidRDefault="00C700A9" w:rsidP="00C700A9">
      <w:pPr>
        <w:pStyle w:val="Textoindependiente"/>
        <w:rPr>
          <w:rFonts w:ascii="Noto Sans" w:hAnsi="Noto Sans" w:cs="Noto Sans"/>
          <w:b/>
          <w:sz w:val="18"/>
          <w:szCs w:val="18"/>
          <w:lang w:val="es-MX"/>
        </w:rPr>
      </w:pPr>
      <w:r w:rsidRPr="00D36168">
        <w:rPr>
          <w:rFonts w:ascii="Noto Sans" w:hAnsi="Noto Sans" w:cs="Noto Sans"/>
          <w:b/>
          <w:sz w:val="18"/>
          <w:szCs w:val="18"/>
          <w:lang w:val="es-MX"/>
        </w:rPr>
        <w:t>Para efectos de estas bases, se entenderá por:</w:t>
      </w:r>
    </w:p>
    <w:p w14:paraId="7A1F7315" w14:textId="77777777" w:rsidR="003B54F1" w:rsidRPr="00525FF6"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525FF6">
        <w:rPr>
          <w:rFonts w:cs="Arial"/>
          <w:b/>
          <w:sz w:val="18"/>
          <w:szCs w:val="18"/>
          <w:lang w:val="es-MX"/>
        </w:rPr>
        <w:lastRenderedPageBreak/>
        <w:t>Administrador del Contrato:</w:t>
      </w:r>
      <w:r w:rsidRPr="00525FF6">
        <w:rPr>
          <w:rFonts w:cs="Arial"/>
          <w:sz w:val="18"/>
          <w:szCs w:val="18"/>
          <w:lang w:val="es-MX"/>
        </w:rPr>
        <w:t xml:space="preserve"> La persona servidora pública en quien recae la responsabilidad de dar seguimiento y verificar el cumplimento de la obligaciones del proveedor establecidas en el contrato, así como determinar la aplicación y cálculo de penas convencionales y deductivas y, en su caso, solicitar al área competente, la recisión de contrato, aportando los elementos conducentes, de conformidad con lo dispuesto en los artículos 2 fracción III Bis y el penúltimo párrafo del 84 del Reglamento de la Ley de Adquisiciones Arrendamientos y Servicios del Sector Público, así como los numerales 4.17 , 5.3.15 y 5.4.13 de la Políticas, Bases y Lineamientos en Materia de Adquisiciones, Arrendamientos y Servicios del “El Instituto”</w:t>
      </w:r>
    </w:p>
    <w:p w14:paraId="238EEDF5" w14:textId="77777777" w:rsidR="003B54F1" w:rsidRPr="00525FF6"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p>
    <w:p w14:paraId="3D4B9743" w14:textId="77777777" w:rsidR="003B54F1" w:rsidRPr="00525FF6"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525FF6">
        <w:rPr>
          <w:rFonts w:cs="Arial"/>
          <w:b/>
          <w:iCs/>
          <w:sz w:val="18"/>
          <w:szCs w:val="18"/>
          <w:lang w:val="es-MX"/>
        </w:rPr>
        <w:t>ALSC:</w:t>
      </w:r>
      <w:r w:rsidRPr="00525FF6">
        <w:rPr>
          <w:rFonts w:cs="Arial"/>
          <w:iCs/>
          <w:sz w:val="18"/>
          <w:szCs w:val="18"/>
          <w:lang w:val="es-MX"/>
        </w:rPr>
        <w:t xml:space="preserve"> Administración Local de Servicios al Contribuyente.</w:t>
      </w:r>
    </w:p>
    <w:p w14:paraId="17F6B537" w14:textId="77777777" w:rsidR="003B54F1" w:rsidRPr="00525FF6" w:rsidRDefault="003B54F1" w:rsidP="003B54F1">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iCs/>
          <w:sz w:val="18"/>
          <w:szCs w:val="18"/>
          <w:lang w:val="es-MX"/>
        </w:rPr>
      </w:pPr>
    </w:p>
    <w:p w14:paraId="6E92CA95" w14:textId="77777777" w:rsidR="003B54F1" w:rsidRPr="00525FF6"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525FF6">
        <w:rPr>
          <w:rFonts w:ascii="Montserrat" w:hAnsi="Montserrat" w:cs="Arial"/>
          <w:b/>
          <w:szCs w:val="18"/>
          <w:lang w:val="es-MX"/>
        </w:rPr>
        <w:t>Área contratante:</w:t>
      </w:r>
      <w:r w:rsidRPr="00525FF6">
        <w:rPr>
          <w:rFonts w:ascii="Montserrat" w:hAnsi="Montserrat" w:cs="Arial"/>
          <w:szCs w:val="18"/>
          <w:lang w:val="es-MX"/>
        </w:rPr>
        <w:t xml:space="preserve"> la facultada en la dependencia o entidad para realizar procedimientos de contratación a efecto de adquirir o arrendar bienes o contratar la prestación de servicios que requiera la dependencia o entidad de que se trate;</w:t>
      </w:r>
    </w:p>
    <w:p w14:paraId="10729A89" w14:textId="77777777" w:rsidR="003B54F1" w:rsidRPr="00D64AAD" w:rsidRDefault="003B54F1" w:rsidP="003B54F1">
      <w:pPr>
        <w:tabs>
          <w:tab w:val="left" w:pos="-284"/>
          <w:tab w:val="left" w:pos="709"/>
          <w:tab w:val="num"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hanging="425"/>
        <w:jc w:val="both"/>
        <w:textAlignment w:val="baseline"/>
        <w:rPr>
          <w:rFonts w:cs="Arial"/>
          <w:iCs/>
          <w:sz w:val="18"/>
          <w:szCs w:val="18"/>
          <w:lang w:val="es-MX"/>
        </w:rPr>
      </w:pPr>
    </w:p>
    <w:p w14:paraId="179F3C89" w14:textId="77777777" w:rsidR="003B54F1" w:rsidRPr="00D64AAD"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requirente</w:t>
      </w:r>
      <w:r w:rsidRPr="00D64AAD">
        <w:rPr>
          <w:rFonts w:ascii="Montserrat" w:hAnsi="Montserrat" w:cs="Arial"/>
          <w:szCs w:val="18"/>
          <w:lang w:val="es-MX"/>
        </w:rPr>
        <w:t>: la que, en la dependencia o entidad, solicite o requiera formalmente la adquisición o arrendamiento de bienes o la prestación de servicios, o bien aquella que los utilizará;</w:t>
      </w:r>
    </w:p>
    <w:p w14:paraId="52E2012D"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hanging="425"/>
        <w:jc w:val="both"/>
        <w:textAlignment w:val="baseline"/>
        <w:rPr>
          <w:rFonts w:cs="Arial"/>
          <w:sz w:val="18"/>
          <w:szCs w:val="18"/>
          <w:lang w:val="es-MX"/>
        </w:rPr>
      </w:pPr>
    </w:p>
    <w:p w14:paraId="4353F809" w14:textId="77777777" w:rsidR="003B54F1" w:rsidRPr="00D64AAD"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Área técnica</w:t>
      </w:r>
      <w:r w:rsidRPr="00D64AAD">
        <w:rPr>
          <w:rFonts w:ascii="Montserrat" w:hAnsi="Montserrat" w:cs="Arial"/>
          <w:szCs w:val="18"/>
          <w:lang w:val="es-MX"/>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075F3F33"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6C083767" w14:textId="77777777" w:rsidR="003B54F1" w:rsidRPr="00D64AAD"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 xml:space="preserve">Bienes de Consumo: </w:t>
      </w:r>
      <w:r w:rsidRPr="00D64AAD">
        <w:rPr>
          <w:rFonts w:cs="Arial"/>
          <w:sz w:val="18"/>
          <w:szCs w:val="18"/>
          <w:lang w:val="es-MX"/>
        </w:rPr>
        <w:t>los que se desgastan o extinguen en su uso primario y por lo tanto no son susceptibles de ser utilizados nuevamente, los cuales en el Instituto se clasifican como Bienes de Uso No Terapéutico.</w:t>
      </w:r>
    </w:p>
    <w:p w14:paraId="12426D3F"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1965C30F" w14:textId="77777777" w:rsidR="003B54F1" w:rsidRPr="00D64AAD" w:rsidRDefault="003B54F1" w:rsidP="003B54F1">
      <w:pPr>
        <w:pStyle w:val="ROMANOS"/>
        <w:numPr>
          <w:ilvl w:val="0"/>
          <w:numId w:val="28"/>
        </w:numPr>
        <w:tabs>
          <w:tab w:val="clear" w:pos="2160"/>
          <w:tab w:val="left" w:pos="709"/>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 xml:space="preserve">Canje: </w:t>
      </w:r>
      <w:r w:rsidRPr="00D64AAD">
        <w:rPr>
          <w:rFonts w:ascii="Montserrat" w:hAnsi="Montserrat" w:cs="Arial"/>
          <w:szCs w:val="18"/>
          <w:lang w:val="es-MX"/>
        </w:rPr>
        <w:t>Es la obligación que contraen los proveedores con el Instituto, para cambiar bienes en mal estado que no pueden ser utilizados, por bienes nuevos del mismo tipo.</w:t>
      </w:r>
    </w:p>
    <w:p w14:paraId="6FF8E0A0" w14:textId="77777777" w:rsidR="003B54F1" w:rsidRPr="00D64AAD" w:rsidRDefault="003B54F1" w:rsidP="003B54F1">
      <w:pPr>
        <w:tabs>
          <w:tab w:val="left" w:pos="-284"/>
          <w:tab w:val="left" w:pos="709"/>
          <w:tab w:val="left" w:pos="900"/>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iCs/>
          <w:sz w:val="18"/>
          <w:szCs w:val="18"/>
          <w:lang w:val="es-MX"/>
        </w:rPr>
      </w:pPr>
    </w:p>
    <w:p w14:paraId="39CE5396" w14:textId="77777777" w:rsidR="003B54F1" w:rsidRPr="004806F2"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r w:rsidRPr="004806F2">
        <w:rPr>
          <w:rFonts w:cs="Arial"/>
          <w:b/>
          <w:sz w:val="18"/>
          <w:szCs w:val="18"/>
          <w:lang w:val="es-MX"/>
        </w:rPr>
        <w:t>CECOBAN:</w:t>
      </w:r>
      <w:r w:rsidRPr="004806F2">
        <w:rPr>
          <w:rFonts w:cs="Arial"/>
          <w:sz w:val="18"/>
          <w:szCs w:val="18"/>
          <w:lang w:val="es-MX"/>
        </w:rPr>
        <w:t xml:space="preserve"> Centro de Compensación Bancaria.</w:t>
      </w:r>
    </w:p>
    <w:p w14:paraId="3B6965E7" w14:textId="77777777" w:rsidR="003B54F1" w:rsidRPr="004806F2"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b/>
          <w:i/>
          <w:sz w:val="18"/>
          <w:szCs w:val="18"/>
          <w:lang w:val="es-MX"/>
        </w:rPr>
      </w:pPr>
    </w:p>
    <w:p w14:paraId="55772289" w14:textId="4BBB0218" w:rsidR="003B54F1" w:rsidRPr="004806F2" w:rsidRDefault="003B54F1" w:rsidP="004662B0">
      <w:pPr>
        <w:pStyle w:val="Prrafodelista"/>
        <w:numPr>
          <w:ilvl w:val="0"/>
          <w:numId w:val="28"/>
        </w:numPr>
        <w:rPr>
          <w:rFonts w:cs="Arial"/>
          <w:sz w:val="18"/>
          <w:szCs w:val="18"/>
          <w:lang w:val="es-MX"/>
        </w:rPr>
      </w:pPr>
      <w:r w:rsidRPr="004806F2">
        <w:rPr>
          <w:rFonts w:cs="Arial"/>
          <w:b/>
          <w:sz w:val="18"/>
          <w:szCs w:val="18"/>
          <w:lang w:val="es-MX"/>
        </w:rPr>
        <w:t>COMPRANET</w:t>
      </w:r>
      <w:r w:rsidRPr="004806F2">
        <w:rPr>
          <w:rFonts w:cs="Arial"/>
          <w:sz w:val="18"/>
          <w:szCs w:val="18"/>
          <w:lang w:val="es-MX"/>
        </w:rPr>
        <w:t xml:space="preserve">: el Sistema Electrónico de información pública gubernamental sobre adquisiciones, arrendamientos y servicios. con dirección electrónica en Internet: </w:t>
      </w:r>
      <w:r w:rsidR="004662B0" w:rsidRPr="004806F2">
        <w:rPr>
          <w:rFonts w:cs="Arial"/>
          <w:sz w:val="18"/>
          <w:szCs w:val="18"/>
          <w:lang w:val="es-MX"/>
        </w:rPr>
        <w:t>https://upcp-compranet.buengobierno.gob.mx/</w:t>
      </w:r>
    </w:p>
    <w:p w14:paraId="5674D6E2" w14:textId="77777777" w:rsidR="003B54F1" w:rsidRPr="004806F2" w:rsidRDefault="003B54F1" w:rsidP="003B54F1">
      <w:pPr>
        <w:pStyle w:val="Prrafodelista"/>
        <w:rPr>
          <w:rFonts w:cs="Arial"/>
          <w:b/>
          <w:sz w:val="18"/>
          <w:szCs w:val="18"/>
          <w:lang w:val="es-MX"/>
        </w:rPr>
      </w:pPr>
    </w:p>
    <w:p w14:paraId="5B647245" w14:textId="77777777" w:rsidR="003B54F1" w:rsidRPr="004806F2"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4806F2">
        <w:rPr>
          <w:rFonts w:cs="Arial"/>
          <w:b/>
          <w:sz w:val="18"/>
          <w:szCs w:val="18"/>
          <w:lang w:val="es-MX"/>
        </w:rPr>
        <w:t xml:space="preserve">Contrato: </w:t>
      </w:r>
      <w:r w:rsidRPr="004806F2">
        <w:rPr>
          <w:rFonts w:cs="Arial"/>
          <w:sz w:val="18"/>
          <w:szCs w:val="18"/>
          <w:lang w:val="es-MX"/>
        </w:rPr>
        <w:t>documento a través del cual se formalizan los derechos y obligaciones derivados del fallo del procedimiento de contratación de la adquisición o la prestación de los servicios.</w:t>
      </w:r>
    </w:p>
    <w:p w14:paraId="3780968F"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5B1CCF74" w14:textId="77777777" w:rsidR="003B54F1" w:rsidRPr="00D64AAD"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EMA:</w:t>
      </w:r>
      <w:r w:rsidRPr="00D64AAD">
        <w:rPr>
          <w:rFonts w:cs="Arial"/>
          <w:sz w:val="18"/>
          <w:szCs w:val="18"/>
          <w:lang w:val="es-MX"/>
        </w:rPr>
        <w:t xml:space="preserve"> Entidad Mexicana de Acreditación.</w:t>
      </w:r>
    </w:p>
    <w:p w14:paraId="7B4F775E"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2A3565F" w14:textId="77777777" w:rsidR="003B54F1" w:rsidRPr="00D64AAD"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Instituto o IMSS:</w:t>
      </w:r>
      <w:r w:rsidRPr="00D64AAD">
        <w:rPr>
          <w:rFonts w:cs="Arial"/>
          <w:sz w:val="18"/>
          <w:szCs w:val="18"/>
          <w:lang w:val="es-MX"/>
        </w:rPr>
        <w:t xml:space="preserve"> Instituto Mexicano del Seguro Social.</w:t>
      </w:r>
    </w:p>
    <w:p w14:paraId="3F3552DA"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7BB854F3" w14:textId="77777777" w:rsidR="003B54F1" w:rsidRPr="00D64AAD" w:rsidRDefault="003B54F1" w:rsidP="003B54F1">
      <w:pPr>
        <w:pStyle w:val="ROMANOS"/>
        <w:numPr>
          <w:ilvl w:val="0"/>
          <w:numId w:val="28"/>
        </w:numPr>
        <w:tabs>
          <w:tab w:val="left" w:pos="709"/>
        </w:tabs>
        <w:spacing w:after="0" w:line="240" w:lineRule="auto"/>
        <w:ind w:right="51"/>
        <w:rPr>
          <w:rFonts w:ascii="Montserrat" w:hAnsi="Montserrat"/>
          <w:szCs w:val="18"/>
          <w:lang w:val="es-MX"/>
        </w:rPr>
      </w:pPr>
      <w:r w:rsidRPr="00D64AAD">
        <w:rPr>
          <w:rFonts w:ascii="Montserrat" w:hAnsi="Montserrat"/>
          <w:b/>
          <w:szCs w:val="18"/>
          <w:lang w:val="es-MX"/>
        </w:rPr>
        <w:t>Investigación de mercado</w:t>
      </w:r>
      <w:r w:rsidRPr="00D64AAD">
        <w:rPr>
          <w:rFonts w:ascii="Montserrat" w:hAnsi="Montserrat"/>
          <w:szCs w:val="18"/>
          <w:lang w:val="es-MX"/>
        </w:rPr>
        <w:t>: la verificación de la existencia de bienes, arrendamientos o servicios, de proveedores a nivel nacional o internacional y del precio estimado basado en la información que se obtenga en la propia dependencia o entidad, de organismos públicos o privados, de fabricantes de bienes o prestadores del servicio, o una combinación de dichas fuentes de información;</w:t>
      </w:r>
    </w:p>
    <w:p w14:paraId="699FF3B9"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855ED61" w14:textId="77777777" w:rsidR="003B54F1" w:rsidRPr="00D64AAD" w:rsidRDefault="003B54F1" w:rsidP="003B54F1">
      <w:pPr>
        <w:numPr>
          <w:ilvl w:val="0"/>
          <w:numId w:val="28"/>
        </w:num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IVA:</w:t>
      </w:r>
      <w:r w:rsidRPr="00D64AAD">
        <w:rPr>
          <w:rFonts w:cs="Arial"/>
          <w:sz w:val="18"/>
          <w:szCs w:val="18"/>
          <w:lang w:val="es-MX"/>
        </w:rPr>
        <w:t xml:space="preserve"> Impuesto al Valor Agregado.</w:t>
      </w:r>
    </w:p>
    <w:p w14:paraId="53806EAA"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1225417"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LAASSP o Ley:</w:t>
      </w:r>
      <w:r w:rsidRPr="00D64AAD">
        <w:rPr>
          <w:rFonts w:cs="Arial"/>
          <w:sz w:val="18"/>
          <w:szCs w:val="18"/>
          <w:lang w:val="es-MX"/>
        </w:rPr>
        <w:t xml:space="preserve"> Ley de Adquisiciones, Arrendamientos y Servicios del Sector Público.</w:t>
      </w:r>
    </w:p>
    <w:p w14:paraId="1D00B227"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EBF33B2"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Licitante:</w:t>
      </w:r>
      <w:r w:rsidRPr="00D64AAD">
        <w:rPr>
          <w:rFonts w:cs="Arial"/>
          <w:sz w:val="18"/>
          <w:szCs w:val="18"/>
          <w:lang w:val="es-MX"/>
        </w:rPr>
        <w:t xml:space="preserve"> La persona que participe en cualquier procedimiento de licitación pública o bien de invitación a cuando menos tres personas.</w:t>
      </w:r>
    </w:p>
    <w:p w14:paraId="482F1B7A"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overflowPunct w:val="0"/>
        <w:autoSpaceDE w:val="0"/>
        <w:autoSpaceDN w:val="0"/>
        <w:adjustRightInd w:val="0"/>
        <w:ind w:left="360" w:right="51"/>
        <w:jc w:val="both"/>
        <w:textAlignment w:val="baseline"/>
        <w:rPr>
          <w:rFonts w:cs="Arial"/>
          <w:sz w:val="18"/>
          <w:szCs w:val="18"/>
          <w:lang w:val="es-MX"/>
        </w:rPr>
      </w:pPr>
    </w:p>
    <w:p w14:paraId="2E4818D5" w14:textId="33A801FD" w:rsidR="003B54F1" w:rsidRDefault="003B54F1" w:rsidP="003B54F1">
      <w:pPr>
        <w:numPr>
          <w:ilvl w:val="0"/>
          <w:numId w:val="28"/>
        </w:numPr>
        <w:tabs>
          <w:tab w:val="left" w:pos="-284"/>
          <w:tab w:val="left" w:pos="709"/>
          <w:tab w:val="num" w:pos="851"/>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8C4A01">
        <w:rPr>
          <w:rFonts w:cs="Arial"/>
          <w:b/>
          <w:sz w:val="18"/>
          <w:szCs w:val="18"/>
          <w:lang w:val="es-MX"/>
        </w:rPr>
        <w:t>Medios Remotos de Comunicación Electrónica:</w:t>
      </w:r>
      <w:r w:rsidRPr="008C4A01">
        <w:rPr>
          <w:rFonts w:cs="Arial"/>
          <w:bCs/>
          <w:sz w:val="18"/>
          <w:szCs w:val="18"/>
          <w:lang w:val="es-MX"/>
        </w:rPr>
        <w:t xml:space="preserve"> Los dispositivos tecnológicos para efectuar transmisión de datos e información a través de computadoras, líneas telefónicas, enlaces dedicados y similares.</w:t>
      </w:r>
    </w:p>
    <w:p w14:paraId="5C51D5FF" w14:textId="77777777" w:rsidR="008C4A01" w:rsidRDefault="008C4A01" w:rsidP="008C4A01">
      <w:pPr>
        <w:pStyle w:val="Prrafodelista"/>
        <w:rPr>
          <w:rFonts w:cs="Arial"/>
          <w:sz w:val="18"/>
          <w:szCs w:val="18"/>
          <w:lang w:val="es-MX"/>
        </w:rPr>
      </w:pPr>
    </w:p>
    <w:p w14:paraId="4A8B906C" w14:textId="6D9FD5A0" w:rsidR="008C4A01" w:rsidRPr="00E166BE" w:rsidRDefault="008C4A01" w:rsidP="008C4A01">
      <w:pPr>
        <w:pStyle w:val="Prrafodelista"/>
        <w:numPr>
          <w:ilvl w:val="0"/>
          <w:numId w:val="28"/>
        </w:numPr>
        <w:rPr>
          <w:rFonts w:cs="Arial"/>
          <w:sz w:val="18"/>
          <w:szCs w:val="18"/>
          <w:lang w:val="es-MX"/>
        </w:rPr>
      </w:pPr>
      <w:r w:rsidRPr="00E166BE">
        <w:rPr>
          <w:rFonts w:cs="Arial"/>
          <w:b/>
          <w:sz w:val="18"/>
          <w:szCs w:val="18"/>
          <w:lang w:val="es-MX"/>
        </w:rPr>
        <w:t>MFIJ</w:t>
      </w:r>
      <w:r w:rsidRPr="00E166BE">
        <w:rPr>
          <w:rFonts w:cs="Arial"/>
          <w:sz w:val="18"/>
          <w:szCs w:val="18"/>
          <w:lang w:val="es-MX"/>
        </w:rPr>
        <w:t xml:space="preserve">: Módulo de Formalización de Instrumentos Jurídicos del Sistema Electrónico de Información Pública Gubernamental denominado </w:t>
      </w:r>
      <w:r w:rsidR="00D80CE8" w:rsidRPr="00E166BE">
        <w:rPr>
          <w:rFonts w:cs="Arial"/>
          <w:sz w:val="18"/>
          <w:szCs w:val="18"/>
          <w:lang w:val="es-MX"/>
        </w:rPr>
        <w:t>Compra Net</w:t>
      </w:r>
      <w:r w:rsidRPr="00E166BE">
        <w:rPr>
          <w:rFonts w:cs="Arial"/>
          <w:sz w:val="18"/>
          <w:szCs w:val="18"/>
          <w:lang w:val="es-MX"/>
        </w:rPr>
        <w:t>.</w:t>
      </w:r>
    </w:p>
    <w:p w14:paraId="4F612193" w14:textId="77777777" w:rsidR="008C4A01" w:rsidRPr="008C4A01" w:rsidRDefault="008C4A01" w:rsidP="008C4A01">
      <w:p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20" w:right="51"/>
        <w:jc w:val="both"/>
        <w:textAlignment w:val="baseline"/>
        <w:rPr>
          <w:rFonts w:cs="Arial"/>
          <w:sz w:val="18"/>
          <w:szCs w:val="18"/>
          <w:lang w:val="es-MX"/>
        </w:rPr>
      </w:pPr>
    </w:p>
    <w:p w14:paraId="1EED7FFE" w14:textId="77777777" w:rsidR="003B54F1" w:rsidRPr="00D64AAD" w:rsidRDefault="003B54F1" w:rsidP="003B54F1">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cs="Arial"/>
          <w:szCs w:val="18"/>
          <w:lang w:val="es-MX"/>
        </w:rPr>
      </w:pPr>
      <w:r w:rsidRPr="00D64AAD">
        <w:rPr>
          <w:rFonts w:ascii="Montserrat" w:hAnsi="Montserrat" w:cs="Arial"/>
          <w:b/>
          <w:szCs w:val="18"/>
          <w:lang w:val="es-MX"/>
        </w:rPr>
        <w:t>MIPYMES</w:t>
      </w:r>
      <w:r w:rsidRPr="00D64AAD">
        <w:rPr>
          <w:rFonts w:ascii="Montserrat" w:hAnsi="Montserrat" w:cs="Arial"/>
          <w:szCs w:val="18"/>
          <w:lang w:val="es-MX"/>
        </w:rPr>
        <w:t>: las micro, pequeñas y medianas empresas de nacionalidad mexicana a que hace referencia la Ley para el Desarrollo de la Competitividad de la Micro, Pequeña y Mediana Empresa;</w:t>
      </w:r>
    </w:p>
    <w:p w14:paraId="1853FA3C" w14:textId="77777777" w:rsidR="003B54F1" w:rsidRPr="00D64AAD" w:rsidRDefault="003B54F1" w:rsidP="003B54F1">
      <w:pPr>
        <w:pStyle w:val="ROMANOS"/>
        <w:tabs>
          <w:tab w:val="clear" w:pos="2160"/>
          <w:tab w:val="left" w:pos="709"/>
        </w:tabs>
        <w:suppressAutoHyphens w:val="0"/>
        <w:autoSpaceDE/>
        <w:spacing w:after="0" w:line="240" w:lineRule="auto"/>
        <w:ind w:left="0" w:right="51" w:firstLine="0"/>
        <w:rPr>
          <w:rFonts w:ascii="Montserrat" w:hAnsi="Montserrat" w:cs="Arial"/>
          <w:szCs w:val="18"/>
          <w:lang w:val="es-MX"/>
        </w:rPr>
      </w:pPr>
    </w:p>
    <w:p w14:paraId="68B383CC"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Orden de Reposición:</w:t>
      </w:r>
      <w:r w:rsidRPr="00D64AAD">
        <w:rPr>
          <w:rFonts w:cs="Arial"/>
          <w:iCs/>
          <w:sz w:val="18"/>
          <w:szCs w:val="18"/>
          <w:lang w:val="es-MX"/>
        </w:rPr>
        <w:t xml:space="preserve"> Es la acción mediante la cual se solicita a los proveedores la reposición de los bienes de consumo que se requieren en los almacenes del Instituto, para la administración de los contratos, realizada a través del SAI por transmisión electrónica vía Internet o en forma manual.</w:t>
      </w:r>
    </w:p>
    <w:p w14:paraId="49D40532" w14:textId="77777777" w:rsidR="003B54F1" w:rsidRPr="00D64AAD" w:rsidRDefault="003B54F1" w:rsidP="003B54F1">
      <w:pPr>
        <w:pStyle w:val="ROMANOS"/>
        <w:tabs>
          <w:tab w:val="left" w:pos="709"/>
        </w:tabs>
        <w:spacing w:after="0" w:line="240" w:lineRule="auto"/>
        <w:ind w:right="51" w:hanging="538"/>
        <w:rPr>
          <w:rFonts w:ascii="Montserrat" w:hAnsi="Montserrat" w:cs="Arial"/>
          <w:szCs w:val="18"/>
          <w:lang w:val="es-MX"/>
        </w:rPr>
      </w:pPr>
    </w:p>
    <w:p w14:paraId="65D83211"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t>Partida o concepto</w:t>
      </w:r>
      <w:r w:rsidRPr="00D64AAD">
        <w:rPr>
          <w:rFonts w:cs="Arial"/>
          <w:iCs/>
          <w:sz w:val="18"/>
          <w:szCs w:val="18"/>
          <w:lang w:val="es-MX"/>
        </w:rPr>
        <w:t>: la división o desglose de los bienes a adquirir o arrendar o de los servicios a contratar, contenidos en un procedimiento de contratación o en un contrato, para diferenciarlos unos de otros, clasificarlos o agruparlos;</w:t>
      </w:r>
    </w:p>
    <w:p w14:paraId="3205AD63" w14:textId="77777777" w:rsidR="003B54F1" w:rsidRPr="00D64AAD" w:rsidRDefault="003B54F1" w:rsidP="003B54F1">
      <w:pPr>
        <w:pStyle w:val="Prrafodelista"/>
        <w:tabs>
          <w:tab w:val="left" w:pos="709"/>
        </w:tabs>
        <w:ind w:right="51"/>
        <w:jc w:val="both"/>
        <w:rPr>
          <w:rFonts w:cs="Arial"/>
          <w:iCs/>
          <w:sz w:val="18"/>
          <w:szCs w:val="18"/>
          <w:lang w:val="es-MX"/>
        </w:rPr>
      </w:pPr>
    </w:p>
    <w:p w14:paraId="1ED9886E"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iCs/>
          <w:sz w:val="18"/>
          <w:szCs w:val="18"/>
          <w:lang w:val="es-MX"/>
        </w:rPr>
      </w:pPr>
      <w:r w:rsidRPr="00D64AAD">
        <w:rPr>
          <w:rFonts w:cs="Arial"/>
          <w:b/>
          <w:iCs/>
          <w:sz w:val="18"/>
          <w:szCs w:val="18"/>
          <w:lang w:val="es-MX"/>
        </w:rPr>
        <w:lastRenderedPageBreak/>
        <w:t>POBALINES</w:t>
      </w:r>
      <w:r w:rsidRPr="00D64AAD">
        <w:rPr>
          <w:rFonts w:cs="Arial"/>
          <w:iCs/>
          <w:sz w:val="18"/>
          <w:szCs w:val="18"/>
          <w:lang w:val="es-MX"/>
        </w:rPr>
        <w:t>: Políticas, Bases y Lineamientos, en Materia de Adquisiciones Arrendamientos y Servicios del IMSS.</w:t>
      </w:r>
    </w:p>
    <w:p w14:paraId="1A53B928" w14:textId="77777777" w:rsidR="003B54F1" w:rsidRPr="00D64AAD" w:rsidRDefault="003B54F1" w:rsidP="003B54F1">
      <w:pPr>
        <w:pStyle w:val="ROMANOS"/>
        <w:tabs>
          <w:tab w:val="left" w:pos="709"/>
        </w:tabs>
        <w:spacing w:after="0" w:line="240" w:lineRule="auto"/>
        <w:ind w:left="851" w:right="51" w:hanging="425"/>
        <w:rPr>
          <w:rFonts w:ascii="Montserrat" w:hAnsi="Montserrat" w:cs="Arial"/>
          <w:szCs w:val="18"/>
          <w:lang w:val="es-MX"/>
        </w:rPr>
      </w:pPr>
    </w:p>
    <w:p w14:paraId="18F2FB2A" w14:textId="77777777" w:rsidR="003B54F1" w:rsidRPr="00D64AAD" w:rsidRDefault="003B54F1" w:rsidP="003B54F1">
      <w:pPr>
        <w:pStyle w:val="ROMANOS"/>
        <w:numPr>
          <w:ilvl w:val="0"/>
          <w:numId w:val="28"/>
        </w:numPr>
        <w:tabs>
          <w:tab w:val="clear" w:pos="2160"/>
          <w:tab w:val="left" w:pos="709"/>
          <w:tab w:val="num" w:pos="851"/>
        </w:tabs>
        <w:suppressAutoHyphens w:val="0"/>
        <w:autoSpaceDE/>
        <w:spacing w:after="0" w:line="240" w:lineRule="auto"/>
        <w:ind w:right="51"/>
        <w:rPr>
          <w:rFonts w:ascii="Montserrat" w:hAnsi="Montserrat"/>
          <w:szCs w:val="18"/>
          <w:lang w:val="es-MX"/>
        </w:rPr>
      </w:pPr>
      <w:r w:rsidRPr="00D64AAD">
        <w:rPr>
          <w:rFonts w:ascii="Montserrat" w:hAnsi="Montserrat"/>
          <w:b/>
          <w:szCs w:val="18"/>
          <w:lang w:val="es-MX"/>
        </w:rPr>
        <w:t>Precio no aceptable</w:t>
      </w:r>
      <w:r w:rsidRPr="00D64AAD">
        <w:rPr>
          <w:rFonts w:ascii="Montserrat" w:hAnsi="Montserrat"/>
          <w:szCs w:val="18"/>
          <w:lang w:val="es-MX"/>
        </w:rPr>
        <w:t>: es aquél que, derivado de la investigación de mercado realizada, resulte superior en un diez por ciento al ofertado respecto del que se observa como mediana en dicha investigación o en su defecto, el promedio de las ofertas presentadas en la misma licitación, y</w:t>
      </w:r>
    </w:p>
    <w:p w14:paraId="3C9A469C" w14:textId="77777777" w:rsidR="003B54F1" w:rsidRPr="00D64AAD" w:rsidRDefault="003B54F1" w:rsidP="003B54F1">
      <w:pPr>
        <w:pStyle w:val="ROMANOS"/>
        <w:tabs>
          <w:tab w:val="left" w:pos="709"/>
        </w:tabs>
        <w:spacing w:after="0" w:line="240" w:lineRule="auto"/>
        <w:ind w:left="851" w:right="51" w:hanging="425"/>
        <w:rPr>
          <w:rFonts w:ascii="Montserrat" w:hAnsi="Montserrat"/>
          <w:b/>
          <w:szCs w:val="18"/>
          <w:lang w:val="es-MX"/>
        </w:rPr>
      </w:pPr>
    </w:p>
    <w:p w14:paraId="0593AC09" w14:textId="77777777" w:rsidR="003B54F1" w:rsidRPr="00D64AAD" w:rsidRDefault="003B54F1" w:rsidP="003B54F1">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Precio conveniente</w:t>
      </w:r>
      <w:r w:rsidRPr="00D64AAD">
        <w:rPr>
          <w:rFonts w:ascii="Montserrat" w:hAnsi="Montserrat"/>
          <w:szCs w:val="18"/>
          <w:lang w:val="es-MX"/>
        </w:rPr>
        <w:t>: es aquel que se determina a partir de obtener el promedio de los precios preponderantes que resulten de las proposiciones aceptadas técnicamente en la licitación, y a éste se le resta el porcentaje que determine la dependencia o entidad en sus políticas, bases y lineamientos.</w:t>
      </w:r>
    </w:p>
    <w:p w14:paraId="0D3B9530" w14:textId="77777777" w:rsidR="003B54F1" w:rsidRPr="00D64AAD" w:rsidRDefault="003B54F1" w:rsidP="003B54F1">
      <w:pPr>
        <w:pStyle w:val="Prrafodelista"/>
        <w:tabs>
          <w:tab w:val="left" w:pos="709"/>
        </w:tabs>
        <w:ind w:right="51"/>
        <w:jc w:val="both"/>
        <w:rPr>
          <w:sz w:val="18"/>
          <w:szCs w:val="18"/>
          <w:lang w:val="es-MX"/>
        </w:rPr>
      </w:pPr>
    </w:p>
    <w:p w14:paraId="41D70397" w14:textId="77777777" w:rsidR="003B54F1" w:rsidRPr="00D64AAD" w:rsidRDefault="003B54F1" w:rsidP="003B54F1">
      <w:pPr>
        <w:tabs>
          <w:tab w:val="left" w:pos="709"/>
        </w:tabs>
        <w:ind w:right="51"/>
        <w:jc w:val="both"/>
        <w:rPr>
          <w:sz w:val="18"/>
          <w:szCs w:val="18"/>
          <w:lang w:val="es-MX"/>
        </w:rPr>
      </w:pPr>
    </w:p>
    <w:p w14:paraId="70B197B0" w14:textId="77777777" w:rsidR="003B54F1" w:rsidRPr="00D64AAD" w:rsidRDefault="003B54F1" w:rsidP="003B54F1">
      <w:pPr>
        <w:pStyle w:val="ROMANOS"/>
        <w:numPr>
          <w:ilvl w:val="0"/>
          <w:numId w:val="28"/>
        </w:numPr>
        <w:tabs>
          <w:tab w:val="left" w:pos="709"/>
          <w:tab w:val="num" w:pos="851"/>
        </w:tabs>
        <w:spacing w:after="0" w:line="240" w:lineRule="auto"/>
        <w:ind w:right="51"/>
        <w:rPr>
          <w:rFonts w:ascii="Montserrat" w:hAnsi="Montserrat"/>
          <w:szCs w:val="18"/>
          <w:lang w:val="es-MX"/>
        </w:rPr>
      </w:pPr>
      <w:r w:rsidRPr="00D64AAD">
        <w:rPr>
          <w:rFonts w:ascii="Montserrat" w:hAnsi="Montserrat"/>
          <w:b/>
          <w:szCs w:val="18"/>
          <w:lang w:val="es-MX"/>
        </w:rPr>
        <w:t>PROFEPA</w:t>
      </w:r>
      <w:r w:rsidRPr="00D64AAD">
        <w:rPr>
          <w:rFonts w:ascii="Montserrat" w:hAnsi="Montserrat"/>
          <w:szCs w:val="18"/>
          <w:lang w:val="es-MX"/>
        </w:rPr>
        <w:t>: Procuraduría Federal de Protección al Ambiente.</w:t>
      </w:r>
    </w:p>
    <w:p w14:paraId="681520FD"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0D9F730A"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Proveedor:</w:t>
      </w:r>
      <w:r w:rsidRPr="00D64AAD">
        <w:rPr>
          <w:rFonts w:cs="Arial"/>
          <w:sz w:val="18"/>
          <w:szCs w:val="18"/>
          <w:lang w:val="es-MX"/>
        </w:rPr>
        <w:t xml:space="preserve"> La persona que celebre contratos de adquisiciones, arrendamientos o servicios. </w:t>
      </w:r>
    </w:p>
    <w:p w14:paraId="390CF40A"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0FB0052"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RLAASSP:</w:t>
      </w:r>
      <w:r w:rsidRPr="00D64AAD">
        <w:rPr>
          <w:rFonts w:cs="Arial"/>
          <w:sz w:val="18"/>
          <w:szCs w:val="18"/>
          <w:lang w:val="es-MX"/>
        </w:rPr>
        <w:t xml:space="preserve"> Reglamento de la Ley de Adquisiciones, Arrendamientos y Servicios del Sector Público.</w:t>
      </w:r>
    </w:p>
    <w:p w14:paraId="784817B6" w14:textId="77777777" w:rsidR="003B54F1" w:rsidRPr="00D64AAD" w:rsidRDefault="003B54F1" w:rsidP="003B54F1">
      <w:pPr>
        <w:pStyle w:val="Prrafodelista"/>
        <w:tabs>
          <w:tab w:val="left" w:pos="709"/>
        </w:tabs>
        <w:ind w:right="51"/>
        <w:jc w:val="both"/>
        <w:rPr>
          <w:rFonts w:cs="Arial"/>
          <w:sz w:val="18"/>
          <w:szCs w:val="18"/>
          <w:lang w:val="es-MX"/>
        </w:rPr>
      </w:pPr>
    </w:p>
    <w:p w14:paraId="00C29DBA"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bCs/>
          <w:sz w:val="18"/>
          <w:szCs w:val="18"/>
        </w:rPr>
        <w:t xml:space="preserve">S.H.C.P: </w:t>
      </w:r>
      <w:r w:rsidRPr="00D64AAD">
        <w:rPr>
          <w:rFonts w:cs="Arial"/>
          <w:sz w:val="18"/>
          <w:szCs w:val="18"/>
        </w:rPr>
        <w:t>Secretaría de Hacienda y Crédito Público</w:t>
      </w:r>
    </w:p>
    <w:p w14:paraId="45299EBE"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68BBC560"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SAI:</w:t>
      </w:r>
      <w:r w:rsidRPr="00D64AAD">
        <w:rPr>
          <w:rFonts w:cs="Arial"/>
          <w:sz w:val="18"/>
          <w:szCs w:val="18"/>
          <w:lang w:val="es-MX"/>
        </w:rPr>
        <w:t xml:space="preserve"> Sistema de Abasto Institucional. Conjunto de acciones programadas en medios electrónicos que permiten realizar actividades comprendidas en el proceso de abastecimiento y suministro, de manera automatizada en red. </w:t>
      </w:r>
    </w:p>
    <w:p w14:paraId="068FDDD4"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360" w:right="51"/>
        <w:jc w:val="both"/>
        <w:textAlignment w:val="baseline"/>
        <w:rPr>
          <w:rFonts w:cs="Arial"/>
          <w:sz w:val="18"/>
          <w:szCs w:val="18"/>
          <w:lang w:val="es-MX"/>
        </w:rPr>
      </w:pPr>
    </w:p>
    <w:p w14:paraId="583DBB59"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SAT:</w:t>
      </w:r>
      <w:r w:rsidRPr="00D64AAD">
        <w:rPr>
          <w:rFonts w:cs="Arial"/>
          <w:sz w:val="18"/>
          <w:szCs w:val="18"/>
          <w:lang w:val="es-MX"/>
        </w:rPr>
        <w:t xml:space="preserve"> el Servicio de Administración Tributaria.</w:t>
      </w:r>
    </w:p>
    <w:p w14:paraId="53491B0D"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369F93C5" w14:textId="77777777" w:rsidR="003B54F1" w:rsidRPr="00D64AAD" w:rsidRDefault="003B54F1" w:rsidP="003B54F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D64AAD">
        <w:rPr>
          <w:rFonts w:cs="Arial"/>
          <w:b/>
          <w:sz w:val="18"/>
          <w:szCs w:val="18"/>
          <w:lang w:val="es-MX"/>
        </w:rPr>
        <w:t>SEMARNAT:</w:t>
      </w:r>
      <w:r w:rsidRPr="00D64AAD">
        <w:rPr>
          <w:rFonts w:cs="Arial"/>
          <w:sz w:val="18"/>
          <w:szCs w:val="18"/>
          <w:lang w:val="es-MX"/>
        </w:rPr>
        <w:t xml:space="preserve"> Secretaría del Medio Ambiente y Recursos Naturales.</w:t>
      </w:r>
    </w:p>
    <w:p w14:paraId="22F4C270"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D3926BA" w14:textId="77777777" w:rsidR="008C4A01" w:rsidRPr="00CF75B2" w:rsidRDefault="008C4A01" w:rsidP="008C4A01">
      <w:pPr>
        <w:numPr>
          <w:ilvl w:val="0"/>
          <w:numId w:val="28"/>
        </w:numPr>
        <w:tabs>
          <w:tab w:val="left" w:pos="-284"/>
          <w:tab w:val="left" w:pos="709"/>
          <w:tab w:val="num" w:pos="1353"/>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r w:rsidRPr="00CF75B2">
        <w:rPr>
          <w:rFonts w:cs="Arial"/>
          <w:b/>
          <w:sz w:val="18"/>
          <w:szCs w:val="18"/>
          <w:lang w:val="es-MX"/>
        </w:rPr>
        <w:t xml:space="preserve">Secretaría Anticorrupción y Buen Gobierno: </w:t>
      </w:r>
      <w:r w:rsidRPr="00CF75B2">
        <w:rPr>
          <w:rFonts w:cs="Arial"/>
          <w:sz w:val="18"/>
          <w:szCs w:val="18"/>
          <w:lang w:val="es-MX"/>
        </w:rPr>
        <w:t>La Secretaría es una dependencia del Poder Ejecutivo Federal que tiene a su cargo el ejercicio de las atribuciones y facultades que le confieren la Ley Orgánica de la Administración Pública Federal, otras leyes, reglamentos, decretos, acuerdos y demás disposiciones jurídicas aplicables.</w:t>
      </w:r>
    </w:p>
    <w:p w14:paraId="22D3FC4F" w14:textId="248F7CB2" w:rsidR="003B54F1" w:rsidRPr="00D64AAD" w:rsidRDefault="003B54F1" w:rsidP="008C4A0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left="720" w:right="51"/>
        <w:jc w:val="both"/>
        <w:textAlignment w:val="baseline"/>
        <w:rPr>
          <w:rFonts w:cs="Arial"/>
          <w:sz w:val="18"/>
          <w:szCs w:val="18"/>
          <w:lang w:val="es-MX"/>
        </w:rPr>
      </w:pPr>
    </w:p>
    <w:p w14:paraId="39833053" w14:textId="77777777" w:rsidR="003B54F1" w:rsidRPr="00D64AAD" w:rsidRDefault="003B54F1" w:rsidP="003B54F1">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cs="Arial"/>
          <w:sz w:val="18"/>
          <w:szCs w:val="18"/>
          <w:lang w:val="es-MX"/>
        </w:rPr>
      </w:pPr>
    </w:p>
    <w:p w14:paraId="4B7AE1B3" w14:textId="77777777" w:rsidR="00C700A9" w:rsidRPr="00D36168" w:rsidRDefault="00C700A9" w:rsidP="002D57F7">
      <w:pPr>
        <w:tabs>
          <w:tab w:val="left" w:pos="-284"/>
          <w:tab w:val="left" w:pos="709"/>
          <w:tab w:val="left" w:pos="10164"/>
          <w:tab w:val="left" w:pos="10884"/>
          <w:tab w:val="left" w:pos="11604"/>
          <w:tab w:val="left" w:pos="12324"/>
          <w:tab w:val="left" w:pos="13044"/>
          <w:tab w:val="left" w:pos="13764"/>
          <w:tab w:val="left" w:pos="14484"/>
        </w:tabs>
        <w:suppressAutoHyphens w:val="0"/>
        <w:overflowPunct w:val="0"/>
        <w:autoSpaceDE w:val="0"/>
        <w:autoSpaceDN w:val="0"/>
        <w:adjustRightInd w:val="0"/>
        <w:ind w:right="51"/>
        <w:jc w:val="both"/>
        <w:textAlignment w:val="baseline"/>
        <w:rPr>
          <w:rFonts w:ascii="Noto Sans" w:hAnsi="Noto Sans" w:cs="Noto Sans"/>
          <w:sz w:val="18"/>
          <w:szCs w:val="18"/>
          <w:lang w:val="es-MX"/>
        </w:rPr>
      </w:pPr>
    </w:p>
    <w:p w14:paraId="154DE03B" w14:textId="77777777" w:rsidR="00C700A9" w:rsidRPr="00D36168" w:rsidRDefault="00C700A9" w:rsidP="00C700A9">
      <w:pPr>
        <w:jc w:val="both"/>
        <w:rPr>
          <w:rFonts w:ascii="Noto Sans" w:hAnsi="Noto Sans" w:cs="Noto Sans"/>
          <w:b/>
          <w:sz w:val="18"/>
          <w:szCs w:val="18"/>
          <w:lang w:val="es-MX"/>
        </w:rPr>
      </w:pPr>
    </w:p>
    <w:p w14:paraId="679FEB6F" w14:textId="77777777" w:rsidR="00C700A9" w:rsidRPr="00D36168" w:rsidRDefault="00C700A9">
      <w:pPr>
        <w:jc w:val="both"/>
        <w:rPr>
          <w:rFonts w:ascii="Noto Sans" w:hAnsi="Noto Sans" w:cs="Noto Sans"/>
          <w:sz w:val="18"/>
          <w:szCs w:val="18"/>
          <w:lang w:val="es-MX"/>
        </w:rPr>
      </w:pPr>
    </w:p>
    <w:p w14:paraId="7D17DD68" w14:textId="6071085F" w:rsidR="00267FF0" w:rsidRPr="00D36168" w:rsidRDefault="00267FF0">
      <w:pPr>
        <w:jc w:val="both"/>
        <w:rPr>
          <w:rFonts w:ascii="Noto Sans" w:hAnsi="Noto Sans" w:cs="Noto Sans"/>
          <w:b/>
          <w:sz w:val="18"/>
          <w:szCs w:val="18"/>
          <w:lang w:val="es-MX"/>
        </w:rPr>
      </w:pPr>
    </w:p>
    <w:p w14:paraId="6B5B03AB" w14:textId="77777777" w:rsidR="00D22D6C" w:rsidRPr="00D36168" w:rsidRDefault="00D22D6C">
      <w:pPr>
        <w:jc w:val="both"/>
        <w:rPr>
          <w:rFonts w:ascii="Noto Sans" w:hAnsi="Noto Sans" w:cs="Noto Sans"/>
          <w:b/>
          <w:sz w:val="18"/>
          <w:szCs w:val="18"/>
          <w:lang w:val="es-MX"/>
        </w:rPr>
      </w:pPr>
    </w:p>
    <w:p w14:paraId="39EECC12" w14:textId="77777777" w:rsidR="00665A54" w:rsidRPr="00D36168" w:rsidRDefault="00665A54">
      <w:pPr>
        <w:jc w:val="both"/>
        <w:rPr>
          <w:rFonts w:ascii="Noto Sans" w:hAnsi="Noto Sans" w:cs="Noto Sans"/>
          <w:b/>
          <w:sz w:val="18"/>
          <w:szCs w:val="18"/>
          <w:lang w:val="es-MX"/>
        </w:rPr>
      </w:pPr>
    </w:p>
    <w:p w14:paraId="37D7CEA0" w14:textId="77777777" w:rsidR="00665A54" w:rsidRPr="00D36168" w:rsidRDefault="00665A54">
      <w:pPr>
        <w:jc w:val="both"/>
        <w:rPr>
          <w:rFonts w:ascii="Noto Sans" w:hAnsi="Noto Sans" w:cs="Noto Sans"/>
          <w:b/>
          <w:sz w:val="18"/>
          <w:szCs w:val="18"/>
          <w:lang w:val="es-MX"/>
        </w:rPr>
      </w:pPr>
    </w:p>
    <w:p w14:paraId="486068F6" w14:textId="77777777" w:rsidR="00665A54" w:rsidRPr="00D36168" w:rsidRDefault="00665A54">
      <w:pPr>
        <w:jc w:val="both"/>
        <w:rPr>
          <w:rFonts w:ascii="Noto Sans" w:hAnsi="Noto Sans" w:cs="Noto Sans"/>
          <w:b/>
          <w:sz w:val="18"/>
          <w:szCs w:val="18"/>
          <w:lang w:val="es-MX"/>
        </w:rPr>
      </w:pPr>
    </w:p>
    <w:p w14:paraId="73D97C2B" w14:textId="77777777" w:rsidR="00665A54" w:rsidRPr="00D36168" w:rsidRDefault="00665A54">
      <w:pPr>
        <w:jc w:val="both"/>
        <w:rPr>
          <w:rFonts w:ascii="Noto Sans" w:hAnsi="Noto Sans" w:cs="Noto Sans"/>
          <w:b/>
          <w:sz w:val="18"/>
          <w:szCs w:val="18"/>
          <w:lang w:val="es-MX"/>
        </w:rPr>
      </w:pPr>
    </w:p>
    <w:p w14:paraId="5B3D3CD5" w14:textId="77777777" w:rsidR="00665A54" w:rsidRPr="00D36168" w:rsidRDefault="00665A54">
      <w:pPr>
        <w:jc w:val="both"/>
        <w:rPr>
          <w:rFonts w:ascii="Noto Sans" w:hAnsi="Noto Sans" w:cs="Noto Sans"/>
          <w:b/>
          <w:sz w:val="18"/>
          <w:szCs w:val="18"/>
          <w:lang w:val="es-MX"/>
        </w:rPr>
      </w:pPr>
    </w:p>
    <w:p w14:paraId="3F71FAED" w14:textId="49C87A10" w:rsidR="00665A54" w:rsidRPr="00D36168" w:rsidRDefault="00665A54">
      <w:pPr>
        <w:jc w:val="both"/>
        <w:rPr>
          <w:rFonts w:ascii="Noto Sans" w:hAnsi="Noto Sans" w:cs="Noto Sans"/>
          <w:b/>
          <w:sz w:val="18"/>
          <w:szCs w:val="18"/>
          <w:lang w:val="es-MX"/>
        </w:rPr>
      </w:pPr>
    </w:p>
    <w:p w14:paraId="2AFF9ADF" w14:textId="4D4514CD" w:rsidR="00665A54" w:rsidRPr="00D36168" w:rsidRDefault="00665A54">
      <w:pPr>
        <w:jc w:val="both"/>
        <w:rPr>
          <w:rFonts w:ascii="Noto Sans" w:hAnsi="Noto Sans" w:cs="Noto Sans"/>
          <w:b/>
          <w:sz w:val="18"/>
          <w:szCs w:val="18"/>
          <w:lang w:val="es-MX"/>
        </w:rPr>
      </w:pPr>
    </w:p>
    <w:p w14:paraId="6E3BE36C" w14:textId="0A90961B" w:rsidR="00665A54" w:rsidRPr="00D36168" w:rsidRDefault="00665A54">
      <w:pPr>
        <w:jc w:val="both"/>
        <w:rPr>
          <w:rFonts w:ascii="Noto Sans" w:hAnsi="Noto Sans" w:cs="Noto Sans"/>
          <w:b/>
          <w:sz w:val="18"/>
          <w:szCs w:val="18"/>
          <w:lang w:val="es-MX"/>
        </w:rPr>
      </w:pPr>
    </w:p>
    <w:p w14:paraId="67DB44A0" w14:textId="61E49E84" w:rsidR="00665A54" w:rsidRPr="00D36168" w:rsidRDefault="00665A54">
      <w:pPr>
        <w:jc w:val="both"/>
        <w:rPr>
          <w:rFonts w:ascii="Noto Sans" w:hAnsi="Noto Sans" w:cs="Noto Sans"/>
          <w:b/>
          <w:sz w:val="18"/>
          <w:szCs w:val="18"/>
          <w:lang w:val="es-MX"/>
        </w:rPr>
      </w:pPr>
    </w:p>
    <w:p w14:paraId="1AA2197A" w14:textId="57B829E5" w:rsidR="00665A54" w:rsidRPr="00D36168" w:rsidRDefault="00665A54">
      <w:pPr>
        <w:jc w:val="both"/>
        <w:rPr>
          <w:rFonts w:ascii="Noto Sans" w:hAnsi="Noto Sans" w:cs="Noto Sans"/>
          <w:b/>
          <w:sz w:val="18"/>
          <w:szCs w:val="18"/>
          <w:lang w:val="es-MX"/>
        </w:rPr>
      </w:pPr>
    </w:p>
    <w:p w14:paraId="4F2C2875" w14:textId="6C18EA6A" w:rsidR="00665A54" w:rsidRPr="00D36168" w:rsidRDefault="00665A54">
      <w:pPr>
        <w:jc w:val="both"/>
        <w:rPr>
          <w:rFonts w:ascii="Noto Sans" w:hAnsi="Noto Sans" w:cs="Noto Sans"/>
          <w:b/>
          <w:sz w:val="18"/>
          <w:szCs w:val="18"/>
          <w:lang w:val="es-MX"/>
        </w:rPr>
      </w:pPr>
    </w:p>
    <w:p w14:paraId="12E5E384" w14:textId="1855EDF0" w:rsidR="00665A54" w:rsidRDefault="00665A54">
      <w:pPr>
        <w:jc w:val="both"/>
        <w:rPr>
          <w:rFonts w:ascii="Noto Sans" w:hAnsi="Noto Sans" w:cs="Noto Sans"/>
          <w:b/>
          <w:sz w:val="18"/>
          <w:szCs w:val="18"/>
          <w:lang w:val="es-MX"/>
        </w:rPr>
      </w:pPr>
    </w:p>
    <w:p w14:paraId="2FAF8B50" w14:textId="77777777" w:rsidR="008C4A01" w:rsidRDefault="008C4A01">
      <w:pPr>
        <w:jc w:val="both"/>
        <w:rPr>
          <w:rFonts w:ascii="Noto Sans" w:hAnsi="Noto Sans" w:cs="Noto Sans"/>
          <w:b/>
          <w:sz w:val="18"/>
          <w:szCs w:val="18"/>
          <w:lang w:val="es-MX"/>
        </w:rPr>
      </w:pPr>
    </w:p>
    <w:p w14:paraId="7C803CF2" w14:textId="77777777" w:rsidR="008C4A01" w:rsidRDefault="008C4A01">
      <w:pPr>
        <w:jc w:val="both"/>
        <w:rPr>
          <w:rFonts w:ascii="Noto Sans" w:hAnsi="Noto Sans" w:cs="Noto Sans"/>
          <w:b/>
          <w:sz w:val="18"/>
          <w:szCs w:val="18"/>
          <w:lang w:val="es-MX"/>
        </w:rPr>
      </w:pPr>
    </w:p>
    <w:p w14:paraId="5EAF1BA7" w14:textId="77777777" w:rsidR="008C4A01" w:rsidRDefault="008C4A01">
      <w:pPr>
        <w:jc w:val="both"/>
        <w:rPr>
          <w:rFonts w:ascii="Noto Sans" w:hAnsi="Noto Sans" w:cs="Noto Sans"/>
          <w:b/>
          <w:sz w:val="18"/>
          <w:szCs w:val="18"/>
          <w:lang w:val="es-MX"/>
        </w:rPr>
      </w:pPr>
    </w:p>
    <w:p w14:paraId="7EC4CCBA" w14:textId="77777777" w:rsidR="008C4A01" w:rsidRDefault="008C4A01">
      <w:pPr>
        <w:jc w:val="both"/>
        <w:rPr>
          <w:rFonts w:ascii="Noto Sans" w:hAnsi="Noto Sans" w:cs="Noto Sans"/>
          <w:b/>
          <w:sz w:val="18"/>
          <w:szCs w:val="18"/>
          <w:lang w:val="es-MX"/>
        </w:rPr>
      </w:pPr>
    </w:p>
    <w:p w14:paraId="5EEEED76" w14:textId="77777777" w:rsidR="008C4A01" w:rsidRDefault="008C4A01">
      <w:pPr>
        <w:jc w:val="both"/>
        <w:rPr>
          <w:rFonts w:ascii="Noto Sans" w:hAnsi="Noto Sans" w:cs="Noto Sans"/>
          <w:b/>
          <w:sz w:val="18"/>
          <w:szCs w:val="18"/>
          <w:lang w:val="es-MX"/>
        </w:rPr>
      </w:pPr>
    </w:p>
    <w:p w14:paraId="0F18A54E" w14:textId="77777777" w:rsidR="008C4A01" w:rsidRDefault="008C4A01">
      <w:pPr>
        <w:jc w:val="both"/>
        <w:rPr>
          <w:rFonts w:ascii="Noto Sans" w:hAnsi="Noto Sans" w:cs="Noto Sans"/>
          <w:b/>
          <w:sz w:val="18"/>
          <w:szCs w:val="18"/>
          <w:lang w:val="es-MX"/>
        </w:rPr>
      </w:pPr>
    </w:p>
    <w:p w14:paraId="3F8A6838" w14:textId="77777777" w:rsidR="008C4A01" w:rsidRDefault="008C4A01">
      <w:pPr>
        <w:jc w:val="both"/>
        <w:rPr>
          <w:rFonts w:ascii="Noto Sans" w:hAnsi="Noto Sans" w:cs="Noto Sans"/>
          <w:b/>
          <w:sz w:val="18"/>
          <w:szCs w:val="18"/>
          <w:lang w:val="es-MX"/>
        </w:rPr>
      </w:pPr>
    </w:p>
    <w:p w14:paraId="3BCCFFBD" w14:textId="77777777" w:rsidR="008C4A01" w:rsidRDefault="008C4A01">
      <w:pPr>
        <w:jc w:val="both"/>
        <w:rPr>
          <w:rFonts w:ascii="Noto Sans" w:hAnsi="Noto Sans" w:cs="Noto Sans"/>
          <w:b/>
          <w:sz w:val="18"/>
          <w:szCs w:val="18"/>
          <w:lang w:val="es-MX"/>
        </w:rPr>
      </w:pPr>
    </w:p>
    <w:p w14:paraId="427BD5DE" w14:textId="77777777" w:rsidR="008C4A01" w:rsidRDefault="008C4A01">
      <w:pPr>
        <w:jc w:val="both"/>
        <w:rPr>
          <w:rFonts w:ascii="Noto Sans" w:hAnsi="Noto Sans" w:cs="Noto Sans"/>
          <w:b/>
          <w:sz w:val="18"/>
          <w:szCs w:val="18"/>
          <w:lang w:val="es-MX"/>
        </w:rPr>
      </w:pPr>
    </w:p>
    <w:p w14:paraId="23C8882E" w14:textId="77777777" w:rsidR="008C4A01" w:rsidRPr="00D36168" w:rsidRDefault="008C4A01">
      <w:pPr>
        <w:jc w:val="both"/>
        <w:rPr>
          <w:rFonts w:ascii="Noto Sans" w:hAnsi="Noto Sans" w:cs="Noto Sans"/>
          <w:b/>
          <w:sz w:val="18"/>
          <w:szCs w:val="18"/>
          <w:lang w:val="es-MX"/>
        </w:rPr>
      </w:pPr>
    </w:p>
    <w:p w14:paraId="4E8A2536" w14:textId="77777777" w:rsidR="00C638CE" w:rsidRPr="00D36168" w:rsidRDefault="00C638CE">
      <w:pPr>
        <w:jc w:val="both"/>
        <w:rPr>
          <w:rFonts w:ascii="Noto Sans" w:hAnsi="Noto Sans" w:cs="Noto Sans"/>
          <w:b/>
          <w:sz w:val="18"/>
          <w:szCs w:val="18"/>
          <w:lang w:val="es-MX"/>
        </w:rPr>
      </w:pPr>
    </w:p>
    <w:p w14:paraId="24C26B00" w14:textId="77777777" w:rsidR="00C638CE" w:rsidRPr="00D36168" w:rsidRDefault="00C638CE">
      <w:pPr>
        <w:jc w:val="both"/>
        <w:rPr>
          <w:rFonts w:ascii="Noto Sans" w:hAnsi="Noto Sans" w:cs="Noto Sans"/>
          <w:b/>
          <w:sz w:val="18"/>
          <w:szCs w:val="18"/>
          <w:lang w:val="es-MX"/>
        </w:rPr>
      </w:pPr>
    </w:p>
    <w:p w14:paraId="1795E80D" w14:textId="6EB32139" w:rsidR="00A03C73" w:rsidRPr="00D36168" w:rsidRDefault="00060B36" w:rsidP="004070D8">
      <w:pPr>
        <w:pStyle w:val="Ttulo2"/>
        <w:numPr>
          <w:ilvl w:val="1"/>
          <w:numId w:val="27"/>
        </w:numPr>
        <w:rPr>
          <w:rFonts w:ascii="Noto Sans" w:hAnsi="Noto Sans" w:cs="Noto Sans"/>
          <w:sz w:val="18"/>
          <w:szCs w:val="18"/>
        </w:rPr>
      </w:pPr>
      <w:bookmarkStart w:id="3" w:name="_INFORMACION_ESPECÍFICA_DE"/>
      <w:bookmarkStart w:id="4" w:name="_Toc128430714"/>
      <w:bookmarkStart w:id="5" w:name="_Toc142323600"/>
      <w:bookmarkEnd w:id="3"/>
      <w:r w:rsidRPr="00D36168">
        <w:rPr>
          <w:rFonts w:ascii="Noto Sans" w:hAnsi="Noto Sans" w:cs="Noto Sans"/>
          <w:caps w:val="0"/>
          <w:sz w:val="18"/>
          <w:szCs w:val="18"/>
        </w:rPr>
        <w:lastRenderedPageBreak/>
        <w:t>INFORMACION ESPECÍFICA DE LA LICITACION.</w:t>
      </w:r>
      <w:bookmarkEnd w:id="4"/>
      <w:bookmarkEnd w:id="5"/>
    </w:p>
    <w:p w14:paraId="6CF40B91" w14:textId="77777777" w:rsidR="00A03C73" w:rsidRPr="00D36168" w:rsidRDefault="00A03C73">
      <w:pPr>
        <w:spacing w:line="192" w:lineRule="exact"/>
        <w:jc w:val="both"/>
        <w:rPr>
          <w:rFonts w:ascii="Noto Sans" w:hAnsi="Noto Sans" w:cs="Noto Sans"/>
          <w:sz w:val="18"/>
          <w:szCs w:val="18"/>
          <w:lang w:val="es-MX"/>
        </w:rPr>
      </w:pPr>
    </w:p>
    <w:p w14:paraId="696CB980" w14:textId="562F3DA7" w:rsidR="00541035" w:rsidRPr="004B0CCB" w:rsidRDefault="008B7525" w:rsidP="00541035">
      <w:pPr>
        <w:jc w:val="both"/>
        <w:rPr>
          <w:rFonts w:ascii="Noto Sans" w:hAnsi="Noto Sans" w:cs="Noto Sans"/>
          <w:sz w:val="18"/>
          <w:szCs w:val="18"/>
        </w:rPr>
      </w:pPr>
      <w:r w:rsidRPr="00D36168">
        <w:rPr>
          <w:rFonts w:ascii="Noto Sans" w:hAnsi="Noto Sans" w:cs="Noto Sans"/>
          <w:sz w:val="18"/>
          <w:szCs w:val="18"/>
        </w:rPr>
        <w:t>L</w:t>
      </w:r>
      <w:r w:rsidR="00541035" w:rsidRPr="00D36168">
        <w:rPr>
          <w:rFonts w:ascii="Noto Sans" w:hAnsi="Noto Sans" w:cs="Noto Sans"/>
          <w:sz w:val="18"/>
          <w:szCs w:val="18"/>
        </w:rPr>
        <w:t xml:space="preserve">a presente </w:t>
      </w:r>
      <w:r w:rsidR="00541035" w:rsidRPr="00D36168">
        <w:rPr>
          <w:rFonts w:ascii="Noto Sans" w:hAnsi="Noto Sans" w:cs="Noto Sans"/>
          <w:b/>
          <w:color w:val="000000"/>
          <w:sz w:val="18"/>
          <w:szCs w:val="18"/>
        </w:rPr>
        <w:t>Licitación Pública</w:t>
      </w:r>
      <w:r w:rsidRPr="00D36168">
        <w:rPr>
          <w:rFonts w:ascii="Noto Sans" w:hAnsi="Noto Sans" w:cs="Noto Sans"/>
          <w:b/>
          <w:color w:val="000000"/>
          <w:sz w:val="18"/>
          <w:szCs w:val="18"/>
        </w:rPr>
        <w:t xml:space="preserve"> Nacional </w:t>
      </w:r>
      <w:r w:rsidRPr="004B0CCB">
        <w:rPr>
          <w:rFonts w:ascii="Noto Sans" w:hAnsi="Noto Sans" w:cs="Noto Sans"/>
          <w:bCs/>
          <w:sz w:val="18"/>
          <w:szCs w:val="18"/>
        </w:rPr>
        <w:t>para la contratación de</w:t>
      </w:r>
      <w:r w:rsidR="006E4A14" w:rsidRPr="004B0CCB">
        <w:rPr>
          <w:rFonts w:ascii="Noto Sans" w:hAnsi="Noto Sans" w:cs="Noto Sans"/>
          <w:bCs/>
          <w:sz w:val="18"/>
          <w:szCs w:val="18"/>
        </w:rPr>
        <w:t xml:space="preserve"> la</w:t>
      </w:r>
      <w:r w:rsidRPr="004B0CCB">
        <w:rPr>
          <w:rFonts w:ascii="Noto Sans" w:hAnsi="Noto Sans" w:cs="Noto Sans"/>
          <w:bCs/>
          <w:sz w:val="18"/>
          <w:szCs w:val="18"/>
        </w:rPr>
        <w:t xml:space="preserve"> </w:t>
      </w:r>
      <w:r w:rsidR="00E7431F" w:rsidRPr="004B0CCB">
        <w:rPr>
          <w:rFonts w:ascii="Noto Sans" w:hAnsi="Noto Sans" w:cs="Noto Sans"/>
          <w:b/>
          <w:sz w:val="18"/>
          <w:szCs w:val="18"/>
        </w:rPr>
        <w:t>SERVICIO DE MANTENIMIENTO Y CONS</w:t>
      </w:r>
      <w:r w:rsidR="00D80CE8" w:rsidRPr="004B0CCB">
        <w:rPr>
          <w:rFonts w:ascii="Noto Sans" w:hAnsi="Noto Sans" w:cs="Noto Sans"/>
          <w:b/>
          <w:sz w:val="18"/>
          <w:szCs w:val="18"/>
        </w:rPr>
        <w:t>ERVACIÓN DE MAQUINARIA Y EQUIPO</w:t>
      </w:r>
      <w:r w:rsidR="00757B9F" w:rsidRPr="004B0CCB">
        <w:rPr>
          <w:rFonts w:ascii="Noto Sans" w:hAnsi="Noto Sans" w:cs="Noto Sans"/>
          <w:b/>
          <w:sz w:val="18"/>
          <w:szCs w:val="18"/>
        </w:rPr>
        <w:t xml:space="preserve"> </w:t>
      </w:r>
      <w:r w:rsidR="00346DCF" w:rsidRPr="004B0CCB">
        <w:rPr>
          <w:rFonts w:ascii="Noto Sans" w:hAnsi="Noto Sans" w:cs="Noto Sans"/>
          <w:b/>
          <w:sz w:val="18"/>
          <w:szCs w:val="18"/>
        </w:rPr>
        <w:t>ELECTROMECÁNICO</w:t>
      </w:r>
      <w:r w:rsidR="00541035" w:rsidRPr="004B0CCB">
        <w:rPr>
          <w:rFonts w:ascii="Noto Sans" w:hAnsi="Noto Sans" w:cs="Noto Sans"/>
          <w:b/>
          <w:sz w:val="18"/>
          <w:szCs w:val="18"/>
        </w:rPr>
        <w:t xml:space="preserve"> </w:t>
      </w:r>
      <w:r w:rsidR="00541035" w:rsidRPr="004B0CCB">
        <w:rPr>
          <w:rFonts w:ascii="Noto Sans" w:hAnsi="Noto Sans" w:cs="Noto Sans"/>
          <w:sz w:val="18"/>
          <w:szCs w:val="18"/>
        </w:rPr>
        <w:t>la realiza el Instituto Mexicano del Seguro Social, a fin de atender las necesidades</w:t>
      </w:r>
      <w:r w:rsidRPr="004B0CCB">
        <w:rPr>
          <w:rFonts w:ascii="Noto Sans" w:hAnsi="Noto Sans" w:cs="Noto Sans"/>
          <w:sz w:val="18"/>
          <w:szCs w:val="18"/>
        </w:rPr>
        <w:t xml:space="preserve"> del </w:t>
      </w:r>
      <w:r w:rsidRPr="004B0CCB">
        <w:rPr>
          <w:rFonts w:ascii="Noto Sans" w:hAnsi="Noto Sans" w:cs="Noto Sans"/>
          <w:b/>
          <w:bCs/>
          <w:sz w:val="18"/>
          <w:szCs w:val="18"/>
        </w:rPr>
        <w:t xml:space="preserve">Ejercicio </w:t>
      </w:r>
      <w:r w:rsidR="00151F74" w:rsidRPr="004B0CCB">
        <w:rPr>
          <w:rFonts w:ascii="Noto Sans" w:hAnsi="Noto Sans" w:cs="Noto Sans"/>
          <w:b/>
          <w:bCs/>
          <w:sz w:val="18"/>
          <w:szCs w:val="18"/>
        </w:rPr>
        <w:t>2025</w:t>
      </w:r>
      <w:r w:rsidR="00541035" w:rsidRPr="004B0CCB">
        <w:rPr>
          <w:rFonts w:ascii="Noto Sans" w:hAnsi="Noto Sans" w:cs="Noto Sans"/>
          <w:sz w:val="18"/>
          <w:szCs w:val="18"/>
        </w:rPr>
        <w:t xml:space="preserve"> de</w:t>
      </w:r>
      <w:r w:rsidRPr="004B0CCB">
        <w:rPr>
          <w:rFonts w:ascii="Noto Sans" w:hAnsi="Noto Sans" w:cs="Noto Sans"/>
          <w:sz w:val="18"/>
          <w:szCs w:val="18"/>
        </w:rPr>
        <w:t xml:space="preserve"> </w:t>
      </w:r>
      <w:r w:rsidR="00541035" w:rsidRPr="004B0CCB">
        <w:rPr>
          <w:rFonts w:ascii="Noto Sans" w:hAnsi="Noto Sans" w:cs="Noto Sans"/>
          <w:sz w:val="18"/>
          <w:szCs w:val="18"/>
        </w:rPr>
        <w:t>l</w:t>
      </w:r>
      <w:r w:rsidRPr="004B0CCB">
        <w:rPr>
          <w:rFonts w:ascii="Noto Sans" w:hAnsi="Noto Sans" w:cs="Noto Sans"/>
          <w:sz w:val="18"/>
          <w:szCs w:val="18"/>
        </w:rPr>
        <w:t>a</w:t>
      </w:r>
      <w:r w:rsidR="00541035" w:rsidRPr="004B0CCB">
        <w:rPr>
          <w:rFonts w:ascii="Noto Sans" w:hAnsi="Noto Sans" w:cs="Noto Sans"/>
          <w:sz w:val="18"/>
          <w:szCs w:val="18"/>
        </w:rPr>
        <w:t xml:space="preserve"> </w:t>
      </w:r>
      <w:r w:rsidR="00041E4D" w:rsidRPr="004B0CCB">
        <w:rPr>
          <w:rFonts w:ascii="Noto Sans" w:hAnsi="Noto Sans" w:cs="Noto Sans"/>
          <w:sz w:val="18"/>
          <w:szCs w:val="18"/>
        </w:rPr>
        <w:t>UMAE Hospital de Traumatología y Ortopedia de Puebla del Centro Médico Nacional, Manuel Ávila Camacho</w:t>
      </w:r>
      <w:r w:rsidR="00541035" w:rsidRPr="004B0CCB">
        <w:rPr>
          <w:rFonts w:ascii="Noto Sans" w:hAnsi="Noto Sans" w:cs="Noto Sans"/>
          <w:sz w:val="18"/>
          <w:szCs w:val="18"/>
        </w:rPr>
        <w:t xml:space="preserve">, cuyos requerimientos y descripción detallada se encuentran en el </w:t>
      </w:r>
      <w:r w:rsidR="00394CCC" w:rsidRPr="004B0CCB">
        <w:rPr>
          <w:rFonts w:ascii="Noto Sans" w:hAnsi="Noto Sans" w:cs="Noto Sans"/>
          <w:b/>
          <w:bCs/>
          <w:sz w:val="18"/>
          <w:szCs w:val="18"/>
        </w:rPr>
        <w:t xml:space="preserve">Anexo 1 (uno) </w:t>
      </w:r>
      <w:r w:rsidR="00541035" w:rsidRPr="004B0CCB">
        <w:rPr>
          <w:rFonts w:ascii="Noto Sans" w:hAnsi="Noto Sans" w:cs="Noto Sans"/>
          <w:sz w:val="18"/>
          <w:szCs w:val="18"/>
        </w:rPr>
        <w:t xml:space="preserve"> </w:t>
      </w:r>
      <w:r w:rsidR="00541035" w:rsidRPr="004B0CCB">
        <w:rPr>
          <w:rFonts w:ascii="Noto Sans" w:hAnsi="Noto Sans" w:cs="Noto Sans"/>
          <w:sz w:val="18"/>
          <w:szCs w:val="18"/>
          <w:lang w:eastAsia="es-ES"/>
        </w:rPr>
        <w:t>que integran</w:t>
      </w:r>
      <w:r w:rsidR="00541035" w:rsidRPr="004B0CCB">
        <w:rPr>
          <w:rFonts w:ascii="Noto Sans" w:hAnsi="Noto Sans" w:cs="Noto Sans"/>
          <w:b/>
          <w:sz w:val="18"/>
          <w:szCs w:val="18"/>
          <w:lang w:eastAsia="es-ES"/>
        </w:rPr>
        <w:t xml:space="preserve"> </w:t>
      </w:r>
      <w:r w:rsidR="00541035" w:rsidRPr="004B0CCB">
        <w:rPr>
          <w:rFonts w:ascii="Noto Sans" w:hAnsi="Noto Sans" w:cs="Noto Sans"/>
          <w:sz w:val="18"/>
          <w:szCs w:val="18"/>
        </w:rPr>
        <w:t>la presente Convocatoria</w:t>
      </w:r>
      <w:r w:rsidR="000E1E0F" w:rsidRPr="004B0CCB">
        <w:rPr>
          <w:rFonts w:ascii="Noto Sans" w:hAnsi="Noto Sans" w:cs="Noto Sans"/>
          <w:sz w:val="18"/>
          <w:szCs w:val="18"/>
        </w:rPr>
        <w:t>.</w:t>
      </w:r>
    </w:p>
    <w:p w14:paraId="017932D4" w14:textId="259F282D" w:rsidR="005816AF" w:rsidRPr="004B0CCB" w:rsidRDefault="005816AF" w:rsidP="00541035">
      <w:pPr>
        <w:jc w:val="both"/>
        <w:rPr>
          <w:rFonts w:ascii="Noto Sans" w:hAnsi="Noto Sans" w:cs="Noto Sans"/>
          <w:sz w:val="18"/>
          <w:szCs w:val="18"/>
        </w:rPr>
      </w:pPr>
    </w:p>
    <w:p w14:paraId="73F96C29" w14:textId="4FC493DC" w:rsidR="005816AF" w:rsidRPr="004B0CCB" w:rsidRDefault="00FC4B65" w:rsidP="00541035">
      <w:pPr>
        <w:jc w:val="both"/>
        <w:rPr>
          <w:rFonts w:ascii="Noto Sans" w:hAnsi="Noto Sans" w:cs="Noto Sans"/>
          <w:sz w:val="18"/>
          <w:szCs w:val="18"/>
        </w:rPr>
      </w:pPr>
      <w:r w:rsidRPr="004B0CCB">
        <w:rPr>
          <w:rFonts w:ascii="Noto Sans" w:hAnsi="Noto Sans" w:cs="Noto Sans"/>
          <w:sz w:val="18"/>
          <w:szCs w:val="18"/>
        </w:rPr>
        <w:t>L</w:t>
      </w:r>
      <w:r w:rsidR="004378F9" w:rsidRPr="004B0CCB">
        <w:rPr>
          <w:rFonts w:ascii="Noto Sans" w:hAnsi="Noto Sans" w:cs="Noto Sans"/>
          <w:sz w:val="18"/>
          <w:szCs w:val="18"/>
        </w:rPr>
        <w:t>os</w:t>
      </w:r>
      <w:r w:rsidR="005816AF" w:rsidRPr="004B0CCB">
        <w:rPr>
          <w:rFonts w:ascii="Noto Sans" w:hAnsi="Noto Sans" w:cs="Noto Sans"/>
          <w:sz w:val="18"/>
          <w:szCs w:val="18"/>
        </w:rPr>
        <w:t xml:space="preserve"> contratos que se </w:t>
      </w:r>
      <w:r w:rsidR="004378F9" w:rsidRPr="004B0CCB">
        <w:rPr>
          <w:rFonts w:ascii="Noto Sans" w:hAnsi="Noto Sans" w:cs="Noto Sans"/>
          <w:sz w:val="18"/>
          <w:szCs w:val="18"/>
        </w:rPr>
        <w:t>formalicen con motivo</w:t>
      </w:r>
      <w:r w:rsidR="005816AF" w:rsidRPr="004B0CCB">
        <w:rPr>
          <w:rFonts w:ascii="Noto Sans" w:hAnsi="Noto Sans" w:cs="Noto Sans"/>
          <w:sz w:val="18"/>
          <w:szCs w:val="18"/>
        </w:rPr>
        <w:t xml:space="preserve"> de la adjudicación del pr</w:t>
      </w:r>
      <w:r w:rsidR="00C87502" w:rsidRPr="004B0CCB">
        <w:rPr>
          <w:rFonts w:ascii="Noto Sans" w:hAnsi="Noto Sans" w:cs="Noto Sans"/>
          <w:sz w:val="18"/>
          <w:szCs w:val="18"/>
        </w:rPr>
        <w:t>e</w:t>
      </w:r>
      <w:r w:rsidR="005816AF" w:rsidRPr="004B0CCB">
        <w:rPr>
          <w:rFonts w:ascii="Noto Sans" w:hAnsi="Noto Sans" w:cs="Noto Sans"/>
          <w:sz w:val="18"/>
          <w:szCs w:val="18"/>
        </w:rPr>
        <w:t xml:space="preserve">sente procedimiento </w:t>
      </w:r>
      <w:r w:rsidR="00C87502" w:rsidRPr="004B0CCB">
        <w:rPr>
          <w:rFonts w:ascii="Noto Sans" w:hAnsi="Noto Sans" w:cs="Noto Sans"/>
          <w:sz w:val="18"/>
          <w:szCs w:val="18"/>
        </w:rPr>
        <w:t>tendrán</w:t>
      </w:r>
      <w:r w:rsidR="005816AF" w:rsidRPr="004B0CCB">
        <w:rPr>
          <w:rFonts w:ascii="Noto Sans" w:hAnsi="Noto Sans" w:cs="Noto Sans"/>
          <w:sz w:val="18"/>
          <w:szCs w:val="18"/>
        </w:rPr>
        <w:t xml:space="preserve"> u</w:t>
      </w:r>
      <w:r w:rsidR="00C87502" w:rsidRPr="004B0CCB">
        <w:rPr>
          <w:rFonts w:ascii="Noto Sans" w:hAnsi="Noto Sans" w:cs="Noto Sans"/>
          <w:sz w:val="18"/>
          <w:szCs w:val="18"/>
        </w:rPr>
        <w:t xml:space="preserve">n inicio de vigencia </w:t>
      </w:r>
      <w:r w:rsidR="00D67A7D" w:rsidRPr="004B0CCB">
        <w:rPr>
          <w:rFonts w:ascii="Noto Sans" w:hAnsi="Noto Sans" w:cs="Noto Sans"/>
          <w:sz w:val="18"/>
          <w:szCs w:val="18"/>
        </w:rPr>
        <w:t>el</w:t>
      </w:r>
      <w:r w:rsidR="00C87502" w:rsidRPr="004B0CCB">
        <w:rPr>
          <w:rFonts w:ascii="Noto Sans" w:hAnsi="Noto Sans" w:cs="Noto Sans"/>
          <w:sz w:val="18"/>
          <w:szCs w:val="18"/>
        </w:rPr>
        <w:t xml:space="preserve"> </w:t>
      </w:r>
      <w:r w:rsidR="00C87502" w:rsidRPr="004B0CCB">
        <w:rPr>
          <w:rFonts w:ascii="Noto Sans" w:hAnsi="Noto Sans" w:cs="Noto Sans"/>
          <w:b/>
          <w:bCs/>
          <w:sz w:val="18"/>
          <w:szCs w:val="18"/>
        </w:rPr>
        <w:t xml:space="preserve">día siguiente a la notificación del fallo al 31 de Diciembre del </w:t>
      </w:r>
      <w:r w:rsidR="00151F74" w:rsidRPr="004B0CCB">
        <w:rPr>
          <w:rFonts w:ascii="Noto Sans" w:hAnsi="Noto Sans" w:cs="Noto Sans"/>
          <w:b/>
          <w:bCs/>
          <w:sz w:val="18"/>
          <w:szCs w:val="18"/>
        </w:rPr>
        <w:t>2025</w:t>
      </w:r>
    </w:p>
    <w:p w14:paraId="6306E7C3" w14:textId="77777777" w:rsidR="009817E5" w:rsidRPr="00D36168" w:rsidRDefault="005A0580" w:rsidP="00665A54">
      <w:pPr>
        <w:pStyle w:val="Ttulo3"/>
        <w:rPr>
          <w:rFonts w:ascii="Noto Sans" w:hAnsi="Noto Sans" w:cs="Noto Sans"/>
          <w:sz w:val="18"/>
          <w:szCs w:val="18"/>
          <w:lang w:val="es-MX"/>
        </w:rPr>
      </w:pPr>
      <w:bookmarkStart w:id="6" w:name="_Toc128430715"/>
      <w:bookmarkStart w:id="7" w:name="_Toc142323601"/>
      <w:r w:rsidRPr="00D36168">
        <w:rPr>
          <w:rFonts w:ascii="Noto Sans" w:hAnsi="Noto Sans" w:cs="Noto Sans"/>
          <w:sz w:val="18"/>
          <w:szCs w:val="18"/>
          <w:lang w:val="es-MX"/>
        </w:rPr>
        <w:t>1.1.- Disponibilidad presupuestaria</w:t>
      </w:r>
      <w:r w:rsidR="002D57F7" w:rsidRPr="00D36168">
        <w:rPr>
          <w:rFonts w:ascii="Noto Sans" w:hAnsi="Noto Sans" w:cs="Noto Sans"/>
          <w:sz w:val="18"/>
          <w:szCs w:val="18"/>
          <w:lang w:val="es-MX"/>
        </w:rPr>
        <w:t>.</w:t>
      </w:r>
      <w:bookmarkEnd w:id="6"/>
      <w:bookmarkEnd w:id="7"/>
      <w:r w:rsidR="00041E4D" w:rsidRPr="00D36168">
        <w:rPr>
          <w:rFonts w:ascii="Noto Sans" w:hAnsi="Noto Sans" w:cs="Noto Sans"/>
          <w:sz w:val="18"/>
          <w:szCs w:val="18"/>
          <w:lang w:val="es-MX"/>
        </w:rPr>
        <w:t xml:space="preserve"> </w:t>
      </w:r>
    </w:p>
    <w:p w14:paraId="1AF601F4" w14:textId="77777777" w:rsidR="009817E5" w:rsidRPr="00D36168" w:rsidRDefault="009817E5" w:rsidP="009817E5">
      <w:pPr>
        <w:widowControl w:val="0"/>
        <w:autoSpaceDE w:val="0"/>
        <w:autoSpaceDN w:val="0"/>
        <w:adjustRightInd w:val="0"/>
        <w:spacing w:line="192" w:lineRule="exact"/>
        <w:jc w:val="both"/>
        <w:rPr>
          <w:rFonts w:ascii="Noto Sans" w:hAnsi="Noto Sans" w:cs="Noto Sans"/>
          <w:sz w:val="18"/>
          <w:szCs w:val="18"/>
          <w:lang w:val="es-MX"/>
        </w:rPr>
      </w:pPr>
    </w:p>
    <w:p w14:paraId="6AB5A682" w14:textId="77777777" w:rsidR="006079AC" w:rsidRPr="00D36168" w:rsidRDefault="009817E5" w:rsidP="009817E5">
      <w:pPr>
        <w:widowControl w:val="0"/>
        <w:autoSpaceDE w:val="0"/>
        <w:autoSpaceDN w:val="0"/>
        <w:adjustRightInd w:val="0"/>
        <w:jc w:val="both"/>
        <w:rPr>
          <w:rFonts w:ascii="Noto Sans" w:hAnsi="Noto Sans" w:cs="Noto Sans"/>
          <w:sz w:val="18"/>
          <w:szCs w:val="18"/>
          <w:lang w:val="es-MX"/>
        </w:rPr>
      </w:pPr>
      <w:r w:rsidRPr="00D36168">
        <w:rPr>
          <w:rFonts w:ascii="Noto Sans" w:hAnsi="Noto Sans" w:cs="Noto Sans"/>
          <w:sz w:val="18"/>
          <w:szCs w:val="18"/>
          <w:lang w:val="es-MX"/>
        </w:rPr>
        <w:t xml:space="preserve">Para llevar a cabo el presente procedimiento de contratación, el Instituto </w:t>
      </w:r>
      <w:r w:rsidR="00AB451A" w:rsidRPr="00D36168">
        <w:rPr>
          <w:rFonts w:ascii="Noto Sans" w:hAnsi="Noto Sans" w:cs="Noto Sans"/>
          <w:sz w:val="18"/>
          <w:szCs w:val="18"/>
          <w:lang w:val="es-MX"/>
        </w:rPr>
        <w:t>cuenta co</w:t>
      </w:r>
      <w:r w:rsidR="006079AC" w:rsidRPr="00D36168">
        <w:rPr>
          <w:rFonts w:ascii="Noto Sans" w:hAnsi="Noto Sans" w:cs="Noto Sans"/>
          <w:sz w:val="18"/>
          <w:szCs w:val="18"/>
          <w:lang w:val="es-MX"/>
        </w:rPr>
        <w:t>n disponibilidad presupuestaria que se acredita con los dictámenes de Disponibilidad Presupuestal siguientes:</w:t>
      </w:r>
    </w:p>
    <w:p w14:paraId="55C1C442" w14:textId="77777777" w:rsidR="006079AC" w:rsidRPr="00D36168" w:rsidRDefault="006079AC" w:rsidP="009817E5">
      <w:pPr>
        <w:widowControl w:val="0"/>
        <w:autoSpaceDE w:val="0"/>
        <w:autoSpaceDN w:val="0"/>
        <w:adjustRightInd w:val="0"/>
        <w:jc w:val="both"/>
        <w:rPr>
          <w:rFonts w:ascii="Noto Sans" w:hAnsi="Noto Sans" w:cs="Noto Sans"/>
          <w:sz w:val="18"/>
          <w:szCs w:val="18"/>
          <w:lang w:val="es-MX"/>
        </w:rPr>
      </w:pPr>
    </w:p>
    <w:p w14:paraId="0592FB8F" w14:textId="77777777" w:rsidR="006079AC" w:rsidRPr="00D36168" w:rsidRDefault="006079AC" w:rsidP="009817E5">
      <w:pPr>
        <w:widowControl w:val="0"/>
        <w:autoSpaceDE w:val="0"/>
        <w:autoSpaceDN w:val="0"/>
        <w:adjustRightInd w:val="0"/>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8"/>
        <w:gridCol w:w="2269"/>
        <w:gridCol w:w="7079"/>
      </w:tblGrid>
      <w:tr w:rsidR="006079AC" w:rsidRPr="004662B0" w14:paraId="64E70F2A" w14:textId="77777777" w:rsidTr="0088112F">
        <w:tc>
          <w:tcPr>
            <w:tcW w:w="757" w:type="pct"/>
            <w:shd w:val="clear" w:color="auto" w:fill="auto"/>
          </w:tcPr>
          <w:p w14:paraId="72C95FC8" w14:textId="77777777" w:rsidR="006079AC" w:rsidRPr="004806F2" w:rsidRDefault="006079AC" w:rsidP="00C81543">
            <w:pPr>
              <w:widowControl w:val="0"/>
              <w:autoSpaceDE w:val="0"/>
              <w:autoSpaceDN w:val="0"/>
              <w:adjustRightInd w:val="0"/>
              <w:jc w:val="both"/>
              <w:rPr>
                <w:rFonts w:ascii="Noto Sans" w:hAnsi="Noto Sans" w:cs="Noto Sans"/>
                <w:b/>
                <w:szCs w:val="16"/>
                <w:lang w:val="es-MX"/>
              </w:rPr>
            </w:pPr>
            <w:r w:rsidRPr="004806F2">
              <w:rPr>
                <w:rFonts w:ascii="Noto Sans" w:hAnsi="Noto Sans" w:cs="Noto Sans"/>
                <w:b/>
                <w:szCs w:val="16"/>
                <w:lang w:val="es-MX"/>
              </w:rPr>
              <w:t>Tipo de Suficiencia Presupuestal</w:t>
            </w:r>
          </w:p>
        </w:tc>
        <w:tc>
          <w:tcPr>
            <w:tcW w:w="1030" w:type="pct"/>
            <w:shd w:val="clear" w:color="auto" w:fill="auto"/>
          </w:tcPr>
          <w:p w14:paraId="326C7CC2" w14:textId="77777777" w:rsidR="006079AC" w:rsidRPr="004806F2" w:rsidRDefault="006079AC" w:rsidP="00C81543">
            <w:pPr>
              <w:widowControl w:val="0"/>
              <w:autoSpaceDE w:val="0"/>
              <w:autoSpaceDN w:val="0"/>
              <w:adjustRightInd w:val="0"/>
              <w:jc w:val="both"/>
              <w:rPr>
                <w:rFonts w:ascii="Noto Sans" w:hAnsi="Noto Sans" w:cs="Noto Sans"/>
                <w:b/>
                <w:szCs w:val="16"/>
                <w:lang w:val="es-MX"/>
              </w:rPr>
            </w:pPr>
            <w:r w:rsidRPr="004806F2">
              <w:rPr>
                <w:rFonts w:ascii="Noto Sans" w:hAnsi="Noto Sans" w:cs="Noto Sans"/>
                <w:b/>
                <w:szCs w:val="16"/>
                <w:lang w:val="es-MX"/>
              </w:rPr>
              <w:t>N° Dictamen</w:t>
            </w:r>
          </w:p>
        </w:tc>
        <w:tc>
          <w:tcPr>
            <w:tcW w:w="3213" w:type="pct"/>
            <w:shd w:val="clear" w:color="auto" w:fill="auto"/>
          </w:tcPr>
          <w:p w14:paraId="06FAF71F" w14:textId="77777777" w:rsidR="006079AC" w:rsidRPr="004806F2" w:rsidRDefault="006079AC" w:rsidP="00C81543">
            <w:pPr>
              <w:widowControl w:val="0"/>
              <w:autoSpaceDE w:val="0"/>
              <w:autoSpaceDN w:val="0"/>
              <w:adjustRightInd w:val="0"/>
              <w:jc w:val="both"/>
              <w:rPr>
                <w:rFonts w:ascii="Noto Sans" w:hAnsi="Noto Sans" w:cs="Noto Sans"/>
                <w:b/>
                <w:szCs w:val="16"/>
                <w:lang w:val="es-MX"/>
              </w:rPr>
            </w:pPr>
            <w:r w:rsidRPr="004806F2">
              <w:rPr>
                <w:rFonts w:ascii="Noto Sans" w:hAnsi="Noto Sans" w:cs="Noto Sans"/>
                <w:b/>
                <w:szCs w:val="16"/>
                <w:lang w:val="es-MX"/>
              </w:rPr>
              <w:t>Partida Presupuestal</w:t>
            </w:r>
          </w:p>
        </w:tc>
      </w:tr>
      <w:tr w:rsidR="00936E6E" w:rsidRPr="00D36168" w14:paraId="544E7D62" w14:textId="77777777" w:rsidTr="0088112F">
        <w:tc>
          <w:tcPr>
            <w:tcW w:w="757" w:type="pct"/>
            <w:shd w:val="clear" w:color="auto" w:fill="auto"/>
            <w:vAlign w:val="center"/>
          </w:tcPr>
          <w:p w14:paraId="66B9BF70" w14:textId="28021EC7" w:rsidR="00936E6E" w:rsidRPr="004806F2" w:rsidRDefault="00936E6E" w:rsidP="00936E6E">
            <w:pPr>
              <w:widowControl w:val="0"/>
              <w:autoSpaceDE w:val="0"/>
              <w:autoSpaceDN w:val="0"/>
              <w:adjustRightInd w:val="0"/>
              <w:jc w:val="both"/>
              <w:rPr>
                <w:rFonts w:ascii="Noto Sans" w:hAnsi="Noto Sans" w:cs="Noto Sans"/>
                <w:szCs w:val="16"/>
                <w:lang w:val="es-MX"/>
              </w:rPr>
            </w:pPr>
            <w:r w:rsidRPr="004806F2">
              <w:rPr>
                <w:rFonts w:ascii="Noto Sans" w:hAnsi="Noto Sans" w:cs="Noto Sans"/>
                <w:szCs w:val="16"/>
                <w:lang w:val="es-MX"/>
              </w:rPr>
              <w:t>Certificado de Disponibilidad Presupuestal Previo</w:t>
            </w:r>
          </w:p>
        </w:tc>
        <w:tc>
          <w:tcPr>
            <w:tcW w:w="1030" w:type="pct"/>
            <w:shd w:val="clear" w:color="auto" w:fill="auto"/>
          </w:tcPr>
          <w:p w14:paraId="7EF2261E" w14:textId="1F088E00" w:rsidR="00936E6E" w:rsidRPr="004B0CCB" w:rsidRDefault="00DE79D0" w:rsidP="00936E6E">
            <w:pPr>
              <w:widowControl w:val="0"/>
              <w:autoSpaceDE w:val="0"/>
              <w:autoSpaceDN w:val="0"/>
              <w:adjustRightInd w:val="0"/>
              <w:jc w:val="both"/>
              <w:rPr>
                <w:rFonts w:ascii="Noto Sans" w:hAnsi="Noto Sans" w:cs="Noto Sans"/>
                <w:szCs w:val="16"/>
                <w:lang w:val="es-MX"/>
              </w:rPr>
            </w:pPr>
            <w:r w:rsidRPr="004B0CCB">
              <w:rPr>
                <w:rFonts w:ascii="Noto Sans" w:hAnsi="Noto Sans" w:cs="Noto Sans"/>
                <w:szCs w:val="16"/>
                <w:lang w:val="es-MX"/>
              </w:rPr>
              <w:t>0000002287-2025</w:t>
            </w:r>
          </w:p>
        </w:tc>
        <w:tc>
          <w:tcPr>
            <w:tcW w:w="3213" w:type="pct"/>
            <w:shd w:val="clear" w:color="auto" w:fill="auto"/>
          </w:tcPr>
          <w:p w14:paraId="2AAD4576" w14:textId="4011DDA4" w:rsidR="00936E6E" w:rsidRPr="004806F2" w:rsidRDefault="00B42EAB" w:rsidP="00936E6E">
            <w:pPr>
              <w:widowControl w:val="0"/>
              <w:autoSpaceDE w:val="0"/>
              <w:autoSpaceDN w:val="0"/>
              <w:adjustRightInd w:val="0"/>
              <w:jc w:val="both"/>
              <w:rPr>
                <w:rFonts w:ascii="Noto Sans" w:hAnsi="Noto Sans" w:cs="Noto Sans"/>
                <w:szCs w:val="16"/>
                <w:lang w:val="es-MX"/>
              </w:rPr>
            </w:pPr>
            <w:r w:rsidRPr="004806F2">
              <w:rPr>
                <w:rFonts w:ascii="Noto Sans" w:hAnsi="Noto Sans" w:cs="Noto Sans"/>
              </w:rPr>
              <w:t>51351008</w:t>
            </w:r>
            <w:r w:rsidR="00936E6E" w:rsidRPr="004806F2">
              <w:rPr>
                <w:rFonts w:ascii="Noto Sans" w:hAnsi="Noto Sans" w:cs="Noto Sans"/>
              </w:rPr>
              <w:t xml:space="preserve"> </w:t>
            </w:r>
            <w:r w:rsidR="00176A0C" w:rsidRPr="004806F2">
              <w:rPr>
                <w:rFonts w:ascii="Noto Sans" w:hAnsi="Noto Sans" w:cs="Noto Sans"/>
              </w:rPr>
              <w:t>Mantenimiento y conservación de maquinaria y equipo</w:t>
            </w:r>
          </w:p>
        </w:tc>
      </w:tr>
    </w:tbl>
    <w:p w14:paraId="6FF056F8" w14:textId="516ED0E8" w:rsidR="00A03C73" w:rsidRPr="00D36168" w:rsidRDefault="005A0580" w:rsidP="00C906DC">
      <w:pPr>
        <w:pStyle w:val="Ttulo3"/>
        <w:rPr>
          <w:rFonts w:ascii="Noto Sans" w:hAnsi="Noto Sans" w:cs="Noto Sans"/>
          <w:sz w:val="18"/>
          <w:szCs w:val="18"/>
          <w:lang w:val="es-MX"/>
        </w:rPr>
      </w:pPr>
      <w:bookmarkStart w:id="8" w:name="_Toc128430716"/>
      <w:bookmarkStart w:id="9" w:name="_Toc142323602"/>
      <w:r w:rsidRPr="00D36168">
        <w:rPr>
          <w:rFonts w:ascii="Noto Sans" w:hAnsi="Noto Sans" w:cs="Noto Sans"/>
          <w:sz w:val="18"/>
          <w:szCs w:val="18"/>
          <w:lang w:val="es-MX"/>
        </w:rPr>
        <w:t>1.2.- Descripción, unidad y cantidad.</w:t>
      </w:r>
      <w:bookmarkEnd w:id="8"/>
      <w:bookmarkEnd w:id="9"/>
    </w:p>
    <w:p w14:paraId="72454A06" w14:textId="77777777" w:rsidR="00A03C73" w:rsidRPr="00D36168" w:rsidRDefault="00A03C73">
      <w:pPr>
        <w:jc w:val="both"/>
        <w:rPr>
          <w:rFonts w:ascii="Noto Sans" w:hAnsi="Noto Sans" w:cs="Noto Sans"/>
          <w:b/>
          <w:sz w:val="18"/>
          <w:szCs w:val="18"/>
          <w:lang w:val="es-MX"/>
        </w:rPr>
      </w:pPr>
    </w:p>
    <w:p w14:paraId="6735B19A" w14:textId="32D45884"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 xml:space="preserve">La descripción amplia y detallada de los </w:t>
      </w:r>
      <w:r w:rsidR="00AA0CCC" w:rsidRPr="00D36168">
        <w:rPr>
          <w:rFonts w:ascii="Noto Sans" w:hAnsi="Noto Sans" w:cs="Noto Sans"/>
          <w:sz w:val="18"/>
          <w:szCs w:val="18"/>
          <w:lang w:val="es-MX"/>
        </w:rPr>
        <w:t>bienes</w:t>
      </w:r>
      <w:r w:rsidRPr="00D36168">
        <w:rPr>
          <w:rFonts w:ascii="Noto Sans" w:hAnsi="Noto Sans" w:cs="Noto Sans"/>
          <w:sz w:val="18"/>
          <w:szCs w:val="18"/>
          <w:lang w:val="es-MX"/>
        </w:rPr>
        <w:t xml:space="preserve"> solicitados, </w:t>
      </w:r>
      <w:r w:rsidR="00517FF4" w:rsidRPr="00D36168">
        <w:rPr>
          <w:rFonts w:ascii="Noto Sans" w:hAnsi="Noto Sans" w:cs="Noto Sans"/>
          <w:sz w:val="18"/>
          <w:szCs w:val="18"/>
          <w:lang w:val="es-MX"/>
        </w:rPr>
        <w:t>que</w:t>
      </w:r>
      <w:r w:rsidRPr="00D36168">
        <w:rPr>
          <w:rFonts w:ascii="Noto Sans" w:hAnsi="Noto Sans" w:cs="Noto Sans"/>
          <w:sz w:val="18"/>
          <w:szCs w:val="18"/>
          <w:lang w:val="es-MX"/>
        </w:rPr>
        <w:t xml:space="preserve"> contempla</w:t>
      </w:r>
      <w:r w:rsidR="00517FF4" w:rsidRPr="00D36168">
        <w:rPr>
          <w:rFonts w:ascii="Noto Sans" w:hAnsi="Noto Sans" w:cs="Noto Sans"/>
          <w:sz w:val="18"/>
          <w:szCs w:val="18"/>
          <w:lang w:val="es-MX"/>
        </w:rPr>
        <w:t xml:space="preserve">n cantidades mínimas, máximas y el procedimiento para la </w:t>
      </w:r>
      <w:r w:rsidR="00AA0CCC" w:rsidRPr="00D36168">
        <w:rPr>
          <w:rFonts w:ascii="Noto Sans" w:hAnsi="Noto Sans" w:cs="Noto Sans"/>
          <w:sz w:val="18"/>
          <w:szCs w:val="18"/>
          <w:lang w:val="es-MX"/>
        </w:rPr>
        <w:t>entrega de los bienes</w:t>
      </w:r>
      <w:r w:rsidR="0097673B" w:rsidRPr="00D36168">
        <w:rPr>
          <w:rFonts w:ascii="Noto Sans" w:hAnsi="Noto Sans" w:cs="Noto Sans"/>
          <w:sz w:val="18"/>
          <w:szCs w:val="18"/>
          <w:lang w:val="es-MX"/>
        </w:rPr>
        <w:t xml:space="preserve">, </w:t>
      </w:r>
      <w:r w:rsidR="00517FF4" w:rsidRPr="00D36168">
        <w:rPr>
          <w:rFonts w:ascii="Noto Sans" w:hAnsi="Noto Sans" w:cs="Noto Sans"/>
          <w:sz w:val="18"/>
          <w:szCs w:val="18"/>
          <w:lang w:val="es-MX"/>
        </w:rPr>
        <w:t>se encuentran dentro d</w:t>
      </w:r>
      <w:r w:rsidRPr="00D36168">
        <w:rPr>
          <w:rFonts w:ascii="Noto Sans" w:hAnsi="Noto Sans" w:cs="Noto Sans"/>
          <w:sz w:val="18"/>
          <w:szCs w:val="18"/>
          <w:lang w:val="es-MX"/>
        </w:rPr>
        <w:t xml:space="preserve">el </w:t>
      </w:r>
      <w:r w:rsidR="00AC6CBF" w:rsidRPr="00D36168">
        <w:rPr>
          <w:rFonts w:ascii="Noto Sans" w:hAnsi="Noto Sans" w:cs="Noto Sans"/>
          <w:b/>
          <w:bCs/>
          <w:sz w:val="18"/>
          <w:szCs w:val="18"/>
          <w:lang w:val="es-MX"/>
        </w:rPr>
        <w:t xml:space="preserve">Anexo Número 1 (uno) </w:t>
      </w:r>
      <w:r w:rsidRPr="00D36168">
        <w:rPr>
          <w:rFonts w:ascii="Noto Sans" w:hAnsi="Noto Sans" w:cs="Noto Sans"/>
          <w:b/>
          <w:bCs/>
          <w:sz w:val="18"/>
          <w:szCs w:val="18"/>
          <w:lang w:val="es-MX"/>
        </w:rPr>
        <w:t xml:space="preserve">, </w:t>
      </w:r>
      <w:r w:rsidRPr="00D36168">
        <w:rPr>
          <w:rFonts w:ascii="Noto Sans" w:hAnsi="Noto Sans" w:cs="Noto Sans"/>
          <w:bCs/>
          <w:sz w:val="18"/>
          <w:szCs w:val="18"/>
          <w:lang w:val="es-MX"/>
        </w:rPr>
        <w:t>el cual forma parte integra</w:t>
      </w:r>
      <w:r w:rsidR="00D516E9" w:rsidRPr="00D36168">
        <w:rPr>
          <w:rFonts w:ascii="Noto Sans" w:hAnsi="Noto Sans" w:cs="Noto Sans"/>
          <w:bCs/>
          <w:sz w:val="18"/>
          <w:szCs w:val="18"/>
          <w:lang w:val="es-MX"/>
        </w:rPr>
        <w:t>l</w:t>
      </w:r>
      <w:r w:rsidRPr="00D36168">
        <w:rPr>
          <w:rFonts w:ascii="Noto Sans" w:hAnsi="Noto Sans" w:cs="Noto Sans"/>
          <w:bCs/>
          <w:sz w:val="18"/>
          <w:szCs w:val="18"/>
          <w:lang w:val="es-MX"/>
        </w:rPr>
        <w:t xml:space="preserve"> de </w:t>
      </w:r>
      <w:r w:rsidR="00D7221E" w:rsidRPr="00D36168">
        <w:rPr>
          <w:rFonts w:ascii="Noto Sans" w:hAnsi="Noto Sans" w:cs="Noto Sans"/>
          <w:sz w:val="18"/>
          <w:szCs w:val="18"/>
          <w:lang w:val="es-MX"/>
        </w:rPr>
        <w:t>esta convocatoria</w:t>
      </w:r>
      <w:r w:rsidR="004F3B76" w:rsidRPr="00D36168">
        <w:rPr>
          <w:rFonts w:ascii="Noto Sans" w:hAnsi="Noto Sans" w:cs="Noto Sans"/>
          <w:sz w:val="18"/>
          <w:szCs w:val="18"/>
          <w:lang w:val="es-MX"/>
        </w:rPr>
        <w:t xml:space="preserve"> e cual contempla las </w:t>
      </w:r>
      <w:r w:rsidR="00F47722" w:rsidRPr="00D36168">
        <w:rPr>
          <w:rFonts w:ascii="Noto Sans" w:hAnsi="Noto Sans" w:cs="Noto Sans"/>
          <w:sz w:val="18"/>
          <w:szCs w:val="18"/>
          <w:lang w:val="es-MX"/>
        </w:rPr>
        <w:t>siguientes partidas</w:t>
      </w:r>
      <w:r w:rsidR="00EB2CEB" w:rsidRPr="00D36168">
        <w:rPr>
          <w:rFonts w:ascii="Noto Sans" w:hAnsi="Noto Sans" w:cs="Noto Sans"/>
          <w:sz w:val="18"/>
          <w:szCs w:val="18"/>
          <w:lang w:val="es-MX"/>
        </w:rPr>
        <w:t>:</w:t>
      </w:r>
      <w:r w:rsidR="00F47722" w:rsidRPr="00D36168">
        <w:rPr>
          <w:rFonts w:ascii="Noto Sans" w:hAnsi="Noto Sans" w:cs="Noto Sans"/>
          <w:sz w:val="18"/>
          <w:szCs w:val="18"/>
          <w:lang w:val="es-MX"/>
        </w:rPr>
        <w:t xml:space="preserve"> </w:t>
      </w:r>
    </w:p>
    <w:p w14:paraId="6D5E22B2" w14:textId="77777777" w:rsidR="00F47722" w:rsidRPr="00D36168" w:rsidRDefault="00F47722">
      <w:pPr>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D36168" w14:paraId="0E7F6090" w14:textId="79ADA2E1" w:rsidTr="00F137B4">
        <w:trPr>
          <w:trHeight w:val="335"/>
          <w:tblHeader/>
        </w:trPr>
        <w:tc>
          <w:tcPr>
            <w:tcW w:w="1814" w:type="pct"/>
            <w:shd w:val="clear" w:color="000000" w:fill="BFBFBF"/>
            <w:noWrap/>
            <w:vAlign w:val="center"/>
            <w:hideMark/>
          </w:tcPr>
          <w:p w14:paraId="4C059DB1" w14:textId="574E7AC5" w:rsidR="00F137B4" w:rsidRPr="00D36168" w:rsidRDefault="00F137B4" w:rsidP="00F137B4">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DESCRIPCIÓN</w:t>
            </w:r>
          </w:p>
        </w:tc>
        <w:tc>
          <w:tcPr>
            <w:tcW w:w="3186" w:type="pct"/>
            <w:shd w:val="clear" w:color="000000" w:fill="BFBFBF"/>
          </w:tcPr>
          <w:p w14:paraId="154E7815" w14:textId="5AAF66C2" w:rsidR="00F137B4" w:rsidRPr="00D36168" w:rsidRDefault="00F137B4" w:rsidP="00F137B4">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ANEXO</w:t>
            </w:r>
          </w:p>
        </w:tc>
      </w:tr>
      <w:tr w:rsidR="00F137B4" w:rsidRPr="00D36168" w14:paraId="7EFBBF07" w14:textId="7E618CD3" w:rsidTr="003035DD">
        <w:trPr>
          <w:trHeight w:val="778"/>
        </w:trPr>
        <w:tc>
          <w:tcPr>
            <w:tcW w:w="1814" w:type="pct"/>
            <w:shd w:val="clear" w:color="auto" w:fill="auto"/>
            <w:noWrap/>
            <w:vAlign w:val="center"/>
            <w:hideMark/>
          </w:tcPr>
          <w:p w14:paraId="1BDCC199" w14:textId="3B62AF87" w:rsidR="00F137B4" w:rsidRPr="00D36168" w:rsidRDefault="00CD3F61" w:rsidP="00394CCC">
            <w:pPr>
              <w:suppressAutoHyphens w:val="0"/>
              <w:jc w:val="center"/>
              <w:rPr>
                <w:rFonts w:ascii="Noto Sans" w:hAnsi="Noto Sans" w:cs="Noto Sans"/>
                <w:color w:val="000000"/>
                <w:sz w:val="18"/>
                <w:szCs w:val="18"/>
                <w:lang w:val="es-MX" w:eastAsia="es-MX"/>
              </w:rPr>
            </w:pPr>
            <w:r w:rsidRPr="00D36168">
              <w:rPr>
                <w:rFonts w:ascii="Noto Sans" w:hAnsi="Noto Sans" w:cs="Noto Sans"/>
                <w:color w:val="000000"/>
                <w:sz w:val="18"/>
                <w:szCs w:val="12"/>
              </w:rPr>
              <w:t>Anexo 1 (uno)</w:t>
            </w:r>
          </w:p>
        </w:tc>
        <w:tc>
          <w:tcPr>
            <w:tcW w:w="3186" w:type="pct"/>
            <w:vAlign w:val="center"/>
          </w:tcPr>
          <w:p w14:paraId="7F647AA0" w14:textId="751593FD" w:rsidR="001229FB" w:rsidRPr="00D36168" w:rsidRDefault="00B46477" w:rsidP="00B46477">
            <w:pPr>
              <w:suppressAutoHyphens w:val="0"/>
              <w:jc w:val="center"/>
              <w:rPr>
                <w:rFonts w:ascii="Noto Sans" w:hAnsi="Noto Sans" w:cs="Noto Sans"/>
                <w:color w:val="000000"/>
                <w:sz w:val="18"/>
                <w:szCs w:val="12"/>
              </w:rPr>
            </w:pPr>
            <w:r>
              <w:rPr>
                <w:rFonts w:ascii="Noto Sans" w:hAnsi="Noto Sans" w:cs="Noto Sans"/>
                <w:color w:val="000000"/>
                <w:sz w:val="18"/>
                <w:szCs w:val="12"/>
              </w:rPr>
              <w:object w:dxaOrig="1519" w:dyaOrig="987" w14:anchorId="57DB3D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49.5pt" o:ole="">
                  <v:imagedata r:id="rId13" o:title=""/>
                </v:shape>
                <o:OLEObject Type="Embed" ProgID="Package" ShapeID="_x0000_i1025" DrawAspect="Icon" ObjectID="_1803450373" r:id="rId14"/>
              </w:object>
            </w:r>
          </w:p>
        </w:tc>
      </w:tr>
    </w:tbl>
    <w:p w14:paraId="5ACCE1AA" w14:textId="57FE2271" w:rsidR="00394CCC" w:rsidRPr="00D36168" w:rsidRDefault="00394CCC">
      <w:pPr>
        <w:jc w:val="both"/>
        <w:rPr>
          <w:rFonts w:ascii="Noto Sans" w:hAnsi="Noto Sans" w:cs="Noto Sans"/>
          <w:sz w:val="18"/>
          <w:szCs w:val="18"/>
          <w:lang w:val="es-MX"/>
        </w:rPr>
      </w:pPr>
    </w:p>
    <w:p w14:paraId="0B825CEF" w14:textId="7C301FF3"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Los licitantes, para la presentación de sus proposiciones, deberán ajustarse estrictamente a los requisitos y esp</w:t>
      </w:r>
      <w:r w:rsidR="00D7221E" w:rsidRPr="00D36168">
        <w:rPr>
          <w:rFonts w:ascii="Noto Sans" w:hAnsi="Noto Sans" w:cs="Noto Sans"/>
          <w:sz w:val="18"/>
          <w:szCs w:val="18"/>
          <w:lang w:val="es-MX"/>
        </w:rPr>
        <w:t>ecificaciones previstos en esta convocatoria</w:t>
      </w:r>
      <w:r w:rsidRPr="00D36168">
        <w:rPr>
          <w:rFonts w:ascii="Noto Sans" w:hAnsi="Noto Sans" w:cs="Noto Sans"/>
          <w:sz w:val="18"/>
          <w:szCs w:val="18"/>
          <w:lang w:val="es-MX"/>
        </w:rPr>
        <w:t xml:space="preserve">, describiendo en forma amplia y detallada los </w:t>
      </w:r>
      <w:r w:rsidR="00AA0CCC" w:rsidRPr="00D36168">
        <w:rPr>
          <w:rFonts w:ascii="Noto Sans" w:hAnsi="Noto Sans" w:cs="Noto Sans"/>
          <w:sz w:val="18"/>
          <w:szCs w:val="18"/>
          <w:lang w:val="es-MX"/>
        </w:rPr>
        <w:t>bienes</w:t>
      </w:r>
      <w:r w:rsidRPr="00D36168">
        <w:rPr>
          <w:rFonts w:ascii="Noto Sans" w:hAnsi="Noto Sans" w:cs="Noto Sans"/>
          <w:sz w:val="18"/>
          <w:szCs w:val="18"/>
          <w:lang w:val="es-MX"/>
        </w:rPr>
        <w:t xml:space="preserve"> que estén ofertando.</w:t>
      </w:r>
    </w:p>
    <w:p w14:paraId="2333E1C4" w14:textId="77777777" w:rsidR="00DD660E" w:rsidRPr="00D36168" w:rsidRDefault="00DD660E">
      <w:pPr>
        <w:jc w:val="both"/>
        <w:rPr>
          <w:rFonts w:ascii="Noto Sans" w:hAnsi="Noto Sans" w:cs="Noto Sans"/>
          <w:sz w:val="18"/>
          <w:szCs w:val="18"/>
          <w:lang w:val="es-MX"/>
        </w:rPr>
      </w:pPr>
    </w:p>
    <w:p w14:paraId="1868E4BD" w14:textId="77777777" w:rsidR="00DD660E" w:rsidRPr="00D36168" w:rsidRDefault="00DD660E">
      <w:pPr>
        <w:jc w:val="both"/>
        <w:rPr>
          <w:rFonts w:ascii="Noto Sans" w:hAnsi="Noto Sans" w:cs="Noto Sans"/>
          <w:sz w:val="18"/>
          <w:szCs w:val="18"/>
          <w:lang w:val="es-MX"/>
        </w:rPr>
      </w:pPr>
      <w:r w:rsidRPr="00D36168">
        <w:rPr>
          <w:rFonts w:ascii="Noto Sans" w:hAnsi="Noto Sans" w:cs="Noto Sans"/>
          <w:sz w:val="18"/>
          <w:szCs w:val="18"/>
          <w:lang w:val="es-MX"/>
        </w:rPr>
        <w:t>Las condiciones contenidas en la presente convocatoria a la licitación y en las proposiciones presentadas por los licitantes no podrán ser negociadas.</w:t>
      </w:r>
    </w:p>
    <w:p w14:paraId="0B1BD38C" w14:textId="77777777" w:rsidR="00DD660E" w:rsidRPr="00D36168" w:rsidRDefault="00DD660E">
      <w:pPr>
        <w:jc w:val="both"/>
        <w:rPr>
          <w:rFonts w:ascii="Noto Sans" w:hAnsi="Noto Sans" w:cs="Noto Sans"/>
          <w:sz w:val="18"/>
          <w:szCs w:val="18"/>
          <w:lang w:val="es-MX"/>
        </w:rPr>
      </w:pPr>
    </w:p>
    <w:p w14:paraId="458F4DC4" w14:textId="3954A67C" w:rsidR="00DC45C6" w:rsidRPr="00D36168" w:rsidRDefault="005A0580" w:rsidP="00C906DC">
      <w:pPr>
        <w:pStyle w:val="Ttulo3"/>
        <w:rPr>
          <w:rFonts w:ascii="Noto Sans" w:hAnsi="Noto Sans" w:cs="Noto Sans"/>
          <w:sz w:val="18"/>
          <w:szCs w:val="18"/>
          <w:lang w:val="es-MX"/>
        </w:rPr>
      </w:pPr>
      <w:bookmarkStart w:id="10" w:name="_Toc128430717"/>
      <w:bookmarkStart w:id="11" w:name="_Toc142323603"/>
      <w:r w:rsidRPr="00D36168">
        <w:rPr>
          <w:rFonts w:ascii="Noto Sans" w:hAnsi="Noto Sans" w:cs="Noto Sans"/>
          <w:sz w:val="18"/>
          <w:szCs w:val="18"/>
          <w:lang w:val="es-MX"/>
        </w:rPr>
        <w:t>1.3.- Fecha, lugar y hora de los eventos de la licitación.</w:t>
      </w:r>
      <w:bookmarkEnd w:id="10"/>
      <w:bookmarkEnd w:id="11"/>
    </w:p>
    <w:p w14:paraId="25A742FA" w14:textId="77777777" w:rsidR="00DC45C6" w:rsidRPr="00D36168" w:rsidRDefault="00DC45C6">
      <w:pPr>
        <w:spacing w:line="192" w:lineRule="exact"/>
        <w:jc w:val="both"/>
        <w:rPr>
          <w:rFonts w:ascii="Noto Sans" w:hAnsi="Noto Sans" w:cs="Noto Sans"/>
          <w:sz w:val="18"/>
          <w:szCs w:val="18"/>
          <w:lang w:val="es-MX"/>
        </w:rPr>
      </w:pPr>
    </w:p>
    <w:p w14:paraId="5ABE907D" w14:textId="5A94EF26" w:rsidR="005B48EE" w:rsidRPr="00D36168" w:rsidRDefault="005B48EE">
      <w:pPr>
        <w:spacing w:line="192" w:lineRule="exact"/>
        <w:jc w:val="both"/>
        <w:rPr>
          <w:rFonts w:ascii="Noto Sans" w:hAnsi="Noto Sans" w:cs="Noto Sans"/>
          <w:sz w:val="18"/>
          <w:szCs w:val="18"/>
          <w:lang w:val="es-MX"/>
        </w:rPr>
      </w:pPr>
      <w:r w:rsidRPr="00D36168">
        <w:rPr>
          <w:rFonts w:ascii="Noto Sans" w:hAnsi="Noto Sans" w:cs="Noto Sans"/>
          <w:bCs/>
          <w:sz w:val="18"/>
          <w:szCs w:val="18"/>
          <w:lang w:val="es-MX"/>
        </w:rPr>
        <w:t xml:space="preserve">Con fundamento en el artículo 26 fracción I de la Ley de Adquisiciones Arrendamientos y </w:t>
      </w:r>
      <w:r w:rsidR="00821332" w:rsidRPr="00D36168">
        <w:rPr>
          <w:rFonts w:ascii="Noto Sans" w:hAnsi="Noto Sans" w:cs="Noto Sans"/>
          <w:bCs/>
          <w:sz w:val="18"/>
          <w:szCs w:val="18"/>
          <w:lang w:val="es-MX"/>
        </w:rPr>
        <w:t>Servicios, se</w:t>
      </w:r>
      <w:r w:rsidRPr="00D36168">
        <w:rPr>
          <w:rFonts w:ascii="Noto Sans" w:hAnsi="Noto Sans" w:cs="Noto Sans"/>
          <w:sz w:val="18"/>
          <w:szCs w:val="18"/>
          <w:lang w:val="es-MX"/>
        </w:rPr>
        <w:t xml:space="preserve"> llevará a cabo el presente </w:t>
      </w:r>
      <w:r w:rsidR="0097673B" w:rsidRPr="00D36168">
        <w:rPr>
          <w:rFonts w:ascii="Noto Sans" w:hAnsi="Noto Sans" w:cs="Noto Sans"/>
          <w:sz w:val="18"/>
          <w:szCs w:val="18"/>
          <w:lang w:val="es-MX"/>
        </w:rPr>
        <w:t xml:space="preserve"> procedimiento de </w:t>
      </w:r>
      <w:r w:rsidR="0097673B" w:rsidRPr="00D36168">
        <w:rPr>
          <w:rFonts w:ascii="Noto Sans" w:hAnsi="Noto Sans" w:cs="Noto Sans"/>
          <w:b/>
          <w:bCs/>
          <w:sz w:val="18"/>
          <w:szCs w:val="18"/>
          <w:lang w:val="es-MX"/>
        </w:rPr>
        <w:t>Licitación Pública Nacional</w:t>
      </w:r>
      <w:r w:rsidRPr="00D36168">
        <w:rPr>
          <w:rFonts w:ascii="Noto Sans" w:hAnsi="Noto Sans" w:cs="Noto Sans"/>
          <w:b/>
          <w:bCs/>
          <w:sz w:val="18"/>
          <w:szCs w:val="18"/>
          <w:lang w:val="es-MX"/>
        </w:rPr>
        <w:t xml:space="preserve">, </w:t>
      </w:r>
      <w:r w:rsidRPr="00D36168">
        <w:rPr>
          <w:rFonts w:ascii="Noto Sans" w:hAnsi="Noto Sans" w:cs="Noto Sans"/>
          <w:bCs/>
          <w:sz w:val="18"/>
          <w:szCs w:val="18"/>
          <w:lang w:val="es-MX"/>
        </w:rPr>
        <w:t>el cual será</w:t>
      </w:r>
      <w:r w:rsidRPr="00D36168">
        <w:rPr>
          <w:rFonts w:ascii="Noto Sans" w:hAnsi="Noto Sans" w:cs="Noto Sans"/>
          <w:b/>
          <w:bCs/>
          <w:sz w:val="18"/>
          <w:szCs w:val="18"/>
          <w:lang w:val="es-MX"/>
        </w:rPr>
        <w:t xml:space="preserve"> </w:t>
      </w:r>
      <w:r w:rsidRPr="00D36168">
        <w:rPr>
          <w:rFonts w:ascii="Noto Sans" w:hAnsi="Noto Sans" w:cs="Noto Sans"/>
          <w:sz w:val="18"/>
          <w:szCs w:val="18"/>
          <w:lang w:val="es-MX"/>
        </w:rPr>
        <w:t xml:space="preserve">publicado  en el Diario Oficial de la Federación el </w:t>
      </w:r>
      <w:r w:rsidR="007C50EC">
        <w:rPr>
          <w:rFonts w:ascii="Noto Sans" w:hAnsi="Noto Sans" w:cs="Noto Sans"/>
          <w:sz w:val="18"/>
          <w:szCs w:val="18"/>
          <w:lang w:val="es-MX"/>
        </w:rPr>
        <w:t xml:space="preserve"> </w:t>
      </w:r>
      <w:r w:rsidR="007C50EC">
        <w:rPr>
          <w:rFonts w:ascii="Noto Sans" w:hAnsi="Noto Sans" w:cs="Noto Sans"/>
          <w:b/>
          <w:color w:val="FF0000"/>
          <w:sz w:val="18"/>
          <w:szCs w:val="18"/>
          <w:lang w:val="es-MX"/>
        </w:rPr>
        <w:t>27 de Febrero</w:t>
      </w:r>
      <w:r w:rsidR="007C50EC" w:rsidRPr="00B0413D">
        <w:rPr>
          <w:rFonts w:ascii="Noto Sans" w:hAnsi="Noto Sans" w:cs="Noto Sans"/>
          <w:b/>
          <w:color w:val="FF0000"/>
          <w:sz w:val="18"/>
          <w:szCs w:val="18"/>
          <w:lang w:val="es-MX"/>
        </w:rPr>
        <w:t xml:space="preserve">  de </w:t>
      </w:r>
      <w:r w:rsidR="007C50EC">
        <w:rPr>
          <w:rFonts w:ascii="Noto Sans" w:hAnsi="Noto Sans" w:cs="Noto Sans"/>
          <w:b/>
          <w:color w:val="FF0000"/>
          <w:sz w:val="18"/>
          <w:szCs w:val="18"/>
          <w:lang w:val="es-MX"/>
        </w:rPr>
        <w:t>2025</w:t>
      </w:r>
      <w:r w:rsidR="007C50EC" w:rsidRPr="00B0413D">
        <w:rPr>
          <w:rFonts w:ascii="Noto Sans" w:hAnsi="Noto Sans" w:cs="Noto Sans"/>
          <w:b/>
          <w:color w:val="FF0000"/>
          <w:sz w:val="18"/>
          <w:szCs w:val="18"/>
          <w:lang w:val="es-MX"/>
        </w:rPr>
        <w:t xml:space="preserve">  </w:t>
      </w:r>
      <w:r w:rsidRPr="00D36168">
        <w:rPr>
          <w:rFonts w:ascii="Noto Sans" w:hAnsi="Noto Sans" w:cs="Noto Sans"/>
          <w:sz w:val="18"/>
          <w:szCs w:val="18"/>
          <w:lang w:val="es-MX"/>
        </w:rPr>
        <w:t>para</w:t>
      </w:r>
      <w:r w:rsidRPr="00D36168">
        <w:rPr>
          <w:rFonts w:ascii="Noto Sans" w:hAnsi="Noto Sans" w:cs="Noto Sans"/>
          <w:b/>
          <w:color w:val="FF0000"/>
          <w:sz w:val="18"/>
          <w:szCs w:val="18"/>
          <w:lang w:val="es-MX"/>
        </w:rPr>
        <w:t xml:space="preserve"> </w:t>
      </w:r>
      <w:r w:rsidRPr="00D36168">
        <w:rPr>
          <w:rFonts w:ascii="Noto Sans" w:hAnsi="Noto Sans" w:cs="Noto Sans"/>
          <w:sz w:val="18"/>
          <w:szCs w:val="18"/>
          <w:lang w:val="es-MX"/>
        </w:rPr>
        <w:t xml:space="preserve">llevarse  </w:t>
      </w:r>
      <w:r w:rsidR="0097673B" w:rsidRPr="00D36168">
        <w:rPr>
          <w:rFonts w:ascii="Noto Sans" w:hAnsi="Noto Sans" w:cs="Noto Sans"/>
          <w:sz w:val="18"/>
          <w:szCs w:val="18"/>
          <w:lang w:val="es-MX"/>
        </w:rPr>
        <w:t>a cabo de conformidad con el siguiente calendario de eventos.</w:t>
      </w:r>
    </w:p>
    <w:p w14:paraId="4F6049B7" w14:textId="77777777" w:rsidR="0097673B" w:rsidRPr="00D36168" w:rsidRDefault="0097673B">
      <w:pPr>
        <w:spacing w:line="192" w:lineRule="exact"/>
        <w:jc w:val="both"/>
        <w:rPr>
          <w:rFonts w:ascii="Noto Sans" w:hAnsi="Noto Sans" w:cs="Noto Sans"/>
          <w:b/>
          <w:color w:val="FF0000"/>
          <w:sz w:val="18"/>
          <w:szCs w:val="18"/>
          <w:lang w:val="es-MX"/>
        </w:rPr>
      </w:pPr>
    </w:p>
    <w:tbl>
      <w:tblPr>
        <w:tblW w:w="10496" w:type="dxa"/>
        <w:tblInd w:w="102" w:type="dxa"/>
        <w:tblLayout w:type="fixed"/>
        <w:tblLook w:val="0000" w:firstRow="0" w:lastRow="0" w:firstColumn="0" w:lastColumn="0" w:noHBand="0" w:noVBand="0"/>
      </w:tblPr>
      <w:tblGrid>
        <w:gridCol w:w="3550"/>
        <w:gridCol w:w="2410"/>
        <w:gridCol w:w="1276"/>
        <w:gridCol w:w="3260"/>
      </w:tblGrid>
      <w:tr w:rsidR="00C638CE" w:rsidRPr="00D36168" w14:paraId="4DE705E2" w14:textId="77777777" w:rsidTr="004819B8">
        <w:trPr>
          <w:trHeight w:val="20"/>
          <w:tblHeader/>
        </w:trPr>
        <w:tc>
          <w:tcPr>
            <w:tcW w:w="3550" w:type="dxa"/>
            <w:tcBorders>
              <w:top w:val="single" w:sz="4" w:space="0" w:color="auto"/>
              <w:left w:val="single" w:sz="4" w:space="0" w:color="auto"/>
              <w:bottom w:val="single" w:sz="4" w:space="0" w:color="auto"/>
            </w:tcBorders>
            <w:shd w:val="clear" w:color="auto" w:fill="A6A6A6"/>
          </w:tcPr>
          <w:p w14:paraId="3AF8140F" w14:textId="77777777" w:rsidR="00C638CE" w:rsidRPr="00D36168" w:rsidRDefault="00C638CE" w:rsidP="004819B8">
            <w:pPr>
              <w:snapToGrid w:val="0"/>
              <w:spacing w:line="192" w:lineRule="atLeast"/>
              <w:jc w:val="center"/>
              <w:rPr>
                <w:rFonts w:ascii="Noto Sans" w:hAnsi="Noto Sans" w:cs="Noto Sans"/>
                <w:b/>
                <w:sz w:val="18"/>
                <w:szCs w:val="18"/>
              </w:rPr>
            </w:pPr>
          </w:p>
          <w:p w14:paraId="5A265233" w14:textId="77777777" w:rsidR="00C638CE" w:rsidRPr="00D36168" w:rsidRDefault="00C638CE" w:rsidP="004819B8">
            <w:pPr>
              <w:spacing w:line="192" w:lineRule="atLeast"/>
              <w:jc w:val="center"/>
              <w:rPr>
                <w:rFonts w:ascii="Noto Sans" w:hAnsi="Noto Sans" w:cs="Noto Sans"/>
                <w:b/>
                <w:sz w:val="18"/>
                <w:szCs w:val="18"/>
              </w:rPr>
            </w:pPr>
            <w:r w:rsidRPr="00D36168">
              <w:rPr>
                <w:rFonts w:ascii="Noto Sans" w:hAnsi="Noto Sans" w:cs="Noto Sans"/>
                <w:b/>
                <w:sz w:val="18"/>
                <w:szCs w:val="18"/>
              </w:rPr>
              <w:t>E V E N T O S</w:t>
            </w:r>
          </w:p>
          <w:p w14:paraId="0B2C44B3" w14:textId="77777777" w:rsidR="00C638CE" w:rsidRPr="00D36168" w:rsidRDefault="00C638CE" w:rsidP="004819B8">
            <w:pPr>
              <w:spacing w:line="192" w:lineRule="atLeast"/>
              <w:jc w:val="center"/>
              <w:rPr>
                <w:rFonts w:ascii="Noto Sans" w:hAnsi="Noto Sans" w:cs="Noto Sans"/>
                <w:b/>
                <w:sz w:val="18"/>
                <w:szCs w:val="18"/>
              </w:rPr>
            </w:pPr>
          </w:p>
        </w:tc>
        <w:tc>
          <w:tcPr>
            <w:tcW w:w="2410" w:type="dxa"/>
            <w:tcBorders>
              <w:top w:val="single" w:sz="4" w:space="0" w:color="auto"/>
              <w:left w:val="single" w:sz="4" w:space="0" w:color="000000"/>
              <w:bottom w:val="single" w:sz="4" w:space="0" w:color="auto"/>
            </w:tcBorders>
            <w:shd w:val="clear" w:color="auto" w:fill="A6A6A6"/>
          </w:tcPr>
          <w:p w14:paraId="3C543628" w14:textId="77777777" w:rsidR="00C638CE" w:rsidRPr="00D36168" w:rsidRDefault="00C638CE" w:rsidP="004819B8">
            <w:pPr>
              <w:snapToGrid w:val="0"/>
              <w:spacing w:line="192" w:lineRule="atLeast"/>
              <w:jc w:val="center"/>
              <w:rPr>
                <w:rFonts w:ascii="Noto Sans" w:hAnsi="Noto Sans" w:cs="Noto Sans"/>
                <w:b/>
                <w:sz w:val="18"/>
                <w:szCs w:val="18"/>
              </w:rPr>
            </w:pPr>
          </w:p>
          <w:p w14:paraId="05AE800A" w14:textId="77777777" w:rsidR="00C638CE" w:rsidRPr="00D36168" w:rsidRDefault="00C638CE" w:rsidP="004819B8">
            <w:pPr>
              <w:spacing w:line="192" w:lineRule="atLeast"/>
              <w:jc w:val="center"/>
              <w:rPr>
                <w:rFonts w:ascii="Noto Sans" w:hAnsi="Noto Sans" w:cs="Noto Sans"/>
                <w:b/>
                <w:sz w:val="18"/>
                <w:szCs w:val="18"/>
              </w:rPr>
            </w:pPr>
            <w:r w:rsidRPr="00D36168">
              <w:rPr>
                <w:rFonts w:ascii="Noto Sans" w:hAnsi="Noto Sans" w:cs="Noto Sans"/>
                <w:b/>
                <w:sz w:val="18"/>
                <w:szCs w:val="18"/>
              </w:rPr>
              <w:t>F E C H A</w:t>
            </w:r>
          </w:p>
        </w:tc>
        <w:tc>
          <w:tcPr>
            <w:tcW w:w="1276" w:type="dxa"/>
            <w:tcBorders>
              <w:top w:val="single" w:sz="4" w:space="0" w:color="auto"/>
              <w:left w:val="single" w:sz="4" w:space="0" w:color="000000"/>
              <w:bottom w:val="single" w:sz="4" w:space="0" w:color="auto"/>
            </w:tcBorders>
            <w:shd w:val="clear" w:color="auto" w:fill="A6A6A6"/>
          </w:tcPr>
          <w:p w14:paraId="1272BB81" w14:textId="77777777" w:rsidR="00C638CE" w:rsidRPr="00D36168" w:rsidRDefault="00C638CE" w:rsidP="004819B8">
            <w:pPr>
              <w:snapToGrid w:val="0"/>
              <w:spacing w:line="192" w:lineRule="atLeast"/>
              <w:jc w:val="center"/>
              <w:rPr>
                <w:rFonts w:ascii="Noto Sans" w:hAnsi="Noto Sans" w:cs="Noto Sans"/>
                <w:b/>
                <w:sz w:val="18"/>
                <w:szCs w:val="18"/>
              </w:rPr>
            </w:pPr>
          </w:p>
          <w:p w14:paraId="568FFC5C" w14:textId="77777777" w:rsidR="00C638CE" w:rsidRPr="00D36168" w:rsidRDefault="00C638CE" w:rsidP="004819B8">
            <w:pPr>
              <w:snapToGrid w:val="0"/>
              <w:spacing w:line="192" w:lineRule="atLeast"/>
              <w:jc w:val="center"/>
              <w:rPr>
                <w:rFonts w:ascii="Noto Sans" w:hAnsi="Noto Sans" w:cs="Noto Sans"/>
                <w:b/>
                <w:sz w:val="18"/>
                <w:szCs w:val="18"/>
              </w:rPr>
            </w:pPr>
            <w:r w:rsidRPr="00D36168">
              <w:rPr>
                <w:rFonts w:ascii="Noto Sans" w:hAnsi="Noto Sans" w:cs="Noto Sans"/>
                <w:b/>
                <w:sz w:val="18"/>
                <w:szCs w:val="18"/>
              </w:rPr>
              <w:t>H O R A</w:t>
            </w:r>
          </w:p>
        </w:tc>
        <w:tc>
          <w:tcPr>
            <w:tcW w:w="3260" w:type="dxa"/>
            <w:tcBorders>
              <w:top w:val="single" w:sz="4" w:space="0" w:color="auto"/>
              <w:left w:val="single" w:sz="4" w:space="0" w:color="000000"/>
              <w:bottom w:val="single" w:sz="4" w:space="0" w:color="auto"/>
              <w:right w:val="single" w:sz="4" w:space="0" w:color="auto"/>
            </w:tcBorders>
            <w:shd w:val="clear" w:color="auto" w:fill="A6A6A6"/>
          </w:tcPr>
          <w:p w14:paraId="6CD12D9C" w14:textId="77777777" w:rsidR="00C638CE" w:rsidRPr="00D36168" w:rsidRDefault="00C638CE" w:rsidP="004819B8">
            <w:pPr>
              <w:snapToGrid w:val="0"/>
              <w:spacing w:line="192" w:lineRule="atLeast"/>
              <w:jc w:val="center"/>
              <w:rPr>
                <w:rFonts w:ascii="Noto Sans" w:hAnsi="Noto Sans" w:cs="Noto Sans"/>
                <w:b/>
                <w:sz w:val="18"/>
                <w:szCs w:val="18"/>
              </w:rPr>
            </w:pPr>
          </w:p>
          <w:p w14:paraId="2FCFB1DC" w14:textId="77777777" w:rsidR="00C638CE" w:rsidRPr="00D36168" w:rsidRDefault="00C638CE" w:rsidP="004819B8">
            <w:pPr>
              <w:snapToGrid w:val="0"/>
              <w:spacing w:line="192" w:lineRule="atLeast"/>
              <w:jc w:val="center"/>
              <w:rPr>
                <w:rFonts w:ascii="Noto Sans" w:hAnsi="Noto Sans" w:cs="Noto Sans"/>
                <w:b/>
                <w:sz w:val="18"/>
                <w:szCs w:val="18"/>
              </w:rPr>
            </w:pPr>
            <w:r w:rsidRPr="00D36168">
              <w:rPr>
                <w:rFonts w:ascii="Noto Sans" w:hAnsi="Noto Sans" w:cs="Noto Sans"/>
                <w:b/>
                <w:sz w:val="18"/>
                <w:szCs w:val="18"/>
              </w:rPr>
              <w:t>L U G A R</w:t>
            </w:r>
          </w:p>
        </w:tc>
      </w:tr>
      <w:tr w:rsidR="00DB2DF2" w:rsidRPr="00D36168" w14:paraId="1D7C1934"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2D99B73" w14:textId="77777777" w:rsidR="00DB2DF2" w:rsidRPr="00D36168" w:rsidRDefault="00DB2DF2" w:rsidP="00DB2DF2">
            <w:pPr>
              <w:snapToGrid w:val="0"/>
              <w:spacing w:line="192" w:lineRule="atLeast"/>
              <w:jc w:val="both"/>
              <w:rPr>
                <w:rFonts w:ascii="Noto Sans" w:hAnsi="Noto Sans" w:cs="Noto Sans"/>
                <w:b/>
                <w:sz w:val="18"/>
                <w:szCs w:val="18"/>
              </w:rPr>
            </w:pPr>
          </w:p>
          <w:p w14:paraId="612D5747" w14:textId="77777777" w:rsidR="00DB2DF2" w:rsidRPr="00D36168" w:rsidRDefault="00DB2DF2" w:rsidP="00DB2DF2">
            <w:pPr>
              <w:spacing w:line="192" w:lineRule="atLeast"/>
              <w:jc w:val="both"/>
              <w:rPr>
                <w:rFonts w:ascii="Noto Sans" w:hAnsi="Noto Sans" w:cs="Noto Sans"/>
                <w:b/>
                <w:sz w:val="18"/>
                <w:szCs w:val="18"/>
              </w:rPr>
            </w:pPr>
            <w:r w:rsidRPr="00D36168">
              <w:rPr>
                <w:rFonts w:ascii="Noto Sans" w:hAnsi="Noto Sans" w:cs="Noto Sans"/>
                <w:b/>
                <w:sz w:val="18"/>
                <w:szCs w:val="18"/>
              </w:rPr>
              <w:t>Primera Junta de Aclaraciones de la convocatoria a la licitación.</w:t>
            </w:r>
          </w:p>
          <w:p w14:paraId="237A2A18" w14:textId="77777777" w:rsidR="00DB2DF2" w:rsidRPr="00D36168" w:rsidRDefault="00DB2DF2" w:rsidP="00DB2DF2">
            <w:pPr>
              <w:snapToGrid w:val="0"/>
              <w:spacing w:line="192" w:lineRule="atLeast"/>
              <w:jc w:val="both"/>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20AD9265" w14:textId="14B0AF79" w:rsidR="00DB2DF2" w:rsidRPr="004806F2" w:rsidRDefault="00DB2DF2" w:rsidP="00DB2DF2">
            <w:pPr>
              <w:spacing w:line="192" w:lineRule="atLeast"/>
              <w:rPr>
                <w:rFonts w:ascii="Noto Sans" w:hAnsi="Noto Sans" w:cs="Noto Sans"/>
                <w:b/>
                <w:sz w:val="18"/>
                <w:szCs w:val="18"/>
              </w:rPr>
            </w:pPr>
            <w:r w:rsidRPr="004806F2">
              <w:rPr>
                <w:rFonts w:ascii="Noto Sans" w:hAnsi="Noto Sans" w:cs="Noto Sans"/>
                <w:b/>
                <w:sz w:val="18"/>
                <w:szCs w:val="18"/>
              </w:rPr>
              <w:t>jueves, 06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3DD5DE98" w14:textId="66C3CB96" w:rsidR="00DB2DF2" w:rsidRPr="00D36168" w:rsidRDefault="00E42D51" w:rsidP="00F97E20">
            <w:pPr>
              <w:jc w:val="center"/>
              <w:rPr>
                <w:rFonts w:ascii="Noto Sans" w:hAnsi="Noto Sans" w:cs="Noto Sans"/>
                <w:sz w:val="18"/>
                <w:szCs w:val="18"/>
              </w:rPr>
            </w:pPr>
            <w:r>
              <w:rPr>
                <w:rFonts w:ascii="Noto Sans" w:hAnsi="Noto Sans" w:cs="Noto Sans"/>
                <w:sz w:val="18"/>
                <w:szCs w:val="18"/>
              </w:rPr>
              <w:t>1</w:t>
            </w:r>
            <w:r w:rsidR="00F97E20">
              <w:rPr>
                <w:rFonts w:ascii="Noto Sans" w:hAnsi="Noto Sans" w:cs="Noto Sans"/>
                <w:sz w:val="18"/>
                <w:szCs w:val="18"/>
              </w:rPr>
              <w:t>1</w:t>
            </w:r>
            <w:r w:rsidR="00DB2DF2" w:rsidRPr="00D36168">
              <w:rPr>
                <w:rFonts w:ascii="Noto Sans" w:hAnsi="Noto Sans" w:cs="Noto Sans"/>
                <w:sz w:val="18"/>
                <w:szCs w:val="18"/>
              </w:rPr>
              <w:t>:00 Horas</w:t>
            </w:r>
          </w:p>
        </w:tc>
        <w:tc>
          <w:tcPr>
            <w:tcW w:w="3260" w:type="dxa"/>
            <w:vMerge w:val="restart"/>
            <w:tcBorders>
              <w:top w:val="single" w:sz="4" w:space="0" w:color="auto"/>
              <w:left w:val="single" w:sz="4" w:space="0" w:color="auto"/>
              <w:right w:val="single" w:sz="4" w:space="0" w:color="auto"/>
            </w:tcBorders>
            <w:vAlign w:val="center"/>
          </w:tcPr>
          <w:p w14:paraId="50C94602" w14:textId="77777777" w:rsidR="00DB2DF2" w:rsidRPr="00D36168" w:rsidRDefault="00DB2DF2" w:rsidP="00DB2DF2">
            <w:pPr>
              <w:pStyle w:val="Textoindependiente22"/>
              <w:snapToGrid w:val="0"/>
              <w:spacing w:line="192" w:lineRule="atLeast"/>
              <w:jc w:val="both"/>
              <w:rPr>
                <w:rFonts w:ascii="Noto Sans" w:hAnsi="Noto Sans" w:cs="Noto Sans"/>
                <w:bCs/>
                <w:sz w:val="18"/>
                <w:szCs w:val="18"/>
              </w:rPr>
            </w:pPr>
          </w:p>
          <w:p w14:paraId="548F9DEE" w14:textId="77777777" w:rsidR="00DB2DF2" w:rsidRPr="00D36168" w:rsidRDefault="00DB2DF2" w:rsidP="00DB2DF2">
            <w:pPr>
              <w:pStyle w:val="Textoindependiente22"/>
              <w:snapToGrid w:val="0"/>
              <w:spacing w:line="192" w:lineRule="atLeast"/>
              <w:jc w:val="both"/>
              <w:rPr>
                <w:rFonts w:ascii="Noto Sans" w:hAnsi="Noto Sans" w:cs="Noto Sans"/>
                <w:bCs/>
                <w:sz w:val="18"/>
                <w:szCs w:val="18"/>
              </w:rPr>
            </w:pPr>
          </w:p>
          <w:p w14:paraId="24AAA02F" w14:textId="77777777" w:rsidR="00DB2DF2" w:rsidRPr="00D36168" w:rsidRDefault="00DB2DF2" w:rsidP="00DB2DF2">
            <w:pPr>
              <w:pStyle w:val="Textoindependiente22"/>
              <w:snapToGrid w:val="0"/>
              <w:spacing w:line="192" w:lineRule="atLeast"/>
              <w:jc w:val="both"/>
              <w:rPr>
                <w:rFonts w:ascii="Noto Sans" w:hAnsi="Noto Sans" w:cs="Noto Sans"/>
                <w:bCs/>
                <w:sz w:val="18"/>
                <w:szCs w:val="18"/>
              </w:rPr>
            </w:pPr>
          </w:p>
          <w:p w14:paraId="40CFF40E" w14:textId="1CFE11BA" w:rsidR="00DB2DF2" w:rsidRPr="004806F2" w:rsidRDefault="00DB2DF2" w:rsidP="00DB2DF2">
            <w:pPr>
              <w:pStyle w:val="Textoindependiente22"/>
              <w:snapToGrid w:val="0"/>
              <w:spacing w:line="192" w:lineRule="atLeast"/>
              <w:jc w:val="both"/>
            </w:pPr>
            <w:r w:rsidRPr="004806F2">
              <w:rPr>
                <w:rFonts w:ascii="Noto Sans" w:hAnsi="Noto Sans" w:cs="Noto Sans"/>
                <w:bCs/>
                <w:sz w:val="18"/>
                <w:szCs w:val="18"/>
              </w:rPr>
              <w:t>SISTEMA DE COMPRAS</w:t>
            </w:r>
            <w:r w:rsidRPr="004806F2">
              <w:rPr>
                <w:rFonts w:ascii="Noto Sans" w:hAnsi="Noto Sans" w:cs="Noto Sans"/>
                <w:sz w:val="18"/>
                <w:szCs w:val="18"/>
              </w:rPr>
              <w:t xml:space="preserve"> </w:t>
            </w:r>
            <w:r w:rsidRPr="004806F2">
              <w:rPr>
                <w:rFonts w:ascii="Noto Sans" w:hAnsi="Noto Sans" w:cs="Noto Sans"/>
                <w:bCs/>
                <w:sz w:val="18"/>
                <w:szCs w:val="18"/>
              </w:rPr>
              <w:t xml:space="preserve">GUBERNAMENTALES COMPRANET </w:t>
            </w:r>
          </w:p>
          <w:p w14:paraId="59FABE19" w14:textId="0F7D6A4B" w:rsidR="004662B0" w:rsidRPr="00D36168" w:rsidRDefault="004662B0" w:rsidP="00DB2DF2">
            <w:pPr>
              <w:pStyle w:val="Textoindependiente22"/>
              <w:snapToGrid w:val="0"/>
              <w:spacing w:line="192" w:lineRule="atLeast"/>
              <w:jc w:val="both"/>
              <w:rPr>
                <w:rFonts w:ascii="Noto Sans" w:hAnsi="Noto Sans" w:cs="Noto Sans"/>
                <w:bCs/>
                <w:sz w:val="18"/>
                <w:szCs w:val="18"/>
              </w:rPr>
            </w:pPr>
            <w:r w:rsidRPr="004806F2">
              <w:rPr>
                <w:rFonts w:ascii="Noto Sans" w:hAnsi="Noto Sans" w:cs="Noto Sans"/>
                <w:bCs/>
                <w:sz w:val="18"/>
                <w:szCs w:val="18"/>
              </w:rPr>
              <w:lastRenderedPageBreak/>
              <w:t>https://upcp-compranet.buengobierno.gob.mx/</w:t>
            </w:r>
          </w:p>
          <w:p w14:paraId="04D293C8" w14:textId="77777777" w:rsidR="00DB2DF2" w:rsidRPr="00D36168" w:rsidRDefault="00DB2DF2" w:rsidP="00DB2DF2">
            <w:pPr>
              <w:pStyle w:val="Textoindependiente22"/>
              <w:snapToGrid w:val="0"/>
              <w:spacing w:line="192" w:lineRule="atLeast"/>
              <w:jc w:val="both"/>
              <w:rPr>
                <w:rFonts w:ascii="Noto Sans" w:hAnsi="Noto Sans" w:cs="Noto Sans"/>
                <w:bCs/>
                <w:sz w:val="18"/>
                <w:szCs w:val="18"/>
              </w:rPr>
            </w:pPr>
          </w:p>
        </w:tc>
      </w:tr>
      <w:tr w:rsidR="00DB2DF2" w:rsidRPr="00D36168" w14:paraId="5547442B"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tcPr>
          <w:p w14:paraId="3CDFA68C" w14:textId="77777777" w:rsidR="00DB2DF2" w:rsidRPr="00D36168" w:rsidRDefault="00DB2DF2" w:rsidP="00DB2DF2">
            <w:pPr>
              <w:snapToGrid w:val="0"/>
              <w:spacing w:line="192" w:lineRule="atLeast"/>
              <w:jc w:val="both"/>
              <w:rPr>
                <w:rFonts w:ascii="Noto Sans" w:hAnsi="Noto Sans" w:cs="Noto Sans"/>
                <w:b/>
                <w:sz w:val="18"/>
                <w:szCs w:val="18"/>
              </w:rPr>
            </w:pPr>
          </w:p>
          <w:p w14:paraId="6B052DB6" w14:textId="77777777" w:rsidR="00DB2DF2" w:rsidRPr="00D36168" w:rsidRDefault="00DB2DF2" w:rsidP="00DB2DF2">
            <w:pPr>
              <w:spacing w:line="192" w:lineRule="atLeast"/>
              <w:jc w:val="both"/>
              <w:rPr>
                <w:rFonts w:ascii="Noto Sans" w:hAnsi="Noto Sans" w:cs="Noto Sans"/>
                <w:b/>
                <w:sz w:val="18"/>
                <w:szCs w:val="18"/>
              </w:rPr>
            </w:pPr>
            <w:r w:rsidRPr="00D36168">
              <w:rPr>
                <w:rFonts w:ascii="Noto Sans" w:hAnsi="Noto Sans" w:cs="Noto Sans"/>
                <w:b/>
                <w:sz w:val="18"/>
                <w:szCs w:val="18"/>
              </w:rPr>
              <w:t>Acto de Presentación y Apertura de Proposiciones.</w:t>
            </w:r>
          </w:p>
          <w:p w14:paraId="40B78BB0" w14:textId="77777777" w:rsidR="00DB2DF2" w:rsidRPr="00D36168" w:rsidRDefault="00DB2DF2" w:rsidP="00DB2DF2">
            <w:pPr>
              <w:spacing w:line="192" w:lineRule="atLeast"/>
              <w:jc w:val="both"/>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5C76C06B" w14:textId="4D5653E8" w:rsidR="00DB2DF2" w:rsidRPr="004806F2" w:rsidRDefault="00DB2DF2" w:rsidP="00DB2DF2">
            <w:pPr>
              <w:spacing w:line="192" w:lineRule="atLeast"/>
              <w:rPr>
                <w:rFonts w:ascii="Noto Sans" w:hAnsi="Noto Sans" w:cs="Noto Sans"/>
                <w:b/>
                <w:sz w:val="18"/>
                <w:szCs w:val="18"/>
              </w:rPr>
            </w:pPr>
            <w:r w:rsidRPr="004806F2">
              <w:rPr>
                <w:rFonts w:ascii="Noto Sans" w:hAnsi="Noto Sans" w:cs="Noto Sans"/>
                <w:b/>
                <w:sz w:val="18"/>
                <w:szCs w:val="18"/>
              </w:rPr>
              <w:t>viernes, 14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52C0AEC6" w14:textId="1607E684" w:rsidR="00DB2DF2" w:rsidRPr="00D36168" w:rsidRDefault="00E42D51" w:rsidP="00DB2DF2">
            <w:pPr>
              <w:jc w:val="center"/>
              <w:rPr>
                <w:rFonts w:ascii="Noto Sans" w:hAnsi="Noto Sans" w:cs="Noto Sans"/>
                <w:sz w:val="18"/>
                <w:szCs w:val="18"/>
              </w:rPr>
            </w:pPr>
            <w:r>
              <w:rPr>
                <w:rFonts w:ascii="Noto Sans" w:hAnsi="Noto Sans" w:cs="Noto Sans"/>
                <w:sz w:val="18"/>
                <w:szCs w:val="18"/>
              </w:rPr>
              <w:t>11</w:t>
            </w:r>
            <w:r w:rsidR="00DB2DF2" w:rsidRPr="00D36168">
              <w:rPr>
                <w:rFonts w:ascii="Noto Sans" w:hAnsi="Noto Sans" w:cs="Noto Sans"/>
                <w:sz w:val="18"/>
                <w:szCs w:val="18"/>
              </w:rPr>
              <w:t>:00 Horas</w:t>
            </w:r>
          </w:p>
        </w:tc>
        <w:tc>
          <w:tcPr>
            <w:tcW w:w="3260" w:type="dxa"/>
            <w:vMerge/>
            <w:tcBorders>
              <w:left w:val="single" w:sz="4" w:space="0" w:color="auto"/>
              <w:right w:val="single" w:sz="4" w:space="0" w:color="auto"/>
            </w:tcBorders>
          </w:tcPr>
          <w:p w14:paraId="44FDBCF8" w14:textId="77777777" w:rsidR="00DB2DF2" w:rsidRPr="00D36168" w:rsidRDefault="00DB2DF2" w:rsidP="00DB2DF2">
            <w:pPr>
              <w:autoSpaceDE w:val="0"/>
              <w:snapToGrid w:val="0"/>
              <w:spacing w:line="192" w:lineRule="atLeast"/>
              <w:jc w:val="both"/>
              <w:rPr>
                <w:rFonts w:ascii="Noto Sans" w:hAnsi="Noto Sans" w:cs="Noto Sans"/>
                <w:sz w:val="18"/>
                <w:szCs w:val="18"/>
              </w:rPr>
            </w:pPr>
          </w:p>
        </w:tc>
      </w:tr>
      <w:tr w:rsidR="00DB2DF2" w:rsidRPr="00D36168" w14:paraId="10577016"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2A0F09CD" w14:textId="77777777" w:rsidR="00DB2DF2" w:rsidRPr="00D36168" w:rsidRDefault="00DB2DF2" w:rsidP="00DB2DF2">
            <w:pPr>
              <w:snapToGrid w:val="0"/>
              <w:spacing w:line="192" w:lineRule="atLeast"/>
              <w:rPr>
                <w:rFonts w:ascii="Noto Sans" w:hAnsi="Noto Sans" w:cs="Noto Sans"/>
                <w:b/>
                <w:sz w:val="18"/>
                <w:szCs w:val="18"/>
              </w:rPr>
            </w:pPr>
          </w:p>
          <w:p w14:paraId="1DF7D1B2" w14:textId="77777777" w:rsidR="00DB2DF2" w:rsidRPr="00D36168" w:rsidRDefault="00DB2DF2" w:rsidP="00DB2DF2">
            <w:pPr>
              <w:spacing w:line="192" w:lineRule="atLeast"/>
              <w:rPr>
                <w:rFonts w:ascii="Noto Sans" w:hAnsi="Noto Sans" w:cs="Noto Sans"/>
                <w:b/>
                <w:sz w:val="18"/>
                <w:szCs w:val="18"/>
              </w:rPr>
            </w:pPr>
            <w:r w:rsidRPr="00D36168">
              <w:rPr>
                <w:rFonts w:ascii="Noto Sans" w:hAnsi="Noto Sans" w:cs="Noto Sans"/>
                <w:b/>
                <w:sz w:val="18"/>
                <w:szCs w:val="18"/>
              </w:rPr>
              <w:t>Fallo</w:t>
            </w:r>
          </w:p>
          <w:p w14:paraId="4734536F" w14:textId="77777777" w:rsidR="00DB2DF2" w:rsidRPr="00D36168" w:rsidRDefault="00DB2DF2" w:rsidP="00DB2DF2">
            <w:pPr>
              <w:spacing w:line="192" w:lineRule="atLeast"/>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3D71A4E3" w14:textId="0A4877D4" w:rsidR="00DB2DF2" w:rsidRPr="004806F2" w:rsidRDefault="001E719B" w:rsidP="00DB2DF2">
            <w:pPr>
              <w:spacing w:line="192" w:lineRule="atLeast"/>
              <w:rPr>
                <w:rFonts w:ascii="Noto Sans" w:hAnsi="Noto Sans" w:cs="Noto Sans"/>
                <w:b/>
                <w:sz w:val="18"/>
                <w:szCs w:val="18"/>
              </w:rPr>
            </w:pPr>
            <w:r w:rsidRPr="004806F2">
              <w:rPr>
                <w:rFonts w:ascii="Noto Sans" w:hAnsi="Noto Sans" w:cs="Noto Sans"/>
                <w:b/>
                <w:sz w:val="18"/>
                <w:szCs w:val="18"/>
              </w:rPr>
              <w:t>martes</w:t>
            </w:r>
            <w:r w:rsidR="00DB2DF2" w:rsidRPr="004806F2">
              <w:rPr>
                <w:rFonts w:ascii="Noto Sans" w:hAnsi="Noto Sans" w:cs="Noto Sans"/>
                <w:b/>
                <w:sz w:val="18"/>
                <w:szCs w:val="18"/>
              </w:rPr>
              <w:t>, 18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4BCF70F4" w14:textId="7204016C" w:rsidR="00DB2DF2" w:rsidRPr="00D36168" w:rsidRDefault="00E42D51" w:rsidP="00DB2DF2">
            <w:pPr>
              <w:jc w:val="center"/>
              <w:rPr>
                <w:rFonts w:ascii="Noto Sans" w:hAnsi="Noto Sans" w:cs="Noto Sans"/>
                <w:sz w:val="18"/>
                <w:szCs w:val="18"/>
              </w:rPr>
            </w:pPr>
            <w:r>
              <w:rPr>
                <w:rFonts w:ascii="Noto Sans" w:hAnsi="Noto Sans" w:cs="Noto Sans"/>
                <w:sz w:val="18"/>
                <w:szCs w:val="18"/>
              </w:rPr>
              <w:t>11</w:t>
            </w:r>
            <w:r w:rsidR="00DB2DF2" w:rsidRPr="00D36168">
              <w:rPr>
                <w:rFonts w:ascii="Noto Sans" w:hAnsi="Noto Sans" w:cs="Noto Sans"/>
                <w:sz w:val="18"/>
                <w:szCs w:val="18"/>
              </w:rPr>
              <w:t>:00 Horas</w:t>
            </w:r>
          </w:p>
        </w:tc>
        <w:tc>
          <w:tcPr>
            <w:tcW w:w="3260" w:type="dxa"/>
            <w:vMerge/>
            <w:tcBorders>
              <w:left w:val="single" w:sz="4" w:space="0" w:color="auto"/>
              <w:bottom w:val="single" w:sz="4" w:space="0" w:color="auto"/>
              <w:right w:val="single" w:sz="4" w:space="0" w:color="auto"/>
            </w:tcBorders>
          </w:tcPr>
          <w:p w14:paraId="702D2E55" w14:textId="77777777" w:rsidR="00DB2DF2" w:rsidRPr="00D36168" w:rsidRDefault="00DB2DF2" w:rsidP="00DB2DF2">
            <w:pPr>
              <w:autoSpaceDE w:val="0"/>
              <w:snapToGrid w:val="0"/>
              <w:spacing w:line="192" w:lineRule="atLeast"/>
              <w:jc w:val="both"/>
              <w:rPr>
                <w:rFonts w:ascii="Noto Sans" w:hAnsi="Noto Sans" w:cs="Noto Sans"/>
                <w:sz w:val="18"/>
                <w:szCs w:val="18"/>
              </w:rPr>
            </w:pPr>
          </w:p>
        </w:tc>
      </w:tr>
      <w:tr w:rsidR="00DB2DF2" w:rsidRPr="00D36168" w14:paraId="55C1D45C" w14:textId="77777777" w:rsidTr="004819B8">
        <w:trPr>
          <w:trHeight w:val="20"/>
        </w:trPr>
        <w:tc>
          <w:tcPr>
            <w:tcW w:w="3550" w:type="dxa"/>
            <w:tcBorders>
              <w:top w:val="single" w:sz="4" w:space="0" w:color="auto"/>
              <w:left w:val="single" w:sz="4" w:space="0" w:color="auto"/>
              <w:bottom w:val="single" w:sz="4" w:space="0" w:color="auto"/>
              <w:right w:val="single" w:sz="4" w:space="0" w:color="auto"/>
            </w:tcBorders>
            <w:vAlign w:val="center"/>
          </w:tcPr>
          <w:p w14:paraId="0573C38D" w14:textId="77777777" w:rsidR="00DB2DF2" w:rsidRPr="00D36168" w:rsidRDefault="00DB2DF2" w:rsidP="00DB2DF2">
            <w:pPr>
              <w:snapToGrid w:val="0"/>
              <w:spacing w:line="192" w:lineRule="atLeast"/>
              <w:rPr>
                <w:rFonts w:ascii="Noto Sans" w:hAnsi="Noto Sans" w:cs="Noto Sans"/>
                <w:b/>
                <w:sz w:val="18"/>
                <w:szCs w:val="18"/>
              </w:rPr>
            </w:pPr>
          </w:p>
          <w:p w14:paraId="4521BD9B" w14:textId="77777777" w:rsidR="00DB2DF2" w:rsidRPr="00D36168" w:rsidRDefault="00DB2DF2" w:rsidP="00DB2DF2">
            <w:pPr>
              <w:spacing w:line="192" w:lineRule="atLeast"/>
              <w:rPr>
                <w:rFonts w:ascii="Noto Sans" w:hAnsi="Noto Sans" w:cs="Noto Sans"/>
                <w:b/>
                <w:sz w:val="18"/>
                <w:szCs w:val="18"/>
              </w:rPr>
            </w:pPr>
            <w:r w:rsidRPr="00D36168">
              <w:rPr>
                <w:rFonts w:ascii="Noto Sans" w:hAnsi="Noto Sans" w:cs="Noto Sans"/>
                <w:b/>
                <w:sz w:val="18"/>
                <w:szCs w:val="18"/>
              </w:rPr>
              <w:t>Firma del contrato</w:t>
            </w:r>
          </w:p>
          <w:p w14:paraId="3A73C4CA" w14:textId="77777777" w:rsidR="00DB2DF2" w:rsidRPr="00D36168" w:rsidRDefault="00DB2DF2" w:rsidP="00DB2DF2">
            <w:pPr>
              <w:spacing w:line="192" w:lineRule="atLeast"/>
              <w:rPr>
                <w:rFonts w:ascii="Noto Sans" w:hAnsi="Noto Sans" w:cs="Noto Sans"/>
                <w:b/>
                <w:sz w:val="18"/>
                <w:szCs w:val="18"/>
              </w:rPr>
            </w:pPr>
          </w:p>
        </w:tc>
        <w:tc>
          <w:tcPr>
            <w:tcW w:w="2410" w:type="dxa"/>
            <w:tcBorders>
              <w:top w:val="single" w:sz="4" w:space="0" w:color="auto"/>
              <w:left w:val="single" w:sz="4" w:space="0" w:color="auto"/>
              <w:bottom w:val="single" w:sz="4" w:space="0" w:color="auto"/>
              <w:right w:val="single" w:sz="4" w:space="0" w:color="auto"/>
            </w:tcBorders>
            <w:vAlign w:val="center"/>
          </w:tcPr>
          <w:p w14:paraId="06515F4A" w14:textId="6855E111" w:rsidR="00DB2DF2" w:rsidRPr="004806F2" w:rsidRDefault="001E719B" w:rsidP="00DB2DF2">
            <w:pPr>
              <w:spacing w:line="192" w:lineRule="atLeast"/>
              <w:rPr>
                <w:rFonts w:ascii="Noto Sans" w:hAnsi="Noto Sans" w:cs="Noto Sans"/>
                <w:b/>
                <w:sz w:val="18"/>
                <w:szCs w:val="18"/>
              </w:rPr>
            </w:pPr>
            <w:r w:rsidRPr="004806F2">
              <w:rPr>
                <w:rFonts w:ascii="Noto Sans" w:hAnsi="Noto Sans" w:cs="Noto Sans"/>
                <w:b/>
                <w:sz w:val="18"/>
                <w:szCs w:val="18"/>
              </w:rPr>
              <w:t>miércoles</w:t>
            </w:r>
            <w:r w:rsidR="00DB2DF2" w:rsidRPr="004806F2">
              <w:rPr>
                <w:rFonts w:ascii="Noto Sans" w:hAnsi="Noto Sans" w:cs="Noto Sans"/>
                <w:b/>
                <w:sz w:val="18"/>
                <w:szCs w:val="18"/>
              </w:rPr>
              <w:t>, 19 de marzo de 2025</w:t>
            </w:r>
          </w:p>
        </w:tc>
        <w:tc>
          <w:tcPr>
            <w:tcW w:w="1276" w:type="dxa"/>
            <w:tcBorders>
              <w:top w:val="single" w:sz="4" w:space="0" w:color="auto"/>
              <w:left w:val="single" w:sz="4" w:space="0" w:color="auto"/>
              <w:bottom w:val="single" w:sz="4" w:space="0" w:color="auto"/>
              <w:right w:val="single" w:sz="4" w:space="0" w:color="auto"/>
            </w:tcBorders>
            <w:vAlign w:val="center"/>
          </w:tcPr>
          <w:p w14:paraId="7AC14E8E" w14:textId="04470E6A" w:rsidR="00DB2DF2" w:rsidRPr="00D36168" w:rsidRDefault="00DB2DF2" w:rsidP="00DB2DF2">
            <w:pPr>
              <w:snapToGrid w:val="0"/>
              <w:spacing w:line="192" w:lineRule="atLeast"/>
              <w:jc w:val="center"/>
              <w:rPr>
                <w:rFonts w:ascii="Noto Sans" w:hAnsi="Noto Sans" w:cs="Noto Sans"/>
                <w:sz w:val="18"/>
                <w:szCs w:val="18"/>
              </w:rPr>
            </w:pPr>
            <w:r w:rsidRPr="00D36168">
              <w:rPr>
                <w:rFonts w:ascii="Noto Sans" w:hAnsi="Noto Sans" w:cs="Noto Sans"/>
                <w:sz w:val="18"/>
                <w:szCs w:val="18"/>
              </w:rPr>
              <w:t>08:00 A 15:00 Horas</w:t>
            </w:r>
          </w:p>
        </w:tc>
        <w:tc>
          <w:tcPr>
            <w:tcW w:w="3260" w:type="dxa"/>
            <w:tcBorders>
              <w:top w:val="single" w:sz="4" w:space="0" w:color="auto"/>
              <w:left w:val="single" w:sz="4" w:space="0" w:color="auto"/>
              <w:bottom w:val="single" w:sz="4" w:space="0" w:color="auto"/>
              <w:right w:val="single" w:sz="4" w:space="0" w:color="auto"/>
            </w:tcBorders>
          </w:tcPr>
          <w:p w14:paraId="64EF9206" w14:textId="5001514A" w:rsidR="00DB2DF2" w:rsidRPr="00D36168" w:rsidRDefault="00B42EAB" w:rsidP="00DB2DF2">
            <w:pPr>
              <w:autoSpaceDE w:val="0"/>
              <w:snapToGrid w:val="0"/>
              <w:spacing w:line="192" w:lineRule="atLeast"/>
              <w:jc w:val="both"/>
              <w:rPr>
                <w:rFonts w:ascii="Noto Sans" w:hAnsi="Noto Sans" w:cs="Noto Sans"/>
                <w:sz w:val="18"/>
                <w:szCs w:val="18"/>
              </w:rPr>
            </w:pPr>
            <w:r w:rsidRPr="00577A35">
              <w:rPr>
                <w:rFonts w:ascii="Noto Sans" w:hAnsi="Noto Sans" w:cs="Noto Sans"/>
                <w:bCs/>
                <w:sz w:val="18"/>
                <w:szCs w:val="18"/>
              </w:rPr>
              <w:t xml:space="preserve">La formalización de los instrumentos jurídicos que se deriven de esta </w:t>
            </w:r>
            <w:r>
              <w:rPr>
                <w:rFonts w:ascii="Noto Sans" w:hAnsi="Noto Sans" w:cs="Noto Sans"/>
                <w:bCs/>
                <w:sz w:val="18"/>
                <w:szCs w:val="18"/>
              </w:rPr>
              <w:t>Licitación Pública Nacional</w:t>
            </w:r>
            <w:r w:rsidRPr="00577A35">
              <w:rPr>
                <w:rFonts w:ascii="Noto Sans" w:hAnsi="Noto Sans" w:cs="Noto Sans"/>
                <w:bCs/>
                <w:sz w:val="18"/>
                <w:szCs w:val="18"/>
              </w:rPr>
              <w:t xml:space="preserve"> se llevará a cabo de manera electrónica a través del Módulo de Formalización de Instrumentos Jurídicos del Sistema Electrónico de Información Pública Gubernamental denominado </w:t>
            </w:r>
            <w:r w:rsidR="00D80CE8" w:rsidRPr="00577A35">
              <w:rPr>
                <w:rFonts w:ascii="Noto Sans" w:hAnsi="Noto Sans" w:cs="Noto Sans"/>
                <w:bCs/>
                <w:sz w:val="18"/>
                <w:szCs w:val="18"/>
              </w:rPr>
              <w:t>Compra Net</w:t>
            </w:r>
            <w:r w:rsidRPr="00577A35">
              <w:rPr>
                <w:rFonts w:ascii="Noto Sans" w:hAnsi="Noto Sans" w:cs="Noto Sans"/>
                <w:bCs/>
                <w:sz w:val="18"/>
                <w:szCs w:val="18"/>
              </w:rPr>
              <w:t>, en lo subsecuente MFIJ, utilizando los medios de identificación electrónica que al efecto autorice el SAT.</w:t>
            </w:r>
          </w:p>
        </w:tc>
      </w:tr>
      <w:tr w:rsidR="00334924" w:rsidRPr="00D36168" w14:paraId="34917EA4" w14:textId="77777777" w:rsidTr="004819B8">
        <w:trPr>
          <w:trHeight w:val="20"/>
        </w:trPr>
        <w:tc>
          <w:tcPr>
            <w:tcW w:w="3550" w:type="dxa"/>
            <w:tcBorders>
              <w:top w:val="single" w:sz="4" w:space="0" w:color="auto"/>
              <w:left w:val="single" w:sz="4" w:space="0" w:color="auto"/>
              <w:bottom w:val="single" w:sz="4" w:space="0" w:color="000000"/>
            </w:tcBorders>
            <w:vAlign w:val="center"/>
          </w:tcPr>
          <w:p w14:paraId="07FCA1A5" w14:textId="77777777" w:rsidR="00334924" w:rsidRPr="00D36168" w:rsidRDefault="00334924" w:rsidP="00334924">
            <w:pPr>
              <w:snapToGrid w:val="0"/>
              <w:spacing w:line="192" w:lineRule="atLeast"/>
              <w:rPr>
                <w:rFonts w:ascii="Noto Sans" w:hAnsi="Noto Sans" w:cs="Noto Sans"/>
                <w:b/>
                <w:sz w:val="18"/>
                <w:szCs w:val="18"/>
              </w:rPr>
            </w:pPr>
          </w:p>
          <w:p w14:paraId="01D1F0B7" w14:textId="77777777" w:rsidR="00334924" w:rsidRPr="00D36168" w:rsidRDefault="00334924" w:rsidP="00334924">
            <w:pPr>
              <w:spacing w:line="192" w:lineRule="atLeast"/>
              <w:rPr>
                <w:rFonts w:ascii="Noto Sans" w:hAnsi="Noto Sans" w:cs="Noto Sans"/>
                <w:b/>
                <w:sz w:val="18"/>
                <w:szCs w:val="18"/>
              </w:rPr>
            </w:pPr>
            <w:r w:rsidRPr="00D36168">
              <w:rPr>
                <w:rFonts w:ascii="Noto Sans" w:hAnsi="Noto Sans" w:cs="Noto Sans"/>
                <w:b/>
                <w:sz w:val="18"/>
                <w:szCs w:val="18"/>
              </w:rPr>
              <w:t>Reducción de Plazo</w:t>
            </w:r>
          </w:p>
          <w:p w14:paraId="6E0C51AD" w14:textId="77777777" w:rsidR="00334924" w:rsidRPr="00D36168" w:rsidRDefault="00334924" w:rsidP="00334924">
            <w:pPr>
              <w:spacing w:line="192" w:lineRule="atLeast"/>
              <w:rPr>
                <w:rFonts w:ascii="Noto Sans" w:hAnsi="Noto Sans" w:cs="Noto Sans"/>
                <w:b/>
                <w:sz w:val="18"/>
                <w:szCs w:val="18"/>
              </w:rPr>
            </w:pPr>
          </w:p>
        </w:tc>
        <w:tc>
          <w:tcPr>
            <w:tcW w:w="6946" w:type="dxa"/>
            <w:gridSpan w:val="3"/>
            <w:tcBorders>
              <w:top w:val="single" w:sz="4" w:space="0" w:color="auto"/>
              <w:left w:val="single" w:sz="4" w:space="0" w:color="000000"/>
              <w:bottom w:val="single" w:sz="4" w:space="0" w:color="000000"/>
              <w:right w:val="single" w:sz="4" w:space="0" w:color="auto"/>
            </w:tcBorders>
          </w:tcPr>
          <w:p w14:paraId="4D1EE058" w14:textId="6A468E7C" w:rsidR="00334924" w:rsidRPr="00220847" w:rsidRDefault="00220847" w:rsidP="00334924">
            <w:pPr>
              <w:spacing w:line="192" w:lineRule="atLeast"/>
              <w:rPr>
                <w:rFonts w:ascii="Noto Sans" w:hAnsi="Noto Sans" w:cs="Noto Sans"/>
                <w:b/>
                <w:color w:val="FF0000"/>
                <w:sz w:val="18"/>
                <w:szCs w:val="18"/>
              </w:rPr>
            </w:pPr>
            <w:r>
              <w:rPr>
                <w:rFonts w:ascii="Noto Sans" w:hAnsi="Noto Sans" w:cs="Noto Sans"/>
                <w:sz w:val="18"/>
                <w:szCs w:val="18"/>
              </w:rPr>
              <w:t>NO</w:t>
            </w:r>
          </w:p>
        </w:tc>
      </w:tr>
      <w:tr w:rsidR="00334924" w:rsidRPr="00D36168" w14:paraId="762A1D02" w14:textId="77777777" w:rsidTr="004819B8">
        <w:trPr>
          <w:trHeight w:val="20"/>
        </w:trPr>
        <w:tc>
          <w:tcPr>
            <w:tcW w:w="3550" w:type="dxa"/>
            <w:tcBorders>
              <w:top w:val="single" w:sz="4" w:space="0" w:color="000000"/>
              <w:left w:val="single" w:sz="4" w:space="0" w:color="auto"/>
              <w:bottom w:val="single" w:sz="4" w:space="0" w:color="000000"/>
            </w:tcBorders>
            <w:vAlign w:val="center"/>
          </w:tcPr>
          <w:p w14:paraId="4CB417EB" w14:textId="77777777" w:rsidR="00334924" w:rsidRPr="00D36168" w:rsidRDefault="00334924" w:rsidP="00334924">
            <w:pPr>
              <w:spacing w:line="192" w:lineRule="atLeast"/>
              <w:rPr>
                <w:rFonts w:ascii="Noto Sans" w:hAnsi="Noto Sans" w:cs="Noto Sans"/>
                <w:b/>
                <w:sz w:val="18"/>
                <w:szCs w:val="18"/>
              </w:rPr>
            </w:pPr>
            <w:r w:rsidRPr="00D36168">
              <w:rPr>
                <w:rFonts w:ascii="Noto Sans" w:hAnsi="Noto Sans" w:cs="Noto Sans"/>
                <w:b/>
                <w:sz w:val="18"/>
                <w:szCs w:val="18"/>
              </w:rPr>
              <w:t>Tipo de Licitación</w:t>
            </w:r>
          </w:p>
        </w:tc>
        <w:tc>
          <w:tcPr>
            <w:tcW w:w="6946" w:type="dxa"/>
            <w:gridSpan w:val="3"/>
            <w:tcBorders>
              <w:top w:val="single" w:sz="4" w:space="0" w:color="000000"/>
              <w:left w:val="single" w:sz="4" w:space="0" w:color="000000"/>
              <w:bottom w:val="single" w:sz="4" w:space="0" w:color="000000"/>
              <w:right w:val="single" w:sz="4" w:space="0" w:color="auto"/>
            </w:tcBorders>
            <w:vAlign w:val="center"/>
          </w:tcPr>
          <w:p w14:paraId="34067102" w14:textId="77777777" w:rsidR="00334924" w:rsidRPr="00D36168" w:rsidRDefault="00334924" w:rsidP="00334924">
            <w:pPr>
              <w:spacing w:line="192" w:lineRule="atLeast"/>
              <w:rPr>
                <w:rFonts w:ascii="Noto Sans" w:hAnsi="Noto Sans" w:cs="Noto Sans"/>
                <w:sz w:val="18"/>
                <w:szCs w:val="18"/>
              </w:rPr>
            </w:pPr>
            <w:r w:rsidRPr="00D36168">
              <w:rPr>
                <w:rFonts w:ascii="Noto Sans" w:hAnsi="Noto Sans" w:cs="Noto Sans"/>
                <w:sz w:val="18"/>
                <w:szCs w:val="18"/>
              </w:rPr>
              <w:t>Electrónica (artículo 26 Bis, fracción II, de la LAASSP)</w:t>
            </w:r>
          </w:p>
        </w:tc>
      </w:tr>
      <w:tr w:rsidR="00334924" w:rsidRPr="00D36168" w14:paraId="09151846" w14:textId="77777777" w:rsidTr="004819B8">
        <w:trPr>
          <w:trHeight w:val="20"/>
        </w:trPr>
        <w:tc>
          <w:tcPr>
            <w:tcW w:w="3550" w:type="dxa"/>
            <w:tcBorders>
              <w:left w:val="single" w:sz="4" w:space="0" w:color="auto"/>
              <w:bottom w:val="single" w:sz="4" w:space="0" w:color="auto"/>
            </w:tcBorders>
            <w:vAlign w:val="center"/>
          </w:tcPr>
          <w:p w14:paraId="48A7DA46" w14:textId="77777777" w:rsidR="00334924" w:rsidRPr="00D36168" w:rsidRDefault="00334924" w:rsidP="00334924">
            <w:pPr>
              <w:snapToGrid w:val="0"/>
              <w:spacing w:line="192" w:lineRule="atLeast"/>
              <w:rPr>
                <w:rFonts w:ascii="Noto Sans" w:hAnsi="Noto Sans" w:cs="Noto Sans"/>
                <w:b/>
                <w:sz w:val="18"/>
                <w:szCs w:val="18"/>
              </w:rPr>
            </w:pPr>
            <w:r w:rsidRPr="00D36168">
              <w:rPr>
                <w:rFonts w:ascii="Noto Sans" w:hAnsi="Noto Sans" w:cs="Noto Sans"/>
                <w:b/>
                <w:sz w:val="18"/>
                <w:szCs w:val="18"/>
              </w:rPr>
              <w:t>Forma de Presentación de las Proposiciones.</w:t>
            </w:r>
          </w:p>
        </w:tc>
        <w:tc>
          <w:tcPr>
            <w:tcW w:w="6946" w:type="dxa"/>
            <w:gridSpan w:val="3"/>
            <w:tcBorders>
              <w:left w:val="single" w:sz="4" w:space="0" w:color="000000"/>
              <w:bottom w:val="single" w:sz="4" w:space="0" w:color="auto"/>
              <w:right w:val="single" w:sz="4" w:space="0" w:color="auto"/>
            </w:tcBorders>
          </w:tcPr>
          <w:p w14:paraId="6A6D95B4" w14:textId="77777777" w:rsidR="00334924" w:rsidRPr="00D36168" w:rsidRDefault="00334924" w:rsidP="00334924">
            <w:pPr>
              <w:snapToGrid w:val="0"/>
              <w:spacing w:line="192" w:lineRule="atLeast"/>
              <w:jc w:val="both"/>
              <w:rPr>
                <w:rFonts w:ascii="Noto Sans" w:hAnsi="Noto Sans" w:cs="Noto Sans"/>
                <w:b/>
                <w:sz w:val="18"/>
                <w:szCs w:val="18"/>
              </w:rPr>
            </w:pPr>
            <w:r w:rsidRPr="00D36168">
              <w:rPr>
                <w:rFonts w:ascii="Noto Sans" w:hAnsi="Noto Sans" w:cs="Noto Sans"/>
                <w:sz w:val="18"/>
                <w:szCs w:val="18"/>
              </w:rPr>
              <w:t>Electrónica (artículo 26 Bis, fracción II, de la LAASSP)</w:t>
            </w:r>
          </w:p>
        </w:tc>
      </w:tr>
    </w:tbl>
    <w:p w14:paraId="6D542ABB" w14:textId="77777777" w:rsidR="00395FE8" w:rsidRPr="00D36168" w:rsidRDefault="00395FE8" w:rsidP="0038155B">
      <w:pPr>
        <w:tabs>
          <w:tab w:val="left" w:pos="426"/>
        </w:tabs>
        <w:jc w:val="both"/>
        <w:rPr>
          <w:rFonts w:ascii="Noto Sans" w:hAnsi="Noto Sans" w:cs="Noto Sans"/>
          <w:b/>
          <w:bCs/>
          <w:sz w:val="18"/>
          <w:szCs w:val="18"/>
          <w:lang w:val="es-MX"/>
        </w:rPr>
      </w:pPr>
    </w:p>
    <w:p w14:paraId="65E1D86C" w14:textId="7D5FBDCD" w:rsidR="0038155B" w:rsidRPr="00D36168" w:rsidRDefault="00060B36" w:rsidP="00C906DC">
      <w:pPr>
        <w:pStyle w:val="Ttulo2"/>
        <w:rPr>
          <w:rFonts w:ascii="Noto Sans" w:hAnsi="Noto Sans" w:cs="Noto Sans"/>
          <w:sz w:val="18"/>
          <w:szCs w:val="18"/>
        </w:rPr>
      </w:pPr>
      <w:bookmarkStart w:id="12" w:name="_Toc128430718"/>
      <w:bookmarkStart w:id="13" w:name="_Toc142323604"/>
      <w:r w:rsidRPr="00D36168">
        <w:rPr>
          <w:rFonts w:ascii="Noto Sans" w:hAnsi="Noto Sans" w:cs="Noto Sans"/>
          <w:caps w:val="0"/>
          <w:sz w:val="18"/>
          <w:szCs w:val="18"/>
        </w:rPr>
        <w:t>JUNTA DE ACLARACIONES.</w:t>
      </w:r>
      <w:bookmarkEnd w:id="12"/>
      <w:bookmarkEnd w:id="13"/>
    </w:p>
    <w:p w14:paraId="2438A411" w14:textId="77777777" w:rsidR="0038155B" w:rsidRPr="00D36168" w:rsidRDefault="0038155B" w:rsidP="00E066CC">
      <w:pPr>
        <w:jc w:val="both"/>
        <w:rPr>
          <w:rFonts w:ascii="Noto Sans" w:hAnsi="Noto Sans" w:cs="Noto Sans"/>
          <w:sz w:val="18"/>
          <w:szCs w:val="18"/>
          <w:lang w:val="es-MX"/>
        </w:rPr>
      </w:pPr>
    </w:p>
    <w:p w14:paraId="2BFAEB2E" w14:textId="22244912" w:rsidR="00E066CC" w:rsidRPr="00D36168" w:rsidRDefault="00E066CC" w:rsidP="00D22D6C">
      <w:pPr>
        <w:jc w:val="both"/>
        <w:rPr>
          <w:rFonts w:ascii="Noto Sans" w:hAnsi="Noto Sans" w:cs="Noto Sans"/>
          <w:sz w:val="18"/>
          <w:szCs w:val="18"/>
          <w:lang w:val="es-MX"/>
        </w:rPr>
      </w:pPr>
      <w:r w:rsidRPr="00D36168">
        <w:rPr>
          <w:rFonts w:ascii="Noto Sans" w:hAnsi="Noto Sans" w:cs="Noto Sans"/>
          <w:sz w:val="18"/>
          <w:szCs w:val="18"/>
          <w:lang w:val="es-MX"/>
        </w:rPr>
        <w:t xml:space="preserve">Aquellos </w:t>
      </w:r>
      <w:r w:rsidRPr="00D36168">
        <w:rPr>
          <w:rFonts w:ascii="Noto Sans" w:hAnsi="Noto Sans" w:cs="Noto Sans"/>
          <w:bCs/>
          <w:sz w:val="18"/>
          <w:szCs w:val="18"/>
          <w:lang w:val="es-MX"/>
        </w:rPr>
        <w:t xml:space="preserve">interesados que pretendan solicitar aclaraciones a los aspectos contenidos en la </w:t>
      </w:r>
      <w:r w:rsidR="00E66B11" w:rsidRPr="00D36168">
        <w:rPr>
          <w:rFonts w:ascii="Noto Sans" w:hAnsi="Noto Sans" w:cs="Noto Sans"/>
          <w:bCs/>
          <w:sz w:val="18"/>
          <w:szCs w:val="18"/>
          <w:lang w:val="es-MX"/>
        </w:rPr>
        <w:t>Convocatoria</w:t>
      </w:r>
      <w:r w:rsidRPr="00D36168">
        <w:rPr>
          <w:rFonts w:ascii="Noto Sans" w:hAnsi="Noto Sans" w:cs="Noto Sans"/>
          <w:bCs/>
          <w:sz w:val="18"/>
          <w:szCs w:val="18"/>
          <w:lang w:val="es-MX"/>
        </w:rPr>
        <w:t xml:space="preserve"> deberán </w:t>
      </w:r>
      <w:r w:rsidR="00395FE8" w:rsidRPr="00D36168">
        <w:rPr>
          <w:rFonts w:ascii="Noto Sans" w:hAnsi="Noto Sans" w:cs="Noto Sans"/>
          <w:bCs/>
          <w:sz w:val="18"/>
          <w:szCs w:val="18"/>
          <w:lang w:val="es-MX"/>
        </w:rPr>
        <w:t xml:space="preserve">de realizar la solicitud a través del portal de </w:t>
      </w:r>
      <w:r w:rsidRPr="00D36168">
        <w:rPr>
          <w:rFonts w:ascii="Noto Sans" w:hAnsi="Noto Sans" w:cs="Noto Sans"/>
          <w:bCs/>
          <w:sz w:val="18"/>
          <w:szCs w:val="18"/>
          <w:lang w:val="es-MX"/>
        </w:rPr>
        <w:t xml:space="preserve"> </w:t>
      </w:r>
      <w:r w:rsidRPr="00D36168">
        <w:rPr>
          <w:rFonts w:ascii="Noto Sans" w:hAnsi="Noto Sans" w:cs="Noto Sans"/>
          <w:b/>
          <w:bCs/>
          <w:sz w:val="18"/>
          <w:szCs w:val="18"/>
          <w:lang w:val="es-MX"/>
        </w:rPr>
        <w:t>COMPRANET</w:t>
      </w:r>
      <w:r w:rsidRPr="00D36168">
        <w:rPr>
          <w:rFonts w:ascii="Noto Sans" w:hAnsi="Noto Sans" w:cs="Noto Sans"/>
          <w:bCs/>
          <w:sz w:val="18"/>
          <w:szCs w:val="18"/>
          <w:lang w:val="es-MX"/>
        </w:rPr>
        <w:t xml:space="preserve">, </w:t>
      </w:r>
      <w:r w:rsidR="00395FE8" w:rsidRPr="00D36168">
        <w:rPr>
          <w:rFonts w:ascii="Noto Sans" w:hAnsi="Noto Sans" w:cs="Noto Sans"/>
          <w:bCs/>
          <w:sz w:val="18"/>
          <w:szCs w:val="18"/>
          <w:lang w:val="es-MX"/>
        </w:rPr>
        <w:t>donde registraran las solicitudes</w:t>
      </w:r>
      <w:r w:rsidRPr="00D36168">
        <w:rPr>
          <w:rFonts w:ascii="Noto Sans" w:hAnsi="Noto Sans" w:cs="Noto Sans"/>
          <w:bCs/>
          <w:sz w:val="18"/>
          <w:szCs w:val="18"/>
          <w:lang w:val="es-MX"/>
        </w:rPr>
        <w:t xml:space="preserve"> de aclaración; </w:t>
      </w:r>
      <w:r w:rsidR="00395FE8" w:rsidRPr="00D36168">
        <w:rPr>
          <w:rFonts w:ascii="Noto Sans" w:hAnsi="Noto Sans" w:cs="Noto Sans"/>
          <w:bCs/>
          <w:sz w:val="18"/>
          <w:szCs w:val="18"/>
          <w:lang w:val="es-MX"/>
        </w:rPr>
        <w:t>debiendo de registrar su</w:t>
      </w:r>
      <w:r w:rsidRPr="00D36168">
        <w:rPr>
          <w:rFonts w:ascii="Noto Sans" w:hAnsi="Noto Sans" w:cs="Noto Sans"/>
          <w:bCs/>
          <w:sz w:val="18"/>
          <w:szCs w:val="18"/>
          <w:lang w:val="es-MX"/>
        </w:rPr>
        <w:t xml:space="preserve"> </w:t>
      </w:r>
      <w:r w:rsidR="00F137B4" w:rsidRPr="00D36168">
        <w:rPr>
          <w:rFonts w:ascii="Noto Sans" w:hAnsi="Noto Sans" w:cs="Noto Sans"/>
          <w:bCs/>
          <w:sz w:val="18"/>
          <w:szCs w:val="18"/>
          <w:lang w:val="es-MX"/>
        </w:rPr>
        <w:t xml:space="preserve">manifestación de interés </w:t>
      </w:r>
      <w:r w:rsidRPr="00D36168">
        <w:rPr>
          <w:rFonts w:ascii="Noto Sans" w:hAnsi="Noto Sans" w:cs="Noto Sans"/>
          <w:bCs/>
          <w:sz w:val="18"/>
          <w:szCs w:val="18"/>
          <w:lang w:val="es-MX"/>
        </w:rPr>
        <w:t xml:space="preserve"> en partic</w:t>
      </w:r>
      <w:r w:rsidR="00395FE8" w:rsidRPr="00D36168">
        <w:rPr>
          <w:rFonts w:ascii="Noto Sans" w:hAnsi="Noto Sans" w:cs="Noto Sans"/>
          <w:bCs/>
          <w:sz w:val="18"/>
          <w:szCs w:val="18"/>
          <w:lang w:val="es-MX"/>
        </w:rPr>
        <w:t>ipar en la presente licitación.</w:t>
      </w:r>
      <w:r w:rsidR="00395FE8" w:rsidRPr="00D36168">
        <w:rPr>
          <w:rFonts w:ascii="Noto Sans" w:hAnsi="Noto Sans" w:cs="Noto Sans"/>
          <w:b/>
          <w:color w:val="FF0000"/>
          <w:sz w:val="18"/>
          <w:szCs w:val="18"/>
          <w:u w:val="single"/>
          <w:lang w:val="es-MX"/>
        </w:rPr>
        <w:t xml:space="preserve"> a más tardar veinticuatro horas antes de la fecha en que se realice la junta de aclaraciones</w:t>
      </w:r>
      <w:r w:rsidR="00395FE8" w:rsidRPr="00D36168">
        <w:rPr>
          <w:rFonts w:ascii="Noto Sans" w:hAnsi="Noto Sans" w:cs="Noto Sans"/>
          <w:color w:val="FF0000"/>
          <w:sz w:val="18"/>
          <w:szCs w:val="18"/>
          <w:u w:val="single"/>
          <w:lang w:val="es-MX"/>
        </w:rPr>
        <w:t>.</w:t>
      </w:r>
    </w:p>
    <w:p w14:paraId="541D16BB" w14:textId="77777777" w:rsidR="00E066CC" w:rsidRPr="00D36168" w:rsidRDefault="00E066CC" w:rsidP="00E066CC">
      <w:pPr>
        <w:jc w:val="both"/>
        <w:rPr>
          <w:rFonts w:ascii="Noto Sans" w:hAnsi="Noto Sans" w:cs="Noto Sans"/>
          <w:sz w:val="18"/>
          <w:szCs w:val="18"/>
          <w:lang w:val="es-MX"/>
        </w:rPr>
      </w:pPr>
    </w:p>
    <w:p w14:paraId="191F1C51" w14:textId="77777777" w:rsidR="00395FE8" w:rsidRPr="00D36168" w:rsidRDefault="00395FE8" w:rsidP="00395FE8">
      <w:pPr>
        <w:spacing w:after="44"/>
        <w:jc w:val="both"/>
        <w:rPr>
          <w:rFonts w:ascii="Noto Sans" w:hAnsi="Noto Sans" w:cs="Noto Sans"/>
          <w:sz w:val="18"/>
          <w:szCs w:val="18"/>
          <w:lang w:val="es-MX"/>
        </w:rPr>
      </w:pPr>
      <w:r w:rsidRPr="00D36168">
        <w:rPr>
          <w:rFonts w:ascii="Noto Sans" w:hAnsi="Noto Sans" w:cs="Noto Sans"/>
          <w:sz w:val="18"/>
          <w:szCs w:val="18"/>
          <w:lang w:val="es-MX"/>
        </w:rPr>
        <w:t>Las solicitudes de aclaración deberán plantearse de manera concisa y estar directamente vinculadas con los puntos contenidos en la convocatoria a la licitación pública, indicando el numeral o punto específico con el cual se relaciona. Las solicitudes que no cumplan con los requisitos señalados podrán ser desechadas por la convocante.</w:t>
      </w:r>
    </w:p>
    <w:p w14:paraId="5B187E1F" w14:textId="77777777" w:rsidR="00395FE8" w:rsidRPr="00D36168" w:rsidRDefault="00395FE8" w:rsidP="00395FE8">
      <w:pPr>
        <w:spacing w:after="44"/>
        <w:jc w:val="both"/>
        <w:rPr>
          <w:rFonts w:ascii="Noto Sans" w:hAnsi="Noto Sans" w:cs="Noto Sans"/>
          <w:sz w:val="18"/>
          <w:szCs w:val="18"/>
          <w:lang w:val="es-MX"/>
        </w:rPr>
      </w:pPr>
    </w:p>
    <w:p w14:paraId="063930F9" w14:textId="77777777" w:rsidR="00395FE8" w:rsidRPr="00D36168" w:rsidRDefault="00395FE8" w:rsidP="00395FE8">
      <w:pPr>
        <w:spacing w:after="44"/>
        <w:jc w:val="both"/>
        <w:rPr>
          <w:rFonts w:ascii="Noto Sans" w:hAnsi="Noto Sans" w:cs="Noto Sans"/>
          <w:b/>
          <w:color w:val="FF0000"/>
          <w:sz w:val="18"/>
          <w:szCs w:val="18"/>
          <w:u w:val="single"/>
          <w:lang w:val="es-MX"/>
        </w:rPr>
      </w:pPr>
      <w:r w:rsidRPr="00D36168">
        <w:rPr>
          <w:rFonts w:ascii="Noto Sans" w:hAnsi="Noto Sans" w:cs="Noto Sans"/>
          <w:b/>
          <w:color w:val="FF0000"/>
          <w:sz w:val="18"/>
          <w:szCs w:val="18"/>
          <w:u w:val="single"/>
          <w:lang w:val="es-MX"/>
        </w:rPr>
        <w:t>Las solicitudes de aclaración que sean recibidas con posterioridad al plazo antes previsto no serán contestadas por resultar extemporáneas.</w:t>
      </w:r>
    </w:p>
    <w:p w14:paraId="598E18B4" w14:textId="77777777" w:rsidR="00395FE8" w:rsidRPr="00D36168" w:rsidRDefault="00395FE8" w:rsidP="00395FE8">
      <w:pPr>
        <w:spacing w:after="44"/>
        <w:jc w:val="both"/>
        <w:rPr>
          <w:rFonts w:ascii="Noto Sans" w:hAnsi="Noto Sans" w:cs="Noto Sans"/>
          <w:sz w:val="18"/>
          <w:szCs w:val="18"/>
          <w:lang w:val="es-MX"/>
        </w:rPr>
      </w:pPr>
    </w:p>
    <w:p w14:paraId="205FFA45" w14:textId="38F6A401" w:rsidR="00E066CC" w:rsidRPr="00D36168" w:rsidRDefault="00E066CC" w:rsidP="00D22D6C">
      <w:pPr>
        <w:jc w:val="both"/>
        <w:rPr>
          <w:rFonts w:ascii="Noto Sans" w:hAnsi="Noto Sans" w:cs="Noto Sans"/>
          <w:sz w:val="18"/>
          <w:szCs w:val="18"/>
          <w:lang w:val="es-MX"/>
        </w:rPr>
      </w:pPr>
      <w:r w:rsidRPr="00D36168">
        <w:rPr>
          <w:rFonts w:ascii="Noto Sans" w:hAnsi="Noto Sans" w:cs="Noto Sans"/>
          <w:sz w:val="18"/>
          <w:szCs w:val="18"/>
          <w:lang w:val="es-MX"/>
        </w:rPr>
        <w:t>Cualquier modificación a la convocatoria de la licitación, incluyendo las que resulten de la o las juntas de aclaraciones, formará parte de la convocatoria y deberá ser considerada por los licitantes en la elaboración de su proposición.</w:t>
      </w:r>
    </w:p>
    <w:p w14:paraId="1D10EFE0" w14:textId="77777777" w:rsidR="00E066CC" w:rsidRPr="00D36168" w:rsidRDefault="00E066CC" w:rsidP="00E066CC">
      <w:pPr>
        <w:ind w:left="426" w:hanging="426"/>
        <w:jc w:val="both"/>
        <w:rPr>
          <w:rFonts w:ascii="Noto Sans" w:hAnsi="Noto Sans" w:cs="Noto Sans"/>
          <w:sz w:val="18"/>
          <w:szCs w:val="18"/>
          <w:lang w:val="es-MX"/>
        </w:rPr>
      </w:pPr>
    </w:p>
    <w:p w14:paraId="00900CCE" w14:textId="476182B7" w:rsidR="00E066CC" w:rsidRPr="00D36168" w:rsidRDefault="00060B36" w:rsidP="00C906DC">
      <w:pPr>
        <w:pStyle w:val="Ttulo2"/>
        <w:rPr>
          <w:rFonts w:ascii="Noto Sans" w:hAnsi="Noto Sans" w:cs="Noto Sans"/>
          <w:sz w:val="18"/>
          <w:szCs w:val="18"/>
        </w:rPr>
      </w:pPr>
      <w:bookmarkStart w:id="14" w:name="_Toc128430719"/>
      <w:bookmarkStart w:id="15" w:name="_Toc142323605"/>
      <w:r w:rsidRPr="00D36168">
        <w:rPr>
          <w:rFonts w:ascii="Noto Sans" w:hAnsi="Noto Sans" w:cs="Noto Sans"/>
          <w:caps w:val="0"/>
          <w:sz w:val="18"/>
          <w:szCs w:val="18"/>
        </w:rPr>
        <w:t>PRESENTACIÓN Y APERTURA DE PROPOSICIONES.</w:t>
      </w:r>
      <w:bookmarkEnd w:id="14"/>
      <w:bookmarkEnd w:id="15"/>
    </w:p>
    <w:p w14:paraId="3147F6A1" w14:textId="77777777" w:rsidR="00E066CC" w:rsidRPr="00D36168" w:rsidRDefault="00E066CC" w:rsidP="00E066CC">
      <w:pPr>
        <w:jc w:val="both"/>
        <w:rPr>
          <w:rFonts w:ascii="Noto Sans" w:hAnsi="Noto Sans" w:cs="Noto Sans"/>
          <w:sz w:val="18"/>
          <w:szCs w:val="18"/>
          <w:lang w:val="es-MX"/>
        </w:rPr>
      </w:pPr>
    </w:p>
    <w:p w14:paraId="30CD5662" w14:textId="77777777" w:rsidR="00E066CC" w:rsidRPr="00D36168" w:rsidRDefault="00E066CC" w:rsidP="00E066CC">
      <w:pPr>
        <w:jc w:val="both"/>
        <w:rPr>
          <w:rFonts w:ascii="Noto Sans" w:hAnsi="Noto Sans" w:cs="Noto Sans"/>
          <w:sz w:val="18"/>
          <w:szCs w:val="18"/>
        </w:rPr>
      </w:pPr>
      <w:r w:rsidRPr="00D36168">
        <w:rPr>
          <w:rFonts w:ascii="Noto Sans" w:hAnsi="Noto Sans" w:cs="Noto Sans"/>
          <w:sz w:val="18"/>
          <w:szCs w:val="18"/>
        </w:rPr>
        <w:t xml:space="preserve">Con fundamento en los artículos 34 de la LAASSP y 47 de su Reglamento, se desarrollará el evento de Presentación y Apertura de Propuestas: </w:t>
      </w:r>
    </w:p>
    <w:p w14:paraId="5077AF0D" w14:textId="77777777" w:rsidR="00E066CC" w:rsidRPr="00D36168" w:rsidRDefault="00E066CC" w:rsidP="00E066CC">
      <w:pPr>
        <w:jc w:val="both"/>
        <w:rPr>
          <w:rFonts w:ascii="Noto Sans" w:hAnsi="Noto Sans" w:cs="Noto Sans"/>
          <w:sz w:val="18"/>
          <w:szCs w:val="18"/>
        </w:rPr>
      </w:pPr>
    </w:p>
    <w:p w14:paraId="1A8365D2" w14:textId="77777777" w:rsidR="0038155B" w:rsidRPr="00D36168" w:rsidRDefault="00E066CC" w:rsidP="004070D8">
      <w:pPr>
        <w:numPr>
          <w:ilvl w:val="0"/>
          <w:numId w:val="20"/>
        </w:numPr>
        <w:suppressAutoHyphens w:val="0"/>
        <w:jc w:val="both"/>
        <w:rPr>
          <w:rFonts w:ascii="Noto Sans" w:hAnsi="Noto Sans" w:cs="Noto Sans"/>
          <w:sz w:val="18"/>
          <w:szCs w:val="18"/>
        </w:rPr>
      </w:pPr>
      <w:r w:rsidRPr="00D36168">
        <w:rPr>
          <w:rFonts w:ascii="Noto Sans" w:hAnsi="Noto Sans" w:cs="Noto Sans"/>
          <w:sz w:val="18"/>
          <w:szCs w:val="18"/>
        </w:rPr>
        <w:t xml:space="preserve">Los licitantes que participen de manera electrónica en el envío de su proposición, ésta será exclusivamente a través del Sistema Electrónico De </w:t>
      </w:r>
      <w:r w:rsidRPr="00D36168">
        <w:rPr>
          <w:rFonts w:ascii="Noto Sans" w:hAnsi="Noto Sans" w:cs="Noto Sans"/>
          <w:sz w:val="18"/>
          <w:szCs w:val="18"/>
          <w:lang w:val="es-ES_tradnl"/>
        </w:rPr>
        <w:t>Información</w:t>
      </w:r>
      <w:r w:rsidRPr="00D36168">
        <w:rPr>
          <w:rFonts w:ascii="Noto Sans" w:hAnsi="Noto Sans" w:cs="Noto Sans"/>
          <w:sz w:val="18"/>
          <w:szCs w:val="18"/>
        </w:rPr>
        <w:t xml:space="preserve"> Pública Gubernamental sobre adquisiciones, arrendamientos y servicios</w:t>
      </w:r>
      <w:r w:rsidR="0038155B" w:rsidRPr="00D36168">
        <w:rPr>
          <w:rFonts w:ascii="Noto Sans" w:hAnsi="Noto Sans" w:cs="Noto Sans"/>
          <w:sz w:val="18"/>
          <w:szCs w:val="18"/>
        </w:rPr>
        <w:t xml:space="preserve"> COMPRANET</w:t>
      </w:r>
    </w:p>
    <w:p w14:paraId="3DE5EE39" w14:textId="77777777" w:rsidR="0038155B" w:rsidRPr="00D36168" w:rsidRDefault="0038155B" w:rsidP="0038155B">
      <w:pPr>
        <w:suppressAutoHyphens w:val="0"/>
        <w:ind w:left="1429"/>
        <w:jc w:val="both"/>
        <w:rPr>
          <w:rFonts w:ascii="Noto Sans" w:hAnsi="Noto Sans" w:cs="Noto Sans"/>
          <w:sz w:val="18"/>
          <w:szCs w:val="18"/>
        </w:rPr>
      </w:pPr>
    </w:p>
    <w:p w14:paraId="38F0DEBE" w14:textId="77777777" w:rsidR="00E066CC" w:rsidRPr="00D36168" w:rsidRDefault="0038155B" w:rsidP="004070D8">
      <w:pPr>
        <w:numPr>
          <w:ilvl w:val="0"/>
          <w:numId w:val="20"/>
        </w:numPr>
        <w:suppressAutoHyphens w:val="0"/>
        <w:jc w:val="both"/>
        <w:rPr>
          <w:rFonts w:ascii="Noto Sans" w:hAnsi="Noto Sans" w:cs="Noto Sans"/>
          <w:sz w:val="18"/>
          <w:szCs w:val="18"/>
        </w:rPr>
      </w:pPr>
      <w:r w:rsidRPr="00D36168">
        <w:rPr>
          <w:rFonts w:ascii="Noto Sans" w:hAnsi="Noto Sans" w:cs="Noto Sans"/>
          <w:sz w:val="18"/>
          <w:szCs w:val="18"/>
        </w:rPr>
        <w:t xml:space="preserve">La apertura será de </w:t>
      </w:r>
      <w:r w:rsidR="00E066CC" w:rsidRPr="00D36168">
        <w:rPr>
          <w:rFonts w:ascii="Noto Sans" w:hAnsi="Noto Sans" w:cs="Noto Sans"/>
          <w:bCs/>
          <w:sz w:val="18"/>
          <w:szCs w:val="18"/>
        </w:rPr>
        <w:t>Forma electrónica, haciéndose constar</w:t>
      </w:r>
      <w:r w:rsidRPr="00D36168">
        <w:rPr>
          <w:rFonts w:ascii="Noto Sans" w:hAnsi="Noto Sans" w:cs="Noto Sans"/>
          <w:bCs/>
          <w:sz w:val="18"/>
          <w:szCs w:val="18"/>
        </w:rPr>
        <w:t xml:space="preserve"> que</w:t>
      </w:r>
      <w:r w:rsidR="00E066CC" w:rsidRPr="00D36168">
        <w:rPr>
          <w:rFonts w:ascii="Noto Sans" w:hAnsi="Noto Sans" w:cs="Noto Sans"/>
          <w:bCs/>
          <w:sz w:val="18"/>
          <w:szCs w:val="18"/>
        </w:rPr>
        <w:t xml:space="preserve"> la documentación presentada, </w:t>
      </w:r>
      <w:r w:rsidR="001B0A1C" w:rsidRPr="00D36168">
        <w:rPr>
          <w:rFonts w:ascii="Noto Sans" w:hAnsi="Noto Sans" w:cs="Noto Sans"/>
          <w:bCs/>
          <w:sz w:val="18"/>
          <w:szCs w:val="18"/>
        </w:rPr>
        <w:t xml:space="preserve">no </w:t>
      </w:r>
      <w:r w:rsidR="00E066CC" w:rsidRPr="00D36168">
        <w:rPr>
          <w:rFonts w:ascii="Noto Sans" w:hAnsi="Noto Sans" w:cs="Noto Sans"/>
          <w:bCs/>
          <w:sz w:val="18"/>
          <w:szCs w:val="18"/>
        </w:rPr>
        <w:t>impli</w:t>
      </w:r>
      <w:r w:rsidR="001B0A1C" w:rsidRPr="00D36168">
        <w:rPr>
          <w:rFonts w:ascii="Noto Sans" w:hAnsi="Noto Sans" w:cs="Noto Sans"/>
          <w:bCs/>
          <w:sz w:val="18"/>
          <w:szCs w:val="18"/>
        </w:rPr>
        <w:t>ca</w:t>
      </w:r>
      <w:r w:rsidR="00E066CC" w:rsidRPr="00D36168">
        <w:rPr>
          <w:rFonts w:ascii="Noto Sans" w:hAnsi="Noto Sans" w:cs="Noto Sans"/>
          <w:bCs/>
          <w:sz w:val="18"/>
          <w:szCs w:val="18"/>
        </w:rPr>
        <w:t xml:space="preserve"> la evaluación de su contenido; por lo que, en el caso de que algún licitante omita la presentación de algún documento o faltare algún requisito</w:t>
      </w:r>
      <w:r w:rsidR="001B0A1C" w:rsidRPr="00D36168">
        <w:rPr>
          <w:rFonts w:ascii="Noto Sans" w:hAnsi="Noto Sans" w:cs="Noto Sans"/>
          <w:bCs/>
          <w:sz w:val="18"/>
          <w:szCs w:val="18"/>
        </w:rPr>
        <w:t xml:space="preserve"> durante la apertura</w:t>
      </w:r>
      <w:r w:rsidR="00E066CC" w:rsidRPr="00D36168">
        <w:rPr>
          <w:rFonts w:ascii="Noto Sans" w:hAnsi="Noto Sans" w:cs="Noto Sans"/>
          <w:bCs/>
          <w:sz w:val="18"/>
          <w:szCs w:val="18"/>
        </w:rPr>
        <w:t>, no serán desechadas en ese momento</w:t>
      </w:r>
      <w:r w:rsidR="001B0A1C" w:rsidRPr="00D36168">
        <w:rPr>
          <w:rFonts w:ascii="Noto Sans" w:hAnsi="Noto Sans" w:cs="Noto Sans"/>
          <w:bCs/>
          <w:sz w:val="18"/>
          <w:szCs w:val="18"/>
        </w:rPr>
        <w:t xml:space="preserve"> hasta realizar la evaluación de la propuesta</w:t>
      </w:r>
      <w:r w:rsidR="00E066CC" w:rsidRPr="00D36168">
        <w:rPr>
          <w:rFonts w:ascii="Noto Sans" w:hAnsi="Noto Sans" w:cs="Noto Sans"/>
          <w:bCs/>
          <w:sz w:val="18"/>
          <w:szCs w:val="18"/>
        </w:rPr>
        <w:t xml:space="preserve">. </w:t>
      </w:r>
    </w:p>
    <w:p w14:paraId="0B9DF74B" w14:textId="77777777" w:rsidR="00E066CC" w:rsidRPr="00D36168" w:rsidRDefault="00E066CC" w:rsidP="00E066CC">
      <w:pPr>
        <w:jc w:val="both"/>
        <w:rPr>
          <w:rFonts w:ascii="Noto Sans" w:hAnsi="Noto Sans" w:cs="Noto Sans"/>
          <w:bCs/>
          <w:sz w:val="18"/>
          <w:szCs w:val="18"/>
        </w:rPr>
      </w:pPr>
    </w:p>
    <w:p w14:paraId="4624AAAC" w14:textId="7CFD6A48" w:rsidR="00E066CC" w:rsidRPr="00D36168" w:rsidRDefault="00E066CC" w:rsidP="004070D8">
      <w:pPr>
        <w:numPr>
          <w:ilvl w:val="0"/>
          <w:numId w:val="20"/>
        </w:numPr>
        <w:jc w:val="both"/>
        <w:rPr>
          <w:rFonts w:ascii="Noto Sans" w:hAnsi="Noto Sans" w:cs="Noto Sans"/>
          <w:bCs/>
          <w:sz w:val="18"/>
          <w:szCs w:val="18"/>
        </w:rPr>
      </w:pPr>
      <w:r w:rsidRPr="00D36168">
        <w:rPr>
          <w:rFonts w:ascii="Noto Sans" w:hAnsi="Noto Sans" w:cs="Noto Sans"/>
          <w:sz w:val="18"/>
          <w:szCs w:val="18"/>
        </w:rPr>
        <w:lastRenderedPageBreak/>
        <w:t xml:space="preserve">Las proposiciones presentadas a través </w:t>
      </w:r>
      <w:r w:rsidR="001B0A1C" w:rsidRPr="00D36168">
        <w:rPr>
          <w:rFonts w:ascii="Noto Sans" w:hAnsi="Noto Sans" w:cs="Noto Sans"/>
          <w:sz w:val="18"/>
          <w:szCs w:val="18"/>
        </w:rPr>
        <w:t>del Portal COMPRANET</w:t>
      </w:r>
      <w:r w:rsidRPr="00D36168">
        <w:rPr>
          <w:rFonts w:ascii="Noto Sans" w:hAnsi="Noto Sans" w:cs="Noto Sans"/>
          <w:sz w:val="18"/>
          <w:szCs w:val="18"/>
        </w:rPr>
        <w:t xml:space="preserve"> </w:t>
      </w:r>
      <w:r w:rsidRPr="00D36168">
        <w:rPr>
          <w:rFonts w:ascii="Noto Sans" w:hAnsi="Noto Sans" w:cs="Noto Sans"/>
          <w:bCs/>
          <w:sz w:val="18"/>
          <w:szCs w:val="18"/>
        </w:rPr>
        <w:t xml:space="preserve">y </w:t>
      </w:r>
      <w:r w:rsidR="000355A0" w:rsidRPr="00D36168">
        <w:rPr>
          <w:rFonts w:ascii="Noto Sans" w:hAnsi="Noto Sans" w:cs="Noto Sans"/>
          <w:bCs/>
          <w:sz w:val="18"/>
          <w:szCs w:val="18"/>
        </w:rPr>
        <w:t>que,</w:t>
      </w:r>
      <w:r w:rsidRPr="00D36168">
        <w:rPr>
          <w:rFonts w:ascii="Noto Sans" w:hAnsi="Noto Sans" w:cs="Noto Sans"/>
          <w:bCs/>
          <w:sz w:val="18"/>
          <w:szCs w:val="18"/>
        </w:rPr>
        <w:t xml:space="preserve"> durante el acto</w:t>
      </w:r>
      <w:r w:rsidR="00CA1CCA" w:rsidRPr="00D36168">
        <w:rPr>
          <w:rFonts w:ascii="Noto Sans" w:hAnsi="Noto Sans" w:cs="Noto Sans"/>
          <w:bCs/>
          <w:sz w:val="18"/>
          <w:szCs w:val="18"/>
        </w:rPr>
        <w:t xml:space="preserve"> de </w:t>
      </w:r>
      <w:r w:rsidR="00CA1CCA" w:rsidRPr="00D36168">
        <w:rPr>
          <w:rFonts w:ascii="Noto Sans" w:hAnsi="Noto Sans" w:cs="Noto Sans"/>
          <w:b/>
          <w:bCs/>
          <w:sz w:val="18"/>
          <w:szCs w:val="18"/>
          <w:lang w:val="es-MX"/>
        </w:rPr>
        <w:t>PRESENTACIÓN Y APERTURA DE PROPOSICIONES</w:t>
      </w:r>
      <w:r w:rsidRPr="00D36168">
        <w:rPr>
          <w:rFonts w:ascii="Noto Sans" w:hAnsi="Noto Sans" w:cs="Noto Sans"/>
          <w:bCs/>
          <w:sz w:val="18"/>
          <w:szCs w:val="18"/>
        </w:rPr>
        <w:t>, por causas ajenas a la voluntad de la SFP o de la convocante, no sea posible abri</w:t>
      </w:r>
      <w:r w:rsidR="007741D1" w:rsidRPr="00D36168">
        <w:rPr>
          <w:rFonts w:ascii="Noto Sans" w:hAnsi="Noto Sans" w:cs="Noto Sans"/>
          <w:bCs/>
          <w:sz w:val="18"/>
          <w:szCs w:val="18"/>
        </w:rPr>
        <w:t xml:space="preserve">r los </w:t>
      </w:r>
      <w:r w:rsidR="00A64C8F" w:rsidRPr="00D36168">
        <w:rPr>
          <w:rFonts w:ascii="Noto Sans" w:hAnsi="Noto Sans" w:cs="Noto Sans"/>
          <w:bCs/>
          <w:sz w:val="18"/>
          <w:szCs w:val="18"/>
        </w:rPr>
        <w:t>documentos que</w:t>
      </w:r>
      <w:r w:rsidR="007741D1" w:rsidRPr="00D36168">
        <w:rPr>
          <w:rFonts w:ascii="Noto Sans" w:hAnsi="Noto Sans" w:cs="Noto Sans"/>
          <w:bCs/>
          <w:sz w:val="18"/>
          <w:szCs w:val="18"/>
        </w:rPr>
        <w:t xml:space="preserve"> contenga</w:t>
      </w:r>
      <w:r w:rsidR="001B0A1C" w:rsidRPr="00D36168">
        <w:rPr>
          <w:rFonts w:ascii="Noto Sans" w:hAnsi="Noto Sans" w:cs="Noto Sans"/>
          <w:bCs/>
          <w:sz w:val="18"/>
          <w:szCs w:val="18"/>
        </w:rPr>
        <w:t xml:space="preserve"> la propuesta enviada</w:t>
      </w:r>
      <w:r w:rsidRPr="00D36168">
        <w:rPr>
          <w:rFonts w:ascii="Noto Sans" w:hAnsi="Noto Sans" w:cs="Noto Sans"/>
          <w:bCs/>
          <w:sz w:val="18"/>
          <w:szCs w:val="18"/>
        </w:rPr>
        <w:t xml:space="preserve"> por medios remotos de comunicación electrónica, el acto se reanudará a partir de que se restablezcan las condiciones que dieron origen a la interrupción.</w:t>
      </w:r>
    </w:p>
    <w:p w14:paraId="2F942BA9" w14:textId="77777777" w:rsidR="00E066CC" w:rsidRPr="00D36168" w:rsidRDefault="00E066CC" w:rsidP="00E066CC">
      <w:pPr>
        <w:jc w:val="both"/>
        <w:rPr>
          <w:rFonts w:ascii="Noto Sans" w:hAnsi="Noto Sans" w:cs="Noto Sans"/>
          <w:bCs/>
          <w:sz w:val="18"/>
          <w:szCs w:val="18"/>
        </w:rPr>
      </w:pPr>
    </w:p>
    <w:p w14:paraId="625BBB5F" w14:textId="77777777" w:rsidR="00E066CC" w:rsidRPr="00D36168" w:rsidRDefault="00E066CC" w:rsidP="004070D8">
      <w:pPr>
        <w:numPr>
          <w:ilvl w:val="0"/>
          <w:numId w:val="20"/>
        </w:numPr>
        <w:jc w:val="both"/>
        <w:rPr>
          <w:rFonts w:ascii="Noto Sans" w:hAnsi="Noto Sans" w:cs="Noto Sans"/>
          <w:bCs/>
          <w:sz w:val="18"/>
          <w:szCs w:val="18"/>
        </w:rPr>
      </w:pPr>
      <w:r w:rsidRPr="00D36168">
        <w:rPr>
          <w:rFonts w:ascii="Noto Sans" w:hAnsi="Noto Sans" w:cs="Noto Sans"/>
          <w:bCs/>
          <w:sz w:val="18"/>
          <w:szCs w:val="18"/>
        </w:rPr>
        <w:t>En el caso del supuesto anterior, se tendrán por no presentadas las proposiciones y la demás documentación requerida por la convocante, cuando dicha información, tengan virus informáticos o no puedan abrirse por cualquier causa motivada por problemas técnicos imputables a sus programas o equipo de cómputo.</w:t>
      </w:r>
    </w:p>
    <w:p w14:paraId="74302890" w14:textId="77777777" w:rsidR="00E066CC" w:rsidRPr="00D36168" w:rsidRDefault="00E066CC" w:rsidP="00E066CC">
      <w:pPr>
        <w:ind w:left="397" w:hanging="397"/>
        <w:jc w:val="both"/>
        <w:rPr>
          <w:rFonts w:ascii="Noto Sans" w:hAnsi="Noto Sans" w:cs="Noto Sans"/>
          <w:bCs/>
          <w:sz w:val="18"/>
          <w:szCs w:val="18"/>
        </w:rPr>
      </w:pPr>
    </w:p>
    <w:p w14:paraId="76912295" w14:textId="77777777" w:rsidR="00E066CC" w:rsidRPr="004806F2" w:rsidRDefault="00E066CC" w:rsidP="004070D8">
      <w:pPr>
        <w:numPr>
          <w:ilvl w:val="0"/>
          <w:numId w:val="20"/>
        </w:numPr>
        <w:jc w:val="both"/>
        <w:rPr>
          <w:rFonts w:ascii="Noto Sans" w:hAnsi="Noto Sans" w:cs="Noto Sans"/>
          <w:bCs/>
          <w:sz w:val="18"/>
          <w:szCs w:val="18"/>
        </w:rPr>
      </w:pPr>
      <w:r w:rsidRPr="00D36168">
        <w:rPr>
          <w:rFonts w:ascii="Noto Sans" w:hAnsi="Noto Sans" w:cs="Noto Sans"/>
          <w:bCs/>
          <w:sz w:val="18"/>
          <w:szCs w:val="18"/>
        </w:rPr>
        <w:t xml:space="preserve">No obstante, la convocante intentará abrir los archivos más de una vez en presencia del representante del Órgano Interno de Control, con los programas Word, Excel y PDF, en caso de que se confirme que el archivo contiene algún virus informático, o está alterado por causas ajenas a la </w:t>
      </w:r>
      <w:r w:rsidRPr="004806F2">
        <w:rPr>
          <w:rFonts w:ascii="Noto Sans" w:hAnsi="Noto Sans" w:cs="Noto Sans"/>
          <w:bCs/>
          <w:sz w:val="18"/>
          <w:szCs w:val="18"/>
        </w:rPr>
        <w:t>convocante o a COMPRANET, la proposición se tendrá por no presentada.</w:t>
      </w:r>
    </w:p>
    <w:p w14:paraId="38E89B26" w14:textId="77777777" w:rsidR="00ED7A54" w:rsidRPr="004806F2" w:rsidRDefault="00ED7A54" w:rsidP="00ED7A54">
      <w:pPr>
        <w:pStyle w:val="Prrafodelista"/>
        <w:rPr>
          <w:rFonts w:ascii="Noto Sans" w:hAnsi="Noto Sans" w:cs="Noto Sans"/>
          <w:bCs/>
          <w:sz w:val="18"/>
          <w:szCs w:val="18"/>
        </w:rPr>
      </w:pPr>
    </w:p>
    <w:p w14:paraId="4E94E5BC" w14:textId="3A46BAC8" w:rsidR="00ED7A54" w:rsidRPr="004806F2" w:rsidRDefault="00ED7A54" w:rsidP="004070D8">
      <w:pPr>
        <w:numPr>
          <w:ilvl w:val="0"/>
          <w:numId w:val="20"/>
        </w:numPr>
        <w:tabs>
          <w:tab w:val="left" w:pos="426"/>
        </w:tabs>
        <w:jc w:val="both"/>
        <w:rPr>
          <w:rFonts w:ascii="Noto Sans" w:hAnsi="Noto Sans" w:cs="Noto Sans"/>
          <w:sz w:val="18"/>
          <w:szCs w:val="18"/>
          <w:lang w:val="es-MX"/>
        </w:rPr>
      </w:pPr>
      <w:r w:rsidRPr="004806F2">
        <w:rPr>
          <w:rFonts w:ascii="Noto Sans" w:hAnsi="Noto Sans" w:cs="Noto Sans"/>
          <w:sz w:val="18"/>
          <w:szCs w:val="18"/>
          <w:lang w:val="es-MX"/>
        </w:rPr>
        <w:t xml:space="preserve">En las proposiciones enviadas por medios remotos de comunicación electrónica en sustitución de la firma autógrafa se </w:t>
      </w:r>
      <w:r w:rsidR="00F43D51" w:rsidRPr="004806F2">
        <w:rPr>
          <w:rFonts w:ascii="Noto Sans" w:hAnsi="Noto Sans" w:cs="Noto Sans"/>
          <w:sz w:val="18"/>
          <w:szCs w:val="18"/>
          <w:lang w:val="es-MX"/>
        </w:rPr>
        <w:t>emplearán</w:t>
      </w:r>
      <w:r w:rsidRPr="004806F2">
        <w:rPr>
          <w:rFonts w:ascii="Noto Sans" w:hAnsi="Noto Sans" w:cs="Noto Sans"/>
          <w:sz w:val="18"/>
          <w:szCs w:val="18"/>
          <w:lang w:val="es-MX"/>
        </w:rPr>
        <w:t xml:space="preserve"> los medios de identificación electrónica que establezca la </w:t>
      </w:r>
      <w:r w:rsidR="00EF49DA" w:rsidRPr="004806F2">
        <w:rPr>
          <w:rFonts w:ascii="Noto Sans" w:hAnsi="Noto Sans" w:cs="Noto Sans"/>
          <w:sz w:val="18"/>
          <w:szCs w:val="18"/>
          <w:lang w:val="es-MX"/>
        </w:rPr>
        <w:t>Secretaría Anticorrupción y Buen Gobierno.</w:t>
      </w:r>
    </w:p>
    <w:p w14:paraId="413E2A79" w14:textId="77777777" w:rsidR="00ED7A54" w:rsidRPr="004806F2" w:rsidRDefault="00ED7A54" w:rsidP="00ED7A54">
      <w:pPr>
        <w:ind w:left="1429"/>
        <w:jc w:val="both"/>
        <w:rPr>
          <w:rFonts w:ascii="Noto Sans" w:hAnsi="Noto Sans" w:cs="Noto Sans"/>
          <w:bCs/>
          <w:sz w:val="18"/>
          <w:szCs w:val="18"/>
        </w:rPr>
      </w:pPr>
    </w:p>
    <w:p w14:paraId="08F0413F" w14:textId="51B6FE92" w:rsidR="00E066CC" w:rsidRPr="00D36168" w:rsidRDefault="00E066CC" w:rsidP="004070D8">
      <w:pPr>
        <w:numPr>
          <w:ilvl w:val="0"/>
          <w:numId w:val="20"/>
        </w:numPr>
        <w:jc w:val="both"/>
        <w:rPr>
          <w:rFonts w:ascii="Noto Sans" w:hAnsi="Noto Sans" w:cs="Noto Sans"/>
          <w:bCs/>
          <w:sz w:val="18"/>
          <w:szCs w:val="18"/>
        </w:rPr>
      </w:pPr>
      <w:r w:rsidRPr="004806F2">
        <w:rPr>
          <w:rFonts w:ascii="Noto Sans" w:hAnsi="Noto Sans" w:cs="Noto Sans"/>
          <w:bCs/>
          <w:sz w:val="18"/>
          <w:szCs w:val="18"/>
        </w:rPr>
        <w:t>Con posterioridad se realizará la evaluación integral de las proposiciones</w:t>
      </w:r>
      <w:r w:rsidRPr="00D36168">
        <w:rPr>
          <w:rFonts w:ascii="Noto Sans" w:hAnsi="Noto Sans" w:cs="Noto Sans"/>
          <w:bCs/>
          <w:sz w:val="18"/>
          <w:szCs w:val="18"/>
        </w:rPr>
        <w:t xml:space="preserve">, el resultado </w:t>
      </w:r>
      <w:r w:rsidR="000F2160" w:rsidRPr="00D36168">
        <w:rPr>
          <w:rFonts w:ascii="Noto Sans" w:hAnsi="Noto Sans" w:cs="Noto Sans"/>
          <w:bCs/>
          <w:sz w:val="18"/>
          <w:szCs w:val="18"/>
        </w:rPr>
        <w:t>de dicha</w:t>
      </w:r>
      <w:r w:rsidRPr="00D36168">
        <w:rPr>
          <w:rFonts w:ascii="Noto Sans" w:hAnsi="Noto Sans" w:cs="Noto Sans"/>
          <w:bCs/>
          <w:sz w:val="18"/>
          <w:szCs w:val="18"/>
        </w:rPr>
        <w:t xml:space="preserve"> revisión o </w:t>
      </w:r>
      <w:r w:rsidR="00F43D51" w:rsidRPr="00D36168">
        <w:rPr>
          <w:rFonts w:ascii="Noto Sans" w:hAnsi="Noto Sans" w:cs="Noto Sans"/>
          <w:bCs/>
          <w:sz w:val="18"/>
          <w:szCs w:val="18"/>
        </w:rPr>
        <w:t>análisis</w:t>
      </w:r>
      <w:r w:rsidRPr="00D36168">
        <w:rPr>
          <w:rFonts w:ascii="Noto Sans" w:hAnsi="Noto Sans" w:cs="Noto Sans"/>
          <w:bCs/>
          <w:sz w:val="18"/>
          <w:szCs w:val="18"/>
        </w:rPr>
        <w:t xml:space="preserve"> se dará a conocer en el fallo correspondiente.</w:t>
      </w:r>
    </w:p>
    <w:p w14:paraId="0403C6D6" w14:textId="77777777" w:rsidR="00E066CC" w:rsidRPr="00D36168" w:rsidRDefault="00E066CC" w:rsidP="00E066CC">
      <w:pPr>
        <w:jc w:val="both"/>
        <w:rPr>
          <w:rFonts w:ascii="Noto Sans" w:hAnsi="Noto Sans" w:cs="Noto Sans"/>
          <w:bCs/>
          <w:sz w:val="18"/>
          <w:szCs w:val="18"/>
        </w:rPr>
      </w:pPr>
    </w:p>
    <w:p w14:paraId="1FEFB505" w14:textId="4B355D68" w:rsidR="00E066CC" w:rsidRPr="00D36168" w:rsidRDefault="00E066CC" w:rsidP="004070D8">
      <w:pPr>
        <w:numPr>
          <w:ilvl w:val="0"/>
          <w:numId w:val="20"/>
        </w:numPr>
        <w:jc w:val="both"/>
        <w:rPr>
          <w:rFonts w:ascii="Noto Sans" w:hAnsi="Noto Sans" w:cs="Noto Sans"/>
          <w:bCs/>
          <w:sz w:val="18"/>
          <w:szCs w:val="18"/>
        </w:rPr>
      </w:pPr>
      <w:r w:rsidRPr="00D36168">
        <w:rPr>
          <w:rFonts w:ascii="Noto Sans" w:hAnsi="Noto Sans" w:cs="Noto Sans"/>
          <w:sz w:val="18"/>
          <w:szCs w:val="18"/>
          <w:lang w:val="es-ES_tradnl"/>
        </w:rPr>
        <w:t xml:space="preserve">Los licitantes que deseen </w:t>
      </w:r>
      <w:r w:rsidR="00E66B11" w:rsidRPr="00D36168">
        <w:rPr>
          <w:rFonts w:ascii="Noto Sans" w:hAnsi="Noto Sans" w:cs="Noto Sans"/>
          <w:sz w:val="18"/>
          <w:szCs w:val="18"/>
          <w:lang w:val="es-ES_tradnl"/>
        </w:rPr>
        <w:t>participar</w:t>
      </w:r>
      <w:r w:rsidRPr="00D36168">
        <w:rPr>
          <w:rFonts w:ascii="Noto Sans" w:hAnsi="Noto Sans" w:cs="Noto Sans"/>
          <w:sz w:val="18"/>
          <w:szCs w:val="18"/>
          <w:lang w:val="es-ES_tradnl"/>
        </w:rPr>
        <w:t xml:space="preserve"> sólo podrán presentar una proposición en el presente procedimiento de contratación;</w:t>
      </w:r>
      <w:r w:rsidRPr="00D36168">
        <w:rPr>
          <w:rFonts w:ascii="Noto Sans" w:hAnsi="Noto Sans" w:cs="Noto Sans"/>
          <w:bCs/>
          <w:sz w:val="18"/>
          <w:szCs w:val="18"/>
        </w:rPr>
        <w:t xml:space="preserve"> una vez recibidas las proposiciones en la </w:t>
      </w:r>
      <w:r w:rsidR="00F43D51" w:rsidRPr="00D36168">
        <w:rPr>
          <w:rFonts w:ascii="Noto Sans" w:hAnsi="Noto Sans" w:cs="Noto Sans"/>
          <w:bCs/>
          <w:sz w:val="18"/>
          <w:szCs w:val="18"/>
        </w:rPr>
        <w:t>fecha, y</w:t>
      </w:r>
      <w:r w:rsidR="00CA1CCA" w:rsidRPr="00D36168">
        <w:rPr>
          <w:rFonts w:ascii="Noto Sans" w:hAnsi="Noto Sans" w:cs="Noto Sans"/>
          <w:bCs/>
          <w:sz w:val="18"/>
          <w:szCs w:val="18"/>
        </w:rPr>
        <w:t xml:space="preserve"> </w:t>
      </w:r>
      <w:r w:rsidR="00F43D51" w:rsidRPr="00D36168">
        <w:rPr>
          <w:rFonts w:ascii="Noto Sans" w:hAnsi="Noto Sans" w:cs="Noto Sans"/>
          <w:bCs/>
          <w:sz w:val="18"/>
          <w:szCs w:val="18"/>
        </w:rPr>
        <w:t>hora establecidos</w:t>
      </w:r>
      <w:r w:rsidRPr="00D36168">
        <w:rPr>
          <w:rFonts w:ascii="Noto Sans" w:hAnsi="Noto Sans" w:cs="Noto Sans"/>
          <w:bCs/>
          <w:sz w:val="18"/>
          <w:szCs w:val="18"/>
        </w:rPr>
        <w:t>, éstas no podrán retirarse o dejarse sin efecto, por lo que deberán considerarse vigentes dentro del presente procedimiento y hasta su conclusión</w:t>
      </w:r>
    </w:p>
    <w:p w14:paraId="06355847" w14:textId="71F8932D" w:rsidR="00E066CC" w:rsidRPr="00D36168" w:rsidRDefault="00060B36" w:rsidP="00C906DC">
      <w:pPr>
        <w:pStyle w:val="Ttulo2"/>
        <w:rPr>
          <w:rFonts w:ascii="Noto Sans" w:hAnsi="Noto Sans" w:cs="Noto Sans"/>
          <w:sz w:val="18"/>
          <w:szCs w:val="18"/>
        </w:rPr>
      </w:pPr>
      <w:bookmarkStart w:id="16" w:name="_Toc128430720"/>
      <w:bookmarkStart w:id="17" w:name="_Toc142323606"/>
      <w:r w:rsidRPr="00D36168">
        <w:rPr>
          <w:rFonts w:ascii="Noto Sans" w:hAnsi="Noto Sans" w:cs="Noto Sans"/>
          <w:caps w:val="0"/>
          <w:sz w:val="18"/>
          <w:szCs w:val="18"/>
        </w:rPr>
        <w:t>COMUNICACIÓN DEL FALLO.</w:t>
      </w:r>
      <w:bookmarkEnd w:id="16"/>
      <w:bookmarkEnd w:id="17"/>
    </w:p>
    <w:p w14:paraId="4788459A" w14:textId="77777777" w:rsidR="00E066CC" w:rsidRPr="00D36168" w:rsidRDefault="00E066CC" w:rsidP="00E066CC">
      <w:pPr>
        <w:tabs>
          <w:tab w:val="left" w:pos="426"/>
        </w:tabs>
        <w:jc w:val="both"/>
        <w:rPr>
          <w:rFonts w:ascii="Noto Sans" w:hAnsi="Noto Sans" w:cs="Noto Sans"/>
          <w:b/>
          <w:bCs/>
          <w:sz w:val="18"/>
          <w:szCs w:val="18"/>
          <w:lang w:val="es-MX"/>
        </w:rPr>
      </w:pPr>
    </w:p>
    <w:p w14:paraId="51E30C6C" w14:textId="77777777" w:rsidR="00E066CC" w:rsidRPr="00D36168" w:rsidRDefault="00E066CC" w:rsidP="00E066CC">
      <w:pPr>
        <w:tabs>
          <w:tab w:val="left" w:pos="426"/>
        </w:tabs>
        <w:jc w:val="both"/>
        <w:rPr>
          <w:rFonts w:ascii="Noto Sans" w:hAnsi="Noto Sans" w:cs="Noto Sans"/>
          <w:bCs/>
          <w:sz w:val="18"/>
          <w:szCs w:val="18"/>
          <w:lang w:val="es-MX"/>
        </w:rPr>
      </w:pPr>
      <w:r w:rsidRPr="00D36168">
        <w:rPr>
          <w:rFonts w:ascii="Noto Sans" w:hAnsi="Noto Sans" w:cs="Noto Sans"/>
          <w:bCs/>
          <w:sz w:val="18"/>
          <w:szCs w:val="18"/>
          <w:lang w:val="es-MX"/>
        </w:rPr>
        <w:t>Por tratarse de un procedimiento de contratación realizado de conformidad con lo previsto en el artículo 26 Bis fracción II de la LAASSP, el acto de fallo se dará a conocer a través del acta respectiva que se difundirá a través de COMPRANET</w:t>
      </w:r>
      <w:r w:rsidR="00ED7A54" w:rsidRPr="00D36168">
        <w:rPr>
          <w:rFonts w:ascii="Noto Sans" w:hAnsi="Noto Sans" w:cs="Noto Sans"/>
          <w:bCs/>
          <w:sz w:val="18"/>
          <w:szCs w:val="18"/>
          <w:lang w:val="es-MX"/>
        </w:rPr>
        <w:t xml:space="preserve"> en la fecha establecida en la presente convocatoria</w:t>
      </w:r>
      <w:r w:rsidRPr="00D36168">
        <w:rPr>
          <w:rFonts w:ascii="Noto Sans" w:hAnsi="Noto Sans" w:cs="Noto Sans"/>
          <w:bCs/>
          <w:sz w:val="18"/>
          <w:szCs w:val="18"/>
          <w:lang w:val="es-MX"/>
        </w:rPr>
        <w:t xml:space="preserve">. </w:t>
      </w:r>
    </w:p>
    <w:p w14:paraId="0E605F28" w14:textId="77777777" w:rsidR="00E066CC" w:rsidRPr="00D36168" w:rsidRDefault="00E066CC" w:rsidP="00E066CC">
      <w:pPr>
        <w:tabs>
          <w:tab w:val="left" w:pos="426"/>
        </w:tabs>
        <w:jc w:val="both"/>
        <w:rPr>
          <w:rFonts w:ascii="Noto Sans" w:hAnsi="Noto Sans" w:cs="Noto Sans"/>
          <w:bCs/>
          <w:sz w:val="18"/>
          <w:szCs w:val="18"/>
          <w:lang w:val="es-MX"/>
        </w:rPr>
      </w:pPr>
    </w:p>
    <w:p w14:paraId="222F45CB" w14:textId="2E648546" w:rsidR="00E066CC" w:rsidRPr="00D36168" w:rsidRDefault="00E066CC" w:rsidP="00E066CC">
      <w:pPr>
        <w:tabs>
          <w:tab w:val="left" w:pos="426"/>
        </w:tabs>
        <w:jc w:val="both"/>
        <w:rPr>
          <w:rFonts w:ascii="Noto Sans" w:hAnsi="Noto Sans" w:cs="Noto Sans"/>
          <w:bCs/>
          <w:sz w:val="18"/>
          <w:szCs w:val="18"/>
          <w:lang w:val="es-MX"/>
        </w:rPr>
      </w:pPr>
      <w:r w:rsidRPr="00D36168">
        <w:rPr>
          <w:rFonts w:ascii="Noto Sans" w:hAnsi="Noto Sans" w:cs="Noto Sans"/>
          <w:bCs/>
          <w:sz w:val="18"/>
          <w:szCs w:val="18"/>
          <w:lang w:val="es-MX"/>
        </w:rPr>
        <w:t xml:space="preserve">Con fundamento en el artículo 37 de la LAASSP, con la notificación del fallo antes señalado, por el que se adjudicará el (los) contrato (s), las obligaciones derivadas de este (s), serán exigibles, sin perjuicio de la obligación de las partes de firmarlo en los términos </w:t>
      </w:r>
      <w:r w:rsidR="003101D2" w:rsidRPr="00D36168">
        <w:rPr>
          <w:rFonts w:ascii="Noto Sans" w:hAnsi="Noto Sans" w:cs="Noto Sans"/>
          <w:bCs/>
          <w:sz w:val="18"/>
          <w:szCs w:val="18"/>
          <w:lang w:val="es-MX"/>
        </w:rPr>
        <w:t>establecidos en la Convocatoria</w:t>
      </w:r>
      <w:r w:rsidRPr="00D36168">
        <w:rPr>
          <w:rFonts w:ascii="Noto Sans" w:hAnsi="Noto Sans" w:cs="Noto Sans"/>
          <w:bCs/>
          <w:sz w:val="18"/>
          <w:szCs w:val="18"/>
          <w:lang w:val="es-MX"/>
        </w:rPr>
        <w:t xml:space="preserve"> y la fecha indicada en el numeral </w:t>
      </w:r>
      <w:hyperlink w:anchor="_INFORMACION_ESPECÍFICA_DE" w:history="1">
        <w:r w:rsidR="00D22D6C" w:rsidRPr="00D36168">
          <w:rPr>
            <w:rStyle w:val="Hipervnculo"/>
            <w:rFonts w:ascii="Noto Sans" w:hAnsi="Noto Sans" w:cs="Noto Sans"/>
            <w:b/>
            <w:sz w:val="18"/>
            <w:szCs w:val="18"/>
            <w:lang w:val="es-MX"/>
          </w:rPr>
          <w:t xml:space="preserve">1. </w:t>
        </w:r>
        <w:r w:rsidR="00D22D6C" w:rsidRPr="00D36168">
          <w:rPr>
            <w:rStyle w:val="Hipervnculo"/>
            <w:rFonts w:ascii="Noto Sans" w:hAnsi="Noto Sans" w:cs="Noto Sans"/>
            <w:b/>
            <w:sz w:val="18"/>
            <w:szCs w:val="18"/>
          </w:rPr>
          <w:t>INFORMACIÓN ESPECÍFICA DE LA LICITACIÓN</w:t>
        </w:r>
      </w:hyperlink>
      <w:r w:rsidR="00ED7A54" w:rsidRPr="00D36168">
        <w:rPr>
          <w:rFonts w:ascii="Noto Sans" w:hAnsi="Noto Sans" w:cs="Noto Sans"/>
          <w:bCs/>
          <w:sz w:val="18"/>
          <w:szCs w:val="18"/>
          <w:lang w:val="es-MX"/>
        </w:rPr>
        <w:t xml:space="preserve"> de la presente convocatoria </w:t>
      </w:r>
      <w:r w:rsidR="007131DF" w:rsidRPr="00D36168">
        <w:rPr>
          <w:rFonts w:ascii="Noto Sans" w:hAnsi="Noto Sans" w:cs="Noto Sans"/>
          <w:bCs/>
          <w:sz w:val="18"/>
          <w:szCs w:val="18"/>
          <w:lang w:val="es-MX"/>
        </w:rPr>
        <w:t>y se</w:t>
      </w:r>
      <w:r w:rsidR="00ED7A54" w:rsidRPr="00D36168">
        <w:rPr>
          <w:rFonts w:ascii="Noto Sans" w:hAnsi="Noto Sans" w:cs="Noto Sans"/>
          <w:sz w:val="18"/>
          <w:szCs w:val="18"/>
          <w:lang w:val="es-MX"/>
        </w:rPr>
        <w:t xml:space="preserve"> difundirá un ejemplar de dichas actas en COMPRANET para efectos de su notificación a los licitantes</w:t>
      </w:r>
    </w:p>
    <w:p w14:paraId="0DEF0210" w14:textId="37FEF484" w:rsidR="00A03C73" w:rsidRPr="00D36168" w:rsidRDefault="00060B36" w:rsidP="00C906DC">
      <w:pPr>
        <w:pStyle w:val="Ttulo2"/>
        <w:rPr>
          <w:rFonts w:ascii="Noto Sans" w:hAnsi="Noto Sans" w:cs="Noto Sans"/>
          <w:sz w:val="18"/>
          <w:szCs w:val="18"/>
        </w:rPr>
      </w:pPr>
      <w:bookmarkStart w:id="18" w:name="_Toc128430721"/>
      <w:bookmarkStart w:id="19" w:name="_Toc142323607"/>
      <w:r w:rsidRPr="00D36168">
        <w:rPr>
          <w:rFonts w:ascii="Noto Sans" w:hAnsi="Noto Sans" w:cs="Noto Sans"/>
          <w:caps w:val="0"/>
          <w:sz w:val="18"/>
          <w:szCs w:val="18"/>
        </w:rPr>
        <w:t>REQUISITOS QUE DEBERÁN CUMPLIR QUIENES DESEEN PARTICIPAR EN LA LICITACIÓN.</w:t>
      </w:r>
      <w:bookmarkEnd w:id="18"/>
      <w:bookmarkEnd w:id="19"/>
    </w:p>
    <w:p w14:paraId="10170DDD" w14:textId="5F7B8956" w:rsidR="007E21D9" w:rsidRPr="00D36168" w:rsidRDefault="007E21D9">
      <w:pPr>
        <w:ind w:left="357" w:hanging="357"/>
        <w:jc w:val="both"/>
        <w:rPr>
          <w:rFonts w:ascii="Noto Sans" w:hAnsi="Noto Sans" w:cs="Noto Sans"/>
          <w:b/>
          <w:bCs/>
          <w:sz w:val="18"/>
          <w:szCs w:val="18"/>
          <w:lang w:val="es-MX"/>
        </w:rPr>
      </w:pPr>
    </w:p>
    <w:p w14:paraId="2B20071D" w14:textId="293CDD81" w:rsidR="007E21D9" w:rsidRPr="00D36168" w:rsidRDefault="007E21D9" w:rsidP="00E23878">
      <w:pPr>
        <w:pStyle w:val="Licitacin"/>
        <w:rPr>
          <w:rFonts w:ascii="Noto Sans" w:hAnsi="Noto Sans" w:cs="Noto Sans"/>
          <w:sz w:val="18"/>
          <w:szCs w:val="18"/>
        </w:rPr>
      </w:pPr>
      <w:r w:rsidRPr="00D36168">
        <w:rPr>
          <w:rFonts w:ascii="Noto Sans" w:hAnsi="Noto Sans" w:cs="Noto Sans"/>
          <w:sz w:val="18"/>
          <w:szCs w:val="18"/>
        </w:rPr>
        <w:t xml:space="preserve">Las personas que deseen participar en la </w:t>
      </w:r>
      <w:r w:rsidR="00F43D51" w:rsidRPr="00D36168">
        <w:rPr>
          <w:rFonts w:ascii="Noto Sans" w:hAnsi="Noto Sans" w:cs="Noto Sans"/>
          <w:sz w:val="18"/>
          <w:szCs w:val="18"/>
        </w:rPr>
        <w:t>licitación</w:t>
      </w:r>
      <w:r w:rsidRPr="00D36168">
        <w:rPr>
          <w:rFonts w:ascii="Noto Sans" w:hAnsi="Noto Sans" w:cs="Noto Sans"/>
          <w:sz w:val="18"/>
          <w:szCs w:val="18"/>
        </w:rPr>
        <w:t xml:space="preserve"> deberán cumplir con lo establecido en las bases de esta convocatoria.</w:t>
      </w:r>
      <w:r w:rsidR="00E23878" w:rsidRPr="00D36168">
        <w:rPr>
          <w:rFonts w:ascii="Noto Sans" w:hAnsi="Noto Sans" w:cs="Noto Sans"/>
          <w:sz w:val="18"/>
          <w:szCs w:val="18"/>
        </w:rPr>
        <w:t xml:space="preserve"> </w:t>
      </w:r>
      <w:r w:rsidRPr="00D36168">
        <w:rPr>
          <w:rFonts w:ascii="Noto Sans" w:hAnsi="Noto Sans" w:cs="Noto Sans"/>
          <w:sz w:val="18"/>
          <w:szCs w:val="18"/>
        </w:rPr>
        <w:t xml:space="preserve">Las propuestas </w:t>
      </w:r>
      <w:r w:rsidR="00E23878" w:rsidRPr="00D36168">
        <w:rPr>
          <w:rFonts w:ascii="Noto Sans" w:hAnsi="Noto Sans" w:cs="Noto Sans"/>
          <w:sz w:val="18"/>
          <w:szCs w:val="18"/>
        </w:rPr>
        <w:t xml:space="preserve">deberán ser </w:t>
      </w:r>
      <w:r w:rsidRPr="00D36168">
        <w:rPr>
          <w:rFonts w:ascii="Noto Sans" w:hAnsi="Noto Sans" w:cs="Noto Sans"/>
          <w:sz w:val="18"/>
          <w:szCs w:val="18"/>
        </w:rPr>
        <w:t xml:space="preserve">enviadas a través del sistema </w:t>
      </w:r>
      <w:r w:rsidR="00EC2840" w:rsidRPr="00D36168">
        <w:rPr>
          <w:rFonts w:ascii="Noto Sans" w:hAnsi="Noto Sans" w:cs="Noto Sans"/>
          <w:sz w:val="18"/>
          <w:szCs w:val="18"/>
        </w:rPr>
        <w:t>COMPRANET</w:t>
      </w:r>
      <w:r w:rsidRPr="00D36168">
        <w:rPr>
          <w:rFonts w:ascii="Noto Sans" w:hAnsi="Noto Sans" w:cs="Noto Sans"/>
          <w:sz w:val="18"/>
          <w:szCs w:val="18"/>
        </w:rPr>
        <w:t xml:space="preserve">, por ser esta una licitación </w:t>
      </w:r>
      <w:r w:rsidR="00F43D51" w:rsidRPr="00D36168">
        <w:rPr>
          <w:rFonts w:ascii="Noto Sans" w:hAnsi="Noto Sans" w:cs="Noto Sans"/>
          <w:sz w:val="18"/>
          <w:szCs w:val="18"/>
        </w:rPr>
        <w:t>pública Electrónica</w:t>
      </w:r>
      <w:r w:rsidRPr="00D36168">
        <w:rPr>
          <w:rFonts w:ascii="Noto Sans" w:hAnsi="Noto Sans" w:cs="Noto Sans"/>
          <w:sz w:val="18"/>
          <w:szCs w:val="18"/>
        </w:rPr>
        <w:t>.</w:t>
      </w:r>
    </w:p>
    <w:p w14:paraId="06BDB476" w14:textId="77777777" w:rsidR="007E21D9" w:rsidRPr="00D36168" w:rsidRDefault="007E21D9" w:rsidP="007E21D9">
      <w:pPr>
        <w:pStyle w:val="Textoindependiente"/>
        <w:spacing w:after="0"/>
        <w:ind w:left="720"/>
        <w:jc w:val="both"/>
        <w:rPr>
          <w:rFonts w:ascii="Noto Sans" w:hAnsi="Noto Sans" w:cs="Noto Sans"/>
          <w:sz w:val="18"/>
          <w:szCs w:val="18"/>
          <w:lang w:val="es-MX"/>
        </w:rPr>
      </w:pPr>
    </w:p>
    <w:p w14:paraId="36C0CCF0" w14:textId="550D94D8" w:rsidR="007E21D9" w:rsidRPr="00D36168" w:rsidRDefault="007E21D9" w:rsidP="007131DF">
      <w:pPr>
        <w:pStyle w:val="Prrafodelista"/>
        <w:ind w:left="0"/>
        <w:jc w:val="both"/>
        <w:rPr>
          <w:rFonts w:ascii="Noto Sans" w:hAnsi="Noto Sans" w:cs="Noto Sans"/>
          <w:sz w:val="18"/>
          <w:szCs w:val="18"/>
          <w:lang w:val="es-MX"/>
        </w:rPr>
      </w:pPr>
      <w:r w:rsidRPr="00D36168">
        <w:rPr>
          <w:rFonts w:ascii="Noto Sans" w:hAnsi="Noto Sans" w:cs="Noto Sans"/>
          <w:sz w:val="18"/>
          <w:szCs w:val="18"/>
          <w:lang w:val="es-MX"/>
        </w:rPr>
        <w:t>Cada uno de los documentos que integren la proposición de los licitantes y aquéllos distintos a ésta, deben ser en hojas membretadas con la información de la persona moral o física,</w:t>
      </w:r>
      <w:r w:rsidR="007131DF" w:rsidRPr="00D36168">
        <w:rPr>
          <w:rFonts w:ascii="Noto Sans" w:hAnsi="Noto Sans" w:cs="Noto Sans"/>
          <w:sz w:val="18"/>
          <w:szCs w:val="18"/>
          <w:lang w:val="es-MX"/>
        </w:rPr>
        <w:t xml:space="preserve"> solo en idioma español y dirigido al área convocante</w:t>
      </w:r>
      <w:r w:rsidR="002D57F7" w:rsidRPr="00D36168">
        <w:rPr>
          <w:rFonts w:ascii="Noto Sans" w:hAnsi="Noto Sans" w:cs="Noto Sans"/>
          <w:sz w:val="18"/>
          <w:szCs w:val="18"/>
          <w:lang w:val="es-MX"/>
        </w:rPr>
        <w:t>,</w:t>
      </w:r>
      <w:r w:rsidRPr="00D36168">
        <w:rPr>
          <w:rFonts w:ascii="Noto Sans" w:hAnsi="Noto Sans" w:cs="Noto Sans"/>
          <w:sz w:val="18"/>
          <w:szCs w:val="18"/>
          <w:lang w:val="es-MX"/>
        </w:rPr>
        <w:t xml:space="preserve"> a excepción de </w:t>
      </w:r>
      <w:r w:rsidR="00F43D51" w:rsidRPr="00D36168">
        <w:rPr>
          <w:rFonts w:ascii="Noto Sans" w:hAnsi="Noto Sans" w:cs="Noto Sans"/>
          <w:sz w:val="18"/>
          <w:szCs w:val="18"/>
          <w:lang w:val="es-MX"/>
        </w:rPr>
        <w:t>los que</w:t>
      </w:r>
      <w:r w:rsidRPr="00D36168">
        <w:rPr>
          <w:rFonts w:ascii="Noto Sans" w:hAnsi="Noto Sans" w:cs="Noto Sans"/>
          <w:sz w:val="18"/>
          <w:szCs w:val="18"/>
          <w:lang w:val="es-MX"/>
        </w:rPr>
        <w:t xml:space="preserve"> explícitamente se indiquen en cualquiera de los </w:t>
      </w:r>
      <w:r w:rsidR="00EC2840" w:rsidRPr="00D36168">
        <w:rPr>
          <w:rFonts w:ascii="Noto Sans" w:hAnsi="Noto Sans" w:cs="Noto Sans"/>
          <w:sz w:val="18"/>
          <w:szCs w:val="18"/>
          <w:lang w:val="es-MX"/>
        </w:rPr>
        <w:t>requerimientos del</w:t>
      </w:r>
      <w:r w:rsidRPr="00D36168">
        <w:rPr>
          <w:rFonts w:ascii="Noto Sans" w:hAnsi="Noto Sans" w:cs="Noto Sans"/>
          <w:sz w:val="18"/>
          <w:szCs w:val="18"/>
          <w:lang w:val="es-MX"/>
        </w:rPr>
        <w:t xml:space="preserve"> numeral</w:t>
      </w:r>
      <w:r w:rsidR="007131DF" w:rsidRPr="00D36168">
        <w:rPr>
          <w:rFonts w:ascii="Noto Sans" w:hAnsi="Noto Sans" w:cs="Noto Sans"/>
          <w:sz w:val="18"/>
          <w:szCs w:val="18"/>
          <w:lang w:val="es-MX"/>
        </w:rPr>
        <w:t xml:space="preserve"> </w:t>
      </w:r>
      <w:r w:rsidR="000B4890" w:rsidRPr="00D36168">
        <w:rPr>
          <w:rFonts w:ascii="Noto Sans" w:hAnsi="Noto Sans" w:cs="Noto Sans"/>
          <w:sz w:val="18"/>
          <w:szCs w:val="18"/>
          <w:lang w:val="es-MX"/>
        </w:rPr>
        <w:t>6, 7 y 8</w:t>
      </w:r>
      <w:r w:rsidR="007131DF" w:rsidRPr="00D36168">
        <w:rPr>
          <w:rFonts w:ascii="Noto Sans" w:hAnsi="Noto Sans" w:cs="Noto Sans"/>
          <w:sz w:val="18"/>
          <w:szCs w:val="18"/>
          <w:lang w:val="es-MX"/>
        </w:rPr>
        <w:t xml:space="preserve"> </w:t>
      </w:r>
      <w:r w:rsidRPr="00D36168">
        <w:rPr>
          <w:rFonts w:ascii="Noto Sans" w:hAnsi="Noto Sans" w:cs="Noto Sans"/>
          <w:sz w:val="18"/>
          <w:szCs w:val="18"/>
          <w:lang w:val="es-MX"/>
        </w:rPr>
        <w:t xml:space="preserve"> de la presente convocatoria y que para su validación se requieran en su formato de origen. </w:t>
      </w:r>
    </w:p>
    <w:p w14:paraId="3498B769" w14:textId="78733653" w:rsidR="007131DF" w:rsidRPr="00D36168" w:rsidRDefault="007131DF" w:rsidP="005E13AE">
      <w:pPr>
        <w:pStyle w:val="Prrafodelista"/>
        <w:ind w:left="0"/>
        <w:rPr>
          <w:rFonts w:ascii="Noto Sans" w:hAnsi="Noto Sans" w:cs="Noto Sans"/>
          <w:sz w:val="18"/>
          <w:szCs w:val="18"/>
          <w:lang w:val="es-MX"/>
        </w:rPr>
      </w:pPr>
    </w:p>
    <w:p w14:paraId="2490B34A" w14:textId="14CB1F7B" w:rsidR="00851A3A" w:rsidRPr="00D36168" w:rsidRDefault="00851A3A" w:rsidP="00851A3A">
      <w:pPr>
        <w:jc w:val="both"/>
        <w:rPr>
          <w:rFonts w:ascii="Noto Sans" w:hAnsi="Noto Sans" w:cs="Noto Sans"/>
          <w:bCs/>
          <w:sz w:val="18"/>
          <w:szCs w:val="18"/>
          <w:lang w:val="es-MX"/>
        </w:rPr>
      </w:pPr>
      <w:r w:rsidRPr="00D36168">
        <w:rPr>
          <w:rFonts w:ascii="Noto Sans" w:hAnsi="Noto Sans" w:cs="Noto Sans"/>
          <w:bCs/>
          <w:sz w:val="18"/>
          <w:szCs w:val="18"/>
          <w:lang w:val="es-MX"/>
        </w:rPr>
        <w:t>DATOS DE LA CONVOCANTE:</w:t>
      </w:r>
    </w:p>
    <w:p w14:paraId="5C0DB44F" w14:textId="77777777" w:rsidR="00851A3A" w:rsidRPr="00D36168" w:rsidRDefault="00851A3A" w:rsidP="00851A3A">
      <w:pPr>
        <w:jc w:val="both"/>
        <w:rPr>
          <w:rFonts w:ascii="Noto Sans" w:hAnsi="Noto Sans" w:cs="Noto Sans"/>
          <w:b/>
          <w:sz w:val="18"/>
          <w:szCs w:val="18"/>
          <w:lang w:val="es-MX"/>
        </w:rPr>
      </w:pPr>
    </w:p>
    <w:p w14:paraId="5E3ADE3F" w14:textId="77777777" w:rsidR="00851A3A" w:rsidRPr="00D36168" w:rsidRDefault="00851A3A" w:rsidP="00851A3A">
      <w:pPr>
        <w:ind w:left="360"/>
        <w:jc w:val="both"/>
        <w:rPr>
          <w:rFonts w:ascii="Noto Sans" w:hAnsi="Noto Sans" w:cs="Noto Sans"/>
          <w:b/>
          <w:sz w:val="18"/>
          <w:szCs w:val="18"/>
          <w:lang w:val="es-MX"/>
        </w:rPr>
      </w:pPr>
      <w:r w:rsidRPr="00D36168">
        <w:rPr>
          <w:rFonts w:ascii="Noto Sans" w:hAnsi="Noto Sans" w:cs="Noto Sans"/>
          <w:b/>
          <w:sz w:val="18"/>
          <w:szCs w:val="18"/>
          <w:lang w:val="es-MX"/>
        </w:rPr>
        <w:t>INSTITUTO MEXICANO DEL SEGURO SOCIAL</w:t>
      </w:r>
    </w:p>
    <w:p w14:paraId="136CF1DA" w14:textId="21D46120" w:rsidR="00851A3A" w:rsidRPr="00D36168" w:rsidRDefault="00851A3A" w:rsidP="00851A3A">
      <w:pPr>
        <w:ind w:left="360"/>
        <w:jc w:val="both"/>
        <w:rPr>
          <w:rFonts w:ascii="Noto Sans" w:hAnsi="Noto Sans" w:cs="Noto Sans"/>
          <w:b/>
          <w:sz w:val="18"/>
          <w:szCs w:val="18"/>
          <w:lang w:val="es-MX"/>
        </w:rPr>
      </w:pPr>
      <w:r w:rsidRPr="00D36168">
        <w:rPr>
          <w:rFonts w:ascii="Noto Sans" w:hAnsi="Noto Sans" w:cs="Noto Sans"/>
          <w:b/>
          <w:sz w:val="18"/>
          <w:szCs w:val="18"/>
          <w:lang w:val="es-MX"/>
        </w:rPr>
        <w:t xml:space="preserve">UMAE HOSPITAL DE TRAUMATOLOGIA Y ORTOPEDIA DE </w:t>
      </w:r>
      <w:r w:rsidR="003F0A3F" w:rsidRPr="00D36168">
        <w:rPr>
          <w:rFonts w:ascii="Noto Sans" w:hAnsi="Noto Sans" w:cs="Noto Sans"/>
          <w:b/>
          <w:sz w:val="18"/>
          <w:szCs w:val="18"/>
          <w:lang w:val="es-MX"/>
        </w:rPr>
        <w:t xml:space="preserve">PUEBLA DEL </w:t>
      </w:r>
      <w:r w:rsidRPr="00D36168">
        <w:rPr>
          <w:rFonts w:ascii="Noto Sans" w:hAnsi="Noto Sans" w:cs="Noto Sans"/>
          <w:b/>
          <w:sz w:val="18"/>
          <w:szCs w:val="18"/>
          <w:lang w:val="es-MX"/>
        </w:rPr>
        <w:t>C.M.N.</w:t>
      </w:r>
      <w:r w:rsidR="003F0A3F" w:rsidRPr="00D36168">
        <w:rPr>
          <w:rFonts w:ascii="Noto Sans" w:hAnsi="Noto Sans" w:cs="Noto Sans"/>
          <w:b/>
          <w:sz w:val="18"/>
          <w:szCs w:val="18"/>
          <w:lang w:val="es-MX"/>
        </w:rPr>
        <w:t xml:space="preserve"> </w:t>
      </w:r>
      <w:r w:rsidRPr="00D36168">
        <w:rPr>
          <w:rFonts w:ascii="Noto Sans" w:hAnsi="Noto Sans" w:cs="Noto Sans"/>
          <w:b/>
          <w:sz w:val="18"/>
          <w:szCs w:val="18"/>
          <w:lang w:val="es-MX"/>
        </w:rPr>
        <w:t>MANUEL AVILA CAMACHO</w:t>
      </w:r>
    </w:p>
    <w:p w14:paraId="76F8097B" w14:textId="340F4A32" w:rsidR="00851A3A" w:rsidRPr="00D36168" w:rsidRDefault="00887C86" w:rsidP="005E13AE">
      <w:pPr>
        <w:pStyle w:val="Prrafodelista"/>
        <w:ind w:left="0"/>
        <w:rPr>
          <w:rFonts w:ascii="Noto Sans" w:hAnsi="Noto Sans" w:cs="Noto Sans"/>
          <w:b/>
          <w:bCs/>
          <w:sz w:val="18"/>
          <w:szCs w:val="18"/>
          <w:lang w:val="es-MX"/>
        </w:rPr>
      </w:pPr>
      <w:r w:rsidRPr="00D36168">
        <w:rPr>
          <w:rFonts w:ascii="Noto Sans" w:hAnsi="Noto Sans" w:cs="Noto Sans"/>
          <w:sz w:val="18"/>
          <w:szCs w:val="18"/>
          <w:lang w:val="es-MX"/>
        </w:rPr>
        <w:tab/>
      </w:r>
      <w:r w:rsidRPr="00D36168">
        <w:rPr>
          <w:rFonts w:ascii="Noto Sans" w:hAnsi="Noto Sans" w:cs="Noto Sans"/>
          <w:b/>
          <w:bCs/>
          <w:sz w:val="18"/>
          <w:szCs w:val="18"/>
          <w:lang w:val="es-MX"/>
        </w:rPr>
        <w:t>CONVOCANTE</w:t>
      </w:r>
    </w:p>
    <w:p w14:paraId="57BBA386" w14:textId="77777777" w:rsidR="00913D58" w:rsidRPr="00D36168" w:rsidRDefault="00913D58" w:rsidP="005E13AE">
      <w:pPr>
        <w:pStyle w:val="Prrafodelista"/>
        <w:ind w:left="0"/>
        <w:rPr>
          <w:rFonts w:ascii="Noto Sans" w:hAnsi="Noto Sans" w:cs="Noto Sans"/>
          <w:b/>
          <w:bCs/>
          <w:sz w:val="18"/>
          <w:szCs w:val="18"/>
          <w:lang w:val="es-MX"/>
        </w:rPr>
      </w:pPr>
    </w:p>
    <w:p w14:paraId="3FA96D2A" w14:textId="0F1CA636" w:rsidR="007E21D9" w:rsidRPr="00D36168" w:rsidRDefault="007E21D9" w:rsidP="005E13AE">
      <w:pPr>
        <w:jc w:val="both"/>
        <w:rPr>
          <w:rFonts w:ascii="Noto Sans" w:hAnsi="Noto Sans" w:cs="Noto Sans"/>
          <w:sz w:val="18"/>
          <w:szCs w:val="18"/>
          <w:lang w:val="es-MX"/>
        </w:rPr>
      </w:pPr>
      <w:r w:rsidRPr="00D36168">
        <w:rPr>
          <w:rFonts w:ascii="Noto Sans" w:hAnsi="Noto Sans" w:cs="Noto Sans"/>
          <w:sz w:val="18"/>
          <w:szCs w:val="18"/>
          <w:lang w:val="es-MX"/>
        </w:rPr>
        <w:t xml:space="preserve">La </w:t>
      </w:r>
      <w:r w:rsidR="007131DF" w:rsidRPr="00D36168">
        <w:rPr>
          <w:rFonts w:ascii="Noto Sans" w:hAnsi="Noto Sans" w:cs="Noto Sans"/>
          <w:sz w:val="18"/>
          <w:szCs w:val="18"/>
          <w:lang w:val="es-MX"/>
        </w:rPr>
        <w:t xml:space="preserve">documentación Legal - Administrativa, </w:t>
      </w:r>
      <w:r w:rsidR="00B10DBA" w:rsidRPr="00D36168">
        <w:rPr>
          <w:rFonts w:ascii="Noto Sans" w:hAnsi="Noto Sans" w:cs="Noto Sans"/>
          <w:sz w:val="18"/>
          <w:szCs w:val="18"/>
          <w:lang w:val="es-MX"/>
        </w:rPr>
        <w:t>T</w:t>
      </w:r>
      <w:r w:rsidRPr="00D36168">
        <w:rPr>
          <w:rFonts w:ascii="Noto Sans" w:hAnsi="Noto Sans" w:cs="Noto Sans"/>
          <w:sz w:val="18"/>
          <w:szCs w:val="18"/>
          <w:lang w:val="es-MX"/>
        </w:rPr>
        <w:t xml:space="preserve">écnica y </w:t>
      </w:r>
      <w:r w:rsidR="00B10DBA" w:rsidRPr="00D36168">
        <w:rPr>
          <w:rFonts w:ascii="Noto Sans" w:hAnsi="Noto Sans" w:cs="Noto Sans"/>
          <w:sz w:val="18"/>
          <w:szCs w:val="18"/>
          <w:lang w:val="es-MX"/>
        </w:rPr>
        <w:t>E</w:t>
      </w:r>
      <w:r w:rsidRPr="00D36168">
        <w:rPr>
          <w:rFonts w:ascii="Noto Sans" w:hAnsi="Noto Sans" w:cs="Noto Sans"/>
          <w:sz w:val="18"/>
          <w:szCs w:val="18"/>
          <w:lang w:val="es-MX"/>
        </w:rPr>
        <w:t>conómica</w:t>
      </w:r>
      <w:r w:rsidR="007131DF" w:rsidRPr="00D36168">
        <w:rPr>
          <w:rFonts w:ascii="Noto Sans" w:hAnsi="Noto Sans" w:cs="Noto Sans"/>
          <w:sz w:val="18"/>
          <w:szCs w:val="18"/>
          <w:lang w:val="es-MX"/>
        </w:rPr>
        <w:t xml:space="preserve"> de la propuesta del Licitante deberá de ser</w:t>
      </w:r>
      <w:r w:rsidRPr="00D36168">
        <w:rPr>
          <w:rFonts w:ascii="Noto Sans" w:hAnsi="Noto Sans" w:cs="Noto Sans"/>
          <w:sz w:val="18"/>
          <w:szCs w:val="18"/>
          <w:lang w:val="es-MX"/>
        </w:rPr>
        <w:t xml:space="preserve"> cargada en el portal de </w:t>
      </w:r>
      <w:r w:rsidR="00887C86" w:rsidRPr="00D36168">
        <w:rPr>
          <w:rFonts w:ascii="Noto Sans" w:hAnsi="Noto Sans" w:cs="Noto Sans"/>
          <w:sz w:val="18"/>
          <w:szCs w:val="18"/>
          <w:lang w:val="es-MX"/>
        </w:rPr>
        <w:t>COMPRANET y</w:t>
      </w:r>
      <w:r w:rsidR="002D57F7" w:rsidRPr="00D36168">
        <w:rPr>
          <w:rFonts w:ascii="Noto Sans" w:hAnsi="Noto Sans" w:cs="Noto Sans"/>
          <w:sz w:val="18"/>
          <w:szCs w:val="18"/>
          <w:lang w:val="es-MX"/>
        </w:rPr>
        <w:t xml:space="preserve"> esta </w:t>
      </w:r>
      <w:r w:rsidRPr="00D36168">
        <w:rPr>
          <w:rFonts w:ascii="Noto Sans" w:hAnsi="Noto Sans" w:cs="Noto Sans"/>
          <w:sz w:val="18"/>
          <w:szCs w:val="18"/>
          <w:lang w:val="es-MX"/>
        </w:rPr>
        <w:t>deberá de ser firmada mediante la firma electrónica (FIEL) otorgada por el SAT de la persona física o moral.</w:t>
      </w:r>
    </w:p>
    <w:p w14:paraId="21508EF9" w14:textId="77777777" w:rsidR="007E21D9" w:rsidRPr="00D36168" w:rsidRDefault="007E21D9">
      <w:pPr>
        <w:ind w:left="357" w:hanging="357"/>
        <w:jc w:val="both"/>
        <w:rPr>
          <w:rFonts w:ascii="Noto Sans" w:hAnsi="Noto Sans" w:cs="Noto Sans"/>
          <w:b/>
          <w:bCs/>
          <w:sz w:val="18"/>
          <w:szCs w:val="18"/>
          <w:lang w:val="es-MX"/>
        </w:rPr>
      </w:pPr>
    </w:p>
    <w:p w14:paraId="27D2F2F2" w14:textId="03B345FF" w:rsidR="00C906DC" w:rsidRPr="00D36168" w:rsidRDefault="00060B36" w:rsidP="00C906DC">
      <w:pPr>
        <w:pStyle w:val="Ttulo2"/>
        <w:rPr>
          <w:rFonts w:ascii="Noto Sans" w:hAnsi="Noto Sans" w:cs="Noto Sans"/>
          <w:sz w:val="18"/>
          <w:szCs w:val="18"/>
        </w:rPr>
      </w:pPr>
      <w:bookmarkStart w:id="20" w:name="_Toc128430722"/>
      <w:bookmarkStart w:id="21" w:name="_Toc142323608"/>
      <w:r w:rsidRPr="00D36168">
        <w:rPr>
          <w:rFonts w:ascii="Noto Sans" w:hAnsi="Noto Sans" w:cs="Noto Sans"/>
          <w:caps w:val="0"/>
          <w:sz w:val="18"/>
          <w:szCs w:val="18"/>
        </w:rPr>
        <w:t>REQUERIMIENTOS LEGALES ADMINISTRATIVOS.</w:t>
      </w:r>
      <w:bookmarkEnd w:id="20"/>
      <w:bookmarkEnd w:id="21"/>
    </w:p>
    <w:p w14:paraId="188A2D03" w14:textId="77777777" w:rsidR="00C906DC" w:rsidRPr="00D36168" w:rsidRDefault="00C906DC" w:rsidP="007E21D9">
      <w:pPr>
        <w:tabs>
          <w:tab w:val="left" w:pos="1288"/>
        </w:tabs>
        <w:ind w:left="284" w:hanging="284"/>
        <w:jc w:val="both"/>
        <w:rPr>
          <w:rFonts w:ascii="Noto Sans" w:hAnsi="Noto Sans" w:cs="Noto Sans"/>
          <w:b/>
          <w:bCs/>
          <w:sz w:val="18"/>
          <w:szCs w:val="18"/>
          <w:lang w:val="es-MX"/>
        </w:rPr>
      </w:pPr>
    </w:p>
    <w:p w14:paraId="3CE8F229" w14:textId="3EE17DF8" w:rsidR="00C906DC" w:rsidRPr="00D36168" w:rsidRDefault="00C906DC" w:rsidP="00C906DC">
      <w:pPr>
        <w:jc w:val="both"/>
        <w:rPr>
          <w:rFonts w:ascii="Noto Sans" w:hAnsi="Noto Sans" w:cs="Noto Sans"/>
          <w:sz w:val="18"/>
          <w:szCs w:val="18"/>
          <w:lang w:val="es-MX"/>
        </w:rPr>
      </w:pPr>
      <w:r w:rsidRPr="00D36168">
        <w:rPr>
          <w:rFonts w:ascii="Noto Sans" w:hAnsi="Noto Sans" w:cs="Noto Sans"/>
          <w:sz w:val="18"/>
          <w:szCs w:val="18"/>
          <w:lang w:val="es-MX"/>
        </w:rPr>
        <w:lastRenderedPageBreak/>
        <w:t xml:space="preserve">La documentación </w:t>
      </w:r>
      <w:r w:rsidR="0083058D" w:rsidRPr="00D36168">
        <w:rPr>
          <w:rFonts w:ascii="Noto Sans" w:hAnsi="Noto Sans" w:cs="Noto Sans"/>
          <w:sz w:val="18"/>
          <w:szCs w:val="18"/>
          <w:lang w:val="es-MX"/>
        </w:rPr>
        <w:t xml:space="preserve">Legal- Administrativa que deberá </w:t>
      </w:r>
      <w:r w:rsidR="00B21CD4" w:rsidRPr="00D36168">
        <w:rPr>
          <w:rFonts w:ascii="Noto Sans" w:hAnsi="Noto Sans" w:cs="Noto Sans"/>
          <w:sz w:val="18"/>
          <w:szCs w:val="18"/>
          <w:lang w:val="es-MX"/>
        </w:rPr>
        <w:t xml:space="preserve">presentar </w:t>
      </w:r>
      <w:r w:rsidR="000B3845" w:rsidRPr="00D36168">
        <w:rPr>
          <w:rFonts w:ascii="Noto Sans" w:hAnsi="Noto Sans" w:cs="Noto Sans"/>
          <w:sz w:val="18"/>
          <w:szCs w:val="18"/>
          <w:lang w:val="es-MX"/>
        </w:rPr>
        <w:t>el</w:t>
      </w:r>
      <w:r w:rsidR="00913D9C" w:rsidRPr="00D36168">
        <w:rPr>
          <w:rFonts w:ascii="Noto Sans" w:hAnsi="Noto Sans" w:cs="Noto Sans"/>
          <w:sz w:val="18"/>
          <w:szCs w:val="18"/>
          <w:lang w:val="es-MX"/>
        </w:rPr>
        <w:t xml:space="preserve"> </w:t>
      </w:r>
      <w:r w:rsidR="00B21CD4" w:rsidRPr="00D36168">
        <w:rPr>
          <w:rFonts w:ascii="Noto Sans" w:hAnsi="Noto Sans" w:cs="Noto Sans"/>
          <w:sz w:val="18"/>
          <w:szCs w:val="18"/>
          <w:lang w:val="es-MX"/>
        </w:rPr>
        <w:t xml:space="preserve">Licitante que </w:t>
      </w:r>
      <w:r w:rsidR="00913D9C" w:rsidRPr="00D36168">
        <w:rPr>
          <w:rFonts w:ascii="Noto Sans" w:hAnsi="Noto Sans" w:cs="Noto Sans"/>
          <w:sz w:val="18"/>
          <w:szCs w:val="18"/>
          <w:lang w:val="es-MX"/>
        </w:rPr>
        <w:t>esté</w:t>
      </w:r>
      <w:r w:rsidR="00B21CD4" w:rsidRPr="00D36168">
        <w:rPr>
          <w:rFonts w:ascii="Noto Sans" w:hAnsi="Noto Sans" w:cs="Noto Sans"/>
          <w:sz w:val="18"/>
          <w:szCs w:val="18"/>
          <w:lang w:val="es-MX"/>
        </w:rPr>
        <w:t xml:space="preserve"> interesado en </w:t>
      </w:r>
      <w:r w:rsidR="00A76FFD" w:rsidRPr="00D36168">
        <w:rPr>
          <w:rFonts w:ascii="Noto Sans" w:hAnsi="Noto Sans" w:cs="Noto Sans"/>
          <w:sz w:val="18"/>
          <w:szCs w:val="18"/>
          <w:lang w:val="es-MX"/>
        </w:rPr>
        <w:t>participar</w:t>
      </w:r>
      <w:r w:rsidR="00B21CD4" w:rsidRPr="00D36168">
        <w:rPr>
          <w:rFonts w:ascii="Noto Sans" w:hAnsi="Noto Sans" w:cs="Noto Sans"/>
          <w:sz w:val="18"/>
          <w:szCs w:val="18"/>
          <w:lang w:val="es-MX"/>
        </w:rPr>
        <w:t xml:space="preserve"> en </w:t>
      </w:r>
      <w:r w:rsidR="00913D9C" w:rsidRPr="00D36168">
        <w:rPr>
          <w:rFonts w:ascii="Noto Sans" w:hAnsi="Noto Sans" w:cs="Noto Sans"/>
          <w:sz w:val="18"/>
          <w:szCs w:val="18"/>
          <w:lang w:val="es-MX"/>
        </w:rPr>
        <w:t>el presente procedimiento de licitación</w:t>
      </w:r>
      <w:r w:rsidR="00A76FFD" w:rsidRPr="00D36168">
        <w:rPr>
          <w:rFonts w:ascii="Noto Sans" w:hAnsi="Noto Sans" w:cs="Noto Sans"/>
          <w:sz w:val="18"/>
          <w:szCs w:val="18"/>
          <w:lang w:val="es-MX"/>
        </w:rPr>
        <w:t xml:space="preserve"> y que formara parte de su propuesta </w:t>
      </w:r>
      <w:r w:rsidR="00913D9C" w:rsidRPr="00D36168">
        <w:rPr>
          <w:rFonts w:ascii="Noto Sans" w:hAnsi="Noto Sans" w:cs="Noto Sans"/>
          <w:sz w:val="18"/>
          <w:szCs w:val="18"/>
          <w:lang w:val="es-MX"/>
        </w:rPr>
        <w:t xml:space="preserve">es la </w:t>
      </w:r>
      <w:r w:rsidR="001A0ACE" w:rsidRPr="00D36168">
        <w:rPr>
          <w:rFonts w:ascii="Noto Sans" w:hAnsi="Noto Sans" w:cs="Noto Sans"/>
          <w:sz w:val="18"/>
          <w:szCs w:val="18"/>
          <w:lang w:val="es-MX"/>
        </w:rPr>
        <w:t>siguiente</w:t>
      </w:r>
      <w:r w:rsidRPr="00D36168">
        <w:rPr>
          <w:rFonts w:ascii="Noto Sans" w:hAnsi="Noto Sans" w:cs="Noto Sans"/>
          <w:sz w:val="18"/>
          <w:szCs w:val="18"/>
          <w:lang w:val="es-MX"/>
        </w:rPr>
        <w:t>:</w:t>
      </w:r>
    </w:p>
    <w:p w14:paraId="252ED5FD" w14:textId="183B1679" w:rsidR="00ED7A54" w:rsidRPr="00D36168" w:rsidRDefault="00ED7A54">
      <w:pPr>
        <w:jc w:val="both"/>
        <w:rPr>
          <w:rFonts w:ascii="Noto Sans" w:hAnsi="Noto Sans" w:cs="Noto Sans"/>
          <w:sz w:val="18"/>
          <w:szCs w:val="18"/>
          <w:lang w:val="es-MX"/>
        </w:rPr>
      </w:pPr>
    </w:p>
    <w:tbl>
      <w:tblPr>
        <w:tblW w:w="480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94"/>
        <w:gridCol w:w="2409"/>
        <w:gridCol w:w="6134"/>
        <w:gridCol w:w="1474"/>
      </w:tblGrid>
      <w:tr w:rsidR="00D4300A" w:rsidRPr="00D36168" w14:paraId="2887486B" w14:textId="76E6EADA" w:rsidTr="001428D0">
        <w:trPr>
          <w:trHeight w:val="624"/>
          <w:tblHeader/>
        </w:trPr>
        <w:tc>
          <w:tcPr>
            <w:tcW w:w="235" w:type="pct"/>
            <w:shd w:val="clear" w:color="auto" w:fill="D9D9D9"/>
          </w:tcPr>
          <w:p w14:paraId="48DF663B" w14:textId="1F9051E4" w:rsidR="00D4300A" w:rsidRPr="00D36168" w:rsidRDefault="00D4300A" w:rsidP="00F43D51">
            <w:pPr>
              <w:snapToGrid w:val="0"/>
              <w:jc w:val="center"/>
              <w:rPr>
                <w:rFonts w:ascii="Noto Sans" w:hAnsi="Noto Sans" w:cs="Noto Sans"/>
                <w:b/>
                <w:bCs/>
                <w:sz w:val="18"/>
                <w:szCs w:val="18"/>
              </w:rPr>
            </w:pPr>
            <w:r w:rsidRPr="00D36168">
              <w:rPr>
                <w:rFonts w:ascii="Noto Sans" w:hAnsi="Noto Sans" w:cs="Noto Sans"/>
                <w:b/>
                <w:bCs/>
                <w:sz w:val="18"/>
                <w:szCs w:val="18"/>
              </w:rPr>
              <w:t>N°</w:t>
            </w:r>
          </w:p>
        </w:tc>
        <w:tc>
          <w:tcPr>
            <w:tcW w:w="1146" w:type="pct"/>
            <w:shd w:val="clear" w:color="auto" w:fill="D9D9D9"/>
            <w:vAlign w:val="center"/>
          </w:tcPr>
          <w:p w14:paraId="500C27DB" w14:textId="3D7EE9E2" w:rsidR="00D4300A" w:rsidRPr="00D36168" w:rsidRDefault="00D4300A" w:rsidP="00F43D51">
            <w:pPr>
              <w:snapToGrid w:val="0"/>
              <w:jc w:val="center"/>
              <w:rPr>
                <w:rFonts w:ascii="Noto Sans" w:hAnsi="Noto Sans" w:cs="Noto Sans"/>
                <w:b/>
                <w:bCs/>
                <w:sz w:val="18"/>
                <w:szCs w:val="18"/>
              </w:rPr>
            </w:pPr>
            <w:r w:rsidRPr="00D36168">
              <w:rPr>
                <w:rFonts w:ascii="Noto Sans" w:hAnsi="Noto Sans" w:cs="Noto Sans"/>
                <w:b/>
                <w:bCs/>
                <w:sz w:val="18"/>
                <w:szCs w:val="18"/>
              </w:rPr>
              <w:t>NOMBRE DEL REQUERIMIENTO</w:t>
            </w:r>
          </w:p>
        </w:tc>
        <w:tc>
          <w:tcPr>
            <w:tcW w:w="2918" w:type="pct"/>
            <w:shd w:val="clear" w:color="auto" w:fill="D9D9D9"/>
            <w:vAlign w:val="center"/>
          </w:tcPr>
          <w:p w14:paraId="07D8A22C" w14:textId="55065747" w:rsidR="00D4300A" w:rsidRPr="00D36168" w:rsidRDefault="00D4300A" w:rsidP="00F43D51">
            <w:pPr>
              <w:snapToGrid w:val="0"/>
              <w:jc w:val="center"/>
              <w:rPr>
                <w:rFonts w:ascii="Noto Sans" w:hAnsi="Noto Sans" w:cs="Noto Sans"/>
                <w:b/>
                <w:bCs/>
                <w:sz w:val="18"/>
                <w:szCs w:val="18"/>
              </w:rPr>
            </w:pPr>
            <w:r w:rsidRPr="00D36168">
              <w:rPr>
                <w:rFonts w:ascii="Noto Sans" w:hAnsi="Noto Sans" w:cs="Noto Sans"/>
                <w:b/>
                <w:bCs/>
                <w:sz w:val="18"/>
                <w:szCs w:val="18"/>
              </w:rPr>
              <w:t>DESCRIPCIÓN DEL REQUERIMIENTO LEGAL ADMINISTRATIVO</w:t>
            </w:r>
          </w:p>
        </w:tc>
        <w:tc>
          <w:tcPr>
            <w:tcW w:w="701" w:type="pct"/>
            <w:shd w:val="clear" w:color="auto" w:fill="D9D9D9"/>
            <w:vAlign w:val="center"/>
          </w:tcPr>
          <w:p w14:paraId="13CCA349" w14:textId="779138DC" w:rsidR="00D4300A" w:rsidRPr="00D36168" w:rsidRDefault="00D4300A" w:rsidP="004819B8">
            <w:pPr>
              <w:snapToGrid w:val="0"/>
              <w:jc w:val="center"/>
              <w:rPr>
                <w:rFonts w:ascii="Noto Sans" w:hAnsi="Noto Sans" w:cs="Noto Sans"/>
                <w:b/>
                <w:bCs/>
                <w:sz w:val="18"/>
                <w:szCs w:val="18"/>
              </w:rPr>
            </w:pPr>
            <w:r w:rsidRPr="00D36168">
              <w:rPr>
                <w:rFonts w:ascii="Noto Sans" w:hAnsi="Noto Sans" w:cs="Noto Sans"/>
                <w:b/>
                <w:bCs/>
                <w:sz w:val="18"/>
                <w:szCs w:val="18"/>
              </w:rPr>
              <w:t>ANEXO</w:t>
            </w:r>
          </w:p>
        </w:tc>
      </w:tr>
      <w:tr w:rsidR="00D4300A" w:rsidRPr="00D36168" w14:paraId="615A325A" w14:textId="2CA0E530" w:rsidTr="001428D0">
        <w:trPr>
          <w:trHeight w:val="624"/>
        </w:trPr>
        <w:tc>
          <w:tcPr>
            <w:tcW w:w="235" w:type="pct"/>
            <w:vAlign w:val="center"/>
          </w:tcPr>
          <w:p w14:paraId="6BBCBD89" w14:textId="7EA26467"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w:t>
            </w:r>
          </w:p>
        </w:tc>
        <w:tc>
          <w:tcPr>
            <w:tcW w:w="1146" w:type="pct"/>
            <w:vAlign w:val="center"/>
          </w:tcPr>
          <w:p w14:paraId="586262F0" w14:textId="3D61CB30" w:rsidR="00D4300A" w:rsidRPr="00D36168" w:rsidRDefault="00D4300A" w:rsidP="005E13AE">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ACREDITAMIENTO DE LA PERSONALIDAD JURÍDICA</w:t>
            </w:r>
          </w:p>
        </w:tc>
        <w:tc>
          <w:tcPr>
            <w:tcW w:w="2918" w:type="pct"/>
          </w:tcPr>
          <w:p w14:paraId="196322DA" w14:textId="77777777" w:rsidR="00D4300A" w:rsidRPr="00D36168" w:rsidRDefault="00D4300A" w:rsidP="00452568">
            <w:pPr>
              <w:pStyle w:val="Sangra3detindependiente1"/>
              <w:spacing w:after="120"/>
              <w:ind w:left="0" w:firstLine="0"/>
              <w:rPr>
                <w:rFonts w:ascii="Noto Sans" w:hAnsi="Noto Sans" w:cs="Noto Sans"/>
                <w:bCs/>
                <w:sz w:val="18"/>
                <w:szCs w:val="18"/>
              </w:rPr>
            </w:pPr>
            <w:r w:rsidRPr="00D36168">
              <w:rPr>
                <w:rFonts w:ascii="Noto Sans" w:hAnsi="Noto Sans" w:cs="Noto Sans"/>
                <w:sz w:val="18"/>
                <w:szCs w:val="18"/>
              </w:rPr>
              <w:t xml:space="preserve">Escrito bajo protesta de decir verdad, por el que los licitantes acreditarán su existencia legal y personalidad jurídica para efecto de la suscripción de las proposiciones, pudiendo utilizar el formato que aparece en el </w:t>
            </w:r>
            <w:r w:rsidRPr="00D36168">
              <w:rPr>
                <w:rFonts w:ascii="Noto Sans" w:hAnsi="Noto Sans" w:cs="Noto Sans"/>
                <w:b/>
                <w:bCs/>
                <w:sz w:val="18"/>
                <w:szCs w:val="18"/>
              </w:rPr>
              <w:t>Anexo Número 2 (Dos),</w:t>
            </w:r>
            <w:r w:rsidRPr="00D36168">
              <w:rPr>
                <w:rFonts w:ascii="Noto Sans" w:hAnsi="Noto Sans" w:cs="Noto Sans"/>
                <w:sz w:val="18"/>
                <w:szCs w:val="18"/>
              </w:rPr>
              <w:t xml:space="preserve"> el cual forma parte de las presentes bases</w:t>
            </w:r>
            <w:r w:rsidRPr="00D36168">
              <w:rPr>
                <w:rFonts w:ascii="Noto Sans" w:hAnsi="Noto Sans" w:cs="Noto Sans"/>
                <w:bCs/>
                <w:sz w:val="18"/>
                <w:szCs w:val="18"/>
              </w:rPr>
              <w:t xml:space="preserve">, </w:t>
            </w:r>
            <w:r w:rsidRPr="00D36168">
              <w:rPr>
                <w:rFonts w:ascii="Noto Sans" w:hAnsi="Noto Sans" w:cs="Noto Sans"/>
                <w:bCs/>
                <w:sz w:val="18"/>
                <w:szCs w:val="18"/>
                <w:u w:val="single"/>
              </w:rPr>
              <w:t>adjuntando copia de la documentación que avale lo  protestado, Acta Constitutiva, Reformas al Acta constitutiva de la empresa y del representante legal, para el caso de personas físicas deberá de adjuntar copia certificada de acta de nacimiento de la persona física</w:t>
            </w:r>
            <w:r w:rsidRPr="00D36168">
              <w:rPr>
                <w:rFonts w:ascii="Noto Sans" w:hAnsi="Noto Sans" w:cs="Noto Sans"/>
                <w:bCs/>
                <w:sz w:val="18"/>
                <w:szCs w:val="18"/>
              </w:rPr>
              <w:t xml:space="preserve">.   </w:t>
            </w:r>
          </w:p>
          <w:p w14:paraId="465E213E" w14:textId="4666B392" w:rsidR="00D4300A" w:rsidRPr="00D36168" w:rsidRDefault="00D4300A" w:rsidP="007131DF">
            <w:pPr>
              <w:pStyle w:val="Sangra3detindependiente1"/>
              <w:spacing w:after="120"/>
              <w:ind w:left="0" w:firstLine="0"/>
              <w:rPr>
                <w:rFonts w:ascii="Noto Sans" w:hAnsi="Noto Sans" w:cs="Noto Sans"/>
                <w:sz w:val="18"/>
                <w:szCs w:val="18"/>
                <w:lang w:val="es-MX"/>
              </w:rPr>
            </w:pPr>
            <w:r w:rsidRPr="00D36168">
              <w:rPr>
                <w:rFonts w:ascii="Noto Sans" w:hAnsi="Noto Sans" w:cs="Noto Sans"/>
                <w:sz w:val="18"/>
                <w:szCs w:val="18"/>
                <w:lang w:val="es-MX"/>
              </w:rPr>
              <w:t>En caso de que se presenten proposiciones en forma conjunta, cada una de las personas agrupadas, deberá presentar el escrito y documentación que se refiere el párrafo que antecede.</w:t>
            </w:r>
          </w:p>
        </w:tc>
        <w:tc>
          <w:tcPr>
            <w:tcW w:w="701" w:type="pct"/>
            <w:vAlign w:val="center"/>
          </w:tcPr>
          <w:p w14:paraId="338528B9" w14:textId="4A4EEBC7" w:rsidR="00D4300A" w:rsidRPr="00D36168" w:rsidRDefault="002B6EC3" w:rsidP="00E86A59">
            <w:pPr>
              <w:pStyle w:val="Sangra3detindependiente1"/>
              <w:spacing w:after="120"/>
              <w:ind w:left="0" w:firstLine="0"/>
              <w:jc w:val="center"/>
              <w:rPr>
                <w:rFonts w:ascii="Noto Sans" w:hAnsi="Noto Sans" w:cs="Noto Sans"/>
                <w:sz w:val="18"/>
                <w:szCs w:val="18"/>
              </w:rPr>
            </w:pPr>
            <w:r>
              <w:object w:dxaOrig="1519" w:dyaOrig="987" w14:anchorId="02F34947">
                <v:shape id="_x0000_i1026" type="#_x0000_t75" style="width:76pt;height:49.5pt" o:ole="">
                  <v:imagedata r:id="rId15" o:title=""/>
                </v:shape>
                <o:OLEObject Type="Embed" ProgID="Package" ShapeID="_x0000_i1026" DrawAspect="Icon" ObjectID="_1803450374" r:id="rId16"/>
              </w:object>
            </w:r>
          </w:p>
        </w:tc>
      </w:tr>
      <w:tr w:rsidR="00D4300A" w:rsidRPr="00D36168" w14:paraId="5866B827" w14:textId="16780339" w:rsidTr="001428D0">
        <w:trPr>
          <w:trHeight w:val="624"/>
        </w:trPr>
        <w:tc>
          <w:tcPr>
            <w:tcW w:w="235" w:type="pct"/>
            <w:vAlign w:val="center"/>
          </w:tcPr>
          <w:p w14:paraId="619C7835" w14:textId="36F2B5AF"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2</w:t>
            </w:r>
          </w:p>
        </w:tc>
        <w:tc>
          <w:tcPr>
            <w:tcW w:w="1146" w:type="pct"/>
            <w:vAlign w:val="center"/>
          </w:tcPr>
          <w:p w14:paraId="3EA36E47" w14:textId="42C02D73" w:rsidR="00D4300A" w:rsidRPr="00D36168" w:rsidRDefault="00D4300A" w:rsidP="005E13AE">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DIRECCIÓN DE CORREO ELECTRÓNICO DEL LICITANTE</w:t>
            </w:r>
          </w:p>
        </w:tc>
        <w:tc>
          <w:tcPr>
            <w:tcW w:w="2918" w:type="pct"/>
          </w:tcPr>
          <w:p w14:paraId="1ECA77E8" w14:textId="66AE64C6" w:rsidR="00D4300A" w:rsidRPr="00D36168" w:rsidRDefault="00D4300A" w:rsidP="005E13AE">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El licitante deberá de poner a disposición de la convocante una dirección de correo electrónico de la persona moral o física con actividad empresarial para la recepción de información, pudiendo utilizar el formato que aparece en el </w:t>
            </w:r>
            <w:r w:rsidRPr="00D36168">
              <w:rPr>
                <w:rFonts w:ascii="Noto Sans" w:hAnsi="Noto Sans" w:cs="Noto Sans"/>
                <w:b/>
                <w:bCs/>
                <w:sz w:val="18"/>
                <w:szCs w:val="18"/>
              </w:rPr>
              <w:t>Anexo Número 3 (Tres),</w:t>
            </w:r>
            <w:r w:rsidRPr="00D36168">
              <w:rPr>
                <w:rFonts w:ascii="Noto Sans" w:hAnsi="Noto Sans" w:cs="Noto Sans"/>
                <w:sz w:val="18"/>
                <w:szCs w:val="18"/>
              </w:rPr>
              <w:t xml:space="preserve"> el cual forma parte de las presentes bases</w:t>
            </w:r>
          </w:p>
        </w:tc>
        <w:tc>
          <w:tcPr>
            <w:tcW w:w="701" w:type="pct"/>
            <w:vAlign w:val="bottom"/>
          </w:tcPr>
          <w:p w14:paraId="65BC6805" w14:textId="77777777" w:rsidR="00D4300A" w:rsidRPr="00D36168" w:rsidRDefault="00D4300A" w:rsidP="00E86A59">
            <w:pPr>
              <w:pStyle w:val="Sangra3detindependiente1"/>
              <w:spacing w:after="120"/>
              <w:ind w:left="0" w:firstLine="0"/>
              <w:jc w:val="center"/>
              <w:rPr>
                <w:rFonts w:ascii="Noto Sans" w:hAnsi="Noto Sans" w:cs="Noto Sans"/>
                <w:sz w:val="18"/>
                <w:szCs w:val="18"/>
              </w:rPr>
            </w:pPr>
          </w:p>
          <w:p w14:paraId="07EF7657" w14:textId="2859F6BC" w:rsidR="00D4300A" w:rsidRPr="00D36168" w:rsidRDefault="00D4300A" w:rsidP="00394CCC">
            <w:pPr>
              <w:pStyle w:val="Sangra3detindependiente1"/>
              <w:spacing w:after="120"/>
              <w:ind w:left="0" w:firstLine="0"/>
              <w:rPr>
                <w:rFonts w:ascii="Noto Sans" w:hAnsi="Noto Sans" w:cs="Noto Sans"/>
                <w:sz w:val="18"/>
                <w:szCs w:val="18"/>
              </w:rPr>
            </w:pPr>
          </w:p>
          <w:p w14:paraId="089B9803" w14:textId="0A8AD080" w:rsidR="00D4300A" w:rsidRPr="00D36168" w:rsidRDefault="00444F22" w:rsidP="00E86A59">
            <w:pPr>
              <w:pStyle w:val="Sangra3detindependiente1"/>
              <w:spacing w:after="120"/>
              <w:ind w:left="0" w:firstLine="0"/>
              <w:jc w:val="center"/>
              <w:rPr>
                <w:rFonts w:ascii="Noto Sans" w:hAnsi="Noto Sans" w:cs="Noto Sans"/>
                <w:sz w:val="18"/>
                <w:szCs w:val="18"/>
              </w:rPr>
            </w:pPr>
            <w:r>
              <w:object w:dxaOrig="1519" w:dyaOrig="987" w14:anchorId="6F4022FA">
                <v:shape id="_x0000_i1027" type="#_x0000_t75" style="width:76pt;height:49.5pt" o:ole="">
                  <v:imagedata r:id="rId17" o:title=""/>
                </v:shape>
                <o:OLEObject Type="Embed" ProgID="Package" ShapeID="_x0000_i1027" DrawAspect="Icon" ObjectID="_1803450375" r:id="rId18"/>
              </w:object>
            </w:r>
          </w:p>
          <w:p w14:paraId="15205629" w14:textId="159D36C0" w:rsidR="00D4300A" w:rsidRPr="00D36168" w:rsidRDefault="00D4300A" w:rsidP="00E86A59">
            <w:pPr>
              <w:pStyle w:val="Sangra3detindependiente1"/>
              <w:spacing w:after="120"/>
              <w:ind w:left="0" w:firstLine="0"/>
              <w:jc w:val="center"/>
              <w:rPr>
                <w:rFonts w:ascii="Noto Sans" w:hAnsi="Noto Sans" w:cs="Noto Sans"/>
                <w:sz w:val="18"/>
                <w:szCs w:val="18"/>
              </w:rPr>
            </w:pPr>
          </w:p>
        </w:tc>
      </w:tr>
      <w:tr w:rsidR="00D4300A" w:rsidRPr="00D36168" w14:paraId="61902F27" w14:textId="14961C11" w:rsidTr="001428D0">
        <w:trPr>
          <w:trHeight w:val="624"/>
        </w:trPr>
        <w:tc>
          <w:tcPr>
            <w:tcW w:w="235" w:type="pct"/>
            <w:vAlign w:val="center"/>
          </w:tcPr>
          <w:p w14:paraId="3868FEEF" w14:textId="1830D49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3</w:t>
            </w:r>
          </w:p>
        </w:tc>
        <w:tc>
          <w:tcPr>
            <w:tcW w:w="1146" w:type="pct"/>
            <w:vAlign w:val="center"/>
          </w:tcPr>
          <w:p w14:paraId="2C9B25C3" w14:textId="4ABC6484" w:rsidR="00D4300A" w:rsidRPr="00D36168" w:rsidRDefault="00D4300A" w:rsidP="005E13AE">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ESCRITO DE NO ENCONTRARSE EN LOS SUPUESTOS DE LOS ARTÍCULOS 50 Y 60 DE LA LAASSP</w:t>
            </w:r>
            <w:r w:rsidRPr="00D36168">
              <w:rPr>
                <w:rFonts w:ascii="Noto Sans" w:hAnsi="Noto Sans" w:cs="Noto Sans"/>
                <w:sz w:val="18"/>
                <w:szCs w:val="18"/>
                <w:lang w:val="es-ES_tradnl"/>
              </w:rPr>
              <w:tab/>
            </w:r>
          </w:p>
        </w:tc>
        <w:tc>
          <w:tcPr>
            <w:tcW w:w="2918" w:type="pct"/>
          </w:tcPr>
          <w:p w14:paraId="2A7AFB24" w14:textId="16549900" w:rsidR="00D4300A" w:rsidRPr="00D36168" w:rsidRDefault="00D4300A" w:rsidP="00452568">
            <w:pPr>
              <w:spacing w:after="120"/>
              <w:jc w:val="both"/>
              <w:rPr>
                <w:rFonts w:ascii="Noto Sans" w:hAnsi="Noto Sans" w:cs="Noto Sans"/>
                <w:sz w:val="18"/>
                <w:szCs w:val="18"/>
                <w:lang w:val="es-MX"/>
              </w:rPr>
            </w:pPr>
            <w:r w:rsidRPr="00D36168">
              <w:rPr>
                <w:rFonts w:ascii="Noto Sans" w:hAnsi="Noto Sans" w:cs="Noto Sans"/>
                <w:bCs/>
                <w:sz w:val="18"/>
                <w:szCs w:val="18"/>
                <w:lang w:val="es-MX"/>
              </w:rPr>
              <w:t xml:space="preserve">Deberán adjuntar una declaración firmada en forma autógrafa por su representante legal, por el que manifieste bajo protesta de decir verdad, no encontrarse en alguno de los supuestos establecidos por los artículos 50 y 60, penúltimo párrafo, de la LAASSP, </w:t>
            </w:r>
            <w:r w:rsidRPr="00D36168">
              <w:rPr>
                <w:rFonts w:ascii="Noto Sans" w:hAnsi="Noto Sans" w:cs="Noto Sans"/>
                <w:sz w:val="18"/>
                <w:szCs w:val="18"/>
              </w:rPr>
              <w:t xml:space="preserve">pudiendo utilizar el formato que aparece en el </w:t>
            </w:r>
            <w:r w:rsidRPr="00D36168">
              <w:rPr>
                <w:rFonts w:ascii="Noto Sans" w:hAnsi="Noto Sans" w:cs="Noto Sans"/>
                <w:b/>
                <w:bCs/>
                <w:sz w:val="18"/>
                <w:szCs w:val="18"/>
              </w:rPr>
              <w:t>Anexo Número 4 (Cuatro),</w:t>
            </w:r>
            <w:r w:rsidRPr="00D36168">
              <w:rPr>
                <w:rFonts w:ascii="Noto Sans" w:hAnsi="Noto Sans" w:cs="Noto Sans"/>
                <w:sz w:val="18"/>
                <w:szCs w:val="18"/>
              </w:rPr>
              <w:t xml:space="preserve"> el cual forma parte de las presentes bases</w:t>
            </w:r>
          </w:p>
          <w:p w14:paraId="57047883" w14:textId="4B0158A3" w:rsidR="00D4300A" w:rsidRPr="00D36168" w:rsidRDefault="00D4300A" w:rsidP="00452568">
            <w:pPr>
              <w:spacing w:after="120"/>
              <w:jc w:val="both"/>
              <w:rPr>
                <w:rFonts w:ascii="Noto Sans" w:hAnsi="Noto Sans" w:cs="Noto Sans"/>
                <w:sz w:val="18"/>
                <w:szCs w:val="18"/>
              </w:rPr>
            </w:pPr>
            <w:r w:rsidRPr="00D36168">
              <w:rPr>
                <w:rFonts w:ascii="Noto Sans" w:hAnsi="Noto Sans" w:cs="Noto Sans"/>
                <w:sz w:val="18"/>
                <w:szCs w:val="18"/>
                <w:lang w:val="es-MX"/>
              </w:rPr>
              <w:t>En caso de que se presenten proposiciones en forma conjunta, cada una de las personas agrupadas, deberá presentar el escrito al que se refiere el párrafo que antecede.</w:t>
            </w:r>
          </w:p>
        </w:tc>
        <w:tc>
          <w:tcPr>
            <w:tcW w:w="701" w:type="pct"/>
            <w:vAlign w:val="center"/>
          </w:tcPr>
          <w:p w14:paraId="5DBF825A" w14:textId="77AC0395" w:rsidR="00D4300A" w:rsidRPr="00D36168" w:rsidRDefault="003C6D89" w:rsidP="00394CCC">
            <w:pPr>
              <w:spacing w:after="120"/>
              <w:jc w:val="center"/>
              <w:rPr>
                <w:rFonts w:ascii="Noto Sans" w:hAnsi="Noto Sans" w:cs="Noto Sans"/>
                <w:bCs/>
                <w:sz w:val="18"/>
                <w:szCs w:val="18"/>
                <w:lang w:val="es-MX"/>
              </w:rPr>
            </w:pPr>
            <w:r>
              <w:object w:dxaOrig="1519" w:dyaOrig="987" w14:anchorId="483D6DD9">
                <v:shape id="_x0000_i1028" type="#_x0000_t75" style="width:76pt;height:49.5pt" o:ole="">
                  <v:imagedata r:id="rId19" o:title=""/>
                </v:shape>
                <o:OLEObject Type="Embed" ProgID="Package" ShapeID="_x0000_i1028" DrawAspect="Icon" ObjectID="_1803450376" r:id="rId20"/>
              </w:object>
            </w:r>
          </w:p>
        </w:tc>
      </w:tr>
      <w:tr w:rsidR="00D4300A" w:rsidRPr="00D36168" w14:paraId="29097C59" w14:textId="16F8B028" w:rsidTr="001428D0">
        <w:trPr>
          <w:trHeight w:val="624"/>
        </w:trPr>
        <w:tc>
          <w:tcPr>
            <w:tcW w:w="235" w:type="pct"/>
            <w:vAlign w:val="center"/>
          </w:tcPr>
          <w:p w14:paraId="04B7DEED" w14:textId="245777EC"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4</w:t>
            </w:r>
          </w:p>
        </w:tc>
        <w:tc>
          <w:tcPr>
            <w:tcW w:w="1146" w:type="pct"/>
            <w:vAlign w:val="center"/>
          </w:tcPr>
          <w:p w14:paraId="32D9D71E" w14:textId="2F08EEA4" w:rsidR="00D4300A" w:rsidRPr="00D36168" w:rsidRDefault="00D4300A" w:rsidP="005E13AE">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DECLARACIÓN DE INTEGRIDAD</w:t>
            </w:r>
            <w:r w:rsidRPr="00D36168">
              <w:rPr>
                <w:rFonts w:ascii="Noto Sans" w:hAnsi="Noto Sans" w:cs="Noto Sans"/>
                <w:sz w:val="18"/>
                <w:szCs w:val="18"/>
                <w:lang w:val="es-ES_tradnl"/>
              </w:rPr>
              <w:tab/>
            </w:r>
          </w:p>
        </w:tc>
        <w:tc>
          <w:tcPr>
            <w:tcW w:w="2918" w:type="pct"/>
          </w:tcPr>
          <w:p w14:paraId="6A1E5756" w14:textId="0DE419D5" w:rsidR="00D4300A" w:rsidRPr="004806F2" w:rsidRDefault="00D4300A" w:rsidP="00452568">
            <w:pPr>
              <w:pStyle w:val="Prrafodelista"/>
              <w:ind w:left="0" w:right="49"/>
              <w:jc w:val="both"/>
              <w:rPr>
                <w:rFonts w:ascii="Noto Sans" w:hAnsi="Noto Sans" w:cs="Noto Sans"/>
                <w:sz w:val="18"/>
                <w:szCs w:val="18"/>
              </w:rPr>
            </w:pPr>
            <w:r w:rsidRPr="004806F2">
              <w:rPr>
                <w:rFonts w:ascii="Noto Sans" w:hAnsi="Noto Sans" w:cs="Noto Sans"/>
                <w:sz w:val="18"/>
                <w:szCs w:val="18"/>
                <w:lang w:val="es-ES_tradnl"/>
              </w:rPr>
              <w:t xml:space="preserve">Escrito de declaración de integridad, a través del cual el licitante o su representante legal manifiesta bajo protesta de decir verdad, que por sí mismos o a través de interpósita persona, se abstendrán de adoptar conductas para que los servidores públicos del Instituto, induzcan o alteren las evaluaciones de las proposiciones, el resultado del procedimiento, u otros aspectos que otorguen condiciones más ventajosas con relación a los demás participantes, en términos del </w:t>
            </w:r>
            <w:r w:rsidRPr="004806F2">
              <w:rPr>
                <w:rFonts w:ascii="Noto Sans" w:hAnsi="Noto Sans" w:cs="Noto Sans"/>
                <w:b/>
                <w:sz w:val="18"/>
                <w:szCs w:val="18"/>
                <w:lang w:val="es-ES_tradnl"/>
              </w:rPr>
              <w:t xml:space="preserve">Anexo Número 5 (Cinco) </w:t>
            </w:r>
            <w:r w:rsidRPr="004806F2">
              <w:rPr>
                <w:rFonts w:ascii="Noto Sans" w:hAnsi="Noto Sans" w:cs="Noto Sans"/>
                <w:sz w:val="18"/>
                <w:szCs w:val="18"/>
                <w:lang w:val="es-ES_tradnl"/>
              </w:rPr>
              <w:t>el cual forma parte de las presentes bases.</w:t>
            </w:r>
          </w:p>
        </w:tc>
        <w:tc>
          <w:tcPr>
            <w:tcW w:w="701" w:type="pct"/>
            <w:vAlign w:val="center"/>
          </w:tcPr>
          <w:p w14:paraId="5D8AB2DD" w14:textId="5C5847B6" w:rsidR="00D4300A" w:rsidRPr="00D36168" w:rsidRDefault="00322863" w:rsidP="00394CCC">
            <w:pPr>
              <w:pStyle w:val="Prrafodelista"/>
              <w:ind w:left="0" w:right="49"/>
              <w:jc w:val="center"/>
              <w:rPr>
                <w:rFonts w:ascii="Noto Sans" w:hAnsi="Noto Sans" w:cs="Noto Sans"/>
                <w:sz w:val="18"/>
                <w:szCs w:val="18"/>
                <w:lang w:val="es-ES_tradnl"/>
              </w:rPr>
            </w:pPr>
            <w:r>
              <w:object w:dxaOrig="1519" w:dyaOrig="987" w14:anchorId="30E500B1">
                <v:shape id="_x0000_i1029" type="#_x0000_t75" style="width:76pt;height:49.5pt" o:ole="">
                  <v:imagedata r:id="rId21" o:title=""/>
                </v:shape>
                <o:OLEObject Type="Embed" ProgID="Package" ShapeID="_x0000_i1029" DrawAspect="Icon" ObjectID="_1803450377" r:id="rId22"/>
              </w:object>
            </w:r>
          </w:p>
        </w:tc>
      </w:tr>
      <w:tr w:rsidR="00172D95" w:rsidRPr="00D36168" w14:paraId="71A98826" w14:textId="2CFCBB4D" w:rsidTr="001428D0">
        <w:trPr>
          <w:trHeight w:val="624"/>
        </w:trPr>
        <w:tc>
          <w:tcPr>
            <w:tcW w:w="235" w:type="pct"/>
            <w:vAlign w:val="center"/>
          </w:tcPr>
          <w:p w14:paraId="38704972" w14:textId="4AA069E2" w:rsidR="00172D95" w:rsidRPr="00D36168" w:rsidRDefault="00172D95" w:rsidP="00172D95">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5</w:t>
            </w:r>
          </w:p>
        </w:tc>
        <w:tc>
          <w:tcPr>
            <w:tcW w:w="1146" w:type="pct"/>
            <w:vAlign w:val="center"/>
          </w:tcPr>
          <w:p w14:paraId="3A94D50E" w14:textId="1CEFD94E" w:rsidR="00172D95" w:rsidRPr="00D36168" w:rsidRDefault="00172D95" w:rsidP="00172D95">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OPINIÓN DE CUMPLIMIENTO DE OBLIGACIONES FISCALES EMITIDA POR EL SAT</w:t>
            </w:r>
            <w:r w:rsidRPr="00D36168">
              <w:rPr>
                <w:rFonts w:ascii="Noto Sans" w:hAnsi="Noto Sans" w:cs="Noto Sans"/>
                <w:sz w:val="18"/>
                <w:szCs w:val="18"/>
                <w:lang w:val="es-ES_tradnl"/>
              </w:rPr>
              <w:tab/>
            </w:r>
          </w:p>
        </w:tc>
        <w:tc>
          <w:tcPr>
            <w:tcW w:w="2918" w:type="pct"/>
          </w:tcPr>
          <w:p w14:paraId="7ABE4D54" w14:textId="015BCD20" w:rsidR="00172D95" w:rsidRPr="004806F2" w:rsidRDefault="00922A59" w:rsidP="00172D95">
            <w:pPr>
              <w:pStyle w:val="Sangra3detindependiente1"/>
              <w:spacing w:after="120"/>
              <w:ind w:left="0" w:firstLine="0"/>
              <w:rPr>
                <w:rFonts w:ascii="Noto Sans" w:hAnsi="Noto Sans" w:cs="Noto Sans"/>
                <w:sz w:val="18"/>
                <w:szCs w:val="18"/>
                <w:u w:val="single"/>
              </w:rPr>
            </w:pPr>
            <w:r w:rsidRPr="004806F2">
              <w:rPr>
                <w:rFonts w:ascii="Noto Sans" w:hAnsi="Noto Sans" w:cs="Noto Sans"/>
                <w:sz w:val="18"/>
                <w:szCs w:val="18"/>
              </w:rPr>
              <w:t>El Licitante deberá</w:t>
            </w:r>
            <w:r w:rsidRPr="004806F2">
              <w:rPr>
                <w:rFonts w:ascii="Noto Sans" w:hAnsi="Noto Sans" w:cs="Noto Sans"/>
                <w:b/>
                <w:sz w:val="18"/>
                <w:szCs w:val="18"/>
              </w:rPr>
              <w:t xml:space="preserve"> </w:t>
            </w:r>
            <w:r w:rsidRPr="004806F2">
              <w:rPr>
                <w:rFonts w:ascii="Noto Sans" w:hAnsi="Noto Sans" w:cs="Noto Sans"/>
                <w:sz w:val="18"/>
                <w:szCs w:val="18"/>
              </w:rPr>
              <w:t xml:space="preserve">encontrarse al corriente del pago de sus obligaciones fiscales de acuerdo con el art. 32 D del Código Fiscal de la Federación, y las reglas 2.1.24, 2.1.28, 2.1.36, 2.1.37 de la Resolución Miscelánea Fiscal para el ejercicio 2025, publicadas en el Diario Oficial de la Federación el 30 de Diciembre de 2024,  </w:t>
            </w:r>
            <w:r w:rsidR="00172D95" w:rsidRPr="004806F2">
              <w:rPr>
                <w:rFonts w:ascii="Noto Sans" w:hAnsi="Noto Sans" w:cs="Noto Sans"/>
                <w:sz w:val="18"/>
                <w:szCs w:val="18"/>
              </w:rPr>
              <w:t>Debiendo de presentar</w:t>
            </w:r>
            <w:r w:rsidR="00172D95" w:rsidRPr="004806F2">
              <w:rPr>
                <w:rFonts w:ascii="Noto Sans" w:hAnsi="Noto Sans" w:cs="Noto Sans"/>
                <w:b/>
                <w:sz w:val="18"/>
                <w:szCs w:val="18"/>
              </w:rPr>
              <w:t xml:space="preserve"> “</w:t>
            </w:r>
            <w:r w:rsidR="00172D95" w:rsidRPr="004806F2">
              <w:rPr>
                <w:rFonts w:ascii="Noto Sans" w:hAnsi="Noto Sans" w:cs="Noto Sans"/>
                <w:b/>
                <w:bCs/>
                <w:sz w:val="18"/>
                <w:szCs w:val="18"/>
              </w:rPr>
              <w:t>Opinión de Cumplimiento de Obligaciones Fiscales</w:t>
            </w:r>
            <w:r w:rsidR="00172D95" w:rsidRPr="004806F2">
              <w:rPr>
                <w:rFonts w:ascii="Noto Sans" w:hAnsi="Noto Sans" w:cs="Noto Sans"/>
                <w:bCs/>
                <w:sz w:val="18"/>
                <w:szCs w:val="18"/>
              </w:rPr>
              <w:t xml:space="preserve">” </w:t>
            </w:r>
            <w:r w:rsidR="00172D95" w:rsidRPr="004806F2">
              <w:rPr>
                <w:rFonts w:ascii="Noto Sans" w:hAnsi="Noto Sans" w:cs="Noto Sans"/>
                <w:b/>
                <w:bCs/>
                <w:sz w:val="18"/>
                <w:szCs w:val="18"/>
                <w:u w:val="single"/>
              </w:rPr>
              <w:t>vigente y positiva</w:t>
            </w:r>
            <w:r w:rsidR="00172D95" w:rsidRPr="004806F2">
              <w:rPr>
                <w:rFonts w:ascii="Noto Sans" w:hAnsi="Noto Sans" w:cs="Noto Sans"/>
                <w:b/>
                <w:sz w:val="18"/>
                <w:szCs w:val="18"/>
              </w:rPr>
              <w:t xml:space="preserve"> a</w:t>
            </w:r>
            <w:r w:rsidR="00172D95" w:rsidRPr="004806F2">
              <w:rPr>
                <w:rFonts w:ascii="Noto Sans" w:hAnsi="Noto Sans" w:cs="Noto Sans"/>
                <w:sz w:val="18"/>
                <w:szCs w:val="18"/>
              </w:rPr>
              <w:t xml:space="preserve"> la fecha de la apertura de propuestas.  </w:t>
            </w:r>
            <w:r w:rsidR="00172D95" w:rsidRPr="004806F2">
              <w:rPr>
                <w:rFonts w:ascii="Noto Sans" w:hAnsi="Noto Sans" w:cs="Noto Sans"/>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76AA4BD7" w14:textId="77777777" w:rsidR="00172D95" w:rsidRPr="00D36168" w:rsidRDefault="00172D95" w:rsidP="00172D95">
            <w:pPr>
              <w:pStyle w:val="Sangra3detindependiente1"/>
              <w:spacing w:after="120"/>
              <w:ind w:left="0" w:firstLine="0"/>
              <w:rPr>
                <w:rFonts w:ascii="Noto Sans" w:hAnsi="Noto Sans" w:cs="Noto Sans"/>
                <w:sz w:val="18"/>
                <w:szCs w:val="18"/>
              </w:rPr>
            </w:pPr>
          </w:p>
        </w:tc>
      </w:tr>
      <w:tr w:rsidR="00500004" w:rsidRPr="00D36168" w14:paraId="7593497B" w14:textId="7E2C7342" w:rsidTr="001428D0">
        <w:trPr>
          <w:trHeight w:val="624"/>
        </w:trPr>
        <w:tc>
          <w:tcPr>
            <w:tcW w:w="235" w:type="pct"/>
            <w:vAlign w:val="center"/>
          </w:tcPr>
          <w:p w14:paraId="14228BEB" w14:textId="070AD214" w:rsidR="00500004" w:rsidRPr="00D36168" w:rsidRDefault="00500004" w:rsidP="00500004">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lastRenderedPageBreak/>
              <w:t>6</w:t>
            </w:r>
          </w:p>
        </w:tc>
        <w:tc>
          <w:tcPr>
            <w:tcW w:w="1146" w:type="pct"/>
            <w:vAlign w:val="center"/>
          </w:tcPr>
          <w:p w14:paraId="0426BBBE" w14:textId="46BE7886" w:rsidR="00500004" w:rsidRPr="00D36168" w:rsidRDefault="00500004" w:rsidP="00500004">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OPINIÓN DE CUMPLIMIENTO EN MATERIA DE SEGURIDAD SOCIAL</w:t>
            </w:r>
            <w:r w:rsidRPr="00D36168">
              <w:rPr>
                <w:rFonts w:ascii="Noto Sans" w:hAnsi="Noto Sans" w:cs="Noto Sans"/>
                <w:sz w:val="18"/>
                <w:szCs w:val="18"/>
                <w:lang w:val="es-ES_tradnl"/>
              </w:rPr>
              <w:tab/>
            </w:r>
          </w:p>
        </w:tc>
        <w:tc>
          <w:tcPr>
            <w:tcW w:w="2918" w:type="pct"/>
          </w:tcPr>
          <w:p w14:paraId="5CFD1ECB" w14:textId="3AD085C5" w:rsidR="00500004" w:rsidRPr="004806F2" w:rsidRDefault="00922A59" w:rsidP="00922A59">
            <w:pPr>
              <w:pStyle w:val="Sangra3detindependiente1"/>
              <w:spacing w:after="120"/>
              <w:ind w:left="0" w:firstLine="0"/>
              <w:rPr>
                <w:rFonts w:ascii="Noto Sans" w:hAnsi="Noto Sans" w:cs="Noto Sans"/>
                <w:sz w:val="18"/>
                <w:szCs w:val="18"/>
              </w:rPr>
            </w:pPr>
            <w:r w:rsidRPr="004806F2">
              <w:rPr>
                <w:rFonts w:ascii="Montserrat" w:hAnsi="Montserrat"/>
                <w:sz w:val="18"/>
                <w:szCs w:val="18"/>
              </w:rPr>
              <w:t>El Licitante deberá</w:t>
            </w:r>
            <w:r w:rsidRPr="004806F2">
              <w:rPr>
                <w:rFonts w:ascii="Montserrat" w:hAnsi="Montserrat"/>
                <w:b/>
                <w:sz w:val="18"/>
                <w:szCs w:val="18"/>
              </w:rPr>
              <w:t xml:space="preserve"> </w:t>
            </w:r>
            <w:r w:rsidRPr="004806F2">
              <w:rPr>
                <w:rFonts w:ascii="Montserrat" w:hAnsi="Montserrat"/>
                <w:sz w:val="18"/>
                <w:szCs w:val="18"/>
              </w:rPr>
              <w:t>encontrarse al corriente del pago de sus obligaciones fiscales  en Materia de Seguridad Social conforme a lo dispuesto en las Reglas para la obtención de la Opinión de Cumplimiento de Obligaciones Fiscales en Materia de Seguridad Social, de conformidad con lo establecido en el acuerdo ACDO.AS2.HCT.270224/34.P.DIR, dictado por el H. Consejo Técnico del Instituto Mexicano del Seguro Social en sesión ordinaria celebrada el 27 de febrero de 2024, publicada en el Diario Oficial de la Federación el 21 de Marzo de 2024.</w:t>
            </w:r>
            <w:r w:rsidR="00500004" w:rsidRPr="004806F2">
              <w:rPr>
                <w:rFonts w:ascii="Montserrat" w:hAnsi="Montserrat"/>
                <w:sz w:val="18"/>
                <w:szCs w:val="18"/>
              </w:rPr>
              <w:t xml:space="preserve"> Debiendo presentar  “</w:t>
            </w:r>
            <w:r w:rsidR="00500004" w:rsidRPr="004806F2">
              <w:rPr>
                <w:rFonts w:ascii="Montserrat" w:hAnsi="Montserrat"/>
                <w:b/>
                <w:sz w:val="18"/>
                <w:szCs w:val="18"/>
              </w:rPr>
              <w:t>Opinión de Cumplimiento de Obligaciones Fiscales en Materia de Seguridad Social</w:t>
            </w:r>
            <w:r w:rsidR="00500004" w:rsidRPr="004806F2">
              <w:rPr>
                <w:rFonts w:ascii="Montserrat" w:hAnsi="Montserrat"/>
                <w:sz w:val="18"/>
                <w:szCs w:val="18"/>
              </w:rPr>
              <w:t xml:space="preserve">” vigente y positiva en el periodo que comprende  dela fecha de Publicación del Procedimiento de contratación a la fecha de la apertura de propuestas. </w:t>
            </w:r>
            <w:r w:rsidR="00500004" w:rsidRPr="004806F2">
              <w:rPr>
                <w:rFonts w:ascii="Montserrat" w:hAnsi="Montserrat"/>
                <w:sz w:val="18"/>
                <w:szCs w:val="18"/>
                <w:u w:val="single"/>
              </w:rPr>
              <w:t>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0A4EAA6F" w14:textId="77777777" w:rsidR="00500004" w:rsidRPr="00D36168" w:rsidRDefault="00500004" w:rsidP="00500004">
            <w:pPr>
              <w:pStyle w:val="Sangra3detindependiente1"/>
              <w:spacing w:after="120"/>
              <w:ind w:left="0" w:firstLine="0"/>
              <w:rPr>
                <w:rFonts w:ascii="Noto Sans" w:hAnsi="Noto Sans" w:cs="Noto Sans"/>
                <w:sz w:val="18"/>
                <w:szCs w:val="18"/>
              </w:rPr>
            </w:pPr>
          </w:p>
        </w:tc>
      </w:tr>
      <w:tr w:rsidR="00416FA4" w:rsidRPr="00D36168" w14:paraId="0DDAB572" w14:textId="06ED16C1" w:rsidTr="001428D0">
        <w:trPr>
          <w:trHeight w:val="624"/>
        </w:trPr>
        <w:tc>
          <w:tcPr>
            <w:tcW w:w="235" w:type="pct"/>
            <w:vAlign w:val="center"/>
          </w:tcPr>
          <w:p w14:paraId="1C49246E" w14:textId="452A0DFA" w:rsidR="00416FA4" w:rsidRPr="00D36168" w:rsidRDefault="00416FA4" w:rsidP="00416FA4">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7</w:t>
            </w:r>
          </w:p>
        </w:tc>
        <w:tc>
          <w:tcPr>
            <w:tcW w:w="1146" w:type="pct"/>
            <w:vAlign w:val="center"/>
          </w:tcPr>
          <w:p w14:paraId="67CF2629" w14:textId="0C5E64AE" w:rsidR="00416FA4" w:rsidRPr="00D36168" w:rsidRDefault="00416FA4" w:rsidP="00416FA4">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OPINIÓN DE CUMPLIMIENTO DE OBLIGACIONES FISCALES EN MATERIA DE VIVIENDA EMITIDA POR EL INFONAVIT</w:t>
            </w:r>
            <w:r w:rsidRPr="00D36168">
              <w:rPr>
                <w:rFonts w:ascii="Noto Sans" w:hAnsi="Noto Sans" w:cs="Noto Sans"/>
                <w:sz w:val="18"/>
                <w:szCs w:val="18"/>
                <w:lang w:val="es-ES_tradnl"/>
              </w:rPr>
              <w:tab/>
            </w:r>
          </w:p>
        </w:tc>
        <w:tc>
          <w:tcPr>
            <w:tcW w:w="2918" w:type="pct"/>
          </w:tcPr>
          <w:p w14:paraId="10F7CF5C" w14:textId="68966B7E" w:rsidR="00416FA4" w:rsidRPr="004806F2" w:rsidRDefault="00416FA4" w:rsidP="00416FA4">
            <w:pPr>
              <w:pStyle w:val="Sangra3detindependiente1"/>
              <w:spacing w:after="120"/>
              <w:ind w:left="0" w:firstLine="0"/>
              <w:rPr>
                <w:rFonts w:ascii="Noto Sans" w:hAnsi="Noto Sans" w:cs="Noto Sans"/>
                <w:sz w:val="18"/>
                <w:szCs w:val="18"/>
              </w:rPr>
            </w:pPr>
            <w:r w:rsidRPr="004806F2">
              <w:rPr>
                <w:rFonts w:ascii="Montserrat" w:hAnsi="Montserrat"/>
                <w:sz w:val="18"/>
                <w:szCs w:val="18"/>
              </w:rPr>
              <w:t>El Licitante deberá encontrarse al corriente del pago de sus obligaciones fiscales En Materia De Aportaciones Patronales Y Entero De Descuentos, con el</w:t>
            </w:r>
            <w:r w:rsidRPr="004806F2">
              <w:rPr>
                <w:rFonts w:ascii="Montserrat" w:hAnsi="Montserrat"/>
                <w:i/>
                <w:iCs/>
                <w:sz w:val="18"/>
                <w:szCs w:val="18"/>
              </w:rPr>
              <w:t xml:space="preserve"> </w:t>
            </w:r>
            <w:r w:rsidRPr="004806F2">
              <w:rPr>
                <w:rFonts w:ascii="Montserrat" w:hAnsi="Montserrat"/>
                <w:sz w:val="18"/>
                <w:szCs w:val="18"/>
              </w:rPr>
              <w:t xml:space="preserve">Instituto del Fondo Nacional de la Vivienda para los Trabajadores, en los términos del artículo 5 y 16 fracción XIX de la ley del INFONAVIT y con relación al artículo 32 D del Código Fiscal de la Federal y su modificación, se encuentra sujeto a la aplicación de las “Reglas para la Obtención de la Constancia de Situación Fiscal en materia de aportaciones patronales y entero de Amortizaciones” de conformidad con la </w:t>
            </w:r>
            <w:r w:rsidR="00922A59" w:rsidRPr="004806F2">
              <w:rPr>
                <w:rFonts w:ascii="Montserrat" w:hAnsi="Montserrat"/>
                <w:sz w:val="18"/>
                <w:szCs w:val="18"/>
              </w:rPr>
              <w:t xml:space="preserve">RESOLUCIÓN RCA-13138-01/2024 tomada en su sesión ordinaria número 892 de fecha 31 de enero de 2024 publicado en el Diario Oficial de la Federación, el 22 de Abril de 2024. </w:t>
            </w:r>
            <w:r w:rsidRPr="004806F2">
              <w:rPr>
                <w:rFonts w:ascii="Montserrat" w:hAnsi="Montserrat"/>
                <w:sz w:val="18"/>
                <w:szCs w:val="18"/>
              </w:rPr>
              <w:t xml:space="preserve">Debiendo de presentar </w:t>
            </w:r>
            <w:r w:rsidRPr="004806F2">
              <w:rPr>
                <w:rFonts w:ascii="Montserrat" w:hAnsi="Montserrat"/>
                <w:b/>
                <w:sz w:val="18"/>
                <w:szCs w:val="18"/>
              </w:rPr>
              <w:t>“Constancia De Situación Fiscal En Materia De Aportaciones Patronales Y Entero De Descuentos”</w:t>
            </w:r>
            <w:r w:rsidRPr="004806F2">
              <w:rPr>
                <w:rFonts w:ascii="Montserrat" w:hAnsi="Montserrat"/>
                <w:sz w:val="18"/>
                <w:szCs w:val="18"/>
              </w:rPr>
              <w:t xml:space="preserve">, Emitida Por “INFONAVIT” </w:t>
            </w:r>
            <w:r w:rsidRPr="004806F2">
              <w:rPr>
                <w:rFonts w:ascii="Montserrat" w:hAnsi="Montserrat"/>
                <w:bCs/>
                <w:sz w:val="18"/>
                <w:szCs w:val="18"/>
              </w:rPr>
              <w:t>vigente y positiva</w:t>
            </w:r>
            <w:r w:rsidRPr="004806F2">
              <w:rPr>
                <w:rFonts w:ascii="Montserrat" w:hAnsi="Montserrat"/>
                <w:b/>
                <w:sz w:val="18"/>
                <w:szCs w:val="18"/>
              </w:rPr>
              <w:t xml:space="preserve"> a</w:t>
            </w:r>
            <w:r w:rsidRPr="004806F2">
              <w:rPr>
                <w:rFonts w:ascii="Montserrat" w:hAnsi="Montserrat"/>
                <w:sz w:val="18"/>
                <w:szCs w:val="18"/>
              </w:rPr>
              <w:t xml:space="preserve"> la fecha de la apertura de propuestas.</w:t>
            </w:r>
            <w:r w:rsidRPr="004806F2">
              <w:rPr>
                <w:rFonts w:ascii="Montserrat" w:hAnsi="Montserrat"/>
                <w:sz w:val="18"/>
                <w:szCs w:val="18"/>
                <w:u w:val="single"/>
              </w:rPr>
              <w:t xml:space="preserve"> El documento deberá ser cargado en su formato y calidad de origen sin alteraciones, que impidan a la convocante la verificación de la validez del documento a través del código “QR”; en caso de que se incumpla en este requisito y no pueda ser verificado el documento por baja calidad del archivo, obstrucción o alteración del código de “QR” este no será tomado como válido.</w:t>
            </w:r>
          </w:p>
        </w:tc>
        <w:tc>
          <w:tcPr>
            <w:tcW w:w="701" w:type="pct"/>
          </w:tcPr>
          <w:p w14:paraId="508EA6F4" w14:textId="77777777" w:rsidR="00416FA4" w:rsidRPr="00D36168" w:rsidRDefault="00416FA4" w:rsidP="00416FA4">
            <w:pPr>
              <w:pStyle w:val="Sangra3detindependiente1"/>
              <w:spacing w:after="120"/>
              <w:ind w:left="0" w:firstLine="0"/>
              <w:rPr>
                <w:rFonts w:ascii="Noto Sans" w:hAnsi="Noto Sans" w:cs="Noto Sans"/>
                <w:sz w:val="18"/>
                <w:szCs w:val="18"/>
              </w:rPr>
            </w:pPr>
          </w:p>
        </w:tc>
      </w:tr>
      <w:tr w:rsidR="00D4300A" w:rsidRPr="00D36168" w14:paraId="74B09194" w14:textId="0BA7CB5D" w:rsidTr="001428D0">
        <w:trPr>
          <w:trHeight w:val="624"/>
        </w:trPr>
        <w:tc>
          <w:tcPr>
            <w:tcW w:w="235" w:type="pct"/>
            <w:vAlign w:val="center"/>
          </w:tcPr>
          <w:p w14:paraId="5D0036D9" w14:textId="7966F8F2"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8</w:t>
            </w:r>
          </w:p>
        </w:tc>
        <w:tc>
          <w:tcPr>
            <w:tcW w:w="1146" w:type="pct"/>
            <w:vAlign w:val="center"/>
          </w:tcPr>
          <w:p w14:paraId="2BE10C03" w14:textId="3D0752CC"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DOMICILIO PARA RECIBIR NOTIFICACIONES</w:t>
            </w:r>
            <w:r w:rsidRPr="00D36168">
              <w:rPr>
                <w:rFonts w:ascii="Noto Sans" w:hAnsi="Noto Sans" w:cs="Noto Sans"/>
                <w:sz w:val="18"/>
                <w:szCs w:val="18"/>
                <w:lang w:val="es-ES_tradnl"/>
              </w:rPr>
              <w:tab/>
            </w:r>
          </w:p>
        </w:tc>
        <w:tc>
          <w:tcPr>
            <w:tcW w:w="2918" w:type="pct"/>
          </w:tcPr>
          <w:p w14:paraId="7396A122" w14:textId="35D8CE80"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El licitante deberá de poner a disposición de la convocante un domicilio de la persona moral o física con actividad empresarial para la recepción de notificaciones, pudiendo utilizar el formato que aparece en el </w:t>
            </w:r>
            <w:r w:rsidRPr="00D36168">
              <w:rPr>
                <w:rFonts w:ascii="Noto Sans" w:hAnsi="Noto Sans" w:cs="Noto Sans"/>
                <w:b/>
                <w:bCs/>
                <w:sz w:val="18"/>
                <w:szCs w:val="18"/>
              </w:rPr>
              <w:t>Anexo Número 6 (Seis),</w:t>
            </w:r>
            <w:r w:rsidRPr="00D36168">
              <w:rPr>
                <w:rFonts w:ascii="Noto Sans" w:hAnsi="Noto Sans" w:cs="Noto Sans"/>
                <w:sz w:val="18"/>
                <w:szCs w:val="18"/>
              </w:rPr>
              <w:t xml:space="preserve"> el cual forma parte de las presentes bases</w:t>
            </w:r>
          </w:p>
        </w:tc>
        <w:tc>
          <w:tcPr>
            <w:tcW w:w="701" w:type="pct"/>
            <w:vAlign w:val="center"/>
          </w:tcPr>
          <w:p w14:paraId="3F3177C4" w14:textId="7C60439A" w:rsidR="00D4300A" w:rsidRPr="00D36168" w:rsidRDefault="00F82EA7" w:rsidP="00253027">
            <w:pPr>
              <w:pStyle w:val="Sangra3detindependiente1"/>
              <w:spacing w:after="120"/>
              <w:ind w:left="0" w:firstLine="0"/>
              <w:jc w:val="center"/>
              <w:rPr>
                <w:rFonts w:ascii="Noto Sans" w:hAnsi="Noto Sans" w:cs="Noto Sans"/>
                <w:sz w:val="18"/>
                <w:szCs w:val="18"/>
              </w:rPr>
            </w:pPr>
            <w:r>
              <w:object w:dxaOrig="1519" w:dyaOrig="987" w14:anchorId="48ABA831">
                <v:shape id="_x0000_i1030" type="#_x0000_t75" style="width:76pt;height:49.5pt" o:ole="">
                  <v:imagedata r:id="rId23" o:title=""/>
                </v:shape>
                <o:OLEObject Type="Embed" ProgID="Package" ShapeID="_x0000_i1030" DrawAspect="Icon" ObjectID="_1803450378" r:id="rId24"/>
              </w:object>
            </w:r>
          </w:p>
        </w:tc>
      </w:tr>
      <w:tr w:rsidR="00D4300A" w:rsidRPr="00D36168" w14:paraId="23E43A59" w14:textId="67CC70E5" w:rsidTr="001428D0">
        <w:trPr>
          <w:trHeight w:val="624"/>
        </w:trPr>
        <w:tc>
          <w:tcPr>
            <w:tcW w:w="235" w:type="pct"/>
            <w:vAlign w:val="center"/>
          </w:tcPr>
          <w:p w14:paraId="2D6D465B" w14:textId="7E6966E7"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9</w:t>
            </w:r>
          </w:p>
        </w:tc>
        <w:tc>
          <w:tcPr>
            <w:tcW w:w="1146" w:type="pct"/>
            <w:vAlign w:val="center"/>
          </w:tcPr>
          <w:p w14:paraId="5A90D65D" w14:textId="6C44FB65"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MANIFESTACIÓN DE NACIONALIDAD MEXICANA</w:t>
            </w:r>
            <w:r w:rsidRPr="00D36168">
              <w:rPr>
                <w:rFonts w:ascii="Noto Sans" w:hAnsi="Noto Sans" w:cs="Noto Sans"/>
                <w:sz w:val="18"/>
                <w:szCs w:val="18"/>
                <w:lang w:val="es-ES_tradnl"/>
              </w:rPr>
              <w:tab/>
            </w:r>
          </w:p>
        </w:tc>
        <w:tc>
          <w:tcPr>
            <w:tcW w:w="2918" w:type="pct"/>
          </w:tcPr>
          <w:p w14:paraId="017C981D" w14:textId="421E649D"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El licitante deberá de presentar carta bajo protesta de decir verdad que la persona moral o física es de nacionalidad mexicana, pudiendo utilizar el formato que aparece en el </w:t>
            </w:r>
            <w:r w:rsidRPr="00D36168">
              <w:rPr>
                <w:rFonts w:ascii="Noto Sans" w:hAnsi="Noto Sans" w:cs="Noto Sans"/>
                <w:b/>
                <w:bCs/>
                <w:sz w:val="18"/>
                <w:szCs w:val="18"/>
              </w:rPr>
              <w:t>Anexo Número 7 (Siete),</w:t>
            </w:r>
            <w:r w:rsidRPr="00D36168">
              <w:rPr>
                <w:rFonts w:ascii="Noto Sans" w:hAnsi="Noto Sans" w:cs="Noto Sans"/>
                <w:sz w:val="18"/>
                <w:szCs w:val="18"/>
              </w:rPr>
              <w:t xml:space="preserve"> el cual forma parte de las presentes bases</w:t>
            </w:r>
          </w:p>
        </w:tc>
        <w:tc>
          <w:tcPr>
            <w:tcW w:w="701" w:type="pct"/>
            <w:vAlign w:val="center"/>
          </w:tcPr>
          <w:p w14:paraId="2913E11A" w14:textId="7AA1EC60" w:rsidR="00D4300A" w:rsidRPr="00D36168" w:rsidRDefault="00EF7926" w:rsidP="00394CCC">
            <w:pPr>
              <w:pStyle w:val="Sangra3detindependiente1"/>
              <w:spacing w:after="120"/>
              <w:ind w:left="0" w:firstLine="0"/>
              <w:jc w:val="center"/>
              <w:rPr>
                <w:rFonts w:ascii="Noto Sans" w:hAnsi="Noto Sans" w:cs="Noto Sans"/>
                <w:sz w:val="18"/>
                <w:szCs w:val="18"/>
              </w:rPr>
            </w:pPr>
            <w:r>
              <w:object w:dxaOrig="1519" w:dyaOrig="987" w14:anchorId="63B039AF">
                <v:shape id="_x0000_i1031" type="#_x0000_t75" style="width:76pt;height:49.5pt" o:ole="">
                  <v:imagedata r:id="rId25" o:title=""/>
                </v:shape>
                <o:OLEObject Type="Embed" ProgID="Package" ShapeID="_x0000_i1031" DrawAspect="Icon" ObjectID="_1803450379" r:id="rId26"/>
              </w:object>
            </w:r>
          </w:p>
        </w:tc>
      </w:tr>
      <w:tr w:rsidR="00D4300A" w:rsidRPr="00D36168" w14:paraId="184F2497" w14:textId="7AAF6919" w:rsidTr="001428D0">
        <w:trPr>
          <w:trHeight w:val="624"/>
        </w:trPr>
        <w:tc>
          <w:tcPr>
            <w:tcW w:w="235" w:type="pct"/>
            <w:vAlign w:val="center"/>
          </w:tcPr>
          <w:p w14:paraId="72A21761" w14:textId="2C9DAA06"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10</w:t>
            </w:r>
          </w:p>
        </w:tc>
        <w:tc>
          <w:tcPr>
            <w:tcW w:w="1146" w:type="pct"/>
            <w:vAlign w:val="center"/>
          </w:tcPr>
          <w:p w14:paraId="55C82DB4" w14:textId="5430E3DA"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MANIFIESTO DE CUMPLIMIENTO DE NORMAS OFICIALES</w:t>
            </w:r>
            <w:r w:rsidRPr="00D36168">
              <w:rPr>
                <w:rFonts w:ascii="Noto Sans" w:hAnsi="Noto Sans" w:cs="Noto Sans"/>
                <w:sz w:val="18"/>
                <w:szCs w:val="18"/>
                <w:lang w:val="es-ES_tradnl"/>
              </w:rPr>
              <w:tab/>
            </w:r>
          </w:p>
        </w:tc>
        <w:tc>
          <w:tcPr>
            <w:tcW w:w="2918" w:type="pct"/>
          </w:tcPr>
          <w:p w14:paraId="7B8E2C87" w14:textId="599BAEBC" w:rsidR="00D4300A" w:rsidRPr="00D36168" w:rsidRDefault="00D4300A" w:rsidP="00AC01FC">
            <w:pPr>
              <w:jc w:val="both"/>
              <w:rPr>
                <w:rFonts w:ascii="Noto Sans" w:hAnsi="Noto Sans" w:cs="Noto Sans"/>
                <w:sz w:val="18"/>
                <w:szCs w:val="18"/>
              </w:rPr>
            </w:pPr>
            <w:r w:rsidRPr="00D36168">
              <w:rPr>
                <w:rFonts w:ascii="Noto Sans" w:hAnsi="Noto Sans" w:cs="Noto Sans"/>
                <w:sz w:val="18"/>
                <w:szCs w:val="18"/>
              </w:rPr>
              <w:t xml:space="preserve">El licitante deberá de presentar carta bajo protesta de decir verdad, donde se compromete </w:t>
            </w:r>
            <w:r w:rsidRPr="00D36168">
              <w:rPr>
                <w:rFonts w:ascii="Noto Sans" w:hAnsi="Noto Sans" w:cs="Noto Sans"/>
                <w:sz w:val="18"/>
                <w:szCs w:val="18"/>
                <w:lang w:val="es-ES_tradnl"/>
              </w:rPr>
              <w:t xml:space="preserve">a dar  cabal cumplimiento de las normas oficiales mexicanas, normas mexicanas, normas internacionales,  normas de referencia, especificaciones y  estándares aplicables  que directa o indirectamente se relacionen con la ejecución de los servicios que oferta y que se encuentran enlistadas en el </w:t>
            </w:r>
            <w:r w:rsidRPr="00D36168">
              <w:rPr>
                <w:rFonts w:ascii="Noto Sans" w:hAnsi="Noto Sans" w:cs="Noto Sans"/>
                <w:b/>
                <w:bCs/>
                <w:sz w:val="18"/>
                <w:szCs w:val="18"/>
                <w:lang w:val="es-ES_tradnl"/>
              </w:rPr>
              <w:t xml:space="preserve">Anexo 1 (uno) </w:t>
            </w:r>
            <w:r w:rsidRPr="00D36168">
              <w:rPr>
                <w:rFonts w:ascii="Noto Sans" w:hAnsi="Noto Sans" w:cs="Noto Sans"/>
                <w:sz w:val="18"/>
                <w:szCs w:val="18"/>
                <w:lang w:val="es-ES_tradnl"/>
              </w:rPr>
              <w:t xml:space="preserve"> que contiene las especificaciones técnicas y alcances para la </w:t>
            </w:r>
            <w:r w:rsidR="00AA0CCC" w:rsidRPr="00D36168">
              <w:rPr>
                <w:rFonts w:ascii="Noto Sans" w:hAnsi="Noto Sans" w:cs="Noto Sans"/>
                <w:sz w:val="18"/>
                <w:szCs w:val="18"/>
                <w:lang w:val="es-ES_tradnl"/>
              </w:rPr>
              <w:t>entrega de los bienes</w:t>
            </w:r>
            <w:r w:rsidRPr="00D36168">
              <w:rPr>
                <w:rFonts w:ascii="Noto Sans" w:hAnsi="Noto Sans" w:cs="Noto Sans"/>
                <w:sz w:val="18"/>
                <w:szCs w:val="18"/>
                <w:lang w:val="es-ES_tradnl"/>
              </w:rPr>
              <w:t xml:space="preserve">  y que forma parte de la presente convocatoria</w:t>
            </w:r>
            <w:r w:rsidRPr="00D36168">
              <w:rPr>
                <w:rFonts w:ascii="Noto Sans" w:hAnsi="Noto Sans" w:cs="Noto Sans"/>
                <w:sz w:val="18"/>
                <w:szCs w:val="18"/>
              </w:rPr>
              <w:t xml:space="preserve">, </w:t>
            </w:r>
            <w:r w:rsidRPr="00D36168">
              <w:rPr>
                <w:rFonts w:ascii="Noto Sans" w:hAnsi="Noto Sans" w:cs="Noto Sans"/>
                <w:sz w:val="18"/>
                <w:szCs w:val="18"/>
                <w:lang w:val="es-ES_tradnl"/>
              </w:rPr>
              <w:t xml:space="preserve">en términos de lo previsto en el artículo 31 del reglamento de la ley de adquisiciones, arrendamientos y servicios del sector público, </w:t>
            </w:r>
            <w:r w:rsidRPr="00D36168">
              <w:rPr>
                <w:rFonts w:ascii="Noto Sans" w:hAnsi="Noto Sans" w:cs="Noto Sans"/>
                <w:sz w:val="18"/>
                <w:szCs w:val="18"/>
              </w:rPr>
              <w:t xml:space="preserve">pudiendo utilizar el formato que aparece en el </w:t>
            </w:r>
            <w:r w:rsidRPr="00D36168">
              <w:rPr>
                <w:rFonts w:ascii="Noto Sans" w:hAnsi="Noto Sans" w:cs="Noto Sans"/>
                <w:b/>
                <w:bCs/>
                <w:sz w:val="18"/>
                <w:szCs w:val="18"/>
              </w:rPr>
              <w:t>Anexo Número 8 (Ocho),</w:t>
            </w:r>
            <w:r w:rsidRPr="00D36168">
              <w:rPr>
                <w:rFonts w:ascii="Noto Sans" w:hAnsi="Noto Sans" w:cs="Noto Sans"/>
                <w:sz w:val="18"/>
                <w:szCs w:val="18"/>
              </w:rPr>
              <w:t xml:space="preserve"> el cual forma parte de las presentes bases</w:t>
            </w:r>
          </w:p>
        </w:tc>
        <w:tc>
          <w:tcPr>
            <w:tcW w:w="701" w:type="pct"/>
            <w:vAlign w:val="center"/>
          </w:tcPr>
          <w:p w14:paraId="365FEF4D" w14:textId="6FAAEFD6" w:rsidR="00D4300A" w:rsidRPr="00D36168" w:rsidRDefault="00CB19FB" w:rsidP="00394CCC">
            <w:pPr>
              <w:jc w:val="center"/>
              <w:rPr>
                <w:rFonts w:ascii="Noto Sans" w:hAnsi="Noto Sans" w:cs="Noto Sans"/>
                <w:sz w:val="18"/>
                <w:szCs w:val="18"/>
              </w:rPr>
            </w:pPr>
            <w:r>
              <w:object w:dxaOrig="1519" w:dyaOrig="987" w14:anchorId="0F41F043">
                <v:shape id="_x0000_i1032" type="#_x0000_t75" style="width:76pt;height:49.5pt" o:ole="">
                  <v:imagedata r:id="rId27" o:title=""/>
                </v:shape>
                <o:OLEObject Type="Embed" ProgID="Package" ShapeID="_x0000_i1032" DrawAspect="Icon" ObjectID="_1803450380" r:id="rId28"/>
              </w:object>
            </w:r>
          </w:p>
        </w:tc>
      </w:tr>
      <w:tr w:rsidR="00D4300A" w:rsidRPr="00D36168" w14:paraId="2D017897" w14:textId="196C232F" w:rsidTr="001428D0">
        <w:trPr>
          <w:trHeight w:val="624"/>
        </w:trPr>
        <w:tc>
          <w:tcPr>
            <w:tcW w:w="235" w:type="pct"/>
            <w:vAlign w:val="center"/>
          </w:tcPr>
          <w:p w14:paraId="60320F1B" w14:textId="379076A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11</w:t>
            </w:r>
          </w:p>
        </w:tc>
        <w:tc>
          <w:tcPr>
            <w:tcW w:w="1146" w:type="pct"/>
            <w:vAlign w:val="center"/>
          </w:tcPr>
          <w:p w14:paraId="3610253D" w14:textId="4F67E7BD"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 xml:space="preserve">IDENTIFICACIÓN OFICIAL </w:t>
            </w:r>
          </w:p>
        </w:tc>
        <w:tc>
          <w:tcPr>
            <w:tcW w:w="2918" w:type="pct"/>
          </w:tcPr>
          <w:p w14:paraId="6D03CC11" w14:textId="77777777" w:rsidR="00D4300A" w:rsidRPr="00D36168" w:rsidRDefault="00D4300A" w:rsidP="00867929">
            <w:pPr>
              <w:pStyle w:val="Sangra3detindependiente1"/>
              <w:spacing w:after="120"/>
              <w:ind w:left="0" w:firstLine="0"/>
              <w:rPr>
                <w:rFonts w:ascii="Noto Sans" w:hAnsi="Noto Sans" w:cs="Noto Sans"/>
                <w:bCs/>
                <w:sz w:val="18"/>
                <w:szCs w:val="18"/>
              </w:rPr>
            </w:pPr>
            <w:r w:rsidRPr="00D36168">
              <w:rPr>
                <w:rFonts w:ascii="Noto Sans" w:hAnsi="Noto Sans" w:cs="Noto Sans"/>
                <w:sz w:val="18"/>
                <w:szCs w:val="18"/>
                <w:lang w:val="es-MX"/>
              </w:rPr>
              <w:t xml:space="preserve">Copia de identificación vigente del representante legal de persona física o moral quien suscriba las proposiciones, (cartilla del servicio militar </w:t>
            </w:r>
            <w:r w:rsidRPr="00D36168">
              <w:rPr>
                <w:rFonts w:ascii="Noto Sans" w:hAnsi="Noto Sans" w:cs="Noto Sans"/>
                <w:sz w:val="18"/>
                <w:szCs w:val="18"/>
                <w:lang w:val="es-MX"/>
              </w:rPr>
              <w:lastRenderedPageBreak/>
              <w:t>nacional, pasaporte, credencial para votar con fotografía o cédula profesional).</w:t>
            </w:r>
          </w:p>
          <w:p w14:paraId="24716376" w14:textId="45B894D2" w:rsidR="00D4300A" w:rsidRPr="00D36168" w:rsidRDefault="00D4300A" w:rsidP="00867929">
            <w:pPr>
              <w:spacing w:after="120"/>
              <w:jc w:val="both"/>
              <w:rPr>
                <w:rFonts w:ascii="Noto Sans" w:hAnsi="Noto Sans" w:cs="Noto Sans"/>
                <w:sz w:val="18"/>
                <w:szCs w:val="18"/>
              </w:rPr>
            </w:pPr>
            <w:r w:rsidRPr="00D36168">
              <w:rPr>
                <w:rFonts w:ascii="Noto Sans" w:hAnsi="Noto Sans" w:cs="Noto Sans"/>
                <w:sz w:val="18"/>
                <w:szCs w:val="18"/>
                <w:lang w:val="es-MX"/>
              </w:rPr>
              <w:t>En caso de que se presenten proposiciones en forma conjunta, cada una de las personas agrupadas, deberá presentar la documentación que se refiere el párrafo que antecede.</w:t>
            </w:r>
          </w:p>
        </w:tc>
        <w:tc>
          <w:tcPr>
            <w:tcW w:w="701" w:type="pct"/>
          </w:tcPr>
          <w:p w14:paraId="648E7D1E" w14:textId="77777777" w:rsidR="00D4300A" w:rsidRPr="00D36168" w:rsidRDefault="00D4300A" w:rsidP="00867929">
            <w:pPr>
              <w:pStyle w:val="Sangra3detindependiente1"/>
              <w:spacing w:after="120"/>
              <w:ind w:left="0" w:firstLine="0"/>
              <w:rPr>
                <w:rFonts w:ascii="Noto Sans" w:hAnsi="Noto Sans" w:cs="Noto Sans"/>
                <w:sz w:val="18"/>
                <w:szCs w:val="18"/>
                <w:lang w:val="es-MX"/>
              </w:rPr>
            </w:pPr>
          </w:p>
        </w:tc>
      </w:tr>
      <w:tr w:rsidR="00D4300A" w:rsidRPr="00D36168" w14:paraId="3F8293E8" w14:textId="4962C6D5" w:rsidTr="001428D0">
        <w:trPr>
          <w:trHeight w:val="624"/>
        </w:trPr>
        <w:tc>
          <w:tcPr>
            <w:tcW w:w="235" w:type="pct"/>
            <w:vAlign w:val="center"/>
          </w:tcPr>
          <w:p w14:paraId="22342C9F" w14:textId="3C23DF25"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lastRenderedPageBreak/>
              <w:t>12</w:t>
            </w:r>
          </w:p>
        </w:tc>
        <w:tc>
          <w:tcPr>
            <w:tcW w:w="1146" w:type="pct"/>
            <w:vAlign w:val="center"/>
          </w:tcPr>
          <w:p w14:paraId="71299856" w14:textId="7B7A69A7"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ALTA O REGISTRO ANTE S.H.C.P.</w:t>
            </w:r>
          </w:p>
        </w:tc>
        <w:tc>
          <w:tcPr>
            <w:tcW w:w="2918" w:type="pct"/>
          </w:tcPr>
          <w:p w14:paraId="75BFA9EE" w14:textId="77777777" w:rsidR="00D4300A" w:rsidRPr="00D36168" w:rsidRDefault="00D4300A" w:rsidP="00867929">
            <w:pPr>
              <w:spacing w:after="120"/>
              <w:jc w:val="both"/>
              <w:rPr>
                <w:rFonts w:ascii="Noto Sans" w:hAnsi="Noto Sans" w:cs="Noto Sans"/>
                <w:sz w:val="18"/>
                <w:szCs w:val="18"/>
              </w:rPr>
            </w:pPr>
            <w:r w:rsidRPr="00D36168">
              <w:rPr>
                <w:rFonts w:ascii="Noto Sans" w:hAnsi="Noto Sans" w:cs="Noto Sans"/>
                <w:sz w:val="18"/>
                <w:szCs w:val="18"/>
              </w:rPr>
              <w:t xml:space="preserve">Alta o registro ante la S.H.C.P., en la que se sustente el giro de la empresa, mismo que deberá corresponder a actividad(es) inherente(s) a cada uno de los servicios que oferte objeto de esta licitación. </w:t>
            </w:r>
          </w:p>
          <w:p w14:paraId="63C60A36" w14:textId="54E70732" w:rsidR="00D4300A" w:rsidRPr="00D36168" w:rsidRDefault="00D4300A" w:rsidP="00867929">
            <w:pPr>
              <w:spacing w:after="120"/>
              <w:jc w:val="both"/>
              <w:rPr>
                <w:rFonts w:ascii="Noto Sans" w:hAnsi="Noto Sans" w:cs="Noto Sans"/>
                <w:sz w:val="18"/>
                <w:szCs w:val="18"/>
              </w:rPr>
            </w:pPr>
            <w:r w:rsidRPr="00D36168">
              <w:rPr>
                <w:rFonts w:ascii="Noto Sans" w:hAnsi="Noto Sans" w:cs="Noto Sans"/>
                <w:sz w:val="18"/>
                <w:szCs w:val="18"/>
                <w:lang w:val="es-MX"/>
              </w:rPr>
              <w:t>En caso de que se presenten proposiciones en forma conjunta, cada una de las personas agrupadas, deberá presentar la documentación que se refiere el párrafo que antecede.</w:t>
            </w:r>
          </w:p>
        </w:tc>
        <w:tc>
          <w:tcPr>
            <w:tcW w:w="701" w:type="pct"/>
          </w:tcPr>
          <w:p w14:paraId="6D72B889" w14:textId="77777777" w:rsidR="00D4300A" w:rsidRPr="00D36168" w:rsidRDefault="00D4300A" w:rsidP="00867929">
            <w:pPr>
              <w:spacing w:after="120"/>
              <w:jc w:val="both"/>
              <w:rPr>
                <w:rFonts w:ascii="Noto Sans" w:hAnsi="Noto Sans" w:cs="Noto Sans"/>
                <w:sz w:val="18"/>
                <w:szCs w:val="18"/>
              </w:rPr>
            </w:pPr>
          </w:p>
        </w:tc>
      </w:tr>
      <w:tr w:rsidR="00D4300A" w:rsidRPr="00D36168" w14:paraId="1B9E0EF3" w14:textId="651E53D5" w:rsidTr="001428D0">
        <w:trPr>
          <w:trHeight w:val="624"/>
        </w:trPr>
        <w:tc>
          <w:tcPr>
            <w:tcW w:w="235" w:type="pct"/>
            <w:vAlign w:val="center"/>
          </w:tcPr>
          <w:p w14:paraId="1A52A4BE" w14:textId="4734746B"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13</w:t>
            </w:r>
          </w:p>
        </w:tc>
        <w:tc>
          <w:tcPr>
            <w:tcW w:w="1146" w:type="pct"/>
            <w:vAlign w:val="center"/>
          </w:tcPr>
          <w:p w14:paraId="2E79B581" w14:textId="46A09A77"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ESTRATIFICACIÓN DE LA EMPRESA</w:t>
            </w:r>
          </w:p>
        </w:tc>
        <w:tc>
          <w:tcPr>
            <w:tcW w:w="2918" w:type="pct"/>
          </w:tcPr>
          <w:p w14:paraId="719E21C5" w14:textId="01DD0B3C"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Los licitantes que deseen participar deberán acreditar su estratificación como micro pequeña y mediana empresa en términos del Anexo </w:t>
            </w:r>
            <w:r w:rsidRPr="00D36168">
              <w:rPr>
                <w:rFonts w:ascii="Noto Sans" w:hAnsi="Noto Sans" w:cs="Noto Sans"/>
                <w:b/>
                <w:bCs/>
                <w:sz w:val="18"/>
                <w:szCs w:val="18"/>
              </w:rPr>
              <w:t>Número 9 (Nueve),</w:t>
            </w:r>
            <w:r w:rsidRPr="00D36168">
              <w:rPr>
                <w:rFonts w:ascii="Noto Sans" w:hAnsi="Noto Sans" w:cs="Noto Sans"/>
                <w:sz w:val="18"/>
                <w:szCs w:val="18"/>
              </w:rPr>
              <w:t xml:space="preserve"> de la presente convocatoria.</w:t>
            </w:r>
          </w:p>
          <w:p w14:paraId="0E34D362" w14:textId="3110EE99"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lang w:val="es-MX"/>
              </w:rPr>
              <w:t>En caso de que se presenten proposiciones en forma conjunta, cada una de las personas agrupadas, deberá presentar el escrito al que se refiere el párrafo que antecede, inclusive las Micro, Pequeñas y Medianas Empresa (MIPYMES).</w:t>
            </w:r>
          </w:p>
        </w:tc>
        <w:tc>
          <w:tcPr>
            <w:tcW w:w="701" w:type="pct"/>
            <w:vAlign w:val="center"/>
          </w:tcPr>
          <w:p w14:paraId="5782FA27" w14:textId="7A8FD423" w:rsidR="00D4300A" w:rsidRPr="00D36168" w:rsidRDefault="00D17C98" w:rsidP="00394CCC">
            <w:pPr>
              <w:pStyle w:val="Sangra3detindependiente1"/>
              <w:spacing w:after="120"/>
              <w:ind w:left="0" w:firstLine="0"/>
              <w:jc w:val="center"/>
              <w:rPr>
                <w:rFonts w:ascii="Noto Sans" w:hAnsi="Noto Sans" w:cs="Noto Sans"/>
                <w:sz w:val="18"/>
                <w:szCs w:val="18"/>
              </w:rPr>
            </w:pPr>
            <w:r>
              <w:object w:dxaOrig="1519" w:dyaOrig="987" w14:anchorId="4FEAB789">
                <v:shape id="_x0000_i1033" type="#_x0000_t75" style="width:76pt;height:49.5pt" o:ole="">
                  <v:imagedata r:id="rId29" o:title=""/>
                </v:shape>
                <o:OLEObject Type="Embed" ProgID="Package" ShapeID="_x0000_i1033" DrawAspect="Icon" ObjectID="_1803450381" r:id="rId30"/>
              </w:object>
            </w:r>
          </w:p>
        </w:tc>
      </w:tr>
      <w:tr w:rsidR="00D4300A" w:rsidRPr="00D36168" w14:paraId="2FFE150D" w14:textId="56C399F6" w:rsidTr="001428D0">
        <w:trPr>
          <w:trHeight w:val="624"/>
        </w:trPr>
        <w:tc>
          <w:tcPr>
            <w:tcW w:w="235" w:type="pct"/>
            <w:vAlign w:val="center"/>
          </w:tcPr>
          <w:p w14:paraId="238792A7" w14:textId="42630EE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14</w:t>
            </w:r>
          </w:p>
        </w:tc>
        <w:tc>
          <w:tcPr>
            <w:tcW w:w="1146" w:type="pct"/>
            <w:vAlign w:val="center"/>
          </w:tcPr>
          <w:p w14:paraId="4DA0F670" w14:textId="6F86DADF"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CONVENIO DE PARTICIPACIÓN CONJUNTA</w:t>
            </w:r>
          </w:p>
        </w:tc>
        <w:tc>
          <w:tcPr>
            <w:tcW w:w="2918" w:type="pct"/>
          </w:tcPr>
          <w:p w14:paraId="331B0E3D" w14:textId="4EE35803" w:rsidR="00D4300A" w:rsidRPr="00D36168" w:rsidRDefault="00D4300A" w:rsidP="00867929">
            <w:pPr>
              <w:pStyle w:val="Sangra3detindependiente1"/>
              <w:spacing w:after="120"/>
              <w:ind w:left="0" w:firstLine="0"/>
              <w:rPr>
                <w:rFonts w:ascii="Noto Sans" w:hAnsi="Noto Sans" w:cs="Noto Sans"/>
                <w:sz w:val="18"/>
                <w:szCs w:val="18"/>
              </w:rPr>
            </w:pPr>
            <w:r w:rsidRPr="00D36168">
              <w:rPr>
                <w:rFonts w:ascii="Noto Sans" w:hAnsi="Noto Sans" w:cs="Noto Sans"/>
                <w:sz w:val="18"/>
                <w:szCs w:val="18"/>
              </w:rPr>
              <w:t xml:space="preserve">En caso de que dos o más personas deseen presentar en forma conjunta sus proposiciones deberá de adjuntar Convenio en términos de la legislación aplicable, conforme al </w:t>
            </w:r>
            <w:r w:rsidRPr="00D36168">
              <w:rPr>
                <w:rFonts w:ascii="Noto Sans" w:hAnsi="Noto Sans" w:cs="Noto Sans"/>
                <w:b/>
                <w:bCs/>
                <w:sz w:val="18"/>
                <w:szCs w:val="18"/>
              </w:rPr>
              <w:t>Anexo Número 10 (Diez)</w:t>
            </w:r>
            <w:r w:rsidRPr="00D36168">
              <w:rPr>
                <w:rFonts w:ascii="Noto Sans" w:hAnsi="Noto Sans" w:cs="Noto Sans"/>
                <w:sz w:val="18"/>
                <w:szCs w:val="18"/>
              </w:rPr>
              <w:t xml:space="preserve"> el cual forma parte de las presentes bases.</w:t>
            </w:r>
          </w:p>
        </w:tc>
        <w:tc>
          <w:tcPr>
            <w:tcW w:w="701" w:type="pct"/>
            <w:vAlign w:val="center"/>
          </w:tcPr>
          <w:p w14:paraId="28F64C82" w14:textId="5DF729F1" w:rsidR="00D4300A" w:rsidRPr="00D36168" w:rsidRDefault="009A0A16" w:rsidP="00394CCC">
            <w:pPr>
              <w:pStyle w:val="Sangra3detindependiente1"/>
              <w:spacing w:after="120"/>
              <w:ind w:left="0" w:firstLine="0"/>
              <w:jc w:val="center"/>
              <w:rPr>
                <w:rFonts w:ascii="Noto Sans" w:hAnsi="Noto Sans" w:cs="Noto Sans"/>
                <w:sz w:val="18"/>
                <w:szCs w:val="18"/>
              </w:rPr>
            </w:pPr>
            <w:r>
              <w:object w:dxaOrig="1519" w:dyaOrig="987" w14:anchorId="14FA3605">
                <v:shape id="_x0000_i1034" type="#_x0000_t75" style="width:76pt;height:49.5pt" o:ole="">
                  <v:imagedata r:id="rId31" o:title=""/>
                </v:shape>
                <o:OLEObject Type="Embed" ProgID="Package" ShapeID="_x0000_i1034" DrawAspect="Icon" ObjectID="_1803450382" r:id="rId32"/>
              </w:object>
            </w:r>
          </w:p>
        </w:tc>
      </w:tr>
      <w:tr w:rsidR="00D4300A" w:rsidRPr="00D36168" w14:paraId="3B15B038" w14:textId="0BE1DE69" w:rsidTr="001428D0">
        <w:trPr>
          <w:trHeight w:val="624"/>
        </w:trPr>
        <w:tc>
          <w:tcPr>
            <w:tcW w:w="235" w:type="pct"/>
            <w:vAlign w:val="center"/>
          </w:tcPr>
          <w:p w14:paraId="7CA14578" w14:textId="6D3E97B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15</w:t>
            </w:r>
          </w:p>
        </w:tc>
        <w:tc>
          <w:tcPr>
            <w:tcW w:w="1146" w:type="pct"/>
            <w:vAlign w:val="center"/>
          </w:tcPr>
          <w:p w14:paraId="6FDC21C4" w14:textId="2311CAE4"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DOCUMENTACIÓN DE CARÁCTER CONFIDENCIAL O RESERVADA</w:t>
            </w:r>
          </w:p>
        </w:tc>
        <w:tc>
          <w:tcPr>
            <w:tcW w:w="2918" w:type="pct"/>
          </w:tcPr>
          <w:p w14:paraId="618FF445" w14:textId="64B50688" w:rsidR="00D4300A" w:rsidRPr="004806F2" w:rsidRDefault="00D4300A" w:rsidP="00E66B11">
            <w:pPr>
              <w:pStyle w:val="Sangra3detindependiente1"/>
              <w:spacing w:after="120"/>
              <w:ind w:left="0" w:firstLine="0"/>
              <w:rPr>
                <w:rFonts w:ascii="Noto Sans" w:hAnsi="Noto Sans" w:cs="Noto Sans"/>
                <w:sz w:val="18"/>
                <w:szCs w:val="18"/>
              </w:rPr>
            </w:pPr>
            <w:r w:rsidRPr="004806F2">
              <w:rPr>
                <w:rFonts w:ascii="Noto Sans" w:hAnsi="Noto Sans" w:cs="Noto Sans"/>
                <w:sz w:val="18"/>
                <w:szCs w:val="18"/>
              </w:rPr>
              <w:t xml:space="preserve">Escrito mediante el cual el licitante  deberán indicar si en los documentos que proporcionan al IMSS se contiene información de carácter confidencial o comercial reservada, señalando los documentos o las secciones de éstos que la contengan, así como el fundamento por el cual considera que tengan ese carácter, para lo cual se anexa el formato </w:t>
            </w:r>
            <w:r w:rsidRPr="004806F2">
              <w:rPr>
                <w:rFonts w:ascii="Noto Sans" w:hAnsi="Noto Sans" w:cs="Noto Sans"/>
                <w:b/>
                <w:bCs/>
                <w:sz w:val="18"/>
                <w:szCs w:val="18"/>
              </w:rPr>
              <w:t>Anexo 11 (Once)</w:t>
            </w:r>
            <w:r w:rsidRPr="004806F2">
              <w:rPr>
                <w:rFonts w:ascii="Noto Sans" w:hAnsi="Noto Sans" w:cs="Noto Sans"/>
                <w:sz w:val="18"/>
                <w:szCs w:val="18"/>
              </w:rPr>
              <w:t xml:space="preserve"> en términos de lo dispuesto por los artículos 113, 114 y 116, de la Ley General de Transparencia y Acceso a la Información Pública y 110, 113 y 117, de la Ley Federal de Transparencia y Acceso a la Información Pública.</w:t>
            </w:r>
          </w:p>
          <w:p w14:paraId="6A9AF1C0" w14:textId="1B2EAEF9" w:rsidR="00D4300A" w:rsidRPr="004806F2" w:rsidRDefault="00D4300A" w:rsidP="00867929">
            <w:pPr>
              <w:pStyle w:val="Prrafodelista"/>
              <w:ind w:left="0" w:right="49"/>
              <w:jc w:val="both"/>
              <w:rPr>
                <w:rFonts w:ascii="Noto Sans" w:hAnsi="Noto Sans" w:cs="Noto Sans"/>
                <w:sz w:val="18"/>
                <w:szCs w:val="18"/>
                <w:lang w:val="es-ES_tradnl"/>
              </w:rPr>
            </w:pPr>
            <w:r w:rsidRPr="004806F2">
              <w:rPr>
                <w:rFonts w:ascii="Noto Sans" w:hAnsi="Noto Sans" w:cs="Noto Sans"/>
                <w:b/>
                <w:sz w:val="18"/>
                <w:szCs w:val="18"/>
                <w:lang w:val="es-ES_tradnl"/>
              </w:rPr>
              <w:t xml:space="preserve">Cabe señalar que, de no clasificarse la información por parte del Licitante en los términos señalados, la información presentada como parte de su proposición Legal – Administrativa, Técnica u Económica </w:t>
            </w:r>
            <w:r w:rsidRPr="004806F2">
              <w:rPr>
                <w:rFonts w:ascii="Noto Sans" w:hAnsi="Noto Sans" w:cs="Noto Sans"/>
                <w:b/>
                <w:sz w:val="18"/>
                <w:szCs w:val="18"/>
              </w:rPr>
              <w:t xml:space="preserve">tendrá tratamiento de información </w:t>
            </w:r>
            <w:r w:rsidRPr="004806F2">
              <w:rPr>
                <w:rFonts w:ascii="Noto Sans" w:hAnsi="Noto Sans" w:cs="Noto Sans"/>
                <w:b/>
                <w:sz w:val="18"/>
                <w:szCs w:val="18"/>
                <w:lang w:val="es-ES_tradnl"/>
              </w:rPr>
              <w:t>de carácter público</w:t>
            </w:r>
            <w:r w:rsidRPr="004806F2">
              <w:rPr>
                <w:rFonts w:ascii="Noto Sans" w:hAnsi="Noto Sans" w:cs="Noto Sans"/>
                <w:sz w:val="18"/>
                <w:szCs w:val="18"/>
                <w:lang w:val="es-ES_tradnl"/>
              </w:rPr>
              <w:t>. (No es causal de desechamiento el no presentar este documento).</w:t>
            </w:r>
          </w:p>
          <w:p w14:paraId="6B085E47" w14:textId="68E62E6D" w:rsidR="00D4300A" w:rsidRPr="004806F2" w:rsidRDefault="00D4300A" w:rsidP="00867929">
            <w:pPr>
              <w:pStyle w:val="Sangra3detindependiente1"/>
              <w:spacing w:after="120"/>
              <w:ind w:left="720" w:firstLine="0"/>
              <w:rPr>
                <w:rFonts w:ascii="Noto Sans" w:hAnsi="Noto Sans" w:cs="Noto Sans"/>
                <w:sz w:val="18"/>
                <w:szCs w:val="18"/>
              </w:rPr>
            </w:pPr>
          </w:p>
        </w:tc>
        <w:tc>
          <w:tcPr>
            <w:tcW w:w="701" w:type="pct"/>
            <w:vAlign w:val="center"/>
          </w:tcPr>
          <w:p w14:paraId="731E2B0C" w14:textId="1A54DE1F" w:rsidR="00D4300A" w:rsidRPr="00D36168" w:rsidRDefault="009A0A16" w:rsidP="00394CCC">
            <w:pPr>
              <w:pStyle w:val="Sangra3detindependiente1"/>
              <w:spacing w:after="120"/>
              <w:ind w:left="0" w:firstLine="0"/>
              <w:jc w:val="center"/>
              <w:rPr>
                <w:rFonts w:ascii="Noto Sans" w:hAnsi="Noto Sans" w:cs="Noto Sans"/>
                <w:sz w:val="18"/>
                <w:szCs w:val="18"/>
              </w:rPr>
            </w:pPr>
            <w:r>
              <w:object w:dxaOrig="1519" w:dyaOrig="987" w14:anchorId="23EB70D8">
                <v:shape id="_x0000_i1035" type="#_x0000_t75" style="width:76pt;height:49.5pt" o:ole="">
                  <v:imagedata r:id="rId33" o:title=""/>
                </v:shape>
                <o:OLEObject Type="Embed" ProgID="Package" ShapeID="_x0000_i1035" DrawAspect="Icon" ObjectID="_1803450383" r:id="rId34"/>
              </w:object>
            </w:r>
          </w:p>
        </w:tc>
      </w:tr>
      <w:tr w:rsidR="00D4300A" w:rsidRPr="00D36168" w14:paraId="60908513" w14:textId="67666172" w:rsidTr="001428D0">
        <w:trPr>
          <w:trHeight w:val="624"/>
        </w:trPr>
        <w:tc>
          <w:tcPr>
            <w:tcW w:w="235" w:type="pct"/>
            <w:vAlign w:val="center"/>
          </w:tcPr>
          <w:p w14:paraId="76162AA5" w14:textId="154E45DC"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16</w:t>
            </w:r>
          </w:p>
        </w:tc>
        <w:tc>
          <w:tcPr>
            <w:tcW w:w="1146" w:type="pct"/>
            <w:vAlign w:val="center"/>
          </w:tcPr>
          <w:p w14:paraId="2D62261B" w14:textId="51F31915"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DECLARACIÓN FISCAL ANUAL Y ULTIMA DECLARACIÓN FISCAL PROVISIONAL DEL ISR</w:t>
            </w:r>
          </w:p>
        </w:tc>
        <w:tc>
          <w:tcPr>
            <w:tcW w:w="2918" w:type="pct"/>
          </w:tcPr>
          <w:p w14:paraId="295C9A19" w14:textId="6FBA90E8" w:rsidR="00D4300A" w:rsidRPr="004806F2" w:rsidRDefault="00D4300A" w:rsidP="00A95C67">
            <w:pPr>
              <w:jc w:val="both"/>
              <w:rPr>
                <w:rFonts w:ascii="Noto Sans" w:hAnsi="Noto Sans" w:cs="Noto Sans"/>
                <w:sz w:val="18"/>
                <w:szCs w:val="18"/>
              </w:rPr>
            </w:pPr>
            <w:r w:rsidRPr="004806F2">
              <w:rPr>
                <w:rFonts w:ascii="Noto Sans" w:eastAsia="Montserrat" w:hAnsi="Noto Sans" w:cs="Noto Sans"/>
                <w:spacing w:val="1"/>
                <w:sz w:val="18"/>
                <w:szCs w:val="18"/>
                <w:lang w:val="es-MX"/>
              </w:rPr>
              <w:t>E</w:t>
            </w:r>
            <w:r w:rsidRPr="004806F2">
              <w:rPr>
                <w:rFonts w:ascii="Noto Sans" w:eastAsia="Montserrat" w:hAnsi="Noto Sans" w:cs="Noto Sans"/>
                <w:sz w:val="18"/>
                <w:szCs w:val="18"/>
                <w:lang w:val="es-MX"/>
              </w:rPr>
              <w:t>l</w:t>
            </w:r>
            <w:r w:rsidRPr="004806F2">
              <w:rPr>
                <w:rFonts w:ascii="Noto Sans" w:eastAsia="Montserrat" w:hAnsi="Noto Sans" w:cs="Noto Sans"/>
                <w:spacing w:val="7"/>
                <w:sz w:val="18"/>
                <w:szCs w:val="18"/>
                <w:lang w:val="es-MX"/>
              </w:rPr>
              <w:t xml:space="preserve"> </w:t>
            </w:r>
            <w:r w:rsidRPr="004806F2">
              <w:rPr>
                <w:rFonts w:ascii="Noto Sans" w:eastAsia="Montserrat" w:hAnsi="Noto Sans" w:cs="Noto Sans"/>
                <w:spacing w:val="-1"/>
                <w:sz w:val="18"/>
                <w:szCs w:val="18"/>
                <w:lang w:val="es-MX"/>
              </w:rPr>
              <w:t>li</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tante</w:t>
            </w:r>
            <w:r w:rsidRPr="004806F2">
              <w:rPr>
                <w:rFonts w:ascii="Noto Sans" w:eastAsia="Montserrat" w:hAnsi="Noto Sans" w:cs="Noto Sans"/>
                <w:spacing w:val="9"/>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b</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á</w:t>
            </w:r>
            <w:r w:rsidRPr="004806F2">
              <w:rPr>
                <w:rFonts w:ascii="Noto Sans" w:eastAsia="Montserrat" w:hAnsi="Noto Sans" w:cs="Noto Sans"/>
                <w:spacing w:val="8"/>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8"/>
                <w:sz w:val="18"/>
                <w:szCs w:val="18"/>
                <w:lang w:val="es-MX"/>
              </w:rPr>
              <w:t xml:space="preserve"> </w:t>
            </w:r>
            <w:r w:rsidRPr="004806F2">
              <w:rPr>
                <w:rFonts w:ascii="Noto Sans" w:eastAsia="Montserrat" w:hAnsi="Noto Sans" w:cs="Noto Sans"/>
                <w:spacing w:val="-1"/>
                <w:sz w:val="18"/>
                <w:szCs w:val="18"/>
                <w:lang w:val="es-MX"/>
              </w:rPr>
              <w:t>pr</w:t>
            </w:r>
            <w:r w:rsidRPr="004806F2">
              <w:rPr>
                <w:rFonts w:ascii="Noto Sans" w:eastAsia="Montserrat" w:hAnsi="Noto Sans" w:cs="Noto Sans"/>
                <w:sz w:val="18"/>
                <w:szCs w:val="18"/>
                <w:lang w:val="es-MX"/>
              </w:rPr>
              <w:t>ese</w:t>
            </w:r>
            <w:r w:rsidRPr="004806F2">
              <w:rPr>
                <w:rFonts w:ascii="Noto Sans" w:eastAsia="Montserrat" w:hAnsi="Noto Sans" w:cs="Noto Sans"/>
                <w:spacing w:val="-1"/>
                <w:sz w:val="18"/>
                <w:szCs w:val="18"/>
                <w:lang w:val="es-MX"/>
              </w:rPr>
              <w:t>n</w:t>
            </w:r>
            <w:r w:rsidRPr="004806F2">
              <w:rPr>
                <w:rFonts w:ascii="Noto Sans" w:eastAsia="Montserrat" w:hAnsi="Noto Sans" w:cs="Noto Sans"/>
                <w:sz w:val="18"/>
                <w:szCs w:val="18"/>
                <w:lang w:val="es-MX"/>
              </w:rPr>
              <w:t>tar</w:t>
            </w:r>
            <w:r w:rsidRPr="004806F2">
              <w:rPr>
                <w:rFonts w:ascii="Noto Sans" w:eastAsia="Montserrat" w:hAnsi="Noto Sans" w:cs="Noto Sans"/>
                <w:spacing w:val="7"/>
                <w:sz w:val="18"/>
                <w:szCs w:val="18"/>
                <w:lang w:val="es-MX"/>
              </w:rPr>
              <w:t xml:space="preserve"> </w:t>
            </w:r>
            <w:r w:rsidRPr="004806F2">
              <w:rPr>
                <w:rFonts w:ascii="Noto Sans" w:eastAsia="Montserrat" w:hAnsi="Noto Sans" w:cs="Noto Sans"/>
                <w:sz w:val="18"/>
                <w:szCs w:val="18"/>
                <w:lang w:val="es-MX"/>
              </w:rPr>
              <w:t>últi</w:t>
            </w:r>
            <w:r w:rsidRPr="004806F2">
              <w:rPr>
                <w:rFonts w:ascii="Noto Sans" w:eastAsia="Montserrat" w:hAnsi="Noto Sans" w:cs="Noto Sans"/>
                <w:spacing w:val="-1"/>
                <w:sz w:val="18"/>
                <w:szCs w:val="18"/>
                <w:lang w:val="es-MX"/>
              </w:rPr>
              <w:t>m</w:t>
            </w:r>
            <w:r w:rsidRPr="004806F2">
              <w:rPr>
                <w:rFonts w:ascii="Noto Sans" w:eastAsia="Montserrat" w:hAnsi="Noto Sans" w:cs="Noto Sans"/>
                <w:sz w:val="18"/>
                <w:szCs w:val="18"/>
                <w:lang w:val="es-MX"/>
              </w:rPr>
              <w:t>a</w:t>
            </w:r>
            <w:r w:rsidRPr="004806F2">
              <w:rPr>
                <w:rFonts w:ascii="Noto Sans" w:eastAsia="Montserrat" w:hAnsi="Noto Sans" w:cs="Noto Sans"/>
                <w:spacing w:val="9"/>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ecla</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ac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ón</w:t>
            </w:r>
            <w:r w:rsidRPr="004806F2">
              <w:rPr>
                <w:rFonts w:ascii="Noto Sans" w:eastAsia="Montserrat" w:hAnsi="Noto Sans" w:cs="Noto Sans"/>
                <w:spacing w:val="5"/>
                <w:sz w:val="18"/>
                <w:szCs w:val="18"/>
                <w:lang w:val="es-MX"/>
              </w:rPr>
              <w:t xml:space="preserve"> </w:t>
            </w:r>
            <w:r w:rsidRPr="004806F2">
              <w:rPr>
                <w:rFonts w:ascii="Noto Sans" w:eastAsia="Montserrat" w:hAnsi="Noto Sans" w:cs="Noto Sans"/>
                <w:sz w:val="18"/>
                <w:szCs w:val="18"/>
                <w:lang w:val="es-MX"/>
              </w:rPr>
              <w:t>f</w:t>
            </w:r>
            <w:r w:rsidRPr="004806F2">
              <w:rPr>
                <w:rFonts w:ascii="Noto Sans" w:eastAsia="Montserrat" w:hAnsi="Noto Sans" w:cs="Noto Sans"/>
                <w:spacing w:val="-2"/>
                <w:sz w:val="18"/>
                <w:szCs w:val="18"/>
                <w:lang w:val="es-MX"/>
              </w:rPr>
              <w:t>i</w:t>
            </w:r>
            <w:r w:rsidRPr="004806F2">
              <w:rPr>
                <w:rFonts w:ascii="Noto Sans" w:eastAsia="Montserrat" w:hAnsi="Noto Sans" w:cs="Noto Sans"/>
                <w:sz w:val="18"/>
                <w:szCs w:val="18"/>
                <w:lang w:val="es-MX"/>
              </w:rPr>
              <w:t>scal</w:t>
            </w:r>
            <w:r w:rsidRPr="004806F2">
              <w:rPr>
                <w:rFonts w:ascii="Noto Sans" w:eastAsia="Montserrat" w:hAnsi="Noto Sans" w:cs="Noto Sans"/>
                <w:spacing w:val="5"/>
                <w:sz w:val="18"/>
                <w:szCs w:val="18"/>
                <w:lang w:val="es-MX"/>
              </w:rPr>
              <w:t xml:space="preserve"> </w:t>
            </w:r>
            <w:r w:rsidRPr="004806F2">
              <w:rPr>
                <w:rFonts w:ascii="Noto Sans" w:eastAsia="Montserrat" w:hAnsi="Noto Sans" w:cs="Noto Sans"/>
                <w:sz w:val="18"/>
                <w:szCs w:val="18"/>
                <w:lang w:val="es-MX"/>
              </w:rPr>
              <w:t>anual</w:t>
            </w:r>
            <w:r w:rsidRPr="004806F2">
              <w:rPr>
                <w:rFonts w:ascii="Noto Sans" w:eastAsia="Montserrat" w:hAnsi="Noto Sans" w:cs="Noto Sans"/>
                <w:spacing w:val="5"/>
                <w:sz w:val="18"/>
                <w:szCs w:val="18"/>
                <w:lang w:val="es-MX"/>
              </w:rPr>
              <w:t xml:space="preserve"> </w:t>
            </w:r>
            <w:r w:rsidR="00F36292" w:rsidRPr="004806F2">
              <w:rPr>
                <w:rFonts w:ascii="Noto Sans" w:eastAsia="Montserrat" w:hAnsi="Noto Sans" w:cs="Noto Sans"/>
                <w:sz w:val="18"/>
                <w:szCs w:val="18"/>
                <w:lang w:val="es-MX"/>
              </w:rPr>
              <w:t>202</w:t>
            </w:r>
            <w:r w:rsidR="00A95C67" w:rsidRPr="004806F2">
              <w:rPr>
                <w:rFonts w:ascii="Noto Sans" w:eastAsia="Montserrat" w:hAnsi="Noto Sans" w:cs="Noto Sans"/>
                <w:sz w:val="18"/>
                <w:szCs w:val="18"/>
                <w:lang w:val="es-MX"/>
              </w:rPr>
              <w:t>3</w:t>
            </w:r>
            <w:r w:rsidRPr="004806F2">
              <w:rPr>
                <w:rFonts w:ascii="Noto Sans" w:eastAsia="Montserrat" w:hAnsi="Noto Sans" w:cs="Noto Sans"/>
                <w:spacing w:val="5"/>
                <w:sz w:val="18"/>
                <w:szCs w:val="18"/>
                <w:lang w:val="es-MX"/>
              </w:rPr>
              <w:t xml:space="preserve"> </w:t>
            </w:r>
            <w:r w:rsidRPr="004806F2">
              <w:rPr>
                <w:rFonts w:ascii="Noto Sans" w:eastAsia="Montserrat" w:hAnsi="Noto Sans" w:cs="Noto Sans"/>
                <w:sz w:val="18"/>
                <w:szCs w:val="18"/>
                <w:lang w:val="es-MX"/>
              </w:rPr>
              <w:t>y</w:t>
            </w:r>
            <w:r w:rsidRPr="004806F2">
              <w:rPr>
                <w:rFonts w:ascii="Noto Sans" w:eastAsia="Montserrat" w:hAnsi="Noto Sans" w:cs="Noto Sans"/>
                <w:spacing w:val="6"/>
                <w:sz w:val="18"/>
                <w:szCs w:val="18"/>
                <w:lang w:val="es-MX"/>
              </w:rPr>
              <w:t xml:space="preserve"> </w:t>
            </w:r>
            <w:r w:rsidRPr="004806F2">
              <w:rPr>
                <w:rFonts w:ascii="Noto Sans" w:eastAsia="Montserrat" w:hAnsi="Noto Sans" w:cs="Noto Sans"/>
                <w:sz w:val="18"/>
                <w:szCs w:val="18"/>
                <w:lang w:val="es-MX"/>
              </w:rPr>
              <w:t>últi</w:t>
            </w:r>
            <w:r w:rsidRPr="004806F2">
              <w:rPr>
                <w:rFonts w:ascii="Noto Sans" w:eastAsia="Montserrat" w:hAnsi="Noto Sans" w:cs="Noto Sans"/>
                <w:spacing w:val="-1"/>
                <w:sz w:val="18"/>
                <w:szCs w:val="18"/>
                <w:lang w:val="es-MX"/>
              </w:rPr>
              <w:t>m</w:t>
            </w:r>
            <w:r w:rsidRPr="004806F2">
              <w:rPr>
                <w:rFonts w:ascii="Noto Sans" w:eastAsia="Montserrat" w:hAnsi="Noto Sans" w:cs="Noto Sans"/>
                <w:sz w:val="18"/>
                <w:szCs w:val="18"/>
                <w:lang w:val="es-MX"/>
              </w:rPr>
              <w:t>a</w:t>
            </w:r>
            <w:r w:rsidRPr="004806F2">
              <w:rPr>
                <w:rFonts w:ascii="Noto Sans" w:eastAsia="Montserrat" w:hAnsi="Noto Sans" w:cs="Noto Sans"/>
                <w:spacing w:val="6"/>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ecla</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ac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ón</w:t>
            </w:r>
            <w:r w:rsidRPr="004806F2">
              <w:rPr>
                <w:rFonts w:ascii="Noto Sans" w:eastAsia="Montserrat" w:hAnsi="Noto Sans" w:cs="Noto Sans"/>
                <w:spacing w:val="5"/>
                <w:sz w:val="18"/>
                <w:szCs w:val="18"/>
                <w:lang w:val="es-MX"/>
              </w:rPr>
              <w:t xml:space="preserve"> </w:t>
            </w:r>
            <w:r w:rsidRPr="004806F2">
              <w:rPr>
                <w:rFonts w:ascii="Noto Sans" w:eastAsia="Montserrat" w:hAnsi="Noto Sans" w:cs="Noto Sans"/>
                <w:sz w:val="18"/>
                <w:szCs w:val="18"/>
                <w:lang w:val="es-MX"/>
              </w:rPr>
              <w:t>f</w:t>
            </w:r>
            <w:r w:rsidRPr="004806F2">
              <w:rPr>
                <w:rFonts w:ascii="Noto Sans" w:eastAsia="Montserrat" w:hAnsi="Noto Sans" w:cs="Noto Sans"/>
                <w:spacing w:val="-2"/>
                <w:sz w:val="18"/>
                <w:szCs w:val="18"/>
                <w:lang w:val="es-MX"/>
              </w:rPr>
              <w:t>i</w:t>
            </w:r>
            <w:r w:rsidRPr="004806F2">
              <w:rPr>
                <w:rFonts w:ascii="Noto Sans" w:eastAsia="Montserrat" w:hAnsi="Noto Sans" w:cs="Noto Sans"/>
                <w:sz w:val="18"/>
                <w:szCs w:val="18"/>
                <w:lang w:val="es-MX"/>
              </w:rPr>
              <w:t>scal</w:t>
            </w:r>
            <w:r w:rsidRPr="004806F2">
              <w:rPr>
                <w:rFonts w:ascii="Noto Sans" w:eastAsia="Montserrat" w:hAnsi="Noto Sans" w:cs="Noto Sans"/>
                <w:w w:val="99"/>
                <w:sz w:val="18"/>
                <w:szCs w:val="18"/>
                <w:lang w:val="es-MX"/>
              </w:rPr>
              <w:t xml:space="preserve"> </w:t>
            </w:r>
            <w:r w:rsidRPr="004806F2">
              <w:rPr>
                <w:rFonts w:ascii="Noto Sans" w:eastAsia="Montserrat" w:hAnsi="Noto Sans" w:cs="Noto Sans"/>
                <w:spacing w:val="-1"/>
                <w:sz w:val="18"/>
                <w:szCs w:val="18"/>
                <w:lang w:val="es-MX"/>
              </w:rPr>
              <w:t>pr</w:t>
            </w:r>
            <w:r w:rsidRPr="004806F2">
              <w:rPr>
                <w:rFonts w:ascii="Noto Sans" w:eastAsia="Montserrat" w:hAnsi="Noto Sans" w:cs="Noto Sans"/>
                <w:sz w:val="18"/>
                <w:szCs w:val="18"/>
                <w:lang w:val="es-MX"/>
              </w:rPr>
              <w:t>ov</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s</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onal</w:t>
            </w:r>
            <w:r w:rsidRPr="004806F2">
              <w:rPr>
                <w:rFonts w:ascii="Noto Sans" w:eastAsia="Montserrat" w:hAnsi="Noto Sans" w:cs="Noto Sans"/>
                <w:spacing w:val="17"/>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el</w:t>
            </w:r>
            <w:r w:rsidRPr="004806F2">
              <w:rPr>
                <w:rFonts w:ascii="Noto Sans" w:eastAsia="Montserrat" w:hAnsi="Noto Sans" w:cs="Noto Sans"/>
                <w:spacing w:val="17"/>
                <w:sz w:val="18"/>
                <w:szCs w:val="18"/>
                <w:lang w:val="es-MX"/>
              </w:rPr>
              <w:t xml:space="preserve"> </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m</w:t>
            </w:r>
            <w:r w:rsidRPr="004806F2">
              <w:rPr>
                <w:rFonts w:ascii="Noto Sans" w:eastAsia="Montserrat" w:hAnsi="Noto Sans" w:cs="Noto Sans"/>
                <w:spacing w:val="-1"/>
                <w:sz w:val="18"/>
                <w:szCs w:val="18"/>
                <w:lang w:val="es-MX"/>
              </w:rPr>
              <w:t>p</w:t>
            </w:r>
            <w:r w:rsidRPr="004806F2">
              <w:rPr>
                <w:rFonts w:ascii="Noto Sans" w:eastAsia="Montserrat" w:hAnsi="Noto Sans" w:cs="Noto Sans"/>
                <w:sz w:val="18"/>
                <w:szCs w:val="18"/>
                <w:lang w:val="es-MX"/>
              </w:rPr>
              <w:t>uesto</w:t>
            </w:r>
            <w:r w:rsidRPr="004806F2">
              <w:rPr>
                <w:rFonts w:ascii="Noto Sans" w:eastAsia="Montserrat" w:hAnsi="Noto Sans" w:cs="Noto Sans"/>
                <w:spacing w:val="18"/>
                <w:sz w:val="18"/>
                <w:szCs w:val="18"/>
                <w:lang w:val="es-MX"/>
              </w:rPr>
              <w:t xml:space="preserve"> </w:t>
            </w:r>
            <w:r w:rsidRPr="004806F2">
              <w:rPr>
                <w:rFonts w:ascii="Noto Sans" w:eastAsia="Montserrat" w:hAnsi="Noto Sans" w:cs="Noto Sans"/>
                <w:sz w:val="18"/>
                <w:szCs w:val="18"/>
                <w:lang w:val="es-MX"/>
              </w:rPr>
              <w:t>so</w:t>
            </w:r>
            <w:r w:rsidRPr="004806F2">
              <w:rPr>
                <w:rFonts w:ascii="Noto Sans" w:eastAsia="Montserrat" w:hAnsi="Noto Sans" w:cs="Noto Sans"/>
                <w:spacing w:val="-1"/>
                <w:sz w:val="18"/>
                <w:szCs w:val="18"/>
                <w:lang w:val="es-MX"/>
              </w:rPr>
              <w:t>br</w:t>
            </w:r>
            <w:r w:rsidRPr="004806F2">
              <w:rPr>
                <w:rFonts w:ascii="Noto Sans" w:eastAsia="Montserrat" w:hAnsi="Noto Sans" w:cs="Noto Sans"/>
                <w:sz w:val="18"/>
                <w:szCs w:val="18"/>
                <w:lang w:val="es-MX"/>
              </w:rPr>
              <w:t>e</w:t>
            </w:r>
            <w:r w:rsidRPr="004806F2">
              <w:rPr>
                <w:rFonts w:ascii="Noto Sans" w:eastAsia="Montserrat" w:hAnsi="Noto Sans" w:cs="Noto Sans"/>
                <w:spacing w:val="17"/>
                <w:sz w:val="18"/>
                <w:szCs w:val="18"/>
                <w:lang w:val="es-MX"/>
              </w:rPr>
              <w:t xml:space="preserve"> </w:t>
            </w:r>
            <w:r w:rsidRPr="004806F2">
              <w:rPr>
                <w:rFonts w:ascii="Noto Sans" w:eastAsia="Montserrat" w:hAnsi="Noto Sans" w:cs="Noto Sans"/>
                <w:spacing w:val="-1"/>
                <w:sz w:val="18"/>
                <w:szCs w:val="18"/>
                <w:lang w:val="es-MX"/>
              </w:rPr>
              <w:t>l</w:t>
            </w:r>
            <w:r w:rsidRPr="004806F2">
              <w:rPr>
                <w:rFonts w:ascii="Noto Sans" w:eastAsia="Montserrat" w:hAnsi="Noto Sans" w:cs="Noto Sans"/>
                <w:sz w:val="18"/>
                <w:szCs w:val="18"/>
                <w:lang w:val="es-MX"/>
              </w:rPr>
              <w:t>a</w:t>
            </w:r>
            <w:r w:rsidRPr="004806F2">
              <w:rPr>
                <w:rFonts w:ascii="Noto Sans" w:eastAsia="Montserrat" w:hAnsi="Noto Sans" w:cs="Noto Sans"/>
                <w:spacing w:val="18"/>
                <w:sz w:val="18"/>
                <w:szCs w:val="18"/>
                <w:lang w:val="es-MX"/>
              </w:rPr>
              <w:t xml:space="preserve"> </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n</w:t>
            </w:r>
            <w:r w:rsidRPr="004806F2">
              <w:rPr>
                <w:rFonts w:ascii="Noto Sans" w:eastAsia="Montserrat" w:hAnsi="Noto Sans" w:cs="Noto Sans"/>
                <w:sz w:val="18"/>
                <w:szCs w:val="18"/>
                <w:lang w:val="es-MX"/>
              </w:rPr>
              <w:t>ta</w:t>
            </w:r>
            <w:r w:rsidRPr="004806F2">
              <w:rPr>
                <w:rFonts w:ascii="Noto Sans" w:eastAsia="Montserrat" w:hAnsi="Noto Sans" w:cs="Noto Sans"/>
                <w:spacing w:val="18"/>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el</w:t>
            </w:r>
            <w:r w:rsidRPr="004806F2">
              <w:rPr>
                <w:rFonts w:ascii="Noto Sans" w:eastAsia="Montserrat" w:hAnsi="Noto Sans" w:cs="Noto Sans"/>
                <w:spacing w:val="14"/>
                <w:sz w:val="18"/>
                <w:szCs w:val="18"/>
                <w:lang w:val="es-MX"/>
              </w:rPr>
              <w:t xml:space="preserve"> </w:t>
            </w:r>
            <w:r w:rsidRPr="004806F2">
              <w:rPr>
                <w:rFonts w:ascii="Noto Sans" w:eastAsia="Montserrat" w:hAnsi="Noto Sans" w:cs="Noto Sans"/>
                <w:sz w:val="18"/>
                <w:szCs w:val="18"/>
                <w:lang w:val="es-MX"/>
              </w:rPr>
              <w:t>eje</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o</w:t>
            </w:r>
            <w:r w:rsidRPr="004806F2">
              <w:rPr>
                <w:rFonts w:ascii="Noto Sans" w:eastAsia="Montserrat" w:hAnsi="Noto Sans" w:cs="Noto Sans"/>
                <w:spacing w:val="15"/>
                <w:sz w:val="18"/>
                <w:szCs w:val="18"/>
                <w:lang w:val="es-MX"/>
              </w:rPr>
              <w:t xml:space="preserve"> </w:t>
            </w:r>
            <w:r w:rsidR="008E4D6E" w:rsidRPr="004806F2">
              <w:rPr>
                <w:rFonts w:ascii="Noto Sans" w:eastAsia="Montserrat" w:hAnsi="Noto Sans" w:cs="Noto Sans"/>
                <w:spacing w:val="15"/>
                <w:sz w:val="18"/>
                <w:szCs w:val="18"/>
                <w:lang w:val="es-MX"/>
              </w:rPr>
              <w:t>202</w:t>
            </w:r>
            <w:r w:rsidR="00A95C67" w:rsidRPr="004806F2">
              <w:rPr>
                <w:rFonts w:ascii="Noto Sans" w:eastAsia="Montserrat" w:hAnsi="Noto Sans" w:cs="Noto Sans"/>
                <w:spacing w:val="15"/>
                <w:sz w:val="18"/>
                <w:szCs w:val="18"/>
                <w:lang w:val="es-MX"/>
              </w:rPr>
              <w:t>4</w:t>
            </w:r>
            <w:r w:rsidRPr="004806F2">
              <w:rPr>
                <w:rFonts w:ascii="Noto Sans" w:eastAsia="Montserrat" w:hAnsi="Noto Sans" w:cs="Noto Sans"/>
                <w:sz w:val="18"/>
                <w:szCs w:val="18"/>
                <w:lang w:val="es-MX"/>
              </w:rPr>
              <w:t>,</w:t>
            </w:r>
            <w:r w:rsidRPr="004806F2">
              <w:rPr>
                <w:rFonts w:ascii="Noto Sans" w:eastAsia="Montserrat" w:hAnsi="Noto Sans" w:cs="Noto Sans"/>
                <w:spacing w:val="16"/>
                <w:sz w:val="18"/>
                <w:szCs w:val="18"/>
                <w:lang w:val="es-MX"/>
              </w:rPr>
              <w:t xml:space="preserve"> </w:t>
            </w:r>
            <w:r w:rsidRPr="004806F2">
              <w:rPr>
                <w:rFonts w:ascii="Noto Sans" w:eastAsia="Montserrat" w:hAnsi="Noto Sans" w:cs="Noto Sans"/>
                <w:spacing w:val="-1"/>
                <w:sz w:val="18"/>
                <w:szCs w:val="18"/>
                <w:lang w:val="es-MX"/>
              </w:rPr>
              <w:t>pr</w:t>
            </w:r>
            <w:r w:rsidRPr="004806F2">
              <w:rPr>
                <w:rFonts w:ascii="Noto Sans" w:eastAsia="Montserrat" w:hAnsi="Noto Sans" w:cs="Noto Sans"/>
                <w:sz w:val="18"/>
                <w:szCs w:val="18"/>
                <w:lang w:val="es-MX"/>
              </w:rPr>
              <w:t>ese</w:t>
            </w:r>
            <w:r w:rsidRPr="004806F2">
              <w:rPr>
                <w:rFonts w:ascii="Noto Sans" w:eastAsia="Montserrat" w:hAnsi="Noto Sans" w:cs="Noto Sans"/>
                <w:spacing w:val="-1"/>
                <w:sz w:val="18"/>
                <w:szCs w:val="18"/>
                <w:lang w:val="es-MX"/>
              </w:rPr>
              <w:t>n</w:t>
            </w:r>
            <w:r w:rsidRPr="004806F2">
              <w:rPr>
                <w:rFonts w:ascii="Noto Sans" w:eastAsia="Montserrat" w:hAnsi="Noto Sans" w:cs="Noto Sans"/>
                <w:sz w:val="18"/>
                <w:szCs w:val="18"/>
                <w:lang w:val="es-MX"/>
              </w:rPr>
              <w:t>tadas</w:t>
            </w:r>
            <w:r w:rsidRPr="004806F2">
              <w:rPr>
                <w:rFonts w:ascii="Noto Sans" w:eastAsia="Montserrat" w:hAnsi="Noto Sans" w:cs="Noto Sans"/>
                <w:spacing w:val="16"/>
                <w:sz w:val="18"/>
                <w:szCs w:val="18"/>
                <w:lang w:val="es-MX"/>
              </w:rPr>
              <w:t xml:space="preserve"> </w:t>
            </w:r>
            <w:r w:rsidRPr="004806F2">
              <w:rPr>
                <w:rFonts w:ascii="Noto Sans" w:eastAsia="Montserrat" w:hAnsi="Noto Sans" w:cs="Noto Sans"/>
                <w:sz w:val="18"/>
                <w:szCs w:val="18"/>
                <w:lang w:val="es-MX"/>
              </w:rPr>
              <w:t>ante</w:t>
            </w:r>
            <w:r w:rsidRPr="004806F2">
              <w:rPr>
                <w:rFonts w:ascii="Noto Sans" w:eastAsia="Montserrat" w:hAnsi="Noto Sans" w:cs="Noto Sans"/>
                <w:spacing w:val="16"/>
                <w:sz w:val="18"/>
                <w:szCs w:val="18"/>
                <w:lang w:val="es-MX"/>
              </w:rPr>
              <w:t xml:space="preserve"> </w:t>
            </w:r>
            <w:r w:rsidRPr="004806F2">
              <w:rPr>
                <w:rFonts w:ascii="Noto Sans" w:eastAsia="Montserrat" w:hAnsi="Noto Sans" w:cs="Noto Sans"/>
                <w:spacing w:val="-1"/>
                <w:sz w:val="18"/>
                <w:szCs w:val="18"/>
                <w:lang w:val="es-MX"/>
              </w:rPr>
              <w:t>l</w:t>
            </w:r>
            <w:r w:rsidRPr="004806F2">
              <w:rPr>
                <w:rFonts w:ascii="Noto Sans" w:eastAsia="Montserrat" w:hAnsi="Noto Sans" w:cs="Noto Sans"/>
                <w:sz w:val="18"/>
                <w:szCs w:val="18"/>
                <w:lang w:val="es-MX"/>
              </w:rPr>
              <w:t>a</w:t>
            </w:r>
            <w:r w:rsidRPr="004806F2">
              <w:rPr>
                <w:rFonts w:ascii="Noto Sans" w:eastAsia="Montserrat" w:hAnsi="Noto Sans" w:cs="Noto Sans"/>
                <w:spacing w:val="15"/>
                <w:sz w:val="18"/>
                <w:szCs w:val="18"/>
                <w:lang w:val="es-MX"/>
              </w:rPr>
              <w:t xml:space="preserve"> </w:t>
            </w:r>
            <w:r w:rsidR="00B87D65" w:rsidRPr="004806F2">
              <w:rPr>
                <w:rFonts w:ascii="Noto Sans" w:eastAsia="Montserrat" w:hAnsi="Noto Sans" w:cs="Noto Sans"/>
                <w:spacing w:val="15"/>
                <w:sz w:val="18"/>
                <w:szCs w:val="18"/>
                <w:lang w:val="es-MX"/>
              </w:rPr>
              <w:t>S</w:t>
            </w:r>
            <w:r w:rsidRPr="004806F2">
              <w:rPr>
                <w:rFonts w:ascii="Noto Sans" w:eastAsia="Montserrat" w:hAnsi="Noto Sans" w:cs="Noto Sans"/>
                <w:sz w:val="18"/>
                <w:szCs w:val="18"/>
                <w:lang w:val="es-MX"/>
              </w:rPr>
              <w:t>ecr</w:t>
            </w:r>
            <w:r w:rsidRPr="004806F2">
              <w:rPr>
                <w:rFonts w:ascii="Noto Sans" w:eastAsia="Montserrat" w:hAnsi="Noto Sans" w:cs="Noto Sans"/>
                <w:spacing w:val="-1"/>
                <w:sz w:val="18"/>
                <w:szCs w:val="18"/>
                <w:lang w:val="es-MX"/>
              </w:rPr>
              <w:t>e</w:t>
            </w:r>
            <w:r w:rsidRPr="004806F2">
              <w:rPr>
                <w:rFonts w:ascii="Noto Sans" w:eastAsia="Montserrat" w:hAnsi="Noto Sans" w:cs="Noto Sans"/>
                <w:sz w:val="18"/>
                <w:szCs w:val="18"/>
                <w:lang w:val="es-MX"/>
              </w:rPr>
              <w:t>ta</w:t>
            </w:r>
            <w:r w:rsidRPr="004806F2">
              <w:rPr>
                <w:rFonts w:ascii="Noto Sans" w:eastAsia="Montserrat" w:hAnsi="Noto Sans" w:cs="Noto Sans"/>
                <w:spacing w:val="-1"/>
                <w:sz w:val="18"/>
                <w:szCs w:val="18"/>
                <w:lang w:val="es-MX"/>
              </w:rPr>
              <w:t>ri</w:t>
            </w:r>
            <w:r w:rsidRPr="004806F2">
              <w:rPr>
                <w:rFonts w:ascii="Noto Sans" w:eastAsia="Montserrat" w:hAnsi="Noto Sans" w:cs="Noto Sans"/>
                <w:sz w:val="18"/>
                <w:szCs w:val="18"/>
                <w:lang w:val="es-MX"/>
              </w:rPr>
              <w:t>a</w:t>
            </w:r>
            <w:r w:rsidRPr="004806F2">
              <w:rPr>
                <w:rFonts w:ascii="Noto Sans" w:eastAsia="Montserrat" w:hAnsi="Noto Sans" w:cs="Noto Sans"/>
                <w:spacing w:val="15"/>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15"/>
                <w:sz w:val="18"/>
                <w:szCs w:val="18"/>
                <w:lang w:val="es-MX"/>
              </w:rPr>
              <w:t xml:space="preserve"> </w:t>
            </w:r>
            <w:r w:rsidRPr="004806F2">
              <w:rPr>
                <w:rFonts w:ascii="Noto Sans" w:eastAsia="Montserrat" w:hAnsi="Noto Sans" w:cs="Noto Sans"/>
                <w:spacing w:val="-2"/>
                <w:sz w:val="18"/>
                <w:szCs w:val="18"/>
                <w:lang w:val="es-MX"/>
              </w:rPr>
              <w:t>H</w:t>
            </w:r>
            <w:r w:rsidRPr="004806F2">
              <w:rPr>
                <w:rFonts w:ascii="Noto Sans" w:eastAsia="Montserrat" w:hAnsi="Noto Sans" w:cs="Noto Sans"/>
                <w:sz w:val="18"/>
                <w:szCs w:val="18"/>
                <w:lang w:val="es-MX"/>
              </w:rPr>
              <w:t>ac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nd</w:t>
            </w:r>
            <w:r w:rsidRPr="004806F2">
              <w:rPr>
                <w:rFonts w:ascii="Noto Sans" w:eastAsia="Montserrat" w:hAnsi="Noto Sans" w:cs="Noto Sans"/>
                <w:sz w:val="18"/>
                <w:szCs w:val="18"/>
                <w:lang w:val="es-MX"/>
              </w:rPr>
              <w:t>a</w:t>
            </w:r>
            <w:r w:rsidRPr="004806F2">
              <w:rPr>
                <w:rFonts w:ascii="Noto Sans" w:eastAsia="Montserrat" w:hAnsi="Noto Sans" w:cs="Noto Sans"/>
                <w:spacing w:val="15"/>
                <w:sz w:val="18"/>
                <w:szCs w:val="18"/>
                <w:lang w:val="es-MX"/>
              </w:rPr>
              <w:t xml:space="preserve"> </w:t>
            </w:r>
            <w:r w:rsidRPr="004806F2">
              <w:rPr>
                <w:rFonts w:ascii="Noto Sans" w:eastAsia="Montserrat" w:hAnsi="Noto Sans" w:cs="Noto Sans"/>
                <w:sz w:val="18"/>
                <w:szCs w:val="18"/>
                <w:lang w:val="es-MX"/>
              </w:rPr>
              <w:t>y</w:t>
            </w:r>
            <w:r w:rsidRPr="004806F2">
              <w:rPr>
                <w:rFonts w:ascii="Noto Sans" w:eastAsia="Montserrat" w:hAnsi="Noto Sans" w:cs="Noto Sans"/>
                <w:w w:val="99"/>
                <w:sz w:val="18"/>
                <w:szCs w:val="18"/>
                <w:lang w:val="es-MX"/>
              </w:rPr>
              <w:t xml:space="preserve"> </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é</w:t>
            </w:r>
            <w:r w:rsidRPr="004806F2">
              <w:rPr>
                <w:rFonts w:ascii="Noto Sans" w:eastAsia="Montserrat" w:hAnsi="Noto Sans" w:cs="Noto Sans"/>
                <w:spacing w:val="-1"/>
                <w:sz w:val="18"/>
                <w:szCs w:val="18"/>
                <w:lang w:val="es-MX"/>
              </w:rPr>
              <w:t>di</w:t>
            </w:r>
            <w:r w:rsidRPr="004806F2">
              <w:rPr>
                <w:rFonts w:ascii="Noto Sans" w:eastAsia="Montserrat" w:hAnsi="Noto Sans" w:cs="Noto Sans"/>
                <w:sz w:val="18"/>
                <w:szCs w:val="18"/>
                <w:lang w:val="es-MX"/>
              </w:rPr>
              <w:t>to</w:t>
            </w:r>
            <w:r w:rsidRPr="004806F2">
              <w:rPr>
                <w:rFonts w:ascii="Noto Sans" w:eastAsia="Montserrat" w:hAnsi="Noto Sans" w:cs="Noto Sans"/>
                <w:spacing w:val="-17"/>
                <w:sz w:val="18"/>
                <w:szCs w:val="18"/>
                <w:lang w:val="es-MX"/>
              </w:rPr>
              <w:t xml:space="preserve"> </w:t>
            </w:r>
            <w:r w:rsidRPr="004806F2">
              <w:rPr>
                <w:rFonts w:ascii="Noto Sans" w:eastAsia="Montserrat" w:hAnsi="Noto Sans" w:cs="Noto Sans"/>
                <w:spacing w:val="1"/>
                <w:sz w:val="18"/>
                <w:szCs w:val="18"/>
                <w:lang w:val="es-MX"/>
              </w:rPr>
              <w:t>P</w:t>
            </w:r>
            <w:r w:rsidRPr="004806F2">
              <w:rPr>
                <w:rFonts w:ascii="Noto Sans" w:eastAsia="Montserrat" w:hAnsi="Noto Sans" w:cs="Noto Sans"/>
                <w:sz w:val="18"/>
                <w:szCs w:val="18"/>
                <w:lang w:val="es-MX"/>
              </w:rPr>
              <w:t>úb</w:t>
            </w:r>
            <w:r w:rsidRPr="004806F2">
              <w:rPr>
                <w:rFonts w:ascii="Noto Sans" w:eastAsia="Montserrat" w:hAnsi="Noto Sans" w:cs="Noto Sans"/>
                <w:spacing w:val="-2"/>
                <w:sz w:val="18"/>
                <w:szCs w:val="18"/>
                <w:lang w:val="es-MX"/>
              </w:rPr>
              <w:t>l</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co.</w:t>
            </w:r>
          </w:p>
        </w:tc>
        <w:tc>
          <w:tcPr>
            <w:tcW w:w="701" w:type="pct"/>
          </w:tcPr>
          <w:p w14:paraId="5DB53671" w14:textId="77777777" w:rsidR="00D4300A" w:rsidRPr="00D36168" w:rsidRDefault="00D4300A" w:rsidP="00867929">
            <w:pPr>
              <w:jc w:val="both"/>
              <w:rPr>
                <w:rFonts w:ascii="Noto Sans" w:eastAsia="Montserrat" w:hAnsi="Noto Sans" w:cs="Noto Sans"/>
                <w:spacing w:val="1"/>
                <w:sz w:val="18"/>
                <w:szCs w:val="18"/>
                <w:lang w:val="es-MX"/>
              </w:rPr>
            </w:pPr>
          </w:p>
        </w:tc>
      </w:tr>
      <w:tr w:rsidR="00D4300A" w:rsidRPr="00D36168" w14:paraId="78D756A4" w14:textId="0BF679B3" w:rsidTr="001428D0">
        <w:trPr>
          <w:trHeight w:val="624"/>
        </w:trPr>
        <w:tc>
          <w:tcPr>
            <w:tcW w:w="235" w:type="pct"/>
            <w:vAlign w:val="center"/>
          </w:tcPr>
          <w:p w14:paraId="7939A6BA" w14:textId="76DAB341"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t>17</w:t>
            </w:r>
          </w:p>
        </w:tc>
        <w:tc>
          <w:tcPr>
            <w:tcW w:w="1146" w:type="pct"/>
            <w:vAlign w:val="center"/>
          </w:tcPr>
          <w:p w14:paraId="5E1BF9A9" w14:textId="4B6EEAFC" w:rsidR="00D4300A" w:rsidRPr="00D36168" w:rsidRDefault="00D4300A"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ESTADOS FINANCIEROS, BALANCE GENERAL Y ESTADO DE RESULTADOS</w:t>
            </w:r>
          </w:p>
        </w:tc>
        <w:tc>
          <w:tcPr>
            <w:tcW w:w="2918" w:type="pct"/>
          </w:tcPr>
          <w:p w14:paraId="7245BFAD" w14:textId="0B5C7088" w:rsidR="00D4300A" w:rsidRPr="004806F2" w:rsidRDefault="00D4300A" w:rsidP="00867929">
            <w:pPr>
              <w:jc w:val="both"/>
              <w:rPr>
                <w:rFonts w:ascii="Noto Sans" w:eastAsia="Montserrat" w:hAnsi="Noto Sans" w:cs="Noto Sans"/>
                <w:spacing w:val="1"/>
                <w:sz w:val="18"/>
                <w:szCs w:val="18"/>
                <w:lang w:val="es-MX"/>
              </w:rPr>
            </w:pPr>
            <w:r w:rsidRPr="004806F2">
              <w:rPr>
                <w:rFonts w:ascii="Noto Sans" w:eastAsia="Montserrat" w:hAnsi="Noto Sans" w:cs="Noto Sans"/>
                <w:spacing w:val="1"/>
                <w:sz w:val="18"/>
                <w:szCs w:val="18"/>
                <w:lang w:val="es-MX"/>
              </w:rPr>
              <w:t>E</w:t>
            </w:r>
            <w:r w:rsidRPr="004806F2">
              <w:rPr>
                <w:rFonts w:ascii="Noto Sans" w:eastAsia="Montserrat" w:hAnsi="Noto Sans" w:cs="Noto Sans"/>
                <w:sz w:val="18"/>
                <w:szCs w:val="18"/>
                <w:lang w:val="es-MX"/>
              </w:rPr>
              <w:t>l</w:t>
            </w:r>
            <w:r w:rsidRPr="004806F2">
              <w:rPr>
                <w:rFonts w:ascii="Noto Sans" w:eastAsia="Montserrat" w:hAnsi="Noto Sans" w:cs="Noto Sans"/>
                <w:spacing w:val="35"/>
                <w:sz w:val="18"/>
                <w:szCs w:val="18"/>
                <w:lang w:val="es-MX"/>
              </w:rPr>
              <w:t xml:space="preserve"> </w:t>
            </w:r>
            <w:r w:rsidRPr="004806F2">
              <w:rPr>
                <w:rFonts w:ascii="Noto Sans" w:eastAsia="Montserrat" w:hAnsi="Noto Sans" w:cs="Noto Sans"/>
                <w:spacing w:val="-1"/>
                <w:sz w:val="18"/>
                <w:szCs w:val="18"/>
                <w:lang w:val="es-MX"/>
              </w:rPr>
              <w:t>li</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tante</w:t>
            </w:r>
            <w:r w:rsidRPr="004806F2">
              <w:rPr>
                <w:rFonts w:ascii="Noto Sans" w:eastAsia="Montserrat" w:hAnsi="Noto Sans" w:cs="Noto Sans"/>
                <w:spacing w:val="35"/>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b</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á</w:t>
            </w:r>
            <w:r w:rsidRPr="004806F2">
              <w:rPr>
                <w:rFonts w:ascii="Noto Sans" w:eastAsia="Montserrat" w:hAnsi="Noto Sans" w:cs="Noto Sans"/>
                <w:spacing w:val="34"/>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34"/>
                <w:sz w:val="18"/>
                <w:szCs w:val="18"/>
                <w:lang w:val="es-MX"/>
              </w:rPr>
              <w:t xml:space="preserve"> </w:t>
            </w:r>
            <w:r w:rsidRPr="004806F2">
              <w:rPr>
                <w:rFonts w:ascii="Noto Sans" w:eastAsia="Montserrat" w:hAnsi="Noto Sans" w:cs="Noto Sans"/>
                <w:spacing w:val="-1"/>
                <w:sz w:val="18"/>
                <w:szCs w:val="18"/>
                <w:lang w:val="es-MX"/>
              </w:rPr>
              <w:t>pr</w:t>
            </w:r>
            <w:r w:rsidRPr="004806F2">
              <w:rPr>
                <w:rFonts w:ascii="Noto Sans" w:eastAsia="Montserrat" w:hAnsi="Noto Sans" w:cs="Noto Sans"/>
                <w:sz w:val="18"/>
                <w:szCs w:val="18"/>
                <w:lang w:val="es-MX"/>
              </w:rPr>
              <w:t>ese</w:t>
            </w:r>
            <w:r w:rsidRPr="004806F2">
              <w:rPr>
                <w:rFonts w:ascii="Noto Sans" w:eastAsia="Montserrat" w:hAnsi="Noto Sans" w:cs="Noto Sans"/>
                <w:spacing w:val="-1"/>
                <w:sz w:val="18"/>
                <w:szCs w:val="18"/>
                <w:lang w:val="es-MX"/>
              </w:rPr>
              <w:t>n</w:t>
            </w:r>
            <w:r w:rsidRPr="004806F2">
              <w:rPr>
                <w:rFonts w:ascii="Noto Sans" w:eastAsia="Montserrat" w:hAnsi="Noto Sans" w:cs="Noto Sans"/>
                <w:sz w:val="18"/>
                <w:szCs w:val="18"/>
                <w:lang w:val="es-MX"/>
              </w:rPr>
              <w:t>tar</w:t>
            </w:r>
            <w:r w:rsidRPr="004806F2">
              <w:rPr>
                <w:rFonts w:ascii="Noto Sans" w:eastAsia="Montserrat" w:hAnsi="Noto Sans" w:cs="Noto Sans"/>
                <w:spacing w:val="34"/>
                <w:sz w:val="18"/>
                <w:szCs w:val="18"/>
                <w:lang w:val="es-MX"/>
              </w:rPr>
              <w:t xml:space="preserve"> </w:t>
            </w:r>
            <w:r w:rsidRPr="004806F2">
              <w:rPr>
                <w:rFonts w:ascii="Noto Sans" w:eastAsia="Montserrat" w:hAnsi="Noto Sans" w:cs="Noto Sans"/>
                <w:sz w:val="18"/>
                <w:szCs w:val="18"/>
                <w:lang w:val="es-MX"/>
              </w:rPr>
              <w:t>estad</w:t>
            </w:r>
            <w:r w:rsidRPr="004806F2">
              <w:rPr>
                <w:rFonts w:ascii="Noto Sans" w:eastAsia="Montserrat" w:hAnsi="Noto Sans" w:cs="Noto Sans"/>
                <w:spacing w:val="-1"/>
                <w:sz w:val="18"/>
                <w:szCs w:val="18"/>
                <w:lang w:val="es-MX"/>
              </w:rPr>
              <w:t>o</w:t>
            </w:r>
            <w:r w:rsidRPr="004806F2">
              <w:rPr>
                <w:rFonts w:ascii="Noto Sans" w:eastAsia="Montserrat" w:hAnsi="Noto Sans" w:cs="Noto Sans"/>
                <w:sz w:val="18"/>
                <w:szCs w:val="18"/>
                <w:lang w:val="es-MX"/>
              </w:rPr>
              <w:t>s</w:t>
            </w:r>
            <w:r w:rsidRPr="004806F2">
              <w:rPr>
                <w:rFonts w:ascii="Noto Sans" w:eastAsia="Montserrat" w:hAnsi="Noto Sans" w:cs="Noto Sans"/>
                <w:spacing w:val="34"/>
                <w:sz w:val="18"/>
                <w:szCs w:val="18"/>
                <w:lang w:val="es-MX"/>
              </w:rPr>
              <w:t xml:space="preserve"> </w:t>
            </w:r>
            <w:r w:rsidRPr="004806F2">
              <w:rPr>
                <w:rFonts w:ascii="Noto Sans" w:eastAsia="Montserrat" w:hAnsi="Noto Sans" w:cs="Noto Sans"/>
                <w:sz w:val="18"/>
                <w:szCs w:val="18"/>
                <w:lang w:val="es-MX"/>
              </w:rPr>
              <w:t>f</w:t>
            </w:r>
            <w:r w:rsidRPr="004806F2">
              <w:rPr>
                <w:rFonts w:ascii="Noto Sans" w:eastAsia="Montserrat" w:hAnsi="Noto Sans" w:cs="Noto Sans"/>
                <w:spacing w:val="-2"/>
                <w:sz w:val="18"/>
                <w:szCs w:val="18"/>
                <w:lang w:val="es-MX"/>
              </w:rPr>
              <w:t>i</w:t>
            </w:r>
            <w:r w:rsidRPr="004806F2">
              <w:rPr>
                <w:rFonts w:ascii="Noto Sans" w:eastAsia="Montserrat" w:hAnsi="Noto Sans" w:cs="Noto Sans"/>
                <w:sz w:val="18"/>
                <w:szCs w:val="18"/>
                <w:lang w:val="es-MX"/>
              </w:rPr>
              <w:t>na</w:t>
            </w:r>
            <w:r w:rsidRPr="004806F2">
              <w:rPr>
                <w:rFonts w:ascii="Noto Sans" w:eastAsia="Montserrat" w:hAnsi="Noto Sans" w:cs="Noto Sans"/>
                <w:spacing w:val="-1"/>
                <w:sz w:val="18"/>
                <w:szCs w:val="18"/>
                <w:lang w:val="es-MX"/>
              </w:rPr>
              <w:t>n</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 xml:space="preserve">os con notas donde se detallan cifras y datos contenidos en el estado financiero, </w:t>
            </w:r>
            <w:r w:rsidRPr="004806F2">
              <w:rPr>
                <w:rFonts w:ascii="Noto Sans" w:eastAsia="Montserrat" w:hAnsi="Noto Sans" w:cs="Noto Sans"/>
                <w:spacing w:val="35"/>
                <w:sz w:val="18"/>
                <w:szCs w:val="18"/>
                <w:lang w:val="es-MX"/>
              </w:rPr>
              <w:t xml:space="preserve"> </w:t>
            </w:r>
            <w:r w:rsidRPr="004806F2">
              <w:rPr>
                <w:rFonts w:ascii="Noto Sans" w:eastAsia="Montserrat" w:hAnsi="Noto Sans" w:cs="Noto Sans"/>
                <w:spacing w:val="-1"/>
                <w:sz w:val="18"/>
                <w:szCs w:val="18"/>
                <w:lang w:val="es-MX"/>
              </w:rPr>
              <w:t>b</w:t>
            </w:r>
            <w:r w:rsidRPr="004806F2">
              <w:rPr>
                <w:rFonts w:ascii="Noto Sans" w:eastAsia="Montserrat" w:hAnsi="Noto Sans" w:cs="Noto Sans"/>
                <w:sz w:val="18"/>
                <w:szCs w:val="18"/>
                <w:lang w:val="es-MX"/>
              </w:rPr>
              <w:t>a</w:t>
            </w:r>
            <w:r w:rsidRPr="004806F2">
              <w:rPr>
                <w:rFonts w:ascii="Noto Sans" w:eastAsia="Montserrat" w:hAnsi="Noto Sans" w:cs="Noto Sans"/>
                <w:spacing w:val="-1"/>
                <w:sz w:val="18"/>
                <w:szCs w:val="18"/>
                <w:lang w:val="es-MX"/>
              </w:rPr>
              <w:t>l</w:t>
            </w:r>
            <w:r w:rsidRPr="004806F2">
              <w:rPr>
                <w:rFonts w:ascii="Noto Sans" w:eastAsia="Montserrat" w:hAnsi="Noto Sans" w:cs="Noto Sans"/>
                <w:sz w:val="18"/>
                <w:szCs w:val="18"/>
                <w:lang w:val="es-MX"/>
              </w:rPr>
              <w:t>ance</w:t>
            </w:r>
            <w:r w:rsidRPr="004806F2">
              <w:rPr>
                <w:rFonts w:ascii="Noto Sans" w:eastAsia="Montserrat" w:hAnsi="Noto Sans" w:cs="Noto Sans"/>
                <w:spacing w:val="34"/>
                <w:sz w:val="18"/>
                <w:szCs w:val="18"/>
                <w:lang w:val="es-MX"/>
              </w:rPr>
              <w:t xml:space="preserve"> </w:t>
            </w:r>
            <w:r w:rsidR="00F36292" w:rsidRPr="004806F2">
              <w:rPr>
                <w:rFonts w:ascii="Noto Sans" w:eastAsia="Montserrat" w:hAnsi="Noto Sans" w:cs="Noto Sans"/>
                <w:sz w:val="18"/>
                <w:szCs w:val="18"/>
                <w:lang w:val="es-MX"/>
              </w:rPr>
              <w:t>2024</w:t>
            </w:r>
            <w:r w:rsidRPr="004806F2">
              <w:rPr>
                <w:rFonts w:ascii="Noto Sans" w:eastAsia="Montserrat" w:hAnsi="Noto Sans" w:cs="Noto Sans"/>
                <w:spacing w:val="34"/>
                <w:sz w:val="18"/>
                <w:szCs w:val="18"/>
                <w:lang w:val="es-MX"/>
              </w:rPr>
              <w:t xml:space="preserve"> </w:t>
            </w:r>
            <w:r w:rsidRPr="004806F2">
              <w:rPr>
                <w:rFonts w:ascii="Noto Sans" w:eastAsia="Montserrat" w:hAnsi="Noto Sans" w:cs="Noto Sans"/>
                <w:sz w:val="18"/>
                <w:szCs w:val="18"/>
                <w:lang w:val="es-MX"/>
              </w:rPr>
              <w:t>y</w:t>
            </w:r>
            <w:r w:rsidRPr="004806F2">
              <w:rPr>
                <w:rFonts w:ascii="Noto Sans" w:eastAsia="Montserrat" w:hAnsi="Noto Sans" w:cs="Noto Sans"/>
                <w:spacing w:val="35"/>
                <w:sz w:val="18"/>
                <w:szCs w:val="18"/>
                <w:lang w:val="es-MX"/>
              </w:rPr>
              <w:t xml:space="preserve"> </w:t>
            </w:r>
            <w:r w:rsidRPr="004806F2">
              <w:rPr>
                <w:rFonts w:ascii="Noto Sans" w:eastAsia="Montserrat" w:hAnsi="Noto Sans" w:cs="Noto Sans"/>
                <w:sz w:val="18"/>
                <w:szCs w:val="18"/>
                <w:lang w:val="es-MX"/>
              </w:rPr>
              <w:t>estado</w:t>
            </w:r>
            <w:r w:rsidRPr="004806F2">
              <w:rPr>
                <w:rFonts w:ascii="Noto Sans" w:eastAsia="Montserrat" w:hAnsi="Noto Sans" w:cs="Noto Sans"/>
                <w:spacing w:val="33"/>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34"/>
                <w:sz w:val="18"/>
                <w:szCs w:val="18"/>
                <w:lang w:val="es-MX"/>
              </w:rPr>
              <w:t xml:space="preserve"> </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esultados</w:t>
            </w:r>
            <w:r w:rsidRPr="004806F2">
              <w:rPr>
                <w:rFonts w:ascii="Noto Sans" w:eastAsia="Montserrat" w:hAnsi="Noto Sans" w:cs="Noto Sans"/>
                <w:w w:val="99"/>
                <w:sz w:val="18"/>
                <w:szCs w:val="18"/>
                <w:lang w:val="es-MX"/>
              </w:rPr>
              <w:t xml:space="preserve"> </w:t>
            </w:r>
            <w:r w:rsidRPr="004806F2">
              <w:rPr>
                <w:rFonts w:ascii="Noto Sans" w:eastAsia="Montserrat" w:hAnsi="Noto Sans" w:cs="Noto Sans"/>
                <w:sz w:val="18"/>
                <w:szCs w:val="18"/>
                <w:lang w:val="es-MX"/>
              </w:rPr>
              <w:t>co</w:t>
            </w:r>
            <w:r w:rsidRPr="004806F2">
              <w:rPr>
                <w:rFonts w:ascii="Noto Sans" w:eastAsia="Montserrat" w:hAnsi="Noto Sans" w:cs="Noto Sans"/>
                <w:spacing w:val="-1"/>
                <w:sz w:val="18"/>
                <w:szCs w:val="18"/>
                <w:lang w:val="es-MX"/>
              </w:rPr>
              <w:t>rr</w:t>
            </w:r>
            <w:r w:rsidRPr="004806F2">
              <w:rPr>
                <w:rFonts w:ascii="Noto Sans" w:eastAsia="Montserrat" w:hAnsi="Noto Sans" w:cs="Noto Sans"/>
                <w:sz w:val="18"/>
                <w:szCs w:val="18"/>
                <w:lang w:val="es-MX"/>
              </w:rPr>
              <w:t>es</w:t>
            </w:r>
            <w:r w:rsidRPr="004806F2">
              <w:rPr>
                <w:rFonts w:ascii="Noto Sans" w:eastAsia="Montserrat" w:hAnsi="Noto Sans" w:cs="Noto Sans"/>
                <w:spacing w:val="-1"/>
                <w:sz w:val="18"/>
                <w:szCs w:val="18"/>
                <w:lang w:val="es-MX"/>
              </w:rPr>
              <w:t>p</w:t>
            </w:r>
            <w:r w:rsidRPr="004806F2">
              <w:rPr>
                <w:rFonts w:ascii="Noto Sans" w:eastAsia="Montserrat" w:hAnsi="Noto Sans" w:cs="Noto Sans"/>
                <w:sz w:val="18"/>
                <w:szCs w:val="18"/>
                <w:lang w:val="es-MX"/>
              </w:rPr>
              <w:t>on</w:t>
            </w:r>
            <w:r w:rsidRPr="004806F2">
              <w:rPr>
                <w:rFonts w:ascii="Noto Sans" w:eastAsia="Montserrat" w:hAnsi="Noto Sans" w:cs="Noto Sans"/>
                <w:spacing w:val="-2"/>
                <w:sz w:val="18"/>
                <w:szCs w:val="18"/>
                <w:lang w:val="es-MX"/>
              </w:rPr>
              <w:t>d</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n</w:t>
            </w:r>
            <w:r w:rsidRPr="004806F2">
              <w:rPr>
                <w:rFonts w:ascii="Noto Sans" w:eastAsia="Montserrat" w:hAnsi="Noto Sans" w:cs="Noto Sans"/>
                <w:sz w:val="18"/>
                <w:szCs w:val="18"/>
                <w:lang w:val="es-MX"/>
              </w:rPr>
              <w:t>tes</w:t>
            </w:r>
            <w:r w:rsidRPr="004806F2">
              <w:rPr>
                <w:rFonts w:ascii="Noto Sans" w:eastAsia="Montserrat" w:hAnsi="Noto Sans" w:cs="Noto Sans"/>
                <w:spacing w:val="-2"/>
                <w:sz w:val="18"/>
                <w:szCs w:val="18"/>
                <w:lang w:val="es-MX"/>
              </w:rPr>
              <w:t xml:space="preserve"> </w:t>
            </w:r>
            <w:r w:rsidRPr="004806F2">
              <w:rPr>
                <w:rFonts w:ascii="Noto Sans" w:eastAsia="Montserrat" w:hAnsi="Noto Sans" w:cs="Noto Sans"/>
                <w:sz w:val="18"/>
                <w:szCs w:val="18"/>
                <w:lang w:val="es-MX"/>
              </w:rPr>
              <w:t>al</w:t>
            </w:r>
            <w:r w:rsidRPr="004806F2">
              <w:rPr>
                <w:rFonts w:ascii="Noto Sans" w:eastAsia="Montserrat" w:hAnsi="Noto Sans" w:cs="Noto Sans"/>
                <w:spacing w:val="-2"/>
                <w:sz w:val="18"/>
                <w:szCs w:val="18"/>
                <w:lang w:val="es-MX"/>
              </w:rPr>
              <w:t xml:space="preserve"> </w:t>
            </w:r>
            <w:r w:rsidRPr="004806F2">
              <w:rPr>
                <w:rFonts w:ascii="Noto Sans" w:eastAsia="Montserrat" w:hAnsi="Noto Sans" w:cs="Noto Sans"/>
                <w:sz w:val="18"/>
                <w:szCs w:val="18"/>
                <w:lang w:val="es-MX"/>
              </w:rPr>
              <w:t>eje</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o</w:t>
            </w:r>
            <w:r w:rsidRPr="004806F2">
              <w:rPr>
                <w:rFonts w:ascii="Noto Sans" w:eastAsia="Montserrat" w:hAnsi="Noto Sans" w:cs="Noto Sans"/>
                <w:spacing w:val="-1"/>
                <w:sz w:val="18"/>
                <w:szCs w:val="18"/>
                <w:lang w:val="es-MX"/>
              </w:rPr>
              <w:t xml:space="preserve"> </w:t>
            </w:r>
            <w:r w:rsidRPr="004806F2">
              <w:rPr>
                <w:rFonts w:ascii="Noto Sans" w:eastAsia="Montserrat" w:hAnsi="Noto Sans" w:cs="Noto Sans"/>
                <w:sz w:val="18"/>
                <w:szCs w:val="18"/>
                <w:lang w:val="es-MX"/>
              </w:rPr>
              <w:t>f</w:t>
            </w:r>
            <w:r w:rsidRPr="004806F2">
              <w:rPr>
                <w:rFonts w:ascii="Noto Sans" w:eastAsia="Montserrat" w:hAnsi="Noto Sans" w:cs="Noto Sans"/>
                <w:spacing w:val="-2"/>
                <w:sz w:val="18"/>
                <w:szCs w:val="18"/>
                <w:lang w:val="es-MX"/>
              </w:rPr>
              <w:t>i</w:t>
            </w:r>
            <w:r w:rsidRPr="004806F2">
              <w:rPr>
                <w:rFonts w:ascii="Noto Sans" w:eastAsia="Montserrat" w:hAnsi="Noto Sans" w:cs="Noto Sans"/>
                <w:sz w:val="18"/>
                <w:szCs w:val="18"/>
                <w:lang w:val="es-MX"/>
              </w:rPr>
              <w:t>scal</w:t>
            </w:r>
            <w:r w:rsidRPr="004806F2">
              <w:rPr>
                <w:rFonts w:ascii="Noto Sans" w:eastAsia="Montserrat" w:hAnsi="Noto Sans" w:cs="Noto Sans"/>
                <w:spacing w:val="-2"/>
                <w:sz w:val="18"/>
                <w:szCs w:val="18"/>
                <w:lang w:val="es-MX"/>
              </w:rPr>
              <w:t xml:space="preserve"> </w:t>
            </w:r>
            <w:r w:rsidR="00F36292" w:rsidRPr="004806F2">
              <w:rPr>
                <w:rFonts w:ascii="Noto Sans" w:eastAsia="Montserrat" w:hAnsi="Noto Sans" w:cs="Noto Sans"/>
                <w:sz w:val="18"/>
                <w:szCs w:val="18"/>
                <w:lang w:val="es-MX"/>
              </w:rPr>
              <w:t>2024</w:t>
            </w:r>
            <w:r w:rsidRPr="004806F2">
              <w:rPr>
                <w:rFonts w:ascii="Noto Sans" w:eastAsia="Montserrat" w:hAnsi="Noto Sans" w:cs="Noto Sans"/>
                <w:spacing w:val="-2"/>
                <w:sz w:val="18"/>
                <w:szCs w:val="18"/>
                <w:lang w:val="es-MX"/>
              </w:rPr>
              <w:t xml:space="preserve"> </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ncluye</w:t>
            </w:r>
            <w:r w:rsidRPr="004806F2">
              <w:rPr>
                <w:rFonts w:ascii="Noto Sans" w:eastAsia="Montserrat" w:hAnsi="Noto Sans" w:cs="Noto Sans"/>
                <w:spacing w:val="-1"/>
                <w:sz w:val="18"/>
                <w:szCs w:val="18"/>
                <w:lang w:val="es-MX"/>
              </w:rPr>
              <w:t>nd</w:t>
            </w:r>
            <w:r w:rsidRPr="004806F2">
              <w:rPr>
                <w:rFonts w:ascii="Noto Sans" w:eastAsia="Montserrat" w:hAnsi="Noto Sans" w:cs="Noto Sans"/>
                <w:sz w:val="18"/>
                <w:szCs w:val="18"/>
                <w:lang w:val="es-MX"/>
              </w:rPr>
              <w:t>o</w:t>
            </w:r>
            <w:r w:rsidRPr="004806F2">
              <w:rPr>
                <w:rFonts w:ascii="Noto Sans" w:eastAsia="Montserrat" w:hAnsi="Noto Sans" w:cs="Noto Sans"/>
                <w:spacing w:val="-2"/>
                <w:sz w:val="18"/>
                <w:szCs w:val="18"/>
                <w:lang w:val="es-MX"/>
              </w:rPr>
              <w:t xml:space="preserve"> </w:t>
            </w:r>
            <w:r w:rsidRPr="004806F2">
              <w:rPr>
                <w:rFonts w:ascii="Noto Sans" w:eastAsia="Montserrat" w:hAnsi="Noto Sans" w:cs="Noto Sans"/>
                <w:spacing w:val="-1"/>
                <w:sz w:val="18"/>
                <w:szCs w:val="18"/>
                <w:lang w:val="es-MX"/>
              </w:rPr>
              <w:t>l</w:t>
            </w:r>
            <w:r w:rsidRPr="004806F2">
              <w:rPr>
                <w:rFonts w:ascii="Noto Sans" w:eastAsia="Montserrat" w:hAnsi="Noto Sans" w:cs="Noto Sans"/>
                <w:sz w:val="18"/>
                <w:szCs w:val="18"/>
                <w:lang w:val="es-MX"/>
              </w:rPr>
              <w:t>a</w:t>
            </w:r>
            <w:r w:rsidRPr="004806F2">
              <w:rPr>
                <w:rFonts w:ascii="Noto Sans" w:eastAsia="Montserrat" w:hAnsi="Noto Sans" w:cs="Noto Sans"/>
                <w:spacing w:val="-1"/>
                <w:sz w:val="18"/>
                <w:szCs w:val="18"/>
                <w:lang w:val="es-MX"/>
              </w:rPr>
              <w:t xml:space="preserve"> l</w:t>
            </w:r>
            <w:r w:rsidRPr="004806F2">
              <w:rPr>
                <w:rFonts w:ascii="Noto Sans" w:eastAsia="Montserrat" w:hAnsi="Noto Sans" w:cs="Noto Sans"/>
                <w:spacing w:val="3"/>
                <w:sz w:val="18"/>
                <w:szCs w:val="18"/>
                <w:lang w:val="es-MX"/>
              </w:rPr>
              <w:t>e</w:t>
            </w:r>
            <w:r w:rsidRPr="004806F2">
              <w:rPr>
                <w:rFonts w:ascii="Noto Sans" w:eastAsia="Montserrat" w:hAnsi="Noto Sans" w:cs="Noto Sans"/>
                <w:sz w:val="18"/>
                <w:szCs w:val="18"/>
                <w:lang w:val="es-MX"/>
              </w:rPr>
              <w:t>ye</w:t>
            </w:r>
            <w:r w:rsidRPr="004806F2">
              <w:rPr>
                <w:rFonts w:ascii="Noto Sans" w:eastAsia="Montserrat" w:hAnsi="Noto Sans" w:cs="Noto Sans"/>
                <w:spacing w:val="-1"/>
                <w:sz w:val="18"/>
                <w:szCs w:val="18"/>
                <w:lang w:val="es-MX"/>
              </w:rPr>
              <w:t>nd</w:t>
            </w:r>
            <w:r w:rsidRPr="004806F2">
              <w:rPr>
                <w:rFonts w:ascii="Noto Sans" w:eastAsia="Montserrat" w:hAnsi="Noto Sans" w:cs="Noto Sans"/>
                <w:sz w:val="18"/>
                <w:szCs w:val="18"/>
                <w:lang w:val="es-MX"/>
              </w:rPr>
              <w:t>a</w:t>
            </w:r>
            <w:r w:rsidRPr="004806F2">
              <w:rPr>
                <w:rFonts w:ascii="Noto Sans" w:eastAsia="Montserrat" w:hAnsi="Noto Sans" w:cs="Noto Sans"/>
                <w:spacing w:val="-2"/>
                <w:sz w:val="18"/>
                <w:szCs w:val="18"/>
                <w:lang w:val="es-MX"/>
              </w:rPr>
              <w:t xml:space="preserve"> </w:t>
            </w:r>
            <w:r w:rsidRPr="004806F2">
              <w:rPr>
                <w:rFonts w:ascii="Noto Sans" w:eastAsia="Montserrat" w:hAnsi="Noto Sans" w:cs="Noto Sans"/>
                <w:spacing w:val="-1"/>
                <w:sz w:val="18"/>
                <w:szCs w:val="18"/>
                <w:lang w:val="es-MX"/>
              </w:rPr>
              <w:t>b</w:t>
            </w:r>
            <w:r w:rsidRPr="004806F2">
              <w:rPr>
                <w:rFonts w:ascii="Noto Sans" w:eastAsia="Montserrat" w:hAnsi="Noto Sans" w:cs="Noto Sans"/>
                <w:sz w:val="18"/>
                <w:szCs w:val="18"/>
                <w:lang w:val="es-MX"/>
              </w:rPr>
              <w:t>ajo</w:t>
            </w:r>
            <w:r w:rsidRPr="004806F2">
              <w:rPr>
                <w:rFonts w:ascii="Noto Sans" w:eastAsia="Montserrat" w:hAnsi="Noto Sans" w:cs="Noto Sans"/>
                <w:spacing w:val="-1"/>
                <w:sz w:val="18"/>
                <w:szCs w:val="18"/>
                <w:lang w:val="es-MX"/>
              </w:rPr>
              <w:t xml:space="preserve"> pr</w:t>
            </w:r>
            <w:r w:rsidRPr="004806F2">
              <w:rPr>
                <w:rFonts w:ascii="Noto Sans" w:eastAsia="Montserrat" w:hAnsi="Noto Sans" w:cs="Noto Sans"/>
                <w:sz w:val="18"/>
                <w:szCs w:val="18"/>
                <w:lang w:val="es-MX"/>
              </w:rPr>
              <w:t>otesta</w:t>
            </w:r>
            <w:r w:rsidRPr="004806F2">
              <w:rPr>
                <w:rFonts w:ascii="Noto Sans" w:eastAsia="Montserrat" w:hAnsi="Noto Sans" w:cs="Noto Sans"/>
                <w:spacing w:val="-2"/>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3"/>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ecir</w:t>
            </w:r>
            <w:r w:rsidRPr="004806F2">
              <w:rPr>
                <w:rFonts w:ascii="Noto Sans" w:eastAsia="Montserrat" w:hAnsi="Noto Sans" w:cs="Noto Sans"/>
                <w:spacing w:val="-5"/>
                <w:sz w:val="18"/>
                <w:szCs w:val="18"/>
                <w:lang w:val="es-MX"/>
              </w:rPr>
              <w:t xml:space="preserve"> </w:t>
            </w:r>
            <w:r w:rsidRPr="004806F2">
              <w:rPr>
                <w:rFonts w:ascii="Noto Sans" w:eastAsia="Montserrat" w:hAnsi="Noto Sans" w:cs="Noto Sans"/>
                <w:sz w:val="18"/>
                <w:szCs w:val="18"/>
                <w:lang w:val="es-MX"/>
              </w:rPr>
              <w:t>ve</w:t>
            </w:r>
            <w:r w:rsidRPr="004806F2">
              <w:rPr>
                <w:rFonts w:ascii="Noto Sans" w:eastAsia="Montserrat" w:hAnsi="Noto Sans" w:cs="Noto Sans"/>
                <w:spacing w:val="-1"/>
                <w:sz w:val="18"/>
                <w:szCs w:val="18"/>
                <w:lang w:val="es-MX"/>
              </w:rPr>
              <w:t>rd</w:t>
            </w:r>
            <w:r w:rsidRPr="004806F2">
              <w:rPr>
                <w:rFonts w:ascii="Noto Sans" w:eastAsia="Montserrat" w:hAnsi="Noto Sans" w:cs="Noto Sans"/>
                <w:sz w:val="18"/>
                <w:szCs w:val="18"/>
                <w:lang w:val="es-MX"/>
              </w:rPr>
              <w:t>ad</w:t>
            </w:r>
            <w:r w:rsidRPr="004806F2">
              <w:rPr>
                <w:rFonts w:ascii="Noto Sans" w:eastAsia="Montserrat" w:hAnsi="Noto Sans" w:cs="Noto Sans"/>
                <w:spacing w:val="-4"/>
                <w:sz w:val="18"/>
                <w:szCs w:val="18"/>
                <w:lang w:val="es-MX"/>
              </w:rPr>
              <w:t xml:space="preserve"> </w:t>
            </w:r>
            <w:r w:rsidRPr="004806F2">
              <w:rPr>
                <w:rFonts w:ascii="Noto Sans" w:eastAsia="Montserrat" w:hAnsi="Noto Sans" w:cs="Noto Sans"/>
                <w:spacing w:val="-1"/>
                <w:sz w:val="18"/>
                <w:szCs w:val="18"/>
                <w:lang w:val="es-MX"/>
              </w:rPr>
              <w:t>q</w:t>
            </w:r>
            <w:r w:rsidRPr="004806F2">
              <w:rPr>
                <w:rFonts w:ascii="Noto Sans" w:eastAsia="Montserrat" w:hAnsi="Noto Sans" w:cs="Noto Sans"/>
                <w:sz w:val="18"/>
                <w:szCs w:val="18"/>
                <w:lang w:val="es-MX"/>
              </w:rPr>
              <w:t>ue</w:t>
            </w:r>
            <w:r w:rsidRPr="004806F2">
              <w:rPr>
                <w:rFonts w:ascii="Noto Sans" w:eastAsia="Montserrat" w:hAnsi="Noto Sans" w:cs="Noto Sans"/>
                <w:spacing w:val="-3"/>
                <w:sz w:val="18"/>
                <w:szCs w:val="18"/>
                <w:lang w:val="es-MX"/>
              </w:rPr>
              <w:t xml:space="preserve"> </w:t>
            </w:r>
            <w:r w:rsidRPr="004806F2">
              <w:rPr>
                <w:rFonts w:ascii="Noto Sans" w:eastAsia="Montserrat" w:hAnsi="Noto Sans" w:cs="Noto Sans"/>
                <w:spacing w:val="-1"/>
                <w:sz w:val="18"/>
                <w:szCs w:val="18"/>
                <w:lang w:val="es-MX"/>
              </w:rPr>
              <w:t>l</w:t>
            </w:r>
            <w:r w:rsidRPr="004806F2">
              <w:rPr>
                <w:rFonts w:ascii="Noto Sans" w:eastAsia="Montserrat" w:hAnsi="Noto Sans" w:cs="Noto Sans"/>
                <w:sz w:val="18"/>
                <w:szCs w:val="18"/>
                <w:lang w:val="es-MX"/>
              </w:rPr>
              <w:t>os</w:t>
            </w:r>
            <w:r w:rsidRPr="004806F2">
              <w:rPr>
                <w:rFonts w:ascii="Noto Sans" w:eastAsia="Montserrat" w:hAnsi="Noto Sans" w:cs="Noto Sans"/>
                <w:spacing w:val="-3"/>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atos</w:t>
            </w:r>
            <w:r w:rsidRPr="004806F2">
              <w:rPr>
                <w:rFonts w:ascii="Noto Sans" w:eastAsia="Montserrat" w:hAnsi="Noto Sans" w:cs="Noto Sans"/>
                <w:w w:val="99"/>
                <w:sz w:val="18"/>
                <w:szCs w:val="18"/>
                <w:lang w:val="es-MX"/>
              </w:rPr>
              <w:t xml:space="preserve"> </w:t>
            </w:r>
            <w:r w:rsidRPr="004806F2">
              <w:rPr>
                <w:rFonts w:ascii="Noto Sans" w:eastAsia="Montserrat" w:hAnsi="Noto Sans" w:cs="Noto Sans"/>
                <w:sz w:val="18"/>
                <w:szCs w:val="18"/>
                <w:lang w:val="es-MX"/>
              </w:rPr>
              <w:t>conte</w:t>
            </w:r>
            <w:r w:rsidRPr="004806F2">
              <w:rPr>
                <w:rFonts w:ascii="Noto Sans" w:eastAsia="Montserrat" w:hAnsi="Noto Sans" w:cs="Noto Sans"/>
                <w:spacing w:val="-1"/>
                <w:sz w:val="18"/>
                <w:szCs w:val="18"/>
                <w:lang w:val="es-MX"/>
              </w:rPr>
              <w:t>nid</w:t>
            </w:r>
            <w:r w:rsidRPr="004806F2">
              <w:rPr>
                <w:rFonts w:ascii="Noto Sans" w:eastAsia="Montserrat" w:hAnsi="Noto Sans" w:cs="Noto Sans"/>
                <w:sz w:val="18"/>
                <w:szCs w:val="18"/>
                <w:lang w:val="es-MX"/>
              </w:rPr>
              <w:t>os</w:t>
            </w:r>
            <w:r w:rsidRPr="004806F2">
              <w:rPr>
                <w:rFonts w:ascii="Noto Sans" w:eastAsia="Montserrat" w:hAnsi="Noto Sans" w:cs="Noto Sans"/>
                <w:spacing w:val="14"/>
                <w:sz w:val="18"/>
                <w:szCs w:val="18"/>
                <w:lang w:val="es-MX"/>
              </w:rPr>
              <w:t xml:space="preserve"> </w:t>
            </w:r>
            <w:r w:rsidRPr="004806F2">
              <w:rPr>
                <w:rFonts w:ascii="Noto Sans" w:eastAsia="Montserrat" w:hAnsi="Noto Sans" w:cs="Noto Sans"/>
                <w:sz w:val="18"/>
                <w:szCs w:val="18"/>
                <w:lang w:val="es-MX"/>
              </w:rPr>
              <w:t>en</w:t>
            </w:r>
            <w:r w:rsidRPr="004806F2">
              <w:rPr>
                <w:rFonts w:ascii="Noto Sans" w:eastAsia="Montserrat" w:hAnsi="Noto Sans" w:cs="Noto Sans"/>
                <w:spacing w:val="14"/>
                <w:sz w:val="18"/>
                <w:szCs w:val="18"/>
                <w:lang w:val="es-MX"/>
              </w:rPr>
              <w:t xml:space="preserve"> </w:t>
            </w:r>
            <w:r w:rsidRPr="004806F2">
              <w:rPr>
                <w:rFonts w:ascii="Noto Sans" w:eastAsia="Montserrat" w:hAnsi="Noto Sans" w:cs="Noto Sans"/>
                <w:spacing w:val="-1"/>
                <w:sz w:val="18"/>
                <w:szCs w:val="18"/>
                <w:lang w:val="es-MX"/>
              </w:rPr>
              <w:t>di</w:t>
            </w:r>
            <w:r w:rsidRPr="004806F2">
              <w:rPr>
                <w:rFonts w:ascii="Noto Sans" w:eastAsia="Montserrat" w:hAnsi="Noto Sans" w:cs="Noto Sans"/>
                <w:sz w:val="18"/>
                <w:szCs w:val="18"/>
                <w:lang w:val="es-MX"/>
              </w:rPr>
              <w:t>chos</w:t>
            </w:r>
            <w:r w:rsidRPr="004806F2">
              <w:rPr>
                <w:rFonts w:ascii="Noto Sans" w:eastAsia="Montserrat" w:hAnsi="Noto Sans" w:cs="Noto Sans"/>
                <w:spacing w:val="15"/>
                <w:sz w:val="18"/>
                <w:szCs w:val="18"/>
                <w:lang w:val="es-MX"/>
              </w:rPr>
              <w:t xml:space="preserve"> </w:t>
            </w:r>
            <w:r w:rsidRPr="004806F2">
              <w:rPr>
                <w:rFonts w:ascii="Noto Sans" w:eastAsia="Montserrat" w:hAnsi="Noto Sans" w:cs="Noto Sans"/>
                <w:sz w:val="18"/>
                <w:szCs w:val="18"/>
                <w:lang w:val="es-MX"/>
              </w:rPr>
              <w:t>estad</w:t>
            </w:r>
            <w:r w:rsidRPr="004806F2">
              <w:rPr>
                <w:rFonts w:ascii="Noto Sans" w:eastAsia="Montserrat" w:hAnsi="Noto Sans" w:cs="Noto Sans"/>
                <w:spacing w:val="-1"/>
                <w:sz w:val="18"/>
                <w:szCs w:val="18"/>
                <w:lang w:val="es-MX"/>
              </w:rPr>
              <w:t>o</w:t>
            </w:r>
            <w:r w:rsidRPr="004806F2">
              <w:rPr>
                <w:rFonts w:ascii="Noto Sans" w:eastAsia="Montserrat" w:hAnsi="Noto Sans" w:cs="Noto Sans"/>
                <w:sz w:val="18"/>
                <w:szCs w:val="18"/>
                <w:lang w:val="es-MX"/>
              </w:rPr>
              <w:t>s</w:t>
            </w:r>
            <w:r w:rsidRPr="004806F2">
              <w:rPr>
                <w:rFonts w:ascii="Noto Sans" w:eastAsia="Montserrat" w:hAnsi="Noto Sans" w:cs="Noto Sans"/>
                <w:spacing w:val="15"/>
                <w:sz w:val="18"/>
                <w:szCs w:val="18"/>
                <w:lang w:val="es-MX"/>
              </w:rPr>
              <w:t xml:space="preserve"> </w:t>
            </w:r>
            <w:r w:rsidRPr="004806F2">
              <w:rPr>
                <w:rFonts w:ascii="Noto Sans" w:eastAsia="Montserrat" w:hAnsi="Noto Sans" w:cs="Noto Sans"/>
                <w:sz w:val="18"/>
                <w:szCs w:val="18"/>
                <w:lang w:val="es-MX"/>
              </w:rPr>
              <w:t>f</w:t>
            </w:r>
            <w:r w:rsidRPr="004806F2">
              <w:rPr>
                <w:rFonts w:ascii="Noto Sans" w:eastAsia="Montserrat" w:hAnsi="Noto Sans" w:cs="Noto Sans"/>
                <w:spacing w:val="-2"/>
                <w:sz w:val="18"/>
                <w:szCs w:val="18"/>
                <w:lang w:val="es-MX"/>
              </w:rPr>
              <w:t>i</w:t>
            </w:r>
            <w:r w:rsidRPr="004806F2">
              <w:rPr>
                <w:rFonts w:ascii="Noto Sans" w:eastAsia="Montserrat" w:hAnsi="Noto Sans" w:cs="Noto Sans"/>
                <w:sz w:val="18"/>
                <w:szCs w:val="18"/>
                <w:lang w:val="es-MX"/>
              </w:rPr>
              <w:t>na</w:t>
            </w:r>
            <w:r w:rsidRPr="004806F2">
              <w:rPr>
                <w:rFonts w:ascii="Noto Sans" w:eastAsia="Montserrat" w:hAnsi="Noto Sans" w:cs="Noto Sans"/>
                <w:spacing w:val="-1"/>
                <w:sz w:val="18"/>
                <w:szCs w:val="18"/>
                <w:lang w:val="es-MX"/>
              </w:rPr>
              <w:t>n</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os</w:t>
            </w:r>
            <w:r w:rsidRPr="004806F2">
              <w:rPr>
                <w:rFonts w:ascii="Noto Sans" w:eastAsia="Montserrat" w:hAnsi="Noto Sans" w:cs="Noto Sans"/>
                <w:spacing w:val="12"/>
                <w:sz w:val="18"/>
                <w:szCs w:val="18"/>
                <w:lang w:val="es-MX"/>
              </w:rPr>
              <w:t xml:space="preserve"> </w:t>
            </w:r>
            <w:r w:rsidRPr="004806F2">
              <w:rPr>
                <w:rFonts w:ascii="Noto Sans" w:eastAsia="Montserrat" w:hAnsi="Noto Sans" w:cs="Noto Sans"/>
                <w:sz w:val="18"/>
                <w:szCs w:val="18"/>
                <w:lang w:val="es-MX"/>
              </w:rPr>
              <w:t>son</w:t>
            </w:r>
            <w:r w:rsidRPr="004806F2">
              <w:rPr>
                <w:rFonts w:ascii="Noto Sans" w:eastAsia="Montserrat" w:hAnsi="Noto Sans" w:cs="Noto Sans"/>
                <w:spacing w:val="11"/>
                <w:sz w:val="18"/>
                <w:szCs w:val="18"/>
                <w:lang w:val="es-MX"/>
              </w:rPr>
              <w:t xml:space="preserve"> </w:t>
            </w:r>
            <w:r w:rsidRPr="004806F2">
              <w:rPr>
                <w:rFonts w:ascii="Noto Sans" w:eastAsia="Montserrat" w:hAnsi="Noto Sans" w:cs="Noto Sans"/>
                <w:sz w:val="18"/>
                <w:szCs w:val="18"/>
                <w:lang w:val="es-MX"/>
              </w:rPr>
              <w:t>f</w:t>
            </w:r>
            <w:r w:rsidRPr="004806F2">
              <w:rPr>
                <w:rFonts w:ascii="Noto Sans" w:eastAsia="Montserrat" w:hAnsi="Noto Sans" w:cs="Noto Sans"/>
                <w:spacing w:val="-2"/>
                <w:sz w:val="18"/>
                <w:szCs w:val="18"/>
                <w:lang w:val="es-MX"/>
              </w:rPr>
              <w:t>i</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di</w:t>
            </w:r>
            <w:r w:rsidRPr="004806F2">
              <w:rPr>
                <w:rFonts w:ascii="Noto Sans" w:eastAsia="Montserrat" w:hAnsi="Noto Sans" w:cs="Noto Sans"/>
                <w:sz w:val="18"/>
                <w:szCs w:val="18"/>
                <w:lang w:val="es-MX"/>
              </w:rPr>
              <w:t>gnos</w:t>
            </w:r>
            <w:r w:rsidRPr="004806F2">
              <w:rPr>
                <w:rFonts w:ascii="Noto Sans" w:eastAsia="Montserrat" w:hAnsi="Noto Sans" w:cs="Noto Sans"/>
                <w:spacing w:val="12"/>
                <w:sz w:val="18"/>
                <w:szCs w:val="18"/>
                <w:lang w:val="es-MX"/>
              </w:rPr>
              <w:t xml:space="preserve"> </w:t>
            </w:r>
            <w:r w:rsidRPr="004806F2">
              <w:rPr>
                <w:rFonts w:ascii="Noto Sans" w:eastAsia="Montserrat" w:hAnsi="Noto Sans" w:cs="Noto Sans"/>
                <w:sz w:val="18"/>
                <w:szCs w:val="18"/>
                <w:lang w:val="es-MX"/>
              </w:rPr>
              <w:t>y</w:t>
            </w:r>
            <w:r w:rsidRPr="004806F2">
              <w:rPr>
                <w:rFonts w:ascii="Noto Sans" w:eastAsia="Montserrat" w:hAnsi="Noto Sans" w:cs="Noto Sans"/>
                <w:spacing w:val="13"/>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12"/>
                <w:sz w:val="18"/>
                <w:szCs w:val="18"/>
                <w:lang w:val="es-MX"/>
              </w:rPr>
              <w:t xml:space="preserve"> </w:t>
            </w:r>
            <w:r w:rsidRPr="004806F2">
              <w:rPr>
                <w:rFonts w:ascii="Noto Sans" w:eastAsia="Montserrat" w:hAnsi="Noto Sans" w:cs="Noto Sans"/>
                <w:sz w:val="18"/>
                <w:szCs w:val="18"/>
                <w:lang w:val="es-MX"/>
              </w:rPr>
              <w:t>ca</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ácter</w:t>
            </w:r>
            <w:r w:rsidRPr="004806F2">
              <w:rPr>
                <w:rFonts w:ascii="Noto Sans" w:eastAsia="Montserrat" w:hAnsi="Noto Sans" w:cs="Noto Sans"/>
                <w:spacing w:val="11"/>
                <w:sz w:val="18"/>
                <w:szCs w:val="18"/>
                <w:lang w:val="es-MX"/>
              </w:rPr>
              <w:t xml:space="preserve"> </w:t>
            </w:r>
            <w:r w:rsidRPr="004806F2">
              <w:rPr>
                <w:rFonts w:ascii="Noto Sans" w:eastAsia="Montserrat" w:hAnsi="Noto Sans" w:cs="Noto Sans"/>
                <w:sz w:val="18"/>
                <w:szCs w:val="18"/>
                <w:lang w:val="es-MX"/>
              </w:rPr>
              <w:t>of</w:t>
            </w:r>
            <w:r w:rsidRPr="004806F2">
              <w:rPr>
                <w:rFonts w:ascii="Noto Sans" w:eastAsia="Montserrat" w:hAnsi="Noto Sans" w:cs="Noto Sans"/>
                <w:spacing w:val="-2"/>
                <w:sz w:val="18"/>
                <w:szCs w:val="18"/>
                <w:lang w:val="es-MX"/>
              </w:rPr>
              <w:t>i</w:t>
            </w:r>
            <w:r w:rsidRPr="004806F2">
              <w:rPr>
                <w:rFonts w:ascii="Noto Sans" w:eastAsia="Montserrat" w:hAnsi="Noto Sans" w:cs="Noto Sans"/>
                <w:sz w:val="18"/>
                <w:szCs w:val="18"/>
                <w:lang w:val="es-MX"/>
              </w:rPr>
              <w:t>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a</w:t>
            </w:r>
            <w:r w:rsidRPr="004806F2">
              <w:rPr>
                <w:rFonts w:ascii="Noto Sans" w:eastAsia="Montserrat" w:hAnsi="Noto Sans" w:cs="Noto Sans"/>
                <w:spacing w:val="-1"/>
                <w:sz w:val="18"/>
                <w:szCs w:val="18"/>
                <w:lang w:val="es-MX"/>
              </w:rPr>
              <w:t>l</w:t>
            </w:r>
            <w:r w:rsidRPr="004806F2">
              <w:rPr>
                <w:rFonts w:ascii="Noto Sans" w:eastAsia="Montserrat" w:hAnsi="Noto Sans" w:cs="Noto Sans"/>
                <w:sz w:val="18"/>
                <w:szCs w:val="18"/>
                <w:lang w:val="es-MX"/>
              </w:rPr>
              <w:t>,</w:t>
            </w:r>
            <w:r w:rsidRPr="004806F2">
              <w:rPr>
                <w:rFonts w:ascii="Noto Sans" w:eastAsia="Montserrat" w:hAnsi="Noto Sans" w:cs="Noto Sans"/>
                <w:spacing w:val="14"/>
                <w:sz w:val="18"/>
                <w:szCs w:val="18"/>
                <w:lang w:val="es-MX"/>
              </w:rPr>
              <w:t xml:space="preserve"> </w:t>
            </w:r>
            <w:r w:rsidRPr="004806F2">
              <w:rPr>
                <w:rFonts w:ascii="Noto Sans" w:eastAsia="Montserrat" w:hAnsi="Noto Sans" w:cs="Noto Sans"/>
                <w:spacing w:val="-1"/>
                <w:sz w:val="18"/>
                <w:szCs w:val="18"/>
                <w:lang w:val="es-MX"/>
              </w:rPr>
              <w:t>l</w:t>
            </w:r>
            <w:r w:rsidRPr="004806F2">
              <w:rPr>
                <w:rFonts w:ascii="Noto Sans" w:eastAsia="Montserrat" w:hAnsi="Noto Sans" w:cs="Noto Sans"/>
                <w:sz w:val="18"/>
                <w:szCs w:val="18"/>
                <w:lang w:val="es-MX"/>
              </w:rPr>
              <w:t>a</w:t>
            </w:r>
            <w:r w:rsidRPr="004806F2">
              <w:rPr>
                <w:rFonts w:ascii="Noto Sans" w:eastAsia="Montserrat" w:hAnsi="Noto Sans" w:cs="Noto Sans"/>
                <w:spacing w:val="12"/>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ocume</w:t>
            </w:r>
            <w:r w:rsidRPr="004806F2">
              <w:rPr>
                <w:rFonts w:ascii="Noto Sans" w:eastAsia="Montserrat" w:hAnsi="Noto Sans" w:cs="Noto Sans"/>
                <w:spacing w:val="-1"/>
                <w:sz w:val="18"/>
                <w:szCs w:val="18"/>
                <w:lang w:val="es-MX"/>
              </w:rPr>
              <w:t>n</w:t>
            </w:r>
            <w:r w:rsidRPr="004806F2">
              <w:rPr>
                <w:rFonts w:ascii="Noto Sans" w:eastAsia="Montserrat" w:hAnsi="Noto Sans" w:cs="Noto Sans"/>
                <w:sz w:val="18"/>
                <w:szCs w:val="18"/>
                <w:lang w:val="es-MX"/>
              </w:rPr>
              <w:t>tac</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ón</w:t>
            </w:r>
            <w:r w:rsidRPr="004806F2">
              <w:rPr>
                <w:rFonts w:ascii="Noto Sans" w:eastAsia="Montserrat" w:hAnsi="Noto Sans" w:cs="Noto Sans"/>
                <w:spacing w:val="11"/>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b</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á</w:t>
            </w:r>
            <w:r w:rsidRPr="004806F2">
              <w:rPr>
                <w:rFonts w:ascii="Noto Sans" w:eastAsia="Montserrat" w:hAnsi="Noto Sans" w:cs="Noto Sans"/>
                <w:w w:val="99"/>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24"/>
                <w:sz w:val="18"/>
                <w:szCs w:val="18"/>
                <w:lang w:val="es-MX"/>
              </w:rPr>
              <w:t xml:space="preserve"> </w:t>
            </w:r>
            <w:r w:rsidRPr="004806F2">
              <w:rPr>
                <w:rFonts w:ascii="Noto Sans" w:eastAsia="Montserrat" w:hAnsi="Noto Sans" w:cs="Noto Sans"/>
                <w:sz w:val="18"/>
                <w:szCs w:val="18"/>
                <w:lang w:val="es-MX"/>
              </w:rPr>
              <w:t>estar</w:t>
            </w:r>
            <w:r w:rsidRPr="004806F2">
              <w:rPr>
                <w:rFonts w:ascii="Noto Sans" w:eastAsia="Montserrat" w:hAnsi="Noto Sans" w:cs="Noto Sans"/>
                <w:spacing w:val="25"/>
                <w:sz w:val="18"/>
                <w:szCs w:val="18"/>
                <w:lang w:val="es-MX"/>
              </w:rPr>
              <w:t xml:space="preserve"> </w:t>
            </w:r>
            <w:r w:rsidRPr="004806F2">
              <w:rPr>
                <w:rFonts w:ascii="Noto Sans" w:eastAsia="Montserrat" w:hAnsi="Noto Sans" w:cs="Noto Sans"/>
                <w:sz w:val="18"/>
                <w:szCs w:val="18"/>
                <w:lang w:val="es-MX"/>
              </w:rPr>
              <w:t>f</w:t>
            </w:r>
            <w:r w:rsidRPr="004806F2">
              <w:rPr>
                <w:rFonts w:ascii="Noto Sans" w:eastAsia="Montserrat" w:hAnsi="Noto Sans" w:cs="Noto Sans"/>
                <w:spacing w:val="-2"/>
                <w:sz w:val="18"/>
                <w:szCs w:val="18"/>
                <w:lang w:val="es-MX"/>
              </w:rPr>
              <w:t>i</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ma</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a</w:t>
            </w:r>
            <w:r w:rsidRPr="004806F2">
              <w:rPr>
                <w:rFonts w:ascii="Noto Sans" w:eastAsia="Montserrat" w:hAnsi="Noto Sans" w:cs="Noto Sans"/>
                <w:spacing w:val="25"/>
                <w:sz w:val="18"/>
                <w:szCs w:val="18"/>
                <w:lang w:val="es-MX"/>
              </w:rPr>
              <w:t xml:space="preserve"> </w:t>
            </w:r>
            <w:r w:rsidRPr="004806F2">
              <w:rPr>
                <w:rFonts w:ascii="Noto Sans" w:eastAsia="Montserrat" w:hAnsi="Noto Sans" w:cs="Noto Sans"/>
                <w:spacing w:val="-1"/>
                <w:sz w:val="18"/>
                <w:szCs w:val="18"/>
                <w:lang w:val="es-MX"/>
              </w:rPr>
              <w:t>p</w:t>
            </w:r>
            <w:r w:rsidRPr="004806F2">
              <w:rPr>
                <w:rFonts w:ascii="Noto Sans" w:eastAsia="Montserrat" w:hAnsi="Noto Sans" w:cs="Noto Sans"/>
                <w:sz w:val="18"/>
                <w:szCs w:val="18"/>
                <w:lang w:val="es-MX"/>
              </w:rPr>
              <w:t>or</w:t>
            </w:r>
            <w:r w:rsidRPr="004806F2">
              <w:rPr>
                <w:rFonts w:ascii="Noto Sans" w:eastAsia="Montserrat" w:hAnsi="Noto Sans" w:cs="Noto Sans"/>
                <w:spacing w:val="25"/>
                <w:sz w:val="18"/>
                <w:szCs w:val="18"/>
                <w:lang w:val="es-MX"/>
              </w:rPr>
              <w:t xml:space="preserve"> </w:t>
            </w:r>
            <w:r w:rsidRPr="004806F2">
              <w:rPr>
                <w:rFonts w:ascii="Noto Sans" w:eastAsia="Montserrat" w:hAnsi="Noto Sans" w:cs="Noto Sans"/>
                <w:sz w:val="18"/>
                <w:szCs w:val="18"/>
                <w:lang w:val="es-MX"/>
              </w:rPr>
              <w:t>el</w:t>
            </w:r>
            <w:r w:rsidRPr="004806F2">
              <w:rPr>
                <w:rFonts w:ascii="Noto Sans" w:eastAsia="Montserrat" w:hAnsi="Noto Sans" w:cs="Noto Sans"/>
                <w:spacing w:val="23"/>
                <w:sz w:val="18"/>
                <w:szCs w:val="18"/>
                <w:lang w:val="es-MX"/>
              </w:rPr>
              <w:t xml:space="preserve"> </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e</w:t>
            </w:r>
            <w:r w:rsidRPr="004806F2">
              <w:rPr>
                <w:rFonts w:ascii="Noto Sans" w:eastAsia="Montserrat" w:hAnsi="Noto Sans" w:cs="Noto Sans"/>
                <w:spacing w:val="-1"/>
                <w:sz w:val="18"/>
                <w:szCs w:val="18"/>
                <w:lang w:val="es-MX"/>
              </w:rPr>
              <w:t>pr</w:t>
            </w:r>
            <w:r w:rsidRPr="004806F2">
              <w:rPr>
                <w:rFonts w:ascii="Noto Sans" w:eastAsia="Montserrat" w:hAnsi="Noto Sans" w:cs="Noto Sans"/>
                <w:sz w:val="18"/>
                <w:szCs w:val="18"/>
                <w:lang w:val="es-MX"/>
              </w:rPr>
              <w:t>ese</w:t>
            </w:r>
            <w:r w:rsidRPr="004806F2">
              <w:rPr>
                <w:rFonts w:ascii="Noto Sans" w:eastAsia="Montserrat" w:hAnsi="Noto Sans" w:cs="Noto Sans"/>
                <w:spacing w:val="-1"/>
                <w:sz w:val="18"/>
                <w:szCs w:val="18"/>
                <w:lang w:val="es-MX"/>
              </w:rPr>
              <w:t>n</w:t>
            </w:r>
            <w:r w:rsidRPr="004806F2">
              <w:rPr>
                <w:rFonts w:ascii="Noto Sans" w:eastAsia="Montserrat" w:hAnsi="Noto Sans" w:cs="Noto Sans"/>
                <w:sz w:val="18"/>
                <w:szCs w:val="18"/>
                <w:lang w:val="es-MX"/>
              </w:rPr>
              <w:t>tante</w:t>
            </w:r>
            <w:r w:rsidRPr="004806F2">
              <w:rPr>
                <w:rFonts w:ascii="Noto Sans" w:eastAsia="Montserrat" w:hAnsi="Noto Sans" w:cs="Noto Sans"/>
                <w:spacing w:val="26"/>
                <w:sz w:val="18"/>
                <w:szCs w:val="18"/>
                <w:lang w:val="es-MX"/>
              </w:rPr>
              <w:t xml:space="preserve"> </w:t>
            </w:r>
            <w:r w:rsidRPr="004806F2">
              <w:rPr>
                <w:rFonts w:ascii="Noto Sans" w:eastAsia="Montserrat" w:hAnsi="Noto Sans" w:cs="Noto Sans"/>
                <w:spacing w:val="-1"/>
                <w:sz w:val="18"/>
                <w:szCs w:val="18"/>
                <w:lang w:val="es-MX"/>
              </w:rPr>
              <w:t>l</w:t>
            </w:r>
            <w:r w:rsidRPr="004806F2">
              <w:rPr>
                <w:rFonts w:ascii="Noto Sans" w:eastAsia="Montserrat" w:hAnsi="Noto Sans" w:cs="Noto Sans"/>
                <w:sz w:val="18"/>
                <w:szCs w:val="18"/>
                <w:lang w:val="es-MX"/>
              </w:rPr>
              <w:t>egal</w:t>
            </w:r>
            <w:r w:rsidRPr="004806F2">
              <w:rPr>
                <w:rFonts w:ascii="Noto Sans" w:eastAsia="Montserrat" w:hAnsi="Noto Sans" w:cs="Noto Sans"/>
                <w:spacing w:val="24"/>
                <w:sz w:val="18"/>
                <w:szCs w:val="18"/>
                <w:lang w:val="es-MX"/>
              </w:rPr>
              <w:t xml:space="preserve"> </w:t>
            </w:r>
            <w:r w:rsidRPr="004806F2">
              <w:rPr>
                <w:rFonts w:ascii="Noto Sans" w:eastAsia="Montserrat" w:hAnsi="Noto Sans" w:cs="Noto Sans"/>
                <w:sz w:val="18"/>
                <w:szCs w:val="18"/>
                <w:lang w:val="es-MX"/>
              </w:rPr>
              <w:t>y</w:t>
            </w:r>
            <w:r w:rsidRPr="004806F2">
              <w:rPr>
                <w:rFonts w:ascii="Noto Sans" w:eastAsia="Montserrat" w:hAnsi="Noto Sans" w:cs="Noto Sans"/>
                <w:spacing w:val="26"/>
                <w:sz w:val="18"/>
                <w:szCs w:val="18"/>
                <w:lang w:val="es-MX"/>
              </w:rPr>
              <w:t xml:space="preserve"> </w:t>
            </w:r>
            <w:r w:rsidRPr="004806F2">
              <w:rPr>
                <w:rFonts w:ascii="Noto Sans" w:eastAsia="Montserrat" w:hAnsi="Noto Sans" w:cs="Noto Sans"/>
                <w:sz w:val="18"/>
                <w:szCs w:val="18"/>
                <w:lang w:val="es-MX"/>
              </w:rPr>
              <w:t>contador</w:t>
            </w:r>
            <w:r w:rsidRPr="004806F2">
              <w:rPr>
                <w:rFonts w:ascii="Noto Sans" w:eastAsia="Montserrat" w:hAnsi="Noto Sans" w:cs="Noto Sans"/>
                <w:spacing w:val="23"/>
                <w:sz w:val="18"/>
                <w:szCs w:val="18"/>
                <w:lang w:val="es-MX"/>
              </w:rPr>
              <w:t xml:space="preserve"> </w:t>
            </w:r>
            <w:r w:rsidRPr="004806F2">
              <w:rPr>
                <w:rFonts w:ascii="Noto Sans" w:eastAsia="Montserrat" w:hAnsi="Noto Sans" w:cs="Noto Sans"/>
                <w:spacing w:val="-1"/>
                <w:sz w:val="18"/>
                <w:szCs w:val="18"/>
                <w:lang w:val="es-MX"/>
              </w:rPr>
              <w:t>p</w:t>
            </w:r>
            <w:r w:rsidRPr="004806F2">
              <w:rPr>
                <w:rFonts w:ascii="Noto Sans" w:eastAsia="Montserrat" w:hAnsi="Noto Sans" w:cs="Noto Sans"/>
                <w:sz w:val="18"/>
                <w:szCs w:val="18"/>
                <w:lang w:val="es-MX"/>
              </w:rPr>
              <w:t>úb</w:t>
            </w:r>
            <w:r w:rsidRPr="004806F2">
              <w:rPr>
                <w:rFonts w:ascii="Noto Sans" w:eastAsia="Montserrat" w:hAnsi="Noto Sans" w:cs="Noto Sans"/>
                <w:spacing w:val="-2"/>
                <w:sz w:val="18"/>
                <w:szCs w:val="18"/>
                <w:lang w:val="es-MX"/>
              </w:rPr>
              <w:t>l</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co</w:t>
            </w:r>
            <w:r w:rsidRPr="004806F2">
              <w:rPr>
                <w:rFonts w:ascii="Noto Sans" w:eastAsia="Montserrat" w:hAnsi="Noto Sans" w:cs="Noto Sans"/>
                <w:spacing w:val="25"/>
                <w:sz w:val="18"/>
                <w:szCs w:val="18"/>
                <w:lang w:val="es-MX"/>
              </w:rPr>
              <w:t xml:space="preserve"> </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ncluye</w:t>
            </w:r>
            <w:r w:rsidRPr="004806F2">
              <w:rPr>
                <w:rFonts w:ascii="Noto Sans" w:eastAsia="Montserrat" w:hAnsi="Noto Sans" w:cs="Noto Sans"/>
                <w:spacing w:val="-1"/>
                <w:sz w:val="18"/>
                <w:szCs w:val="18"/>
                <w:lang w:val="es-MX"/>
              </w:rPr>
              <w:t>nd</w:t>
            </w:r>
            <w:r w:rsidRPr="004806F2">
              <w:rPr>
                <w:rFonts w:ascii="Noto Sans" w:eastAsia="Montserrat" w:hAnsi="Noto Sans" w:cs="Noto Sans"/>
                <w:sz w:val="18"/>
                <w:szCs w:val="18"/>
                <w:lang w:val="es-MX"/>
              </w:rPr>
              <w:t>o</w:t>
            </w:r>
            <w:r w:rsidRPr="004806F2">
              <w:rPr>
                <w:rFonts w:ascii="Noto Sans" w:eastAsia="Montserrat" w:hAnsi="Noto Sans" w:cs="Noto Sans"/>
                <w:spacing w:val="25"/>
                <w:sz w:val="18"/>
                <w:szCs w:val="18"/>
                <w:lang w:val="es-MX"/>
              </w:rPr>
              <w:t xml:space="preserve"> </w:t>
            </w:r>
            <w:r w:rsidRPr="004806F2">
              <w:rPr>
                <w:rFonts w:ascii="Noto Sans" w:eastAsia="Montserrat" w:hAnsi="Noto Sans" w:cs="Noto Sans"/>
                <w:sz w:val="18"/>
                <w:szCs w:val="18"/>
                <w:lang w:val="es-MX"/>
              </w:rPr>
              <w:t>una</w:t>
            </w:r>
            <w:r w:rsidRPr="004806F2">
              <w:rPr>
                <w:rFonts w:ascii="Noto Sans" w:eastAsia="Montserrat" w:hAnsi="Noto Sans" w:cs="Noto Sans"/>
                <w:spacing w:val="24"/>
                <w:sz w:val="18"/>
                <w:szCs w:val="18"/>
                <w:lang w:val="es-MX"/>
              </w:rPr>
              <w:t xml:space="preserve"> </w:t>
            </w:r>
            <w:r w:rsidRPr="004806F2">
              <w:rPr>
                <w:rFonts w:ascii="Noto Sans" w:eastAsia="Montserrat" w:hAnsi="Noto Sans" w:cs="Noto Sans"/>
                <w:sz w:val="18"/>
                <w:szCs w:val="18"/>
                <w:lang w:val="es-MX"/>
              </w:rPr>
              <w:t>co</w:t>
            </w:r>
            <w:r w:rsidRPr="004806F2">
              <w:rPr>
                <w:rFonts w:ascii="Noto Sans" w:eastAsia="Montserrat" w:hAnsi="Noto Sans" w:cs="Noto Sans"/>
                <w:spacing w:val="-1"/>
                <w:sz w:val="18"/>
                <w:szCs w:val="18"/>
                <w:lang w:val="es-MX"/>
              </w:rPr>
              <w:t>pi</w:t>
            </w:r>
            <w:r w:rsidRPr="004806F2">
              <w:rPr>
                <w:rFonts w:ascii="Noto Sans" w:eastAsia="Montserrat" w:hAnsi="Noto Sans" w:cs="Noto Sans"/>
                <w:sz w:val="18"/>
                <w:szCs w:val="18"/>
                <w:lang w:val="es-MX"/>
              </w:rPr>
              <w:t>a</w:t>
            </w:r>
            <w:r w:rsidRPr="004806F2">
              <w:rPr>
                <w:rFonts w:ascii="Noto Sans" w:eastAsia="Montserrat" w:hAnsi="Noto Sans" w:cs="Noto Sans"/>
                <w:spacing w:val="26"/>
                <w:sz w:val="18"/>
                <w:szCs w:val="18"/>
                <w:lang w:val="es-MX"/>
              </w:rPr>
              <w:t xml:space="preserve"> </w:t>
            </w:r>
            <w:r w:rsidRPr="004806F2">
              <w:rPr>
                <w:rFonts w:ascii="Noto Sans" w:eastAsia="Montserrat" w:hAnsi="Noto Sans" w:cs="Noto Sans"/>
                <w:sz w:val="18"/>
                <w:szCs w:val="18"/>
                <w:lang w:val="es-MX"/>
              </w:rPr>
              <w:t>ce</w:t>
            </w:r>
            <w:r w:rsidRPr="004806F2">
              <w:rPr>
                <w:rFonts w:ascii="Noto Sans" w:eastAsia="Montserrat" w:hAnsi="Noto Sans" w:cs="Noto Sans"/>
                <w:spacing w:val="-1"/>
                <w:sz w:val="18"/>
                <w:szCs w:val="18"/>
                <w:lang w:val="es-MX"/>
              </w:rPr>
              <w:t>r</w:t>
            </w:r>
            <w:r w:rsidRPr="004806F2">
              <w:rPr>
                <w:rFonts w:ascii="Noto Sans" w:eastAsia="Montserrat" w:hAnsi="Noto Sans" w:cs="Noto Sans"/>
                <w:sz w:val="18"/>
                <w:szCs w:val="18"/>
                <w:lang w:val="es-MX"/>
              </w:rPr>
              <w:t>t</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f</w:t>
            </w:r>
            <w:r w:rsidRPr="004806F2">
              <w:rPr>
                <w:rFonts w:ascii="Noto Sans" w:eastAsia="Montserrat" w:hAnsi="Noto Sans" w:cs="Noto Sans"/>
                <w:spacing w:val="-2"/>
                <w:sz w:val="18"/>
                <w:szCs w:val="18"/>
                <w:lang w:val="es-MX"/>
              </w:rPr>
              <w:t>i</w:t>
            </w:r>
            <w:r w:rsidRPr="004806F2">
              <w:rPr>
                <w:rFonts w:ascii="Noto Sans" w:eastAsia="Montserrat" w:hAnsi="Noto Sans" w:cs="Noto Sans"/>
                <w:sz w:val="18"/>
                <w:szCs w:val="18"/>
                <w:lang w:val="es-MX"/>
              </w:rPr>
              <w:t>cada</w:t>
            </w:r>
            <w:r w:rsidRPr="004806F2">
              <w:rPr>
                <w:rFonts w:ascii="Noto Sans" w:eastAsia="Montserrat" w:hAnsi="Noto Sans" w:cs="Noto Sans"/>
                <w:spacing w:val="24"/>
                <w:sz w:val="18"/>
                <w:szCs w:val="18"/>
                <w:lang w:val="es-MX"/>
              </w:rPr>
              <w:t xml:space="preserve"> </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e</w:t>
            </w:r>
            <w:r w:rsidRPr="004806F2">
              <w:rPr>
                <w:rFonts w:ascii="Noto Sans" w:eastAsia="Montserrat" w:hAnsi="Noto Sans" w:cs="Noto Sans"/>
                <w:spacing w:val="23"/>
                <w:sz w:val="18"/>
                <w:szCs w:val="18"/>
                <w:lang w:val="es-MX"/>
              </w:rPr>
              <w:t xml:space="preserve"> </w:t>
            </w:r>
            <w:r w:rsidRPr="004806F2">
              <w:rPr>
                <w:rFonts w:ascii="Noto Sans" w:eastAsia="Montserrat" w:hAnsi="Noto Sans" w:cs="Noto Sans"/>
                <w:sz w:val="18"/>
                <w:szCs w:val="18"/>
                <w:lang w:val="es-MX"/>
              </w:rPr>
              <w:t>su</w:t>
            </w:r>
            <w:r w:rsidRPr="004806F2">
              <w:rPr>
                <w:rFonts w:ascii="Noto Sans" w:eastAsia="Montserrat" w:hAnsi="Noto Sans" w:cs="Noto Sans"/>
                <w:w w:val="99"/>
                <w:sz w:val="18"/>
                <w:szCs w:val="18"/>
                <w:lang w:val="es-MX"/>
              </w:rPr>
              <w:t xml:space="preserve"> </w:t>
            </w:r>
            <w:r w:rsidRPr="004806F2">
              <w:rPr>
                <w:rFonts w:ascii="Noto Sans" w:eastAsia="Montserrat" w:hAnsi="Noto Sans" w:cs="Noto Sans"/>
                <w:sz w:val="18"/>
                <w:szCs w:val="18"/>
                <w:lang w:val="es-MX"/>
              </w:rPr>
              <w:t>ce</w:t>
            </w:r>
            <w:r w:rsidRPr="004806F2">
              <w:rPr>
                <w:rFonts w:ascii="Noto Sans" w:eastAsia="Montserrat" w:hAnsi="Noto Sans" w:cs="Noto Sans"/>
                <w:spacing w:val="-1"/>
                <w:sz w:val="18"/>
                <w:szCs w:val="18"/>
                <w:lang w:val="es-MX"/>
              </w:rPr>
              <w:t>d</w:t>
            </w:r>
            <w:r w:rsidRPr="004806F2">
              <w:rPr>
                <w:rFonts w:ascii="Noto Sans" w:eastAsia="Montserrat" w:hAnsi="Noto Sans" w:cs="Noto Sans"/>
                <w:sz w:val="18"/>
                <w:szCs w:val="18"/>
                <w:lang w:val="es-MX"/>
              </w:rPr>
              <w:t>ula</w:t>
            </w:r>
            <w:r w:rsidRPr="004806F2">
              <w:rPr>
                <w:rFonts w:ascii="Noto Sans" w:eastAsia="Montserrat" w:hAnsi="Noto Sans" w:cs="Noto Sans"/>
                <w:spacing w:val="-20"/>
                <w:sz w:val="18"/>
                <w:szCs w:val="18"/>
                <w:lang w:val="es-MX"/>
              </w:rPr>
              <w:t xml:space="preserve"> </w:t>
            </w:r>
            <w:r w:rsidRPr="004806F2">
              <w:rPr>
                <w:rFonts w:ascii="Noto Sans" w:eastAsia="Montserrat" w:hAnsi="Noto Sans" w:cs="Noto Sans"/>
                <w:sz w:val="18"/>
                <w:szCs w:val="18"/>
                <w:lang w:val="es-MX"/>
              </w:rPr>
              <w:t>p</w:t>
            </w:r>
            <w:r w:rsidRPr="004806F2">
              <w:rPr>
                <w:rFonts w:ascii="Noto Sans" w:eastAsia="Montserrat" w:hAnsi="Noto Sans" w:cs="Noto Sans"/>
                <w:spacing w:val="-2"/>
                <w:sz w:val="18"/>
                <w:szCs w:val="18"/>
                <w:lang w:val="es-MX"/>
              </w:rPr>
              <w:t>r</w:t>
            </w:r>
            <w:r w:rsidRPr="004806F2">
              <w:rPr>
                <w:rFonts w:ascii="Noto Sans" w:eastAsia="Montserrat" w:hAnsi="Noto Sans" w:cs="Noto Sans"/>
                <w:sz w:val="18"/>
                <w:szCs w:val="18"/>
                <w:lang w:val="es-MX"/>
              </w:rPr>
              <w:t>of</w:t>
            </w:r>
            <w:r w:rsidRPr="004806F2">
              <w:rPr>
                <w:rFonts w:ascii="Noto Sans" w:eastAsia="Montserrat" w:hAnsi="Noto Sans" w:cs="Noto Sans"/>
                <w:spacing w:val="-1"/>
                <w:sz w:val="18"/>
                <w:szCs w:val="18"/>
                <w:lang w:val="es-MX"/>
              </w:rPr>
              <w:t>e</w:t>
            </w:r>
            <w:r w:rsidRPr="004806F2">
              <w:rPr>
                <w:rFonts w:ascii="Noto Sans" w:eastAsia="Montserrat" w:hAnsi="Noto Sans" w:cs="Noto Sans"/>
                <w:sz w:val="18"/>
                <w:szCs w:val="18"/>
                <w:lang w:val="es-MX"/>
              </w:rPr>
              <w:t>s</w:t>
            </w:r>
            <w:r w:rsidRPr="004806F2">
              <w:rPr>
                <w:rFonts w:ascii="Noto Sans" w:eastAsia="Montserrat" w:hAnsi="Noto Sans" w:cs="Noto Sans"/>
                <w:spacing w:val="-1"/>
                <w:sz w:val="18"/>
                <w:szCs w:val="18"/>
                <w:lang w:val="es-MX"/>
              </w:rPr>
              <w:t>i</w:t>
            </w:r>
            <w:r w:rsidRPr="004806F2">
              <w:rPr>
                <w:rFonts w:ascii="Noto Sans" w:eastAsia="Montserrat" w:hAnsi="Noto Sans" w:cs="Noto Sans"/>
                <w:sz w:val="18"/>
                <w:szCs w:val="18"/>
                <w:lang w:val="es-MX"/>
              </w:rPr>
              <w:t>ona</w:t>
            </w:r>
            <w:r w:rsidRPr="004806F2">
              <w:rPr>
                <w:rFonts w:ascii="Noto Sans" w:eastAsia="Montserrat" w:hAnsi="Noto Sans" w:cs="Noto Sans"/>
                <w:spacing w:val="-2"/>
                <w:sz w:val="18"/>
                <w:szCs w:val="18"/>
                <w:lang w:val="es-MX"/>
              </w:rPr>
              <w:t>l</w:t>
            </w:r>
            <w:r w:rsidRPr="004806F2">
              <w:rPr>
                <w:rFonts w:ascii="Noto Sans" w:eastAsia="Montserrat" w:hAnsi="Noto Sans" w:cs="Noto Sans"/>
                <w:sz w:val="18"/>
                <w:szCs w:val="18"/>
                <w:lang w:val="es-MX"/>
              </w:rPr>
              <w:t>.</w:t>
            </w:r>
          </w:p>
        </w:tc>
        <w:tc>
          <w:tcPr>
            <w:tcW w:w="701" w:type="pct"/>
          </w:tcPr>
          <w:p w14:paraId="09A78A0B" w14:textId="77777777" w:rsidR="00D4300A" w:rsidRPr="00D36168" w:rsidRDefault="00D4300A" w:rsidP="00867929">
            <w:pPr>
              <w:jc w:val="both"/>
              <w:rPr>
                <w:rFonts w:ascii="Noto Sans" w:eastAsia="Montserrat" w:hAnsi="Noto Sans" w:cs="Noto Sans"/>
                <w:spacing w:val="1"/>
                <w:sz w:val="18"/>
                <w:szCs w:val="18"/>
                <w:lang w:val="es-MX"/>
              </w:rPr>
            </w:pPr>
          </w:p>
        </w:tc>
      </w:tr>
      <w:tr w:rsidR="00D4300A" w:rsidRPr="00D36168" w14:paraId="0931E5D7" w14:textId="77777777" w:rsidTr="001428D0">
        <w:trPr>
          <w:trHeight w:val="624"/>
        </w:trPr>
        <w:tc>
          <w:tcPr>
            <w:tcW w:w="235" w:type="pct"/>
            <w:vAlign w:val="center"/>
          </w:tcPr>
          <w:p w14:paraId="7ACF64D8" w14:textId="0D582008" w:rsidR="00D4300A" w:rsidRPr="00D36168" w:rsidRDefault="00D4300A" w:rsidP="00D4300A">
            <w:pPr>
              <w:snapToGrid w:val="0"/>
              <w:jc w:val="center"/>
              <w:rPr>
                <w:rFonts w:ascii="Noto Sans" w:hAnsi="Noto Sans" w:cs="Noto Sans"/>
                <w:sz w:val="18"/>
                <w:szCs w:val="18"/>
                <w:lang w:val="es-ES_tradnl"/>
              </w:rPr>
            </w:pPr>
            <w:r w:rsidRPr="00D36168">
              <w:rPr>
                <w:rFonts w:ascii="Noto Sans" w:hAnsi="Noto Sans" w:cs="Noto Sans"/>
                <w:sz w:val="18"/>
                <w:szCs w:val="18"/>
                <w:lang w:val="es-ES_tradnl"/>
              </w:rPr>
              <w:lastRenderedPageBreak/>
              <w:t>18</w:t>
            </w:r>
          </w:p>
        </w:tc>
        <w:tc>
          <w:tcPr>
            <w:tcW w:w="1146" w:type="pct"/>
            <w:vAlign w:val="center"/>
          </w:tcPr>
          <w:p w14:paraId="015CBB5E" w14:textId="43416F6E" w:rsidR="00D4300A" w:rsidRPr="00D36168" w:rsidRDefault="002B362E" w:rsidP="0086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CARTA DE CONFLICTO DE NO INTERÉS</w:t>
            </w:r>
          </w:p>
        </w:tc>
        <w:tc>
          <w:tcPr>
            <w:tcW w:w="2918" w:type="pct"/>
          </w:tcPr>
          <w:p w14:paraId="5D8CB33A" w14:textId="405C9DA3" w:rsidR="00D4300A" w:rsidRPr="00D36168" w:rsidRDefault="002B362E" w:rsidP="002B362E">
            <w:pPr>
              <w:jc w:val="both"/>
              <w:rPr>
                <w:rFonts w:ascii="Noto Sans" w:eastAsia="Montserrat" w:hAnsi="Noto Sans" w:cs="Noto Sans"/>
                <w:spacing w:val="1"/>
                <w:sz w:val="18"/>
                <w:szCs w:val="18"/>
                <w:lang w:val="es-MX"/>
              </w:rPr>
            </w:pPr>
            <w:r w:rsidRPr="00D36168">
              <w:rPr>
                <w:rFonts w:ascii="Noto Sans" w:eastAsia="Montserrat" w:hAnsi="Noto Sans" w:cs="Noto Sans"/>
                <w:spacing w:val="1"/>
                <w:sz w:val="18"/>
                <w:szCs w:val="18"/>
                <w:lang w:val="es-MX"/>
              </w:rPr>
              <w:t>El licitante deberá presentar carta bajo  protesta de decir verdad</w:t>
            </w:r>
            <w:r w:rsidRPr="00D36168">
              <w:rPr>
                <w:rFonts w:ascii="Noto Sans" w:hAnsi="Noto Sans" w:cs="Noto Sans"/>
              </w:rPr>
              <w:t xml:space="preserve"> </w:t>
            </w:r>
            <w:r w:rsidRPr="00D36168">
              <w:rPr>
                <w:rFonts w:ascii="Noto Sans" w:eastAsia="Montserrat" w:hAnsi="Noto Sans" w:cs="Noto Sans"/>
                <w:spacing w:val="1"/>
                <w:sz w:val="18"/>
                <w:szCs w:val="18"/>
                <w:lang w:val="es-MX"/>
              </w:rPr>
              <w:t>que no desempeña empleo, cargo o comisión en el servicio público o, en su caso, que a pesar de desempeñarlo, con la formalización del contrato correspondiente no se actualiza un Conflicto de Interés. En caso de que el Licitante sea persona moral, dichas manifestaciones deberán presentarse respecto a los socios o accionistas que ejerzan control sobre la sociedad.</w:t>
            </w:r>
          </w:p>
        </w:tc>
        <w:tc>
          <w:tcPr>
            <w:tcW w:w="701" w:type="pct"/>
          </w:tcPr>
          <w:p w14:paraId="79C4AD1B" w14:textId="77777777" w:rsidR="00D4300A" w:rsidRPr="00D36168" w:rsidRDefault="00D4300A" w:rsidP="00867929">
            <w:pPr>
              <w:jc w:val="both"/>
              <w:rPr>
                <w:rFonts w:ascii="Noto Sans" w:eastAsia="Montserrat" w:hAnsi="Noto Sans" w:cs="Noto Sans"/>
                <w:spacing w:val="1"/>
                <w:sz w:val="18"/>
                <w:szCs w:val="18"/>
                <w:lang w:val="es-MX"/>
              </w:rPr>
            </w:pPr>
          </w:p>
        </w:tc>
      </w:tr>
    </w:tbl>
    <w:p w14:paraId="6B9303AE" w14:textId="4E04F413" w:rsidR="0059422C" w:rsidRPr="00D36168" w:rsidRDefault="001A0ACE" w:rsidP="00C906DC">
      <w:pPr>
        <w:pStyle w:val="Ttulo2"/>
        <w:rPr>
          <w:rFonts w:ascii="Noto Sans" w:hAnsi="Noto Sans" w:cs="Noto Sans"/>
          <w:sz w:val="18"/>
          <w:szCs w:val="18"/>
        </w:rPr>
      </w:pPr>
      <w:bookmarkStart w:id="22" w:name="_Toc128430723"/>
      <w:bookmarkStart w:id="23" w:name="_Toc142323609"/>
      <w:r w:rsidRPr="00D36168">
        <w:rPr>
          <w:rFonts w:ascii="Noto Sans" w:hAnsi="Noto Sans" w:cs="Noto Sans"/>
          <w:caps w:val="0"/>
          <w:sz w:val="18"/>
          <w:szCs w:val="18"/>
        </w:rPr>
        <w:t>PROPUESTA TÉCNICA</w:t>
      </w:r>
      <w:bookmarkEnd w:id="22"/>
      <w:bookmarkEnd w:id="23"/>
    </w:p>
    <w:p w14:paraId="4A795E0F" w14:textId="38497C38" w:rsidR="00C906DC" w:rsidRPr="00D36168" w:rsidRDefault="00C906DC" w:rsidP="00C906DC">
      <w:pPr>
        <w:jc w:val="both"/>
        <w:rPr>
          <w:rFonts w:ascii="Noto Sans" w:hAnsi="Noto Sans" w:cs="Noto Sans"/>
          <w:sz w:val="18"/>
          <w:szCs w:val="18"/>
          <w:lang w:val="es-MX"/>
        </w:rPr>
      </w:pPr>
      <w:r w:rsidRPr="00D36168">
        <w:rPr>
          <w:rFonts w:ascii="Noto Sans" w:hAnsi="Noto Sans" w:cs="Noto Sans"/>
          <w:sz w:val="18"/>
          <w:szCs w:val="18"/>
          <w:lang w:val="es-MX"/>
        </w:rPr>
        <w:t>L</w:t>
      </w:r>
      <w:r w:rsidR="00782181" w:rsidRPr="00D36168">
        <w:rPr>
          <w:rFonts w:ascii="Noto Sans" w:hAnsi="Noto Sans" w:cs="Noto Sans"/>
          <w:sz w:val="18"/>
          <w:szCs w:val="18"/>
          <w:lang w:val="es-MX"/>
        </w:rPr>
        <w:t xml:space="preserve">os requerimientos técnicos que deberá de </w:t>
      </w:r>
      <w:r w:rsidR="003A55CC" w:rsidRPr="00D36168">
        <w:rPr>
          <w:rFonts w:ascii="Noto Sans" w:hAnsi="Noto Sans" w:cs="Noto Sans"/>
          <w:sz w:val="18"/>
          <w:szCs w:val="18"/>
          <w:lang w:val="es-MX"/>
        </w:rPr>
        <w:t>cumplir</w:t>
      </w:r>
      <w:r w:rsidR="00782181" w:rsidRPr="00D36168">
        <w:rPr>
          <w:rFonts w:ascii="Noto Sans" w:hAnsi="Noto Sans" w:cs="Noto Sans"/>
          <w:sz w:val="18"/>
          <w:szCs w:val="18"/>
          <w:lang w:val="es-MX"/>
        </w:rPr>
        <w:t xml:space="preserve"> el licitante </w:t>
      </w:r>
      <w:r w:rsidR="008B309A" w:rsidRPr="00D36168">
        <w:rPr>
          <w:rFonts w:ascii="Noto Sans" w:hAnsi="Noto Sans" w:cs="Noto Sans"/>
          <w:sz w:val="18"/>
          <w:szCs w:val="18"/>
          <w:lang w:val="es-MX"/>
        </w:rPr>
        <w:t xml:space="preserve">para </w:t>
      </w:r>
      <w:r w:rsidR="002D0409" w:rsidRPr="00D36168">
        <w:rPr>
          <w:rFonts w:ascii="Noto Sans" w:hAnsi="Noto Sans" w:cs="Noto Sans"/>
          <w:sz w:val="18"/>
          <w:szCs w:val="18"/>
          <w:lang w:val="es-MX"/>
        </w:rPr>
        <w:t xml:space="preserve">demostrar </w:t>
      </w:r>
      <w:r w:rsidR="00F03B2A" w:rsidRPr="00D36168">
        <w:rPr>
          <w:rFonts w:ascii="Noto Sans" w:hAnsi="Noto Sans" w:cs="Noto Sans"/>
          <w:sz w:val="18"/>
          <w:szCs w:val="18"/>
          <w:lang w:val="es-MX"/>
        </w:rPr>
        <w:t>que cuenta con la</w:t>
      </w:r>
      <w:r w:rsidR="00BE0849" w:rsidRPr="00D36168">
        <w:rPr>
          <w:rFonts w:ascii="Noto Sans" w:hAnsi="Noto Sans" w:cs="Noto Sans"/>
          <w:sz w:val="18"/>
          <w:szCs w:val="18"/>
          <w:lang w:val="es-MX"/>
        </w:rPr>
        <w:t xml:space="preserve"> </w:t>
      </w:r>
      <w:r w:rsidR="00CF2D54" w:rsidRPr="00D36168">
        <w:rPr>
          <w:rFonts w:ascii="Noto Sans" w:hAnsi="Noto Sans" w:cs="Noto Sans"/>
          <w:sz w:val="18"/>
          <w:szCs w:val="18"/>
          <w:lang w:val="es-MX"/>
        </w:rPr>
        <w:t>experiencia, capacidad</w:t>
      </w:r>
      <w:r w:rsidR="00BE0849" w:rsidRPr="00D36168">
        <w:rPr>
          <w:rFonts w:ascii="Noto Sans" w:hAnsi="Noto Sans" w:cs="Noto Sans"/>
          <w:sz w:val="18"/>
          <w:szCs w:val="18"/>
          <w:lang w:val="es-MX"/>
        </w:rPr>
        <w:t xml:space="preserve"> técnica</w:t>
      </w:r>
      <w:r w:rsidR="00101A85" w:rsidRPr="00D36168">
        <w:rPr>
          <w:rFonts w:ascii="Noto Sans" w:hAnsi="Noto Sans" w:cs="Noto Sans"/>
          <w:sz w:val="18"/>
          <w:szCs w:val="18"/>
          <w:lang w:val="es-MX"/>
        </w:rPr>
        <w:t xml:space="preserve">, personal </w:t>
      </w:r>
      <w:r w:rsidR="00E66B11" w:rsidRPr="00D36168">
        <w:rPr>
          <w:rFonts w:ascii="Noto Sans" w:hAnsi="Noto Sans" w:cs="Noto Sans"/>
          <w:sz w:val="18"/>
          <w:szCs w:val="18"/>
          <w:lang w:val="es-MX"/>
        </w:rPr>
        <w:t>capacitado, mano</w:t>
      </w:r>
      <w:r w:rsidR="00BE0849" w:rsidRPr="00D36168">
        <w:rPr>
          <w:rFonts w:ascii="Noto Sans" w:hAnsi="Noto Sans" w:cs="Noto Sans"/>
          <w:sz w:val="18"/>
          <w:szCs w:val="18"/>
          <w:lang w:val="es-MX"/>
        </w:rPr>
        <w:t xml:space="preserve"> de obra herramienta</w:t>
      </w:r>
      <w:r w:rsidR="005025F5" w:rsidRPr="00D36168">
        <w:rPr>
          <w:rFonts w:ascii="Noto Sans" w:hAnsi="Noto Sans" w:cs="Noto Sans"/>
          <w:sz w:val="18"/>
          <w:szCs w:val="18"/>
          <w:lang w:val="es-MX"/>
        </w:rPr>
        <w:t>,</w:t>
      </w:r>
      <w:r w:rsidR="00BE0849" w:rsidRPr="00D36168">
        <w:rPr>
          <w:rFonts w:ascii="Noto Sans" w:hAnsi="Noto Sans" w:cs="Noto Sans"/>
          <w:sz w:val="18"/>
          <w:szCs w:val="18"/>
          <w:lang w:val="es-MX"/>
        </w:rPr>
        <w:t xml:space="preserve"> equipos necesarios y en perfectas condiciones de operación para realizar los servicios </w:t>
      </w:r>
      <w:r w:rsidR="008B309A" w:rsidRPr="00D36168">
        <w:rPr>
          <w:rFonts w:ascii="Noto Sans" w:hAnsi="Noto Sans" w:cs="Noto Sans"/>
          <w:sz w:val="18"/>
          <w:szCs w:val="18"/>
          <w:lang w:val="es-MX"/>
        </w:rPr>
        <w:t>de las partidas</w:t>
      </w:r>
      <w:r w:rsidR="00782181" w:rsidRPr="00D36168">
        <w:rPr>
          <w:rFonts w:ascii="Noto Sans" w:hAnsi="Noto Sans" w:cs="Noto Sans"/>
          <w:sz w:val="18"/>
          <w:szCs w:val="18"/>
          <w:lang w:val="es-MX"/>
        </w:rPr>
        <w:t xml:space="preserve"> que oferte</w:t>
      </w:r>
      <w:r w:rsidR="00101A85" w:rsidRPr="00D36168">
        <w:rPr>
          <w:rFonts w:ascii="Noto Sans" w:hAnsi="Noto Sans" w:cs="Noto Sans"/>
          <w:sz w:val="18"/>
          <w:szCs w:val="18"/>
          <w:lang w:val="es-MX"/>
        </w:rPr>
        <w:t xml:space="preserve"> </w:t>
      </w:r>
      <w:r w:rsidR="0083058D" w:rsidRPr="00D36168">
        <w:rPr>
          <w:rFonts w:ascii="Noto Sans" w:hAnsi="Noto Sans" w:cs="Noto Sans"/>
          <w:sz w:val="18"/>
          <w:szCs w:val="18"/>
          <w:lang w:val="es-MX"/>
        </w:rPr>
        <w:t>de la cuales deberá de</w:t>
      </w:r>
      <w:r w:rsidR="00101A85" w:rsidRPr="00D36168">
        <w:rPr>
          <w:rFonts w:ascii="Noto Sans" w:hAnsi="Noto Sans" w:cs="Noto Sans"/>
          <w:sz w:val="18"/>
          <w:szCs w:val="18"/>
          <w:lang w:val="es-MX"/>
        </w:rPr>
        <w:t xml:space="preserve"> presentar la documentación descrita que acredite dicho cumplimiento </w:t>
      </w:r>
      <w:r w:rsidR="000B3845" w:rsidRPr="00D36168">
        <w:rPr>
          <w:rFonts w:ascii="Noto Sans" w:hAnsi="Noto Sans" w:cs="Noto Sans"/>
          <w:sz w:val="18"/>
          <w:szCs w:val="18"/>
          <w:lang w:val="es-MX"/>
        </w:rPr>
        <w:t>y que formara parte de la propuesta</w:t>
      </w:r>
      <w:r w:rsidR="0085164C" w:rsidRPr="00D36168">
        <w:rPr>
          <w:rFonts w:ascii="Noto Sans" w:hAnsi="Noto Sans" w:cs="Noto Sans"/>
          <w:sz w:val="18"/>
          <w:szCs w:val="18"/>
          <w:lang w:val="es-MX"/>
        </w:rPr>
        <w:t xml:space="preserve"> técnica</w:t>
      </w:r>
      <w:r w:rsidR="000B3845" w:rsidRPr="00D36168">
        <w:rPr>
          <w:rFonts w:ascii="Noto Sans" w:hAnsi="Noto Sans" w:cs="Noto Sans"/>
          <w:sz w:val="18"/>
          <w:szCs w:val="18"/>
          <w:lang w:val="es-MX"/>
        </w:rPr>
        <w:t xml:space="preserve"> del Licitante </w:t>
      </w:r>
      <w:r w:rsidR="003A55CC" w:rsidRPr="00D36168">
        <w:rPr>
          <w:rFonts w:ascii="Noto Sans" w:hAnsi="Noto Sans" w:cs="Noto Sans"/>
          <w:sz w:val="18"/>
          <w:szCs w:val="18"/>
          <w:lang w:val="es-MX"/>
        </w:rPr>
        <w:t>es la</w:t>
      </w:r>
      <w:r w:rsidRPr="00D36168">
        <w:rPr>
          <w:rFonts w:ascii="Noto Sans" w:hAnsi="Noto Sans" w:cs="Noto Sans"/>
          <w:sz w:val="18"/>
          <w:szCs w:val="18"/>
          <w:lang w:val="es-MX"/>
        </w:rPr>
        <w:t xml:space="preserve"> siguiente:</w:t>
      </w:r>
    </w:p>
    <w:p w14:paraId="394509E1" w14:textId="3A87B9B5" w:rsidR="00D22D6C" w:rsidRPr="00D36168" w:rsidRDefault="00D22D6C" w:rsidP="00C906DC">
      <w:pPr>
        <w:jc w:val="both"/>
        <w:rPr>
          <w:rFonts w:ascii="Noto Sans" w:hAnsi="Noto Sans" w:cs="Noto Sans"/>
          <w:sz w:val="18"/>
          <w:szCs w:val="18"/>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68"/>
        <w:gridCol w:w="2514"/>
        <w:gridCol w:w="7658"/>
      </w:tblGrid>
      <w:tr w:rsidR="00F0607A" w:rsidRPr="00D36168" w14:paraId="7DDB6805" w14:textId="77777777" w:rsidTr="001E719B">
        <w:trPr>
          <w:trHeight w:val="624"/>
          <w:tblHeader/>
        </w:trPr>
        <w:tc>
          <w:tcPr>
            <w:tcW w:w="351" w:type="pct"/>
            <w:shd w:val="clear" w:color="auto" w:fill="D9D9D9"/>
            <w:vAlign w:val="center"/>
          </w:tcPr>
          <w:p w14:paraId="66DB3BCE" w14:textId="77777777" w:rsidR="00F0607A" w:rsidRPr="00D36168" w:rsidRDefault="00F0607A" w:rsidP="001E719B">
            <w:pPr>
              <w:snapToGrid w:val="0"/>
              <w:jc w:val="center"/>
              <w:rPr>
                <w:rFonts w:ascii="Noto Sans" w:hAnsi="Noto Sans" w:cs="Noto Sans"/>
                <w:b/>
                <w:bCs/>
                <w:sz w:val="18"/>
                <w:szCs w:val="18"/>
              </w:rPr>
            </w:pPr>
            <w:r w:rsidRPr="00D36168">
              <w:rPr>
                <w:rFonts w:ascii="Noto Sans" w:hAnsi="Noto Sans" w:cs="Noto Sans"/>
                <w:b/>
                <w:bCs/>
                <w:sz w:val="18"/>
                <w:szCs w:val="18"/>
              </w:rPr>
              <w:t>N°</w:t>
            </w:r>
          </w:p>
        </w:tc>
        <w:tc>
          <w:tcPr>
            <w:tcW w:w="1149" w:type="pct"/>
            <w:shd w:val="clear" w:color="auto" w:fill="D9D9D9"/>
            <w:vAlign w:val="center"/>
          </w:tcPr>
          <w:p w14:paraId="0392305F" w14:textId="77777777" w:rsidR="00F0607A" w:rsidRPr="00D36168" w:rsidRDefault="00F0607A" w:rsidP="001E719B">
            <w:pPr>
              <w:snapToGrid w:val="0"/>
              <w:jc w:val="center"/>
              <w:rPr>
                <w:rFonts w:ascii="Noto Sans" w:hAnsi="Noto Sans" w:cs="Noto Sans"/>
                <w:b/>
                <w:bCs/>
                <w:sz w:val="18"/>
                <w:szCs w:val="18"/>
              </w:rPr>
            </w:pPr>
            <w:r w:rsidRPr="00D36168">
              <w:rPr>
                <w:rFonts w:ascii="Noto Sans" w:hAnsi="Noto Sans" w:cs="Noto Sans"/>
                <w:b/>
                <w:bCs/>
                <w:sz w:val="18"/>
                <w:szCs w:val="18"/>
              </w:rPr>
              <w:t>NOMBRE DEL REQUERIMIENTO</w:t>
            </w:r>
          </w:p>
        </w:tc>
        <w:tc>
          <w:tcPr>
            <w:tcW w:w="3500" w:type="pct"/>
            <w:shd w:val="clear" w:color="auto" w:fill="D9D9D9"/>
            <w:vAlign w:val="center"/>
          </w:tcPr>
          <w:p w14:paraId="1A565A85" w14:textId="77777777" w:rsidR="00F0607A" w:rsidRPr="00D36168" w:rsidRDefault="00F0607A" w:rsidP="001E719B">
            <w:pPr>
              <w:snapToGrid w:val="0"/>
              <w:jc w:val="center"/>
              <w:rPr>
                <w:rFonts w:ascii="Noto Sans" w:hAnsi="Noto Sans" w:cs="Noto Sans"/>
                <w:b/>
                <w:bCs/>
                <w:sz w:val="18"/>
                <w:szCs w:val="18"/>
              </w:rPr>
            </w:pPr>
            <w:r w:rsidRPr="00D36168">
              <w:rPr>
                <w:rFonts w:ascii="Noto Sans" w:hAnsi="Noto Sans" w:cs="Noto Sans"/>
                <w:b/>
                <w:bCs/>
                <w:sz w:val="18"/>
                <w:szCs w:val="18"/>
              </w:rPr>
              <w:t>DESCRIPCIÓN DEL REQUERIMIENTO TÉCNICO</w:t>
            </w:r>
          </w:p>
        </w:tc>
      </w:tr>
      <w:tr w:rsidR="003F7444" w:rsidRPr="00D36168" w14:paraId="039D8A10" w14:textId="77777777" w:rsidTr="001E719B">
        <w:trPr>
          <w:trHeight w:val="624"/>
        </w:trPr>
        <w:tc>
          <w:tcPr>
            <w:tcW w:w="351" w:type="pct"/>
            <w:vAlign w:val="center"/>
          </w:tcPr>
          <w:p w14:paraId="6532817F" w14:textId="77777777" w:rsidR="003F7444" w:rsidRPr="00D36168" w:rsidRDefault="003F7444" w:rsidP="003F7444">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5D9EE4BD" w14:textId="77777777" w:rsidR="003F7444" w:rsidRPr="00D36168" w:rsidRDefault="003F7444" w:rsidP="003F7444">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ACREDITACIÓN DE CAPACIDAD DEL LICITANTE</w:t>
            </w:r>
          </w:p>
        </w:tc>
        <w:tc>
          <w:tcPr>
            <w:tcW w:w="3500" w:type="pct"/>
          </w:tcPr>
          <w:p w14:paraId="33BA0D50" w14:textId="61D698AB" w:rsidR="003F7444" w:rsidRPr="00D36168" w:rsidRDefault="003F7444" w:rsidP="003F7444">
            <w:pPr>
              <w:jc w:val="both"/>
              <w:rPr>
                <w:rFonts w:ascii="Noto Sans" w:hAnsi="Noto Sans" w:cs="Noto Sans"/>
                <w:sz w:val="18"/>
                <w:szCs w:val="18"/>
                <w:lang w:val="es-MX"/>
              </w:rPr>
            </w:pPr>
            <w:r w:rsidRPr="00D36168">
              <w:rPr>
                <w:rFonts w:ascii="Noto Sans" w:hAnsi="Noto Sans" w:cs="Noto Sans"/>
                <w:sz w:val="18"/>
                <w:szCs w:val="18"/>
                <w:lang w:val="es-ES_tradnl"/>
              </w:rPr>
              <w:t xml:space="preserve">Escrito bajo protesta de decir verdad del licitante que cuenta con la capacidad técnica, económica, y con la disposición del material, mano de obra herramienta y equipos necesarios y en perfectas condiciones de operación   para realizar los servicios e iniciar los trabajos de manera inmediata al fallo de la presente licitación y concluir en los tiempos establecidos en el </w:t>
            </w:r>
            <w:r w:rsidRPr="00D36168">
              <w:rPr>
                <w:rFonts w:ascii="Noto Sans" w:hAnsi="Noto Sans" w:cs="Noto Sans"/>
                <w:b/>
                <w:sz w:val="18"/>
                <w:szCs w:val="18"/>
                <w:lang w:val="es-ES_tradnl"/>
              </w:rPr>
              <w:t>Anexo 1 (uno) Requisición.</w:t>
            </w:r>
          </w:p>
        </w:tc>
      </w:tr>
      <w:tr w:rsidR="00A043B1" w:rsidRPr="00D36168" w14:paraId="52C16F3B" w14:textId="77777777" w:rsidTr="001E719B">
        <w:trPr>
          <w:trHeight w:val="624"/>
        </w:trPr>
        <w:tc>
          <w:tcPr>
            <w:tcW w:w="351" w:type="pct"/>
            <w:vAlign w:val="center"/>
          </w:tcPr>
          <w:p w14:paraId="4DC62CAD" w14:textId="77777777" w:rsidR="00A043B1" w:rsidRPr="00D36168" w:rsidRDefault="00A043B1" w:rsidP="00A043B1">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46ACD0C6" w14:textId="77777777" w:rsidR="00A043B1" w:rsidRPr="00D36168" w:rsidRDefault="00A043B1" w:rsidP="00A043B1">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ACREDITACIÓN DE EXPERIENCIA EN TRABAJOS SIMILARES</w:t>
            </w:r>
          </w:p>
        </w:tc>
        <w:tc>
          <w:tcPr>
            <w:tcW w:w="3500" w:type="pct"/>
          </w:tcPr>
          <w:p w14:paraId="2825BD3C" w14:textId="77777777" w:rsidR="00A043B1" w:rsidRPr="00D36168" w:rsidRDefault="00A043B1" w:rsidP="00A043B1">
            <w:pPr>
              <w:jc w:val="both"/>
              <w:rPr>
                <w:rFonts w:ascii="Noto Sans" w:hAnsi="Noto Sans" w:cs="Noto Sans"/>
                <w:sz w:val="18"/>
                <w:szCs w:val="18"/>
                <w:lang w:val="es-MX"/>
              </w:rPr>
            </w:pPr>
            <w:r w:rsidRPr="00D36168">
              <w:rPr>
                <w:rFonts w:ascii="Noto Sans" w:hAnsi="Noto Sans" w:cs="Noto Sans"/>
                <w:sz w:val="18"/>
                <w:szCs w:val="18"/>
                <w:lang w:val="es-MX"/>
              </w:rPr>
              <w:t xml:space="preserve">Deberá presentar copia de contratos junto con actas de satisfacción de realización de los servicios, actas entregas recepción que demuestre la experiencia en actividades similares en otras instituciones o empresas por cada una de las partidas que el licitante oferte. </w:t>
            </w:r>
          </w:p>
          <w:p w14:paraId="0C3B1C82" w14:textId="4AD95E52" w:rsidR="00A043B1" w:rsidRPr="00D36168" w:rsidRDefault="00A043B1" w:rsidP="00A043B1">
            <w:pPr>
              <w:jc w:val="both"/>
              <w:rPr>
                <w:rFonts w:ascii="Noto Sans" w:hAnsi="Noto Sans" w:cs="Noto Sans"/>
                <w:sz w:val="18"/>
                <w:szCs w:val="18"/>
                <w:lang w:val="es-MX"/>
              </w:rPr>
            </w:pPr>
            <w:r w:rsidRPr="00D36168">
              <w:rPr>
                <w:rFonts w:ascii="Noto Sans" w:hAnsi="Noto Sans" w:cs="Noto Sans"/>
                <w:sz w:val="18"/>
                <w:szCs w:val="18"/>
                <w:lang w:val="es-MX"/>
              </w:rPr>
              <w:t xml:space="preserve">Los contratos con instituciones o empresas, que se presente para demostrar experiencia en cada una de las partidas deberán de especificar el nombre de la empresa. Datos del contacto, teléfono, dirección, con la finalidad de cotejar la veracidad del documento. </w:t>
            </w:r>
          </w:p>
        </w:tc>
      </w:tr>
      <w:tr w:rsidR="00627929" w:rsidRPr="00D36168" w14:paraId="7FFB2FD8" w14:textId="77777777" w:rsidTr="001E719B">
        <w:trPr>
          <w:trHeight w:val="624"/>
        </w:trPr>
        <w:tc>
          <w:tcPr>
            <w:tcW w:w="351" w:type="pct"/>
            <w:vAlign w:val="center"/>
          </w:tcPr>
          <w:p w14:paraId="61D519A0" w14:textId="77777777" w:rsidR="00627929" w:rsidRPr="00D36168" w:rsidRDefault="00627929" w:rsidP="00627929">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4744FE3E" w14:textId="45E58981" w:rsidR="00627929" w:rsidRPr="00D36168" w:rsidRDefault="00627929" w:rsidP="00627929">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EQUIPOS DE MEDICION CERTIFICADOS CON CALIBRACION VIGENTE</w:t>
            </w:r>
          </w:p>
        </w:tc>
        <w:tc>
          <w:tcPr>
            <w:tcW w:w="3500" w:type="pct"/>
          </w:tcPr>
          <w:p w14:paraId="6448817A" w14:textId="77777777" w:rsidR="002E79AB" w:rsidRPr="00D36168" w:rsidRDefault="002E79AB" w:rsidP="002E79AB">
            <w:pPr>
              <w:jc w:val="both"/>
              <w:rPr>
                <w:rFonts w:ascii="Noto Sans" w:hAnsi="Noto Sans" w:cs="Noto Sans"/>
                <w:sz w:val="18"/>
                <w:szCs w:val="18"/>
                <w:lang w:val="es-ES_tradnl"/>
              </w:rPr>
            </w:pPr>
            <w:r w:rsidRPr="00D36168">
              <w:rPr>
                <w:rFonts w:ascii="Noto Sans" w:hAnsi="Noto Sans" w:cs="Noto Sans"/>
                <w:sz w:val="18"/>
                <w:szCs w:val="18"/>
                <w:lang w:val="es-ES_tradnl"/>
              </w:rPr>
              <w:t xml:space="preserve">licitante que desee ofertar los servicios de las partidas: </w:t>
            </w:r>
            <w:r w:rsidRPr="00D36168">
              <w:rPr>
                <w:rFonts w:ascii="Noto Sans" w:hAnsi="Noto Sans" w:cs="Noto Sans"/>
                <w:b/>
                <w:sz w:val="18"/>
                <w:szCs w:val="18"/>
                <w:lang w:val="es-ES_tradnl"/>
              </w:rPr>
              <w:t xml:space="preserve">Partida 2.- Servicio de mantenimiento preventivo y correctivo a compresores de Aceite, Partida 4.- Servicio de mantenimiento preventivo y correctivo a compresores de grado médico, Partida 5.- Servicio de mantenimiento preventivo y correctivo a planta de Emergencia, Partida 6.- Servicio de mantenimiento preventivo y correctivo a subestación eléctrica. </w:t>
            </w:r>
            <w:r w:rsidRPr="00D36168">
              <w:rPr>
                <w:rFonts w:ascii="Noto Sans" w:hAnsi="Noto Sans" w:cs="Noto Sans"/>
                <w:sz w:val="18"/>
                <w:szCs w:val="18"/>
                <w:lang w:val="es-ES_tradnl"/>
              </w:rPr>
              <w:t xml:space="preserve">deberán presentar listado y certificados de calibración vigentes a la fecha de presentación de propuesta de los equipos de medición con los que se realizarán las calibraciones en pruebas de seguridad eléctrica y de aislamiento que requiere cada equipo de acuerdo con el manual técnico los equipos. el licitante deberá de adjuntar como mínimo los certificados de los siguientes equipos: </w:t>
            </w:r>
          </w:p>
          <w:p w14:paraId="4C9C2286" w14:textId="77777777" w:rsidR="002E79AB" w:rsidRPr="00D36168" w:rsidRDefault="002E79AB" w:rsidP="002E79AB">
            <w:pPr>
              <w:ind w:left="644"/>
              <w:jc w:val="both"/>
              <w:rPr>
                <w:rFonts w:ascii="Noto Sans" w:hAnsi="Noto Sans" w:cs="Noto Sans"/>
                <w:sz w:val="18"/>
                <w:szCs w:val="18"/>
                <w:lang w:val="es-ES_tradnl"/>
              </w:rPr>
            </w:pPr>
          </w:p>
          <w:p w14:paraId="1CE55C87" w14:textId="77777777" w:rsidR="002E79AB" w:rsidRPr="00D36168" w:rsidRDefault="002E79AB" w:rsidP="002E79AB">
            <w:pPr>
              <w:numPr>
                <w:ilvl w:val="0"/>
                <w:numId w:val="35"/>
              </w:numPr>
              <w:jc w:val="both"/>
              <w:rPr>
                <w:rFonts w:ascii="Noto Sans" w:hAnsi="Noto Sans" w:cs="Noto Sans"/>
                <w:sz w:val="18"/>
                <w:szCs w:val="18"/>
                <w:lang w:val="es-ES_tradnl"/>
              </w:rPr>
            </w:pPr>
            <w:r w:rsidRPr="00D36168">
              <w:rPr>
                <w:rFonts w:ascii="Noto Sans" w:hAnsi="Noto Sans" w:cs="Noto Sans"/>
                <w:sz w:val="18"/>
                <w:szCs w:val="18"/>
                <w:lang w:val="es-ES_tradnl"/>
              </w:rPr>
              <w:t>Medidor de resistencia de aislamiento megóhmetro.</w:t>
            </w:r>
          </w:p>
          <w:p w14:paraId="261B6576" w14:textId="77777777" w:rsidR="002E79AB" w:rsidRPr="00D36168" w:rsidRDefault="002E79AB" w:rsidP="002E79AB">
            <w:pPr>
              <w:numPr>
                <w:ilvl w:val="0"/>
                <w:numId w:val="35"/>
              </w:numPr>
              <w:jc w:val="both"/>
              <w:rPr>
                <w:rFonts w:ascii="Noto Sans" w:hAnsi="Noto Sans" w:cs="Noto Sans"/>
                <w:sz w:val="18"/>
                <w:szCs w:val="18"/>
                <w:lang w:val="es-ES_tradnl"/>
              </w:rPr>
            </w:pPr>
            <w:r w:rsidRPr="00D36168">
              <w:rPr>
                <w:rFonts w:ascii="Noto Sans" w:hAnsi="Noto Sans" w:cs="Noto Sans"/>
                <w:sz w:val="18"/>
                <w:szCs w:val="18"/>
                <w:lang w:val="es-ES_tradnl"/>
              </w:rPr>
              <w:t>Amperímetro de Gancho</w:t>
            </w:r>
          </w:p>
          <w:p w14:paraId="04101F1C" w14:textId="39FCCC1F" w:rsidR="002E79AB" w:rsidRPr="00D36168" w:rsidRDefault="002E79AB" w:rsidP="002E79AB">
            <w:pPr>
              <w:numPr>
                <w:ilvl w:val="0"/>
                <w:numId w:val="35"/>
              </w:numPr>
              <w:jc w:val="both"/>
              <w:rPr>
                <w:rFonts w:ascii="Noto Sans" w:hAnsi="Noto Sans" w:cs="Noto Sans"/>
                <w:sz w:val="18"/>
                <w:szCs w:val="18"/>
                <w:lang w:val="es-ES_tradnl"/>
              </w:rPr>
            </w:pPr>
            <w:r w:rsidRPr="00D36168">
              <w:rPr>
                <w:rFonts w:ascii="Noto Sans" w:hAnsi="Noto Sans" w:cs="Noto Sans"/>
                <w:sz w:val="18"/>
                <w:szCs w:val="18"/>
                <w:lang w:val="es-ES_tradnl"/>
              </w:rPr>
              <w:t xml:space="preserve">Medidor de Resistencia a Tierra </w:t>
            </w:r>
            <w:r w:rsidR="00D80CE8" w:rsidRPr="00D36168">
              <w:rPr>
                <w:rFonts w:ascii="Noto Sans" w:hAnsi="Noto Sans" w:cs="Noto Sans"/>
                <w:sz w:val="18"/>
                <w:szCs w:val="18"/>
                <w:lang w:val="es-ES_tradnl"/>
              </w:rPr>
              <w:t>Termómetro</w:t>
            </w:r>
          </w:p>
          <w:p w14:paraId="79863455" w14:textId="77777777" w:rsidR="002E79AB" w:rsidRPr="00D36168" w:rsidRDefault="002E79AB" w:rsidP="002E79AB">
            <w:pPr>
              <w:numPr>
                <w:ilvl w:val="0"/>
                <w:numId w:val="35"/>
              </w:numPr>
              <w:jc w:val="both"/>
              <w:rPr>
                <w:rFonts w:ascii="Noto Sans" w:hAnsi="Noto Sans" w:cs="Noto Sans"/>
                <w:sz w:val="18"/>
                <w:szCs w:val="18"/>
                <w:lang w:val="es-ES_tradnl"/>
              </w:rPr>
            </w:pPr>
            <w:r w:rsidRPr="00D36168">
              <w:rPr>
                <w:rFonts w:ascii="Noto Sans" w:hAnsi="Noto Sans" w:cs="Noto Sans"/>
                <w:sz w:val="18"/>
                <w:szCs w:val="18"/>
                <w:lang w:val="es-ES_tradnl"/>
              </w:rPr>
              <w:t>Multímetro Digital.</w:t>
            </w:r>
          </w:p>
          <w:p w14:paraId="2C92A5CE" w14:textId="77777777" w:rsidR="002E79AB" w:rsidRPr="00D36168" w:rsidRDefault="002E79AB" w:rsidP="002E79AB">
            <w:pPr>
              <w:jc w:val="both"/>
              <w:rPr>
                <w:rFonts w:ascii="Noto Sans" w:hAnsi="Noto Sans" w:cs="Noto Sans"/>
                <w:b/>
                <w:i/>
                <w:sz w:val="18"/>
                <w:szCs w:val="18"/>
                <w:lang w:val="es-MX"/>
              </w:rPr>
            </w:pPr>
          </w:p>
          <w:p w14:paraId="0972462F" w14:textId="10EF8C4E" w:rsidR="00627929" w:rsidRPr="00D36168" w:rsidRDefault="002E79AB" w:rsidP="002E79AB">
            <w:pPr>
              <w:jc w:val="both"/>
              <w:rPr>
                <w:rFonts w:ascii="Noto Sans" w:hAnsi="Noto Sans" w:cs="Noto Sans"/>
                <w:sz w:val="18"/>
                <w:szCs w:val="18"/>
                <w:lang w:val="es-MX"/>
              </w:rPr>
            </w:pPr>
            <w:r w:rsidRPr="00D36168">
              <w:rPr>
                <w:rFonts w:ascii="Noto Sans" w:hAnsi="Noto Sans" w:cs="Noto Sans"/>
                <w:b/>
                <w:i/>
                <w:sz w:val="18"/>
                <w:szCs w:val="18"/>
                <w:lang w:val="es-MX"/>
              </w:rPr>
              <w:t>En caso de que el licitante que participe no dese ofertar este servicio deberá subir carta donde exprese que no se presenta propuesta para esta partida</w:t>
            </w:r>
          </w:p>
        </w:tc>
      </w:tr>
      <w:tr w:rsidR="007D666A" w:rsidRPr="00D36168" w14:paraId="62863F7B" w14:textId="77777777" w:rsidTr="001E719B">
        <w:trPr>
          <w:trHeight w:val="624"/>
        </w:trPr>
        <w:tc>
          <w:tcPr>
            <w:tcW w:w="351" w:type="pct"/>
            <w:vAlign w:val="center"/>
          </w:tcPr>
          <w:p w14:paraId="62676934" w14:textId="77777777" w:rsidR="007D666A" w:rsidRPr="00D36168" w:rsidRDefault="007D666A" w:rsidP="007D666A">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343BD3EC" w14:textId="50C0BBDF" w:rsidR="007D666A" w:rsidRPr="00D36168" w:rsidRDefault="007D666A" w:rsidP="007D666A">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 xml:space="preserve">ACREDITACION PARTIDA 1.- Servicio de mantenimiento preventivo y correctivo a </w:t>
            </w:r>
            <w:r w:rsidR="00D80CE8" w:rsidRPr="00D36168">
              <w:rPr>
                <w:rFonts w:ascii="Noto Sans" w:hAnsi="Noto Sans" w:cs="Noto Sans"/>
                <w:sz w:val="18"/>
                <w:szCs w:val="18"/>
                <w:lang w:val="es-ES_tradnl"/>
              </w:rPr>
              <w:t>Lava cómodos</w:t>
            </w:r>
          </w:p>
        </w:tc>
        <w:tc>
          <w:tcPr>
            <w:tcW w:w="3500" w:type="pct"/>
          </w:tcPr>
          <w:p w14:paraId="077A83C0" w14:textId="21887BF8" w:rsidR="002B5466" w:rsidRPr="00D36168" w:rsidRDefault="002B5466" w:rsidP="002B5466">
            <w:pPr>
              <w:jc w:val="both"/>
              <w:rPr>
                <w:rFonts w:ascii="Noto Sans" w:hAnsi="Noto Sans" w:cs="Noto Sans"/>
                <w:sz w:val="18"/>
                <w:szCs w:val="18"/>
                <w:lang w:val="es-MX"/>
              </w:rPr>
            </w:pPr>
            <w:r w:rsidRPr="00D36168">
              <w:rPr>
                <w:rFonts w:ascii="Noto Sans" w:hAnsi="Noto Sans" w:cs="Noto Sans"/>
                <w:sz w:val="18"/>
                <w:szCs w:val="18"/>
                <w:lang w:val="es-MX"/>
              </w:rPr>
              <w:t xml:space="preserve">El licitante que desee ofertar los servicios de la partida </w:t>
            </w:r>
            <w:r w:rsidRPr="00D36168">
              <w:rPr>
                <w:rFonts w:ascii="Noto Sans" w:hAnsi="Noto Sans" w:cs="Noto Sans"/>
                <w:b/>
                <w:sz w:val="18"/>
                <w:szCs w:val="18"/>
                <w:lang w:val="es-MX"/>
              </w:rPr>
              <w:t xml:space="preserve">1.- Servicio de mantenimiento preventivo y correctivo a </w:t>
            </w:r>
            <w:r w:rsidR="00D80CE8" w:rsidRPr="00D36168">
              <w:rPr>
                <w:rFonts w:ascii="Noto Sans" w:hAnsi="Noto Sans" w:cs="Noto Sans"/>
                <w:b/>
                <w:sz w:val="18"/>
                <w:szCs w:val="18"/>
                <w:lang w:val="es-MX"/>
              </w:rPr>
              <w:t>Lava cómodos</w:t>
            </w:r>
            <w:r w:rsidRPr="00D36168">
              <w:rPr>
                <w:rFonts w:ascii="Noto Sans" w:hAnsi="Noto Sans" w:cs="Noto Sans"/>
                <w:b/>
                <w:sz w:val="18"/>
                <w:szCs w:val="18"/>
                <w:lang w:val="es-MX"/>
              </w:rPr>
              <w:t xml:space="preserve"> </w:t>
            </w:r>
            <w:r w:rsidRPr="00D36168">
              <w:rPr>
                <w:rFonts w:ascii="Noto Sans" w:hAnsi="Noto Sans" w:cs="Noto Sans"/>
                <w:sz w:val="18"/>
                <w:szCs w:val="18"/>
                <w:lang w:val="es-MX"/>
              </w:rPr>
              <w:t>deberán acreditar los siguiente:</w:t>
            </w:r>
          </w:p>
          <w:p w14:paraId="021D219D" w14:textId="77777777" w:rsidR="002B5466" w:rsidRPr="00D36168" w:rsidRDefault="002B5466" w:rsidP="002B5466">
            <w:pPr>
              <w:ind w:left="720"/>
              <w:jc w:val="both"/>
              <w:rPr>
                <w:rFonts w:ascii="Noto Sans" w:hAnsi="Noto Sans" w:cs="Noto Sans"/>
                <w:sz w:val="18"/>
                <w:szCs w:val="18"/>
                <w:lang w:val="es-MX"/>
              </w:rPr>
            </w:pPr>
          </w:p>
          <w:p w14:paraId="329F34BD" w14:textId="77777777" w:rsidR="002B5466" w:rsidRPr="00D36168" w:rsidRDefault="002B5466" w:rsidP="002B5466">
            <w:pPr>
              <w:pStyle w:val="Sangra3detindependiente1"/>
              <w:numPr>
                <w:ilvl w:val="0"/>
                <w:numId w:val="34"/>
              </w:numPr>
              <w:spacing w:after="120"/>
              <w:ind w:left="768" w:hanging="425"/>
              <w:rPr>
                <w:rFonts w:ascii="Noto Sans" w:hAnsi="Noto Sans" w:cs="Noto Sans"/>
                <w:sz w:val="18"/>
                <w:szCs w:val="18"/>
                <w:lang w:val="es-MX"/>
              </w:rPr>
            </w:pPr>
            <w:r w:rsidRPr="00D36168">
              <w:rPr>
                <w:rFonts w:ascii="Noto Sans" w:hAnsi="Noto Sans" w:cs="Noto Sans"/>
                <w:sz w:val="18"/>
                <w:szCs w:val="18"/>
                <w:lang w:val="es-MX"/>
              </w:rPr>
              <w:t xml:space="preserve">Listado del personal técnico que realizará el mantenimiento preventivo acreditando su capacitación para realizar servicio de mantenimiento   a </w:t>
            </w:r>
            <w:r w:rsidRPr="00D36168">
              <w:rPr>
                <w:rFonts w:ascii="Noto Sans" w:hAnsi="Noto Sans" w:cs="Noto Sans"/>
                <w:b/>
                <w:sz w:val="18"/>
                <w:szCs w:val="18"/>
                <w:lang w:val="es-MX"/>
              </w:rPr>
              <w:t>LAVACOMODOS MARCA MEIKO MODELO TOPIC.</w:t>
            </w:r>
            <w:r w:rsidRPr="00D36168">
              <w:rPr>
                <w:rFonts w:ascii="Noto Sans" w:hAnsi="Noto Sans" w:cs="Noto Sans"/>
                <w:sz w:val="18"/>
                <w:szCs w:val="18"/>
                <w:lang w:val="es-MX"/>
              </w:rPr>
              <w:t xml:space="preserve">  </w:t>
            </w:r>
          </w:p>
          <w:p w14:paraId="20B7130D" w14:textId="77777777" w:rsidR="002B5466" w:rsidRPr="00D36168" w:rsidRDefault="002B5466" w:rsidP="002B5466">
            <w:pPr>
              <w:pStyle w:val="Sangra3detindependiente1"/>
              <w:numPr>
                <w:ilvl w:val="0"/>
                <w:numId w:val="34"/>
              </w:numPr>
              <w:spacing w:after="120"/>
              <w:ind w:left="768" w:hanging="425"/>
              <w:rPr>
                <w:rFonts w:ascii="Noto Sans" w:hAnsi="Noto Sans" w:cs="Noto Sans"/>
                <w:sz w:val="18"/>
                <w:szCs w:val="18"/>
                <w:lang w:val="es-MX"/>
              </w:rPr>
            </w:pPr>
            <w:r w:rsidRPr="00D36168">
              <w:rPr>
                <w:rFonts w:ascii="Noto Sans" w:hAnsi="Noto Sans" w:cs="Noto Sans"/>
                <w:sz w:val="18"/>
                <w:szCs w:val="18"/>
                <w:lang w:val="es-MX"/>
              </w:rPr>
              <w:t>Se deberá de acreditar mediante una carta emitida por el fabricante  en donde se indique de manera explícita que el licitante que se cuenta con respaldo para la adquisición de  refacciones originales para la realización de mantenimientos preventivos y correctivos.</w:t>
            </w:r>
          </w:p>
          <w:p w14:paraId="2A62A2C8" w14:textId="77777777" w:rsidR="002B5466" w:rsidRPr="00D36168" w:rsidRDefault="002B5466" w:rsidP="002B5466">
            <w:pPr>
              <w:pStyle w:val="Sangra3detindependiente1"/>
              <w:spacing w:after="120"/>
              <w:ind w:left="0" w:firstLine="0"/>
              <w:rPr>
                <w:rFonts w:ascii="Noto Sans" w:hAnsi="Noto Sans" w:cs="Noto Sans"/>
                <w:sz w:val="18"/>
                <w:szCs w:val="18"/>
                <w:lang w:val="es-MX"/>
              </w:rPr>
            </w:pPr>
            <w:r w:rsidRPr="00D36168">
              <w:rPr>
                <w:rFonts w:ascii="Noto Sans" w:hAnsi="Noto Sans" w:cs="Noto Sans"/>
                <w:sz w:val="18"/>
                <w:szCs w:val="18"/>
                <w:lang w:val="es-MX"/>
              </w:rPr>
              <w:t xml:space="preserve">Para cumplir con el presente requisito se deberán de acreditar la totalidad de los </w:t>
            </w:r>
            <w:r w:rsidRPr="00D36168">
              <w:rPr>
                <w:rFonts w:ascii="Noto Sans" w:hAnsi="Noto Sans" w:cs="Noto Sans"/>
                <w:sz w:val="18"/>
                <w:szCs w:val="18"/>
                <w:lang w:val="es-MX"/>
              </w:rPr>
              <w:lastRenderedPageBreak/>
              <w:t>documentos enlistados, en caso de que alguno de los documentos adjuntos no sea legible o no corresponda a lo solicitado no será tomado como válido.</w:t>
            </w:r>
          </w:p>
          <w:p w14:paraId="1B35302F" w14:textId="250B89F5" w:rsidR="007D666A" w:rsidRPr="00D36168" w:rsidRDefault="002B5466" w:rsidP="002B5466">
            <w:pPr>
              <w:jc w:val="both"/>
              <w:rPr>
                <w:rFonts w:ascii="Noto Sans" w:hAnsi="Noto Sans" w:cs="Noto Sans"/>
                <w:sz w:val="18"/>
                <w:szCs w:val="18"/>
                <w:lang w:val="es-MX"/>
              </w:rPr>
            </w:pPr>
            <w:r w:rsidRPr="00D36168">
              <w:rPr>
                <w:rFonts w:ascii="Noto Sans" w:hAnsi="Noto Sans" w:cs="Noto Sans"/>
                <w:b/>
                <w:i/>
                <w:sz w:val="18"/>
                <w:szCs w:val="18"/>
                <w:lang w:val="es-MX"/>
              </w:rPr>
              <w:t>En caso de que el licitante que participe no dese ofertar este servicio deberá subir carta donde exprese que no se presenta propuesta para esta partida</w:t>
            </w:r>
          </w:p>
        </w:tc>
      </w:tr>
      <w:tr w:rsidR="00A63767" w:rsidRPr="00D36168" w14:paraId="1E6B47B9" w14:textId="77777777" w:rsidTr="00A60369">
        <w:trPr>
          <w:trHeight w:val="2472"/>
        </w:trPr>
        <w:tc>
          <w:tcPr>
            <w:tcW w:w="351" w:type="pct"/>
            <w:vAlign w:val="center"/>
          </w:tcPr>
          <w:p w14:paraId="533E4BAA" w14:textId="77777777" w:rsidR="00A63767" w:rsidRPr="00D36168" w:rsidRDefault="00A63767" w:rsidP="00A63767">
            <w:pPr>
              <w:pStyle w:val="Sangra3detindependiente1"/>
              <w:numPr>
                <w:ilvl w:val="0"/>
                <w:numId w:val="36"/>
              </w:numPr>
              <w:spacing w:after="120"/>
              <w:ind w:left="720"/>
              <w:rPr>
                <w:rFonts w:ascii="Noto Sans" w:hAnsi="Noto Sans" w:cs="Noto Sans"/>
                <w:sz w:val="18"/>
                <w:szCs w:val="18"/>
              </w:rPr>
            </w:pPr>
          </w:p>
        </w:tc>
        <w:tc>
          <w:tcPr>
            <w:tcW w:w="1149" w:type="pct"/>
            <w:vAlign w:val="center"/>
          </w:tcPr>
          <w:p w14:paraId="17E9ADE0" w14:textId="2BDE2DB5" w:rsidR="00A63767" w:rsidRPr="00D36168" w:rsidRDefault="00A63767" w:rsidP="00A63767">
            <w:pPr>
              <w:snapToGrid w:val="0"/>
              <w:jc w:val="both"/>
              <w:rPr>
                <w:rFonts w:ascii="Noto Sans" w:hAnsi="Noto Sans" w:cs="Noto Sans"/>
                <w:sz w:val="18"/>
                <w:szCs w:val="18"/>
                <w:lang w:val="es-ES_tradnl"/>
              </w:rPr>
            </w:pPr>
            <w:r w:rsidRPr="00D36168">
              <w:rPr>
                <w:rFonts w:ascii="Noto Sans" w:hAnsi="Noto Sans" w:cs="Noto Sans"/>
                <w:sz w:val="18"/>
                <w:szCs w:val="18"/>
                <w:lang w:val="es-ES_tradnl"/>
              </w:rPr>
              <w:t xml:space="preserve">ACREDITACION PARTIDA 7.- Servicio de mantenimiento preventivo y correctivo a generador de vapor </w:t>
            </w:r>
          </w:p>
        </w:tc>
        <w:tc>
          <w:tcPr>
            <w:tcW w:w="3500" w:type="pct"/>
          </w:tcPr>
          <w:p w14:paraId="602DF2E0" w14:textId="77777777" w:rsidR="00A63767" w:rsidRPr="00D36168" w:rsidRDefault="00A63767" w:rsidP="00A63767">
            <w:pPr>
              <w:pStyle w:val="Sangra3detindependiente1"/>
              <w:spacing w:after="120"/>
              <w:ind w:left="0" w:firstLine="0"/>
              <w:rPr>
                <w:rFonts w:ascii="Noto Sans" w:hAnsi="Noto Sans" w:cs="Noto Sans"/>
                <w:sz w:val="18"/>
                <w:szCs w:val="18"/>
                <w:lang w:val="es-MX"/>
              </w:rPr>
            </w:pPr>
            <w:r w:rsidRPr="00D36168">
              <w:rPr>
                <w:rFonts w:ascii="Noto Sans" w:hAnsi="Noto Sans" w:cs="Noto Sans"/>
                <w:sz w:val="18"/>
                <w:szCs w:val="18"/>
                <w:lang w:val="es-MX"/>
              </w:rPr>
              <w:t xml:space="preserve">El licitante que desee ofertar los servicios de la partida </w:t>
            </w:r>
            <w:r w:rsidRPr="00D36168">
              <w:rPr>
                <w:rFonts w:ascii="Noto Sans" w:hAnsi="Noto Sans" w:cs="Noto Sans"/>
                <w:b/>
                <w:sz w:val="18"/>
                <w:szCs w:val="18"/>
                <w:lang w:val="es-MX"/>
              </w:rPr>
              <w:t>7.- Servicio de mantenimiento preventivo y correctivo a generador de vapor marca MYRGGO de 150 C.C.</w:t>
            </w:r>
            <w:r w:rsidRPr="00D36168">
              <w:rPr>
                <w:rFonts w:ascii="Noto Sans" w:hAnsi="Noto Sans" w:cs="Noto Sans"/>
                <w:sz w:val="18"/>
                <w:szCs w:val="18"/>
                <w:lang w:val="es-MX"/>
              </w:rPr>
              <w:t xml:space="preserve"> deberán acreditar los siguiente:</w:t>
            </w:r>
          </w:p>
          <w:p w14:paraId="5DCB615A" w14:textId="77777777" w:rsidR="00A63767" w:rsidRPr="00D36168" w:rsidRDefault="00A63767" w:rsidP="00AD7B70">
            <w:pPr>
              <w:pStyle w:val="Sangra3detindependiente1"/>
              <w:numPr>
                <w:ilvl w:val="0"/>
                <w:numId w:val="31"/>
              </w:numPr>
              <w:spacing w:after="120"/>
              <w:rPr>
                <w:rFonts w:ascii="Noto Sans" w:hAnsi="Noto Sans" w:cs="Noto Sans"/>
                <w:sz w:val="18"/>
                <w:szCs w:val="18"/>
                <w:lang w:val="es-MX"/>
              </w:rPr>
            </w:pPr>
            <w:r w:rsidRPr="00D36168">
              <w:rPr>
                <w:rFonts w:ascii="Noto Sans" w:hAnsi="Noto Sans" w:cs="Noto Sans"/>
                <w:sz w:val="18"/>
                <w:szCs w:val="18"/>
                <w:lang w:val="es-MX"/>
              </w:rPr>
              <w:t xml:space="preserve">Listado del personal técnico que realizará mantenimiento preventivo y correctivo  acreditando su capacitación  para realizar </w:t>
            </w:r>
            <w:r w:rsidRPr="00D36168">
              <w:rPr>
                <w:rFonts w:ascii="Noto Sans" w:hAnsi="Noto Sans" w:cs="Noto Sans"/>
                <w:b/>
                <w:sz w:val="18"/>
                <w:szCs w:val="18"/>
                <w:lang w:val="es-MX"/>
              </w:rPr>
              <w:t>SERVICIO DE MANTENIMIENTO PREVENTIVO Y CORRECTIVO A GENERADOR DE VAPOR MARCA MYRGGO MODELO CM-3150-WB  DE 150 C.C</w:t>
            </w:r>
          </w:p>
          <w:p w14:paraId="5E629BB3" w14:textId="77777777" w:rsidR="00A63767" w:rsidRPr="00D36168" w:rsidRDefault="00A63767" w:rsidP="00AD7B70">
            <w:pPr>
              <w:pStyle w:val="Sangra3detindependiente1"/>
              <w:numPr>
                <w:ilvl w:val="0"/>
                <w:numId w:val="31"/>
              </w:numPr>
              <w:spacing w:after="120"/>
              <w:rPr>
                <w:rFonts w:ascii="Noto Sans" w:hAnsi="Noto Sans" w:cs="Noto Sans"/>
                <w:b/>
                <w:sz w:val="18"/>
                <w:szCs w:val="18"/>
                <w:lang w:val="es-MX"/>
              </w:rPr>
            </w:pPr>
            <w:r w:rsidRPr="00D36168">
              <w:rPr>
                <w:rFonts w:ascii="Noto Sans" w:hAnsi="Noto Sans" w:cs="Noto Sans"/>
                <w:sz w:val="18"/>
                <w:szCs w:val="18"/>
                <w:lang w:val="es-MX"/>
              </w:rPr>
              <w:t xml:space="preserve">Listado del personal técnico que realizará mantenimiento preventivo y correctivo  acreditando su experiencia  en </w:t>
            </w:r>
            <w:r w:rsidRPr="00D36168">
              <w:rPr>
                <w:rFonts w:ascii="Noto Sans" w:hAnsi="Noto Sans" w:cs="Noto Sans"/>
                <w:b/>
                <w:sz w:val="18"/>
                <w:szCs w:val="18"/>
                <w:lang w:val="es-MX"/>
              </w:rPr>
              <w:t>SERVICIO DE MANTENIMIENTO PREVENTIVO Y CORRECTIVO A GENERADOR DE VAPOR MARCA MYRGGO MODELO CM-3150-WB  DE 150 C.C.</w:t>
            </w:r>
          </w:p>
          <w:p w14:paraId="61AA8C3F" w14:textId="77777777" w:rsidR="00BB1079" w:rsidRPr="00D36168" w:rsidRDefault="00BB1079" w:rsidP="00AD7B70">
            <w:pPr>
              <w:pStyle w:val="Sangra3detindependiente1"/>
              <w:numPr>
                <w:ilvl w:val="0"/>
                <w:numId w:val="31"/>
              </w:numPr>
              <w:spacing w:after="120"/>
              <w:rPr>
                <w:rFonts w:ascii="Noto Sans" w:hAnsi="Noto Sans" w:cs="Noto Sans"/>
                <w:b/>
                <w:sz w:val="18"/>
                <w:szCs w:val="18"/>
                <w:lang w:val="es-MX"/>
              </w:rPr>
            </w:pPr>
            <w:r w:rsidRPr="00D36168">
              <w:rPr>
                <w:rFonts w:ascii="Noto Sans" w:hAnsi="Noto Sans" w:cs="Noto Sans"/>
                <w:sz w:val="18"/>
                <w:szCs w:val="18"/>
                <w:lang w:val="es-MX"/>
              </w:rPr>
              <w:t xml:space="preserve">Listado del personal técnico que realizará mantenimiento preventivo acreditando su capacitación para realizar </w:t>
            </w:r>
            <w:r w:rsidRPr="00D36168">
              <w:rPr>
                <w:rFonts w:ascii="Noto Sans" w:hAnsi="Noto Sans" w:cs="Noto Sans"/>
                <w:b/>
                <w:sz w:val="18"/>
                <w:szCs w:val="18"/>
                <w:lang w:val="es-MX"/>
              </w:rPr>
              <w:t>SERVICIO DE MANTENIMIENTO PREVENTIVO Y CORRECTIVO A GENERADOR DE VAPOR MARCA CLEAVER BROOKS, MODELO CBW-1500-150-150ST MX8149  DE 150 C.C.</w:t>
            </w:r>
          </w:p>
          <w:p w14:paraId="66D34585" w14:textId="77777777" w:rsidR="00BB1079" w:rsidRPr="00D36168" w:rsidRDefault="00BB1079" w:rsidP="00AD7B70">
            <w:pPr>
              <w:pStyle w:val="Sangra3detindependiente1"/>
              <w:numPr>
                <w:ilvl w:val="0"/>
                <w:numId w:val="31"/>
              </w:numPr>
              <w:spacing w:after="120"/>
              <w:rPr>
                <w:rFonts w:ascii="Noto Sans" w:hAnsi="Noto Sans" w:cs="Noto Sans"/>
                <w:b/>
                <w:sz w:val="18"/>
                <w:szCs w:val="18"/>
                <w:lang w:val="es-MX"/>
              </w:rPr>
            </w:pPr>
            <w:r w:rsidRPr="00D36168">
              <w:rPr>
                <w:rFonts w:ascii="Noto Sans" w:hAnsi="Noto Sans" w:cs="Noto Sans"/>
                <w:sz w:val="18"/>
                <w:szCs w:val="18"/>
                <w:lang w:val="es-MX"/>
              </w:rPr>
              <w:t xml:space="preserve">Listado del personal técnico que realizará mantenimiento preventivo y correctivo  acreditando su experiencia  en </w:t>
            </w:r>
            <w:r w:rsidRPr="00D36168">
              <w:rPr>
                <w:rFonts w:ascii="Noto Sans" w:hAnsi="Noto Sans" w:cs="Noto Sans"/>
                <w:b/>
                <w:sz w:val="18"/>
                <w:szCs w:val="18"/>
                <w:lang w:val="es-MX"/>
              </w:rPr>
              <w:t>SERVICIO DE MANTENIMIENTO PREVENTIVO Y CORRECTIVO A GENERADOR DE VAPOR MARCA CLEAVER BROOKS, MODELO CBW-1500-150-150ST MX8149  DE 150 C.C.</w:t>
            </w:r>
          </w:p>
          <w:p w14:paraId="7009BDDF" w14:textId="41758838" w:rsidR="00AD7B70" w:rsidRPr="00D36168" w:rsidRDefault="00AD7B70" w:rsidP="00AD7B70">
            <w:pPr>
              <w:pStyle w:val="Sangra3detindependiente1"/>
              <w:numPr>
                <w:ilvl w:val="0"/>
                <w:numId w:val="31"/>
              </w:numPr>
              <w:spacing w:after="120"/>
              <w:rPr>
                <w:rFonts w:ascii="Noto Sans" w:hAnsi="Noto Sans" w:cs="Noto Sans"/>
                <w:b/>
                <w:sz w:val="18"/>
                <w:szCs w:val="18"/>
                <w:lang w:val="es-MX"/>
              </w:rPr>
            </w:pPr>
            <w:r w:rsidRPr="00D36168">
              <w:rPr>
                <w:rFonts w:ascii="Noto Sans" w:hAnsi="Noto Sans" w:cs="Noto Sans"/>
                <w:b/>
                <w:sz w:val="18"/>
                <w:szCs w:val="18"/>
                <w:lang w:val="es-MX"/>
              </w:rPr>
              <w:t>CLEAVER BROOKS, MODELO CBW-1500-150-150ST MX8149  DE 150 C.C.</w:t>
            </w:r>
          </w:p>
          <w:p w14:paraId="40C60CB9" w14:textId="77777777" w:rsidR="00AD7B70" w:rsidRPr="00D36168" w:rsidRDefault="00AD7B70" w:rsidP="00AD7B70">
            <w:pPr>
              <w:pStyle w:val="Sangra3detindependiente1"/>
              <w:numPr>
                <w:ilvl w:val="0"/>
                <w:numId w:val="31"/>
              </w:numPr>
              <w:spacing w:after="120"/>
              <w:rPr>
                <w:rFonts w:ascii="Noto Sans" w:hAnsi="Noto Sans" w:cs="Noto Sans"/>
                <w:sz w:val="18"/>
                <w:szCs w:val="18"/>
                <w:lang w:val="es-MX"/>
              </w:rPr>
            </w:pPr>
            <w:r w:rsidRPr="00D36168">
              <w:rPr>
                <w:rFonts w:ascii="Noto Sans" w:hAnsi="Noto Sans" w:cs="Noto Sans"/>
                <w:sz w:val="18"/>
                <w:szCs w:val="18"/>
                <w:lang w:val="es-MX"/>
              </w:rPr>
              <w:t xml:space="preserve"> Se deberá de acreditar mediante una carta emitida por el fabricante  en donde se indique de manera explícita que el licitante que se cuenta con respaldo para la adquisición de  refacciones originales para la realización de mantenimientos preventivos y correctivos.</w:t>
            </w:r>
          </w:p>
          <w:p w14:paraId="6C589E85" w14:textId="048A02BD" w:rsidR="00A63767" w:rsidRPr="00D36168" w:rsidRDefault="00A63767" w:rsidP="00A63767">
            <w:pPr>
              <w:pStyle w:val="Sangra3detindependiente1"/>
              <w:spacing w:after="120"/>
              <w:ind w:left="0" w:firstLine="0"/>
              <w:rPr>
                <w:rFonts w:ascii="Noto Sans" w:hAnsi="Noto Sans" w:cs="Noto Sans"/>
                <w:sz w:val="18"/>
                <w:szCs w:val="18"/>
                <w:lang w:val="es-MX"/>
              </w:rPr>
            </w:pPr>
            <w:r w:rsidRPr="00D36168">
              <w:rPr>
                <w:rFonts w:ascii="Noto Sans" w:hAnsi="Noto Sans" w:cs="Noto Sans"/>
                <w:sz w:val="18"/>
                <w:szCs w:val="18"/>
                <w:lang w:val="es-MX"/>
              </w:rPr>
              <w:t>Para cumplir con el presente requisito se deberán de acreditar la totalidad de los documentos enlistados, en caso de que alguno de los documentos adjuntos no sea legible  o no corresponda a lo solicitado no será tomado como válido.</w:t>
            </w:r>
          </w:p>
          <w:p w14:paraId="39C38FAA" w14:textId="1EC64B61" w:rsidR="00A63767" w:rsidRPr="00D36168" w:rsidRDefault="00A63767" w:rsidP="00A63767">
            <w:pPr>
              <w:jc w:val="both"/>
              <w:rPr>
                <w:rFonts w:ascii="Noto Sans" w:hAnsi="Noto Sans" w:cs="Noto Sans"/>
                <w:sz w:val="18"/>
                <w:szCs w:val="18"/>
                <w:lang w:val="es-MX"/>
              </w:rPr>
            </w:pPr>
            <w:r w:rsidRPr="00D36168">
              <w:rPr>
                <w:rFonts w:ascii="Noto Sans" w:hAnsi="Noto Sans" w:cs="Noto Sans"/>
                <w:b/>
                <w:i/>
                <w:sz w:val="18"/>
                <w:szCs w:val="18"/>
                <w:lang w:val="es-MX"/>
              </w:rPr>
              <w:t>En caso de que el licitante que participe no dese ofertar este servicio deberá subir carta donde exprese que no se presenta propuesta para esta partida.</w:t>
            </w:r>
          </w:p>
        </w:tc>
      </w:tr>
    </w:tbl>
    <w:p w14:paraId="4612C43A" w14:textId="58FEBE89" w:rsidR="00E77F16" w:rsidRPr="00D36168" w:rsidRDefault="00E77F16" w:rsidP="00C906DC">
      <w:pPr>
        <w:jc w:val="both"/>
        <w:rPr>
          <w:rFonts w:ascii="Noto Sans" w:hAnsi="Noto Sans" w:cs="Noto Sans"/>
          <w:sz w:val="18"/>
          <w:szCs w:val="18"/>
          <w:lang w:val="es-MX"/>
        </w:rPr>
      </w:pPr>
    </w:p>
    <w:p w14:paraId="74171648" w14:textId="695E7024" w:rsidR="00A03C73" w:rsidRPr="00D36168" w:rsidRDefault="00060B36" w:rsidP="00C906DC">
      <w:pPr>
        <w:pStyle w:val="Ttulo2"/>
        <w:rPr>
          <w:rFonts w:ascii="Noto Sans" w:hAnsi="Noto Sans" w:cs="Noto Sans"/>
          <w:sz w:val="18"/>
          <w:szCs w:val="18"/>
        </w:rPr>
      </w:pPr>
      <w:bookmarkStart w:id="24" w:name="_Toc128430724"/>
      <w:bookmarkStart w:id="25" w:name="_Toc142323610"/>
      <w:r w:rsidRPr="00D36168">
        <w:rPr>
          <w:rFonts w:ascii="Noto Sans" w:hAnsi="Noto Sans" w:cs="Noto Sans"/>
          <w:caps w:val="0"/>
          <w:sz w:val="18"/>
          <w:szCs w:val="18"/>
        </w:rPr>
        <w:t>PROPUESTA ECONÓMICA.</w:t>
      </w:r>
      <w:bookmarkEnd w:id="24"/>
      <w:bookmarkEnd w:id="25"/>
    </w:p>
    <w:p w14:paraId="34BEB507" w14:textId="77777777" w:rsidR="005F33F6" w:rsidRPr="00D36168" w:rsidRDefault="005F33F6" w:rsidP="00D25DFD">
      <w:pPr>
        <w:rPr>
          <w:rFonts w:ascii="Noto Sans" w:hAnsi="Noto Sans" w:cs="Noto Sans"/>
          <w:b/>
          <w:sz w:val="18"/>
          <w:szCs w:val="18"/>
        </w:rPr>
      </w:pPr>
    </w:p>
    <w:p w14:paraId="3B3F6626" w14:textId="77777777" w:rsidR="00DD5193" w:rsidRPr="00D36168" w:rsidRDefault="00DD5193" w:rsidP="00DD5193">
      <w:pPr>
        <w:jc w:val="both"/>
        <w:rPr>
          <w:rFonts w:ascii="Noto Sans" w:hAnsi="Noto Sans" w:cs="Noto Sans"/>
          <w:b/>
          <w:sz w:val="18"/>
          <w:szCs w:val="18"/>
        </w:rPr>
      </w:pPr>
      <w:r w:rsidRPr="00D36168">
        <w:rPr>
          <w:rFonts w:ascii="Noto Sans" w:hAnsi="Noto Sans" w:cs="Noto Sans"/>
          <w:sz w:val="18"/>
          <w:szCs w:val="18"/>
        </w:rPr>
        <w:t xml:space="preserve">La proposición económica, deberá realizarse a través del sistema COMPRANET, además deberá contener la cotización del servicio ofertado, indicando </w:t>
      </w:r>
      <w:r w:rsidRPr="00D36168">
        <w:rPr>
          <w:rFonts w:ascii="Noto Sans" w:hAnsi="Noto Sans" w:cs="Noto Sans"/>
          <w:bCs/>
          <w:sz w:val="18"/>
          <w:szCs w:val="18"/>
        </w:rPr>
        <w:t>la partida, subpartida o renglón, servicio o concepto, precio unitario antes de IVA</w:t>
      </w:r>
      <w:r w:rsidRPr="00D36168">
        <w:rPr>
          <w:rFonts w:ascii="Noto Sans" w:hAnsi="Noto Sans" w:cs="Noto Sans"/>
          <w:b/>
          <w:sz w:val="18"/>
          <w:szCs w:val="18"/>
        </w:rPr>
        <w:t xml:space="preserve">, </w:t>
      </w:r>
      <w:r w:rsidRPr="00D36168">
        <w:rPr>
          <w:rFonts w:ascii="Noto Sans" w:hAnsi="Noto Sans" w:cs="Noto Sans"/>
          <w:sz w:val="18"/>
          <w:szCs w:val="18"/>
        </w:rPr>
        <w:t xml:space="preserve">con   forme al catálogo de conceptos del </w:t>
      </w:r>
      <w:r w:rsidRPr="00D36168">
        <w:rPr>
          <w:rFonts w:ascii="Noto Sans" w:hAnsi="Noto Sans" w:cs="Noto Sans"/>
          <w:b/>
          <w:sz w:val="18"/>
          <w:szCs w:val="18"/>
        </w:rPr>
        <w:t>Anexo Número 1 (uno) ,</w:t>
      </w:r>
      <w:r w:rsidRPr="00D36168">
        <w:rPr>
          <w:rFonts w:ascii="Noto Sans" w:hAnsi="Noto Sans" w:cs="Noto Sans"/>
          <w:sz w:val="18"/>
          <w:szCs w:val="18"/>
        </w:rPr>
        <w:t xml:space="preserve"> el cual forma parte de la presente Convocatoria. </w:t>
      </w:r>
      <w:r w:rsidRPr="00D36168">
        <w:rPr>
          <w:rFonts w:ascii="Noto Sans" w:hAnsi="Noto Sans" w:cs="Noto Sans"/>
          <w:bCs/>
          <w:sz w:val="18"/>
          <w:szCs w:val="18"/>
        </w:rPr>
        <w:t>mismo que deberá de firmarse y adjuntar en archivo a su propuesta electrónica.</w:t>
      </w:r>
    </w:p>
    <w:p w14:paraId="1DB32AF6" w14:textId="77777777" w:rsidR="00DD5193" w:rsidRPr="00D36168" w:rsidRDefault="00DD5193" w:rsidP="00DD5193">
      <w:pPr>
        <w:jc w:val="both"/>
        <w:rPr>
          <w:rFonts w:ascii="Noto Sans" w:hAnsi="Noto Sans" w:cs="Noto Sans"/>
          <w:sz w:val="18"/>
          <w:szCs w:val="18"/>
        </w:rPr>
      </w:pPr>
    </w:p>
    <w:p w14:paraId="7D83E92B" w14:textId="77777777" w:rsidR="00DD5193" w:rsidRPr="00D36168" w:rsidRDefault="00DD5193" w:rsidP="00DD5193">
      <w:pPr>
        <w:jc w:val="both"/>
        <w:rPr>
          <w:rFonts w:ascii="Noto Sans" w:hAnsi="Noto Sans" w:cs="Noto Sans"/>
          <w:sz w:val="18"/>
          <w:szCs w:val="18"/>
        </w:rPr>
      </w:pPr>
      <w:r w:rsidRPr="00D36168">
        <w:rPr>
          <w:rFonts w:ascii="Noto Sans" w:hAnsi="Noto Sans" w:cs="Noto Sans"/>
          <w:sz w:val="18"/>
          <w:szCs w:val="18"/>
        </w:rPr>
        <w:t>Las cotizaciones deberán elaborarse a 2 (dos) decimales.</w:t>
      </w:r>
    </w:p>
    <w:p w14:paraId="4895139A" w14:textId="77777777" w:rsidR="00DD5193" w:rsidRPr="00D36168" w:rsidRDefault="00DD5193" w:rsidP="00DD5193">
      <w:pPr>
        <w:jc w:val="both"/>
        <w:rPr>
          <w:rFonts w:ascii="Noto Sans" w:hAnsi="Noto Sans" w:cs="Noto Sans"/>
          <w:sz w:val="18"/>
          <w:szCs w:val="18"/>
        </w:rPr>
      </w:pPr>
    </w:p>
    <w:p w14:paraId="1A1DD3E3" w14:textId="77777777" w:rsidR="00DD5193" w:rsidRPr="00D36168" w:rsidRDefault="00DD5193" w:rsidP="00DD5193">
      <w:pPr>
        <w:jc w:val="both"/>
        <w:rPr>
          <w:rFonts w:ascii="Noto Sans" w:hAnsi="Noto Sans" w:cs="Noto Sans"/>
          <w:sz w:val="18"/>
          <w:szCs w:val="18"/>
        </w:rPr>
      </w:pPr>
      <w:r w:rsidRPr="00D36168">
        <w:rPr>
          <w:rFonts w:ascii="Noto Sans" w:hAnsi="Noto Sans" w:cs="Noto Sans"/>
          <w:sz w:val="18"/>
          <w:szCs w:val="18"/>
        </w:rPr>
        <w:t>Los licitantes deberán presentar sus propuestas económicas exclusivamente en Moneda Nacional, de acuerdo con la Ley Monetaria en vigor, desglosando el IVA.</w:t>
      </w:r>
    </w:p>
    <w:p w14:paraId="0556763F" w14:textId="77777777" w:rsidR="00DD5193" w:rsidRPr="00D36168" w:rsidRDefault="00DD5193" w:rsidP="00DD5193">
      <w:pPr>
        <w:ind w:right="-199"/>
        <w:jc w:val="both"/>
        <w:rPr>
          <w:rFonts w:ascii="Noto Sans" w:hAnsi="Noto Sans" w:cs="Noto Sans"/>
          <w:sz w:val="18"/>
          <w:szCs w:val="18"/>
        </w:rPr>
      </w:pPr>
    </w:p>
    <w:p w14:paraId="61030D00" w14:textId="77777777" w:rsidR="00DD5193" w:rsidRPr="00D36168" w:rsidRDefault="00DD5193" w:rsidP="00DD5193">
      <w:pPr>
        <w:jc w:val="both"/>
        <w:rPr>
          <w:rFonts w:ascii="Noto Sans" w:hAnsi="Noto Sans" w:cs="Noto Sans"/>
          <w:sz w:val="18"/>
          <w:szCs w:val="18"/>
        </w:rPr>
      </w:pPr>
      <w:r w:rsidRPr="00D36168">
        <w:rPr>
          <w:rFonts w:ascii="Noto Sans" w:hAnsi="Noto Sans" w:cs="Noto Sans"/>
          <w:sz w:val="18"/>
          <w:szCs w:val="18"/>
        </w:rPr>
        <w:t>En caso de que se detecte un error de cálculo en alguna proposición, se podrá llevar a cabo su rectificación cuando la corrección no implique la modificación del precio unitario del servicio. En caso de discrepancia entre las cantidades escritas con letra y número, prevalecerá la primera.</w:t>
      </w:r>
    </w:p>
    <w:p w14:paraId="4D16A918" w14:textId="77777777" w:rsidR="00DD5193" w:rsidRPr="00D36168" w:rsidRDefault="00DD5193" w:rsidP="00DD5193">
      <w:pPr>
        <w:jc w:val="both"/>
        <w:rPr>
          <w:rFonts w:ascii="Noto Sans" w:hAnsi="Noto Sans" w:cs="Noto Sans"/>
          <w:sz w:val="18"/>
          <w:szCs w:val="18"/>
        </w:rPr>
      </w:pPr>
    </w:p>
    <w:p w14:paraId="7961CD5D" w14:textId="77777777" w:rsidR="00DD5193" w:rsidRPr="00D36168" w:rsidRDefault="00DD5193" w:rsidP="00DD5193">
      <w:pPr>
        <w:jc w:val="both"/>
        <w:rPr>
          <w:rFonts w:ascii="Noto Sans" w:hAnsi="Noto Sans" w:cs="Noto Sans"/>
          <w:sz w:val="18"/>
          <w:szCs w:val="18"/>
          <w:lang w:val="es-MX"/>
        </w:rPr>
      </w:pPr>
      <w:r w:rsidRPr="00D36168">
        <w:rPr>
          <w:rFonts w:ascii="Noto Sans" w:hAnsi="Noto Sans" w:cs="Noto Sans"/>
          <w:sz w:val="18"/>
          <w:szCs w:val="18"/>
          <w:lang w:val="es-MX"/>
        </w:rPr>
        <w:t>La documentación que deberá de que deberá presentar el licitante y que formara parte de su propuesta económica es la siguiente:</w:t>
      </w:r>
    </w:p>
    <w:p w14:paraId="06295E6D" w14:textId="77777777" w:rsidR="00925565" w:rsidRPr="00D36168" w:rsidRDefault="00925565" w:rsidP="007F2FE1">
      <w:pPr>
        <w:rPr>
          <w:rFonts w:ascii="Noto Sans" w:hAnsi="Noto Sans" w:cs="Noto Sans"/>
          <w:sz w:val="18"/>
          <w:szCs w:val="18"/>
        </w:rPr>
      </w:pPr>
    </w:p>
    <w:p w14:paraId="0DCE8409" w14:textId="77777777" w:rsidR="00CC3A56" w:rsidRPr="00D36168" w:rsidRDefault="00CC3A56" w:rsidP="007F2FE1">
      <w:pPr>
        <w:rPr>
          <w:rFonts w:ascii="Noto Sans" w:hAnsi="Noto Sans" w:cs="Noto Sans"/>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778"/>
        <w:gridCol w:w="1985"/>
        <w:gridCol w:w="5245"/>
        <w:gridCol w:w="2932"/>
      </w:tblGrid>
      <w:tr w:rsidR="00394CCC" w:rsidRPr="00D36168" w14:paraId="37A60635" w14:textId="5154FF06" w:rsidTr="00D4300A">
        <w:trPr>
          <w:trHeight w:val="624"/>
          <w:tblHeader/>
        </w:trPr>
        <w:tc>
          <w:tcPr>
            <w:tcW w:w="356" w:type="pct"/>
            <w:shd w:val="clear" w:color="auto" w:fill="D9D9D9"/>
            <w:vAlign w:val="center"/>
          </w:tcPr>
          <w:p w14:paraId="693E14F7" w14:textId="77777777" w:rsidR="00394CCC" w:rsidRPr="00D36168" w:rsidRDefault="00394CCC" w:rsidP="005B48EE">
            <w:pPr>
              <w:snapToGrid w:val="0"/>
              <w:jc w:val="center"/>
              <w:rPr>
                <w:rFonts w:ascii="Noto Sans" w:hAnsi="Noto Sans" w:cs="Noto Sans"/>
                <w:b/>
                <w:bCs/>
                <w:sz w:val="18"/>
                <w:szCs w:val="18"/>
              </w:rPr>
            </w:pPr>
            <w:r w:rsidRPr="00D36168">
              <w:rPr>
                <w:rFonts w:ascii="Noto Sans" w:hAnsi="Noto Sans" w:cs="Noto Sans"/>
                <w:b/>
                <w:bCs/>
                <w:sz w:val="18"/>
                <w:szCs w:val="18"/>
              </w:rPr>
              <w:t>N°</w:t>
            </w:r>
          </w:p>
        </w:tc>
        <w:tc>
          <w:tcPr>
            <w:tcW w:w="907" w:type="pct"/>
            <w:shd w:val="clear" w:color="auto" w:fill="D9D9D9"/>
            <w:vAlign w:val="center"/>
          </w:tcPr>
          <w:p w14:paraId="0DB73A73" w14:textId="77777777" w:rsidR="00394CCC" w:rsidRPr="00D36168" w:rsidRDefault="00394CCC" w:rsidP="005B48EE">
            <w:pPr>
              <w:snapToGrid w:val="0"/>
              <w:jc w:val="center"/>
              <w:rPr>
                <w:rFonts w:ascii="Noto Sans" w:hAnsi="Noto Sans" w:cs="Noto Sans"/>
                <w:b/>
                <w:bCs/>
                <w:sz w:val="18"/>
                <w:szCs w:val="18"/>
              </w:rPr>
            </w:pPr>
            <w:r w:rsidRPr="00D36168">
              <w:rPr>
                <w:rFonts w:ascii="Noto Sans" w:hAnsi="Noto Sans" w:cs="Noto Sans"/>
                <w:b/>
                <w:bCs/>
                <w:sz w:val="18"/>
                <w:szCs w:val="18"/>
              </w:rPr>
              <w:t>NOMBRE DEL REQUERIMIENTO</w:t>
            </w:r>
          </w:p>
        </w:tc>
        <w:tc>
          <w:tcPr>
            <w:tcW w:w="2397" w:type="pct"/>
            <w:shd w:val="clear" w:color="auto" w:fill="D9D9D9"/>
            <w:vAlign w:val="center"/>
          </w:tcPr>
          <w:p w14:paraId="494A04C6" w14:textId="7B57DE6B" w:rsidR="00394CCC" w:rsidRPr="00D36168" w:rsidRDefault="00394CCC" w:rsidP="005B48EE">
            <w:pPr>
              <w:snapToGrid w:val="0"/>
              <w:jc w:val="center"/>
              <w:rPr>
                <w:rFonts w:ascii="Noto Sans" w:hAnsi="Noto Sans" w:cs="Noto Sans"/>
                <w:b/>
                <w:bCs/>
                <w:sz w:val="18"/>
                <w:szCs w:val="18"/>
              </w:rPr>
            </w:pPr>
            <w:r w:rsidRPr="00D36168">
              <w:rPr>
                <w:rFonts w:ascii="Noto Sans" w:hAnsi="Noto Sans" w:cs="Noto Sans"/>
                <w:b/>
                <w:bCs/>
                <w:sz w:val="18"/>
                <w:szCs w:val="18"/>
              </w:rPr>
              <w:t>DESCRIPCIÓN DEL REQUERIMIENTO ECONÓMICO</w:t>
            </w:r>
          </w:p>
        </w:tc>
        <w:tc>
          <w:tcPr>
            <w:tcW w:w="1340" w:type="pct"/>
            <w:shd w:val="clear" w:color="auto" w:fill="D9D9D9"/>
            <w:vAlign w:val="center"/>
          </w:tcPr>
          <w:p w14:paraId="44C87261" w14:textId="68EA4D61" w:rsidR="00394CCC" w:rsidRPr="00D36168" w:rsidRDefault="00394CCC" w:rsidP="00394CCC">
            <w:pPr>
              <w:snapToGrid w:val="0"/>
              <w:jc w:val="center"/>
              <w:rPr>
                <w:rFonts w:ascii="Noto Sans" w:hAnsi="Noto Sans" w:cs="Noto Sans"/>
                <w:b/>
                <w:bCs/>
                <w:sz w:val="18"/>
                <w:szCs w:val="18"/>
              </w:rPr>
            </w:pPr>
            <w:r w:rsidRPr="00D36168">
              <w:rPr>
                <w:rFonts w:ascii="Noto Sans" w:hAnsi="Noto Sans" w:cs="Noto Sans"/>
                <w:b/>
                <w:bCs/>
                <w:sz w:val="18"/>
                <w:szCs w:val="18"/>
              </w:rPr>
              <w:t>ANEXO</w:t>
            </w:r>
          </w:p>
        </w:tc>
      </w:tr>
      <w:tr w:rsidR="00394CCC" w:rsidRPr="00D36168" w14:paraId="35C202A8" w14:textId="58D8CDFA" w:rsidTr="00D4300A">
        <w:trPr>
          <w:trHeight w:val="624"/>
        </w:trPr>
        <w:tc>
          <w:tcPr>
            <w:tcW w:w="356" w:type="pct"/>
            <w:vAlign w:val="center"/>
          </w:tcPr>
          <w:p w14:paraId="7748F6C4" w14:textId="5A4B1456" w:rsidR="00394CCC" w:rsidRPr="00D36168" w:rsidRDefault="00D4300A" w:rsidP="00D4300A">
            <w:pPr>
              <w:pStyle w:val="Sangra3detindependiente1"/>
              <w:spacing w:after="120"/>
              <w:ind w:left="360" w:firstLine="0"/>
              <w:rPr>
                <w:rFonts w:ascii="Noto Sans" w:hAnsi="Noto Sans" w:cs="Noto Sans"/>
                <w:sz w:val="18"/>
                <w:szCs w:val="18"/>
              </w:rPr>
            </w:pPr>
            <w:r w:rsidRPr="00D36168">
              <w:rPr>
                <w:rFonts w:ascii="Noto Sans" w:hAnsi="Noto Sans" w:cs="Noto Sans"/>
                <w:sz w:val="18"/>
                <w:szCs w:val="18"/>
              </w:rPr>
              <w:t>1</w:t>
            </w:r>
          </w:p>
        </w:tc>
        <w:tc>
          <w:tcPr>
            <w:tcW w:w="907" w:type="pct"/>
            <w:vAlign w:val="center"/>
          </w:tcPr>
          <w:p w14:paraId="452FC366" w14:textId="459A586B" w:rsidR="00394CCC" w:rsidRPr="00D36168" w:rsidRDefault="00394CCC" w:rsidP="00D75F1F">
            <w:pPr>
              <w:snapToGrid w:val="0"/>
              <w:rPr>
                <w:rFonts w:ascii="Noto Sans" w:hAnsi="Noto Sans" w:cs="Noto Sans"/>
                <w:sz w:val="18"/>
                <w:szCs w:val="18"/>
                <w:lang w:val="es-ES_tradnl"/>
              </w:rPr>
            </w:pPr>
            <w:r w:rsidRPr="00D36168">
              <w:rPr>
                <w:rFonts w:ascii="Noto Sans" w:hAnsi="Noto Sans" w:cs="Noto Sans"/>
                <w:sz w:val="18"/>
                <w:szCs w:val="18"/>
                <w:lang w:val="es-ES_tradnl"/>
              </w:rPr>
              <w:t>COTIZACIÓN DE LAS PARTIDAS OFERTADAS</w:t>
            </w:r>
          </w:p>
        </w:tc>
        <w:tc>
          <w:tcPr>
            <w:tcW w:w="2397" w:type="pct"/>
          </w:tcPr>
          <w:p w14:paraId="5468062E" w14:textId="693C5989" w:rsidR="00394CCC" w:rsidRPr="00D36168" w:rsidRDefault="00394CCC" w:rsidP="00715A4B">
            <w:pPr>
              <w:jc w:val="both"/>
              <w:rPr>
                <w:rFonts w:ascii="Noto Sans" w:hAnsi="Noto Sans" w:cs="Noto Sans"/>
                <w:sz w:val="18"/>
                <w:szCs w:val="18"/>
                <w:lang w:val="es-MX"/>
              </w:rPr>
            </w:pPr>
            <w:r w:rsidRPr="00D36168">
              <w:rPr>
                <w:rFonts w:ascii="Noto Sans" w:hAnsi="Noto Sans" w:cs="Noto Sans"/>
                <w:sz w:val="18"/>
                <w:szCs w:val="18"/>
              </w:rPr>
              <w:t xml:space="preserve">El licitante deberá presentar Original de la cotización por cada una de las partidas y subpartidas o renglones que oferte debiendo especificar, cantidad, precio unitario, subtotal, y el importe total de los servicios ofertados, desglosando el IVA, conforme al </w:t>
            </w:r>
            <w:r w:rsidRPr="00D36168">
              <w:rPr>
                <w:rFonts w:ascii="Noto Sans" w:hAnsi="Noto Sans" w:cs="Noto Sans"/>
                <w:b/>
                <w:bCs/>
                <w:sz w:val="18"/>
                <w:szCs w:val="18"/>
              </w:rPr>
              <w:t xml:space="preserve">Anexo Número </w:t>
            </w:r>
            <w:r w:rsidR="00715A4B" w:rsidRPr="00D36168">
              <w:rPr>
                <w:rFonts w:ascii="Noto Sans" w:hAnsi="Noto Sans" w:cs="Noto Sans"/>
                <w:b/>
                <w:bCs/>
                <w:sz w:val="18"/>
                <w:szCs w:val="18"/>
              </w:rPr>
              <w:t>12</w:t>
            </w:r>
            <w:r w:rsidRPr="00D36168">
              <w:rPr>
                <w:rFonts w:ascii="Noto Sans" w:hAnsi="Noto Sans" w:cs="Noto Sans"/>
                <w:b/>
                <w:bCs/>
                <w:sz w:val="18"/>
                <w:szCs w:val="18"/>
              </w:rPr>
              <w:t xml:space="preserve"> (</w:t>
            </w:r>
            <w:r w:rsidR="00715A4B" w:rsidRPr="00D36168">
              <w:rPr>
                <w:rFonts w:ascii="Noto Sans" w:hAnsi="Noto Sans" w:cs="Noto Sans"/>
                <w:b/>
                <w:bCs/>
                <w:sz w:val="18"/>
                <w:szCs w:val="18"/>
              </w:rPr>
              <w:t>Doce),</w:t>
            </w:r>
            <w:r w:rsidR="00715A4B" w:rsidRPr="00D36168">
              <w:rPr>
                <w:rFonts w:ascii="Noto Sans" w:hAnsi="Noto Sans" w:cs="Noto Sans"/>
                <w:sz w:val="18"/>
                <w:szCs w:val="18"/>
              </w:rPr>
              <w:t xml:space="preserve"> </w:t>
            </w:r>
            <w:r w:rsidRPr="00D36168">
              <w:rPr>
                <w:rFonts w:ascii="Noto Sans" w:hAnsi="Noto Sans" w:cs="Noto Sans"/>
                <w:sz w:val="18"/>
                <w:szCs w:val="18"/>
              </w:rPr>
              <w:t xml:space="preserve">el cual forma parte de las presentes bases. </w:t>
            </w:r>
          </w:p>
        </w:tc>
        <w:tc>
          <w:tcPr>
            <w:tcW w:w="1340" w:type="pct"/>
            <w:vAlign w:val="center"/>
          </w:tcPr>
          <w:p w14:paraId="1062C864" w14:textId="46F73567" w:rsidR="00394CCC" w:rsidRPr="00D36168" w:rsidRDefault="0075310E" w:rsidP="00394CCC">
            <w:pPr>
              <w:jc w:val="center"/>
              <w:rPr>
                <w:rFonts w:ascii="Noto Sans" w:hAnsi="Noto Sans" w:cs="Noto Sans"/>
                <w:sz w:val="18"/>
                <w:szCs w:val="18"/>
              </w:rPr>
            </w:pPr>
            <w:r>
              <w:object w:dxaOrig="1519" w:dyaOrig="987" w14:anchorId="12865853">
                <v:shape id="_x0000_i1036" type="#_x0000_t75" style="width:76pt;height:49.5pt" o:ole="">
                  <v:imagedata r:id="rId35" o:title=""/>
                </v:shape>
                <o:OLEObject Type="Embed" ProgID="Package" ShapeID="_x0000_i1036" DrawAspect="Icon" ObjectID="_1803450384" r:id="rId36"/>
              </w:object>
            </w:r>
          </w:p>
        </w:tc>
      </w:tr>
    </w:tbl>
    <w:p w14:paraId="79345F6F" w14:textId="77777777" w:rsidR="007F2FE1" w:rsidRPr="00D36168" w:rsidRDefault="007F2FE1" w:rsidP="007F2FE1">
      <w:pPr>
        <w:rPr>
          <w:rFonts w:ascii="Noto Sans" w:hAnsi="Noto Sans" w:cs="Noto Sans"/>
          <w:sz w:val="18"/>
          <w:szCs w:val="18"/>
        </w:rPr>
      </w:pPr>
    </w:p>
    <w:p w14:paraId="182C6E1E" w14:textId="04A3976B" w:rsidR="00D75F1F" w:rsidRPr="00D36168" w:rsidRDefault="00D75F1F" w:rsidP="00D75F1F">
      <w:pPr>
        <w:jc w:val="both"/>
        <w:rPr>
          <w:rFonts w:ascii="Noto Sans" w:hAnsi="Noto Sans" w:cs="Noto Sans"/>
          <w:sz w:val="18"/>
          <w:szCs w:val="18"/>
        </w:rPr>
      </w:pPr>
      <w:r w:rsidRPr="00D36168">
        <w:rPr>
          <w:rFonts w:ascii="Noto Sans" w:hAnsi="Noto Sans" w:cs="Noto Sans"/>
          <w:sz w:val="18"/>
          <w:szCs w:val="18"/>
        </w:rPr>
        <w:t xml:space="preserve">Los precios unitarios obligatoriamente deberán de ingresarse manualmente en el portal de COMPRANET en el apartado de Propuesta Económica del procedimiento y estos deberán coincidir con lo establecido en el </w:t>
      </w:r>
      <w:r w:rsidR="00AD3E12" w:rsidRPr="00D36168">
        <w:rPr>
          <w:rFonts w:ascii="Noto Sans" w:hAnsi="Noto Sans" w:cs="Noto Sans"/>
          <w:b/>
          <w:bCs/>
          <w:sz w:val="18"/>
          <w:szCs w:val="18"/>
        </w:rPr>
        <w:t>Anexo Número 12 (Doce).</w:t>
      </w:r>
    </w:p>
    <w:p w14:paraId="3C03B8B1" w14:textId="15A34ED3" w:rsidR="00A03C73" w:rsidRPr="00D36168" w:rsidRDefault="00060B36" w:rsidP="00C906DC">
      <w:pPr>
        <w:pStyle w:val="Ttulo2"/>
        <w:rPr>
          <w:rFonts w:ascii="Noto Sans" w:hAnsi="Noto Sans" w:cs="Noto Sans"/>
          <w:sz w:val="18"/>
          <w:szCs w:val="18"/>
        </w:rPr>
      </w:pPr>
      <w:bookmarkStart w:id="26" w:name="_Toc128430725"/>
      <w:bookmarkStart w:id="27" w:name="_Toc142323611"/>
      <w:r w:rsidRPr="00D36168">
        <w:rPr>
          <w:rFonts w:ascii="Noto Sans" w:hAnsi="Noto Sans" w:cs="Noto Sans"/>
          <w:caps w:val="0"/>
          <w:sz w:val="18"/>
          <w:szCs w:val="18"/>
        </w:rPr>
        <w:t>ACREDITACIÓN DE LA EXISTENCIA LEGAL Y PERSONALIDAD JURÍDICA DEL LICITANTE.</w:t>
      </w:r>
      <w:bookmarkEnd w:id="26"/>
      <w:bookmarkEnd w:id="27"/>
    </w:p>
    <w:p w14:paraId="75D13404" w14:textId="77777777" w:rsidR="00A03C73" w:rsidRPr="00D36168" w:rsidRDefault="00A03C73">
      <w:pPr>
        <w:rPr>
          <w:rFonts w:ascii="Noto Sans" w:hAnsi="Noto Sans" w:cs="Noto Sans"/>
          <w:b/>
          <w:bCs/>
          <w:sz w:val="18"/>
          <w:szCs w:val="18"/>
          <w:lang w:val="es-MX"/>
        </w:rPr>
      </w:pPr>
    </w:p>
    <w:p w14:paraId="75C575DC" w14:textId="2326D4E7"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 xml:space="preserve">Los licitantes acreditarán su personalidad en el acto de presentación y apertura de propuestas, entregando un escrito en el que su firmante manifieste, bajo protesta de decir verdad, que cuenta con facultades suficientes para comprometerse por </w:t>
      </w:r>
      <w:r w:rsidR="000B5486" w:rsidRPr="00D36168">
        <w:rPr>
          <w:rFonts w:ascii="Noto Sans" w:hAnsi="Noto Sans" w:cs="Noto Sans"/>
          <w:sz w:val="18"/>
          <w:szCs w:val="18"/>
          <w:lang w:val="es-MX"/>
        </w:rPr>
        <w:t>sí</w:t>
      </w:r>
      <w:r w:rsidRPr="00D36168">
        <w:rPr>
          <w:rFonts w:ascii="Noto Sans" w:hAnsi="Noto Sans" w:cs="Noto Sans"/>
          <w:sz w:val="18"/>
          <w:szCs w:val="18"/>
          <w:lang w:val="es-MX"/>
        </w:rPr>
        <w:t xml:space="preserve"> </w:t>
      </w:r>
      <w:r w:rsidR="000B5486" w:rsidRPr="00D36168">
        <w:rPr>
          <w:rFonts w:ascii="Noto Sans" w:hAnsi="Noto Sans" w:cs="Noto Sans"/>
          <w:sz w:val="18"/>
          <w:szCs w:val="18"/>
          <w:lang w:val="es-MX"/>
        </w:rPr>
        <w:t xml:space="preserve">misma </w:t>
      </w:r>
      <w:r w:rsidRPr="00D36168">
        <w:rPr>
          <w:rFonts w:ascii="Noto Sans" w:hAnsi="Noto Sans" w:cs="Noto Sans"/>
          <w:sz w:val="18"/>
          <w:szCs w:val="18"/>
          <w:lang w:val="es-MX"/>
        </w:rPr>
        <w:t xml:space="preserve">o por su representada, </w:t>
      </w:r>
      <w:r w:rsidRPr="00D36168">
        <w:rPr>
          <w:rFonts w:ascii="Noto Sans" w:hAnsi="Noto Sans" w:cs="Noto Sans"/>
          <w:bCs/>
          <w:sz w:val="18"/>
          <w:szCs w:val="18"/>
          <w:lang w:val="es-MX"/>
        </w:rPr>
        <w:t>sin que resulte necesario acreditar su personalidad jurídica.</w:t>
      </w:r>
      <w:r w:rsidRPr="00D36168">
        <w:rPr>
          <w:rFonts w:ascii="Noto Sans" w:hAnsi="Noto Sans" w:cs="Noto Sans"/>
          <w:sz w:val="18"/>
          <w:szCs w:val="18"/>
          <w:lang w:val="es-MX"/>
        </w:rPr>
        <w:t xml:space="preserve"> </w:t>
      </w:r>
    </w:p>
    <w:p w14:paraId="57691918" w14:textId="5D513321" w:rsidR="00A03C73" w:rsidRPr="00D36168" w:rsidRDefault="00C906DC" w:rsidP="00C906DC">
      <w:pPr>
        <w:pStyle w:val="Ttulo3"/>
        <w:rPr>
          <w:rFonts w:ascii="Noto Sans" w:hAnsi="Noto Sans" w:cs="Noto Sans"/>
          <w:sz w:val="18"/>
          <w:szCs w:val="18"/>
          <w:lang w:val="es-MX"/>
        </w:rPr>
      </w:pPr>
      <w:bookmarkStart w:id="28" w:name="_Toc128430726"/>
      <w:bookmarkStart w:id="29" w:name="_Toc142323612"/>
      <w:r w:rsidRPr="00D36168">
        <w:rPr>
          <w:rFonts w:ascii="Noto Sans" w:hAnsi="Noto Sans" w:cs="Noto Sans"/>
          <w:sz w:val="18"/>
          <w:szCs w:val="18"/>
          <w:lang w:val="es-MX"/>
        </w:rPr>
        <w:t>9</w:t>
      </w:r>
      <w:r w:rsidR="006F3C11" w:rsidRPr="00D36168">
        <w:rPr>
          <w:rFonts w:ascii="Noto Sans" w:hAnsi="Noto Sans" w:cs="Noto Sans"/>
          <w:sz w:val="18"/>
          <w:szCs w:val="18"/>
          <w:lang w:val="es-MX"/>
        </w:rPr>
        <w:t>.1</w:t>
      </w:r>
      <w:r w:rsidR="00A03C73" w:rsidRPr="00D36168">
        <w:rPr>
          <w:rFonts w:ascii="Noto Sans" w:hAnsi="Noto Sans" w:cs="Noto Sans"/>
          <w:sz w:val="18"/>
          <w:szCs w:val="18"/>
          <w:lang w:val="es-MX"/>
        </w:rPr>
        <w:t xml:space="preserve"> En la suscripción de proposiciones.</w:t>
      </w:r>
      <w:bookmarkEnd w:id="28"/>
      <w:bookmarkEnd w:id="29"/>
    </w:p>
    <w:p w14:paraId="75F4A48D" w14:textId="77777777" w:rsidR="00A03C73" w:rsidRPr="00D36168" w:rsidRDefault="00A03C73">
      <w:pPr>
        <w:jc w:val="both"/>
        <w:rPr>
          <w:rFonts w:ascii="Noto Sans" w:hAnsi="Noto Sans" w:cs="Noto Sans"/>
          <w:sz w:val="18"/>
          <w:szCs w:val="18"/>
          <w:lang w:val="es-MX"/>
        </w:rPr>
      </w:pPr>
    </w:p>
    <w:p w14:paraId="4559B892" w14:textId="5183D5F5"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 xml:space="preserve">Para efectos de la suscripción de las proposiciones el licitante deberá acreditar su existencia legal y personalidad jurídica entregando un escrito en el que su firmante manifieste, </w:t>
      </w:r>
      <w:r w:rsidRPr="00D36168">
        <w:rPr>
          <w:rFonts w:ascii="Noto Sans" w:hAnsi="Noto Sans" w:cs="Noto Sans"/>
          <w:bCs/>
          <w:sz w:val="18"/>
          <w:szCs w:val="18"/>
          <w:lang w:val="es-MX"/>
        </w:rPr>
        <w:t>bajo protesta de decir verdad</w:t>
      </w:r>
      <w:r w:rsidRPr="00D36168">
        <w:rPr>
          <w:rFonts w:ascii="Noto Sans" w:hAnsi="Noto Sans" w:cs="Noto Sans"/>
          <w:sz w:val="18"/>
          <w:szCs w:val="18"/>
          <w:lang w:val="es-MX"/>
        </w:rPr>
        <w:t xml:space="preserve">, que cuenta con facultades suficientes para comprometerse por </w:t>
      </w:r>
      <w:r w:rsidR="000355A0" w:rsidRPr="00D36168">
        <w:rPr>
          <w:rFonts w:ascii="Noto Sans" w:hAnsi="Noto Sans" w:cs="Noto Sans"/>
          <w:sz w:val="18"/>
          <w:szCs w:val="18"/>
          <w:lang w:val="es-MX"/>
        </w:rPr>
        <w:t>sí</w:t>
      </w:r>
      <w:r w:rsidRPr="00D36168">
        <w:rPr>
          <w:rFonts w:ascii="Noto Sans" w:hAnsi="Noto Sans" w:cs="Noto Sans"/>
          <w:sz w:val="18"/>
          <w:szCs w:val="18"/>
          <w:lang w:val="es-MX"/>
        </w:rPr>
        <w:t xml:space="preserve"> o por su representada, mismo que contendrá los datos siguientes:</w:t>
      </w:r>
    </w:p>
    <w:p w14:paraId="1E0AA2EA" w14:textId="77777777" w:rsidR="00A03C73" w:rsidRPr="00D36168" w:rsidRDefault="00A03C73">
      <w:pPr>
        <w:jc w:val="both"/>
        <w:rPr>
          <w:rFonts w:ascii="Noto Sans" w:hAnsi="Noto Sans" w:cs="Noto Sans"/>
          <w:sz w:val="18"/>
          <w:szCs w:val="18"/>
          <w:lang w:val="es-MX"/>
        </w:rPr>
      </w:pPr>
    </w:p>
    <w:p w14:paraId="1918B7BD" w14:textId="113498A5" w:rsidR="00A03C73" w:rsidRPr="00D36168" w:rsidRDefault="00A03C73">
      <w:pPr>
        <w:jc w:val="both"/>
        <w:rPr>
          <w:rFonts w:ascii="Noto Sans" w:hAnsi="Noto Sans" w:cs="Noto Sans"/>
          <w:sz w:val="18"/>
          <w:szCs w:val="18"/>
          <w:lang w:val="es-MX"/>
        </w:rPr>
      </w:pPr>
      <w:r w:rsidRPr="00D36168">
        <w:rPr>
          <w:rFonts w:ascii="Noto Sans" w:hAnsi="Noto Sans" w:cs="Noto Sans"/>
          <w:b/>
          <w:bCs/>
          <w:sz w:val="18"/>
          <w:szCs w:val="18"/>
          <w:lang w:val="es-MX"/>
        </w:rPr>
        <w:t xml:space="preserve">a) </w:t>
      </w:r>
      <w:r w:rsidRPr="00D36168">
        <w:rPr>
          <w:rFonts w:ascii="Noto Sans" w:hAnsi="Noto Sans" w:cs="Noto Sans"/>
          <w:sz w:val="18"/>
          <w:szCs w:val="18"/>
          <w:lang w:val="es-MX"/>
        </w:rPr>
        <w:t xml:space="preserve">Del licitante: registro federal de contribuyentes; nombre y </w:t>
      </w:r>
      <w:r w:rsidR="000B5486" w:rsidRPr="00D36168">
        <w:rPr>
          <w:rFonts w:ascii="Noto Sans" w:hAnsi="Noto Sans" w:cs="Noto Sans"/>
          <w:sz w:val="18"/>
          <w:szCs w:val="18"/>
          <w:lang w:val="es-MX"/>
        </w:rPr>
        <w:t>domicilio,</w:t>
      </w:r>
      <w:r w:rsidRPr="00D36168">
        <w:rPr>
          <w:rFonts w:ascii="Noto Sans" w:hAnsi="Noto Sans" w:cs="Noto Sans"/>
          <w:sz w:val="18"/>
          <w:szCs w:val="18"/>
          <w:lang w:val="es-MX"/>
        </w:rPr>
        <w:t xml:space="preserve"> así como, en su caso, de su apoderado o representante y correo electrónico, en caso de contar con él. Tratándose de personas morales, además, descripción del objeto social de la empresa, su duración; número y fecha de las escrituras públicas o pólizas en las que conste el acta constitutiva y, en su caso, sus reformas o modificaciones, señalando nombre, número y circunscripción del notario o fedatario público que las protocolizó; así como fecha y datos de su inscripción en el Registro Público correspondiente, y relación del nombre de los socios o asociados que aparezcan en éstas, y </w:t>
      </w:r>
    </w:p>
    <w:p w14:paraId="644D8122" w14:textId="77777777" w:rsidR="00A03C73" w:rsidRPr="00D36168" w:rsidRDefault="00A03C73">
      <w:pPr>
        <w:ind w:left="360"/>
        <w:jc w:val="both"/>
        <w:rPr>
          <w:rFonts w:ascii="Noto Sans" w:hAnsi="Noto Sans" w:cs="Noto Sans"/>
          <w:sz w:val="18"/>
          <w:szCs w:val="18"/>
          <w:lang w:val="es-MX"/>
        </w:rPr>
      </w:pPr>
    </w:p>
    <w:p w14:paraId="0C5FED64" w14:textId="77777777" w:rsidR="00A03C73" w:rsidRPr="00D36168" w:rsidRDefault="00A03C73">
      <w:pPr>
        <w:jc w:val="both"/>
        <w:rPr>
          <w:rFonts w:ascii="Noto Sans" w:hAnsi="Noto Sans" w:cs="Noto Sans"/>
          <w:sz w:val="18"/>
          <w:szCs w:val="18"/>
          <w:lang w:val="es-MX"/>
        </w:rPr>
      </w:pPr>
      <w:r w:rsidRPr="00D36168">
        <w:rPr>
          <w:rFonts w:ascii="Noto Sans" w:hAnsi="Noto Sans" w:cs="Noto Sans"/>
          <w:b/>
          <w:bCs/>
          <w:sz w:val="18"/>
          <w:szCs w:val="18"/>
          <w:lang w:val="es-MX"/>
        </w:rPr>
        <w:t xml:space="preserve">b) </w:t>
      </w:r>
      <w:r w:rsidRPr="00D36168">
        <w:rPr>
          <w:rFonts w:ascii="Noto Sans" w:hAnsi="Noto Sans" w:cs="Noto Sans"/>
          <w:sz w:val="18"/>
          <w:szCs w:val="18"/>
          <w:lang w:val="es-MX"/>
        </w:rPr>
        <w:t>Del representante del licitante: número y fecha de las escrituras públicas o pólizas en las que le fueron otorgadas las facultades para suscribir la propuesta, señalando nombre, número y circunscripción del notario o fedatario público que las protocolizó y datos de inscripción en el Registro Público correspondiente.</w:t>
      </w:r>
    </w:p>
    <w:p w14:paraId="5722C85A" w14:textId="77777777" w:rsidR="00A03C73" w:rsidRPr="00D36168" w:rsidRDefault="00A03C73">
      <w:pPr>
        <w:jc w:val="both"/>
        <w:rPr>
          <w:rFonts w:ascii="Noto Sans" w:hAnsi="Noto Sans" w:cs="Noto Sans"/>
          <w:sz w:val="18"/>
          <w:szCs w:val="18"/>
          <w:lang w:val="es-MX"/>
        </w:rPr>
      </w:pPr>
    </w:p>
    <w:p w14:paraId="6C6D1948" w14:textId="77777777" w:rsidR="00A03C73" w:rsidRPr="00D36168" w:rsidRDefault="00A03C73">
      <w:pPr>
        <w:jc w:val="both"/>
        <w:rPr>
          <w:rFonts w:ascii="Noto Sans" w:hAnsi="Noto Sans" w:cs="Noto Sans"/>
          <w:bCs/>
          <w:sz w:val="18"/>
          <w:szCs w:val="18"/>
          <w:lang w:val="es-MX"/>
        </w:rPr>
      </w:pPr>
      <w:r w:rsidRPr="00D36168">
        <w:rPr>
          <w:rFonts w:ascii="Noto Sans" w:hAnsi="Noto Sans" w:cs="Noto Sans"/>
          <w:sz w:val="18"/>
          <w:szCs w:val="18"/>
          <w:lang w:val="es-MX"/>
        </w:rPr>
        <w:t xml:space="preserve">En defecto de lo anterior, el licitante podrá presentar debidamente requisitado el formato que aparece como </w:t>
      </w:r>
      <w:r w:rsidRPr="00D36168">
        <w:rPr>
          <w:rFonts w:ascii="Noto Sans" w:hAnsi="Noto Sans" w:cs="Noto Sans"/>
          <w:b/>
          <w:bCs/>
          <w:sz w:val="18"/>
          <w:szCs w:val="18"/>
          <w:lang w:val="es-MX"/>
        </w:rPr>
        <w:t xml:space="preserve">Anexo Número </w:t>
      </w:r>
      <w:r w:rsidR="003A64F1" w:rsidRPr="00D36168">
        <w:rPr>
          <w:rFonts w:ascii="Noto Sans" w:hAnsi="Noto Sans" w:cs="Noto Sans"/>
          <w:b/>
          <w:bCs/>
          <w:sz w:val="18"/>
          <w:szCs w:val="18"/>
          <w:lang w:val="es-MX"/>
        </w:rPr>
        <w:t>2</w:t>
      </w:r>
      <w:r w:rsidRPr="00D36168">
        <w:rPr>
          <w:rFonts w:ascii="Noto Sans" w:hAnsi="Noto Sans" w:cs="Noto Sans"/>
          <w:b/>
          <w:bCs/>
          <w:sz w:val="18"/>
          <w:szCs w:val="18"/>
          <w:lang w:val="es-MX"/>
        </w:rPr>
        <w:t xml:space="preserve"> (</w:t>
      </w:r>
      <w:r w:rsidR="003A64F1" w:rsidRPr="00D36168">
        <w:rPr>
          <w:rFonts w:ascii="Noto Sans" w:hAnsi="Noto Sans" w:cs="Noto Sans"/>
          <w:b/>
          <w:bCs/>
          <w:sz w:val="18"/>
          <w:szCs w:val="18"/>
          <w:lang w:val="es-MX"/>
        </w:rPr>
        <w:t>dos),</w:t>
      </w:r>
      <w:r w:rsidR="003A64F1" w:rsidRPr="00D36168">
        <w:rPr>
          <w:rFonts w:ascii="Noto Sans" w:hAnsi="Noto Sans" w:cs="Noto Sans"/>
          <w:sz w:val="18"/>
          <w:szCs w:val="18"/>
          <w:lang w:val="es-MX"/>
        </w:rPr>
        <w:t xml:space="preserve"> </w:t>
      </w:r>
      <w:r w:rsidRPr="00D36168">
        <w:rPr>
          <w:rFonts w:ascii="Noto Sans" w:hAnsi="Noto Sans" w:cs="Noto Sans"/>
          <w:sz w:val="18"/>
          <w:szCs w:val="18"/>
          <w:lang w:val="es-MX"/>
        </w:rPr>
        <w:t>el cual forma parte de las presentes bases</w:t>
      </w:r>
      <w:r w:rsidRPr="00D36168">
        <w:rPr>
          <w:rFonts w:ascii="Noto Sans" w:hAnsi="Noto Sans" w:cs="Noto Sans"/>
          <w:bCs/>
          <w:sz w:val="18"/>
          <w:szCs w:val="18"/>
          <w:lang w:val="es-MX"/>
        </w:rPr>
        <w:t>.</w:t>
      </w:r>
    </w:p>
    <w:p w14:paraId="306FD146" w14:textId="77777777" w:rsidR="00A03C73" w:rsidRPr="00D36168" w:rsidRDefault="00A03C73" w:rsidP="006F3C11">
      <w:pPr>
        <w:pStyle w:val="Prrafodelista"/>
        <w:rPr>
          <w:rFonts w:ascii="Noto Sans" w:hAnsi="Noto Sans" w:cs="Noto Sans"/>
          <w:sz w:val="18"/>
          <w:szCs w:val="18"/>
          <w:lang w:val="es-MX"/>
        </w:rPr>
      </w:pPr>
    </w:p>
    <w:p w14:paraId="4CBC367B" w14:textId="27A44A97" w:rsidR="00A03C73" w:rsidRPr="00D36168" w:rsidRDefault="00A03C73">
      <w:pPr>
        <w:jc w:val="both"/>
        <w:rPr>
          <w:rFonts w:ascii="Noto Sans" w:hAnsi="Noto Sans" w:cs="Noto Sans"/>
          <w:sz w:val="18"/>
          <w:szCs w:val="18"/>
          <w:lang w:val="es-MX"/>
        </w:rPr>
      </w:pPr>
      <w:r w:rsidRPr="00D36168">
        <w:rPr>
          <w:rFonts w:ascii="Noto Sans" w:hAnsi="Noto Sans" w:cs="Noto Sans"/>
          <w:sz w:val="18"/>
          <w:szCs w:val="18"/>
          <w:lang w:val="es-MX"/>
        </w:rPr>
        <w:t xml:space="preserve">El domicilio que se señale en el </w:t>
      </w:r>
      <w:r w:rsidR="003A64F1" w:rsidRPr="00D36168">
        <w:rPr>
          <w:rFonts w:ascii="Noto Sans" w:hAnsi="Noto Sans" w:cs="Noto Sans"/>
          <w:b/>
          <w:bCs/>
          <w:sz w:val="18"/>
          <w:szCs w:val="18"/>
          <w:lang w:val="es-MX"/>
        </w:rPr>
        <w:t xml:space="preserve">Anexo Número </w:t>
      </w:r>
      <w:r w:rsidR="00A92912" w:rsidRPr="00D36168">
        <w:rPr>
          <w:rFonts w:ascii="Noto Sans" w:hAnsi="Noto Sans" w:cs="Noto Sans"/>
          <w:b/>
          <w:bCs/>
          <w:sz w:val="18"/>
          <w:szCs w:val="18"/>
          <w:lang w:val="es-MX"/>
        </w:rPr>
        <w:t>6</w:t>
      </w:r>
      <w:r w:rsidR="003A64F1" w:rsidRPr="00D36168">
        <w:rPr>
          <w:rFonts w:ascii="Noto Sans" w:hAnsi="Noto Sans" w:cs="Noto Sans"/>
          <w:b/>
          <w:bCs/>
          <w:sz w:val="18"/>
          <w:szCs w:val="18"/>
          <w:lang w:val="es-MX"/>
        </w:rPr>
        <w:t xml:space="preserve"> (</w:t>
      </w:r>
      <w:r w:rsidR="00A92912" w:rsidRPr="00D36168">
        <w:rPr>
          <w:rFonts w:ascii="Noto Sans" w:hAnsi="Noto Sans" w:cs="Noto Sans"/>
          <w:b/>
          <w:bCs/>
          <w:sz w:val="18"/>
          <w:szCs w:val="18"/>
          <w:lang w:val="es-MX"/>
        </w:rPr>
        <w:t>Seis</w:t>
      </w:r>
      <w:r w:rsidR="00C2521A" w:rsidRPr="00D36168">
        <w:rPr>
          <w:rFonts w:ascii="Noto Sans" w:hAnsi="Noto Sans" w:cs="Noto Sans"/>
          <w:b/>
          <w:bCs/>
          <w:sz w:val="18"/>
          <w:szCs w:val="18"/>
          <w:lang w:val="es-MX"/>
        </w:rPr>
        <w:t>)</w:t>
      </w:r>
      <w:r w:rsidRPr="00D36168">
        <w:rPr>
          <w:rFonts w:ascii="Noto Sans" w:hAnsi="Noto Sans" w:cs="Noto Sans"/>
          <w:sz w:val="18"/>
          <w:szCs w:val="18"/>
          <w:lang w:val="es-MX"/>
        </w:rPr>
        <w:t xml:space="preserve"> de las presentes bases, será aquel en el que el licitante pueda recibir todo tipo de notificaciones y documentos que resulten.</w:t>
      </w:r>
    </w:p>
    <w:p w14:paraId="0D35D3B8" w14:textId="467584D9" w:rsidR="00B17CC4" w:rsidRPr="00D36168" w:rsidRDefault="00060B36" w:rsidP="00C906DC">
      <w:pPr>
        <w:pStyle w:val="Ttulo2"/>
        <w:rPr>
          <w:rFonts w:ascii="Noto Sans" w:hAnsi="Noto Sans" w:cs="Noto Sans"/>
          <w:sz w:val="18"/>
          <w:szCs w:val="18"/>
        </w:rPr>
      </w:pPr>
      <w:bookmarkStart w:id="30" w:name="_Toc128430727"/>
      <w:bookmarkStart w:id="31" w:name="_Toc142323613"/>
      <w:r w:rsidRPr="00D36168">
        <w:rPr>
          <w:rFonts w:ascii="Noto Sans" w:hAnsi="Noto Sans" w:cs="Noto Sans"/>
          <w:caps w:val="0"/>
          <w:sz w:val="18"/>
          <w:szCs w:val="18"/>
        </w:rPr>
        <w:t>CRITERIO PARA LA EVALUACION DE LAS PROPOSICIONES Y ADJUDICACION DE LOS CONTRATOS.</w:t>
      </w:r>
      <w:bookmarkEnd w:id="30"/>
      <w:bookmarkEnd w:id="31"/>
    </w:p>
    <w:p w14:paraId="6507E201" w14:textId="77777777" w:rsidR="00B17CC4" w:rsidRPr="00D36168" w:rsidRDefault="00B17CC4" w:rsidP="00B17CC4">
      <w:pPr>
        <w:jc w:val="both"/>
        <w:rPr>
          <w:rFonts w:ascii="Noto Sans" w:hAnsi="Noto Sans" w:cs="Noto Sans"/>
          <w:sz w:val="18"/>
          <w:szCs w:val="18"/>
          <w:lang w:val="es-MX"/>
        </w:rPr>
      </w:pPr>
    </w:p>
    <w:p w14:paraId="7A7627FC" w14:textId="43AED3D2" w:rsidR="005D3FDF" w:rsidRPr="00D36168" w:rsidRDefault="00005A75" w:rsidP="00B17CC4">
      <w:pPr>
        <w:jc w:val="both"/>
        <w:rPr>
          <w:rFonts w:ascii="Noto Sans" w:hAnsi="Noto Sans" w:cs="Noto Sans"/>
          <w:b/>
          <w:sz w:val="18"/>
          <w:szCs w:val="18"/>
          <w:u w:val="single"/>
          <w:lang w:val="es-MX"/>
        </w:rPr>
      </w:pPr>
      <w:r w:rsidRPr="00D36168">
        <w:rPr>
          <w:rFonts w:ascii="Noto Sans" w:hAnsi="Noto Sans" w:cs="Noto Sans"/>
          <w:b/>
          <w:sz w:val="18"/>
          <w:szCs w:val="18"/>
          <w:u w:val="single"/>
          <w:lang w:val="es-MX"/>
        </w:rPr>
        <w:t>Observando</w:t>
      </w:r>
      <w:r w:rsidR="00545E99" w:rsidRPr="00D36168">
        <w:rPr>
          <w:rFonts w:ascii="Noto Sans" w:hAnsi="Noto Sans" w:cs="Noto Sans"/>
          <w:b/>
          <w:sz w:val="18"/>
          <w:szCs w:val="18"/>
          <w:u w:val="single"/>
          <w:lang w:val="es-MX"/>
        </w:rPr>
        <w:t xml:space="preserve"> </w:t>
      </w:r>
      <w:r w:rsidR="005D3FDF" w:rsidRPr="00D36168">
        <w:rPr>
          <w:rFonts w:ascii="Noto Sans" w:hAnsi="Noto Sans" w:cs="Noto Sans"/>
          <w:b/>
          <w:sz w:val="18"/>
          <w:szCs w:val="18"/>
          <w:u w:val="single"/>
          <w:lang w:val="es-MX"/>
        </w:rPr>
        <w:t>lo previsto en el artículo 36</w:t>
      </w:r>
      <w:r w:rsidRPr="00D36168">
        <w:rPr>
          <w:rFonts w:ascii="Noto Sans" w:hAnsi="Noto Sans" w:cs="Noto Sans"/>
          <w:b/>
          <w:sz w:val="18"/>
          <w:szCs w:val="18"/>
          <w:u w:val="single"/>
          <w:lang w:val="es-MX"/>
        </w:rPr>
        <w:t>,</w:t>
      </w:r>
      <w:r w:rsidR="005D3FDF" w:rsidRPr="00D36168">
        <w:rPr>
          <w:rFonts w:ascii="Noto Sans" w:hAnsi="Noto Sans" w:cs="Noto Sans"/>
          <w:b/>
          <w:sz w:val="18"/>
          <w:szCs w:val="18"/>
          <w:u w:val="single"/>
          <w:lang w:val="es-MX"/>
        </w:rPr>
        <w:t xml:space="preserve"> 36</w:t>
      </w:r>
      <w:r w:rsidR="00545E99" w:rsidRPr="00D36168">
        <w:rPr>
          <w:rFonts w:ascii="Noto Sans" w:hAnsi="Noto Sans" w:cs="Noto Sans"/>
          <w:b/>
          <w:sz w:val="18"/>
          <w:szCs w:val="18"/>
          <w:u w:val="single"/>
          <w:lang w:val="es-MX"/>
        </w:rPr>
        <w:t> Bis, fracción II, de la LAASSP y 51 del RLAASSP</w:t>
      </w:r>
      <w:r w:rsidRPr="00D36168">
        <w:rPr>
          <w:rFonts w:ascii="Noto Sans" w:hAnsi="Noto Sans" w:cs="Noto Sans"/>
          <w:b/>
          <w:sz w:val="18"/>
          <w:szCs w:val="18"/>
          <w:u w:val="single"/>
          <w:lang w:val="es-MX"/>
        </w:rPr>
        <w:t xml:space="preserve"> </w:t>
      </w:r>
      <w:r w:rsidR="00545E99" w:rsidRPr="00D36168">
        <w:rPr>
          <w:rFonts w:ascii="Noto Sans" w:hAnsi="Noto Sans" w:cs="Noto Sans"/>
          <w:b/>
          <w:sz w:val="18"/>
          <w:szCs w:val="18"/>
          <w:u w:val="single"/>
          <w:lang w:val="es-MX"/>
        </w:rPr>
        <w:t xml:space="preserve">Para la evaluación de las proposiciones se </w:t>
      </w:r>
      <w:r w:rsidR="000B5486" w:rsidRPr="00D36168">
        <w:rPr>
          <w:rFonts w:ascii="Noto Sans" w:hAnsi="Noto Sans" w:cs="Noto Sans"/>
          <w:b/>
          <w:sz w:val="18"/>
          <w:szCs w:val="18"/>
          <w:u w:val="single"/>
          <w:lang w:val="es-MX"/>
        </w:rPr>
        <w:t>utilizará</w:t>
      </w:r>
      <w:r w:rsidR="00545E99" w:rsidRPr="00D36168">
        <w:rPr>
          <w:rFonts w:ascii="Noto Sans" w:hAnsi="Noto Sans" w:cs="Noto Sans"/>
          <w:b/>
          <w:sz w:val="18"/>
          <w:szCs w:val="18"/>
          <w:u w:val="single"/>
          <w:lang w:val="es-MX"/>
        </w:rPr>
        <w:t xml:space="preserve"> el criterio Binario</w:t>
      </w:r>
      <w:r w:rsidR="0083028F" w:rsidRPr="00D36168">
        <w:rPr>
          <w:rFonts w:ascii="Noto Sans" w:hAnsi="Noto Sans" w:cs="Noto Sans"/>
          <w:b/>
          <w:sz w:val="18"/>
          <w:szCs w:val="18"/>
          <w:u w:val="single"/>
          <w:lang w:val="es-MX"/>
        </w:rPr>
        <w:t>.</w:t>
      </w:r>
      <w:r w:rsidR="00545E99" w:rsidRPr="00D36168">
        <w:rPr>
          <w:rFonts w:ascii="Noto Sans" w:hAnsi="Noto Sans" w:cs="Noto Sans"/>
          <w:b/>
          <w:sz w:val="18"/>
          <w:szCs w:val="18"/>
          <w:u w:val="single"/>
          <w:lang w:val="es-MX"/>
        </w:rPr>
        <w:t xml:space="preserve">  </w:t>
      </w:r>
      <w:r w:rsidRPr="00D36168">
        <w:rPr>
          <w:rFonts w:ascii="Noto Sans" w:hAnsi="Noto Sans" w:cs="Noto Sans"/>
          <w:b/>
          <w:sz w:val="18"/>
          <w:szCs w:val="18"/>
          <w:u w:val="single"/>
          <w:lang w:val="es-MX"/>
        </w:rPr>
        <w:t xml:space="preserve"> </w:t>
      </w:r>
    </w:p>
    <w:p w14:paraId="21E8F6C5" w14:textId="77777777" w:rsidR="005D3FDF" w:rsidRPr="00D36168" w:rsidRDefault="005D3FDF" w:rsidP="00B17CC4">
      <w:pPr>
        <w:jc w:val="both"/>
        <w:rPr>
          <w:rFonts w:ascii="Noto Sans" w:hAnsi="Noto Sans" w:cs="Noto Sans"/>
          <w:sz w:val="18"/>
          <w:szCs w:val="18"/>
          <w:lang w:val="es-MX"/>
        </w:rPr>
      </w:pPr>
    </w:p>
    <w:p w14:paraId="014F9FBD" w14:textId="35384CED"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Los criterios que aplicarán el área solicitante y/o técnica para evaluar las proposiciones, se basarán en la información documental presentada</w:t>
      </w:r>
      <w:r w:rsidR="005D3FDF" w:rsidRPr="00D36168">
        <w:rPr>
          <w:rFonts w:ascii="Noto Sans" w:hAnsi="Noto Sans" w:cs="Noto Sans"/>
          <w:sz w:val="18"/>
          <w:szCs w:val="18"/>
          <w:lang w:val="es-MX"/>
        </w:rPr>
        <w:t xml:space="preserve"> por los licitantes en el portal de COMPRANET, en el apartado de</w:t>
      </w:r>
      <w:r w:rsidR="00932AA9" w:rsidRPr="00D36168">
        <w:rPr>
          <w:rFonts w:ascii="Noto Sans" w:hAnsi="Noto Sans" w:cs="Noto Sans"/>
          <w:sz w:val="18"/>
          <w:szCs w:val="18"/>
          <w:lang w:val="es-MX"/>
        </w:rPr>
        <w:t xml:space="preserve"> </w:t>
      </w:r>
      <w:r w:rsidR="00932AA9" w:rsidRPr="00D36168">
        <w:rPr>
          <w:rFonts w:ascii="Noto Sans" w:hAnsi="Noto Sans" w:cs="Noto Sans"/>
          <w:b/>
          <w:sz w:val="18"/>
          <w:szCs w:val="18"/>
          <w:lang w:val="es-MX"/>
        </w:rPr>
        <w:t xml:space="preserve">requerimientos Legales  Administrativos, </w:t>
      </w:r>
      <w:r w:rsidR="005D3FDF" w:rsidRPr="00D36168">
        <w:rPr>
          <w:rFonts w:ascii="Noto Sans" w:hAnsi="Noto Sans" w:cs="Noto Sans"/>
          <w:b/>
          <w:sz w:val="18"/>
          <w:szCs w:val="18"/>
          <w:lang w:val="es-MX"/>
        </w:rPr>
        <w:t>Técnic</w:t>
      </w:r>
      <w:r w:rsidR="00777FD0" w:rsidRPr="00D36168">
        <w:rPr>
          <w:rFonts w:ascii="Noto Sans" w:hAnsi="Noto Sans" w:cs="Noto Sans"/>
          <w:b/>
          <w:sz w:val="18"/>
          <w:szCs w:val="18"/>
          <w:lang w:val="es-MX"/>
        </w:rPr>
        <w:t>os</w:t>
      </w:r>
      <w:r w:rsidR="005D3FDF" w:rsidRPr="00D36168">
        <w:rPr>
          <w:rFonts w:ascii="Noto Sans" w:hAnsi="Noto Sans" w:cs="Noto Sans"/>
          <w:b/>
          <w:sz w:val="18"/>
          <w:szCs w:val="18"/>
          <w:lang w:val="es-MX"/>
        </w:rPr>
        <w:t xml:space="preserve"> y  Económic</w:t>
      </w:r>
      <w:r w:rsidR="00777FD0" w:rsidRPr="00D36168">
        <w:rPr>
          <w:rFonts w:ascii="Noto Sans" w:hAnsi="Noto Sans" w:cs="Noto Sans"/>
          <w:b/>
          <w:sz w:val="18"/>
          <w:szCs w:val="18"/>
          <w:lang w:val="es-MX"/>
        </w:rPr>
        <w:t>os</w:t>
      </w:r>
      <w:r w:rsidR="00932AA9" w:rsidRPr="00D36168">
        <w:rPr>
          <w:rFonts w:ascii="Noto Sans" w:hAnsi="Noto Sans" w:cs="Noto Sans"/>
          <w:sz w:val="18"/>
          <w:szCs w:val="18"/>
          <w:lang w:val="es-MX"/>
        </w:rPr>
        <w:t xml:space="preserve"> </w:t>
      </w:r>
      <w:r w:rsidR="00810DAF" w:rsidRPr="00D36168">
        <w:rPr>
          <w:rFonts w:ascii="Noto Sans" w:hAnsi="Noto Sans" w:cs="Noto Sans"/>
          <w:sz w:val="18"/>
          <w:szCs w:val="18"/>
          <w:lang w:val="es-MX"/>
        </w:rPr>
        <w:t xml:space="preserve">de los </w:t>
      </w:r>
      <w:r w:rsidR="00810DAF" w:rsidRPr="00D36168">
        <w:rPr>
          <w:rFonts w:ascii="Noto Sans" w:hAnsi="Noto Sans" w:cs="Noto Sans"/>
          <w:b/>
          <w:sz w:val="18"/>
          <w:szCs w:val="18"/>
          <w:lang w:val="es-MX"/>
        </w:rPr>
        <w:t>numerales 6, 7 y 8</w:t>
      </w:r>
      <w:r w:rsidR="00545E99" w:rsidRPr="00D36168">
        <w:rPr>
          <w:rFonts w:ascii="Noto Sans" w:hAnsi="Noto Sans" w:cs="Noto Sans"/>
          <w:b/>
          <w:sz w:val="18"/>
          <w:szCs w:val="18"/>
          <w:lang w:val="es-MX"/>
        </w:rPr>
        <w:t xml:space="preserve"> </w:t>
      </w:r>
      <w:r w:rsidR="00810DAF" w:rsidRPr="00D36168">
        <w:rPr>
          <w:rFonts w:ascii="Noto Sans" w:hAnsi="Noto Sans" w:cs="Noto Sans"/>
          <w:sz w:val="18"/>
          <w:szCs w:val="18"/>
          <w:lang w:val="es-MX"/>
        </w:rPr>
        <w:t>de la presente convocatoria.</w:t>
      </w:r>
    </w:p>
    <w:p w14:paraId="66AFC3AA" w14:textId="77777777" w:rsidR="00545E99" w:rsidRPr="00D36168" w:rsidRDefault="00545E99" w:rsidP="00B17CC4">
      <w:pPr>
        <w:jc w:val="both"/>
        <w:rPr>
          <w:rFonts w:ascii="Noto Sans" w:hAnsi="Noto Sans" w:cs="Noto Sans"/>
          <w:sz w:val="18"/>
          <w:szCs w:val="18"/>
          <w:lang w:val="es-MX"/>
        </w:rPr>
      </w:pPr>
    </w:p>
    <w:p w14:paraId="7FF23ED3" w14:textId="77777777"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La evaluación se realizará comparando entre sí, en forma equivalente, todas las condiciones ofrecidas explícitamente por los licitantes.</w:t>
      </w:r>
    </w:p>
    <w:p w14:paraId="0B6129CE" w14:textId="77777777" w:rsidR="00B17CC4" w:rsidRPr="00D36168" w:rsidRDefault="00B17CC4" w:rsidP="00B17CC4">
      <w:pPr>
        <w:jc w:val="both"/>
        <w:rPr>
          <w:rFonts w:ascii="Noto Sans" w:hAnsi="Noto Sans" w:cs="Noto Sans"/>
          <w:sz w:val="18"/>
          <w:szCs w:val="18"/>
          <w:lang w:val="es-MX"/>
        </w:rPr>
      </w:pPr>
    </w:p>
    <w:p w14:paraId="298D6EC6" w14:textId="77777777"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No serán objeto de evaluación, las condiciones establecidas por la convocante, que tengan como propósito facilitar la presentación de las proposiciones y agilizar los actos de la licitación, así como cualquier otro requisito cuyo incumplimiento, por sí mismo, no afecte la solvencia de las propuestas.</w:t>
      </w:r>
    </w:p>
    <w:p w14:paraId="31DF587B" w14:textId="77777777" w:rsidR="00B17CC4" w:rsidRPr="00D36168" w:rsidRDefault="00B17CC4" w:rsidP="00B17CC4">
      <w:pPr>
        <w:jc w:val="both"/>
        <w:rPr>
          <w:rFonts w:ascii="Noto Sans" w:hAnsi="Noto Sans" w:cs="Noto Sans"/>
          <w:sz w:val="18"/>
          <w:szCs w:val="18"/>
          <w:lang w:val="es-MX"/>
        </w:rPr>
      </w:pPr>
    </w:p>
    <w:p w14:paraId="60522326" w14:textId="4B2F1A07" w:rsidR="00B17CC4" w:rsidRPr="00D36168" w:rsidRDefault="00545E99" w:rsidP="00B17CC4">
      <w:pPr>
        <w:jc w:val="both"/>
        <w:rPr>
          <w:rFonts w:ascii="Noto Sans" w:hAnsi="Noto Sans" w:cs="Noto Sans"/>
          <w:sz w:val="18"/>
          <w:szCs w:val="18"/>
          <w:lang w:val="es-MX"/>
        </w:rPr>
      </w:pPr>
      <w:r w:rsidRPr="00D36168">
        <w:rPr>
          <w:rFonts w:ascii="Noto Sans" w:hAnsi="Noto Sans" w:cs="Noto Sans"/>
          <w:sz w:val="18"/>
          <w:szCs w:val="18"/>
          <w:lang w:val="es-MX"/>
        </w:rPr>
        <w:lastRenderedPageBreak/>
        <w:t>T</w:t>
      </w:r>
      <w:r w:rsidR="00B17CC4" w:rsidRPr="00D36168">
        <w:rPr>
          <w:rFonts w:ascii="Noto Sans" w:hAnsi="Noto Sans" w:cs="Noto Sans"/>
          <w:sz w:val="18"/>
          <w:szCs w:val="18"/>
          <w:lang w:val="es-MX"/>
        </w:rPr>
        <w:t xml:space="preserve">ratándose de los documentos o manifiestos presentados bajo protesta de decir verdad, de conformidad con lo </w:t>
      </w:r>
      <w:r w:rsidR="00293048" w:rsidRPr="00D36168">
        <w:rPr>
          <w:rFonts w:ascii="Noto Sans" w:hAnsi="Noto Sans" w:cs="Noto Sans"/>
          <w:sz w:val="18"/>
          <w:szCs w:val="18"/>
          <w:lang w:val="es-MX"/>
        </w:rPr>
        <w:t>previsto</w:t>
      </w:r>
      <w:r w:rsidR="00B17CC4" w:rsidRPr="00D36168">
        <w:rPr>
          <w:rFonts w:ascii="Noto Sans" w:hAnsi="Noto Sans" w:cs="Noto Sans"/>
          <w:sz w:val="18"/>
          <w:szCs w:val="18"/>
          <w:lang w:val="es-MX"/>
        </w:rPr>
        <w:t xml:space="preserve"> en el artículo 39, penúltimo párrafo del Reglamento de la </w:t>
      </w:r>
      <w:r w:rsidR="008D2C9B" w:rsidRPr="00D36168">
        <w:rPr>
          <w:rFonts w:ascii="Noto Sans" w:hAnsi="Noto Sans" w:cs="Noto Sans"/>
          <w:sz w:val="18"/>
          <w:szCs w:val="18"/>
          <w:lang w:val="es-MX"/>
        </w:rPr>
        <w:t>LAASSP</w:t>
      </w:r>
      <w:r w:rsidR="00B17CC4" w:rsidRPr="00D36168">
        <w:rPr>
          <w:rFonts w:ascii="Noto Sans" w:hAnsi="Noto Sans" w:cs="Noto Sans"/>
          <w:sz w:val="18"/>
          <w:szCs w:val="18"/>
          <w:lang w:val="es-MX"/>
        </w:rPr>
        <w:t xml:space="preserve"> se verificará que dichos documentos cumplan con los requisitos solicitados.</w:t>
      </w:r>
    </w:p>
    <w:p w14:paraId="4A1B590C" w14:textId="77777777" w:rsidR="00B17CC4" w:rsidRPr="00D36168" w:rsidRDefault="00B17CC4" w:rsidP="00B17CC4">
      <w:pPr>
        <w:jc w:val="both"/>
        <w:rPr>
          <w:rFonts w:ascii="Noto Sans" w:hAnsi="Noto Sans" w:cs="Noto Sans"/>
          <w:sz w:val="18"/>
          <w:szCs w:val="18"/>
          <w:lang w:val="es-MX"/>
        </w:rPr>
      </w:pPr>
    </w:p>
    <w:p w14:paraId="5FCB14A8" w14:textId="77777777" w:rsidR="00AC6CBF" w:rsidRPr="00D36168" w:rsidRDefault="00AC6CBF" w:rsidP="00AC6CBF">
      <w:pPr>
        <w:jc w:val="both"/>
        <w:rPr>
          <w:rFonts w:ascii="Noto Sans" w:hAnsi="Noto Sans" w:cs="Noto Sans"/>
          <w:sz w:val="18"/>
          <w:szCs w:val="18"/>
          <w:lang w:val="es-MX"/>
        </w:rPr>
      </w:pPr>
      <w:r w:rsidRPr="00D36168">
        <w:rPr>
          <w:rFonts w:ascii="Noto Sans" w:hAnsi="Noto Sans" w:cs="Noto Sans"/>
          <w:sz w:val="18"/>
          <w:szCs w:val="18"/>
          <w:lang w:val="es-MX"/>
        </w:rPr>
        <w:t>Con fundamento en lo dispuesto por el artículo 36 de la LAASSP, se procederá a evaluar técnicamente al menos las dos proposiciones cuyo precio resulte ser más bajo, de no resultar estas solventes, se procederá a la evaluación de las que les sigan en precio.</w:t>
      </w:r>
    </w:p>
    <w:p w14:paraId="6CB2C289" w14:textId="5096865B" w:rsidR="00A34F28" w:rsidRPr="00D36168" w:rsidRDefault="00A34F28" w:rsidP="00A34F28">
      <w:pPr>
        <w:pStyle w:val="Ttulo3"/>
        <w:rPr>
          <w:rFonts w:ascii="Noto Sans" w:hAnsi="Noto Sans" w:cs="Noto Sans"/>
          <w:sz w:val="18"/>
          <w:szCs w:val="18"/>
          <w:lang w:val="es-MX"/>
        </w:rPr>
      </w:pPr>
      <w:bookmarkStart w:id="32" w:name="_Toc128430728"/>
      <w:bookmarkStart w:id="33" w:name="_Toc142323614"/>
      <w:r w:rsidRPr="00D36168">
        <w:rPr>
          <w:rFonts w:ascii="Noto Sans" w:hAnsi="Noto Sans" w:cs="Noto Sans"/>
          <w:sz w:val="18"/>
          <w:szCs w:val="18"/>
          <w:lang w:val="es-MX"/>
        </w:rPr>
        <w:t>10.1. Evaluación de los requerimientos Legales Administrativos.</w:t>
      </w:r>
      <w:bookmarkEnd w:id="32"/>
      <w:bookmarkEnd w:id="33"/>
    </w:p>
    <w:p w14:paraId="69066904" w14:textId="77777777" w:rsidR="00293048" w:rsidRPr="00D36168" w:rsidRDefault="00293048" w:rsidP="00293048">
      <w:pPr>
        <w:rPr>
          <w:rFonts w:ascii="Noto Sans" w:hAnsi="Noto Sans" w:cs="Noto Sans"/>
          <w:lang w:val="es-MX"/>
        </w:rPr>
      </w:pPr>
    </w:p>
    <w:p w14:paraId="4511172E" w14:textId="6159947C" w:rsidR="00A34F28" w:rsidRPr="00D36168" w:rsidRDefault="00554E7D" w:rsidP="00A34F28">
      <w:pPr>
        <w:rPr>
          <w:rFonts w:ascii="Noto Sans" w:hAnsi="Noto Sans" w:cs="Noto Sans"/>
          <w:sz w:val="18"/>
          <w:szCs w:val="18"/>
          <w:lang w:val="es-MX"/>
        </w:rPr>
      </w:pPr>
      <w:r w:rsidRPr="00D36168">
        <w:rPr>
          <w:rFonts w:ascii="Noto Sans" w:hAnsi="Noto Sans" w:cs="Noto Sans"/>
          <w:sz w:val="18"/>
          <w:szCs w:val="18"/>
          <w:lang w:val="es-MX"/>
        </w:rPr>
        <w:t xml:space="preserve">Para la evaluación se verificará que los documentos presentados por los licitantes, se encuentren completos, </w:t>
      </w:r>
      <w:r w:rsidR="00C420B2" w:rsidRPr="00D36168">
        <w:rPr>
          <w:rFonts w:ascii="Noto Sans" w:hAnsi="Noto Sans" w:cs="Noto Sans"/>
          <w:sz w:val="18"/>
          <w:szCs w:val="18"/>
          <w:lang w:val="es-MX"/>
        </w:rPr>
        <w:t xml:space="preserve">legibles </w:t>
      </w:r>
      <w:r w:rsidR="008D2C9B" w:rsidRPr="00D36168">
        <w:rPr>
          <w:rFonts w:ascii="Noto Sans" w:hAnsi="Noto Sans" w:cs="Noto Sans"/>
          <w:sz w:val="18"/>
          <w:szCs w:val="18"/>
          <w:lang w:val="es-MX"/>
        </w:rPr>
        <w:t>y cumplan</w:t>
      </w:r>
      <w:r w:rsidR="00C420B2" w:rsidRPr="00D36168">
        <w:rPr>
          <w:rFonts w:ascii="Noto Sans" w:hAnsi="Noto Sans" w:cs="Noto Sans"/>
          <w:sz w:val="18"/>
          <w:szCs w:val="18"/>
          <w:lang w:val="es-MX"/>
        </w:rPr>
        <w:t xml:space="preserve"> con lo solicitado en cada uno de los requerimientos </w:t>
      </w:r>
      <w:r w:rsidR="00AC6CBF" w:rsidRPr="00D36168">
        <w:rPr>
          <w:rFonts w:ascii="Noto Sans" w:hAnsi="Noto Sans" w:cs="Noto Sans"/>
          <w:sz w:val="18"/>
          <w:szCs w:val="18"/>
          <w:lang w:val="es-MX"/>
        </w:rPr>
        <w:t xml:space="preserve">establecidos en el </w:t>
      </w:r>
      <w:r w:rsidR="00C420B2" w:rsidRPr="00D36168">
        <w:rPr>
          <w:rFonts w:ascii="Noto Sans" w:hAnsi="Noto Sans" w:cs="Noto Sans"/>
          <w:sz w:val="18"/>
          <w:szCs w:val="18"/>
          <w:lang w:val="es-MX"/>
        </w:rPr>
        <w:t xml:space="preserve"> </w:t>
      </w:r>
      <w:r w:rsidR="00C420B2" w:rsidRPr="00D36168">
        <w:rPr>
          <w:rFonts w:ascii="Noto Sans" w:hAnsi="Noto Sans" w:cs="Noto Sans"/>
          <w:b/>
          <w:sz w:val="18"/>
          <w:szCs w:val="18"/>
          <w:lang w:val="es-MX"/>
        </w:rPr>
        <w:t>numeral 6</w:t>
      </w:r>
    </w:p>
    <w:p w14:paraId="1633FEF3" w14:textId="3529C0CC" w:rsidR="00B17CC4" w:rsidRPr="00D36168" w:rsidRDefault="00C906DC" w:rsidP="00A34F28">
      <w:pPr>
        <w:pStyle w:val="Ttulo3"/>
        <w:rPr>
          <w:rFonts w:ascii="Noto Sans" w:hAnsi="Noto Sans" w:cs="Noto Sans"/>
          <w:sz w:val="18"/>
          <w:szCs w:val="18"/>
          <w:lang w:val="es-MX"/>
        </w:rPr>
      </w:pPr>
      <w:bookmarkStart w:id="34" w:name="_Toc128430729"/>
      <w:bookmarkStart w:id="35" w:name="_Toc142323615"/>
      <w:r w:rsidRPr="00D36168">
        <w:rPr>
          <w:rFonts w:ascii="Noto Sans" w:hAnsi="Noto Sans" w:cs="Noto Sans"/>
          <w:sz w:val="18"/>
          <w:szCs w:val="18"/>
          <w:lang w:val="es-MX"/>
        </w:rPr>
        <w:t>10</w:t>
      </w:r>
      <w:r w:rsidR="005A0580" w:rsidRPr="00D36168">
        <w:rPr>
          <w:rFonts w:ascii="Noto Sans" w:hAnsi="Noto Sans" w:cs="Noto Sans"/>
          <w:sz w:val="18"/>
          <w:szCs w:val="18"/>
          <w:lang w:val="es-MX"/>
        </w:rPr>
        <w:t>.</w:t>
      </w:r>
      <w:r w:rsidR="00A34F28" w:rsidRPr="00D36168">
        <w:rPr>
          <w:rFonts w:ascii="Noto Sans" w:hAnsi="Noto Sans" w:cs="Noto Sans"/>
          <w:sz w:val="18"/>
          <w:szCs w:val="18"/>
          <w:lang w:val="es-MX"/>
        </w:rPr>
        <w:t>2</w:t>
      </w:r>
      <w:r w:rsidR="005A0580" w:rsidRPr="00D36168">
        <w:rPr>
          <w:rFonts w:ascii="Noto Sans" w:hAnsi="Noto Sans" w:cs="Noto Sans"/>
          <w:sz w:val="18"/>
          <w:szCs w:val="18"/>
          <w:lang w:val="es-MX"/>
        </w:rPr>
        <w:t xml:space="preserve">. </w:t>
      </w:r>
      <w:r w:rsidR="00A34F28" w:rsidRPr="00D36168">
        <w:rPr>
          <w:rFonts w:ascii="Noto Sans" w:hAnsi="Noto Sans" w:cs="Noto Sans"/>
          <w:sz w:val="18"/>
          <w:szCs w:val="18"/>
          <w:lang w:val="es-MX"/>
        </w:rPr>
        <w:t>Evaluación de las proposiciones técnicas.</w:t>
      </w:r>
      <w:bookmarkEnd w:id="34"/>
      <w:bookmarkEnd w:id="35"/>
    </w:p>
    <w:p w14:paraId="7561A5BB" w14:textId="77777777" w:rsidR="00B17CC4" w:rsidRPr="00D36168" w:rsidRDefault="00B17CC4" w:rsidP="00B17CC4">
      <w:pPr>
        <w:jc w:val="both"/>
        <w:rPr>
          <w:rFonts w:ascii="Noto Sans" w:hAnsi="Noto Sans" w:cs="Noto Sans"/>
          <w:sz w:val="18"/>
          <w:szCs w:val="18"/>
          <w:lang w:val="es-MX"/>
        </w:rPr>
      </w:pPr>
    </w:p>
    <w:p w14:paraId="3E1FF8C9" w14:textId="77777777"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 xml:space="preserve">Para efectos de la evaluación, se tomarán en consideración los criterios siguientes: </w:t>
      </w:r>
    </w:p>
    <w:p w14:paraId="7553170D" w14:textId="77777777" w:rsidR="00AC6CBF" w:rsidRPr="00D36168" w:rsidRDefault="00AC6CBF" w:rsidP="00B17CC4">
      <w:pPr>
        <w:jc w:val="both"/>
        <w:rPr>
          <w:rFonts w:ascii="Noto Sans" w:hAnsi="Noto Sans" w:cs="Noto Sans"/>
          <w:sz w:val="18"/>
          <w:szCs w:val="18"/>
          <w:lang w:val="es-MX"/>
        </w:rPr>
      </w:pPr>
    </w:p>
    <w:p w14:paraId="23A11298" w14:textId="77777777" w:rsidR="00AC6CBF" w:rsidRPr="00D36168" w:rsidRDefault="00AC6CBF" w:rsidP="00AC6CBF">
      <w:pPr>
        <w:numPr>
          <w:ilvl w:val="0"/>
          <w:numId w:val="3"/>
        </w:numPr>
        <w:tabs>
          <w:tab w:val="clear" w:pos="360"/>
          <w:tab w:val="num" w:pos="720"/>
        </w:tabs>
        <w:ind w:left="720"/>
        <w:jc w:val="both"/>
        <w:rPr>
          <w:rFonts w:ascii="Noto Sans" w:hAnsi="Noto Sans" w:cs="Noto Sans"/>
          <w:sz w:val="18"/>
          <w:szCs w:val="18"/>
          <w:lang w:val="es-MX"/>
        </w:rPr>
      </w:pPr>
      <w:r w:rsidRPr="00D36168">
        <w:rPr>
          <w:rFonts w:ascii="Noto Sans" w:hAnsi="Noto Sans" w:cs="Noto Sans"/>
          <w:sz w:val="18"/>
          <w:szCs w:val="18"/>
          <w:lang w:val="es-MX"/>
        </w:rPr>
        <w:t xml:space="preserve">Se verificará el cumplimiento de la propuesta técnica, conforme a los requisitos establecidos en el </w:t>
      </w:r>
      <w:r w:rsidRPr="00D36168">
        <w:rPr>
          <w:rFonts w:ascii="Noto Sans" w:hAnsi="Noto Sans" w:cs="Noto Sans"/>
          <w:b/>
          <w:sz w:val="18"/>
          <w:szCs w:val="18"/>
          <w:lang w:val="es-MX"/>
        </w:rPr>
        <w:t>numeral 7</w:t>
      </w:r>
      <w:r w:rsidRPr="00D36168">
        <w:rPr>
          <w:rFonts w:ascii="Noto Sans" w:hAnsi="Noto Sans" w:cs="Noto Sans"/>
          <w:sz w:val="18"/>
          <w:szCs w:val="18"/>
          <w:lang w:val="es-MX"/>
        </w:rPr>
        <w:t>, de las bases de esta Convocatoria.</w:t>
      </w:r>
    </w:p>
    <w:p w14:paraId="6B98089D" w14:textId="77777777" w:rsidR="00B17CC4" w:rsidRPr="00D36168" w:rsidRDefault="00B17CC4" w:rsidP="00B17CC4">
      <w:pPr>
        <w:jc w:val="both"/>
        <w:rPr>
          <w:rFonts w:ascii="Noto Sans" w:hAnsi="Noto Sans" w:cs="Noto Sans"/>
          <w:sz w:val="18"/>
          <w:szCs w:val="18"/>
          <w:lang w:val="es-MX"/>
        </w:rPr>
      </w:pPr>
    </w:p>
    <w:p w14:paraId="428F67D2" w14:textId="77777777" w:rsidR="00B17CC4" w:rsidRPr="00D36168" w:rsidRDefault="00B17CC4" w:rsidP="009E0A1F">
      <w:pPr>
        <w:numPr>
          <w:ilvl w:val="0"/>
          <w:numId w:val="2"/>
        </w:numPr>
        <w:jc w:val="both"/>
        <w:rPr>
          <w:rFonts w:ascii="Noto Sans" w:hAnsi="Noto Sans" w:cs="Noto Sans"/>
          <w:sz w:val="18"/>
          <w:szCs w:val="18"/>
          <w:lang w:val="es-MX"/>
        </w:rPr>
      </w:pPr>
      <w:r w:rsidRPr="00D36168">
        <w:rPr>
          <w:rFonts w:ascii="Noto Sans" w:hAnsi="Noto Sans" w:cs="Noto Sans"/>
          <w:sz w:val="18"/>
          <w:szCs w:val="18"/>
          <w:lang w:val="es-MX"/>
        </w:rPr>
        <w:t xml:space="preserve">Se verificará que incluyan </w:t>
      </w:r>
      <w:r w:rsidR="000A1ADA" w:rsidRPr="00D36168">
        <w:rPr>
          <w:rFonts w:ascii="Noto Sans" w:hAnsi="Noto Sans" w:cs="Noto Sans"/>
          <w:sz w:val="18"/>
          <w:szCs w:val="18"/>
          <w:lang w:val="es-MX"/>
        </w:rPr>
        <w:t>toda la</w:t>
      </w:r>
      <w:r w:rsidRPr="00D36168">
        <w:rPr>
          <w:rFonts w:ascii="Noto Sans" w:hAnsi="Noto Sans" w:cs="Noto Sans"/>
          <w:sz w:val="18"/>
          <w:szCs w:val="18"/>
          <w:lang w:val="es-MX"/>
        </w:rPr>
        <w:t xml:space="preserve"> información, los documentos y los requisitos solicitados en las bases.</w:t>
      </w:r>
    </w:p>
    <w:p w14:paraId="128EB5A3" w14:textId="77777777" w:rsidR="00B17CC4" w:rsidRPr="00D36168" w:rsidRDefault="00B17CC4" w:rsidP="00B17CC4">
      <w:pPr>
        <w:jc w:val="both"/>
        <w:rPr>
          <w:rFonts w:ascii="Noto Sans" w:hAnsi="Noto Sans" w:cs="Noto Sans"/>
          <w:sz w:val="18"/>
          <w:szCs w:val="18"/>
          <w:lang w:val="es-MX"/>
        </w:rPr>
      </w:pPr>
    </w:p>
    <w:p w14:paraId="07DAF999" w14:textId="77777777" w:rsidR="00B17CC4" w:rsidRPr="00D36168" w:rsidRDefault="00B17CC4" w:rsidP="009E0A1F">
      <w:pPr>
        <w:numPr>
          <w:ilvl w:val="0"/>
          <w:numId w:val="2"/>
        </w:numPr>
        <w:jc w:val="both"/>
        <w:rPr>
          <w:rFonts w:ascii="Noto Sans" w:hAnsi="Noto Sans" w:cs="Noto Sans"/>
          <w:sz w:val="18"/>
          <w:szCs w:val="18"/>
          <w:lang w:val="es-MX"/>
        </w:rPr>
      </w:pPr>
      <w:r w:rsidRPr="00D36168">
        <w:rPr>
          <w:rFonts w:ascii="Noto Sans" w:hAnsi="Noto Sans" w:cs="Noto Sans"/>
          <w:sz w:val="18"/>
          <w:szCs w:val="18"/>
          <w:lang w:val="es-MX"/>
        </w:rPr>
        <w:t xml:space="preserve">Se verificará documentalmente que los </w:t>
      </w:r>
      <w:r w:rsidR="00216919" w:rsidRPr="00D36168">
        <w:rPr>
          <w:rFonts w:ascii="Noto Sans" w:hAnsi="Noto Sans" w:cs="Noto Sans"/>
          <w:sz w:val="18"/>
          <w:szCs w:val="18"/>
          <w:lang w:val="es-MX"/>
        </w:rPr>
        <w:t>servicios</w:t>
      </w:r>
      <w:r w:rsidRPr="00D36168">
        <w:rPr>
          <w:rFonts w:ascii="Noto Sans" w:hAnsi="Noto Sans" w:cs="Noto Sans"/>
          <w:sz w:val="18"/>
          <w:szCs w:val="18"/>
          <w:lang w:val="es-MX"/>
        </w:rPr>
        <w:t xml:space="preserve"> ofertados, cumplan con las especificaciones técnicas y requisitos solicitados en</w:t>
      </w:r>
      <w:r w:rsidRPr="00D36168">
        <w:rPr>
          <w:rFonts w:ascii="Noto Sans" w:hAnsi="Noto Sans" w:cs="Noto Sans"/>
          <w:bCs/>
          <w:sz w:val="18"/>
          <w:szCs w:val="18"/>
          <w:lang w:val="es-MX"/>
        </w:rPr>
        <w:t xml:space="preserve"> estas bases, </w:t>
      </w:r>
      <w:r w:rsidRPr="00D36168">
        <w:rPr>
          <w:rFonts w:ascii="Noto Sans" w:hAnsi="Noto Sans" w:cs="Noto Sans"/>
          <w:sz w:val="18"/>
          <w:szCs w:val="18"/>
          <w:lang w:val="es-MX"/>
        </w:rPr>
        <w:t>así como con aquellos que resulten de la junta de aclaraciones.</w:t>
      </w:r>
    </w:p>
    <w:p w14:paraId="76A60BB7" w14:textId="77777777" w:rsidR="00B17CC4" w:rsidRPr="00D36168" w:rsidRDefault="00B17CC4" w:rsidP="003D6102">
      <w:pPr>
        <w:pStyle w:val="Lista21"/>
        <w:spacing w:after="0"/>
        <w:rPr>
          <w:rFonts w:ascii="Noto Sans" w:eastAsia="Arial Unicode MS" w:hAnsi="Noto Sans" w:cs="Noto Sans"/>
          <w:sz w:val="18"/>
          <w:szCs w:val="18"/>
          <w:lang w:val="es-MX"/>
        </w:rPr>
      </w:pPr>
    </w:p>
    <w:p w14:paraId="03E125EA" w14:textId="3819B7BA" w:rsidR="00B17CC4" w:rsidRPr="00D36168" w:rsidRDefault="00C906DC" w:rsidP="00C906DC">
      <w:pPr>
        <w:pStyle w:val="Ttulo3"/>
        <w:rPr>
          <w:rFonts w:ascii="Noto Sans" w:hAnsi="Noto Sans" w:cs="Noto Sans"/>
          <w:sz w:val="18"/>
          <w:szCs w:val="18"/>
          <w:lang w:val="es-MX"/>
        </w:rPr>
      </w:pPr>
      <w:bookmarkStart w:id="36" w:name="_Toc128430730"/>
      <w:bookmarkStart w:id="37" w:name="_Toc142323616"/>
      <w:r w:rsidRPr="00D36168">
        <w:rPr>
          <w:rFonts w:ascii="Noto Sans" w:hAnsi="Noto Sans" w:cs="Noto Sans"/>
          <w:sz w:val="18"/>
          <w:szCs w:val="18"/>
          <w:lang w:val="es-MX"/>
        </w:rPr>
        <w:t>10</w:t>
      </w:r>
      <w:r w:rsidR="005A0580" w:rsidRPr="00D36168">
        <w:rPr>
          <w:rFonts w:ascii="Noto Sans" w:hAnsi="Noto Sans" w:cs="Noto Sans"/>
          <w:sz w:val="18"/>
          <w:szCs w:val="18"/>
          <w:lang w:val="es-MX"/>
        </w:rPr>
        <w:t>.</w:t>
      </w:r>
      <w:r w:rsidR="00A34F28" w:rsidRPr="00D36168">
        <w:rPr>
          <w:rFonts w:ascii="Noto Sans" w:hAnsi="Noto Sans" w:cs="Noto Sans"/>
          <w:sz w:val="18"/>
          <w:szCs w:val="18"/>
          <w:lang w:val="es-MX"/>
        </w:rPr>
        <w:t>3</w:t>
      </w:r>
      <w:r w:rsidR="005A0580" w:rsidRPr="00D36168">
        <w:rPr>
          <w:rFonts w:ascii="Noto Sans" w:hAnsi="Noto Sans" w:cs="Noto Sans"/>
          <w:sz w:val="18"/>
          <w:szCs w:val="18"/>
          <w:lang w:val="es-MX"/>
        </w:rPr>
        <w:t>. Evaluación de las proposiciones económicas.</w:t>
      </w:r>
      <w:bookmarkEnd w:id="36"/>
      <w:bookmarkEnd w:id="37"/>
      <w:r w:rsidR="005A0580" w:rsidRPr="00D36168">
        <w:rPr>
          <w:rFonts w:ascii="Noto Sans" w:hAnsi="Noto Sans" w:cs="Noto Sans"/>
          <w:sz w:val="18"/>
          <w:szCs w:val="18"/>
          <w:lang w:val="es-MX"/>
        </w:rPr>
        <w:t xml:space="preserve"> </w:t>
      </w:r>
    </w:p>
    <w:p w14:paraId="6F784105" w14:textId="77777777" w:rsidR="00B17CC4" w:rsidRPr="00D36168" w:rsidRDefault="00B17CC4" w:rsidP="00B17CC4">
      <w:pPr>
        <w:jc w:val="both"/>
        <w:rPr>
          <w:rFonts w:ascii="Noto Sans" w:hAnsi="Noto Sans" w:cs="Noto Sans"/>
          <w:sz w:val="18"/>
          <w:szCs w:val="18"/>
          <w:lang w:val="es-MX"/>
        </w:rPr>
      </w:pPr>
    </w:p>
    <w:p w14:paraId="4492CA65" w14:textId="28826F41" w:rsidR="00533D24" w:rsidRPr="00D36168" w:rsidRDefault="000A1ADA" w:rsidP="00533D24">
      <w:pPr>
        <w:numPr>
          <w:ilvl w:val="0"/>
          <w:numId w:val="3"/>
        </w:numPr>
        <w:tabs>
          <w:tab w:val="clear" w:pos="360"/>
          <w:tab w:val="num" w:pos="720"/>
        </w:tabs>
        <w:ind w:left="720"/>
        <w:jc w:val="both"/>
        <w:rPr>
          <w:rFonts w:ascii="Noto Sans" w:hAnsi="Noto Sans" w:cs="Noto Sans"/>
          <w:sz w:val="18"/>
          <w:szCs w:val="18"/>
          <w:lang w:val="es-MX"/>
        </w:rPr>
      </w:pPr>
      <w:r w:rsidRPr="00D36168">
        <w:rPr>
          <w:rFonts w:ascii="Noto Sans" w:hAnsi="Noto Sans" w:cs="Noto Sans"/>
          <w:sz w:val="18"/>
          <w:szCs w:val="18"/>
          <w:lang w:val="es-MX"/>
        </w:rPr>
        <w:t xml:space="preserve">Se verificará el cumplimiento de la propuesta </w:t>
      </w:r>
      <w:r w:rsidR="00533D24" w:rsidRPr="00D36168">
        <w:rPr>
          <w:rFonts w:ascii="Noto Sans" w:hAnsi="Noto Sans" w:cs="Noto Sans"/>
          <w:sz w:val="18"/>
          <w:szCs w:val="18"/>
          <w:lang w:val="es-MX"/>
        </w:rPr>
        <w:t>Económica</w:t>
      </w:r>
      <w:r w:rsidRPr="00D36168">
        <w:rPr>
          <w:rFonts w:ascii="Noto Sans" w:hAnsi="Noto Sans" w:cs="Noto Sans"/>
          <w:sz w:val="18"/>
          <w:szCs w:val="18"/>
          <w:lang w:val="es-MX"/>
        </w:rPr>
        <w:t xml:space="preserve">, conforme a los requisitos establecidos en el </w:t>
      </w:r>
      <w:r w:rsidRPr="00D36168">
        <w:rPr>
          <w:rFonts w:ascii="Noto Sans" w:hAnsi="Noto Sans" w:cs="Noto Sans"/>
          <w:b/>
          <w:sz w:val="18"/>
          <w:szCs w:val="18"/>
          <w:lang w:val="es-MX"/>
        </w:rPr>
        <w:t xml:space="preserve">numeral </w:t>
      </w:r>
      <w:r w:rsidR="00AC6CBF" w:rsidRPr="00D36168">
        <w:rPr>
          <w:rFonts w:ascii="Noto Sans" w:hAnsi="Noto Sans" w:cs="Noto Sans"/>
          <w:b/>
          <w:sz w:val="18"/>
          <w:szCs w:val="18"/>
          <w:lang w:val="es-MX"/>
        </w:rPr>
        <w:t>8</w:t>
      </w:r>
      <w:r w:rsidRPr="00D36168">
        <w:rPr>
          <w:rFonts w:ascii="Noto Sans" w:hAnsi="Noto Sans" w:cs="Noto Sans"/>
          <w:sz w:val="18"/>
          <w:szCs w:val="18"/>
          <w:lang w:val="es-MX"/>
        </w:rPr>
        <w:t>, de las bases de esta Convocatoria.</w:t>
      </w:r>
      <w:r w:rsidR="00533D24" w:rsidRPr="00D36168">
        <w:rPr>
          <w:rFonts w:ascii="Noto Sans" w:hAnsi="Noto Sans" w:cs="Noto Sans"/>
          <w:sz w:val="18"/>
          <w:szCs w:val="18"/>
          <w:lang w:val="es-MX"/>
        </w:rPr>
        <w:t xml:space="preserve"> Se analizarán los precios ofertados por los licitantes, y las operaciones aritméticas con objeto de verificar el importe total de los </w:t>
      </w:r>
      <w:r w:rsidR="00216919" w:rsidRPr="00D36168">
        <w:rPr>
          <w:rFonts w:ascii="Noto Sans" w:hAnsi="Noto Sans" w:cs="Noto Sans"/>
          <w:sz w:val="18"/>
          <w:szCs w:val="18"/>
          <w:lang w:val="es-MX"/>
        </w:rPr>
        <w:t>servicios</w:t>
      </w:r>
      <w:r w:rsidR="00533D24" w:rsidRPr="00D36168">
        <w:rPr>
          <w:rFonts w:ascii="Noto Sans" w:hAnsi="Noto Sans" w:cs="Noto Sans"/>
          <w:sz w:val="18"/>
          <w:szCs w:val="18"/>
          <w:lang w:val="es-MX"/>
        </w:rPr>
        <w:t xml:space="preserve"> ofertados, conforme a los datos contenidos en su propuesta económica</w:t>
      </w:r>
      <w:r w:rsidR="00AC6CBF" w:rsidRPr="00D36168">
        <w:rPr>
          <w:rFonts w:ascii="Noto Sans" w:hAnsi="Noto Sans" w:cs="Noto Sans"/>
          <w:sz w:val="18"/>
          <w:szCs w:val="18"/>
          <w:lang w:val="es-MX"/>
        </w:rPr>
        <w:t xml:space="preserve"> y esta deberá de coincidir con los importes de la propuesta económica capturados en el portal de COMPRANET</w:t>
      </w:r>
    </w:p>
    <w:p w14:paraId="4E6B6653" w14:textId="11A01046" w:rsidR="00B17CC4" w:rsidRPr="00D36168" w:rsidRDefault="00C906DC" w:rsidP="00C906DC">
      <w:pPr>
        <w:pStyle w:val="Ttulo3"/>
        <w:rPr>
          <w:rFonts w:ascii="Noto Sans" w:hAnsi="Noto Sans" w:cs="Noto Sans"/>
          <w:sz w:val="18"/>
          <w:szCs w:val="18"/>
          <w:lang w:val="es-MX"/>
        </w:rPr>
      </w:pPr>
      <w:bookmarkStart w:id="38" w:name="_Toc128430731"/>
      <w:bookmarkStart w:id="39" w:name="_Toc142323617"/>
      <w:r w:rsidRPr="00D36168">
        <w:rPr>
          <w:rFonts w:ascii="Noto Sans" w:hAnsi="Noto Sans" w:cs="Noto Sans"/>
          <w:sz w:val="18"/>
          <w:szCs w:val="18"/>
          <w:lang w:val="es-MX"/>
        </w:rPr>
        <w:t>10</w:t>
      </w:r>
      <w:r w:rsidR="005A0580" w:rsidRPr="00D36168">
        <w:rPr>
          <w:rFonts w:ascii="Noto Sans" w:hAnsi="Noto Sans" w:cs="Noto Sans"/>
          <w:sz w:val="18"/>
          <w:szCs w:val="18"/>
          <w:lang w:val="es-MX"/>
        </w:rPr>
        <w:t>.</w:t>
      </w:r>
      <w:r w:rsidR="00A34F28" w:rsidRPr="00D36168">
        <w:rPr>
          <w:rFonts w:ascii="Noto Sans" w:hAnsi="Noto Sans" w:cs="Noto Sans"/>
          <w:sz w:val="18"/>
          <w:szCs w:val="18"/>
          <w:lang w:val="es-MX"/>
        </w:rPr>
        <w:t>4</w:t>
      </w:r>
      <w:r w:rsidR="005A0580" w:rsidRPr="00D36168">
        <w:rPr>
          <w:rFonts w:ascii="Noto Sans" w:hAnsi="Noto Sans" w:cs="Noto Sans"/>
          <w:sz w:val="18"/>
          <w:szCs w:val="18"/>
          <w:lang w:val="es-MX"/>
        </w:rPr>
        <w:t>. Criterios de adjudicación de los contratos.</w:t>
      </w:r>
      <w:bookmarkEnd w:id="38"/>
      <w:bookmarkEnd w:id="39"/>
    </w:p>
    <w:p w14:paraId="09414BA2" w14:textId="77777777" w:rsidR="00B17CC4" w:rsidRPr="00D36168" w:rsidRDefault="00B17CC4" w:rsidP="00B17CC4">
      <w:pPr>
        <w:jc w:val="both"/>
        <w:rPr>
          <w:rFonts w:ascii="Noto Sans" w:hAnsi="Noto Sans" w:cs="Noto Sans"/>
          <w:sz w:val="18"/>
          <w:szCs w:val="18"/>
          <w:lang w:val="es-MX"/>
        </w:rPr>
      </w:pPr>
    </w:p>
    <w:p w14:paraId="28FF3249" w14:textId="13B78170"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 xml:space="preserve">El contrato será adjudicado </w:t>
      </w:r>
      <w:r w:rsidR="008A6E9F" w:rsidRPr="004B0CCB">
        <w:rPr>
          <w:rFonts w:ascii="Noto Sans" w:hAnsi="Noto Sans" w:cs="Noto Sans"/>
          <w:sz w:val="18"/>
          <w:szCs w:val="18"/>
          <w:lang w:val="es-MX"/>
        </w:rPr>
        <w:t>por</w:t>
      </w:r>
      <w:r w:rsidR="008A6E9F" w:rsidRPr="004B0CCB">
        <w:rPr>
          <w:rFonts w:ascii="Noto Sans" w:hAnsi="Noto Sans" w:cs="Noto Sans"/>
          <w:b/>
          <w:bCs/>
          <w:sz w:val="18"/>
          <w:szCs w:val="18"/>
          <w:lang w:val="es-MX"/>
        </w:rPr>
        <w:t xml:space="preserve"> </w:t>
      </w:r>
      <w:r w:rsidR="00650E4C" w:rsidRPr="004B0CCB">
        <w:rPr>
          <w:rFonts w:ascii="Noto Sans" w:hAnsi="Noto Sans" w:cs="Noto Sans"/>
          <w:b/>
          <w:bCs/>
          <w:sz w:val="18"/>
          <w:szCs w:val="18"/>
          <w:lang w:val="es-MX"/>
        </w:rPr>
        <w:t>PARTIDA</w:t>
      </w:r>
      <w:r w:rsidR="008A6E9F" w:rsidRPr="004B0CCB">
        <w:rPr>
          <w:rFonts w:ascii="Noto Sans" w:hAnsi="Noto Sans" w:cs="Noto Sans"/>
          <w:sz w:val="18"/>
          <w:szCs w:val="18"/>
          <w:lang w:val="es-MX"/>
        </w:rPr>
        <w:t xml:space="preserve"> </w:t>
      </w:r>
      <w:r w:rsidRPr="00D36168">
        <w:rPr>
          <w:rFonts w:ascii="Noto Sans" w:hAnsi="Noto Sans" w:cs="Noto Sans"/>
          <w:sz w:val="18"/>
          <w:szCs w:val="18"/>
          <w:lang w:val="es-MX"/>
        </w:rPr>
        <w:t xml:space="preserve">al licitante cuya oferta resulte solvente porque cumple, conforme a los criterios de evaluación establecidos, con los requisitos legales, técnicos y económicos de las presentes bases y que garanticen el cumplimiento de las obligaciones respectivas. </w:t>
      </w:r>
    </w:p>
    <w:p w14:paraId="6138E958" w14:textId="77777777" w:rsidR="00B17CC4" w:rsidRPr="00D36168" w:rsidRDefault="00B17CC4" w:rsidP="00B17CC4">
      <w:pPr>
        <w:jc w:val="both"/>
        <w:rPr>
          <w:rFonts w:ascii="Noto Sans" w:hAnsi="Noto Sans" w:cs="Noto Sans"/>
          <w:sz w:val="18"/>
          <w:szCs w:val="18"/>
          <w:lang w:val="es-MX"/>
        </w:rPr>
      </w:pPr>
    </w:p>
    <w:p w14:paraId="2EF2D540" w14:textId="77777777" w:rsidR="00AC6CBF"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Si resultare que dos o más proposiciones son solventes porque satisfacen la totalidad de los requerimientos solicitados por la convocante, el contrato se adjudicará a quien presente la proposición cuyo precio sea el más bajo, siempre y cuando éste resulte conveniente.</w:t>
      </w:r>
    </w:p>
    <w:p w14:paraId="525B36E5" w14:textId="77777777" w:rsidR="00AC6CBF" w:rsidRPr="00D36168" w:rsidRDefault="00AC6CBF" w:rsidP="00B17CC4">
      <w:pPr>
        <w:jc w:val="both"/>
        <w:rPr>
          <w:rFonts w:ascii="Noto Sans" w:hAnsi="Noto Sans" w:cs="Noto Sans"/>
          <w:sz w:val="18"/>
          <w:szCs w:val="18"/>
          <w:lang w:val="es-MX"/>
        </w:rPr>
      </w:pPr>
    </w:p>
    <w:p w14:paraId="5F5CB21A" w14:textId="34EBBA6A"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 xml:space="preserve"> Los precios ofertados que se encuentren por debajo del precio </w:t>
      </w:r>
      <w:r w:rsidR="008D2C9B" w:rsidRPr="00D36168">
        <w:rPr>
          <w:rFonts w:ascii="Noto Sans" w:hAnsi="Noto Sans" w:cs="Noto Sans"/>
          <w:sz w:val="18"/>
          <w:szCs w:val="18"/>
          <w:lang w:val="es-MX"/>
        </w:rPr>
        <w:t>conveniente</w:t>
      </w:r>
      <w:r w:rsidRPr="00D36168">
        <w:rPr>
          <w:rFonts w:ascii="Noto Sans" w:hAnsi="Noto Sans" w:cs="Noto Sans"/>
          <w:sz w:val="18"/>
          <w:szCs w:val="18"/>
          <w:lang w:val="es-MX"/>
        </w:rPr>
        <w:t xml:space="preserve"> podrán ser desechados por la convocante.</w:t>
      </w:r>
    </w:p>
    <w:p w14:paraId="0229872F" w14:textId="77777777" w:rsidR="00B17CC4" w:rsidRPr="00D36168" w:rsidRDefault="00B17CC4" w:rsidP="00B17CC4">
      <w:pPr>
        <w:jc w:val="both"/>
        <w:rPr>
          <w:rFonts w:ascii="Noto Sans" w:hAnsi="Noto Sans" w:cs="Noto Sans"/>
          <w:sz w:val="18"/>
          <w:szCs w:val="18"/>
          <w:lang w:val="es-MX"/>
        </w:rPr>
      </w:pPr>
    </w:p>
    <w:p w14:paraId="0E33D398" w14:textId="77777777" w:rsidR="00B17CC4" w:rsidRPr="00D36168" w:rsidRDefault="00B17CC4" w:rsidP="00B17CC4">
      <w:pPr>
        <w:jc w:val="both"/>
        <w:rPr>
          <w:rFonts w:ascii="Noto Sans" w:hAnsi="Noto Sans" w:cs="Noto Sans"/>
          <w:sz w:val="18"/>
          <w:szCs w:val="18"/>
          <w:lang w:val="es-MX"/>
        </w:rPr>
      </w:pPr>
      <w:r w:rsidRPr="00D36168">
        <w:rPr>
          <w:rFonts w:ascii="Noto Sans" w:hAnsi="Noto Sans" w:cs="Noto Sans"/>
          <w:sz w:val="18"/>
          <w:szCs w:val="18"/>
          <w:lang w:val="es-MX"/>
        </w:rPr>
        <w:t>En caso de existir igualdad de condiciones se dará preferencia a aquellas personas que integren el sector de MIPYMES nacionales. De existir empate entre personas de dicho sector, la adjudicación se efectuará a favor del licitante que resulte ganador en términos del artículo 54 del Reglamento de la LAASSP.</w:t>
      </w:r>
    </w:p>
    <w:p w14:paraId="75492690" w14:textId="77777777" w:rsidR="00B17CC4" w:rsidRPr="00D36168" w:rsidRDefault="00B17CC4" w:rsidP="00B17CC4">
      <w:pPr>
        <w:jc w:val="both"/>
        <w:rPr>
          <w:rFonts w:ascii="Noto Sans" w:hAnsi="Noto Sans" w:cs="Noto Sans"/>
          <w:sz w:val="18"/>
          <w:szCs w:val="18"/>
          <w:lang w:val="es-MX"/>
        </w:rPr>
      </w:pPr>
    </w:p>
    <w:p w14:paraId="125969F0" w14:textId="77777777" w:rsidR="00B17CC4" w:rsidRPr="00D36168" w:rsidRDefault="00B17CC4" w:rsidP="00B17CC4">
      <w:pPr>
        <w:jc w:val="both"/>
        <w:rPr>
          <w:rFonts w:ascii="Noto Sans" w:hAnsi="Noto Sans" w:cs="Noto Sans"/>
          <w:b/>
          <w:sz w:val="18"/>
          <w:szCs w:val="18"/>
          <w:lang w:val="es-MX"/>
        </w:rPr>
      </w:pPr>
      <w:r w:rsidRPr="00D36168">
        <w:rPr>
          <w:rFonts w:ascii="Noto Sans" w:hAnsi="Noto Sans" w:cs="Noto Sans"/>
          <w:sz w:val="18"/>
          <w:szCs w:val="18"/>
          <w:lang w:val="es-MX"/>
        </w:rPr>
        <w:t>De no actualizarse los supuestos del párrafo anterior, si derivado de la evaluación económica de las proposiciones, se desprende el empate en cuanto a precios ofertados por dos o más licitantes, se procederá a llevar a cabo el sorteo manual por insaculación a fin de extraer el boleto del licitante ganador, conforme a lo dispuesto en el artículo 54 del Reglamento de la LAASSP</w:t>
      </w:r>
      <w:r w:rsidRPr="00D36168">
        <w:rPr>
          <w:rFonts w:ascii="Noto Sans" w:hAnsi="Noto Sans" w:cs="Noto Sans"/>
          <w:b/>
          <w:sz w:val="18"/>
          <w:szCs w:val="18"/>
          <w:lang w:val="es-MX"/>
        </w:rPr>
        <w:t xml:space="preserve">. </w:t>
      </w:r>
    </w:p>
    <w:p w14:paraId="0B41C6FA" w14:textId="77777777" w:rsidR="00B17CC4" w:rsidRPr="00D36168" w:rsidRDefault="00B17CC4" w:rsidP="00B17CC4">
      <w:pPr>
        <w:jc w:val="both"/>
        <w:rPr>
          <w:rFonts w:ascii="Noto Sans" w:hAnsi="Noto Sans" w:cs="Noto Sans"/>
          <w:b/>
          <w:sz w:val="18"/>
          <w:szCs w:val="18"/>
          <w:lang w:val="es-MX"/>
        </w:rPr>
      </w:pPr>
    </w:p>
    <w:p w14:paraId="757B0D6E" w14:textId="63B3ECB1" w:rsidR="00B17CC4" w:rsidRPr="00D36168" w:rsidRDefault="00060B36" w:rsidP="00C906DC">
      <w:pPr>
        <w:pStyle w:val="Ttulo2"/>
        <w:rPr>
          <w:rFonts w:ascii="Noto Sans" w:hAnsi="Noto Sans" w:cs="Noto Sans"/>
          <w:sz w:val="18"/>
          <w:szCs w:val="18"/>
        </w:rPr>
      </w:pPr>
      <w:bookmarkStart w:id="40" w:name="_Toc128430732"/>
      <w:bookmarkStart w:id="41" w:name="_Toc142323618"/>
      <w:r w:rsidRPr="00D36168">
        <w:rPr>
          <w:rFonts w:ascii="Noto Sans" w:hAnsi="Noto Sans" w:cs="Noto Sans"/>
          <w:caps w:val="0"/>
          <w:sz w:val="18"/>
          <w:szCs w:val="18"/>
        </w:rPr>
        <w:t>CAUSAS DE DESECHAMIENTO.</w:t>
      </w:r>
      <w:bookmarkEnd w:id="40"/>
      <w:bookmarkEnd w:id="41"/>
    </w:p>
    <w:p w14:paraId="0CBF2009" w14:textId="77777777" w:rsidR="00B17CC4" w:rsidRPr="00D36168" w:rsidRDefault="00B17CC4" w:rsidP="00B17CC4">
      <w:pPr>
        <w:jc w:val="both"/>
        <w:rPr>
          <w:rFonts w:ascii="Noto Sans" w:hAnsi="Noto Sans" w:cs="Noto Sans"/>
          <w:sz w:val="18"/>
          <w:szCs w:val="18"/>
        </w:rPr>
      </w:pPr>
    </w:p>
    <w:p w14:paraId="1B3CC27A" w14:textId="77777777" w:rsidR="00B17CC4" w:rsidRPr="00D36168" w:rsidRDefault="00B17CC4" w:rsidP="00B17CC4">
      <w:pPr>
        <w:jc w:val="both"/>
        <w:rPr>
          <w:rFonts w:ascii="Noto Sans" w:hAnsi="Noto Sans" w:cs="Noto Sans"/>
          <w:sz w:val="18"/>
          <w:szCs w:val="18"/>
        </w:rPr>
      </w:pPr>
      <w:r w:rsidRPr="00D36168">
        <w:rPr>
          <w:rFonts w:ascii="Noto Sans" w:hAnsi="Noto Sans" w:cs="Noto Sans"/>
          <w:sz w:val="18"/>
          <w:szCs w:val="18"/>
        </w:rPr>
        <w:t>Se desecharán las propuestas de los licitantes que incurran en uno o varios de los siguientes supuestos:</w:t>
      </w:r>
    </w:p>
    <w:p w14:paraId="04FD878F" w14:textId="77777777" w:rsidR="00B17CC4" w:rsidRPr="00D36168" w:rsidRDefault="00B17CC4" w:rsidP="00B17CC4">
      <w:pPr>
        <w:jc w:val="both"/>
        <w:rPr>
          <w:rFonts w:ascii="Noto Sans" w:hAnsi="Noto Sans" w:cs="Noto Sans"/>
          <w:sz w:val="18"/>
          <w:szCs w:val="18"/>
        </w:rPr>
      </w:pPr>
    </w:p>
    <w:p w14:paraId="0D462622" w14:textId="31DFBB3A" w:rsidR="003D6102" w:rsidRPr="00D36168" w:rsidRDefault="003D6102" w:rsidP="002B79CE">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se incumpla en cualquiera de los requisitos solicitados en </w:t>
      </w:r>
      <w:r w:rsidR="00AC6CBF" w:rsidRPr="00D36168">
        <w:rPr>
          <w:rFonts w:ascii="Noto Sans" w:hAnsi="Noto Sans" w:cs="Noto Sans"/>
          <w:sz w:val="18"/>
          <w:szCs w:val="18"/>
        </w:rPr>
        <w:t xml:space="preserve">los </w:t>
      </w:r>
      <w:r w:rsidRPr="00D36168">
        <w:rPr>
          <w:rFonts w:ascii="Noto Sans" w:hAnsi="Noto Sans" w:cs="Noto Sans"/>
          <w:sz w:val="18"/>
          <w:szCs w:val="18"/>
        </w:rPr>
        <w:t xml:space="preserve"> </w:t>
      </w:r>
      <w:r w:rsidRPr="00D36168">
        <w:rPr>
          <w:rFonts w:ascii="Noto Sans" w:hAnsi="Noto Sans" w:cs="Noto Sans"/>
          <w:b/>
          <w:sz w:val="18"/>
          <w:szCs w:val="18"/>
        </w:rPr>
        <w:t>numeral</w:t>
      </w:r>
      <w:r w:rsidR="00AC6CBF" w:rsidRPr="00D36168">
        <w:rPr>
          <w:rFonts w:ascii="Noto Sans" w:hAnsi="Noto Sans" w:cs="Noto Sans"/>
          <w:b/>
          <w:sz w:val="18"/>
          <w:szCs w:val="18"/>
        </w:rPr>
        <w:t xml:space="preserve">es </w:t>
      </w:r>
      <w:r w:rsidR="002B79CE" w:rsidRPr="00D36168">
        <w:rPr>
          <w:rFonts w:ascii="Noto Sans" w:hAnsi="Noto Sans" w:cs="Noto Sans"/>
          <w:b/>
          <w:sz w:val="18"/>
          <w:szCs w:val="18"/>
        </w:rPr>
        <w:t>6,</w:t>
      </w:r>
      <w:r w:rsidR="00AC6CBF" w:rsidRPr="00D36168">
        <w:rPr>
          <w:rFonts w:ascii="Noto Sans" w:hAnsi="Noto Sans" w:cs="Noto Sans"/>
          <w:b/>
          <w:sz w:val="18"/>
          <w:szCs w:val="18"/>
        </w:rPr>
        <w:t xml:space="preserve"> 7 y 8</w:t>
      </w:r>
      <w:r w:rsidR="00AC6CBF" w:rsidRPr="00D36168">
        <w:rPr>
          <w:rFonts w:ascii="Noto Sans" w:hAnsi="Noto Sans" w:cs="Noto Sans"/>
          <w:sz w:val="18"/>
          <w:szCs w:val="18"/>
        </w:rPr>
        <w:t xml:space="preserve"> </w:t>
      </w:r>
      <w:r w:rsidR="00F83422" w:rsidRPr="00D36168">
        <w:rPr>
          <w:rFonts w:ascii="Noto Sans" w:hAnsi="Noto Sans" w:cs="Noto Sans"/>
          <w:sz w:val="18"/>
          <w:szCs w:val="18"/>
        </w:rPr>
        <w:t xml:space="preserve"> de la presente convocatoria.</w:t>
      </w:r>
    </w:p>
    <w:p w14:paraId="5731AE22" w14:textId="77777777" w:rsidR="00F83422" w:rsidRPr="00D36168" w:rsidRDefault="00F83422" w:rsidP="002B79CE">
      <w:pPr>
        <w:ind w:left="493"/>
        <w:jc w:val="both"/>
        <w:rPr>
          <w:rFonts w:ascii="Noto Sans" w:hAnsi="Noto Sans" w:cs="Noto Sans"/>
          <w:sz w:val="18"/>
          <w:szCs w:val="18"/>
        </w:rPr>
      </w:pPr>
    </w:p>
    <w:p w14:paraId="6F1E6E98" w14:textId="79DA2864" w:rsidR="002B79CE" w:rsidRPr="00D36168" w:rsidRDefault="00F83422" w:rsidP="002B79CE">
      <w:pPr>
        <w:numPr>
          <w:ilvl w:val="0"/>
          <w:numId w:val="4"/>
        </w:numPr>
        <w:jc w:val="both"/>
        <w:rPr>
          <w:rFonts w:ascii="Noto Sans" w:hAnsi="Noto Sans" w:cs="Noto Sans"/>
          <w:sz w:val="18"/>
          <w:szCs w:val="18"/>
        </w:rPr>
      </w:pPr>
      <w:r w:rsidRPr="00D36168">
        <w:rPr>
          <w:rFonts w:ascii="Noto Sans" w:hAnsi="Noto Sans" w:cs="Noto Sans"/>
          <w:sz w:val="18"/>
          <w:szCs w:val="18"/>
        </w:rPr>
        <w:lastRenderedPageBreak/>
        <w:t>Cuando la propuesta técnica o económica cargada en el portal de COMPRANET no sea firmada mediante Firma Electrónica Digital (FIEL</w:t>
      </w:r>
      <w:r w:rsidR="002B79CE" w:rsidRPr="00D36168">
        <w:rPr>
          <w:rFonts w:ascii="Noto Sans" w:hAnsi="Noto Sans" w:cs="Noto Sans"/>
          <w:sz w:val="18"/>
          <w:szCs w:val="18"/>
        </w:rPr>
        <w:t>) de la persona física o moral.</w:t>
      </w:r>
    </w:p>
    <w:p w14:paraId="100DF0B3" w14:textId="77777777" w:rsidR="00F83422" w:rsidRPr="00D36168" w:rsidRDefault="00F83422" w:rsidP="002B79CE">
      <w:pPr>
        <w:ind w:left="493"/>
        <w:jc w:val="both"/>
        <w:rPr>
          <w:rFonts w:ascii="Noto Sans" w:hAnsi="Noto Sans" w:cs="Noto Sans"/>
          <w:sz w:val="18"/>
          <w:szCs w:val="18"/>
        </w:rPr>
      </w:pPr>
    </w:p>
    <w:p w14:paraId="099740E1" w14:textId="77777777" w:rsidR="007D4AB1" w:rsidRPr="00D36168" w:rsidRDefault="00D5006A" w:rsidP="007D4AB1">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cualquiera de los archivos adjuntos en el portal de </w:t>
      </w:r>
      <w:r w:rsidR="008D2C9B" w:rsidRPr="00D36168">
        <w:rPr>
          <w:rFonts w:ascii="Noto Sans" w:hAnsi="Noto Sans" w:cs="Noto Sans"/>
          <w:sz w:val="18"/>
          <w:szCs w:val="18"/>
        </w:rPr>
        <w:t>COMPRANET correspondientes</w:t>
      </w:r>
      <w:r w:rsidRPr="00D36168">
        <w:rPr>
          <w:rFonts w:ascii="Noto Sans" w:hAnsi="Noto Sans" w:cs="Noto Sans"/>
          <w:sz w:val="18"/>
          <w:szCs w:val="18"/>
        </w:rPr>
        <w:t xml:space="preserve"> a la </w:t>
      </w:r>
      <w:r w:rsidR="002B79CE" w:rsidRPr="00D36168">
        <w:rPr>
          <w:rFonts w:ascii="Noto Sans" w:hAnsi="Noto Sans" w:cs="Noto Sans"/>
          <w:sz w:val="18"/>
          <w:szCs w:val="18"/>
        </w:rPr>
        <w:t xml:space="preserve">documentación Legal Administrativa, </w:t>
      </w:r>
      <w:r w:rsidRPr="00D36168">
        <w:rPr>
          <w:rFonts w:ascii="Noto Sans" w:hAnsi="Noto Sans" w:cs="Noto Sans"/>
          <w:sz w:val="18"/>
          <w:szCs w:val="18"/>
        </w:rPr>
        <w:t xml:space="preserve">técnica </w:t>
      </w:r>
      <w:r w:rsidR="002B79CE" w:rsidRPr="00D36168">
        <w:rPr>
          <w:rFonts w:ascii="Noto Sans" w:hAnsi="Noto Sans" w:cs="Noto Sans"/>
          <w:sz w:val="18"/>
          <w:szCs w:val="18"/>
        </w:rPr>
        <w:t xml:space="preserve"> o </w:t>
      </w:r>
      <w:r w:rsidRPr="00D36168">
        <w:rPr>
          <w:rFonts w:ascii="Noto Sans" w:hAnsi="Noto Sans" w:cs="Noto Sans"/>
          <w:sz w:val="18"/>
          <w:szCs w:val="18"/>
        </w:rPr>
        <w:t xml:space="preserve">económica </w:t>
      </w:r>
      <w:r w:rsidR="002B79CE" w:rsidRPr="00D36168">
        <w:rPr>
          <w:rFonts w:ascii="Noto Sans" w:hAnsi="Noto Sans" w:cs="Noto Sans"/>
          <w:sz w:val="18"/>
          <w:szCs w:val="18"/>
        </w:rPr>
        <w:t xml:space="preserve"> de la propuesta del Licitante </w:t>
      </w:r>
      <w:r w:rsidRPr="00D36168">
        <w:rPr>
          <w:rFonts w:ascii="Noto Sans" w:hAnsi="Noto Sans" w:cs="Noto Sans"/>
          <w:sz w:val="18"/>
          <w:szCs w:val="18"/>
        </w:rPr>
        <w:t xml:space="preserve">que se solicita en </w:t>
      </w:r>
      <w:r w:rsidR="002B79CE" w:rsidRPr="00D36168">
        <w:rPr>
          <w:rFonts w:ascii="Noto Sans" w:hAnsi="Noto Sans" w:cs="Noto Sans"/>
          <w:sz w:val="18"/>
          <w:szCs w:val="18"/>
        </w:rPr>
        <w:t xml:space="preserve">los </w:t>
      </w:r>
      <w:r w:rsidRPr="00D36168">
        <w:rPr>
          <w:rFonts w:ascii="Noto Sans" w:hAnsi="Noto Sans" w:cs="Noto Sans"/>
          <w:sz w:val="18"/>
          <w:szCs w:val="18"/>
        </w:rPr>
        <w:t xml:space="preserve"> </w:t>
      </w:r>
      <w:r w:rsidR="002B79CE" w:rsidRPr="00D36168">
        <w:rPr>
          <w:rFonts w:ascii="Noto Sans" w:hAnsi="Noto Sans" w:cs="Noto Sans"/>
          <w:b/>
          <w:sz w:val="18"/>
          <w:szCs w:val="18"/>
        </w:rPr>
        <w:t xml:space="preserve">numerales, </w:t>
      </w:r>
      <w:r w:rsidR="00777FD0" w:rsidRPr="00D36168">
        <w:rPr>
          <w:rFonts w:ascii="Noto Sans" w:hAnsi="Noto Sans" w:cs="Noto Sans"/>
          <w:b/>
          <w:sz w:val="18"/>
          <w:szCs w:val="18"/>
        </w:rPr>
        <w:t>6,</w:t>
      </w:r>
      <w:r w:rsidR="002B79CE" w:rsidRPr="00D36168">
        <w:rPr>
          <w:rFonts w:ascii="Noto Sans" w:hAnsi="Noto Sans" w:cs="Noto Sans"/>
          <w:b/>
          <w:sz w:val="18"/>
          <w:szCs w:val="18"/>
        </w:rPr>
        <w:t xml:space="preserve"> 7 y 8</w:t>
      </w:r>
      <w:r w:rsidR="002B79CE" w:rsidRPr="00D36168">
        <w:rPr>
          <w:rFonts w:ascii="Noto Sans" w:hAnsi="Noto Sans" w:cs="Noto Sans"/>
          <w:sz w:val="18"/>
          <w:szCs w:val="18"/>
        </w:rPr>
        <w:t xml:space="preserve">  </w:t>
      </w:r>
      <w:r w:rsidR="000355A0" w:rsidRPr="00D36168">
        <w:rPr>
          <w:rFonts w:ascii="Noto Sans" w:hAnsi="Noto Sans" w:cs="Noto Sans"/>
          <w:sz w:val="18"/>
          <w:szCs w:val="18"/>
        </w:rPr>
        <w:t>de</w:t>
      </w:r>
      <w:r w:rsidRPr="00D36168">
        <w:rPr>
          <w:rFonts w:ascii="Noto Sans" w:hAnsi="Noto Sans" w:cs="Noto Sans"/>
          <w:sz w:val="18"/>
          <w:szCs w:val="18"/>
        </w:rPr>
        <w:t xml:space="preserve"> la presente </w:t>
      </w:r>
      <w:r w:rsidR="002B79CE" w:rsidRPr="00D36168">
        <w:rPr>
          <w:rFonts w:ascii="Noto Sans" w:hAnsi="Noto Sans" w:cs="Noto Sans"/>
          <w:sz w:val="18"/>
          <w:szCs w:val="18"/>
        </w:rPr>
        <w:t>convocatoria,</w:t>
      </w:r>
      <w:r w:rsidRPr="00D36168">
        <w:rPr>
          <w:rFonts w:ascii="Noto Sans" w:hAnsi="Noto Sans" w:cs="Noto Sans"/>
          <w:sz w:val="18"/>
          <w:szCs w:val="18"/>
        </w:rPr>
        <w:t xml:space="preserve"> no puedan abrirse</w:t>
      </w:r>
      <w:r w:rsidR="002B79CE" w:rsidRPr="00D36168">
        <w:rPr>
          <w:rFonts w:ascii="Noto Sans" w:hAnsi="Noto Sans" w:cs="Noto Sans"/>
          <w:sz w:val="18"/>
          <w:szCs w:val="18"/>
        </w:rPr>
        <w:t xml:space="preserve">,  que el archivo cargado tengan virus informático o </w:t>
      </w:r>
      <w:r w:rsidRPr="00D36168">
        <w:rPr>
          <w:rFonts w:ascii="Noto Sans" w:hAnsi="Noto Sans" w:cs="Noto Sans"/>
          <w:sz w:val="18"/>
          <w:szCs w:val="18"/>
        </w:rPr>
        <w:t xml:space="preserve">por cualquier causa motivada </w:t>
      </w:r>
      <w:r w:rsidR="002B79CE" w:rsidRPr="00D36168">
        <w:rPr>
          <w:rFonts w:ascii="Noto Sans" w:hAnsi="Noto Sans" w:cs="Noto Sans"/>
          <w:sz w:val="18"/>
          <w:szCs w:val="18"/>
        </w:rPr>
        <w:t>a</w:t>
      </w:r>
      <w:r w:rsidRPr="00D36168">
        <w:rPr>
          <w:rFonts w:ascii="Noto Sans" w:hAnsi="Noto Sans" w:cs="Noto Sans"/>
          <w:sz w:val="18"/>
          <w:szCs w:val="18"/>
        </w:rPr>
        <w:t xml:space="preserve"> problemas técnicos imputables a sus programas o equipo de cómputo.</w:t>
      </w:r>
    </w:p>
    <w:p w14:paraId="4FCCBA8D" w14:textId="77777777" w:rsidR="007D4AB1" w:rsidRPr="00D36168" w:rsidRDefault="007D4AB1" w:rsidP="007D4AB1">
      <w:pPr>
        <w:pStyle w:val="Prrafodelista"/>
        <w:rPr>
          <w:rFonts w:ascii="Noto Sans" w:hAnsi="Noto Sans" w:cs="Noto Sans"/>
          <w:sz w:val="18"/>
          <w:szCs w:val="18"/>
        </w:rPr>
      </w:pPr>
    </w:p>
    <w:p w14:paraId="22C2CED0" w14:textId="1DB1C7CD" w:rsidR="001325BA" w:rsidRPr="00D36168" w:rsidRDefault="00D5006A" w:rsidP="002B79CE">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cualquiera de los archivos adjuntos en el portal </w:t>
      </w:r>
      <w:r w:rsidR="00777FD0" w:rsidRPr="00D36168">
        <w:rPr>
          <w:rFonts w:ascii="Noto Sans" w:hAnsi="Noto Sans" w:cs="Noto Sans"/>
          <w:sz w:val="18"/>
          <w:szCs w:val="18"/>
        </w:rPr>
        <w:t>correspondientes a la documentación Legal Administrativa, técnica  o económica  de la propuesta del Licitante</w:t>
      </w:r>
      <w:r w:rsidRPr="00D36168">
        <w:rPr>
          <w:rFonts w:ascii="Noto Sans" w:hAnsi="Noto Sans" w:cs="Noto Sans"/>
          <w:sz w:val="18"/>
          <w:szCs w:val="18"/>
        </w:rPr>
        <w:t xml:space="preserve"> que se solicita en el </w:t>
      </w:r>
      <w:r w:rsidR="00777FD0" w:rsidRPr="00D36168">
        <w:rPr>
          <w:rFonts w:ascii="Noto Sans" w:hAnsi="Noto Sans" w:cs="Noto Sans"/>
          <w:b/>
          <w:sz w:val="18"/>
          <w:szCs w:val="18"/>
        </w:rPr>
        <w:t>numerales 6, 7 y 8</w:t>
      </w:r>
      <w:r w:rsidR="00777FD0" w:rsidRPr="00D36168">
        <w:rPr>
          <w:rFonts w:ascii="Noto Sans" w:hAnsi="Noto Sans" w:cs="Noto Sans"/>
          <w:sz w:val="18"/>
          <w:szCs w:val="18"/>
        </w:rPr>
        <w:t xml:space="preserve">  </w:t>
      </w:r>
      <w:r w:rsidRPr="00D36168">
        <w:rPr>
          <w:rFonts w:ascii="Noto Sans" w:hAnsi="Noto Sans" w:cs="Noto Sans"/>
          <w:sz w:val="18"/>
          <w:szCs w:val="18"/>
        </w:rPr>
        <w:t>de la presente convocatoria, no sean legibles o no corresponda a lo solicitado</w:t>
      </w:r>
      <w:r w:rsidR="0006030B" w:rsidRPr="00D36168">
        <w:rPr>
          <w:rFonts w:ascii="Noto Sans" w:hAnsi="Noto Sans" w:cs="Noto Sans"/>
          <w:sz w:val="18"/>
          <w:szCs w:val="18"/>
        </w:rPr>
        <w:t>.</w:t>
      </w:r>
    </w:p>
    <w:p w14:paraId="484AB36E" w14:textId="77777777" w:rsidR="007D4AB1" w:rsidRPr="00D36168" w:rsidRDefault="007D4AB1" w:rsidP="007D4AB1">
      <w:pPr>
        <w:jc w:val="both"/>
        <w:rPr>
          <w:rFonts w:ascii="Noto Sans" w:hAnsi="Noto Sans" w:cs="Noto Sans"/>
          <w:sz w:val="18"/>
          <w:szCs w:val="18"/>
        </w:rPr>
      </w:pPr>
    </w:p>
    <w:p w14:paraId="2684BE42" w14:textId="6B0B0995" w:rsidR="00D5006A" w:rsidRPr="00D36168" w:rsidRDefault="00D5006A" w:rsidP="007D4AB1">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no se adjunten </w:t>
      </w:r>
      <w:r w:rsidR="008D2C9B" w:rsidRPr="00D36168">
        <w:rPr>
          <w:rFonts w:ascii="Noto Sans" w:hAnsi="Noto Sans" w:cs="Noto Sans"/>
          <w:sz w:val="18"/>
          <w:szCs w:val="18"/>
        </w:rPr>
        <w:t>archivos en</w:t>
      </w:r>
      <w:r w:rsidRPr="00D36168">
        <w:rPr>
          <w:rFonts w:ascii="Noto Sans" w:hAnsi="Noto Sans" w:cs="Noto Sans"/>
          <w:sz w:val="18"/>
          <w:szCs w:val="18"/>
        </w:rPr>
        <w:t xml:space="preserve"> los apartados </w:t>
      </w:r>
      <w:r w:rsidR="00777FD0" w:rsidRPr="00D36168">
        <w:rPr>
          <w:rFonts w:ascii="Noto Sans" w:hAnsi="Noto Sans" w:cs="Noto Sans"/>
          <w:sz w:val="18"/>
          <w:szCs w:val="18"/>
        </w:rPr>
        <w:t xml:space="preserve">correspondientes a la documentación Legal –Administrativa, técnica  o económica  de la propuesta del Licitante, </w:t>
      </w:r>
      <w:r w:rsidRPr="00D36168">
        <w:rPr>
          <w:rFonts w:ascii="Noto Sans" w:hAnsi="Noto Sans" w:cs="Noto Sans"/>
          <w:sz w:val="18"/>
          <w:szCs w:val="18"/>
        </w:rPr>
        <w:t xml:space="preserve"> o no se cumpla con </w:t>
      </w:r>
      <w:r w:rsidR="00777FD0" w:rsidRPr="00D36168">
        <w:rPr>
          <w:rFonts w:ascii="Noto Sans" w:hAnsi="Noto Sans" w:cs="Noto Sans"/>
          <w:sz w:val="18"/>
          <w:szCs w:val="18"/>
        </w:rPr>
        <w:t xml:space="preserve"> lo </w:t>
      </w:r>
      <w:r w:rsidRPr="00D36168">
        <w:rPr>
          <w:rFonts w:ascii="Noto Sans" w:hAnsi="Noto Sans" w:cs="Noto Sans"/>
          <w:sz w:val="18"/>
          <w:szCs w:val="18"/>
        </w:rPr>
        <w:t xml:space="preserve">solicitado en los </w:t>
      </w:r>
      <w:r w:rsidR="00777FD0" w:rsidRPr="00D36168">
        <w:rPr>
          <w:rFonts w:ascii="Noto Sans" w:hAnsi="Noto Sans" w:cs="Noto Sans"/>
          <w:b/>
          <w:sz w:val="18"/>
          <w:szCs w:val="18"/>
        </w:rPr>
        <w:t>numerales 6, 7 y 8</w:t>
      </w:r>
      <w:r w:rsidR="00777FD0" w:rsidRPr="00D36168">
        <w:rPr>
          <w:rFonts w:ascii="Noto Sans" w:hAnsi="Noto Sans" w:cs="Noto Sans"/>
          <w:sz w:val="18"/>
          <w:szCs w:val="18"/>
        </w:rPr>
        <w:t xml:space="preserve">  </w:t>
      </w:r>
      <w:r w:rsidR="005C546F" w:rsidRPr="00D36168">
        <w:rPr>
          <w:rFonts w:ascii="Noto Sans" w:hAnsi="Noto Sans" w:cs="Noto Sans"/>
          <w:sz w:val="18"/>
          <w:szCs w:val="18"/>
        </w:rPr>
        <w:t xml:space="preserve"> </w:t>
      </w:r>
      <w:r w:rsidRPr="00D36168">
        <w:rPr>
          <w:rFonts w:ascii="Noto Sans" w:hAnsi="Noto Sans" w:cs="Noto Sans"/>
          <w:sz w:val="18"/>
          <w:szCs w:val="18"/>
        </w:rPr>
        <w:t xml:space="preserve">de la presente convocatoria y sus anexos así como los que se deriven del Acto de la Junta de Aclaraciones y, que con motivo de dicho incumplimiento se afecte la solvencia de la propuesta, conforme a lo previsto en el último párrafo del artículo 36, de la LAASSP. </w:t>
      </w:r>
    </w:p>
    <w:p w14:paraId="4D83A266" w14:textId="77777777" w:rsidR="0006030B" w:rsidRPr="00D36168" w:rsidRDefault="0006030B" w:rsidP="002B79CE">
      <w:pPr>
        <w:pStyle w:val="Prrafodelista"/>
        <w:jc w:val="both"/>
        <w:rPr>
          <w:rFonts w:ascii="Noto Sans" w:hAnsi="Noto Sans" w:cs="Noto Sans"/>
          <w:sz w:val="18"/>
          <w:szCs w:val="18"/>
        </w:rPr>
      </w:pPr>
    </w:p>
    <w:p w14:paraId="4DF9F447" w14:textId="7D0D6A24" w:rsidR="0006030B" w:rsidRPr="00D36168" w:rsidRDefault="0006030B" w:rsidP="007D4AB1">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alguno de los documentos adjuntos solicitados en los numerales de la presente convocatoria, sea ilegible o no corresponda a los solicitado en los </w:t>
      </w:r>
      <w:r w:rsidR="008D2C9B" w:rsidRPr="00D36168">
        <w:rPr>
          <w:rFonts w:ascii="Noto Sans" w:hAnsi="Noto Sans" w:cs="Noto Sans"/>
          <w:b/>
          <w:sz w:val="18"/>
          <w:szCs w:val="18"/>
        </w:rPr>
        <w:t>numerales 6</w:t>
      </w:r>
      <w:r w:rsidR="005C546F" w:rsidRPr="00D36168">
        <w:rPr>
          <w:rFonts w:ascii="Noto Sans" w:hAnsi="Noto Sans" w:cs="Noto Sans"/>
          <w:b/>
          <w:sz w:val="18"/>
          <w:szCs w:val="18"/>
        </w:rPr>
        <w:t xml:space="preserve">, 7 y </w:t>
      </w:r>
      <w:r w:rsidR="000355A0" w:rsidRPr="00D36168">
        <w:rPr>
          <w:rFonts w:ascii="Noto Sans" w:hAnsi="Noto Sans" w:cs="Noto Sans"/>
          <w:b/>
          <w:sz w:val="18"/>
          <w:szCs w:val="18"/>
        </w:rPr>
        <w:t>8</w:t>
      </w:r>
      <w:r w:rsidR="000355A0" w:rsidRPr="00D36168">
        <w:rPr>
          <w:rFonts w:ascii="Noto Sans" w:hAnsi="Noto Sans" w:cs="Noto Sans"/>
          <w:sz w:val="18"/>
          <w:szCs w:val="18"/>
        </w:rPr>
        <w:t xml:space="preserve"> mencionados</w:t>
      </w:r>
      <w:r w:rsidRPr="00D36168">
        <w:rPr>
          <w:rFonts w:ascii="Noto Sans" w:hAnsi="Noto Sans" w:cs="Noto Sans"/>
          <w:sz w:val="18"/>
          <w:szCs w:val="18"/>
        </w:rPr>
        <w:t xml:space="preserve"> o sus incisos</w:t>
      </w:r>
      <w:r w:rsidR="005431D7" w:rsidRPr="00D36168">
        <w:rPr>
          <w:rFonts w:ascii="Noto Sans" w:hAnsi="Noto Sans" w:cs="Noto Sans"/>
          <w:sz w:val="18"/>
          <w:szCs w:val="18"/>
        </w:rPr>
        <w:t>.</w:t>
      </w:r>
      <w:r w:rsidRPr="00D36168">
        <w:rPr>
          <w:rFonts w:ascii="Noto Sans" w:hAnsi="Noto Sans" w:cs="Noto Sans"/>
          <w:sz w:val="18"/>
          <w:szCs w:val="18"/>
        </w:rPr>
        <w:t xml:space="preserve"> </w:t>
      </w:r>
    </w:p>
    <w:p w14:paraId="5110DAF8" w14:textId="77777777" w:rsidR="007D4AB1" w:rsidRPr="00D36168" w:rsidRDefault="007D4AB1" w:rsidP="007D4AB1">
      <w:pPr>
        <w:pStyle w:val="Prrafodelista"/>
        <w:rPr>
          <w:rFonts w:ascii="Noto Sans" w:hAnsi="Noto Sans" w:cs="Noto Sans"/>
          <w:sz w:val="18"/>
          <w:szCs w:val="18"/>
        </w:rPr>
      </w:pPr>
    </w:p>
    <w:p w14:paraId="091D1DBD" w14:textId="69BAD656" w:rsidR="00FE1109" w:rsidRPr="00D36168" w:rsidRDefault="007D4AB1" w:rsidP="001E719B">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w:t>
      </w:r>
      <w:r w:rsidR="00124E0A" w:rsidRPr="00D36168">
        <w:rPr>
          <w:rFonts w:ascii="Noto Sans" w:hAnsi="Noto Sans" w:cs="Noto Sans"/>
          <w:sz w:val="18"/>
          <w:szCs w:val="18"/>
        </w:rPr>
        <w:t xml:space="preserve">derivado de la evaluación </w:t>
      </w:r>
      <w:r w:rsidR="0065565D" w:rsidRPr="00D36168">
        <w:rPr>
          <w:rFonts w:ascii="Noto Sans" w:hAnsi="Noto Sans" w:cs="Noto Sans"/>
          <w:sz w:val="18"/>
          <w:szCs w:val="18"/>
        </w:rPr>
        <w:t>de su</w:t>
      </w:r>
      <w:r w:rsidRPr="00D36168">
        <w:rPr>
          <w:rFonts w:ascii="Noto Sans" w:hAnsi="Noto Sans" w:cs="Noto Sans"/>
          <w:sz w:val="18"/>
          <w:szCs w:val="18"/>
        </w:rPr>
        <w:t xml:space="preserve"> propuesta económica se </w:t>
      </w:r>
      <w:r w:rsidR="009553AB" w:rsidRPr="00D36168">
        <w:rPr>
          <w:rFonts w:ascii="Noto Sans" w:hAnsi="Noto Sans" w:cs="Noto Sans"/>
          <w:sz w:val="18"/>
          <w:szCs w:val="18"/>
        </w:rPr>
        <w:t xml:space="preserve">determinen </w:t>
      </w:r>
      <w:r w:rsidR="00830074" w:rsidRPr="00D36168">
        <w:rPr>
          <w:rFonts w:ascii="Noto Sans" w:hAnsi="Noto Sans" w:cs="Noto Sans"/>
          <w:sz w:val="18"/>
          <w:szCs w:val="18"/>
        </w:rPr>
        <w:t>que los montos ofertados de</w:t>
      </w:r>
      <w:r w:rsidR="009553AB" w:rsidRPr="00D36168">
        <w:rPr>
          <w:rFonts w:ascii="Noto Sans" w:hAnsi="Noto Sans" w:cs="Noto Sans"/>
          <w:sz w:val="18"/>
          <w:szCs w:val="18"/>
        </w:rPr>
        <w:t xml:space="preserve"> una subpartida o subpartidas tiene</w:t>
      </w:r>
      <w:r w:rsidR="00B538C2" w:rsidRPr="00D36168">
        <w:rPr>
          <w:rFonts w:ascii="Noto Sans" w:hAnsi="Noto Sans" w:cs="Noto Sans"/>
          <w:sz w:val="18"/>
          <w:szCs w:val="18"/>
        </w:rPr>
        <w:t>n</w:t>
      </w:r>
      <w:r w:rsidR="009553AB" w:rsidRPr="00D36168">
        <w:rPr>
          <w:rFonts w:ascii="Noto Sans" w:hAnsi="Noto Sans" w:cs="Noto Sans"/>
          <w:sz w:val="18"/>
          <w:szCs w:val="18"/>
        </w:rPr>
        <w:t xml:space="preserve"> Precios</w:t>
      </w:r>
      <w:r w:rsidR="005E7625" w:rsidRPr="00D36168">
        <w:rPr>
          <w:rFonts w:ascii="Noto Sans" w:hAnsi="Noto Sans" w:cs="Noto Sans"/>
          <w:sz w:val="18"/>
          <w:szCs w:val="18"/>
        </w:rPr>
        <w:t xml:space="preserve"> no aceptable</w:t>
      </w:r>
      <w:r w:rsidR="0065565D" w:rsidRPr="00D36168">
        <w:rPr>
          <w:rFonts w:ascii="Noto Sans" w:hAnsi="Noto Sans" w:cs="Noto Sans"/>
          <w:sz w:val="18"/>
          <w:szCs w:val="18"/>
        </w:rPr>
        <w:t>s</w:t>
      </w:r>
      <w:r w:rsidR="005E7625" w:rsidRPr="00D36168">
        <w:rPr>
          <w:rFonts w:ascii="Noto Sans" w:hAnsi="Noto Sans" w:cs="Noto Sans"/>
          <w:sz w:val="18"/>
          <w:szCs w:val="18"/>
        </w:rPr>
        <w:t xml:space="preserve">, de conformidad con el artículo 2 </w:t>
      </w:r>
      <w:r w:rsidR="0065565D" w:rsidRPr="00D36168">
        <w:rPr>
          <w:rFonts w:ascii="Noto Sans" w:hAnsi="Noto Sans" w:cs="Noto Sans"/>
          <w:sz w:val="18"/>
          <w:szCs w:val="18"/>
        </w:rPr>
        <w:t xml:space="preserve">fracción XI. </w:t>
      </w:r>
      <w:r w:rsidR="005E7625" w:rsidRPr="00D36168">
        <w:rPr>
          <w:rFonts w:ascii="Noto Sans" w:hAnsi="Noto Sans" w:cs="Noto Sans"/>
          <w:sz w:val="18"/>
          <w:szCs w:val="18"/>
        </w:rPr>
        <w:t>de la Ley de Adquisiciones Arrendamientos y Servicios del Sector Publico</w:t>
      </w:r>
      <w:r w:rsidR="0065565D" w:rsidRPr="00D36168">
        <w:rPr>
          <w:rFonts w:ascii="Noto Sans" w:hAnsi="Noto Sans" w:cs="Noto Sans"/>
          <w:sz w:val="18"/>
          <w:szCs w:val="18"/>
        </w:rPr>
        <w:t>.</w:t>
      </w:r>
    </w:p>
    <w:p w14:paraId="5BEF8694" w14:textId="77777777" w:rsidR="00B538C2" w:rsidRPr="00D36168" w:rsidRDefault="00B538C2" w:rsidP="00B538C2">
      <w:pPr>
        <w:pStyle w:val="Prrafodelista"/>
        <w:rPr>
          <w:rFonts w:ascii="Noto Sans" w:hAnsi="Noto Sans" w:cs="Noto Sans"/>
          <w:sz w:val="18"/>
          <w:szCs w:val="18"/>
        </w:rPr>
      </w:pPr>
    </w:p>
    <w:p w14:paraId="12BD9D6E" w14:textId="0F64C105" w:rsidR="00830074" w:rsidRPr="00D36168" w:rsidRDefault="00B538C2" w:rsidP="00830074">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derivado de la evaluación de su propuesta económica se </w:t>
      </w:r>
      <w:r w:rsidR="00830074" w:rsidRPr="00D36168">
        <w:rPr>
          <w:rFonts w:ascii="Noto Sans" w:hAnsi="Noto Sans" w:cs="Noto Sans"/>
          <w:sz w:val="18"/>
          <w:szCs w:val="18"/>
        </w:rPr>
        <w:t>determine</w:t>
      </w:r>
      <w:r w:rsidRPr="00D36168">
        <w:rPr>
          <w:rFonts w:ascii="Noto Sans" w:hAnsi="Noto Sans" w:cs="Noto Sans"/>
          <w:sz w:val="18"/>
          <w:szCs w:val="18"/>
        </w:rPr>
        <w:t xml:space="preserve"> que </w:t>
      </w:r>
      <w:r w:rsidR="00830074" w:rsidRPr="00D36168">
        <w:rPr>
          <w:rFonts w:ascii="Noto Sans" w:hAnsi="Noto Sans" w:cs="Noto Sans"/>
          <w:sz w:val="18"/>
          <w:szCs w:val="18"/>
        </w:rPr>
        <w:t xml:space="preserve">los montos ofertados de </w:t>
      </w:r>
      <w:r w:rsidRPr="00D36168">
        <w:rPr>
          <w:rFonts w:ascii="Noto Sans" w:hAnsi="Noto Sans" w:cs="Noto Sans"/>
          <w:sz w:val="18"/>
          <w:szCs w:val="18"/>
        </w:rPr>
        <w:t xml:space="preserve">una subpartida o subpartidas son </w:t>
      </w:r>
      <w:r w:rsidR="00830074" w:rsidRPr="00D36168">
        <w:rPr>
          <w:rFonts w:ascii="Noto Sans" w:hAnsi="Noto Sans" w:cs="Noto Sans"/>
          <w:sz w:val="18"/>
          <w:szCs w:val="18"/>
        </w:rPr>
        <w:t>inferiores  al Precio Conveniente de conformidad con el artículo 2 fracción XII. de la Ley de Adquisiciones Arrendamientos y Servicios del Sector Publico.</w:t>
      </w:r>
    </w:p>
    <w:p w14:paraId="2FF705B1" w14:textId="77777777" w:rsidR="005E7BD1" w:rsidRPr="00D36168" w:rsidRDefault="005E7BD1" w:rsidP="005E7BD1">
      <w:pPr>
        <w:pStyle w:val="Prrafodelista"/>
        <w:rPr>
          <w:rFonts w:ascii="Noto Sans" w:hAnsi="Noto Sans" w:cs="Noto Sans"/>
          <w:sz w:val="18"/>
          <w:szCs w:val="18"/>
        </w:rPr>
      </w:pPr>
    </w:p>
    <w:p w14:paraId="49E6A28E" w14:textId="279C9751" w:rsidR="005E7BD1" w:rsidRPr="00D36168" w:rsidRDefault="00BE5A0F" w:rsidP="00830074">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Cuando no se oferte la totalidad de subpartidas contenidas en la partida que el licitante desee ofertar.</w:t>
      </w:r>
    </w:p>
    <w:p w14:paraId="35E5274F" w14:textId="77777777" w:rsidR="005E7625" w:rsidRPr="00D36168" w:rsidRDefault="005E7625" w:rsidP="009553AB">
      <w:pPr>
        <w:tabs>
          <w:tab w:val="left" w:pos="6804"/>
        </w:tabs>
        <w:jc w:val="both"/>
        <w:rPr>
          <w:rFonts w:ascii="Noto Sans" w:hAnsi="Noto Sans" w:cs="Noto Sans"/>
          <w:sz w:val="18"/>
          <w:szCs w:val="18"/>
        </w:rPr>
      </w:pPr>
    </w:p>
    <w:p w14:paraId="3D0A9C40" w14:textId="75F93315" w:rsidR="00FE1109" w:rsidRPr="00D36168" w:rsidRDefault="00FE1109" w:rsidP="007D4AB1">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se detecte que </w:t>
      </w:r>
      <w:r w:rsidR="00CA5FE9" w:rsidRPr="00D36168">
        <w:rPr>
          <w:rFonts w:ascii="Noto Sans" w:hAnsi="Noto Sans" w:cs="Noto Sans"/>
          <w:sz w:val="18"/>
          <w:szCs w:val="18"/>
        </w:rPr>
        <w:t xml:space="preserve">el Licitante sea  </w:t>
      </w:r>
      <w:r w:rsidRPr="00D36168">
        <w:rPr>
          <w:rFonts w:ascii="Noto Sans" w:hAnsi="Noto Sans" w:cs="Noto Sans"/>
          <w:sz w:val="18"/>
          <w:szCs w:val="18"/>
        </w:rPr>
        <w:t xml:space="preserve">persona física o moral se encuentre  impedido y/o inhabilitado de conformidad con los supuestos por los artículos 50 y 60 de la LAASSP, y que será verificado dentro de los listados publicados y actualizados periódicamente en el Sistema Electrónico de información pública gubernamental en </w:t>
      </w:r>
      <w:r w:rsidR="00D80CE8" w:rsidRPr="00D36168">
        <w:rPr>
          <w:rFonts w:ascii="Noto Sans" w:hAnsi="Noto Sans" w:cs="Noto Sans"/>
          <w:sz w:val="18"/>
          <w:szCs w:val="18"/>
        </w:rPr>
        <w:t>Compra net</w:t>
      </w:r>
    </w:p>
    <w:p w14:paraId="5B190CC1" w14:textId="77777777" w:rsidR="00FE1109" w:rsidRPr="00D36168" w:rsidRDefault="00FE1109" w:rsidP="002B79CE">
      <w:pPr>
        <w:pStyle w:val="Prrafodelista"/>
        <w:jc w:val="both"/>
        <w:rPr>
          <w:rFonts w:ascii="Noto Sans" w:hAnsi="Noto Sans" w:cs="Noto Sans"/>
          <w:sz w:val="18"/>
          <w:szCs w:val="18"/>
        </w:rPr>
      </w:pPr>
    </w:p>
    <w:p w14:paraId="6B0B2938" w14:textId="77777777" w:rsidR="00FE1109" w:rsidRPr="00D36168" w:rsidRDefault="00FE1109" w:rsidP="007D4AB1">
      <w:pPr>
        <w:numPr>
          <w:ilvl w:val="0"/>
          <w:numId w:val="4"/>
        </w:numPr>
        <w:tabs>
          <w:tab w:val="left" w:pos="6804"/>
        </w:tabs>
        <w:jc w:val="both"/>
        <w:rPr>
          <w:rFonts w:ascii="Noto Sans" w:hAnsi="Noto Sans" w:cs="Noto Sans"/>
          <w:sz w:val="18"/>
          <w:szCs w:val="18"/>
        </w:rPr>
      </w:pPr>
      <w:r w:rsidRPr="00D36168">
        <w:rPr>
          <w:rFonts w:ascii="Noto Sans" w:hAnsi="Noto Sans" w:cs="Noto Sans"/>
          <w:sz w:val="18"/>
          <w:szCs w:val="18"/>
        </w:rPr>
        <w:t xml:space="preserve">Cuando se detecte que </w:t>
      </w:r>
      <w:r w:rsidR="00CA5FE9" w:rsidRPr="00D36168">
        <w:rPr>
          <w:rFonts w:ascii="Noto Sans" w:hAnsi="Noto Sans" w:cs="Noto Sans"/>
          <w:sz w:val="18"/>
          <w:szCs w:val="18"/>
        </w:rPr>
        <w:t xml:space="preserve">el Licitante sea </w:t>
      </w:r>
      <w:r w:rsidRPr="00D36168">
        <w:rPr>
          <w:rFonts w:ascii="Noto Sans" w:hAnsi="Noto Sans" w:cs="Noto Sans"/>
          <w:sz w:val="18"/>
          <w:szCs w:val="18"/>
        </w:rPr>
        <w:t xml:space="preserve"> persona física o moral se encuentre dentro de los listados publicados en el portal del SAT, de conformidad con el Artículo 69-B del Código Fiscal de la Federación vigente.</w:t>
      </w:r>
    </w:p>
    <w:p w14:paraId="263932C5" w14:textId="77777777" w:rsidR="00B17CC4" w:rsidRPr="00D36168" w:rsidRDefault="00B17CC4" w:rsidP="002B79CE">
      <w:pPr>
        <w:jc w:val="both"/>
        <w:rPr>
          <w:rFonts w:ascii="Noto Sans" w:hAnsi="Noto Sans" w:cs="Noto Sans"/>
          <w:sz w:val="18"/>
          <w:szCs w:val="18"/>
        </w:rPr>
      </w:pPr>
    </w:p>
    <w:p w14:paraId="7B5D78EB" w14:textId="77777777" w:rsidR="00B17CC4" w:rsidRPr="00D36168" w:rsidRDefault="00B17CC4" w:rsidP="007D4AB1">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se compruebe que tienen acuerdo con otros licitantes para elevar el costo de los bienes </w:t>
      </w:r>
      <w:r w:rsidR="00AC156B" w:rsidRPr="00D36168">
        <w:rPr>
          <w:rFonts w:ascii="Noto Sans" w:hAnsi="Noto Sans" w:cs="Noto Sans"/>
          <w:sz w:val="18"/>
          <w:szCs w:val="18"/>
        </w:rPr>
        <w:t xml:space="preserve">o servicios </w:t>
      </w:r>
      <w:r w:rsidRPr="00D36168">
        <w:rPr>
          <w:rFonts w:ascii="Noto Sans" w:hAnsi="Noto Sans" w:cs="Noto Sans"/>
          <w:sz w:val="18"/>
          <w:szCs w:val="18"/>
        </w:rPr>
        <w:t xml:space="preserve">solicitados </w:t>
      </w:r>
      <w:r w:rsidRPr="00D36168">
        <w:rPr>
          <w:rFonts w:ascii="Noto Sans" w:hAnsi="Noto Sans" w:cs="Noto Sans"/>
          <w:sz w:val="18"/>
          <w:szCs w:val="18"/>
          <w:lang w:val="es-MX"/>
        </w:rPr>
        <w:t xml:space="preserve">o </w:t>
      </w:r>
      <w:r w:rsidRPr="00D36168">
        <w:rPr>
          <w:rFonts w:ascii="Noto Sans" w:hAnsi="Noto Sans" w:cs="Noto Sans"/>
          <w:sz w:val="18"/>
          <w:szCs w:val="18"/>
        </w:rPr>
        <w:t>bien</w:t>
      </w:r>
      <w:r w:rsidRPr="00D36168">
        <w:rPr>
          <w:rFonts w:ascii="Noto Sans" w:hAnsi="Noto Sans" w:cs="Noto Sans"/>
          <w:sz w:val="18"/>
          <w:szCs w:val="18"/>
          <w:lang w:val="es-MX"/>
        </w:rPr>
        <w:t>, cualquier otro acuerdo que tenga como fin obtener una ventaja sobre los demás licitantes</w:t>
      </w:r>
      <w:r w:rsidRPr="00D36168">
        <w:rPr>
          <w:rFonts w:ascii="Noto Sans" w:hAnsi="Noto Sans" w:cs="Noto Sans"/>
          <w:sz w:val="18"/>
          <w:szCs w:val="18"/>
        </w:rPr>
        <w:t>.</w:t>
      </w:r>
    </w:p>
    <w:p w14:paraId="4BF4C8E8" w14:textId="77777777" w:rsidR="00B17CC4" w:rsidRPr="00D36168" w:rsidRDefault="00B17CC4" w:rsidP="002B79CE">
      <w:pPr>
        <w:jc w:val="both"/>
        <w:rPr>
          <w:rFonts w:ascii="Noto Sans" w:hAnsi="Noto Sans" w:cs="Noto Sans"/>
          <w:sz w:val="18"/>
          <w:szCs w:val="18"/>
        </w:rPr>
      </w:pPr>
    </w:p>
    <w:p w14:paraId="08CC37BD" w14:textId="77777777" w:rsidR="00B17CC4" w:rsidRPr="00D36168" w:rsidRDefault="00B17CC4" w:rsidP="007D4AB1">
      <w:pPr>
        <w:numPr>
          <w:ilvl w:val="0"/>
          <w:numId w:val="4"/>
        </w:numPr>
        <w:jc w:val="both"/>
        <w:rPr>
          <w:rFonts w:ascii="Noto Sans" w:hAnsi="Noto Sans" w:cs="Noto Sans"/>
          <w:sz w:val="18"/>
          <w:szCs w:val="18"/>
        </w:rPr>
      </w:pPr>
      <w:r w:rsidRPr="00D36168">
        <w:rPr>
          <w:rFonts w:ascii="Noto Sans" w:hAnsi="Noto Sans" w:cs="Noto Sans"/>
          <w:sz w:val="18"/>
          <w:szCs w:val="18"/>
        </w:rPr>
        <w:t xml:space="preserve">Cuando incurran en cualquier violación a las disposiciones de la LAASSP, </w:t>
      </w:r>
      <w:r w:rsidR="0006030B" w:rsidRPr="00D36168">
        <w:rPr>
          <w:rFonts w:ascii="Noto Sans" w:hAnsi="Noto Sans" w:cs="Noto Sans"/>
          <w:sz w:val="18"/>
          <w:szCs w:val="18"/>
        </w:rPr>
        <w:t>o del RLAASSP o</w:t>
      </w:r>
      <w:r w:rsidRPr="00D36168">
        <w:rPr>
          <w:rFonts w:ascii="Noto Sans" w:hAnsi="Noto Sans" w:cs="Noto Sans"/>
          <w:sz w:val="18"/>
          <w:szCs w:val="18"/>
        </w:rPr>
        <w:t xml:space="preserve"> cualquier otro ordenamiento legal o normativo vinculado con este procedimiento.</w:t>
      </w:r>
    </w:p>
    <w:p w14:paraId="1D82FDC4" w14:textId="77777777" w:rsidR="00B17CC4" w:rsidRPr="00D36168" w:rsidRDefault="00D7037B" w:rsidP="002B79CE">
      <w:pPr>
        <w:tabs>
          <w:tab w:val="left" w:pos="567"/>
        </w:tabs>
        <w:jc w:val="both"/>
        <w:rPr>
          <w:rFonts w:ascii="Noto Sans" w:hAnsi="Noto Sans" w:cs="Noto Sans"/>
          <w:sz w:val="18"/>
          <w:szCs w:val="18"/>
        </w:rPr>
      </w:pPr>
      <w:r w:rsidRPr="00D36168">
        <w:rPr>
          <w:rFonts w:ascii="Noto Sans" w:hAnsi="Noto Sans" w:cs="Noto Sans"/>
          <w:sz w:val="18"/>
          <w:szCs w:val="18"/>
        </w:rPr>
        <w:t xml:space="preserve"> </w:t>
      </w:r>
    </w:p>
    <w:p w14:paraId="454E1335" w14:textId="77777777" w:rsidR="00B17CC4" w:rsidRPr="00D36168" w:rsidRDefault="00B17CC4" w:rsidP="007D4AB1">
      <w:pPr>
        <w:numPr>
          <w:ilvl w:val="0"/>
          <w:numId w:val="4"/>
        </w:numPr>
        <w:tabs>
          <w:tab w:val="left" w:pos="567"/>
        </w:tabs>
        <w:jc w:val="both"/>
        <w:rPr>
          <w:rFonts w:ascii="Noto Sans" w:hAnsi="Noto Sans" w:cs="Noto Sans"/>
          <w:sz w:val="18"/>
          <w:szCs w:val="18"/>
        </w:rPr>
      </w:pPr>
      <w:r w:rsidRPr="00D36168">
        <w:rPr>
          <w:rFonts w:ascii="Noto Sans" w:hAnsi="Noto Sans" w:cs="Noto Sans"/>
          <w:sz w:val="18"/>
          <w:szCs w:val="18"/>
        </w:rPr>
        <w:t>Cuando no presente uno o más de los escritos o manifiestos solicitados con carácter de “bajo protesta de decir verdad”, solicitados en las presentes bases u omita la leyenda requerida</w:t>
      </w:r>
      <w:r w:rsidR="006C285E" w:rsidRPr="00D36168">
        <w:rPr>
          <w:rFonts w:ascii="Noto Sans" w:hAnsi="Noto Sans" w:cs="Noto Sans"/>
          <w:sz w:val="18"/>
          <w:szCs w:val="18"/>
        </w:rPr>
        <w:t>.</w:t>
      </w:r>
    </w:p>
    <w:p w14:paraId="5F43AB46" w14:textId="77777777" w:rsidR="006C285E" w:rsidRPr="00D36168" w:rsidRDefault="006C285E" w:rsidP="002B79CE">
      <w:pPr>
        <w:pStyle w:val="Prrafodelista"/>
        <w:jc w:val="both"/>
        <w:rPr>
          <w:rFonts w:ascii="Noto Sans" w:hAnsi="Noto Sans" w:cs="Noto Sans"/>
          <w:sz w:val="18"/>
          <w:szCs w:val="18"/>
        </w:rPr>
      </w:pPr>
    </w:p>
    <w:p w14:paraId="420E8029" w14:textId="77777777" w:rsidR="006C285E" w:rsidRPr="00D36168" w:rsidRDefault="006C285E" w:rsidP="007D4AB1">
      <w:pPr>
        <w:numPr>
          <w:ilvl w:val="0"/>
          <w:numId w:val="4"/>
        </w:numPr>
        <w:tabs>
          <w:tab w:val="left" w:pos="567"/>
        </w:tabs>
        <w:jc w:val="both"/>
        <w:rPr>
          <w:rFonts w:ascii="Noto Sans" w:hAnsi="Noto Sans" w:cs="Noto Sans"/>
          <w:sz w:val="18"/>
          <w:szCs w:val="18"/>
        </w:rPr>
      </w:pPr>
      <w:r w:rsidRPr="00D36168">
        <w:rPr>
          <w:rFonts w:ascii="Noto Sans" w:hAnsi="Noto Sans" w:cs="Noto Sans"/>
          <w:sz w:val="18"/>
          <w:szCs w:val="18"/>
        </w:rPr>
        <w:t xml:space="preserve">Cuando el giro de la empresa no corresponda con las actividades inherentes </w:t>
      </w:r>
      <w:r w:rsidR="005431D7" w:rsidRPr="00D36168">
        <w:rPr>
          <w:rFonts w:ascii="Noto Sans" w:hAnsi="Noto Sans" w:cs="Noto Sans"/>
          <w:sz w:val="18"/>
          <w:szCs w:val="18"/>
        </w:rPr>
        <w:t xml:space="preserve">por cada uno </w:t>
      </w:r>
      <w:r w:rsidR="00267FF0" w:rsidRPr="00D36168">
        <w:rPr>
          <w:rFonts w:ascii="Noto Sans" w:hAnsi="Noto Sans" w:cs="Noto Sans"/>
          <w:sz w:val="18"/>
          <w:szCs w:val="18"/>
        </w:rPr>
        <w:t xml:space="preserve">de los servicios que oferte </w:t>
      </w:r>
      <w:r w:rsidRPr="00D36168">
        <w:rPr>
          <w:rFonts w:ascii="Noto Sans" w:hAnsi="Noto Sans" w:cs="Noto Sans"/>
          <w:sz w:val="18"/>
          <w:szCs w:val="18"/>
        </w:rPr>
        <w:t xml:space="preserve"> objeto de esta licitación.</w:t>
      </w:r>
    </w:p>
    <w:p w14:paraId="415775AB" w14:textId="77777777" w:rsidR="0006030B" w:rsidRPr="00D36168" w:rsidRDefault="0006030B" w:rsidP="0006030B">
      <w:pPr>
        <w:tabs>
          <w:tab w:val="left" w:pos="567"/>
        </w:tabs>
        <w:ind w:left="493"/>
        <w:jc w:val="both"/>
        <w:rPr>
          <w:rFonts w:ascii="Noto Sans" w:hAnsi="Noto Sans" w:cs="Noto Sans"/>
          <w:sz w:val="18"/>
          <w:szCs w:val="18"/>
        </w:rPr>
      </w:pPr>
    </w:p>
    <w:p w14:paraId="5713CDB6" w14:textId="7E38A663" w:rsidR="00CF1C39" w:rsidRPr="00D36168" w:rsidRDefault="00060B36" w:rsidP="00C906DC">
      <w:pPr>
        <w:pStyle w:val="Ttulo2"/>
        <w:rPr>
          <w:rFonts w:ascii="Noto Sans" w:hAnsi="Noto Sans" w:cs="Noto Sans"/>
          <w:sz w:val="18"/>
          <w:szCs w:val="18"/>
        </w:rPr>
      </w:pPr>
      <w:bookmarkStart w:id="42" w:name="_Toc128430733"/>
      <w:bookmarkStart w:id="43" w:name="_Toc142323619"/>
      <w:r w:rsidRPr="00D36168">
        <w:rPr>
          <w:rFonts w:ascii="Noto Sans" w:hAnsi="Noto Sans" w:cs="Noto Sans"/>
          <w:caps w:val="0"/>
          <w:sz w:val="18"/>
          <w:szCs w:val="18"/>
        </w:rPr>
        <w:t>FORMALIZACIÓN DE LOS CONTRATOS ADJUDICADOS</w:t>
      </w:r>
      <w:bookmarkEnd w:id="42"/>
      <w:bookmarkEnd w:id="43"/>
    </w:p>
    <w:p w14:paraId="603A9E88" w14:textId="5BDC69B8" w:rsidR="00CF1C39" w:rsidRPr="00D36168" w:rsidRDefault="00431295" w:rsidP="00C906DC">
      <w:pPr>
        <w:pStyle w:val="Ttulo3"/>
        <w:rPr>
          <w:rFonts w:ascii="Noto Sans" w:hAnsi="Noto Sans" w:cs="Noto Sans"/>
          <w:sz w:val="18"/>
          <w:szCs w:val="18"/>
          <w:lang w:val="es-MX"/>
        </w:rPr>
      </w:pPr>
      <w:bookmarkStart w:id="44" w:name="_Toc128430734"/>
      <w:bookmarkStart w:id="45" w:name="_Toc142323620"/>
      <w:r w:rsidRPr="00D36168">
        <w:rPr>
          <w:rFonts w:ascii="Noto Sans" w:hAnsi="Noto Sans" w:cs="Noto Sans"/>
          <w:sz w:val="18"/>
          <w:szCs w:val="18"/>
          <w:lang w:val="es-MX"/>
        </w:rPr>
        <w:t>1</w:t>
      </w:r>
      <w:r w:rsidR="00C906DC" w:rsidRPr="00D36168">
        <w:rPr>
          <w:rFonts w:ascii="Noto Sans" w:hAnsi="Noto Sans" w:cs="Noto Sans"/>
          <w:sz w:val="18"/>
          <w:szCs w:val="18"/>
          <w:lang w:val="es-MX"/>
        </w:rPr>
        <w:t>2</w:t>
      </w:r>
      <w:r w:rsidRPr="00D36168">
        <w:rPr>
          <w:rFonts w:ascii="Noto Sans" w:hAnsi="Noto Sans" w:cs="Noto Sans"/>
          <w:sz w:val="18"/>
          <w:szCs w:val="18"/>
          <w:lang w:val="es-MX"/>
        </w:rPr>
        <w:t>.1 Previo a la firma del contrato:</w:t>
      </w:r>
      <w:bookmarkEnd w:id="44"/>
      <w:bookmarkEnd w:id="45"/>
    </w:p>
    <w:p w14:paraId="43E0B95F" w14:textId="77777777" w:rsidR="00CF1C39" w:rsidRPr="00D36168" w:rsidRDefault="00CF1C39" w:rsidP="00CF1C39">
      <w:pPr>
        <w:jc w:val="both"/>
        <w:rPr>
          <w:rFonts w:ascii="Noto Sans" w:hAnsi="Noto Sans" w:cs="Noto Sans"/>
          <w:b/>
          <w:sz w:val="18"/>
          <w:szCs w:val="18"/>
          <w:lang w:val="es-MX"/>
        </w:rPr>
      </w:pPr>
    </w:p>
    <w:p w14:paraId="1F3455EB" w14:textId="77777777" w:rsidR="00CF1C39" w:rsidRPr="00D36168" w:rsidRDefault="00CF1C39" w:rsidP="00CF1C39">
      <w:pPr>
        <w:jc w:val="both"/>
        <w:rPr>
          <w:rFonts w:ascii="Noto Sans" w:hAnsi="Noto Sans" w:cs="Noto Sans"/>
          <w:sz w:val="18"/>
          <w:szCs w:val="18"/>
          <w:lang w:val="es-MX"/>
        </w:rPr>
      </w:pPr>
      <w:r w:rsidRPr="00D36168">
        <w:rPr>
          <w:rFonts w:ascii="Noto Sans" w:hAnsi="Noto Sans" w:cs="Noto Sans"/>
          <w:sz w:val="18"/>
          <w:szCs w:val="18"/>
          <w:lang w:val="es-MX"/>
        </w:rPr>
        <w:t>Conforme a lo previsto en el artículo 35, fracciones I y II del Reglamento de la LAASSP, el licitante que resulte adjudicado, deberá presentar para su cotejo, original o copia certificada de los siguientes documentos:</w:t>
      </w:r>
    </w:p>
    <w:p w14:paraId="35D0DB22" w14:textId="77777777" w:rsidR="00CF1C39" w:rsidRPr="00D36168" w:rsidRDefault="00CF1C39" w:rsidP="00CF1C39">
      <w:pPr>
        <w:jc w:val="both"/>
        <w:rPr>
          <w:rFonts w:ascii="Noto Sans" w:hAnsi="Noto Sans" w:cs="Noto Sans"/>
          <w:sz w:val="18"/>
          <w:szCs w:val="18"/>
          <w:lang w:val="es-MX"/>
        </w:rPr>
      </w:pPr>
    </w:p>
    <w:p w14:paraId="28737B20" w14:textId="14C281AF" w:rsidR="006C285E" w:rsidRPr="00D36168" w:rsidRDefault="001749BB"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 xml:space="preserve">Se deberá presentar propuesta técnica y económica </w:t>
      </w:r>
      <w:r w:rsidR="000355A0" w:rsidRPr="00D36168">
        <w:rPr>
          <w:rFonts w:ascii="Noto Sans" w:hAnsi="Noto Sans" w:cs="Noto Sans"/>
          <w:sz w:val="18"/>
          <w:szCs w:val="18"/>
          <w:lang w:val="es-MX"/>
        </w:rPr>
        <w:t>de acuerdo con</w:t>
      </w:r>
      <w:r w:rsidRPr="00D36168">
        <w:rPr>
          <w:rFonts w:ascii="Noto Sans" w:hAnsi="Noto Sans" w:cs="Noto Sans"/>
          <w:sz w:val="18"/>
          <w:szCs w:val="18"/>
          <w:lang w:val="es-MX"/>
        </w:rPr>
        <w:t xml:space="preserve"> </w:t>
      </w:r>
      <w:r w:rsidR="008D2C9B" w:rsidRPr="00D36168">
        <w:rPr>
          <w:rFonts w:ascii="Noto Sans" w:hAnsi="Noto Sans" w:cs="Noto Sans"/>
          <w:sz w:val="18"/>
          <w:szCs w:val="18"/>
          <w:lang w:val="es-MX"/>
        </w:rPr>
        <w:t xml:space="preserve">los </w:t>
      </w:r>
      <w:r w:rsidR="000355A0" w:rsidRPr="00D36168">
        <w:rPr>
          <w:rFonts w:ascii="Noto Sans" w:hAnsi="Noto Sans" w:cs="Noto Sans"/>
          <w:b/>
          <w:sz w:val="18"/>
          <w:szCs w:val="18"/>
          <w:lang w:val="es-MX"/>
        </w:rPr>
        <w:t>numerales</w:t>
      </w:r>
      <w:r w:rsidR="000355A0" w:rsidRPr="00D36168">
        <w:rPr>
          <w:rFonts w:ascii="Noto Sans" w:hAnsi="Noto Sans" w:cs="Noto Sans"/>
          <w:b/>
          <w:sz w:val="18"/>
          <w:szCs w:val="18"/>
        </w:rPr>
        <w:t xml:space="preserve"> 6</w:t>
      </w:r>
      <w:r w:rsidR="006C188E" w:rsidRPr="00D36168">
        <w:rPr>
          <w:rFonts w:ascii="Noto Sans" w:hAnsi="Noto Sans" w:cs="Noto Sans"/>
          <w:b/>
          <w:sz w:val="18"/>
          <w:szCs w:val="18"/>
        </w:rPr>
        <w:t>, 7 y 8</w:t>
      </w:r>
      <w:r w:rsidR="006C188E" w:rsidRPr="00D36168">
        <w:rPr>
          <w:rFonts w:ascii="Noto Sans" w:hAnsi="Noto Sans" w:cs="Noto Sans"/>
          <w:sz w:val="18"/>
          <w:szCs w:val="18"/>
        </w:rPr>
        <w:t xml:space="preserve">  </w:t>
      </w:r>
      <w:r w:rsidRPr="00D36168">
        <w:rPr>
          <w:rFonts w:ascii="Noto Sans" w:hAnsi="Noto Sans" w:cs="Noto Sans"/>
          <w:sz w:val="18"/>
          <w:szCs w:val="18"/>
        </w:rPr>
        <w:t xml:space="preserve">  </w:t>
      </w:r>
      <w:r w:rsidRPr="00D36168">
        <w:rPr>
          <w:rFonts w:ascii="Noto Sans" w:hAnsi="Noto Sans" w:cs="Noto Sans"/>
          <w:sz w:val="18"/>
          <w:szCs w:val="18"/>
          <w:lang w:val="es-MX"/>
        </w:rPr>
        <w:t>firmados autógrafamente por representante lega</w:t>
      </w:r>
      <w:r w:rsidR="006C285E" w:rsidRPr="00D36168">
        <w:rPr>
          <w:rFonts w:ascii="Noto Sans" w:hAnsi="Noto Sans" w:cs="Noto Sans"/>
          <w:sz w:val="18"/>
          <w:szCs w:val="18"/>
          <w:lang w:val="es-MX"/>
        </w:rPr>
        <w:t>l.</w:t>
      </w:r>
    </w:p>
    <w:p w14:paraId="714730F2" w14:textId="77777777" w:rsidR="006C285E" w:rsidRPr="00D36168" w:rsidRDefault="006C285E" w:rsidP="006C285E">
      <w:pPr>
        <w:ind w:left="720"/>
        <w:jc w:val="both"/>
        <w:rPr>
          <w:rFonts w:ascii="Noto Sans" w:hAnsi="Noto Sans" w:cs="Noto Sans"/>
          <w:sz w:val="18"/>
          <w:szCs w:val="18"/>
          <w:lang w:val="es-MX"/>
        </w:rPr>
      </w:pPr>
    </w:p>
    <w:p w14:paraId="532DA834" w14:textId="6A4D1EDB" w:rsidR="001749BB" w:rsidRPr="00D36168" w:rsidRDefault="006C285E"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 xml:space="preserve">La documentación presentada en el </w:t>
      </w:r>
      <w:r w:rsidR="000B4890" w:rsidRPr="00D36168">
        <w:rPr>
          <w:rFonts w:ascii="Noto Sans" w:hAnsi="Noto Sans" w:cs="Noto Sans"/>
          <w:b/>
          <w:sz w:val="18"/>
          <w:szCs w:val="18"/>
          <w:lang w:val="es-MX"/>
        </w:rPr>
        <w:t>requerimiento 5, 6 y 7</w:t>
      </w:r>
      <w:r w:rsidR="000B4890" w:rsidRPr="00D36168">
        <w:rPr>
          <w:rFonts w:ascii="Noto Sans" w:hAnsi="Noto Sans" w:cs="Noto Sans"/>
          <w:sz w:val="18"/>
          <w:szCs w:val="18"/>
          <w:lang w:val="es-MX"/>
        </w:rPr>
        <w:t xml:space="preserve"> del </w:t>
      </w:r>
      <w:r w:rsidRPr="00D36168">
        <w:rPr>
          <w:rFonts w:ascii="Noto Sans" w:hAnsi="Noto Sans" w:cs="Noto Sans"/>
          <w:b/>
          <w:sz w:val="18"/>
          <w:szCs w:val="18"/>
          <w:lang w:val="es-MX"/>
        </w:rPr>
        <w:t xml:space="preserve">numeral </w:t>
      </w:r>
      <w:r w:rsidR="008D2C9B" w:rsidRPr="00D36168">
        <w:rPr>
          <w:rFonts w:ascii="Noto Sans" w:hAnsi="Noto Sans" w:cs="Noto Sans"/>
          <w:b/>
          <w:sz w:val="18"/>
          <w:szCs w:val="18"/>
          <w:lang w:val="es-MX"/>
        </w:rPr>
        <w:t>6</w:t>
      </w:r>
      <w:r w:rsidR="008D2C9B" w:rsidRPr="00D36168">
        <w:rPr>
          <w:rFonts w:ascii="Noto Sans" w:hAnsi="Noto Sans" w:cs="Noto Sans"/>
          <w:sz w:val="18"/>
          <w:szCs w:val="18"/>
          <w:lang w:val="es-MX"/>
        </w:rPr>
        <w:t xml:space="preserve"> correspondientes</w:t>
      </w:r>
      <w:r w:rsidR="000B4890" w:rsidRPr="00D36168">
        <w:rPr>
          <w:rFonts w:ascii="Noto Sans" w:hAnsi="Noto Sans" w:cs="Noto Sans"/>
          <w:sz w:val="18"/>
          <w:szCs w:val="18"/>
          <w:lang w:val="es-MX"/>
        </w:rPr>
        <w:t xml:space="preserve"> a los requerimientos Legal - Administrativo </w:t>
      </w:r>
      <w:r w:rsidRPr="00D36168">
        <w:rPr>
          <w:rFonts w:ascii="Noto Sans" w:hAnsi="Noto Sans" w:cs="Noto Sans"/>
          <w:sz w:val="18"/>
          <w:szCs w:val="18"/>
          <w:lang w:val="es-MX"/>
        </w:rPr>
        <w:t xml:space="preserve">respecto a las opiniones de </w:t>
      </w:r>
      <w:r w:rsidR="000355A0" w:rsidRPr="00D36168">
        <w:rPr>
          <w:rFonts w:ascii="Noto Sans" w:hAnsi="Noto Sans" w:cs="Noto Sans"/>
          <w:sz w:val="18"/>
          <w:szCs w:val="18"/>
          <w:lang w:val="es-MX"/>
        </w:rPr>
        <w:t>cumplimento de</w:t>
      </w:r>
      <w:r w:rsidRPr="00D36168">
        <w:rPr>
          <w:rFonts w:ascii="Noto Sans" w:hAnsi="Noto Sans" w:cs="Noto Sans"/>
          <w:sz w:val="18"/>
          <w:szCs w:val="18"/>
          <w:lang w:val="es-MX"/>
        </w:rPr>
        <w:t xml:space="preserve"> obligaciones Fiscales, Seguridad social e INFONAVIT a los que se deberá de presentarse vigente y positiva previo a la firma de los contratos.</w:t>
      </w:r>
    </w:p>
    <w:p w14:paraId="199AA923" w14:textId="77777777" w:rsidR="001749BB" w:rsidRPr="00D36168" w:rsidRDefault="001749BB" w:rsidP="001749BB">
      <w:pPr>
        <w:ind w:left="720"/>
        <w:jc w:val="both"/>
        <w:rPr>
          <w:rFonts w:ascii="Noto Sans" w:hAnsi="Noto Sans" w:cs="Noto Sans"/>
          <w:sz w:val="18"/>
          <w:szCs w:val="18"/>
          <w:lang w:val="es-MX"/>
        </w:rPr>
      </w:pPr>
      <w:r w:rsidRPr="00D36168">
        <w:rPr>
          <w:rFonts w:ascii="Noto Sans" w:hAnsi="Noto Sans" w:cs="Noto Sans"/>
          <w:sz w:val="18"/>
          <w:szCs w:val="18"/>
          <w:lang w:val="es-MX"/>
        </w:rPr>
        <w:t xml:space="preserve"> </w:t>
      </w:r>
    </w:p>
    <w:p w14:paraId="5D5759D0" w14:textId="77C3D72D" w:rsidR="00CF1C39" w:rsidRPr="00D36168" w:rsidRDefault="00CF1C39"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 xml:space="preserve">Tratándose de personas morales, testimonio de la escritura pública en la que conste que fue constituida </w:t>
      </w:r>
      <w:r w:rsidR="006C285E" w:rsidRPr="00D36168">
        <w:rPr>
          <w:rFonts w:ascii="Noto Sans" w:hAnsi="Noto Sans" w:cs="Noto Sans"/>
          <w:sz w:val="18"/>
          <w:szCs w:val="18"/>
          <w:lang w:val="es-MX"/>
        </w:rPr>
        <w:t xml:space="preserve">de la </w:t>
      </w:r>
      <w:r w:rsidR="008D2C9B" w:rsidRPr="00D36168">
        <w:rPr>
          <w:rFonts w:ascii="Noto Sans" w:hAnsi="Noto Sans" w:cs="Noto Sans"/>
          <w:sz w:val="18"/>
          <w:szCs w:val="18"/>
          <w:lang w:val="es-MX"/>
        </w:rPr>
        <w:t>empresa,</w:t>
      </w:r>
      <w:r w:rsidR="006C285E" w:rsidRPr="00D36168">
        <w:rPr>
          <w:rFonts w:ascii="Noto Sans" w:hAnsi="Noto Sans" w:cs="Noto Sans"/>
          <w:sz w:val="18"/>
          <w:szCs w:val="18"/>
          <w:lang w:val="es-MX"/>
        </w:rPr>
        <w:t xml:space="preserve"> así como de su representante legal </w:t>
      </w:r>
      <w:r w:rsidRPr="00D36168">
        <w:rPr>
          <w:rFonts w:ascii="Noto Sans" w:hAnsi="Noto Sans" w:cs="Noto Sans"/>
          <w:sz w:val="18"/>
          <w:szCs w:val="18"/>
          <w:lang w:val="es-MX"/>
        </w:rPr>
        <w:t>conforme a las leyes mexicanas y que tiene su domicilio en el territorio nacional.</w:t>
      </w:r>
    </w:p>
    <w:p w14:paraId="7B1D5FF1" w14:textId="77777777" w:rsidR="006C285E" w:rsidRPr="00D36168" w:rsidRDefault="006C285E" w:rsidP="006C285E">
      <w:pPr>
        <w:pStyle w:val="Prrafodelista"/>
        <w:rPr>
          <w:rFonts w:ascii="Noto Sans" w:hAnsi="Noto Sans" w:cs="Noto Sans"/>
          <w:sz w:val="18"/>
          <w:szCs w:val="18"/>
          <w:lang w:val="es-MX"/>
        </w:rPr>
      </w:pPr>
    </w:p>
    <w:p w14:paraId="30F6A985" w14:textId="77777777" w:rsidR="006C285E" w:rsidRPr="00D36168" w:rsidRDefault="006C285E"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Tratándose de personas físicas, copia certificada del acta de nacimiento o, en su caso, carta de naturalización respectiva, expedida por la autoridad competente, así como la documentación con la que acredite tener su domicilio legal en el territorio nacional.</w:t>
      </w:r>
    </w:p>
    <w:p w14:paraId="01D22EA8" w14:textId="77777777" w:rsidR="006C285E" w:rsidRPr="00D36168" w:rsidRDefault="006C285E" w:rsidP="006C285E">
      <w:pPr>
        <w:pStyle w:val="Prrafodelista"/>
        <w:rPr>
          <w:rFonts w:ascii="Noto Sans" w:hAnsi="Noto Sans" w:cs="Noto Sans"/>
          <w:sz w:val="18"/>
          <w:szCs w:val="18"/>
          <w:lang w:val="es-MX"/>
        </w:rPr>
      </w:pPr>
    </w:p>
    <w:p w14:paraId="7754A69D" w14:textId="77777777" w:rsidR="006C285E" w:rsidRPr="00D36168" w:rsidRDefault="006C285E"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Comprobante de Domicilio actualizado.</w:t>
      </w:r>
    </w:p>
    <w:p w14:paraId="0588CF19" w14:textId="77777777" w:rsidR="006C285E" w:rsidRPr="00D36168" w:rsidRDefault="006C285E" w:rsidP="006C285E">
      <w:pPr>
        <w:pStyle w:val="Prrafodelista"/>
        <w:rPr>
          <w:rFonts w:ascii="Noto Sans" w:hAnsi="Noto Sans" w:cs="Noto Sans"/>
          <w:sz w:val="18"/>
          <w:szCs w:val="18"/>
          <w:lang w:val="es-MX"/>
        </w:rPr>
      </w:pPr>
    </w:p>
    <w:p w14:paraId="6C7DB870" w14:textId="77777777" w:rsidR="006C285E" w:rsidRPr="00D36168" w:rsidRDefault="006C285E" w:rsidP="009E0A1F">
      <w:pPr>
        <w:numPr>
          <w:ilvl w:val="0"/>
          <w:numId w:val="6"/>
        </w:numPr>
        <w:jc w:val="both"/>
        <w:rPr>
          <w:rFonts w:ascii="Noto Sans" w:hAnsi="Noto Sans" w:cs="Noto Sans"/>
          <w:sz w:val="18"/>
          <w:szCs w:val="18"/>
          <w:lang w:val="es-MX"/>
        </w:rPr>
      </w:pPr>
      <w:r w:rsidRPr="00D36168">
        <w:rPr>
          <w:rFonts w:ascii="Noto Sans" w:hAnsi="Noto Sans" w:cs="Noto Sans"/>
          <w:sz w:val="18"/>
          <w:szCs w:val="18"/>
          <w:lang w:val="es-MX"/>
        </w:rPr>
        <w:t>Original y copa de identificación oficial del representante legal</w:t>
      </w:r>
    </w:p>
    <w:p w14:paraId="2E199008" w14:textId="77777777" w:rsidR="00CF1C39" w:rsidRPr="00D36168" w:rsidRDefault="00CF1C39" w:rsidP="00CF1C39">
      <w:pPr>
        <w:ind w:left="360"/>
        <w:jc w:val="both"/>
        <w:rPr>
          <w:rFonts w:ascii="Noto Sans" w:hAnsi="Noto Sans" w:cs="Noto Sans"/>
          <w:sz w:val="18"/>
          <w:szCs w:val="18"/>
          <w:lang w:val="es-MX"/>
        </w:rPr>
      </w:pPr>
    </w:p>
    <w:p w14:paraId="25B759C0" w14:textId="6E3510FA" w:rsidR="00CF1C39" w:rsidRPr="00D36168" w:rsidRDefault="00431295" w:rsidP="00C906DC">
      <w:pPr>
        <w:pStyle w:val="Ttulo3"/>
        <w:rPr>
          <w:rFonts w:ascii="Noto Sans" w:hAnsi="Noto Sans" w:cs="Noto Sans"/>
          <w:sz w:val="18"/>
          <w:szCs w:val="18"/>
          <w:lang w:val="es-MX"/>
        </w:rPr>
      </w:pPr>
      <w:bookmarkStart w:id="46" w:name="_Toc128430735"/>
      <w:bookmarkStart w:id="47" w:name="_Toc142323621"/>
      <w:r w:rsidRPr="00D36168">
        <w:rPr>
          <w:rFonts w:ascii="Noto Sans" w:hAnsi="Noto Sans" w:cs="Noto Sans"/>
          <w:sz w:val="18"/>
          <w:szCs w:val="18"/>
          <w:lang w:val="es-MX"/>
        </w:rPr>
        <w:t>1</w:t>
      </w:r>
      <w:r w:rsidR="00C906DC" w:rsidRPr="00D36168">
        <w:rPr>
          <w:rFonts w:ascii="Noto Sans" w:hAnsi="Noto Sans" w:cs="Noto Sans"/>
          <w:sz w:val="18"/>
          <w:szCs w:val="18"/>
          <w:lang w:val="es-MX"/>
        </w:rPr>
        <w:t>2</w:t>
      </w:r>
      <w:r w:rsidRPr="00D36168">
        <w:rPr>
          <w:rFonts w:ascii="Noto Sans" w:hAnsi="Noto Sans" w:cs="Noto Sans"/>
          <w:sz w:val="18"/>
          <w:szCs w:val="18"/>
          <w:lang w:val="es-MX"/>
        </w:rPr>
        <w:t>.2. En la firma del contrato.</w:t>
      </w:r>
      <w:bookmarkEnd w:id="46"/>
      <w:bookmarkEnd w:id="47"/>
    </w:p>
    <w:p w14:paraId="05FAE23C" w14:textId="77777777" w:rsidR="00CF1C39" w:rsidRPr="00D36168" w:rsidRDefault="00CF1C39" w:rsidP="00CF1C39">
      <w:pPr>
        <w:widowControl w:val="0"/>
        <w:autoSpaceDE w:val="0"/>
        <w:autoSpaceDN w:val="0"/>
        <w:adjustRightInd w:val="0"/>
        <w:jc w:val="both"/>
        <w:rPr>
          <w:rFonts w:ascii="Noto Sans" w:hAnsi="Noto Sans" w:cs="Noto Sans"/>
          <w:sz w:val="18"/>
          <w:szCs w:val="18"/>
          <w:lang w:val="es-MX"/>
        </w:rPr>
      </w:pPr>
    </w:p>
    <w:p w14:paraId="45D8C7E6" w14:textId="20BAB7F2" w:rsidR="00B42EAB" w:rsidRDefault="00B42EAB" w:rsidP="00B42EAB">
      <w:pPr>
        <w:pStyle w:val="Prrafodelista"/>
        <w:spacing w:after="160" w:line="259" w:lineRule="auto"/>
        <w:ind w:left="851"/>
        <w:contextualSpacing/>
        <w:jc w:val="both"/>
        <w:rPr>
          <w:rFonts w:ascii="Noto Sans" w:hAnsi="Noto Sans" w:cs="Noto Sans"/>
          <w:sz w:val="18"/>
          <w:szCs w:val="18"/>
          <w:lang w:val="es-MX"/>
        </w:rPr>
      </w:pPr>
      <w:r w:rsidRPr="00E166BE">
        <w:rPr>
          <w:rFonts w:ascii="Noto Sans" w:hAnsi="Noto Sans" w:cs="Noto Sans"/>
          <w:sz w:val="18"/>
          <w:szCs w:val="18"/>
          <w:lang w:val="es-MX"/>
        </w:rPr>
        <w:t xml:space="preserve">La formalización de los instrumentos jurídicos que se deriven de esta </w:t>
      </w:r>
      <w:r>
        <w:rPr>
          <w:rFonts w:ascii="Noto Sans" w:hAnsi="Noto Sans" w:cs="Noto Sans"/>
          <w:sz w:val="18"/>
          <w:szCs w:val="18"/>
          <w:lang w:val="es-MX"/>
        </w:rPr>
        <w:t>Licitación Pública Nacional</w:t>
      </w:r>
      <w:r w:rsidRPr="00E166BE">
        <w:rPr>
          <w:rFonts w:ascii="Noto Sans" w:hAnsi="Noto Sans" w:cs="Noto Sans"/>
          <w:sz w:val="18"/>
          <w:szCs w:val="18"/>
          <w:lang w:val="es-MX"/>
        </w:rPr>
        <w:t xml:space="preserve"> se llevará a cabo de manera electrónica a través del Módulo de Formalización de Instrumentos Jurídicos del Sistema Electrónico de Información Pública Gubernamental denominado </w:t>
      </w:r>
      <w:r w:rsidR="00D80CE8" w:rsidRPr="00E166BE">
        <w:rPr>
          <w:rFonts w:ascii="Noto Sans" w:hAnsi="Noto Sans" w:cs="Noto Sans"/>
          <w:sz w:val="18"/>
          <w:szCs w:val="18"/>
          <w:lang w:val="es-MX"/>
        </w:rPr>
        <w:t>Compra Net</w:t>
      </w:r>
      <w:r w:rsidRPr="00E166BE">
        <w:rPr>
          <w:rFonts w:ascii="Noto Sans" w:hAnsi="Noto Sans" w:cs="Noto Sans"/>
          <w:sz w:val="18"/>
          <w:szCs w:val="18"/>
          <w:lang w:val="es-MX"/>
        </w:rPr>
        <w:t xml:space="preserve">, en lo subsecuente MFIJ, utilizando los medios de identificación electrónica que al efecto autorice el SAT. </w:t>
      </w:r>
    </w:p>
    <w:p w14:paraId="28798D09" w14:textId="77777777" w:rsidR="00B42EAB" w:rsidRDefault="00B42EAB" w:rsidP="00B42EAB">
      <w:pPr>
        <w:pStyle w:val="Prrafodelista"/>
        <w:spacing w:after="160" w:line="259" w:lineRule="auto"/>
        <w:ind w:left="851"/>
        <w:contextualSpacing/>
        <w:jc w:val="both"/>
        <w:rPr>
          <w:rFonts w:ascii="Noto Sans" w:hAnsi="Noto Sans" w:cs="Noto Sans"/>
          <w:sz w:val="18"/>
          <w:szCs w:val="18"/>
          <w:lang w:val="es-MX"/>
        </w:rPr>
      </w:pPr>
    </w:p>
    <w:p w14:paraId="5A245AE0" w14:textId="77777777" w:rsidR="00B42EAB" w:rsidRPr="00B0413D" w:rsidRDefault="00B42EAB" w:rsidP="00B42EAB">
      <w:pPr>
        <w:pStyle w:val="Prrafodelista"/>
        <w:spacing w:after="160" w:line="259" w:lineRule="auto"/>
        <w:ind w:left="851"/>
        <w:contextualSpacing/>
        <w:jc w:val="both"/>
        <w:rPr>
          <w:rFonts w:ascii="Noto Sans" w:hAnsi="Noto Sans" w:cs="Noto Sans"/>
          <w:sz w:val="18"/>
          <w:szCs w:val="18"/>
          <w:lang w:val="es-MX"/>
        </w:rPr>
      </w:pPr>
      <w:r w:rsidRPr="00E166BE">
        <w:rPr>
          <w:rFonts w:ascii="Noto Sans" w:hAnsi="Noto Sans" w:cs="Noto Sans"/>
          <w:sz w:val="18"/>
          <w:szCs w:val="18"/>
          <w:lang w:val="es-MX"/>
        </w:rPr>
        <w:t>En los casos excepcionales, en los que las condiciones no permitan formalizar los instrumentos jurídicos a través del MFIJ, éstos serán formalizados en dos ejemplares en original, en versión impresa, de los cuales uno será entregado al proveedor y el otro obrará en el expediente de contratación.</w:t>
      </w:r>
      <w:r>
        <w:rPr>
          <w:rFonts w:ascii="Noto Sans" w:hAnsi="Noto Sans" w:cs="Noto Sans"/>
          <w:sz w:val="18"/>
          <w:szCs w:val="18"/>
          <w:lang w:val="es-MX"/>
        </w:rPr>
        <w:t xml:space="preserve"> Punto 13.6 de la Convocatoria a la Licitación Pública Nacional.</w:t>
      </w:r>
    </w:p>
    <w:p w14:paraId="079638E0" w14:textId="6F4DB512" w:rsidR="00EE6FFD" w:rsidRPr="00D36168" w:rsidRDefault="00060B36" w:rsidP="00C906DC">
      <w:pPr>
        <w:pStyle w:val="Ttulo2"/>
        <w:rPr>
          <w:rFonts w:ascii="Noto Sans" w:hAnsi="Noto Sans" w:cs="Noto Sans"/>
          <w:sz w:val="18"/>
          <w:szCs w:val="18"/>
        </w:rPr>
      </w:pPr>
      <w:bookmarkStart w:id="48" w:name="_Toc128430736"/>
      <w:bookmarkStart w:id="49" w:name="_Toc142323622"/>
      <w:r w:rsidRPr="00D36168">
        <w:rPr>
          <w:rFonts w:ascii="Noto Sans" w:hAnsi="Noto Sans" w:cs="Noto Sans"/>
          <w:caps w:val="0"/>
          <w:sz w:val="18"/>
          <w:szCs w:val="18"/>
        </w:rPr>
        <w:t>INFORMACIÓN DEL CONTRATO.</w:t>
      </w:r>
      <w:bookmarkEnd w:id="48"/>
      <w:bookmarkEnd w:id="49"/>
    </w:p>
    <w:p w14:paraId="7E1340B7" w14:textId="1ED426C3" w:rsidR="00D27D42" w:rsidRPr="00D36168" w:rsidRDefault="006C285E" w:rsidP="00C906DC">
      <w:pPr>
        <w:pStyle w:val="Ttulo3"/>
        <w:rPr>
          <w:rFonts w:ascii="Noto Sans" w:hAnsi="Noto Sans" w:cs="Noto Sans"/>
          <w:sz w:val="18"/>
          <w:szCs w:val="18"/>
          <w:lang w:val="es-MX"/>
        </w:rPr>
      </w:pPr>
      <w:bookmarkStart w:id="50" w:name="_Toc128430737"/>
      <w:bookmarkStart w:id="51" w:name="_Toc142323623"/>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004C6AFD" w:rsidRPr="00D36168">
        <w:rPr>
          <w:rFonts w:ascii="Noto Sans" w:hAnsi="Noto Sans" w:cs="Noto Sans"/>
          <w:sz w:val="18"/>
          <w:szCs w:val="18"/>
          <w:lang w:val="es-MX"/>
        </w:rPr>
        <w:t>.1. Período de contratación</w:t>
      </w:r>
      <w:r w:rsidR="00D27D42" w:rsidRPr="00D36168">
        <w:rPr>
          <w:rFonts w:ascii="Noto Sans" w:hAnsi="Noto Sans" w:cs="Noto Sans"/>
          <w:sz w:val="18"/>
          <w:szCs w:val="18"/>
          <w:lang w:val="es-MX"/>
        </w:rPr>
        <w:t>.</w:t>
      </w:r>
      <w:bookmarkEnd w:id="50"/>
      <w:bookmarkEnd w:id="51"/>
      <w:r w:rsidR="004C6AFD" w:rsidRPr="00D36168">
        <w:rPr>
          <w:rFonts w:ascii="Noto Sans" w:hAnsi="Noto Sans" w:cs="Noto Sans"/>
          <w:sz w:val="18"/>
          <w:szCs w:val="18"/>
          <w:lang w:val="es-MX"/>
        </w:rPr>
        <w:t xml:space="preserve"> </w:t>
      </w:r>
    </w:p>
    <w:p w14:paraId="43A6B526" w14:textId="77777777" w:rsidR="00D27D42" w:rsidRPr="00D36168" w:rsidRDefault="00D27D42" w:rsidP="00EE6FFD">
      <w:pPr>
        <w:jc w:val="both"/>
        <w:rPr>
          <w:rFonts w:ascii="Noto Sans" w:hAnsi="Noto Sans" w:cs="Noto Sans"/>
          <w:b/>
          <w:sz w:val="18"/>
          <w:szCs w:val="18"/>
          <w:lang w:val="es-MX"/>
        </w:rPr>
      </w:pPr>
    </w:p>
    <w:p w14:paraId="6D8058A1" w14:textId="0A2E626F" w:rsidR="00D27D42" w:rsidRPr="00D36168" w:rsidRDefault="00D27D42" w:rsidP="00EE6FFD">
      <w:pPr>
        <w:jc w:val="both"/>
        <w:rPr>
          <w:rFonts w:ascii="Noto Sans" w:hAnsi="Noto Sans" w:cs="Noto Sans"/>
          <w:b/>
          <w:color w:val="FF0000"/>
          <w:sz w:val="18"/>
          <w:szCs w:val="18"/>
          <w:lang w:val="es-MX"/>
        </w:rPr>
      </w:pPr>
      <w:r w:rsidRPr="00D36168">
        <w:rPr>
          <w:rFonts w:ascii="Noto Sans" w:hAnsi="Noto Sans" w:cs="Noto Sans"/>
          <w:sz w:val="18"/>
          <w:szCs w:val="18"/>
          <w:lang w:val="es-MX"/>
        </w:rPr>
        <w:t>El (los) contrato</w:t>
      </w:r>
      <w:r w:rsidR="002F4670" w:rsidRPr="00D36168">
        <w:rPr>
          <w:rFonts w:ascii="Noto Sans" w:hAnsi="Noto Sans" w:cs="Noto Sans"/>
          <w:sz w:val="18"/>
          <w:szCs w:val="18"/>
          <w:lang w:val="es-MX"/>
        </w:rPr>
        <w:t>(</w:t>
      </w:r>
      <w:r w:rsidRPr="00D36168">
        <w:rPr>
          <w:rFonts w:ascii="Noto Sans" w:hAnsi="Noto Sans" w:cs="Noto Sans"/>
          <w:sz w:val="18"/>
          <w:szCs w:val="18"/>
          <w:lang w:val="es-MX"/>
        </w:rPr>
        <w:t>s</w:t>
      </w:r>
      <w:r w:rsidR="002F4670" w:rsidRPr="00D36168">
        <w:rPr>
          <w:rFonts w:ascii="Noto Sans" w:hAnsi="Noto Sans" w:cs="Noto Sans"/>
          <w:sz w:val="18"/>
          <w:szCs w:val="18"/>
          <w:lang w:val="es-MX"/>
        </w:rPr>
        <w:t>)</w:t>
      </w:r>
      <w:r w:rsidRPr="00D36168">
        <w:rPr>
          <w:rFonts w:ascii="Noto Sans" w:hAnsi="Noto Sans" w:cs="Noto Sans"/>
          <w:sz w:val="18"/>
          <w:szCs w:val="18"/>
          <w:lang w:val="es-MX"/>
        </w:rPr>
        <w:t xml:space="preserve"> que, en su caso, sea</w:t>
      </w:r>
      <w:r w:rsidR="002F4670" w:rsidRPr="00D36168">
        <w:rPr>
          <w:rFonts w:ascii="Noto Sans" w:hAnsi="Noto Sans" w:cs="Noto Sans"/>
          <w:sz w:val="18"/>
          <w:szCs w:val="18"/>
          <w:lang w:val="es-MX"/>
        </w:rPr>
        <w:t>(</w:t>
      </w:r>
      <w:r w:rsidRPr="00D36168">
        <w:rPr>
          <w:rFonts w:ascii="Noto Sans" w:hAnsi="Noto Sans" w:cs="Noto Sans"/>
          <w:sz w:val="18"/>
          <w:szCs w:val="18"/>
          <w:lang w:val="es-MX"/>
        </w:rPr>
        <w:t>n</w:t>
      </w:r>
      <w:r w:rsidR="002F4670" w:rsidRPr="00D36168">
        <w:rPr>
          <w:rFonts w:ascii="Noto Sans" w:hAnsi="Noto Sans" w:cs="Noto Sans"/>
          <w:sz w:val="18"/>
          <w:szCs w:val="18"/>
          <w:lang w:val="es-MX"/>
        </w:rPr>
        <w:t>)</w:t>
      </w:r>
      <w:r w:rsidRPr="00D36168">
        <w:rPr>
          <w:rFonts w:ascii="Noto Sans" w:hAnsi="Noto Sans" w:cs="Noto Sans"/>
          <w:sz w:val="18"/>
          <w:szCs w:val="18"/>
          <w:lang w:val="es-MX"/>
        </w:rPr>
        <w:t xml:space="preserve"> formalizado</w:t>
      </w:r>
      <w:r w:rsidR="002F4670" w:rsidRPr="00D36168">
        <w:rPr>
          <w:rFonts w:ascii="Noto Sans" w:hAnsi="Noto Sans" w:cs="Noto Sans"/>
          <w:sz w:val="18"/>
          <w:szCs w:val="18"/>
          <w:lang w:val="es-MX"/>
        </w:rPr>
        <w:t>(</w:t>
      </w:r>
      <w:r w:rsidRPr="00D36168">
        <w:rPr>
          <w:rFonts w:ascii="Noto Sans" w:hAnsi="Noto Sans" w:cs="Noto Sans"/>
          <w:sz w:val="18"/>
          <w:szCs w:val="18"/>
          <w:lang w:val="es-MX"/>
        </w:rPr>
        <w:t>s</w:t>
      </w:r>
      <w:r w:rsidR="002F4670" w:rsidRPr="00D36168">
        <w:rPr>
          <w:rFonts w:ascii="Noto Sans" w:hAnsi="Noto Sans" w:cs="Noto Sans"/>
          <w:sz w:val="18"/>
          <w:szCs w:val="18"/>
          <w:lang w:val="es-MX"/>
        </w:rPr>
        <w:t>)</w:t>
      </w:r>
      <w:r w:rsidRPr="00D36168">
        <w:rPr>
          <w:rFonts w:ascii="Noto Sans" w:hAnsi="Noto Sans" w:cs="Noto Sans"/>
          <w:sz w:val="18"/>
          <w:szCs w:val="18"/>
          <w:lang w:val="es-MX"/>
        </w:rPr>
        <w:t xml:space="preserve"> con motivo de este procedimiento de contratación  contará</w:t>
      </w:r>
      <w:r w:rsidR="002F4670" w:rsidRPr="00D36168">
        <w:rPr>
          <w:rFonts w:ascii="Noto Sans" w:hAnsi="Noto Sans" w:cs="Noto Sans"/>
          <w:sz w:val="18"/>
          <w:szCs w:val="18"/>
          <w:lang w:val="es-MX"/>
        </w:rPr>
        <w:t>(</w:t>
      </w:r>
      <w:r w:rsidRPr="00D36168">
        <w:rPr>
          <w:rFonts w:ascii="Noto Sans" w:hAnsi="Noto Sans" w:cs="Noto Sans"/>
          <w:sz w:val="18"/>
          <w:szCs w:val="18"/>
          <w:lang w:val="es-MX"/>
        </w:rPr>
        <w:t>n</w:t>
      </w:r>
      <w:r w:rsidR="002F4670" w:rsidRPr="00D36168">
        <w:rPr>
          <w:rFonts w:ascii="Noto Sans" w:hAnsi="Noto Sans" w:cs="Noto Sans"/>
          <w:sz w:val="18"/>
          <w:szCs w:val="18"/>
          <w:lang w:val="es-MX"/>
        </w:rPr>
        <w:t>)</w:t>
      </w:r>
      <w:r w:rsidRPr="00D36168">
        <w:rPr>
          <w:rFonts w:ascii="Noto Sans" w:hAnsi="Noto Sans" w:cs="Noto Sans"/>
          <w:sz w:val="18"/>
          <w:szCs w:val="18"/>
          <w:lang w:val="es-MX"/>
        </w:rPr>
        <w:t xml:space="preserve"> con un período de vigencia</w:t>
      </w:r>
      <w:r w:rsidR="00F1028B" w:rsidRPr="00D36168">
        <w:rPr>
          <w:rFonts w:ascii="Noto Sans" w:hAnsi="Noto Sans" w:cs="Noto Sans"/>
          <w:sz w:val="18"/>
          <w:szCs w:val="18"/>
          <w:lang w:val="es-MX"/>
        </w:rPr>
        <w:t xml:space="preserve"> a partir de</w:t>
      </w:r>
      <w:r w:rsidR="00C17D5F" w:rsidRPr="00D36168">
        <w:rPr>
          <w:rFonts w:ascii="Noto Sans" w:hAnsi="Noto Sans" w:cs="Noto Sans"/>
          <w:sz w:val="18"/>
          <w:szCs w:val="18"/>
          <w:lang w:val="es-MX"/>
        </w:rPr>
        <w:t xml:space="preserve"> </w:t>
      </w:r>
      <w:r w:rsidR="00EA5DCD" w:rsidRPr="00D36168">
        <w:rPr>
          <w:rFonts w:ascii="Noto Sans" w:hAnsi="Noto Sans" w:cs="Noto Sans"/>
          <w:sz w:val="18"/>
          <w:szCs w:val="18"/>
          <w:lang w:val="es-MX"/>
        </w:rPr>
        <w:t>L</w:t>
      </w:r>
      <w:r w:rsidR="00C17D5F" w:rsidRPr="00D36168">
        <w:rPr>
          <w:rFonts w:ascii="Noto Sans" w:hAnsi="Noto Sans" w:cs="Noto Sans"/>
          <w:sz w:val="18"/>
          <w:szCs w:val="18"/>
          <w:lang w:val="es-MX"/>
        </w:rPr>
        <w:t>a fecha</w:t>
      </w:r>
      <w:r w:rsidR="008815EC" w:rsidRPr="00D36168">
        <w:rPr>
          <w:rFonts w:ascii="Noto Sans" w:hAnsi="Noto Sans" w:cs="Noto Sans"/>
          <w:sz w:val="18"/>
          <w:szCs w:val="18"/>
          <w:lang w:val="es-MX"/>
        </w:rPr>
        <w:t xml:space="preserve"> de </w:t>
      </w:r>
      <w:r w:rsidR="008815EC" w:rsidRPr="004B0CCB">
        <w:rPr>
          <w:rFonts w:ascii="Noto Sans" w:hAnsi="Noto Sans" w:cs="Noto Sans"/>
          <w:sz w:val="18"/>
          <w:szCs w:val="18"/>
          <w:lang w:val="es-MX"/>
        </w:rPr>
        <w:t>fallo</w:t>
      </w:r>
      <w:r w:rsidR="00C17D5F" w:rsidRPr="004B0CCB">
        <w:rPr>
          <w:rFonts w:ascii="Noto Sans" w:hAnsi="Noto Sans" w:cs="Noto Sans"/>
          <w:sz w:val="18"/>
          <w:szCs w:val="18"/>
          <w:lang w:val="es-MX"/>
        </w:rPr>
        <w:t xml:space="preserve"> al</w:t>
      </w:r>
      <w:r w:rsidR="00417A5E" w:rsidRPr="004B0CCB">
        <w:rPr>
          <w:rFonts w:ascii="Noto Sans" w:hAnsi="Noto Sans" w:cs="Noto Sans"/>
          <w:sz w:val="18"/>
          <w:szCs w:val="18"/>
          <w:lang w:val="es-MX"/>
        </w:rPr>
        <w:t xml:space="preserve"> </w:t>
      </w:r>
      <w:r w:rsidR="00417A5E" w:rsidRPr="004B0CCB">
        <w:rPr>
          <w:rFonts w:ascii="Noto Sans" w:hAnsi="Noto Sans" w:cs="Noto Sans"/>
          <w:b/>
          <w:sz w:val="18"/>
          <w:szCs w:val="18"/>
          <w:lang w:val="es-MX"/>
        </w:rPr>
        <w:t xml:space="preserve">31 de Diciembre de </w:t>
      </w:r>
      <w:r w:rsidR="00D660FD" w:rsidRPr="004B0CCB">
        <w:rPr>
          <w:rFonts w:ascii="Noto Sans" w:hAnsi="Noto Sans" w:cs="Noto Sans"/>
          <w:b/>
          <w:sz w:val="18"/>
          <w:szCs w:val="18"/>
          <w:lang w:val="es-MX"/>
        </w:rPr>
        <w:t>2025</w:t>
      </w:r>
    </w:p>
    <w:p w14:paraId="5C43BA14" w14:textId="769C07D5" w:rsidR="002F4670" w:rsidRPr="00D36168" w:rsidRDefault="00C9407D" w:rsidP="00C906DC">
      <w:pPr>
        <w:pStyle w:val="Ttulo3"/>
        <w:rPr>
          <w:rFonts w:ascii="Noto Sans" w:hAnsi="Noto Sans" w:cs="Noto Sans"/>
          <w:sz w:val="18"/>
          <w:szCs w:val="18"/>
          <w:lang w:val="es-MX"/>
        </w:rPr>
      </w:pPr>
      <w:bookmarkStart w:id="52" w:name="_Toc128430738"/>
      <w:bookmarkStart w:id="53" w:name="_Toc142323624"/>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.2</w:t>
      </w:r>
      <w:r w:rsidR="00B97180" w:rsidRPr="00D36168">
        <w:rPr>
          <w:rFonts w:ascii="Noto Sans" w:hAnsi="Noto Sans" w:cs="Noto Sans"/>
          <w:sz w:val="18"/>
          <w:szCs w:val="18"/>
          <w:lang w:val="es-MX"/>
        </w:rPr>
        <w:t xml:space="preserve">. Garantía de los </w:t>
      </w:r>
      <w:r w:rsidR="00882D18" w:rsidRPr="00D36168">
        <w:rPr>
          <w:rFonts w:ascii="Noto Sans" w:hAnsi="Noto Sans" w:cs="Noto Sans"/>
          <w:sz w:val="18"/>
          <w:szCs w:val="18"/>
          <w:lang w:val="es-MX"/>
        </w:rPr>
        <w:t>Bienes</w:t>
      </w:r>
      <w:r w:rsidR="00B97180" w:rsidRPr="00D36168">
        <w:rPr>
          <w:rFonts w:ascii="Noto Sans" w:hAnsi="Noto Sans" w:cs="Noto Sans"/>
          <w:sz w:val="18"/>
          <w:szCs w:val="18"/>
          <w:lang w:val="es-MX"/>
        </w:rPr>
        <w:t>:</w:t>
      </w:r>
      <w:bookmarkEnd w:id="52"/>
      <w:bookmarkEnd w:id="53"/>
    </w:p>
    <w:p w14:paraId="051F931A" w14:textId="77777777" w:rsidR="00F9087D" w:rsidRPr="00D36168" w:rsidRDefault="00F9087D" w:rsidP="00F9087D">
      <w:pPr>
        <w:jc w:val="both"/>
        <w:rPr>
          <w:rFonts w:ascii="Noto Sans" w:hAnsi="Noto Sans" w:cs="Noto Sans"/>
          <w:sz w:val="18"/>
          <w:szCs w:val="18"/>
          <w:lang w:val="es-MX"/>
        </w:rPr>
      </w:pPr>
    </w:p>
    <w:p w14:paraId="275AF116" w14:textId="74A50118" w:rsidR="00FC1C2E" w:rsidRPr="00D36168" w:rsidRDefault="00FC1C2E" w:rsidP="00FC1C2E">
      <w:pPr>
        <w:jc w:val="both"/>
        <w:rPr>
          <w:rFonts w:ascii="Noto Sans" w:hAnsi="Noto Sans" w:cs="Noto Sans"/>
          <w:sz w:val="18"/>
          <w:szCs w:val="18"/>
          <w:lang w:val="es-MX"/>
        </w:rPr>
      </w:pPr>
      <w:r w:rsidRPr="00D36168">
        <w:rPr>
          <w:rFonts w:ascii="Noto Sans" w:hAnsi="Noto Sans" w:cs="Noto Sans"/>
          <w:sz w:val="18"/>
          <w:szCs w:val="18"/>
          <w:lang w:val="es-MX"/>
        </w:rPr>
        <w:t xml:space="preserve">Durante la vigencia del (los) contrato (s) que, en su caso se adjudique (n), con motivo de la presente licitación, el Instituto podrá en cualquier momento verificar el cumplimiento de los requisitos de calidad </w:t>
      </w:r>
      <w:r w:rsidR="00882D18" w:rsidRPr="00D36168">
        <w:rPr>
          <w:rFonts w:ascii="Noto Sans" w:hAnsi="Noto Sans" w:cs="Noto Sans"/>
          <w:sz w:val="18"/>
          <w:szCs w:val="18"/>
          <w:lang w:val="es-MX"/>
        </w:rPr>
        <w:t>de los bienes</w:t>
      </w:r>
      <w:r w:rsidRPr="00D36168">
        <w:rPr>
          <w:rFonts w:ascii="Noto Sans" w:hAnsi="Noto Sans" w:cs="Noto Sans"/>
          <w:sz w:val="18"/>
          <w:szCs w:val="18"/>
          <w:lang w:val="es-MX"/>
        </w:rPr>
        <w:t xml:space="preserve"> al licitante que resulte adjudicado, a través de las personas acreditadas por la EMA, (organismo de certificación o laboratorio de pruebas), de acuerdo a lo establecido en la Ley Federal sobre Metrología y Normalización.</w:t>
      </w:r>
    </w:p>
    <w:p w14:paraId="2DD6D2D2" w14:textId="1A8AE02D" w:rsidR="002F4670" w:rsidRPr="00D36168" w:rsidRDefault="00C9407D" w:rsidP="00C906DC">
      <w:pPr>
        <w:pStyle w:val="Ttulo3"/>
        <w:rPr>
          <w:rFonts w:ascii="Noto Sans" w:hAnsi="Noto Sans" w:cs="Noto Sans"/>
          <w:sz w:val="18"/>
          <w:szCs w:val="18"/>
          <w:lang w:val="es-MX"/>
        </w:rPr>
      </w:pPr>
      <w:bookmarkStart w:id="54" w:name="_Toc128430739"/>
      <w:bookmarkStart w:id="55" w:name="_Toc142323625"/>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.3</w:t>
      </w:r>
      <w:r w:rsidR="003A2993" w:rsidRPr="00D36168">
        <w:rPr>
          <w:rFonts w:ascii="Noto Sans" w:hAnsi="Noto Sans" w:cs="Noto Sans"/>
          <w:sz w:val="18"/>
          <w:szCs w:val="18"/>
          <w:lang w:val="es-MX"/>
        </w:rPr>
        <w:t xml:space="preserve"> Garantía de cumplimiento de contrato.</w:t>
      </w:r>
      <w:bookmarkEnd w:id="54"/>
      <w:bookmarkEnd w:id="55"/>
    </w:p>
    <w:p w14:paraId="25629310" w14:textId="77777777" w:rsidR="002F4670" w:rsidRPr="00D36168" w:rsidRDefault="002F4670" w:rsidP="002F4670">
      <w:pPr>
        <w:jc w:val="both"/>
        <w:rPr>
          <w:rFonts w:ascii="Noto Sans" w:hAnsi="Noto Sans" w:cs="Noto Sans"/>
          <w:b/>
          <w:sz w:val="18"/>
          <w:szCs w:val="18"/>
          <w:lang w:val="es-MX"/>
        </w:rPr>
      </w:pPr>
    </w:p>
    <w:p w14:paraId="51B09F4F" w14:textId="65011EFD" w:rsidR="00FE1109" w:rsidRPr="00D36168" w:rsidRDefault="002F4670" w:rsidP="002F4670">
      <w:pPr>
        <w:jc w:val="both"/>
        <w:rPr>
          <w:rFonts w:ascii="Noto Sans" w:hAnsi="Noto Sans" w:cs="Noto Sans"/>
          <w:bCs/>
          <w:sz w:val="18"/>
          <w:szCs w:val="18"/>
          <w:lang w:val="es-MX"/>
        </w:rPr>
      </w:pPr>
      <w:r w:rsidRPr="00D36168">
        <w:rPr>
          <w:rFonts w:ascii="Noto Sans" w:hAnsi="Noto Sans" w:cs="Noto Sans"/>
          <w:bCs/>
          <w:sz w:val="18"/>
          <w:szCs w:val="18"/>
          <w:lang w:val="es-MX"/>
        </w:rPr>
        <w:t xml:space="preserve">El licitante ganador, para garantizar el cumplimiento de todas y cada una de las obligaciones estipuladas en el contrato adjudicado, deberá presentar </w:t>
      </w:r>
      <w:r w:rsidR="00FE1109" w:rsidRPr="00D36168">
        <w:rPr>
          <w:rFonts w:ascii="Noto Sans" w:hAnsi="Noto Sans" w:cs="Noto Sans"/>
          <w:bCs/>
          <w:sz w:val="18"/>
          <w:szCs w:val="18"/>
          <w:lang w:val="es-MX"/>
        </w:rPr>
        <w:t xml:space="preserve">garantía de cumplimiento de contrato, de conformidad con </w:t>
      </w:r>
      <w:r w:rsidR="008D2C9B" w:rsidRPr="00D36168">
        <w:rPr>
          <w:rFonts w:ascii="Noto Sans" w:hAnsi="Noto Sans" w:cs="Noto Sans"/>
          <w:bCs/>
          <w:sz w:val="18"/>
          <w:szCs w:val="18"/>
          <w:lang w:val="es-MX"/>
        </w:rPr>
        <w:t>el</w:t>
      </w:r>
      <w:r w:rsidR="00FE1109" w:rsidRPr="00D36168">
        <w:rPr>
          <w:rFonts w:ascii="Noto Sans" w:hAnsi="Noto Sans" w:cs="Noto Sans"/>
          <w:bCs/>
          <w:sz w:val="18"/>
          <w:szCs w:val="18"/>
          <w:lang w:val="es-MX"/>
        </w:rPr>
        <w:t xml:space="preserve"> Artículo 103, del Decreto por el que  se reforman, adicionan y derogan diversas disposiciones del Reglamento de la Ley de Adquisiciones, Arrendamientos y Servicios del Sector Público, publicado en el Diario Oficial de la Federación el 15 de Septiembre de 2022</w:t>
      </w:r>
    </w:p>
    <w:p w14:paraId="7FDC7303" w14:textId="77777777" w:rsidR="00FE1109" w:rsidRPr="00D36168" w:rsidRDefault="00FE1109" w:rsidP="002F4670">
      <w:pPr>
        <w:jc w:val="both"/>
        <w:rPr>
          <w:rFonts w:ascii="Noto Sans" w:hAnsi="Noto Sans" w:cs="Noto Sans"/>
          <w:bCs/>
          <w:sz w:val="18"/>
          <w:szCs w:val="18"/>
          <w:lang w:val="es-MX"/>
        </w:rPr>
      </w:pPr>
    </w:p>
    <w:p w14:paraId="473527B6" w14:textId="77777777" w:rsidR="00FE1109" w:rsidRPr="00D36168" w:rsidRDefault="00FE1109" w:rsidP="002F4670">
      <w:pPr>
        <w:jc w:val="both"/>
        <w:rPr>
          <w:rFonts w:ascii="Noto Sans" w:hAnsi="Noto Sans" w:cs="Noto Sans"/>
          <w:bCs/>
          <w:sz w:val="18"/>
          <w:szCs w:val="18"/>
          <w:lang w:val="es-MX"/>
        </w:rPr>
      </w:pPr>
    </w:p>
    <w:p w14:paraId="2B69FBC0" w14:textId="509F89B3" w:rsidR="00E43BEA" w:rsidRPr="00D36168" w:rsidRDefault="002F4670" w:rsidP="002F4670">
      <w:pPr>
        <w:jc w:val="both"/>
        <w:rPr>
          <w:rFonts w:ascii="Noto Sans" w:hAnsi="Noto Sans" w:cs="Noto Sans"/>
          <w:bCs/>
          <w:sz w:val="18"/>
          <w:szCs w:val="18"/>
          <w:lang w:val="es-MX"/>
        </w:rPr>
      </w:pPr>
      <w:r w:rsidRPr="00D36168">
        <w:rPr>
          <w:rFonts w:ascii="Noto Sans" w:hAnsi="Noto Sans" w:cs="Noto Sans"/>
          <w:bCs/>
          <w:sz w:val="18"/>
          <w:szCs w:val="18"/>
          <w:lang w:val="es-MX"/>
        </w:rPr>
        <w:t xml:space="preserve">fianza expedida por afianzadora debidamente constituida en términos de la </w:t>
      </w:r>
      <w:r w:rsidR="008823D9" w:rsidRPr="00D36168">
        <w:rPr>
          <w:rFonts w:ascii="Noto Sans" w:hAnsi="Noto Sans" w:cs="Noto Sans"/>
          <w:bCs/>
          <w:sz w:val="18"/>
          <w:szCs w:val="18"/>
          <w:lang w:val="es-MX"/>
        </w:rPr>
        <w:t>Ley de Instituciones de Seguros y de Fianzas</w:t>
      </w:r>
      <w:r w:rsidRPr="00D36168">
        <w:rPr>
          <w:rFonts w:ascii="Noto Sans" w:hAnsi="Noto Sans" w:cs="Noto Sans"/>
          <w:bCs/>
          <w:sz w:val="18"/>
          <w:szCs w:val="18"/>
          <w:lang w:val="es-MX"/>
        </w:rPr>
        <w:t>, por un importe equivalente al 10% (diez por ciento) del monto total del contrato, sin considerar el Impuesto al Valor Agregado, a favor del Instituto</w:t>
      </w:r>
      <w:r w:rsidR="00575973" w:rsidRPr="00D36168">
        <w:rPr>
          <w:rFonts w:ascii="Noto Sans" w:hAnsi="Noto Sans" w:cs="Noto Sans"/>
          <w:bCs/>
          <w:sz w:val="18"/>
          <w:szCs w:val="18"/>
          <w:lang w:val="es-MX"/>
        </w:rPr>
        <w:t xml:space="preserve"> Mexicano del Seguro Social</w:t>
      </w:r>
      <w:r w:rsidRPr="00D36168">
        <w:rPr>
          <w:rFonts w:ascii="Noto Sans" w:hAnsi="Noto Sans" w:cs="Noto Sans"/>
          <w:bCs/>
          <w:sz w:val="18"/>
          <w:szCs w:val="18"/>
          <w:lang w:val="es-MX"/>
        </w:rPr>
        <w:t xml:space="preserve">, conforme al </w:t>
      </w:r>
      <w:r w:rsidR="00B9137C" w:rsidRPr="00D36168">
        <w:rPr>
          <w:rFonts w:ascii="Noto Sans" w:hAnsi="Noto Sans" w:cs="Noto Sans"/>
          <w:b/>
          <w:bCs/>
          <w:sz w:val="18"/>
          <w:szCs w:val="18"/>
          <w:lang w:val="es-MX"/>
        </w:rPr>
        <w:t xml:space="preserve">Modelo de Fianza, </w:t>
      </w:r>
      <w:r w:rsidR="00BB0738" w:rsidRPr="00D36168">
        <w:rPr>
          <w:rFonts w:ascii="Noto Sans" w:hAnsi="Noto Sans" w:cs="Noto Sans"/>
          <w:sz w:val="18"/>
          <w:szCs w:val="18"/>
          <w:lang w:val="es-MX"/>
        </w:rPr>
        <w:t>adjunto</w:t>
      </w:r>
      <w:r w:rsidR="00B9137C" w:rsidRPr="00D36168">
        <w:rPr>
          <w:rFonts w:ascii="Noto Sans" w:hAnsi="Noto Sans" w:cs="Noto Sans"/>
          <w:sz w:val="18"/>
          <w:szCs w:val="18"/>
          <w:lang w:val="es-MX"/>
        </w:rPr>
        <w:t xml:space="preserve"> el cual </w:t>
      </w:r>
      <w:r w:rsidR="00BB0738" w:rsidRPr="00D36168">
        <w:rPr>
          <w:rFonts w:ascii="Noto Sans" w:hAnsi="Noto Sans" w:cs="Noto Sans"/>
          <w:sz w:val="18"/>
          <w:szCs w:val="18"/>
          <w:lang w:val="es-MX"/>
        </w:rPr>
        <w:t>forma parte de la presente</w:t>
      </w:r>
      <w:r w:rsidR="00BB0738" w:rsidRPr="00D36168">
        <w:rPr>
          <w:rFonts w:ascii="Noto Sans" w:hAnsi="Noto Sans" w:cs="Noto Sans"/>
          <w:b/>
          <w:bCs/>
          <w:sz w:val="18"/>
          <w:szCs w:val="18"/>
          <w:lang w:val="es-MX"/>
        </w:rPr>
        <w:t xml:space="preserve"> </w:t>
      </w:r>
      <w:r w:rsidR="00BB0738" w:rsidRPr="00D36168">
        <w:rPr>
          <w:rFonts w:ascii="Noto Sans" w:hAnsi="Noto Sans" w:cs="Noto Sans"/>
          <w:sz w:val="18"/>
          <w:szCs w:val="18"/>
          <w:lang w:val="es-MX"/>
        </w:rPr>
        <w:t>convocatoria</w:t>
      </w:r>
      <w:r w:rsidR="00BB0738" w:rsidRPr="00D36168">
        <w:rPr>
          <w:rFonts w:ascii="Noto Sans" w:hAnsi="Noto Sans" w:cs="Noto Sans"/>
          <w:b/>
          <w:bCs/>
          <w:sz w:val="18"/>
          <w:szCs w:val="18"/>
          <w:lang w:val="es-MX"/>
        </w:rPr>
        <w:t xml:space="preserve"> </w:t>
      </w:r>
      <w:r w:rsidRPr="00D36168">
        <w:rPr>
          <w:rFonts w:ascii="Noto Sans" w:hAnsi="Noto Sans" w:cs="Noto Sans"/>
          <w:bCs/>
          <w:sz w:val="18"/>
          <w:szCs w:val="18"/>
          <w:lang w:val="es-MX"/>
        </w:rPr>
        <w:t xml:space="preserve"> </w:t>
      </w:r>
    </w:p>
    <w:p w14:paraId="2C68B051" w14:textId="77777777" w:rsidR="00F137B4" w:rsidRPr="00D36168" w:rsidRDefault="00F137B4" w:rsidP="002F4670">
      <w:pPr>
        <w:jc w:val="both"/>
        <w:rPr>
          <w:rFonts w:ascii="Noto Sans" w:hAnsi="Noto Sans" w:cs="Noto Sans"/>
          <w:bCs/>
          <w:sz w:val="18"/>
          <w:szCs w:val="18"/>
          <w:lang w:val="es-MX"/>
        </w:rPr>
      </w:pPr>
    </w:p>
    <w:p w14:paraId="59CE8874" w14:textId="77777777" w:rsidR="00F137B4" w:rsidRPr="00D36168" w:rsidRDefault="00F137B4" w:rsidP="00F137B4">
      <w:pPr>
        <w:jc w:val="both"/>
        <w:rPr>
          <w:rFonts w:ascii="Noto Sans" w:hAnsi="Noto Sans" w:cs="Noto Sans"/>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D36168" w14:paraId="5A20B343" w14:textId="77777777" w:rsidTr="00F137B4">
        <w:trPr>
          <w:trHeight w:val="57"/>
          <w:tblHeader/>
          <w:jc w:val="center"/>
        </w:trPr>
        <w:tc>
          <w:tcPr>
            <w:tcW w:w="1814" w:type="pct"/>
            <w:shd w:val="clear" w:color="000000" w:fill="BFBFBF"/>
            <w:noWrap/>
            <w:vAlign w:val="center"/>
            <w:hideMark/>
          </w:tcPr>
          <w:p w14:paraId="68275E5A" w14:textId="26B85B7D" w:rsidR="00F137B4" w:rsidRPr="00D36168" w:rsidRDefault="00F137B4" w:rsidP="00F137B4">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DESCRIPCIÓN</w:t>
            </w:r>
          </w:p>
        </w:tc>
        <w:tc>
          <w:tcPr>
            <w:tcW w:w="3186" w:type="pct"/>
            <w:shd w:val="clear" w:color="000000" w:fill="BFBFBF"/>
          </w:tcPr>
          <w:p w14:paraId="495B999B" w14:textId="397B89E7" w:rsidR="00F137B4" w:rsidRPr="00D36168" w:rsidRDefault="00F137B4" w:rsidP="00F137B4">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ANEXO</w:t>
            </w:r>
          </w:p>
        </w:tc>
      </w:tr>
      <w:tr w:rsidR="00F137B4" w:rsidRPr="00D36168" w14:paraId="1F9E438A" w14:textId="77777777" w:rsidTr="00F137B4">
        <w:trPr>
          <w:trHeight w:val="57"/>
          <w:jc w:val="center"/>
        </w:trPr>
        <w:tc>
          <w:tcPr>
            <w:tcW w:w="1814" w:type="pct"/>
            <w:shd w:val="clear" w:color="auto" w:fill="auto"/>
            <w:noWrap/>
            <w:vAlign w:val="center"/>
            <w:hideMark/>
          </w:tcPr>
          <w:p w14:paraId="4ED640F3" w14:textId="2CC6C019" w:rsidR="00F137B4" w:rsidRPr="00D36168" w:rsidRDefault="00F137B4" w:rsidP="00246D9C">
            <w:pPr>
              <w:suppressAutoHyphens w:val="0"/>
              <w:jc w:val="center"/>
              <w:rPr>
                <w:rFonts w:ascii="Noto Sans" w:hAnsi="Noto Sans" w:cs="Noto Sans"/>
                <w:color w:val="000000"/>
                <w:sz w:val="18"/>
                <w:szCs w:val="18"/>
                <w:lang w:val="es-MX" w:eastAsia="es-MX"/>
              </w:rPr>
            </w:pPr>
            <w:r w:rsidRPr="00D36168">
              <w:rPr>
                <w:rFonts w:ascii="Noto Sans" w:hAnsi="Noto Sans" w:cs="Noto Sans"/>
                <w:color w:val="000000"/>
                <w:sz w:val="18"/>
                <w:szCs w:val="12"/>
              </w:rPr>
              <w:lastRenderedPageBreak/>
              <w:t>Modelo de Fianza</w:t>
            </w:r>
          </w:p>
        </w:tc>
        <w:tc>
          <w:tcPr>
            <w:tcW w:w="3186" w:type="pct"/>
            <w:vAlign w:val="center"/>
          </w:tcPr>
          <w:p w14:paraId="0C8684B8" w14:textId="2A0102BA" w:rsidR="00F137B4" w:rsidRPr="00D36168" w:rsidRDefault="000C1530" w:rsidP="00F137B4">
            <w:pPr>
              <w:suppressAutoHyphens w:val="0"/>
              <w:jc w:val="center"/>
              <w:rPr>
                <w:rFonts w:ascii="Noto Sans" w:hAnsi="Noto Sans" w:cs="Noto Sans"/>
                <w:color w:val="000000"/>
                <w:sz w:val="18"/>
                <w:szCs w:val="12"/>
              </w:rPr>
            </w:pPr>
            <w:r>
              <w:object w:dxaOrig="1519" w:dyaOrig="987" w14:anchorId="7827CD6F">
                <v:shape id="_x0000_i1037" type="#_x0000_t75" style="width:76pt;height:49.5pt" o:ole="">
                  <v:imagedata r:id="rId37" o:title=""/>
                </v:shape>
                <o:OLEObject Type="Embed" ProgID="Package" ShapeID="_x0000_i1037" DrawAspect="Icon" ObjectID="_1803450385" r:id="rId38"/>
              </w:object>
            </w:r>
          </w:p>
        </w:tc>
      </w:tr>
    </w:tbl>
    <w:p w14:paraId="4740EB3E" w14:textId="77777777" w:rsidR="00F137B4" w:rsidRPr="00D36168" w:rsidRDefault="00F137B4" w:rsidP="002F4670">
      <w:pPr>
        <w:jc w:val="both"/>
        <w:rPr>
          <w:rFonts w:ascii="Noto Sans" w:hAnsi="Noto Sans" w:cs="Noto Sans"/>
          <w:bCs/>
          <w:sz w:val="18"/>
          <w:szCs w:val="18"/>
          <w:lang w:val="es-MX"/>
        </w:rPr>
      </w:pPr>
    </w:p>
    <w:p w14:paraId="1BEBAEAC" w14:textId="44B2F475" w:rsidR="0074322E" w:rsidRPr="00D36168" w:rsidRDefault="0074322E" w:rsidP="0074322E">
      <w:pPr>
        <w:jc w:val="both"/>
        <w:rPr>
          <w:rFonts w:ascii="Noto Sans" w:hAnsi="Noto Sans" w:cs="Noto Sans"/>
          <w:b/>
          <w:bCs/>
          <w:sz w:val="18"/>
          <w:szCs w:val="18"/>
          <w:lang w:val="es-MX"/>
        </w:rPr>
      </w:pPr>
      <w:r w:rsidRPr="00D36168">
        <w:rPr>
          <w:rFonts w:ascii="Noto Sans" w:hAnsi="Noto Sans" w:cs="Noto Sans"/>
          <w:sz w:val="18"/>
          <w:szCs w:val="18"/>
          <w:lang w:val="es-MX"/>
        </w:rPr>
        <w:t xml:space="preserve">La garantía de cumplimiento a las obligaciones del </w:t>
      </w:r>
      <w:r w:rsidR="00424CCB" w:rsidRPr="00D36168">
        <w:rPr>
          <w:rFonts w:ascii="Noto Sans" w:hAnsi="Noto Sans" w:cs="Noto Sans"/>
          <w:sz w:val="18"/>
          <w:szCs w:val="18"/>
          <w:lang w:val="es-MX"/>
        </w:rPr>
        <w:t>contrato</w:t>
      </w:r>
      <w:r w:rsidRPr="00D36168">
        <w:rPr>
          <w:rFonts w:ascii="Noto Sans" w:hAnsi="Noto Sans" w:cs="Noto Sans"/>
          <w:sz w:val="18"/>
          <w:szCs w:val="18"/>
          <w:lang w:val="es-MX"/>
        </w:rPr>
        <w:t xml:space="preserve"> únicamente podrá ser liberada mediante autorización que sea emitida por escrito, por parte del Instituto.</w:t>
      </w:r>
    </w:p>
    <w:p w14:paraId="3B98BF9F" w14:textId="77777777" w:rsidR="0074322E" w:rsidRPr="00D36168" w:rsidRDefault="0074322E" w:rsidP="002F4670">
      <w:pPr>
        <w:jc w:val="both"/>
        <w:rPr>
          <w:rFonts w:ascii="Noto Sans" w:hAnsi="Noto Sans" w:cs="Noto Sans"/>
          <w:bCs/>
          <w:sz w:val="18"/>
          <w:szCs w:val="18"/>
          <w:lang w:val="es-MX"/>
        </w:rPr>
      </w:pPr>
    </w:p>
    <w:p w14:paraId="6DFC0702" w14:textId="77777777" w:rsidR="00310C9A" w:rsidRPr="00D36168" w:rsidRDefault="002F4670" w:rsidP="00310C9A">
      <w:pPr>
        <w:jc w:val="both"/>
        <w:rPr>
          <w:rFonts w:ascii="Noto Sans" w:hAnsi="Noto Sans" w:cs="Noto Sans"/>
          <w:bCs/>
          <w:sz w:val="18"/>
          <w:szCs w:val="18"/>
          <w:lang w:val="es-MX"/>
        </w:rPr>
      </w:pPr>
      <w:r w:rsidRPr="00D36168">
        <w:rPr>
          <w:rFonts w:ascii="Noto Sans" w:hAnsi="Noto Sans" w:cs="Noto Sans"/>
          <w:bCs/>
          <w:sz w:val="18"/>
          <w:szCs w:val="18"/>
          <w:lang w:val="es-MX"/>
        </w:rPr>
        <w:t xml:space="preserve">No obstante lo anterior, en el supuesto de que el monto del contrato adjudicado sea igual o menor a </w:t>
      </w:r>
      <w:r w:rsidR="00C9407D" w:rsidRPr="00D36168">
        <w:rPr>
          <w:rFonts w:ascii="Noto Sans" w:hAnsi="Noto Sans" w:cs="Noto Sans"/>
          <w:bCs/>
          <w:sz w:val="18"/>
          <w:szCs w:val="18"/>
          <w:lang w:val="es-MX"/>
        </w:rPr>
        <w:t>9</w:t>
      </w:r>
      <w:r w:rsidRPr="00D36168">
        <w:rPr>
          <w:rFonts w:ascii="Noto Sans" w:hAnsi="Noto Sans" w:cs="Noto Sans"/>
          <w:bCs/>
          <w:sz w:val="18"/>
          <w:szCs w:val="18"/>
          <w:lang w:val="es-MX"/>
        </w:rPr>
        <w:t xml:space="preserve">00 días de salario mínimo general vigente en el Distrito Federal, el licitante ganador podrá presentar la garantía de cumplimiento de las obligaciones estipuladas en el contrato, mediante cheque certificado, por un importe equivalente al 10% (diez por ciento), del monto total del contrato, sin considerar el Impuesto al Valor </w:t>
      </w:r>
      <w:r w:rsidR="00310C9A" w:rsidRPr="00D36168">
        <w:rPr>
          <w:rFonts w:ascii="Noto Sans" w:hAnsi="Noto Sans" w:cs="Noto Sans"/>
          <w:bCs/>
          <w:sz w:val="18"/>
          <w:szCs w:val="18"/>
          <w:lang w:val="es-MX"/>
        </w:rPr>
        <w:t>Agregado, a favor del Instituto</w:t>
      </w:r>
      <w:r w:rsidR="00310C9A" w:rsidRPr="00D36168">
        <w:rPr>
          <w:rFonts w:ascii="Noto Sans" w:hAnsi="Noto Sans" w:cs="Noto Sans"/>
          <w:sz w:val="18"/>
          <w:szCs w:val="18"/>
          <w:lang w:val="es-MX"/>
        </w:rPr>
        <w:t>, de acuerdo con el procedimiento siguiente:</w:t>
      </w:r>
    </w:p>
    <w:p w14:paraId="78A5C62B" w14:textId="77777777" w:rsidR="0074322E" w:rsidRPr="00D36168" w:rsidRDefault="0074322E" w:rsidP="00310C9A">
      <w:pPr>
        <w:jc w:val="both"/>
        <w:rPr>
          <w:rFonts w:ascii="Noto Sans" w:hAnsi="Noto Sans" w:cs="Noto Sans"/>
          <w:sz w:val="18"/>
          <w:szCs w:val="18"/>
          <w:lang w:val="es-MX"/>
        </w:rPr>
      </w:pPr>
    </w:p>
    <w:p w14:paraId="0AB055F0" w14:textId="77777777" w:rsidR="00310C9A" w:rsidRPr="00D36168" w:rsidRDefault="00310C9A" w:rsidP="009E0A1F">
      <w:pPr>
        <w:numPr>
          <w:ilvl w:val="0"/>
          <w:numId w:val="5"/>
        </w:numPr>
        <w:autoSpaceDE w:val="0"/>
        <w:jc w:val="both"/>
        <w:rPr>
          <w:rFonts w:ascii="Noto Sans" w:hAnsi="Noto Sans" w:cs="Noto Sans"/>
          <w:sz w:val="18"/>
          <w:szCs w:val="18"/>
          <w:lang w:val="es-MX"/>
        </w:rPr>
      </w:pPr>
      <w:r w:rsidRPr="00D36168">
        <w:rPr>
          <w:rFonts w:ascii="Noto Sans" w:hAnsi="Noto Sans" w:cs="Noto Sans"/>
          <w:sz w:val="18"/>
          <w:szCs w:val="18"/>
          <w:lang w:val="es-MX"/>
        </w:rPr>
        <w:t>El cheque debe expedirse a nombre del Instituto Mexicano del Seguro Social.</w:t>
      </w:r>
    </w:p>
    <w:p w14:paraId="29DD8479" w14:textId="77777777" w:rsidR="00310C9A" w:rsidRPr="00D36168" w:rsidRDefault="00310C9A" w:rsidP="00310C9A">
      <w:pPr>
        <w:autoSpaceDE w:val="0"/>
        <w:jc w:val="both"/>
        <w:rPr>
          <w:rFonts w:ascii="Noto Sans" w:hAnsi="Noto Sans" w:cs="Noto Sans"/>
          <w:sz w:val="18"/>
          <w:szCs w:val="18"/>
          <w:lang w:val="es-MX"/>
        </w:rPr>
      </w:pPr>
    </w:p>
    <w:p w14:paraId="322FD6D9" w14:textId="4B3C7C32" w:rsidR="00310C9A" w:rsidRPr="00D36168" w:rsidRDefault="00310C9A" w:rsidP="009E0A1F">
      <w:pPr>
        <w:numPr>
          <w:ilvl w:val="0"/>
          <w:numId w:val="5"/>
        </w:numPr>
        <w:autoSpaceDE w:val="0"/>
        <w:jc w:val="both"/>
        <w:rPr>
          <w:rFonts w:ascii="Noto Sans" w:hAnsi="Noto Sans" w:cs="Noto Sans"/>
          <w:sz w:val="18"/>
          <w:szCs w:val="18"/>
          <w:lang w:val="es-MX"/>
        </w:rPr>
      </w:pPr>
      <w:r w:rsidRPr="00D36168">
        <w:rPr>
          <w:rFonts w:ascii="Noto Sans" w:hAnsi="Noto Sans" w:cs="Noto Sans"/>
          <w:sz w:val="18"/>
          <w:szCs w:val="18"/>
          <w:lang w:val="es-MX"/>
        </w:rPr>
        <w:t xml:space="preserve">Dicho cheque deberá ser resguardado, a título de garantía, en </w:t>
      </w:r>
      <w:r w:rsidR="00CA6B89" w:rsidRPr="00D36168">
        <w:rPr>
          <w:rFonts w:ascii="Noto Sans" w:hAnsi="Noto Sans" w:cs="Noto Sans"/>
          <w:sz w:val="18"/>
          <w:szCs w:val="18"/>
          <w:lang w:val="es-MX"/>
        </w:rPr>
        <w:t xml:space="preserve">la </w:t>
      </w:r>
      <w:r w:rsidR="007741D1" w:rsidRPr="00D36168">
        <w:rPr>
          <w:rFonts w:ascii="Noto Sans" w:hAnsi="Noto Sans" w:cs="Noto Sans"/>
          <w:sz w:val="18"/>
          <w:szCs w:val="18"/>
          <w:lang w:val="es-MX"/>
        </w:rPr>
        <w:t xml:space="preserve">Oficina de Conservación y Servicios Generales </w:t>
      </w:r>
      <w:r w:rsidR="00CA6B89" w:rsidRPr="00D36168">
        <w:rPr>
          <w:rFonts w:ascii="Noto Sans" w:hAnsi="Noto Sans" w:cs="Noto Sans"/>
          <w:sz w:val="18"/>
          <w:szCs w:val="18"/>
          <w:lang w:val="es-MX"/>
        </w:rPr>
        <w:t xml:space="preserve">de la </w:t>
      </w:r>
      <w:r w:rsidR="00B52737" w:rsidRPr="00D36168">
        <w:rPr>
          <w:rFonts w:ascii="Noto Sans" w:hAnsi="Noto Sans" w:cs="Noto Sans"/>
          <w:sz w:val="18"/>
          <w:szCs w:val="18"/>
          <w:lang w:val="es-MX"/>
        </w:rPr>
        <w:t>UMAE Hospital de Traumatología Y Ortopedia de Puebla C.M.N. Manuel Ávila Camacho</w:t>
      </w:r>
    </w:p>
    <w:p w14:paraId="705201D8" w14:textId="77777777" w:rsidR="00CA6B89" w:rsidRPr="00D36168" w:rsidRDefault="00CA6B89" w:rsidP="00CA6B89">
      <w:pPr>
        <w:autoSpaceDE w:val="0"/>
        <w:jc w:val="both"/>
        <w:rPr>
          <w:rFonts w:ascii="Noto Sans" w:hAnsi="Noto Sans" w:cs="Noto Sans"/>
          <w:sz w:val="18"/>
          <w:szCs w:val="18"/>
          <w:lang w:val="es-MX"/>
        </w:rPr>
      </w:pPr>
    </w:p>
    <w:p w14:paraId="151DB275" w14:textId="77777777" w:rsidR="00310C9A" w:rsidRPr="00D36168" w:rsidRDefault="00310C9A" w:rsidP="009E0A1F">
      <w:pPr>
        <w:numPr>
          <w:ilvl w:val="0"/>
          <w:numId w:val="5"/>
        </w:numPr>
        <w:autoSpaceDE w:val="0"/>
        <w:jc w:val="both"/>
        <w:rPr>
          <w:rFonts w:ascii="Noto Sans" w:hAnsi="Noto Sans" w:cs="Noto Sans"/>
          <w:sz w:val="18"/>
          <w:szCs w:val="18"/>
          <w:lang w:val="es-MX"/>
        </w:rPr>
      </w:pPr>
      <w:r w:rsidRPr="00D36168">
        <w:rPr>
          <w:rFonts w:ascii="Noto Sans" w:hAnsi="Noto Sans" w:cs="Noto Sans"/>
          <w:sz w:val="18"/>
          <w:szCs w:val="18"/>
          <w:lang w:val="es-MX"/>
        </w:rPr>
        <w:t xml:space="preserve">El cheque será devuelto a más tardar el segundo día hábil posterior a que el Instituto constate el cumplimiento del contrato. En este caso, la verificación del cumplimiento del contrato por parte del Instituto deberá hacerse a más tardar el tercer día hábil posterior a aquél en que el proveedor de aviso de la entrega de los </w:t>
      </w:r>
      <w:r w:rsidR="00216919" w:rsidRPr="00D36168">
        <w:rPr>
          <w:rFonts w:ascii="Noto Sans" w:hAnsi="Noto Sans" w:cs="Noto Sans"/>
          <w:sz w:val="18"/>
          <w:szCs w:val="18"/>
          <w:lang w:val="es-MX"/>
        </w:rPr>
        <w:t>servicios</w:t>
      </w:r>
      <w:r w:rsidRPr="00D36168">
        <w:rPr>
          <w:rFonts w:ascii="Noto Sans" w:hAnsi="Noto Sans" w:cs="Noto Sans"/>
          <w:sz w:val="18"/>
          <w:szCs w:val="18"/>
          <w:lang w:val="es-MX"/>
        </w:rPr>
        <w:t xml:space="preserve"> correspondientes.</w:t>
      </w:r>
    </w:p>
    <w:p w14:paraId="2F53F711" w14:textId="77777777" w:rsidR="00310C9A" w:rsidRPr="00D36168" w:rsidRDefault="00310C9A" w:rsidP="002F4670">
      <w:pPr>
        <w:jc w:val="both"/>
        <w:rPr>
          <w:rFonts w:ascii="Noto Sans" w:hAnsi="Noto Sans" w:cs="Noto Sans"/>
          <w:bCs/>
          <w:sz w:val="18"/>
          <w:szCs w:val="18"/>
          <w:lang w:val="es-MX"/>
        </w:rPr>
      </w:pPr>
    </w:p>
    <w:p w14:paraId="433A025F" w14:textId="77777777" w:rsidR="0096117D" w:rsidRPr="00D36168" w:rsidRDefault="002F4670" w:rsidP="0096117D">
      <w:pPr>
        <w:jc w:val="both"/>
        <w:rPr>
          <w:rFonts w:ascii="Noto Sans" w:hAnsi="Noto Sans" w:cs="Noto Sans"/>
          <w:sz w:val="18"/>
          <w:szCs w:val="18"/>
          <w:lang w:val="es-MX"/>
        </w:rPr>
      </w:pPr>
      <w:r w:rsidRPr="00D36168">
        <w:rPr>
          <w:rFonts w:ascii="Noto Sans" w:hAnsi="Noto Sans" w:cs="Noto Sans"/>
          <w:sz w:val="18"/>
          <w:szCs w:val="18"/>
          <w:lang w:val="es-MX"/>
        </w:rPr>
        <w:t xml:space="preserve">Esta garantía deberá presentarse </w:t>
      </w:r>
      <w:r w:rsidR="00310C9A" w:rsidRPr="00D36168">
        <w:rPr>
          <w:rFonts w:ascii="Noto Sans" w:hAnsi="Noto Sans" w:cs="Noto Sans"/>
          <w:sz w:val="18"/>
          <w:szCs w:val="18"/>
          <w:lang w:val="es-MX"/>
        </w:rPr>
        <w:t xml:space="preserve">a más tardar, dentro de los diez días naturales siguientes a la fecha de firma del contrato, en términos del </w:t>
      </w:r>
      <w:r w:rsidRPr="00D36168">
        <w:rPr>
          <w:rFonts w:ascii="Noto Sans" w:hAnsi="Noto Sans" w:cs="Noto Sans"/>
          <w:sz w:val="18"/>
          <w:szCs w:val="18"/>
          <w:lang w:val="es-MX"/>
        </w:rPr>
        <w:t>artículo 48 de la L</w:t>
      </w:r>
      <w:r w:rsidR="00310C9A" w:rsidRPr="00D36168">
        <w:rPr>
          <w:rFonts w:ascii="Noto Sans" w:hAnsi="Noto Sans" w:cs="Noto Sans"/>
          <w:sz w:val="18"/>
          <w:szCs w:val="18"/>
          <w:lang w:val="es-MX"/>
        </w:rPr>
        <w:t>AASSP</w:t>
      </w:r>
      <w:r w:rsidRPr="00D36168">
        <w:rPr>
          <w:rFonts w:ascii="Noto Sans" w:hAnsi="Noto Sans" w:cs="Noto Sans"/>
          <w:sz w:val="18"/>
          <w:szCs w:val="18"/>
          <w:lang w:val="es-MX"/>
        </w:rPr>
        <w:t xml:space="preserve">. </w:t>
      </w:r>
    </w:p>
    <w:p w14:paraId="10553FBD" w14:textId="1ABA9CA8" w:rsidR="0096117D" w:rsidRPr="00D36168" w:rsidRDefault="0096117D" w:rsidP="00C906DC">
      <w:pPr>
        <w:pStyle w:val="Ttulo3"/>
        <w:rPr>
          <w:rFonts w:ascii="Noto Sans" w:hAnsi="Noto Sans" w:cs="Noto Sans"/>
          <w:sz w:val="18"/>
          <w:szCs w:val="18"/>
          <w:lang w:val="es-MX"/>
        </w:rPr>
      </w:pPr>
      <w:bookmarkStart w:id="56" w:name="_Toc128430740"/>
      <w:bookmarkStart w:id="57" w:name="_Toc142323626"/>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w:t>
      </w:r>
      <w:r w:rsidR="00C906DC" w:rsidRPr="00D36168">
        <w:rPr>
          <w:rFonts w:ascii="Noto Sans" w:hAnsi="Noto Sans" w:cs="Noto Sans"/>
          <w:sz w:val="18"/>
          <w:szCs w:val="18"/>
          <w:lang w:val="es-MX"/>
        </w:rPr>
        <w:t>4</w:t>
      </w:r>
      <w:r w:rsidRPr="00D36168">
        <w:rPr>
          <w:rFonts w:ascii="Noto Sans" w:hAnsi="Noto Sans" w:cs="Noto Sans"/>
          <w:sz w:val="18"/>
          <w:szCs w:val="18"/>
          <w:lang w:val="es-MX"/>
        </w:rPr>
        <w:t xml:space="preserve"> Plazos, lugar</w:t>
      </w:r>
      <w:r w:rsidR="006D5AF5" w:rsidRPr="00D36168">
        <w:rPr>
          <w:rFonts w:ascii="Noto Sans" w:hAnsi="Noto Sans" w:cs="Noto Sans"/>
          <w:sz w:val="18"/>
          <w:szCs w:val="18"/>
          <w:lang w:val="es-MX"/>
        </w:rPr>
        <w:t xml:space="preserve">, </w:t>
      </w:r>
      <w:r w:rsidR="003D6749" w:rsidRPr="00D36168">
        <w:rPr>
          <w:rFonts w:ascii="Noto Sans" w:hAnsi="Noto Sans" w:cs="Noto Sans"/>
          <w:sz w:val="18"/>
          <w:szCs w:val="18"/>
          <w:lang w:val="es-MX"/>
        </w:rPr>
        <w:t>Horario</w:t>
      </w:r>
      <w:r w:rsidR="006D5AF5" w:rsidRPr="00D36168">
        <w:rPr>
          <w:rFonts w:ascii="Noto Sans" w:hAnsi="Noto Sans" w:cs="Noto Sans"/>
          <w:sz w:val="18"/>
          <w:szCs w:val="18"/>
          <w:lang w:val="es-MX"/>
        </w:rPr>
        <w:t xml:space="preserve"> y condiciones </w:t>
      </w:r>
      <w:r w:rsidR="003D6749" w:rsidRPr="00D36168">
        <w:rPr>
          <w:rFonts w:ascii="Noto Sans" w:hAnsi="Noto Sans" w:cs="Noto Sans"/>
          <w:sz w:val="18"/>
          <w:szCs w:val="18"/>
          <w:lang w:val="es-MX"/>
        </w:rPr>
        <w:t xml:space="preserve"> para la </w:t>
      </w:r>
      <w:r w:rsidRPr="00D36168">
        <w:rPr>
          <w:rFonts w:ascii="Noto Sans" w:hAnsi="Noto Sans" w:cs="Noto Sans"/>
          <w:sz w:val="18"/>
          <w:szCs w:val="18"/>
          <w:lang w:val="es-MX"/>
        </w:rPr>
        <w:t xml:space="preserve"> Entrega de los </w:t>
      </w:r>
      <w:r w:rsidR="002C08AE" w:rsidRPr="00D36168">
        <w:rPr>
          <w:rFonts w:ascii="Noto Sans" w:hAnsi="Noto Sans" w:cs="Noto Sans"/>
          <w:sz w:val="18"/>
          <w:szCs w:val="18"/>
          <w:lang w:val="es-MX"/>
        </w:rPr>
        <w:t>Bienes</w:t>
      </w:r>
      <w:r w:rsidRPr="00D36168">
        <w:rPr>
          <w:rFonts w:ascii="Noto Sans" w:hAnsi="Noto Sans" w:cs="Noto Sans"/>
          <w:sz w:val="18"/>
          <w:szCs w:val="18"/>
          <w:lang w:val="es-MX"/>
        </w:rPr>
        <w:t>.</w:t>
      </w:r>
      <w:bookmarkEnd w:id="56"/>
      <w:bookmarkEnd w:id="57"/>
    </w:p>
    <w:p w14:paraId="317ADDBF" w14:textId="77777777" w:rsidR="003D6749" w:rsidRPr="00D36168" w:rsidRDefault="003D6749" w:rsidP="002F4670">
      <w:pPr>
        <w:jc w:val="both"/>
        <w:rPr>
          <w:rFonts w:ascii="Noto Sans" w:hAnsi="Noto Sans" w:cs="Noto Sans"/>
          <w:sz w:val="18"/>
          <w:szCs w:val="18"/>
          <w:lang w:val="es-MX"/>
        </w:rPr>
      </w:pPr>
    </w:p>
    <w:p w14:paraId="5199C90B" w14:textId="611C6AD4" w:rsidR="003D6749" w:rsidRPr="00D36168" w:rsidRDefault="003D6749" w:rsidP="002F4670">
      <w:pPr>
        <w:jc w:val="both"/>
        <w:rPr>
          <w:rFonts w:ascii="Noto Sans" w:hAnsi="Noto Sans" w:cs="Noto Sans"/>
          <w:sz w:val="18"/>
          <w:szCs w:val="18"/>
          <w:lang w:val="es-MX"/>
        </w:rPr>
      </w:pPr>
      <w:r w:rsidRPr="00D36168">
        <w:rPr>
          <w:rFonts w:ascii="Noto Sans" w:hAnsi="Noto Sans" w:cs="Noto Sans"/>
          <w:sz w:val="18"/>
          <w:szCs w:val="18"/>
          <w:lang w:val="es-MX"/>
        </w:rPr>
        <w:t xml:space="preserve">El plazo para la entrega de los </w:t>
      </w:r>
      <w:r w:rsidR="002C08AE" w:rsidRPr="00D36168">
        <w:rPr>
          <w:rFonts w:ascii="Noto Sans" w:hAnsi="Noto Sans" w:cs="Noto Sans"/>
          <w:sz w:val="18"/>
          <w:szCs w:val="18"/>
          <w:lang w:val="es-MX"/>
        </w:rPr>
        <w:t>bienes</w:t>
      </w:r>
      <w:r w:rsidRPr="00D36168">
        <w:rPr>
          <w:rFonts w:ascii="Noto Sans" w:hAnsi="Noto Sans" w:cs="Noto Sans"/>
          <w:sz w:val="18"/>
          <w:szCs w:val="18"/>
          <w:lang w:val="es-MX"/>
        </w:rPr>
        <w:t xml:space="preserve"> </w:t>
      </w:r>
      <w:r w:rsidR="00592268" w:rsidRPr="00D36168">
        <w:rPr>
          <w:rFonts w:ascii="Noto Sans" w:hAnsi="Noto Sans" w:cs="Noto Sans"/>
          <w:sz w:val="18"/>
          <w:szCs w:val="18"/>
          <w:lang w:val="es-MX"/>
        </w:rPr>
        <w:t xml:space="preserve"> será de</w:t>
      </w:r>
      <w:r w:rsidR="00575D65" w:rsidRPr="00D36168">
        <w:rPr>
          <w:rFonts w:ascii="Noto Sans" w:hAnsi="Noto Sans" w:cs="Noto Sans"/>
          <w:sz w:val="18"/>
          <w:szCs w:val="18"/>
          <w:lang w:val="es-MX"/>
        </w:rPr>
        <w:t xml:space="preserve"> acuerdo al calendario especifico por partida del </w:t>
      </w:r>
      <w:r w:rsidR="00575D65" w:rsidRPr="00D36168">
        <w:rPr>
          <w:rFonts w:ascii="Noto Sans" w:hAnsi="Noto Sans" w:cs="Noto Sans"/>
          <w:b/>
          <w:sz w:val="18"/>
          <w:szCs w:val="18"/>
          <w:lang w:val="es-MX"/>
        </w:rPr>
        <w:t>Anexo 1</w:t>
      </w:r>
      <w:r w:rsidR="00777FD0" w:rsidRPr="00D36168">
        <w:rPr>
          <w:rFonts w:ascii="Noto Sans" w:hAnsi="Noto Sans" w:cs="Noto Sans"/>
          <w:b/>
          <w:sz w:val="18"/>
          <w:szCs w:val="18"/>
          <w:lang w:val="es-MX"/>
        </w:rPr>
        <w:t xml:space="preserve"> (uno)</w:t>
      </w:r>
      <w:r w:rsidRPr="00D36168">
        <w:rPr>
          <w:rFonts w:ascii="Noto Sans" w:hAnsi="Noto Sans" w:cs="Noto Sans"/>
          <w:sz w:val="18"/>
          <w:szCs w:val="18"/>
          <w:lang w:val="es-MX"/>
        </w:rPr>
        <w:t xml:space="preserve">, el lugar de </w:t>
      </w:r>
      <w:r w:rsidR="00C33F19" w:rsidRPr="00D36168">
        <w:rPr>
          <w:rFonts w:ascii="Noto Sans" w:hAnsi="Noto Sans" w:cs="Noto Sans"/>
          <w:sz w:val="18"/>
          <w:szCs w:val="18"/>
          <w:lang w:val="es-MX"/>
        </w:rPr>
        <w:t>realización de los servicios</w:t>
      </w:r>
      <w:r w:rsidRPr="00D36168">
        <w:rPr>
          <w:rFonts w:ascii="Noto Sans" w:hAnsi="Noto Sans" w:cs="Noto Sans"/>
          <w:sz w:val="18"/>
          <w:szCs w:val="18"/>
          <w:lang w:val="es-MX"/>
        </w:rPr>
        <w:t xml:space="preserve"> será en la UMAE Hospital de Traumatología y Ortopedia de Puebla, ubicado en calle Diagonal defensores de la </w:t>
      </w:r>
      <w:r w:rsidR="008D2C9B" w:rsidRPr="00D36168">
        <w:rPr>
          <w:rFonts w:ascii="Noto Sans" w:hAnsi="Noto Sans" w:cs="Noto Sans"/>
          <w:sz w:val="18"/>
          <w:szCs w:val="18"/>
          <w:lang w:val="es-MX"/>
        </w:rPr>
        <w:t>república</w:t>
      </w:r>
      <w:r w:rsidRPr="00D36168">
        <w:rPr>
          <w:rFonts w:ascii="Noto Sans" w:hAnsi="Noto Sans" w:cs="Noto Sans"/>
          <w:sz w:val="18"/>
          <w:szCs w:val="18"/>
          <w:lang w:val="es-MX"/>
        </w:rPr>
        <w:t xml:space="preserve"> esquina con 6 poniente</w:t>
      </w:r>
      <w:r w:rsidR="00FC4CCE" w:rsidRPr="00D36168">
        <w:rPr>
          <w:rFonts w:ascii="Noto Sans" w:hAnsi="Noto Sans" w:cs="Noto Sans"/>
          <w:sz w:val="18"/>
          <w:szCs w:val="18"/>
          <w:lang w:val="es-MX"/>
        </w:rPr>
        <w:t>,</w:t>
      </w:r>
      <w:r w:rsidRPr="00D36168">
        <w:rPr>
          <w:rFonts w:ascii="Noto Sans" w:hAnsi="Noto Sans" w:cs="Noto Sans"/>
          <w:sz w:val="18"/>
          <w:szCs w:val="18"/>
          <w:lang w:val="es-MX"/>
        </w:rPr>
        <w:t xml:space="preserve">  sin </w:t>
      </w:r>
      <w:r w:rsidR="00FC4CCE" w:rsidRPr="00D36168">
        <w:rPr>
          <w:rFonts w:ascii="Noto Sans" w:hAnsi="Noto Sans" w:cs="Noto Sans"/>
          <w:sz w:val="18"/>
          <w:szCs w:val="18"/>
          <w:lang w:val="es-MX"/>
        </w:rPr>
        <w:t>número, Colonia Amor, C.P.</w:t>
      </w:r>
      <w:r w:rsidR="00AC0347" w:rsidRPr="00D36168">
        <w:rPr>
          <w:rFonts w:ascii="Noto Sans" w:hAnsi="Noto Sans" w:cs="Noto Sans"/>
          <w:sz w:val="18"/>
          <w:szCs w:val="18"/>
          <w:lang w:val="es-MX"/>
        </w:rPr>
        <w:t xml:space="preserve"> 72140 Ciudad de Puebla Pue.,</w:t>
      </w:r>
      <w:r w:rsidR="00C33F19" w:rsidRPr="00D36168">
        <w:rPr>
          <w:rFonts w:ascii="Noto Sans" w:hAnsi="Noto Sans" w:cs="Noto Sans"/>
          <w:sz w:val="18"/>
          <w:szCs w:val="18"/>
          <w:lang w:val="es-MX"/>
        </w:rPr>
        <w:t xml:space="preserve"> en horario laboral.</w:t>
      </w:r>
      <w:r w:rsidR="006D5AF5" w:rsidRPr="00D36168">
        <w:rPr>
          <w:rFonts w:ascii="Noto Sans" w:hAnsi="Noto Sans" w:cs="Noto Sans"/>
          <w:sz w:val="18"/>
          <w:szCs w:val="18"/>
          <w:lang w:val="es-MX"/>
        </w:rPr>
        <w:t xml:space="preserve"> </w:t>
      </w:r>
    </w:p>
    <w:p w14:paraId="13C290FA" w14:textId="77777777" w:rsidR="006D5AF5" w:rsidRPr="00D36168" w:rsidRDefault="006D5AF5" w:rsidP="002F4670">
      <w:pPr>
        <w:jc w:val="both"/>
        <w:rPr>
          <w:rFonts w:ascii="Noto Sans" w:hAnsi="Noto Sans" w:cs="Noto Sans"/>
          <w:sz w:val="18"/>
          <w:szCs w:val="18"/>
          <w:lang w:val="es-MX"/>
        </w:rPr>
      </w:pPr>
    </w:p>
    <w:p w14:paraId="2A408277" w14:textId="03A6144E" w:rsidR="006D5AF5" w:rsidRPr="00D36168" w:rsidRDefault="006D5AF5" w:rsidP="002F4670">
      <w:pPr>
        <w:jc w:val="both"/>
        <w:rPr>
          <w:rFonts w:ascii="Noto Sans" w:hAnsi="Noto Sans" w:cs="Noto Sans"/>
          <w:sz w:val="18"/>
          <w:szCs w:val="18"/>
        </w:rPr>
      </w:pPr>
      <w:r w:rsidRPr="00D36168">
        <w:rPr>
          <w:rFonts w:ascii="Noto Sans" w:hAnsi="Noto Sans" w:cs="Noto Sans"/>
          <w:sz w:val="18"/>
          <w:szCs w:val="18"/>
        </w:rPr>
        <w:t xml:space="preserve">La </w:t>
      </w:r>
      <w:r w:rsidR="00C33F19" w:rsidRPr="00D36168">
        <w:rPr>
          <w:rFonts w:ascii="Noto Sans" w:hAnsi="Noto Sans" w:cs="Noto Sans"/>
          <w:sz w:val="18"/>
          <w:szCs w:val="18"/>
        </w:rPr>
        <w:t>realización y entrega</w:t>
      </w:r>
      <w:r w:rsidRPr="00D36168">
        <w:rPr>
          <w:rFonts w:ascii="Noto Sans" w:hAnsi="Noto Sans" w:cs="Noto Sans"/>
          <w:sz w:val="18"/>
          <w:szCs w:val="18"/>
        </w:rPr>
        <w:t xml:space="preserve"> de los </w:t>
      </w:r>
      <w:r w:rsidR="002C08AE" w:rsidRPr="00D36168">
        <w:rPr>
          <w:rFonts w:ascii="Noto Sans" w:hAnsi="Noto Sans" w:cs="Noto Sans"/>
          <w:sz w:val="18"/>
          <w:szCs w:val="18"/>
        </w:rPr>
        <w:t>bienes</w:t>
      </w:r>
      <w:r w:rsidRPr="00D36168">
        <w:rPr>
          <w:rFonts w:ascii="Noto Sans" w:hAnsi="Noto Sans" w:cs="Noto Sans"/>
          <w:sz w:val="18"/>
          <w:szCs w:val="18"/>
        </w:rPr>
        <w:t xml:space="preserve"> se realizara en días hábiles de lunes a viernes </w:t>
      </w:r>
      <w:r w:rsidR="00C33F19" w:rsidRPr="00D36168">
        <w:rPr>
          <w:rFonts w:ascii="Noto Sans" w:hAnsi="Noto Sans" w:cs="Noto Sans"/>
          <w:sz w:val="18"/>
          <w:szCs w:val="18"/>
        </w:rPr>
        <w:t xml:space="preserve">en horario laboral a excepción de los que el Departamento de Conservación y Servicios Generales autorice al proveedor  y justifique previamente </w:t>
      </w:r>
    </w:p>
    <w:p w14:paraId="07D9D930" w14:textId="77777777" w:rsidR="006D5AF5" w:rsidRPr="00D36168" w:rsidRDefault="006D5AF5" w:rsidP="002F4670">
      <w:pPr>
        <w:jc w:val="both"/>
        <w:rPr>
          <w:rFonts w:ascii="Noto Sans" w:hAnsi="Noto Sans" w:cs="Noto Sans"/>
          <w:sz w:val="18"/>
          <w:szCs w:val="18"/>
        </w:rPr>
      </w:pPr>
    </w:p>
    <w:p w14:paraId="4B6DC4A1" w14:textId="0994030F" w:rsidR="006D5AF5" w:rsidRPr="00D36168" w:rsidRDefault="006D5AF5" w:rsidP="006D5AF5">
      <w:pPr>
        <w:widowControl w:val="0"/>
        <w:jc w:val="both"/>
        <w:rPr>
          <w:rFonts w:ascii="Noto Sans" w:hAnsi="Noto Sans" w:cs="Noto Sans"/>
          <w:sz w:val="18"/>
          <w:szCs w:val="18"/>
        </w:rPr>
      </w:pPr>
      <w:r w:rsidRPr="00D36168">
        <w:rPr>
          <w:rFonts w:ascii="Noto Sans" w:hAnsi="Noto Sans" w:cs="Noto Sans"/>
          <w:sz w:val="18"/>
          <w:szCs w:val="18"/>
        </w:rPr>
        <w:t xml:space="preserve">El licitante ganador, podrá entregar los </w:t>
      </w:r>
      <w:r w:rsidR="002C08AE" w:rsidRPr="00D36168">
        <w:rPr>
          <w:rFonts w:ascii="Noto Sans" w:hAnsi="Noto Sans" w:cs="Noto Sans"/>
          <w:sz w:val="18"/>
          <w:szCs w:val="18"/>
        </w:rPr>
        <w:t>bienes</w:t>
      </w:r>
      <w:r w:rsidRPr="00D36168">
        <w:rPr>
          <w:rFonts w:ascii="Noto Sans" w:hAnsi="Noto Sans" w:cs="Noto Sans"/>
          <w:sz w:val="18"/>
          <w:szCs w:val="18"/>
        </w:rPr>
        <w:t xml:space="preserve"> contenidos en la solicitud de pedido, antes del vencimiento del plazo establecido para tal efecto.</w:t>
      </w:r>
    </w:p>
    <w:p w14:paraId="4D1D2530" w14:textId="77777777" w:rsidR="006D5AF5" w:rsidRPr="00D36168" w:rsidRDefault="006D5AF5" w:rsidP="006D5AF5">
      <w:pPr>
        <w:widowControl w:val="0"/>
        <w:jc w:val="both"/>
        <w:rPr>
          <w:rFonts w:ascii="Noto Sans" w:hAnsi="Noto Sans" w:cs="Noto Sans"/>
          <w:sz w:val="18"/>
          <w:szCs w:val="18"/>
        </w:rPr>
      </w:pPr>
    </w:p>
    <w:p w14:paraId="72286DF6" w14:textId="77777777" w:rsidR="006D5AF5" w:rsidRPr="004806F2" w:rsidRDefault="006D5AF5" w:rsidP="006D5AF5">
      <w:pPr>
        <w:widowControl w:val="0"/>
        <w:jc w:val="both"/>
        <w:rPr>
          <w:rFonts w:ascii="Noto Sans" w:hAnsi="Noto Sans" w:cs="Noto Sans"/>
          <w:sz w:val="18"/>
          <w:szCs w:val="18"/>
        </w:rPr>
      </w:pPr>
      <w:r w:rsidRPr="00D36168">
        <w:rPr>
          <w:rFonts w:ascii="Noto Sans" w:hAnsi="Noto Sans" w:cs="Noto Sans"/>
          <w:sz w:val="18"/>
          <w:szCs w:val="18"/>
        </w:rPr>
        <w:t xml:space="preserve">Cabe resaltar que mientras no se cumpla  con las condiciones de entrega establecidas en las presentes bases, el Instituto no  dará por recibidos y aceptados los </w:t>
      </w:r>
      <w:r w:rsidR="00216919" w:rsidRPr="00D36168">
        <w:rPr>
          <w:rFonts w:ascii="Noto Sans" w:hAnsi="Noto Sans" w:cs="Noto Sans"/>
          <w:sz w:val="18"/>
          <w:szCs w:val="18"/>
        </w:rPr>
        <w:t>servicios</w:t>
      </w:r>
      <w:r w:rsidRPr="004806F2">
        <w:rPr>
          <w:rFonts w:ascii="Noto Sans" w:hAnsi="Noto Sans" w:cs="Noto Sans"/>
          <w:sz w:val="18"/>
          <w:szCs w:val="18"/>
        </w:rPr>
        <w:t xml:space="preserve">.  </w:t>
      </w:r>
    </w:p>
    <w:p w14:paraId="30CE8A94" w14:textId="44154457" w:rsidR="00853D3A" w:rsidRPr="004806F2" w:rsidRDefault="00C9407D" w:rsidP="00C906DC">
      <w:pPr>
        <w:pStyle w:val="Ttulo3"/>
        <w:rPr>
          <w:rFonts w:ascii="Noto Sans" w:hAnsi="Noto Sans" w:cs="Noto Sans"/>
          <w:sz w:val="18"/>
          <w:szCs w:val="18"/>
          <w:lang w:val="es-MX"/>
        </w:rPr>
      </w:pPr>
      <w:bookmarkStart w:id="58" w:name="_Toc128430741"/>
      <w:bookmarkStart w:id="59" w:name="_Toc142323627"/>
      <w:r w:rsidRPr="004806F2">
        <w:rPr>
          <w:rFonts w:ascii="Noto Sans" w:hAnsi="Noto Sans" w:cs="Noto Sans"/>
          <w:sz w:val="18"/>
          <w:szCs w:val="18"/>
          <w:lang w:val="es-MX"/>
        </w:rPr>
        <w:t>1</w:t>
      </w:r>
      <w:r w:rsidR="00C906DC" w:rsidRPr="004806F2">
        <w:rPr>
          <w:rFonts w:ascii="Noto Sans" w:hAnsi="Noto Sans" w:cs="Noto Sans"/>
          <w:sz w:val="18"/>
          <w:szCs w:val="18"/>
          <w:lang w:val="es-MX"/>
        </w:rPr>
        <w:t>3</w:t>
      </w:r>
      <w:r w:rsidRPr="004806F2">
        <w:rPr>
          <w:rFonts w:ascii="Noto Sans" w:hAnsi="Noto Sans" w:cs="Noto Sans"/>
          <w:sz w:val="18"/>
          <w:szCs w:val="18"/>
          <w:lang w:val="es-MX"/>
        </w:rPr>
        <w:t>.</w:t>
      </w:r>
      <w:r w:rsidR="0096117D" w:rsidRPr="004806F2">
        <w:rPr>
          <w:rFonts w:ascii="Noto Sans" w:hAnsi="Noto Sans" w:cs="Noto Sans"/>
          <w:sz w:val="18"/>
          <w:szCs w:val="18"/>
          <w:lang w:val="es-MX"/>
        </w:rPr>
        <w:t>5</w:t>
      </w:r>
      <w:r w:rsidR="00853D3A" w:rsidRPr="004806F2">
        <w:rPr>
          <w:rFonts w:ascii="Noto Sans" w:hAnsi="Noto Sans" w:cs="Noto Sans"/>
          <w:sz w:val="18"/>
          <w:szCs w:val="18"/>
          <w:lang w:val="es-MX"/>
        </w:rPr>
        <w:t xml:space="preserve">. Penas Convencionales por atraso en la </w:t>
      </w:r>
      <w:r w:rsidR="002C08AE" w:rsidRPr="004806F2">
        <w:rPr>
          <w:rFonts w:ascii="Noto Sans" w:hAnsi="Noto Sans" w:cs="Noto Sans"/>
          <w:sz w:val="18"/>
          <w:szCs w:val="18"/>
          <w:lang w:val="es-MX"/>
        </w:rPr>
        <w:t>Entrega de los bienes</w:t>
      </w:r>
      <w:r w:rsidR="00853D3A" w:rsidRPr="004806F2">
        <w:rPr>
          <w:rFonts w:ascii="Noto Sans" w:hAnsi="Noto Sans" w:cs="Noto Sans"/>
          <w:sz w:val="18"/>
          <w:szCs w:val="18"/>
          <w:lang w:val="es-MX"/>
        </w:rPr>
        <w:t>.</w:t>
      </w:r>
      <w:bookmarkEnd w:id="58"/>
      <w:bookmarkEnd w:id="59"/>
    </w:p>
    <w:p w14:paraId="7EA72A20" w14:textId="77777777" w:rsidR="00853D3A" w:rsidRPr="004806F2" w:rsidRDefault="00853D3A" w:rsidP="00853D3A">
      <w:pPr>
        <w:numPr>
          <w:ilvl w:val="12"/>
          <w:numId w:val="0"/>
        </w:numPr>
        <w:jc w:val="both"/>
        <w:rPr>
          <w:rFonts w:ascii="Noto Sans" w:hAnsi="Noto Sans" w:cs="Noto Sans"/>
          <w:sz w:val="18"/>
          <w:szCs w:val="18"/>
          <w:lang w:val="es-MX"/>
        </w:rPr>
      </w:pPr>
    </w:p>
    <w:p w14:paraId="7BA3E5D3" w14:textId="77777777" w:rsidR="006B6DE7" w:rsidRPr="004806F2" w:rsidRDefault="006B6DE7" w:rsidP="006B6DE7">
      <w:pPr>
        <w:pStyle w:val="Textoindependiente"/>
        <w:spacing w:after="0"/>
        <w:ind w:right="74"/>
        <w:jc w:val="both"/>
        <w:rPr>
          <w:rFonts w:ascii="Noto Sans" w:hAnsi="Noto Sans" w:cs="Noto Sans"/>
          <w:sz w:val="18"/>
          <w:szCs w:val="18"/>
          <w:lang w:val="es-MX"/>
        </w:rPr>
      </w:pPr>
      <w:r w:rsidRPr="004806F2">
        <w:rPr>
          <w:rFonts w:ascii="Noto Sans" w:hAnsi="Noto Sans" w:cs="Noto Sans"/>
          <w:sz w:val="18"/>
          <w:szCs w:val="18"/>
          <w:lang w:val="es-MX"/>
        </w:rPr>
        <w:t>El Instituto de conformidad con el Artículo 53 de la Ley de Adquisiciones Arrendamientos y Servicios del Sector Público y del 95 de su Reglamento y el numeral 5.5.8, inciso e), de las POBALINES del Instituto Mexicano del Seguro Social, procederá a la aplicación de penas convencionales por atraso en la entrega de los bienes., por el equivalente al 2.5% por día, sobre el valor total de lo incumplido, sin incluir el IVA, hasta por un máximo de 10%, en cada uno de los supuestos siguientes:</w:t>
      </w:r>
    </w:p>
    <w:p w14:paraId="465D8BE2" w14:textId="77777777" w:rsidR="00853D3A" w:rsidRPr="004806F2" w:rsidRDefault="00853D3A" w:rsidP="00853D3A">
      <w:pPr>
        <w:pStyle w:val="Textoindependiente"/>
        <w:spacing w:after="0"/>
        <w:rPr>
          <w:rFonts w:ascii="Noto Sans" w:hAnsi="Noto Sans" w:cs="Noto Sans"/>
          <w:b/>
          <w:sz w:val="18"/>
          <w:szCs w:val="18"/>
          <w:lang w:val="es-MX"/>
        </w:rPr>
      </w:pPr>
    </w:p>
    <w:p w14:paraId="0DCC34FF" w14:textId="4063B987" w:rsidR="008451A3" w:rsidRPr="004806F2" w:rsidRDefault="008451A3" w:rsidP="004070D8">
      <w:pPr>
        <w:numPr>
          <w:ilvl w:val="0"/>
          <w:numId w:val="19"/>
        </w:numPr>
        <w:suppressAutoHyphens w:val="0"/>
        <w:jc w:val="both"/>
        <w:rPr>
          <w:rFonts w:ascii="Noto Sans" w:hAnsi="Noto Sans" w:cs="Noto Sans"/>
          <w:sz w:val="18"/>
          <w:szCs w:val="18"/>
          <w:lang w:val="es-MX"/>
        </w:rPr>
      </w:pPr>
      <w:r w:rsidRPr="004806F2">
        <w:rPr>
          <w:rFonts w:ascii="Noto Sans" w:hAnsi="Noto Sans" w:cs="Noto Sans"/>
          <w:sz w:val="18"/>
          <w:szCs w:val="18"/>
          <w:lang w:val="es-MX"/>
        </w:rPr>
        <w:t xml:space="preserve">Si transcurrido el </w:t>
      </w:r>
      <w:r w:rsidR="006D5AF5" w:rsidRPr="004806F2">
        <w:rPr>
          <w:rFonts w:ascii="Noto Sans" w:hAnsi="Noto Sans" w:cs="Noto Sans"/>
          <w:sz w:val="18"/>
          <w:szCs w:val="18"/>
          <w:lang w:val="es-MX"/>
        </w:rPr>
        <w:t>plazo</w:t>
      </w:r>
      <w:r w:rsidRPr="004806F2">
        <w:rPr>
          <w:rFonts w:ascii="Noto Sans" w:hAnsi="Noto Sans" w:cs="Noto Sans"/>
          <w:sz w:val="18"/>
          <w:szCs w:val="18"/>
          <w:lang w:val="es-MX"/>
        </w:rPr>
        <w:t xml:space="preserve"> señalado </w:t>
      </w:r>
      <w:r w:rsidR="006D5AF5" w:rsidRPr="004806F2">
        <w:rPr>
          <w:rFonts w:ascii="Noto Sans" w:hAnsi="Noto Sans" w:cs="Noto Sans"/>
          <w:sz w:val="18"/>
          <w:szCs w:val="18"/>
          <w:lang w:val="es-MX"/>
        </w:rPr>
        <w:t xml:space="preserve">para la </w:t>
      </w:r>
      <w:r w:rsidR="008D2C9B" w:rsidRPr="004806F2">
        <w:rPr>
          <w:rFonts w:ascii="Noto Sans" w:hAnsi="Noto Sans" w:cs="Noto Sans"/>
          <w:sz w:val="18"/>
          <w:szCs w:val="18"/>
          <w:lang w:val="es-MX"/>
        </w:rPr>
        <w:t>entrega no</w:t>
      </w:r>
      <w:r w:rsidR="003D6749" w:rsidRPr="004806F2">
        <w:rPr>
          <w:rFonts w:ascii="Noto Sans" w:hAnsi="Noto Sans" w:cs="Noto Sans"/>
          <w:sz w:val="18"/>
          <w:szCs w:val="18"/>
          <w:lang w:val="es-MX"/>
        </w:rPr>
        <w:t xml:space="preserve"> se ha realiza</w:t>
      </w:r>
      <w:r w:rsidR="006D5AF5" w:rsidRPr="004806F2">
        <w:rPr>
          <w:rFonts w:ascii="Noto Sans" w:hAnsi="Noto Sans" w:cs="Noto Sans"/>
          <w:sz w:val="18"/>
          <w:szCs w:val="18"/>
          <w:lang w:val="es-MX"/>
        </w:rPr>
        <w:t>do</w:t>
      </w:r>
      <w:r w:rsidR="003D6749" w:rsidRPr="004806F2">
        <w:rPr>
          <w:rFonts w:ascii="Noto Sans" w:hAnsi="Noto Sans" w:cs="Noto Sans"/>
          <w:sz w:val="18"/>
          <w:szCs w:val="18"/>
          <w:lang w:val="es-MX"/>
        </w:rPr>
        <w:t xml:space="preserve"> </w:t>
      </w:r>
      <w:r w:rsidR="00F2478B" w:rsidRPr="004806F2">
        <w:rPr>
          <w:rFonts w:ascii="Noto Sans" w:hAnsi="Noto Sans" w:cs="Noto Sans"/>
          <w:sz w:val="18"/>
          <w:szCs w:val="18"/>
          <w:lang w:val="es-MX"/>
        </w:rPr>
        <w:t>la entrega de los bienes</w:t>
      </w:r>
      <w:r w:rsidRPr="004806F2">
        <w:rPr>
          <w:rFonts w:ascii="Noto Sans" w:hAnsi="Noto Sans" w:cs="Noto Sans"/>
          <w:sz w:val="18"/>
          <w:szCs w:val="18"/>
          <w:lang w:val="es-MX"/>
        </w:rPr>
        <w:t>.</w:t>
      </w:r>
    </w:p>
    <w:p w14:paraId="6E19D095" w14:textId="77777777" w:rsidR="008451A3" w:rsidRPr="004806F2" w:rsidRDefault="008451A3" w:rsidP="008451A3">
      <w:pPr>
        <w:ind w:left="426" w:hanging="426"/>
        <w:jc w:val="both"/>
        <w:rPr>
          <w:rFonts w:ascii="Noto Sans" w:hAnsi="Noto Sans" w:cs="Noto Sans"/>
          <w:sz w:val="18"/>
          <w:szCs w:val="18"/>
          <w:lang w:val="es-MX"/>
        </w:rPr>
      </w:pPr>
    </w:p>
    <w:p w14:paraId="6F63DBF0" w14:textId="535569B6" w:rsidR="006D5AF5" w:rsidRPr="00D36168" w:rsidRDefault="008451A3" w:rsidP="004070D8">
      <w:pPr>
        <w:numPr>
          <w:ilvl w:val="0"/>
          <w:numId w:val="19"/>
        </w:numPr>
        <w:suppressAutoHyphens w:val="0"/>
        <w:jc w:val="both"/>
        <w:rPr>
          <w:rFonts w:ascii="Noto Sans" w:hAnsi="Noto Sans" w:cs="Noto Sans"/>
          <w:sz w:val="18"/>
          <w:szCs w:val="18"/>
          <w:lang w:val="es-MX"/>
        </w:rPr>
      </w:pPr>
      <w:r w:rsidRPr="004806F2">
        <w:rPr>
          <w:rFonts w:ascii="Noto Sans" w:hAnsi="Noto Sans" w:cs="Noto Sans"/>
          <w:sz w:val="18"/>
          <w:szCs w:val="18"/>
          <w:lang w:val="es-MX"/>
        </w:rPr>
        <w:t xml:space="preserve">Si </w:t>
      </w:r>
      <w:r w:rsidR="006D5AF5" w:rsidRPr="004806F2">
        <w:rPr>
          <w:rFonts w:ascii="Noto Sans" w:hAnsi="Noto Sans" w:cs="Noto Sans"/>
          <w:sz w:val="18"/>
          <w:szCs w:val="18"/>
          <w:lang w:val="es-MX"/>
        </w:rPr>
        <w:t xml:space="preserve">los </w:t>
      </w:r>
      <w:r w:rsidR="00F2478B" w:rsidRPr="004806F2">
        <w:rPr>
          <w:rFonts w:ascii="Noto Sans" w:hAnsi="Noto Sans" w:cs="Noto Sans"/>
          <w:sz w:val="18"/>
          <w:szCs w:val="18"/>
          <w:lang w:val="es-MX"/>
        </w:rPr>
        <w:t>Bienes</w:t>
      </w:r>
      <w:r w:rsidR="006D5AF5" w:rsidRPr="004806F2">
        <w:rPr>
          <w:rFonts w:ascii="Noto Sans" w:hAnsi="Noto Sans" w:cs="Noto Sans"/>
          <w:sz w:val="18"/>
          <w:szCs w:val="18"/>
          <w:lang w:val="es-MX"/>
        </w:rPr>
        <w:t xml:space="preserve"> no cumplen con los criterios de</w:t>
      </w:r>
      <w:r w:rsidR="006D5AF5" w:rsidRPr="00D36168">
        <w:rPr>
          <w:rFonts w:ascii="Noto Sans" w:hAnsi="Noto Sans" w:cs="Noto Sans"/>
          <w:sz w:val="18"/>
          <w:szCs w:val="18"/>
          <w:lang w:val="es-MX"/>
        </w:rPr>
        <w:t xml:space="preserve"> calidad</w:t>
      </w:r>
      <w:r w:rsidRPr="00D36168">
        <w:rPr>
          <w:rFonts w:ascii="Noto Sans" w:hAnsi="Noto Sans" w:cs="Noto Sans"/>
          <w:sz w:val="18"/>
          <w:szCs w:val="18"/>
          <w:lang w:val="es-MX"/>
        </w:rPr>
        <w:t xml:space="preserve">, eficiencia </w:t>
      </w:r>
      <w:r w:rsidR="008D2C9B" w:rsidRPr="00D36168">
        <w:rPr>
          <w:rFonts w:ascii="Noto Sans" w:hAnsi="Noto Sans" w:cs="Noto Sans"/>
          <w:sz w:val="18"/>
          <w:szCs w:val="18"/>
          <w:lang w:val="es-MX"/>
        </w:rPr>
        <w:t>y solicitado</w:t>
      </w:r>
      <w:r w:rsidR="006D5AF5" w:rsidRPr="00D36168">
        <w:rPr>
          <w:rFonts w:ascii="Noto Sans" w:hAnsi="Noto Sans" w:cs="Noto Sans"/>
          <w:sz w:val="18"/>
          <w:szCs w:val="18"/>
          <w:lang w:val="es-MX"/>
        </w:rPr>
        <w:t xml:space="preserve"> en las </w:t>
      </w:r>
      <w:r w:rsidRPr="00D36168">
        <w:rPr>
          <w:rFonts w:ascii="Noto Sans" w:hAnsi="Noto Sans" w:cs="Noto Sans"/>
          <w:sz w:val="18"/>
          <w:szCs w:val="18"/>
          <w:lang w:val="es-MX"/>
        </w:rPr>
        <w:t>especificacion</w:t>
      </w:r>
      <w:r w:rsidR="006D5AF5" w:rsidRPr="00D36168">
        <w:rPr>
          <w:rFonts w:ascii="Noto Sans" w:hAnsi="Noto Sans" w:cs="Noto Sans"/>
          <w:sz w:val="18"/>
          <w:szCs w:val="18"/>
          <w:lang w:val="es-MX"/>
        </w:rPr>
        <w:t>es solicitadas por el Instituto.</w:t>
      </w:r>
    </w:p>
    <w:p w14:paraId="64F9711C" w14:textId="77777777" w:rsidR="006D5AF5" w:rsidRPr="00D36168" w:rsidRDefault="006D5AF5" w:rsidP="008451A3">
      <w:pPr>
        <w:ind w:left="426" w:hanging="426"/>
        <w:jc w:val="both"/>
        <w:rPr>
          <w:rFonts w:ascii="Noto Sans" w:hAnsi="Noto Sans" w:cs="Noto Sans"/>
          <w:sz w:val="18"/>
          <w:szCs w:val="18"/>
          <w:lang w:val="es-MX"/>
        </w:rPr>
      </w:pPr>
    </w:p>
    <w:p w14:paraId="507520CE" w14:textId="10EFBE8F"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 xml:space="preserve">Cuando el proveedor ceda total o parcialmente, bajo cualquier </w:t>
      </w:r>
      <w:r w:rsidR="008D2C9B" w:rsidRPr="00D36168">
        <w:rPr>
          <w:rFonts w:ascii="Noto Sans" w:hAnsi="Noto Sans" w:cs="Noto Sans"/>
          <w:sz w:val="18"/>
          <w:szCs w:val="18"/>
          <w:lang w:val="es-MX"/>
        </w:rPr>
        <w:t>título</w:t>
      </w:r>
      <w:r w:rsidRPr="00D36168">
        <w:rPr>
          <w:rFonts w:ascii="Noto Sans" w:hAnsi="Noto Sans" w:cs="Noto Sans"/>
          <w:sz w:val="18"/>
          <w:szCs w:val="18"/>
          <w:lang w:val="es-MX"/>
        </w:rPr>
        <w:t>, los derechos y obligaciones a que se refiera el contrato, con excepción de los derechos de cobro, en cuyo caso se deberá contar con la conformidad previa del Instituto.</w:t>
      </w:r>
    </w:p>
    <w:p w14:paraId="38784C50" w14:textId="77777777" w:rsidR="006D5AF5" w:rsidRPr="00D36168" w:rsidRDefault="006D5AF5" w:rsidP="008451A3">
      <w:pPr>
        <w:ind w:left="426" w:hanging="426"/>
        <w:jc w:val="both"/>
        <w:rPr>
          <w:rFonts w:ascii="Noto Sans" w:hAnsi="Noto Sans" w:cs="Noto Sans"/>
          <w:sz w:val="18"/>
          <w:szCs w:val="18"/>
          <w:lang w:val="es-MX"/>
        </w:rPr>
      </w:pPr>
    </w:p>
    <w:p w14:paraId="7A146BDB" w14:textId="2F90AE99"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 xml:space="preserve">Cuando el proveedor suspenda injustificadamente la </w:t>
      </w:r>
      <w:r w:rsidR="00F2478B" w:rsidRPr="00D36168">
        <w:rPr>
          <w:rFonts w:ascii="Noto Sans" w:hAnsi="Noto Sans" w:cs="Noto Sans"/>
          <w:sz w:val="18"/>
          <w:szCs w:val="18"/>
          <w:lang w:val="es-MX"/>
        </w:rPr>
        <w:t xml:space="preserve">entrega de los bienes </w:t>
      </w:r>
      <w:r w:rsidRPr="00D36168">
        <w:rPr>
          <w:rFonts w:ascii="Noto Sans" w:hAnsi="Noto Sans" w:cs="Noto Sans"/>
          <w:sz w:val="18"/>
          <w:szCs w:val="18"/>
          <w:lang w:val="es-MX"/>
        </w:rPr>
        <w:t>contratados, o no les otorgue la debida atención conforme las instrucciones del Instituto.</w:t>
      </w:r>
    </w:p>
    <w:p w14:paraId="7C7AA5BE" w14:textId="77777777" w:rsidR="008451A3" w:rsidRPr="00D36168" w:rsidRDefault="008451A3" w:rsidP="008451A3">
      <w:pPr>
        <w:ind w:left="426" w:hanging="426"/>
        <w:jc w:val="both"/>
        <w:rPr>
          <w:rFonts w:ascii="Noto Sans" w:hAnsi="Noto Sans" w:cs="Noto Sans"/>
          <w:sz w:val="18"/>
          <w:szCs w:val="18"/>
          <w:lang w:val="es-MX"/>
        </w:rPr>
      </w:pPr>
    </w:p>
    <w:p w14:paraId="08356D87" w14:textId="77777777"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lastRenderedPageBreak/>
        <w:t>Cuando la autoridad competente declare el estado de quiebra, la suspensión de pagos o alguna situación distinta, que sea análoga o equivalente y que afecte el patrimonio del proveedor.</w:t>
      </w:r>
    </w:p>
    <w:p w14:paraId="04B77F21" w14:textId="77777777" w:rsidR="008451A3" w:rsidRPr="00D36168" w:rsidRDefault="008451A3" w:rsidP="008451A3">
      <w:pPr>
        <w:ind w:left="426" w:hanging="426"/>
        <w:jc w:val="both"/>
        <w:rPr>
          <w:rFonts w:ascii="Noto Sans" w:hAnsi="Noto Sans" w:cs="Noto Sans"/>
          <w:sz w:val="18"/>
          <w:szCs w:val="18"/>
          <w:lang w:val="es-MX"/>
        </w:rPr>
      </w:pPr>
    </w:p>
    <w:p w14:paraId="0E94D97A" w14:textId="383AC02D"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 xml:space="preserve">Cuando los </w:t>
      </w:r>
      <w:r w:rsidR="00F2478B" w:rsidRPr="00D36168">
        <w:rPr>
          <w:rFonts w:ascii="Noto Sans" w:hAnsi="Noto Sans" w:cs="Noto Sans"/>
          <w:sz w:val="18"/>
          <w:szCs w:val="18"/>
          <w:lang w:val="es-MX"/>
        </w:rPr>
        <w:t>bienes</w:t>
      </w:r>
      <w:r w:rsidRPr="00D36168">
        <w:rPr>
          <w:rFonts w:ascii="Noto Sans" w:hAnsi="Noto Sans" w:cs="Noto Sans"/>
          <w:sz w:val="18"/>
          <w:szCs w:val="18"/>
          <w:lang w:val="es-MX"/>
        </w:rPr>
        <w:t xml:space="preserve"> no </w:t>
      </w:r>
      <w:r w:rsidR="00993FEE" w:rsidRPr="00D36168">
        <w:rPr>
          <w:rFonts w:ascii="Noto Sans" w:hAnsi="Noto Sans" w:cs="Noto Sans"/>
          <w:sz w:val="18"/>
          <w:szCs w:val="18"/>
          <w:lang w:val="es-MX"/>
        </w:rPr>
        <w:t>cumplan</w:t>
      </w:r>
      <w:r w:rsidRPr="00D36168">
        <w:rPr>
          <w:rFonts w:ascii="Noto Sans" w:hAnsi="Noto Sans" w:cs="Noto Sans"/>
          <w:sz w:val="18"/>
          <w:szCs w:val="18"/>
          <w:lang w:val="es-MX"/>
        </w:rPr>
        <w:t xml:space="preserve"> con las normas, especificaciones y obligaciones a que se refiere el contrato.</w:t>
      </w:r>
    </w:p>
    <w:p w14:paraId="7F67D18B" w14:textId="77777777" w:rsidR="008451A3" w:rsidRPr="00D36168" w:rsidRDefault="008451A3" w:rsidP="008451A3">
      <w:pPr>
        <w:ind w:left="426" w:hanging="426"/>
        <w:jc w:val="both"/>
        <w:rPr>
          <w:rFonts w:ascii="Noto Sans" w:hAnsi="Noto Sans" w:cs="Noto Sans"/>
          <w:sz w:val="18"/>
          <w:szCs w:val="18"/>
          <w:lang w:val="es-MX"/>
        </w:rPr>
      </w:pPr>
    </w:p>
    <w:p w14:paraId="4CDEB27D" w14:textId="092D3FCE"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 xml:space="preserve">Cuando el proveedor y/o personal del mismo impida el desempeño normal de labores del Instituto durante la </w:t>
      </w:r>
      <w:r w:rsidR="00993FEE" w:rsidRPr="00D36168">
        <w:rPr>
          <w:rFonts w:ascii="Noto Sans" w:hAnsi="Noto Sans" w:cs="Noto Sans"/>
          <w:sz w:val="18"/>
          <w:szCs w:val="18"/>
          <w:lang w:val="es-MX"/>
        </w:rPr>
        <w:t xml:space="preserve"> entrega de los bienes</w:t>
      </w:r>
      <w:r w:rsidRPr="00D36168">
        <w:rPr>
          <w:rFonts w:ascii="Noto Sans" w:hAnsi="Noto Sans" w:cs="Noto Sans"/>
          <w:sz w:val="18"/>
          <w:szCs w:val="18"/>
          <w:lang w:val="es-MX"/>
        </w:rPr>
        <w:t>, por causas distintas a la naturaleza de la prestación del servicio.</w:t>
      </w:r>
    </w:p>
    <w:p w14:paraId="16723BF5" w14:textId="77777777" w:rsidR="008451A3" w:rsidRPr="00D36168" w:rsidRDefault="008451A3" w:rsidP="008451A3">
      <w:pPr>
        <w:ind w:left="426" w:hanging="426"/>
        <w:jc w:val="both"/>
        <w:rPr>
          <w:rFonts w:ascii="Noto Sans" w:hAnsi="Noto Sans" w:cs="Noto Sans"/>
          <w:sz w:val="18"/>
          <w:szCs w:val="18"/>
          <w:lang w:val="es-MX"/>
        </w:rPr>
      </w:pPr>
    </w:p>
    <w:p w14:paraId="3772D19D" w14:textId="77777777" w:rsidR="008451A3" w:rsidRPr="00D36168" w:rsidRDefault="008451A3" w:rsidP="004070D8">
      <w:pPr>
        <w:numPr>
          <w:ilvl w:val="0"/>
          <w:numId w:val="19"/>
        </w:numPr>
        <w:suppressAutoHyphens w:val="0"/>
        <w:jc w:val="both"/>
        <w:rPr>
          <w:rFonts w:ascii="Noto Sans" w:hAnsi="Noto Sans" w:cs="Noto Sans"/>
          <w:sz w:val="18"/>
          <w:szCs w:val="18"/>
          <w:lang w:val="es-MX"/>
        </w:rPr>
      </w:pPr>
      <w:r w:rsidRPr="00D36168">
        <w:rPr>
          <w:rFonts w:ascii="Noto Sans" w:hAnsi="Noto Sans" w:cs="Noto Sans"/>
          <w:sz w:val="18"/>
          <w:szCs w:val="18"/>
          <w:lang w:val="es-MX"/>
        </w:rPr>
        <w:t>En general, incurra en incumplimiento total o parcial de las obligaciones que se estipulen en el contrato respectivo o de las disposiciones de la Ley de Adquisiciones, Arrendamientos y Servicios del Sector Público.</w:t>
      </w:r>
    </w:p>
    <w:p w14:paraId="4AE042EF" w14:textId="77777777" w:rsidR="00853D3A" w:rsidRPr="00D36168" w:rsidRDefault="00853D3A" w:rsidP="004543C2">
      <w:pPr>
        <w:jc w:val="both"/>
        <w:rPr>
          <w:rFonts w:ascii="Noto Sans" w:hAnsi="Noto Sans" w:cs="Noto Sans"/>
          <w:sz w:val="18"/>
          <w:szCs w:val="18"/>
          <w:lang w:val="es-MX"/>
        </w:rPr>
      </w:pPr>
    </w:p>
    <w:p w14:paraId="1874AEEE" w14:textId="25612972" w:rsidR="00853D3A" w:rsidRPr="00D36168" w:rsidRDefault="00853D3A" w:rsidP="004543C2">
      <w:pPr>
        <w:jc w:val="both"/>
        <w:rPr>
          <w:rFonts w:ascii="Noto Sans" w:hAnsi="Noto Sans" w:cs="Noto Sans"/>
          <w:sz w:val="18"/>
          <w:szCs w:val="18"/>
          <w:lang w:val="es-MX"/>
        </w:rPr>
      </w:pPr>
      <w:r w:rsidRPr="00D36168">
        <w:rPr>
          <w:rFonts w:ascii="Noto Sans" w:hAnsi="Noto Sans" w:cs="Noto Sans"/>
          <w:sz w:val="18"/>
          <w:szCs w:val="18"/>
          <w:lang w:val="es-MX"/>
        </w:rPr>
        <w:t xml:space="preserve">La pena convencional por atraso se calculará por cada día de incumplimiento, de acuerdo con el porcentaje de penalización establecido, aplicado al valor de los </w:t>
      </w:r>
      <w:r w:rsidR="00993FEE" w:rsidRPr="00D36168">
        <w:rPr>
          <w:rFonts w:ascii="Noto Sans" w:hAnsi="Noto Sans" w:cs="Noto Sans"/>
          <w:sz w:val="18"/>
          <w:szCs w:val="18"/>
          <w:lang w:val="es-MX"/>
        </w:rPr>
        <w:t>bienes</w:t>
      </w:r>
      <w:r w:rsidRPr="00D36168">
        <w:rPr>
          <w:rFonts w:ascii="Noto Sans" w:hAnsi="Noto Sans" w:cs="Noto Sans"/>
          <w:sz w:val="18"/>
          <w:szCs w:val="18"/>
          <w:lang w:val="es-MX"/>
        </w:rPr>
        <w:t xml:space="preserve"> entregados con atraso, y de manera proporcional al importe de la garantía de cumplimiento que corresponda a</w:t>
      </w:r>
      <w:r w:rsidR="004550EA" w:rsidRPr="00D36168">
        <w:rPr>
          <w:rFonts w:ascii="Noto Sans" w:hAnsi="Noto Sans" w:cs="Noto Sans"/>
          <w:sz w:val="18"/>
          <w:szCs w:val="18"/>
          <w:lang w:val="es-MX"/>
        </w:rPr>
        <w:t xml:space="preserve">l pedido </w:t>
      </w:r>
      <w:r w:rsidRPr="00D36168">
        <w:rPr>
          <w:rFonts w:ascii="Noto Sans" w:hAnsi="Noto Sans" w:cs="Noto Sans"/>
          <w:sz w:val="18"/>
          <w:szCs w:val="18"/>
          <w:lang w:val="es-MX"/>
        </w:rPr>
        <w:t>o concepto. La suma de las penas convencionales no deberá exceder el importe de dicha garantía.</w:t>
      </w:r>
    </w:p>
    <w:p w14:paraId="4F67ADB6" w14:textId="77777777" w:rsidR="00853D3A" w:rsidRPr="00D36168" w:rsidRDefault="00853D3A" w:rsidP="004543C2">
      <w:pPr>
        <w:pStyle w:val="Textoindependiente"/>
        <w:spacing w:after="0"/>
        <w:ind w:right="74"/>
        <w:jc w:val="both"/>
        <w:rPr>
          <w:rFonts w:ascii="Noto Sans" w:hAnsi="Noto Sans" w:cs="Noto Sans"/>
          <w:b/>
          <w:sz w:val="18"/>
          <w:szCs w:val="18"/>
          <w:lang w:val="es-MX"/>
        </w:rPr>
      </w:pPr>
    </w:p>
    <w:p w14:paraId="5780035F" w14:textId="13FCBD02" w:rsidR="008451A3" w:rsidRPr="00D36168" w:rsidRDefault="008451A3" w:rsidP="008451A3">
      <w:pPr>
        <w:jc w:val="both"/>
        <w:rPr>
          <w:rFonts w:ascii="Noto Sans" w:hAnsi="Noto Sans" w:cs="Noto Sans"/>
          <w:sz w:val="18"/>
          <w:szCs w:val="18"/>
          <w:lang w:val="es-MX"/>
        </w:rPr>
      </w:pPr>
      <w:r w:rsidRPr="00D36168">
        <w:rPr>
          <w:rFonts w:ascii="Noto Sans" w:hAnsi="Noto Sans" w:cs="Noto Sans"/>
          <w:sz w:val="18"/>
          <w:szCs w:val="18"/>
          <w:lang w:val="es-MX"/>
        </w:rPr>
        <w:t xml:space="preserve">Cuando el monto total de aplicación de penas convencionales rebase el 10% del valor total del contrato, se </w:t>
      </w:r>
      <w:r w:rsidR="008D2C9B" w:rsidRPr="00D36168">
        <w:rPr>
          <w:rFonts w:ascii="Noto Sans" w:hAnsi="Noto Sans" w:cs="Noto Sans"/>
          <w:sz w:val="18"/>
          <w:szCs w:val="18"/>
          <w:lang w:val="es-MX"/>
        </w:rPr>
        <w:t>iniciará</w:t>
      </w:r>
      <w:r w:rsidRPr="00D36168">
        <w:rPr>
          <w:rFonts w:ascii="Noto Sans" w:hAnsi="Noto Sans" w:cs="Noto Sans"/>
          <w:sz w:val="18"/>
          <w:szCs w:val="18"/>
          <w:lang w:val="es-MX"/>
        </w:rPr>
        <w:t xml:space="preserve"> el procedimiento de rescisión del contrato en los términos del artículo 54 de la ley.</w:t>
      </w:r>
    </w:p>
    <w:p w14:paraId="650E2EB3" w14:textId="77777777" w:rsidR="008451A3" w:rsidRPr="00D36168" w:rsidRDefault="008451A3" w:rsidP="008451A3">
      <w:pPr>
        <w:jc w:val="both"/>
        <w:rPr>
          <w:rFonts w:ascii="Noto Sans" w:hAnsi="Noto Sans" w:cs="Noto Sans"/>
          <w:sz w:val="18"/>
          <w:szCs w:val="18"/>
          <w:lang w:val="es-MX"/>
        </w:rPr>
      </w:pPr>
    </w:p>
    <w:p w14:paraId="6C226509" w14:textId="77777777" w:rsidR="008451A3" w:rsidRPr="00D36168" w:rsidRDefault="008451A3" w:rsidP="008451A3">
      <w:pPr>
        <w:jc w:val="both"/>
        <w:rPr>
          <w:rFonts w:ascii="Noto Sans" w:hAnsi="Noto Sans" w:cs="Noto Sans"/>
          <w:sz w:val="18"/>
          <w:szCs w:val="18"/>
          <w:lang w:val="es-MX"/>
        </w:rPr>
      </w:pPr>
      <w:r w:rsidRPr="00D36168">
        <w:rPr>
          <w:rFonts w:ascii="Noto Sans" w:hAnsi="Noto Sans" w:cs="Noto Sans"/>
          <w:sz w:val="18"/>
          <w:szCs w:val="18"/>
          <w:lang w:val="es-MX"/>
        </w:rPr>
        <w:t>La pena convencional a cargo del proveedor por ningún concepto podrá exceder el monto de la garantía del cumplimiento del contrato.</w:t>
      </w:r>
    </w:p>
    <w:p w14:paraId="7E8B0C91" w14:textId="77777777" w:rsidR="008451A3" w:rsidRPr="00D36168" w:rsidRDefault="008451A3" w:rsidP="004543C2">
      <w:pPr>
        <w:pStyle w:val="Textoindependiente"/>
        <w:spacing w:after="0"/>
        <w:ind w:right="74"/>
        <w:jc w:val="both"/>
        <w:rPr>
          <w:rFonts w:ascii="Noto Sans" w:hAnsi="Noto Sans" w:cs="Noto Sans"/>
          <w:b/>
          <w:sz w:val="18"/>
          <w:szCs w:val="18"/>
          <w:lang w:val="es-MX"/>
        </w:rPr>
      </w:pPr>
    </w:p>
    <w:p w14:paraId="376E1215" w14:textId="77777777" w:rsidR="00853D3A" w:rsidRPr="00D36168" w:rsidRDefault="004543C2" w:rsidP="004543C2">
      <w:pPr>
        <w:tabs>
          <w:tab w:val="left" w:pos="-142"/>
          <w:tab w:val="left" w:pos="1134"/>
        </w:tabs>
        <w:ind w:right="-93"/>
        <w:jc w:val="both"/>
        <w:rPr>
          <w:rFonts w:ascii="Noto Sans" w:hAnsi="Noto Sans" w:cs="Noto Sans"/>
          <w:sz w:val="18"/>
          <w:szCs w:val="18"/>
          <w:lang w:val="es-MX"/>
        </w:rPr>
      </w:pPr>
      <w:r w:rsidRPr="00D36168">
        <w:rPr>
          <w:rFonts w:ascii="Noto Sans" w:hAnsi="Noto Sans" w:cs="Noto Sans"/>
          <w:sz w:val="18"/>
          <w:szCs w:val="18"/>
          <w:lang w:val="es-MX"/>
        </w:rPr>
        <w:t xml:space="preserve">El proveedor </w:t>
      </w:r>
      <w:r w:rsidR="00853D3A" w:rsidRPr="00D36168">
        <w:rPr>
          <w:rFonts w:ascii="Noto Sans" w:hAnsi="Noto Sans" w:cs="Noto Sans"/>
          <w:sz w:val="18"/>
          <w:szCs w:val="18"/>
          <w:lang w:val="es-MX"/>
        </w:rPr>
        <w:t>autoriza</w:t>
      </w:r>
      <w:r w:rsidRPr="00D36168">
        <w:rPr>
          <w:rFonts w:ascii="Noto Sans" w:hAnsi="Noto Sans" w:cs="Noto Sans"/>
          <w:sz w:val="18"/>
          <w:szCs w:val="18"/>
          <w:lang w:val="es-MX"/>
        </w:rPr>
        <w:t>rá</w:t>
      </w:r>
      <w:r w:rsidR="00853D3A" w:rsidRPr="00D36168">
        <w:rPr>
          <w:rFonts w:ascii="Noto Sans" w:hAnsi="Noto Sans" w:cs="Noto Sans"/>
          <w:sz w:val="18"/>
          <w:szCs w:val="18"/>
          <w:lang w:val="es-MX"/>
        </w:rPr>
        <w:t xml:space="preserve"> a</w:t>
      </w:r>
      <w:r w:rsidRPr="00D36168">
        <w:rPr>
          <w:rFonts w:ascii="Noto Sans" w:hAnsi="Noto Sans" w:cs="Noto Sans"/>
          <w:sz w:val="18"/>
          <w:szCs w:val="18"/>
          <w:lang w:val="es-MX"/>
        </w:rPr>
        <w:t>l Instituto</w:t>
      </w:r>
      <w:r w:rsidR="00853D3A" w:rsidRPr="00D36168">
        <w:rPr>
          <w:rFonts w:ascii="Noto Sans" w:hAnsi="Noto Sans" w:cs="Noto Sans"/>
          <w:sz w:val="18"/>
          <w:szCs w:val="18"/>
          <w:lang w:val="es-MX"/>
        </w:rPr>
        <w:t xml:space="preserve"> a descontar las cantidades que resulten de aplicar la pena convencional, sobre los pagos que deb</w:t>
      </w:r>
      <w:r w:rsidRPr="00D36168">
        <w:rPr>
          <w:rFonts w:ascii="Noto Sans" w:hAnsi="Noto Sans" w:cs="Noto Sans"/>
          <w:sz w:val="18"/>
          <w:szCs w:val="18"/>
          <w:lang w:val="es-MX"/>
        </w:rPr>
        <w:t>a</w:t>
      </w:r>
      <w:r w:rsidR="00853D3A" w:rsidRPr="00D36168">
        <w:rPr>
          <w:rFonts w:ascii="Noto Sans" w:hAnsi="Noto Sans" w:cs="Noto Sans"/>
          <w:sz w:val="18"/>
          <w:szCs w:val="18"/>
          <w:lang w:val="es-MX"/>
        </w:rPr>
        <w:t xml:space="preserve"> cubrir a</w:t>
      </w:r>
      <w:r w:rsidRPr="00D36168">
        <w:rPr>
          <w:rFonts w:ascii="Noto Sans" w:hAnsi="Noto Sans" w:cs="Noto Sans"/>
          <w:sz w:val="18"/>
          <w:szCs w:val="18"/>
          <w:lang w:val="es-MX"/>
        </w:rPr>
        <w:t>l propio proveedor.</w:t>
      </w:r>
    </w:p>
    <w:p w14:paraId="14B88FC4" w14:textId="77777777" w:rsidR="00853D3A" w:rsidRPr="00D36168" w:rsidRDefault="00853D3A" w:rsidP="004543C2">
      <w:pPr>
        <w:tabs>
          <w:tab w:val="left" w:pos="-142"/>
          <w:tab w:val="left" w:pos="1134"/>
        </w:tabs>
        <w:ind w:right="-93"/>
        <w:jc w:val="both"/>
        <w:rPr>
          <w:rFonts w:ascii="Noto Sans" w:hAnsi="Noto Sans" w:cs="Noto Sans"/>
          <w:b/>
          <w:sz w:val="18"/>
          <w:szCs w:val="18"/>
          <w:shd w:val="clear" w:color="auto" w:fill="FFFF00"/>
          <w:lang w:val="es-MX"/>
        </w:rPr>
      </w:pPr>
    </w:p>
    <w:p w14:paraId="07700768" w14:textId="77777777" w:rsidR="00853D3A" w:rsidRPr="00D36168" w:rsidRDefault="00853D3A" w:rsidP="004543C2">
      <w:pPr>
        <w:jc w:val="both"/>
        <w:rPr>
          <w:rFonts w:ascii="Noto Sans" w:hAnsi="Noto Sans" w:cs="Noto Sans"/>
          <w:b/>
          <w:sz w:val="18"/>
          <w:szCs w:val="18"/>
          <w:lang w:val="es-MX"/>
        </w:rPr>
      </w:pPr>
      <w:r w:rsidRPr="00D36168">
        <w:rPr>
          <w:rFonts w:ascii="Noto Sans" w:hAnsi="Noto Sans" w:cs="Noto Sans"/>
          <w:sz w:val="18"/>
          <w:szCs w:val="18"/>
          <w:lang w:val="es-MX"/>
        </w:rPr>
        <w:t xml:space="preserve">Conforme a lo previsto en el penúltimo párrafo del artículo </w:t>
      </w:r>
      <w:r w:rsidR="00CD6D23" w:rsidRPr="00D36168">
        <w:rPr>
          <w:rFonts w:ascii="Noto Sans" w:hAnsi="Noto Sans" w:cs="Noto Sans"/>
          <w:sz w:val="18"/>
          <w:szCs w:val="18"/>
          <w:lang w:val="es-MX"/>
        </w:rPr>
        <w:t>96</w:t>
      </w:r>
      <w:r w:rsidRPr="00D36168">
        <w:rPr>
          <w:rFonts w:ascii="Noto Sans" w:hAnsi="Noto Sans" w:cs="Noto Sans"/>
          <w:sz w:val="18"/>
          <w:szCs w:val="18"/>
          <w:lang w:val="es-MX"/>
        </w:rPr>
        <w:t>, del Reglamento de la L</w:t>
      </w:r>
      <w:r w:rsidR="003A0EB7" w:rsidRPr="00D36168">
        <w:rPr>
          <w:rFonts w:ascii="Noto Sans" w:hAnsi="Noto Sans" w:cs="Noto Sans"/>
          <w:sz w:val="18"/>
          <w:szCs w:val="18"/>
          <w:lang w:val="es-MX"/>
        </w:rPr>
        <w:t>AASSP</w:t>
      </w:r>
      <w:r w:rsidRPr="00D36168">
        <w:rPr>
          <w:rFonts w:ascii="Noto Sans" w:hAnsi="Noto Sans" w:cs="Noto Sans"/>
          <w:sz w:val="18"/>
          <w:szCs w:val="18"/>
          <w:lang w:val="es-MX"/>
        </w:rPr>
        <w:t>, no se aceptará la estipulación de penas convencionales, ni intereses moratorios a cargo de</w:t>
      </w:r>
      <w:r w:rsidR="004543C2" w:rsidRPr="00D36168">
        <w:rPr>
          <w:rFonts w:ascii="Noto Sans" w:hAnsi="Noto Sans" w:cs="Noto Sans"/>
          <w:sz w:val="18"/>
          <w:szCs w:val="18"/>
          <w:lang w:val="es-MX"/>
        </w:rPr>
        <w:t>l Instituto.</w:t>
      </w:r>
    </w:p>
    <w:p w14:paraId="6C1FFBF9" w14:textId="22E1E83C" w:rsidR="004C6AFD" w:rsidRPr="00D36168" w:rsidRDefault="00F576D0" w:rsidP="00C906DC">
      <w:pPr>
        <w:pStyle w:val="Ttulo3"/>
        <w:rPr>
          <w:rFonts w:ascii="Noto Sans" w:hAnsi="Noto Sans" w:cs="Noto Sans"/>
          <w:sz w:val="18"/>
          <w:szCs w:val="18"/>
          <w:lang w:val="es-MX"/>
        </w:rPr>
      </w:pPr>
      <w:bookmarkStart w:id="60" w:name="_Toc128430742"/>
      <w:bookmarkStart w:id="61" w:name="_Toc142323628"/>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.6</w:t>
      </w:r>
      <w:r w:rsidR="00D27D42" w:rsidRPr="00D36168">
        <w:rPr>
          <w:rFonts w:ascii="Noto Sans" w:hAnsi="Noto Sans" w:cs="Noto Sans"/>
          <w:sz w:val="18"/>
          <w:szCs w:val="18"/>
          <w:lang w:val="es-MX"/>
        </w:rPr>
        <w:t xml:space="preserve">. </w:t>
      </w:r>
      <w:r w:rsidR="004C6AFD" w:rsidRPr="00D36168">
        <w:rPr>
          <w:rFonts w:ascii="Noto Sans" w:hAnsi="Noto Sans" w:cs="Noto Sans"/>
          <w:sz w:val="18"/>
          <w:szCs w:val="18"/>
          <w:lang w:val="es-MX"/>
        </w:rPr>
        <w:t>Modelo de Contrato.</w:t>
      </w:r>
      <w:bookmarkEnd w:id="60"/>
      <w:bookmarkEnd w:id="61"/>
      <w:r w:rsidR="004C6AFD" w:rsidRPr="00D36168">
        <w:rPr>
          <w:rFonts w:ascii="Noto Sans" w:hAnsi="Noto Sans" w:cs="Noto Sans"/>
          <w:sz w:val="18"/>
          <w:szCs w:val="18"/>
          <w:lang w:val="es-MX"/>
        </w:rPr>
        <w:t xml:space="preserve"> </w:t>
      </w:r>
    </w:p>
    <w:p w14:paraId="22127CAA" w14:textId="77777777" w:rsidR="004C6AFD" w:rsidRPr="00D36168" w:rsidRDefault="004C6AFD" w:rsidP="00EE6FFD">
      <w:pPr>
        <w:jc w:val="both"/>
        <w:rPr>
          <w:rFonts w:ascii="Noto Sans" w:hAnsi="Noto Sans" w:cs="Noto Sans"/>
          <w:b/>
          <w:sz w:val="18"/>
          <w:szCs w:val="18"/>
          <w:lang w:val="es-MX"/>
        </w:rPr>
      </w:pPr>
    </w:p>
    <w:p w14:paraId="3A454D51" w14:textId="2CB778F0" w:rsidR="00EE6FFD" w:rsidRPr="00D36168" w:rsidRDefault="00EE6FFD" w:rsidP="00EE6FFD">
      <w:pPr>
        <w:jc w:val="both"/>
        <w:rPr>
          <w:rFonts w:ascii="Noto Sans" w:hAnsi="Noto Sans" w:cs="Noto Sans"/>
          <w:sz w:val="18"/>
          <w:szCs w:val="18"/>
          <w:lang w:val="es-MX"/>
        </w:rPr>
      </w:pPr>
      <w:r w:rsidRPr="00D36168">
        <w:rPr>
          <w:rFonts w:ascii="Noto Sans" w:hAnsi="Noto Sans" w:cs="Noto Sans"/>
          <w:sz w:val="18"/>
          <w:szCs w:val="18"/>
          <w:lang w:val="es-MX"/>
        </w:rPr>
        <w:t xml:space="preserve">Con fundamento en el artículo 29, fracción XVI de la LAASSP, </w:t>
      </w:r>
      <w:r w:rsidR="00026764" w:rsidRPr="00D36168">
        <w:rPr>
          <w:rFonts w:ascii="Noto Sans" w:hAnsi="Noto Sans" w:cs="Noto Sans"/>
          <w:sz w:val="18"/>
          <w:szCs w:val="18"/>
          <w:lang w:val="es-MX"/>
        </w:rPr>
        <w:t xml:space="preserve">se adjunta </w:t>
      </w:r>
      <w:r w:rsidR="001B6573" w:rsidRPr="00D36168">
        <w:rPr>
          <w:rFonts w:ascii="Noto Sans" w:hAnsi="Noto Sans" w:cs="Noto Sans"/>
          <w:b/>
          <w:sz w:val="18"/>
          <w:szCs w:val="18"/>
          <w:lang w:val="es-MX"/>
        </w:rPr>
        <w:t>Modelo de Contrato</w:t>
      </w:r>
      <w:r w:rsidR="00026764" w:rsidRPr="00D36168">
        <w:rPr>
          <w:rFonts w:ascii="Noto Sans" w:hAnsi="Noto Sans" w:cs="Noto Sans"/>
          <w:b/>
          <w:sz w:val="18"/>
          <w:szCs w:val="18"/>
          <w:lang w:val="es-MX"/>
        </w:rPr>
        <w:t xml:space="preserve"> </w:t>
      </w:r>
      <w:r w:rsidRPr="00D36168">
        <w:rPr>
          <w:rFonts w:ascii="Noto Sans" w:hAnsi="Noto Sans" w:cs="Noto Sans"/>
          <w:sz w:val="18"/>
          <w:szCs w:val="18"/>
          <w:lang w:val="es-MX"/>
        </w:rPr>
        <w:t xml:space="preserve">que será empleado para formalizar los derechos y obligaciones que se deriven de la presente licitación, </w:t>
      </w:r>
      <w:r w:rsidR="00026764" w:rsidRPr="00D36168">
        <w:rPr>
          <w:rFonts w:ascii="Noto Sans" w:hAnsi="Noto Sans" w:cs="Noto Sans"/>
          <w:sz w:val="18"/>
          <w:szCs w:val="18"/>
          <w:lang w:val="es-MX"/>
        </w:rPr>
        <w:t xml:space="preserve">el cual contiene en lo aplicable, los términos y condiciones previstos en el artículo </w:t>
      </w:r>
      <w:r w:rsidR="004C6AFD" w:rsidRPr="00D36168">
        <w:rPr>
          <w:rFonts w:ascii="Noto Sans" w:hAnsi="Noto Sans" w:cs="Noto Sans"/>
          <w:sz w:val="18"/>
          <w:szCs w:val="18"/>
          <w:lang w:val="es-MX"/>
        </w:rPr>
        <w:t>45</w:t>
      </w:r>
      <w:r w:rsidR="00026764" w:rsidRPr="00D36168">
        <w:rPr>
          <w:rFonts w:ascii="Noto Sans" w:hAnsi="Noto Sans" w:cs="Noto Sans"/>
          <w:sz w:val="18"/>
          <w:szCs w:val="18"/>
          <w:lang w:val="es-MX"/>
        </w:rPr>
        <w:t>, de la LAASSP, mismos que serán obligatorios para el licitante que resulte adjudicado</w:t>
      </w:r>
      <w:r w:rsidRPr="00D36168">
        <w:rPr>
          <w:rFonts w:ascii="Noto Sans" w:hAnsi="Noto Sans" w:cs="Noto Sans"/>
          <w:sz w:val="18"/>
          <w:szCs w:val="18"/>
          <w:lang w:val="es-MX"/>
        </w:rPr>
        <w:t xml:space="preserve">, en el entendido de que su contenido será adecuado, en lo conducente, con motivo de lo determinado en la(s) junta(s) de aclaraciones y </w:t>
      </w:r>
      <w:r w:rsidR="004C6AFD" w:rsidRPr="00D36168">
        <w:rPr>
          <w:rFonts w:ascii="Noto Sans" w:hAnsi="Noto Sans" w:cs="Noto Sans"/>
          <w:sz w:val="18"/>
          <w:szCs w:val="18"/>
          <w:lang w:val="es-MX"/>
        </w:rPr>
        <w:t xml:space="preserve">a </w:t>
      </w:r>
      <w:r w:rsidRPr="00D36168">
        <w:rPr>
          <w:rFonts w:ascii="Noto Sans" w:hAnsi="Noto Sans" w:cs="Noto Sans"/>
          <w:sz w:val="18"/>
          <w:szCs w:val="18"/>
          <w:lang w:val="es-MX"/>
        </w:rPr>
        <w:t xml:space="preserve">lo </w:t>
      </w:r>
      <w:r w:rsidR="004C6AFD" w:rsidRPr="00D36168">
        <w:rPr>
          <w:rFonts w:ascii="Noto Sans" w:hAnsi="Noto Sans" w:cs="Noto Sans"/>
          <w:sz w:val="18"/>
          <w:szCs w:val="18"/>
          <w:lang w:val="es-MX"/>
        </w:rPr>
        <w:t xml:space="preserve">que de acuerdo con lo </w:t>
      </w:r>
      <w:r w:rsidRPr="00D36168">
        <w:rPr>
          <w:rFonts w:ascii="Noto Sans" w:hAnsi="Noto Sans" w:cs="Noto Sans"/>
          <w:sz w:val="18"/>
          <w:szCs w:val="18"/>
          <w:lang w:val="es-MX"/>
        </w:rPr>
        <w:t xml:space="preserve">ofertado en las proposiciones del licitante, le </w:t>
      </w:r>
      <w:r w:rsidR="004C6AFD" w:rsidRPr="00D36168">
        <w:rPr>
          <w:rFonts w:ascii="Noto Sans" w:hAnsi="Noto Sans" w:cs="Noto Sans"/>
          <w:sz w:val="18"/>
          <w:szCs w:val="18"/>
          <w:lang w:val="es-MX"/>
        </w:rPr>
        <w:t>haya sido</w:t>
      </w:r>
      <w:r w:rsidRPr="00D36168">
        <w:rPr>
          <w:rFonts w:ascii="Noto Sans" w:hAnsi="Noto Sans" w:cs="Noto Sans"/>
          <w:sz w:val="18"/>
          <w:szCs w:val="18"/>
          <w:lang w:val="es-MX"/>
        </w:rPr>
        <w:t xml:space="preserve"> adjudicado</w:t>
      </w:r>
      <w:r w:rsidR="004C6AFD" w:rsidRPr="00D36168">
        <w:rPr>
          <w:rFonts w:ascii="Noto Sans" w:hAnsi="Noto Sans" w:cs="Noto Sans"/>
          <w:sz w:val="18"/>
          <w:szCs w:val="18"/>
          <w:lang w:val="es-MX"/>
        </w:rPr>
        <w:t xml:space="preserve"> en el fallo</w:t>
      </w:r>
      <w:r w:rsidRPr="00D36168">
        <w:rPr>
          <w:rFonts w:ascii="Noto Sans" w:hAnsi="Noto Sans" w:cs="Noto Sans"/>
          <w:sz w:val="18"/>
          <w:szCs w:val="18"/>
          <w:lang w:val="es-MX"/>
        </w:rPr>
        <w:t>.</w:t>
      </w:r>
    </w:p>
    <w:p w14:paraId="0FB3E1D0" w14:textId="77777777" w:rsidR="00EE6FFD" w:rsidRPr="00D36168" w:rsidRDefault="00EE6FFD" w:rsidP="00EE6FFD">
      <w:pPr>
        <w:jc w:val="both"/>
        <w:rPr>
          <w:rFonts w:ascii="Noto Sans" w:hAnsi="Noto Sans" w:cs="Noto Sans"/>
          <w:b/>
          <w:sz w:val="18"/>
          <w:szCs w:val="18"/>
          <w:lang w:val="es-MX"/>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969"/>
        <w:gridCol w:w="6971"/>
      </w:tblGrid>
      <w:tr w:rsidR="00F137B4" w:rsidRPr="00D36168" w14:paraId="06951DA3" w14:textId="77777777" w:rsidTr="00246D9C">
        <w:trPr>
          <w:trHeight w:val="57"/>
          <w:tblHeader/>
          <w:jc w:val="center"/>
        </w:trPr>
        <w:tc>
          <w:tcPr>
            <w:tcW w:w="1814" w:type="pct"/>
            <w:shd w:val="clear" w:color="000000" w:fill="BFBFBF"/>
            <w:noWrap/>
            <w:vAlign w:val="center"/>
            <w:hideMark/>
          </w:tcPr>
          <w:p w14:paraId="1E9CF27A" w14:textId="77777777" w:rsidR="00F137B4" w:rsidRPr="00D36168" w:rsidRDefault="00F137B4" w:rsidP="00246D9C">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DESCRIPCIÓN</w:t>
            </w:r>
          </w:p>
        </w:tc>
        <w:tc>
          <w:tcPr>
            <w:tcW w:w="3186" w:type="pct"/>
            <w:shd w:val="clear" w:color="000000" w:fill="BFBFBF"/>
          </w:tcPr>
          <w:p w14:paraId="060EF336" w14:textId="77777777" w:rsidR="00F137B4" w:rsidRPr="00D36168" w:rsidRDefault="00F137B4" w:rsidP="00246D9C">
            <w:pPr>
              <w:suppressAutoHyphens w:val="0"/>
              <w:jc w:val="center"/>
              <w:rPr>
                <w:rFonts w:ascii="Noto Sans" w:hAnsi="Noto Sans" w:cs="Noto Sans"/>
                <w:b/>
                <w:bCs/>
                <w:color w:val="000000"/>
                <w:sz w:val="18"/>
                <w:szCs w:val="18"/>
                <w:lang w:val="es-MX" w:eastAsia="es-MX"/>
              </w:rPr>
            </w:pPr>
            <w:r w:rsidRPr="00D36168">
              <w:rPr>
                <w:rFonts w:ascii="Noto Sans" w:hAnsi="Noto Sans" w:cs="Noto Sans"/>
                <w:b/>
                <w:bCs/>
                <w:color w:val="000000"/>
                <w:sz w:val="18"/>
                <w:szCs w:val="18"/>
                <w:lang w:val="es-MX" w:eastAsia="es-MX"/>
              </w:rPr>
              <w:t>ANEXO</w:t>
            </w:r>
          </w:p>
        </w:tc>
      </w:tr>
      <w:tr w:rsidR="00F137B4" w:rsidRPr="00D36168" w14:paraId="72E9954B" w14:textId="77777777" w:rsidTr="00246D9C">
        <w:trPr>
          <w:trHeight w:val="57"/>
          <w:jc w:val="center"/>
        </w:trPr>
        <w:tc>
          <w:tcPr>
            <w:tcW w:w="1814" w:type="pct"/>
            <w:shd w:val="clear" w:color="auto" w:fill="auto"/>
            <w:noWrap/>
            <w:vAlign w:val="center"/>
            <w:hideMark/>
          </w:tcPr>
          <w:p w14:paraId="219EA07A" w14:textId="000BC440" w:rsidR="00F137B4" w:rsidRPr="00D36168" w:rsidRDefault="00F137B4" w:rsidP="00F137B4">
            <w:pPr>
              <w:suppressAutoHyphens w:val="0"/>
              <w:jc w:val="center"/>
              <w:rPr>
                <w:rFonts w:ascii="Noto Sans" w:hAnsi="Noto Sans" w:cs="Noto Sans"/>
                <w:color w:val="000000"/>
                <w:sz w:val="18"/>
                <w:szCs w:val="18"/>
                <w:lang w:val="es-MX" w:eastAsia="es-MX"/>
              </w:rPr>
            </w:pPr>
            <w:r w:rsidRPr="00D36168">
              <w:rPr>
                <w:rFonts w:ascii="Noto Sans" w:hAnsi="Noto Sans" w:cs="Noto Sans"/>
                <w:color w:val="000000"/>
                <w:sz w:val="18"/>
                <w:szCs w:val="12"/>
              </w:rPr>
              <w:t>Modelo de Contrato</w:t>
            </w:r>
          </w:p>
        </w:tc>
        <w:tc>
          <w:tcPr>
            <w:tcW w:w="3186" w:type="pct"/>
            <w:vAlign w:val="center"/>
          </w:tcPr>
          <w:p w14:paraId="5D7F2CE1" w14:textId="2ADD3AFD" w:rsidR="00F137B4" w:rsidRPr="00D36168" w:rsidRDefault="000C1530" w:rsidP="00246D9C">
            <w:pPr>
              <w:suppressAutoHyphens w:val="0"/>
              <w:jc w:val="center"/>
              <w:rPr>
                <w:rFonts w:ascii="Noto Sans" w:hAnsi="Noto Sans" w:cs="Noto Sans"/>
                <w:color w:val="000000"/>
                <w:sz w:val="18"/>
                <w:szCs w:val="12"/>
              </w:rPr>
            </w:pPr>
            <w:r>
              <w:object w:dxaOrig="1519" w:dyaOrig="987" w14:anchorId="2B53046B">
                <v:shape id="_x0000_i1038" type="#_x0000_t75" style="width:76pt;height:49.5pt" o:ole="">
                  <v:imagedata r:id="rId39" o:title=""/>
                </v:shape>
                <o:OLEObject Type="Embed" ProgID="Word.Document.8" ShapeID="_x0000_i1038" DrawAspect="Icon" ObjectID="_1803450386" r:id="rId40">
                  <o:FieldCodes>\s</o:FieldCodes>
                </o:OLEObject>
              </w:object>
            </w:r>
          </w:p>
        </w:tc>
      </w:tr>
    </w:tbl>
    <w:p w14:paraId="36CDA194" w14:textId="77777777" w:rsidR="00F137B4" w:rsidRPr="00D36168" w:rsidRDefault="00F137B4" w:rsidP="00EE6FFD">
      <w:pPr>
        <w:jc w:val="both"/>
        <w:rPr>
          <w:rFonts w:ascii="Noto Sans" w:hAnsi="Noto Sans" w:cs="Noto Sans"/>
          <w:b/>
          <w:sz w:val="18"/>
          <w:szCs w:val="18"/>
          <w:lang w:val="es-MX"/>
        </w:rPr>
      </w:pPr>
    </w:p>
    <w:p w14:paraId="02EAA3AF" w14:textId="77777777" w:rsidR="00EE6FFD" w:rsidRPr="00D36168" w:rsidRDefault="00EE6FFD" w:rsidP="00EE6FFD">
      <w:pPr>
        <w:jc w:val="both"/>
        <w:rPr>
          <w:rFonts w:ascii="Noto Sans" w:hAnsi="Noto Sans" w:cs="Noto Sans"/>
          <w:sz w:val="18"/>
          <w:szCs w:val="18"/>
          <w:lang w:val="es-MX"/>
        </w:rPr>
      </w:pPr>
      <w:r w:rsidRPr="00D36168">
        <w:rPr>
          <w:rFonts w:ascii="Noto Sans" w:hAnsi="Noto Sans" w:cs="Noto Sans"/>
          <w:sz w:val="18"/>
          <w:szCs w:val="18"/>
          <w:lang w:val="es-MX"/>
        </w:rPr>
        <w:t>En caso de discrepancia, en el contenido del contrato en relación con el de la presente convocatoria, prevalecerá lo estipulado en esta última, así como el resultado de las juntas de aclaraciones.</w:t>
      </w:r>
    </w:p>
    <w:p w14:paraId="7E96301C" w14:textId="77777777" w:rsidR="00EE6FFD" w:rsidRPr="00D36168" w:rsidRDefault="00EE6FFD" w:rsidP="008451A3">
      <w:pPr>
        <w:jc w:val="center"/>
        <w:rPr>
          <w:rFonts w:ascii="Noto Sans" w:hAnsi="Noto Sans" w:cs="Noto Sans"/>
          <w:b/>
          <w:sz w:val="18"/>
          <w:szCs w:val="18"/>
          <w:lang w:val="es-MX"/>
        </w:rPr>
      </w:pPr>
    </w:p>
    <w:p w14:paraId="62C0A393" w14:textId="2118A006" w:rsidR="00EE6FFD" w:rsidRPr="00D36168" w:rsidRDefault="00A539A2" w:rsidP="00C376E3">
      <w:pPr>
        <w:jc w:val="both"/>
        <w:rPr>
          <w:rFonts w:ascii="Noto Sans" w:hAnsi="Noto Sans" w:cs="Noto Sans"/>
          <w:sz w:val="18"/>
          <w:szCs w:val="18"/>
          <w:lang w:val="es-MX"/>
        </w:rPr>
      </w:pPr>
      <w:r w:rsidRPr="00D36168">
        <w:rPr>
          <w:rFonts w:ascii="Noto Sans" w:hAnsi="Noto Sans" w:cs="Noto Sans"/>
          <w:sz w:val="18"/>
          <w:szCs w:val="18"/>
          <w:lang w:val="es-MX"/>
        </w:rPr>
        <w:t xml:space="preserve">Especificaciones de </w:t>
      </w:r>
      <w:r w:rsidR="008D2C9B" w:rsidRPr="00D36168">
        <w:rPr>
          <w:rFonts w:ascii="Noto Sans" w:hAnsi="Noto Sans" w:cs="Noto Sans"/>
          <w:sz w:val="18"/>
          <w:szCs w:val="18"/>
          <w:lang w:val="es-MX"/>
        </w:rPr>
        <w:t xml:space="preserve">los </w:t>
      </w:r>
      <w:r w:rsidR="00AA0CCC" w:rsidRPr="00D36168">
        <w:rPr>
          <w:rFonts w:ascii="Noto Sans" w:hAnsi="Noto Sans" w:cs="Noto Sans"/>
          <w:sz w:val="18"/>
          <w:szCs w:val="18"/>
          <w:lang w:val="es-MX"/>
        </w:rPr>
        <w:t>bienes</w:t>
      </w:r>
      <w:r w:rsidR="008451A3" w:rsidRPr="00D36168">
        <w:rPr>
          <w:rFonts w:ascii="Noto Sans" w:hAnsi="Noto Sans" w:cs="Noto Sans"/>
          <w:sz w:val="18"/>
          <w:szCs w:val="18"/>
          <w:lang w:val="es-MX"/>
        </w:rPr>
        <w:t xml:space="preserve"> objeto de esta licitación</w:t>
      </w:r>
      <w:r w:rsidR="00EE6FFD" w:rsidRPr="00D36168">
        <w:rPr>
          <w:rFonts w:ascii="Noto Sans" w:hAnsi="Noto Sans" w:cs="Noto Sans"/>
          <w:sz w:val="18"/>
          <w:szCs w:val="18"/>
          <w:lang w:val="es-MX"/>
        </w:rPr>
        <w:t xml:space="preserve">, se detallan en el </w:t>
      </w:r>
      <w:r w:rsidR="00AC6CBF" w:rsidRPr="00D36168">
        <w:rPr>
          <w:rFonts w:ascii="Noto Sans" w:hAnsi="Noto Sans" w:cs="Noto Sans"/>
          <w:b/>
          <w:sz w:val="18"/>
          <w:szCs w:val="18"/>
          <w:lang w:val="es-MX"/>
        </w:rPr>
        <w:t xml:space="preserve">Anexo Número 1 (uno) </w:t>
      </w:r>
      <w:r w:rsidR="00EE6FFD" w:rsidRPr="00D36168">
        <w:rPr>
          <w:rFonts w:ascii="Noto Sans" w:hAnsi="Noto Sans" w:cs="Noto Sans"/>
          <w:sz w:val="18"/>
          <w:szCs w:val="18"/>
          <w:lang w:val="es-MX"/>
        </w:rPr>
        <w:t>, el cual forma parte de las presentes bases.</w:t>
      </w:r>
    </w:p>
    <w:p w14:paraId="046E00CD" w14:textId="54A11666" w:rsidR="005D2168" w:rsidRPr="00D36168" w:rsidRDefault="00F576D0" w:rsidP="00C906DC">
      <w:pPr>
        <w:pStyle w:val="Ttulo3"/>
        <w:rPr>
          <w:rFonts w:ascii="Noto Sans" w:hAnsi="Noto Sans" w:cs="Noto Sans"/>
          <w:sz w:val="18"/>
          <w:szCs w:val="18"/>
          <w:lang w:val="es-MX"/>
        </w:rPr>
      </w:pPr>
      <w:bookmarkStart w:id="62" w:name="_Toc128430743"/>
      <w:bookmarkStart w:id="63" w:name="_Toc142323629"/>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.7</w:t>
      </w:r>
      <w:r w:rsidR="005D2168" w:rsidRPr="00D36168">
        <w:rPr>
          <w:rFonts w:ascii="Noto Sans" w:hAnsi="Noto Sans" w:cs="Noto Sans"/>
          <w:sz w:val="18"/>
          <w:szCs w:val="18"/>
          <w:lang w:val="es-MX"/>
        </w:rPr>
        <w:t>. Firma del Contrato:</w:t>
      </w:r>
      <w:bookmarkEnd w:id="62"/>
      <w:bookmarkEnd w:id="63"/>
    </w:p>
    <w:p w14:paraId="0B216728" w14:textId="77777777" w:rsidR="005D2168" w:rsidRPr="00D36168" w:rsidRDefault="005D2168" w:rsidP="005D2168">
      <w:pPr>
        <w:jc w:val="both"/>
        <w:rPr>
          <w:rFonts w:ascii="Noto Sans" w:hAnsi="Noto Sans" w:cs="Noto Sans"/>
          <w:sz w:val="18"/>
          <w:szCs w:val="18"/>
          <w:lang w:val="es-MX"/>
        </w:rPr>
      </w:pPr>
    </w:p>
    <w:p w14:paraId="1B7F233B" w14:textId="6E8EFBBA" w:rsidR="00EC6537" w:rsidRPr="00D36168" w:rsidRDefault="001E3DF1" w:rsidP="00EC6537">
      <w:pPr>
        <w:jc w:val="both"/>
        <w:rPr>
          <w:rFonts w:ascii="Noto Sans" w:hAnsi="Noto Sans" w:cs="Noto Sans"/>
          <w:b/>
          <w:sz w:val="18"/>
          <w:szCs w:val="18"/>
          <w:lang w:val="es-MX"/>
        </w:rPr>
      </w:pPr>
      <w:r w:rsidRPr="00D36168">
        <w:rPr>
          <w:rFonts w:ascii="Noto Sans" w:hAnsi="Noto Sans" w:cs="Noto Sans"/>
          <w:sz w:val="18"/>
          <w:szCs w:val="18"/>
          <w:lang w:val="es-MX"/>
        </w:rPr>
        <w:t>Con fundamento en el artículo 46 de la LAASSP, e</w:t>
      </w:r>
      <w:r w:rsidR="005D2168" w:rsidRPr="00D36168">
        <w:rPr>
          <w:rFonts w:ascii="Noto Sans" w:hAnsi="Noto Sans" w:cs="Noto Sans"/>
          <w:sz w:val="18"/>
          <w:szCs w:val="18"/>
          <w:lang w:val="es-MX"/>
        </w:rPr>
        <w:t xml:space="preserve">l contrato se </w:t>
      </w:r>
      <w:r w:rsidR="008D2C9B" w:rsidRPr="00D36168">
        <w:rPr>
          <w:rFonts w:ascii="Noto Sans" w:hAnsi="Noto Sans" w:cs="Noto Sans"/>
          <w:sz w:val="18"/>
          <w:szCs w:val="18"/>
          <w:lang w:val="es-MX"/>
        </w:rPr>
        <w:t>firmará en</w:t>
      </w:r>
      <w:r w:rsidR="00DC45C6" w:rsidRPr="00D36168">
        <w:rPr>
          <w:rFonts w:ascii="Noto Sans" w:hAnsi="Noto Sans" w:cs="Noto Sans"/>
          <w:sz w:val="18"/>
          <w:szCs w:val="18"/>
          <w:lang w:val="es-MX"/>
        </w:rPr>
        <w:t xml:space="preserve"> </w:t>
      </w:r>
      <w:r w:rsidR="005D2168" w:rsidRPr="00D36168">
        <w:rPr>
          <w:rFonts w:ascii="Noto Sans" w:hAnsi="Noto Sans" w:cs="Noto Sans"/>
          <w:sz w:val="18"/>
          <w:szCs w:val="18"/>
          <w:lang w:val="es-MX"/>
        </w:rPr>
        <w:t>e</w:t>
      </w:r>
      <w:r w:rsidRPr="00D36168">
        <w:rPr>
          <w:rFonts w:ascii="Noto Sans" w:hAnsi="Noto Sans" w:cs="Noto Sans"/>
          <w:sz w:val="18"/>
          <w:szCs w:val="18"/>
          <w:lang w:val="es-MX"/>
        </w:rPr>
        <w:t>l día</w:t>
      </w:r>
      <w:r w:rsidR="004550EA" w:rsidRPr="00D36168">
        <w:rPr>
          <w:rFonts w:ascii="Noto Sans" w:hAnsi="Noto Sans" w:cs="Noto Sans"/>
          <w:sz w:val="18"/>
          <w:szCs w:val="18"/>
          <w:lang w:val="es-MX"/>
        </w:rPr>
        <w:t xml:space="preserve"> </w:t>
      </w:r>
      <w:r w:rsidR="00D85D57" w:rsidRPr="00D36168">
        <w:rPr>
          <w:rFonts w:ascii="Noto Sans" w:hAnsi="Noto Sans" w:cs="Noto Sans"/>
          <w:sz w:val="18"/>
          <w:szCs w:val="18"/>
          <w:lang w:val="es-MX"/>
        </w:rPr>
        <w:t xml:space="preserve">  y la hora establecida en las presentes bases </w:t>
      </w:r>
      <w:r w:rsidR="00F576D0" w:rsidRPr="00D36168">
        <w:rPr>
          <w:rFonts w:ascii="Noto Sans" w:hAnsi="Noto Sans" w:cs="Noto Sans"/>
          <w:sz w:val="18"/>
          <w:szCs w:val="18"/>
          <w:lang w:val="es-MX"/>
        </w:rPr>
        <w:t xml:space="preserve">numeral </w:t>
      </w:r>
      <w:r w:rsidR="00F576D0" w:rsidRPr="00D36168">
        <w:rPr>
          <w:rFonts w:ascii="Noto Sans" w:hAnsi="Noto Sans" w:cs="Noto Sans"/>
          <w:b/>
          <w:sz w:val="18"/>
          <w:szCs w:val="18"/>
          <w:lang w:val="es-MX"/>
        </w:rPr>
        <w:t>1.3</w:t>
      </w:r>
      <w:r w:rsidR="00EC6537" w:rsidRPr="00D36168">
        <w:rPr>
          <w:rFonts w:ascii="Noto Sans" w:hAnsi="Noto Sans" w:cs="Noto Sans"/>
          <w:b/>
          <w:sz w:val="18"/>
          <w:szCs w:val="18"/>
          <w:lang w:val="es-MX"/>
        </w:rPr>
        <w:t xml:space="preserve"> </w:t>
      </w:r>
    </w:p>
    <w:p w14:paraId="77773CA9" w14:textId="77777777" w:rsidR="00EC6537" w:rsidRPr="00D36168" w:rsidRDefault="00EC6537" w:rsidP="00EC6537">
      <w:pPr>
        <w:jc w:val="both"/>
        <w:rPr>
          <w:rFonts w:ascii="Noto Sans" w:hAnsi="Noto Sans" w:cs="Noto Sans"/>
          <w:b/>
          <w:sz w:val="18"/>
          <w:szCs w:val="18"/>
          <w:lang w:val="es-MX"/>
        </w:rPr>
      </w:pPr>
    </w:p>
    <w:p w14:paraId="345F225F" w14:textId="77777777" w:rsidR="005D2168" w:rsidRPr="00D36168" w:rsidRDefault="00EC6537" w:rsidP="00EC6537">
      <w:pPr>
        <w:jc w:val="both"/>
        <w:rPr>
          <w:rFonts w:ascii="Noto Sans" w:hAnsi="Noto Sans" w:cs="Noto Sans"/>
          <w:b/>
          <w:sz w:val="18"/>
          <w:szCs w:val="18"/>
          <w:lang w:val="es-MX"/>
        </w:rPr>
      </w:pPr>
      <w:r w:rsidRPr="00D36168">
        <w:rPr>
          <w:rFonts w:ascii="Noto Sans" w:hAnsi="Noto Sans" w:cs="Noto Sans"/>
          <w:sz w:val="18"/>
          <w:szCs w:val="18"/>
          <w:lang w:val="es-MX"/>
        </w:rPr>
        <w:t>Con la notificación del fallo serán exigibles los derechos y obligaciones establecidos en el modelo de contrato del procedimiento de contratación y obligará a la dependencia o entidad y a la persona a quien se haya adjudicado, a firmar el contrato en la fecha, hora y lugar previstos en el propio fallo, o bien en la convocatoria a la licitación pública y en defecto de tales previsiones, dentro de los quince días naturales siguientes al de la citada notificación. Asimismo, con la notificación del fallo la dependencia o entidad realizará la requisición de los bienes o servicios de que se trate.</w:t>
      </w:r>
    </w:p>
    <w:p w14:paraId="40B65D78" w14:textId="77777777" w:rsidR="00DC45C6" w:rsidRPr="00D36168" w:rsidRDefault="00DC45C6" w:rsidP="005D2168">
      <w:pPr>
        <w:jc w:val="both"/>
        <w:rPr>
          <w:rFonts w:ascii="Noto Sans" w:hAnsi="Noto Sans" w:cs="Noto Sans"/>
          <w:sz w:val="18"/>
          <w:szCs w:val="18"/>
          <w:lang w:val="es-MX"/>
        </w:rPr>
      </w:pPr>
    </w:p>
    <w:p w14:paraId="2F2C9EF5" w14:textId="483A6DC1" w:rsidR="00EC6537" w:rsidRPr="00D36168" w:rsidRDefault="005D2168" w:rsidP="00EC6537">
      <w:pPr>
        <w:pStyle w:val="Sangradetextonormal"/>
        <w:ind w:left="0"/>
        <w:rPr>
          <w:rFonts w:ascii="Noto Sans" w:hAnsi="Noto Sans" w:cs="Noto Sans"/>
          <w:sz w:val="18"/>
          <w:szCs w:val="18"/>
          <w:lang w:val="es-MX"/>
        </w:rPr>
      </w:pPr>
      <w:r w:rsidRPr="00D36168">
        <w:rPr>
          <w:rFonts w:ascii="Noto Sans" w:hAnsi="Noto Sans" w:cs="Noto Sans"/>
          <w:sz w:val="18"/>
          <w:szCs w:val="18"/>
          <w:lang w:val="es-MX"/>
        </w:rPr>
        <w:lastRenderedPageBreak/>
        <w:t xml:space="preserve">Si el licitante a quien se le hubiere adjudicado contrato, por causas imputables a él, no formaliza el mismo en la fecha señalada en el párrafo anterior, se estará a lo previsto en el segundo párrafo del artículo 46 de la </w:t>
      </w:r>
      <w:r w:rsidR="008D2C9B" w:rsidRPr="00D36168">
        <w:rPr>
          <w:rFonts w:ascii="Noto Sans" w:hAnsi="Noto Sans" w:cs="Noto Sans"/>
          <w:sz w:val="18"/>
          <w:szCs w:val="18"/>
          <w:lang w:val="es-MX"/>
        </w:rPr>
        <w:t>LAASSP el</w:t>
      </w:r>
      <w:r w:rsidR="00EC6537" w:rsidRPr="00D36168">
        <w:rPr>
          <w:rFonts w:ascii="Noto Sans" w:hAnsi="Noto Sans" w:cs="Noto Sans"/>
          <w:sz w:val="18"/>
          <w:szCs w:val="18"/>
          <w:lang w:val="es-MX"/>
        </w:rPr>
        <w:t xml:space="preserve"> cual dice: </w:t>
      </w:r>
    </w:p>
    <w:p w14:paraId="5DDAF917" w14:textId="77777777" w:rsidR="00EC6537" w:rsidRPr="00D36168" w:rsidRDefault="00EC6537" w:rsidP="00EC6537">
      <w:pPr>
        <w:pStyle w:val="Sangradetextonormal"/>
        <w:jc w:val="both"/>
        <w:rPr>
          <w:rFonts w:ascii="Noto Sans" w:hAnsi="Noto Sans" w:cs="Noto Sans"/>
          <w:sz w:val="18"/>
          <w:szCs w:val="18"/>
          <w:lang w:val="es-MX"/>
        </w:rPr>
      </w:pPr>
      <w:r w:rsidRPr="00D36168">
        <w:rPr>
          <w:rFonts w:ascii="Noto Sans" w:hAnsi="Noto Sans" w:cs="Noto Sans"/>
          <w:i/>
          <w:sz w:val="18"/>
          <w:szCs w:val="18"/>
          <w:lang w:val="es-MX"/>
        </w:rPr>
        <w:t xml:space="preserve">Si el interesado no firma el contrato por causas imputables al mismo, conforme a lo señalado en el párrafo anterior, la dependencia o entidad, sin necesidad de un nuevo procedimiento, deberá adjudicar el contrato al participante que haya obtenido el segundo lugar, siempre que la diferencia en precio con respecto a la proposición inicialmente adjudicada no sea superior a un margen del diez por ciento. Tratándose de contrataciones en las que la evaluación se haya realizado mediante puntos y porcentajes o costo beneficio, se podrá adjudicar al segundo lugar, dentro del margen del diez por ciento de la puntuación, de conformidad con lo asentado en el fallo correspondiente, y así sucesivamente en caso de </w:t>
      </w:r>
      <w:r w:rsidRPr="00D36168">
        <w:rPr>
          <w:rFonts w:ascii="Noto Sans" w:hAnsi="Noto Sans" w:cs="Noto Sans"/>
          <w:sz w:val="18"/>
          <w:szCs w:val="18"/>
          <w:lang w:val="es-MX"/>
        </w:rPr>
        <w:t>que este último no acepte la adjudicación.</w:t>
      </w:r>
    </w:p>
    <w:p w14:paraId="3492CA43" w14:textId="7591888E" w:rsidR="005D2168" w:rsidRPr="00D36168" w:rsidRDefault="00EC6537" w:rsidP="00EC6537">
      <w:pPr>
        <w:pStyle w:val="Sangradetextonormal"/>
        <w:ind w:left="0"/>
        <w:jc w:val="both"/>
        <w:rPr>
          <w:rFonts w:ascii="Noto Sans" w:hAnsi="Noto Sans" w:cs="Noto Sans"/>
          <w:i/>
          <w:sz w:val="18"/>
          <w:szCs w:val="18"/>
          <w:lang w:val="es-MX"/>
        </w:rPr>
      </w:pPr>
      <w:r w:rsidRPr="00D36168">
        <w:rPr>
          <w:rFonts w:ascii="Noto Sans" w:hAnsi="Noto Sans" w:cs="Noto Sans"/>
          <w:sz w:val="18"/>
          <w:szCs w:val="18"/>
          <w:lang w:val="es-MX"/>
        </w:rPr>
        <w:t>S</w:t>
      </w:r>
      <w:r w:rsidR="005D2168" w:rsidRPr="00D36168">
        <w:rPr>
          <w:rFonts w:ascii="Noto Sans" w:hAnsi="Noto Sans" w:cs="Noto Sans"/>
          <w:sz w:val="18"/>
          <w:szCs w:val="18"/>
          <w:lang w:val="es-MX"/>
        </w:rPr>
        <w:t xml:space="preserve">e dará aviso a la </w:t>
      </w:r>
      <w:r w:rsidR="00241569" w:rsidRPr="00D36168">
        <w:rPr>
          <w:rFonts w:ascii="Noto Sans" w:hAnsi="Noto Sans" w:cs="Noto Sans"/>
          <w:sz w:val="18"/>
          <w:szCs w:val="18"/>
          <w:lang w:val="es-MX"/>
        </w:rPr>
        <w:t xml:space="preserve">Secretaria de la </w:t>
      </w:r>
      <w:r w:rsidR="00CD6D23" w:rsidRPr="00D36168">
        <w:rPr>
          <w:rFonts w:ascii="Noto Sans" w:hAnsi="Noto Sans" w:cs="Noto Sans"/>
          <w:sz w:val="18"/>
          <w:szCs w:val="18"/>
          <w:lang w:val="es-MX"/>
        </w:rPr>
        <w:t>Función</w:t>
      </w:r>
      <w:r w:rsidR="00241569" w:rsidRPr="00D36168">
        <w:rPr>
          <w:rFonts w:ascii="Noto Sans" w:hAnsi="Noto Sans" w:cs="Noto Sans"/>
          <w:sz w:val="18"/>
          <w:szCs w:val="18"/>
          <w:lang w:val="es-MX"/>
        </w:rPr>
        <w:t xml:space="preserve"> </w:t>
      </w:r>
      <w:r w:rsidR="00CD6D23" w:rsidRPr="00D36168">
        <w:rPr>
          <w:rFonts w:ascii="Noto Sans" w:hAnsi="Noto Sans" w:cs="Noto Sans"/>
          <w:sz w:val="18"/>
          <w:szCs w:val="18"/>
          <w:lang w:val="es-MX"/>
        </w:rPr>
        <w:t>Pública</w:t>
      </w:r>
      <w:r w:rsidR="00241569" w:rsidRPr="00D36168">
        <w:rPr>
          <w:rFonts w:ascii="Noto Sans" w:hAnsi="Noto Sans" w:cs="Noto Sans"/>
          <w:sz w:val="18"/>
          <w:szCs w:val="18"/>
          <w:lang w:val="es-MX"/>
        </w:rPr>
        <w:t xml:space="preserve"> (</w:t>
      </w:r>
      <w:r w:rsidR="005D2168" w:rsidRPr="00D36168">
        <w:rPr>
          <w:rFonts w:ascii="Noto Sans" w:hAnsi="Noto Sans" w:cs="Noto Sans"/>
          <w:sz w:val="18"/>
          <w:szCs w:val="18"/>
          <w:lang w:val="es-MX"/>
        </w:rPr>
        <w:t>SFP</w:t>
      </w:r>
      <w:r w:rsidR="00A64C8F" w:rsidRPr="00D36168">
        <w:rPr>
          <w:rFonts w:ascii="Noto Sans" w:hAnsi="Noto Sans" w:cs="Noto Sans"/>
          <w:sz w:val="18"/>
          <w:szCs w:val="18"/>
          <w:lang w:val="es-MX"/>
        </w:rPr>
        <w:t xml:space="preserve">),  </w:t>
      </w:r>
      <w:r w:rsidR="005D2168" w:rsidRPr="00D36168">
        <w:rPr>
          <w:rFonts w:ascii="Noto Sans" w:hAnsi="Noto Sans" w:cs="Noto Sans"/>
          <w:sz w:val="18"/>
          <w:szCs w:val="18"/>
          <w:lang w:val="es-MX"/>
        </w:rPr>
        <w:t>para que resuel</w:t>
      </w:r>
      <w:r w:rsidR="001E3DF1" w:rsidRPr="00D36168">
        <w:rPr>
          <w:rFonts w:ascii="Noto Sans" w:hAnsi="Noto Sans" w:cs="Noto Sans"/>
          <w:sz w:val="18"/>
          <w:szCs w:val="18"/>
          <w:lang w:val="es-MX"/>
        </w:rPr>
        <w:t>va lo procedente en términos del artículo 59 de la LAASSP.</w:t>
      </w:r>
    </w:p>
    <w:p w14:paraId="334633E7" w14:textId="29FF9DD4" w:rsidR="00516E01" w:rsidRPr="00D36168" w:rsidRDefault="00516E01" w:rsidP="00C906DC">
      <w:pPr>
        <w:pStyle w:val="Ttulo3"/>
        <w:rPr>
          <w:rFonts w:ascii="Noto Sans" w:hAnsi="Noto Sans" w:cs="Noto Sans"/>
          <w:sz w:val="18"/>
          <w:szCs w:val="18"/>
          <w:lang w:val="es-MX"/>
        </w:rPr>
      </w:pPr>
      <w:bookmarkStart w:id="64" w:name="_Toc128430744"/>
      <w:bookmarkStart w:id="65" w:name="_Toc142323630"/>
      <w:r w:rsidRPr="00D36168">
        <w:rPr>
          <w:rFonts w:ascii="Noto Sans" w:hAnsi="Noto Sans" w:cs="Noto Sans"/>
          <w:sz w:val="18"/>
          <w:szCs w:val="18"/>
          <w:lang w:val="es-MX"/>
        </w:rPr>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w:t>
      </w:r>
      <w:r w:rsidR="00ED172E" w:rsidRPr="00D36168">
        <w:rPr>
          <w:rFonts w:ascii="Noto Sans" w:hAnsi="Noto Sans" w:cs="Noto Sans"/>
          <w:sz w:val="18"/>
          <w:szCs w:val="18"/>
          <w:lang w:val="es-MX"/>
        </w:rPr>
        <w:t>8</w:t>
      </w:r>
      <w:r w:rsidRPr="00D36168">
        <w:rPr>
          <w:rFonts w:ascii="Noto Sans" w:hAnsi="Noto Sans" w:cs="Noto Sans"/>
          <w:sz w:val="18"/>
          <w:szCs w:val="18"/>
          <w:lang w:val="es-MX"/>
        </w:rPr>
        <w:t xml:space="preserve"> </w:t>
      </w:r>
      <w:r w:rsidR="00F47E89" w:rsidRPr="00D36168">
        <w:rPr>
          <w:rFonts w:ascii="Noto Sans" w:hAnsi="Noto Sans" w:cs="Noto Sans"/>
          <w:sz w:val="18"/>
          <w:szCs w:val="18"/>
          <w:lang w:val="es-MX"/>
        </w:rPr>
        <w:t>Pagos</w:t>
      </w:r>
      <w:r w:rsidRPr="00D36168">
        <w:rPr>
          <w:rFonts w:ascii="Noto Sans" w:hAnsi="Noto Sans" w:cs="Noto Sans"/>
          <w:sz w:val="18"/>
          <w:szCs w:val="18"/>
          <w:lang w:val="es-MX"/>
        </w:rPr>
        <w:t>.</w:t>
      </w:r>
      <w:bookmarkEnd w:id="64"/>
      <w:bookmarkEnd w:id="65"/>
    </w:p>
    <w:p w14:paraId="2741FA43" w14:textId="77777777" w:rsidR="00516E01" w:rsidRPr="00D36168" w:rsidRDefault="00516E01" w:rsidP="00516E01">
      <w:pPr>
        <w:widowControl w:val="0"/>
        <w:autoSpaceDE w:val="0"/>
        <w:autoSpaceDN w:val="0"/>
        <w:adjustRightInd w:val="0"/>
        <w:jc w:val="both"/>
        <w:rPr>
          <w:rFonts w:ascii="Noto Sans" w:hAnsi="Noto Sans" w:cs="Noto Sans"/>
          <w:b/>
          <w:bCs/>
          <w:sz w:val="18"/>
          <w:szCs w:val="18"/>
          <w:lang w:val="es-MX"/>
        </w:rPr>
      </w:pPr>
    </w:p>
    <w:p w14:paraId="6885206C" w14:textId="077A5655" w:rsidR="005B48EE" w:rsidRPr="00D36168" w:rsidRDefault="005B48EE" w:rsidP="00517FF4">
      <w:pPr>
        <w:widowControl w:val="0"/>
        <w:autoSpaceDE w:val="0"/>
        <w:autoSpaceDN w:val="0"/>
        <w:adjustRightInd w:val="0"/>
        <w:jc w:val="both"/>
        <w:rPr>
          <w:rFonts w:ascii="Noto Sans" w:hAnsi="Noto Sans" w:cs="Noto Sans"/>
          <w:bCs/>
          <w:sz w:val="18"/>
          <w:szCs w:val="18"/>
          <w:lang w:val="es-MX"/>
        </w:rPr>
      </w:pPr>
      <w:r w:rsidRPr="00D36168">
        <w:rPr>
          <w:rFonts w:ascii="Noto Sans" w:hAnsi="Noto Sans" w:cs="Noto Sans"/>
          <w:bCs/>
          <w:sz w:val="18"/>
          <w:szCs w:val="18"/>
          <w:lang w:val="es-MX"/>
        </w:rPr>
        <w:t xml:space="preserve"> “El Instituto” realizara el pago de los </w:t>
      </w:r>
      <w:r w:rsidR="00E56583" w:rsidRPr="00D36168">
        <w:rPr>
          <w:rFonts w:ascii="Noto Sans" w:hAnsi="Noto Sans" w:cs="Noto Sans"/>
          <w:bCs/>
          <w:sz w:val="18"/>
          <w:szCs w:val="18"/>
          <w:lang w:val="es-MX"/>
        </w:rPr>
        <w:t>bienes entregados</w:t>
      </w:r>
      <w:r w:rsidRPr="00D36168">
        <w:rPr>
          <w:rFonts w:ascii="Noto Sans" w:hAnsi="Noto Sans" w:cs="Noto Sans"/>
          <w:bCs/>
          <w:sz w:val="18"/>
          <w:szCs w:val="18"/>
          <w:lang w:val="es-MX"/>
        </w:rPr>
        <w:t xml:space="preserve"> por el  “El Proveedor”, de conformidad con los numerales 5.5 y 5.5.1 de las Políticas, Bases y Lineamientos, en Materia de Adquisiciones Arrendamientos y Servicios del IMSS mediante la facturación de los mismos una vez recibidos a entera satisfacción por el administrador de contrato.</w:t>
      </w:r>
    </w:p>
    <w:p w14:paraId="001D4CCA" w14:textId="77777777" w:rsidR="005B48EE" w:rsidRPr="00D36168" w:rsidRDefault="005B48EE" w:rsidP="00517FF4">
      <w:pPr>
        <w:widowControl w:val="0"/>
        <w:autoSpaceDE w:val="0"/>
        <w:autoSpaceDN w:val="0"/>
        <w:adjustRightInd w:val="0"/>
        <w:jc w:val="both"/>
        <w:rPr>
          <w:rFonts w:ascii="Noto Sans" w:hAnsi="Noto Sans" w:cs="Noto Sans"/>
          <w:bCs/>
          <w:color w:val="FF0000"/>
          <w:sz w:val="18"/>
          <w:szCs w:val="18"/>
          <w:lang w:val="es-MX"/>
        </w:rPr>
      </w:pPr>
    </w:p>
    <w:p w14:paraId="3A325FCB" w14:textId="77777777" w:rsidR="00517FF4" w:rsidRPr="00D36168" w:rsidRDefault="00517FF4" w:rsidP="00516E01">
      <w:pPr>
        <w:widowControl w:val="0"/>
        <w:autoSpaceDE w:val="0"/>
        <w:autoSpaceDN w:val="0"/>
        <w:adjustRightInd w:val="0"/>
        <w:jc w:val="both"/>
        <w:rPr>
          <w:rFonts w:ascii="Noto Sans" w:hAnsi="Noto Sans" w:cs="Noto Sans"/>
          <w:b/>
          <w:bCs/>
          <w:sz w:val="18"/>
          <w:szCs w:val="18"/>
          <w:lang w:val="es-MX"/>
        </w:rPr>
      </w:pPr>
    </w:p>
    <w:p w14:paraId="3991D3D3" w14:textId="77777777" w:rsidR="0014327A" w:rsidRPr="00D36168" w:rsidRDefault="0014327A" w:rsidP="0014327A">
      <w:pPr>
        <w:suppressAutoHyphens w:val="0"/>
        <w:jc w:val="both"/>
        <w:rPr>
          <w:rFonts w:ascii="Noto Sans" w:hAnsi="Noto Sans" w:cs="Noto Sans"/>
          <w:sz w:val="18"/>
          <w:szCs w:val="18"/>
        </w:rPr>
      </w:pPr>
      <w:r w:rsidRPr="00D36168">
        <w:rPr>
          <w:rFonts w:ascii="Noto Sans" w:hAnsi="Noto Sans" w:cs="Noto Sans"/>
          <w:sz w:val="18"/>
          <w:szCs w:val="18"/>
          <w:lang w:val="es-MX"/>
        </w:rPr>
        <w:t xml:space="preserve">El </w:t>
      </w:r>
      <w:r w:rsidR="00517FF4" w:rsidRPr="00D36168">
        <w:rPr>
          <w:rFonts w:ascii="Noto Sans" w:hAnsi="Noto Sans" w:cs="Noto Sans"/>
          <w:sz w:val="18"/>
          <w:szCs w:val="18"/>
        </w:rPr>
        <w:t>pago se efectuará a en los tiempos establecidos en la normatividad de pagos de la Dirección de Finanzas de IMSS</w:t>
      </w:r>
      <w:r w:rsidRPr="00D36168">
        <w:rPr>
          <w:rFonts w:ascii="Noto Sans" w:hAnsi="Noto Sans" w:cs="Noto Sans"/>
          <w:sz w:val="18"/>
          <w:szCs w:val="18"/>
        </w:rPr>
        <w:t xml:space="preserve">, contados a partir de que presente la documentación en el Departamento de Finanzas, ubicado en </w:t>
      </w:r>
      <w:r w:rsidR="00B52737" w:rsidRPr="00D36168">
        <w:rPr>
          <w:rFonts w:ascii="Noto Sans" w:hAnsi="Noto Sans" w:cs="Noto Sans"/>
          <w:sz w:val="18"/>
          <w:szCs w:val="18"/>
        </w:rPr>
        <w:t>Diagonal Defensores de la República y calle seis Poniente sin número, Colonia Amor, Código Postal 72140 de la Ciudad de Puebla, Pue.</w:t>
      </w:r>
    </w:p>
    <w:p w14:paraId="2A7820C4" w14:textId="77777777" w:rsidR="00516E01" w:rsidRPr="00D36168" w:rsidRDefault="00516E01" w:rsidP="00516E01">
      <w:pPr>
        <w:widowControl w:val="0"/>
        <w:tabs>
          <w:tab w:val="left" w:pos="9498"/>
        </w:tabs>
        <w:autoSpaceDE w:val="0"/>
        <w:autoSpaceDN w:val="0"/>
        <w:adjustRightInd w:val="0"/>
        <w:jc w:val="both"/>
        <w:rPr>
          <w:rFonts w:ascii="Noto Sans" w:hAnsi="Noto Sans" w:cs="Noto Sans"/>
          <w:sz w:val="18"/>
          <w:szCs w:val="18"/>
          <w:lang w:val="es-MX"/>
        </w:rPr>
      </w:pPr>
    </w:p>
    <w:p w14:paraId="61C30385" w14:textId="77777777" w:rsidR="00B42EAB" w:rsidRPr="00B42EAB" w:rsidRDefault="00516E01" w:rsidP="00B42EAB">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B42EAB">
        <w:rPr>
          <w:rFonts w:ascii="Noto Sans" w:hAnsi="Noto Sans" w:cs="Noto Sans"/>
          <w:sz w:val="18"/>
          <w:szCs w:val="18"/>
          <w:lang w:val="es-MX"/>
        </w:rPr>
        <w:t>El proveedor deberá elaborar factura</w:t>
      </w:r>
      <w:r w:rsidR="00B42EAB" w:rsidRPr="00B42EAB">
        <w:rPr>
          <w:rFonts w:ascii="Noto Sans" w:hAnsi="Noto Sans" w:cs="Noto Sans"/>
          <w:sz w:val="18"/>
          <w:szCs w:val="18"/>
          <w:lang w:val="es-MX"/>
        </w:rPr>
        <w:t xml:space="preserve"> que cumpla con los requisitos establecidos en el artículo 29-A del Código Fiscal de la Federación,</w:t>
      </w:r>
      <w:r w:rsidRPr="00B42EAB">
        <w:rPr>
          <w:rFonts w:ascii="Noto Sans" w:hAnsi="Noto Sans" w:cs="Noto Sans"/>
          <w:sz w:val="18"/>
          <w:szCs w:val="18"/>
          <w:lang w:val="es-MX"/>
        </w:rPr>
        <w:t xml:space="preserve"> a nombre del Instituto Mexicano del Seguro Social, R.F.C. </w:t>
      </w:r>
      <w:r w:rsidR="00FC1B59" w:rsidRPr="00B42EAB">
        <w:rPr>
          <w:rFonts w:ascii="Noto Sans" w:hAnsi="Noto Sans" w:cs="Noto Sans"/>
          <w:sz w:val="18"/>
          <w:szCs w:val="18"/>
          <w:lang w:val="es-MX"/>
        </w:rPr>
        <w:t>IMS</w:t>
      </w:r>
      <w:r w:rsidRPr="00B42EAB">
        <w:rPr>
          <w:rFonts w:ascii="Noto Sans" w:hAnsi="Noto Sans" w:cs="Noto Sans"/>
          <w:sz w:val="18"/>
          <w:szCs w:val="18"/>
          <w:lang w:val="es-MX"/>
        </w:rPr>
        <w:t xml:space="preserve">421231-I45, </w:t>
      </w:r>
      <w:r w:rsidR="00FC1B59" w:rsidRPr="00B42EAB">
        <w:rPr>
          <w:rFonts w:ascii="Noto Sans" w:hAnsi="Noto Sans" w:cs="Noto Sans"/>
          <w:sz w:val="18"/>
          <w:szCs w:val="18"/>
          <w:lang w:val="es-MX"/>
        </w:rPr>
        <w:t>Avenida Paseo de la Reforma Numero 476, Juárez,</w:t>
      </w:r>
      <w:r w:rsidR="00780A1A" w:rsidRPr="00B42EAB">
        <w:rPr>
          <w:rFonts w:ascii="Noto Sans" w:hAnsi="Noto Sans" w:cs="Noto Sans"/>
          <w:sz w:val="18"/>
          <w:szCs w:val="18"/>
          <w:lang w:val="es-MX"/>
        </w:rPr>
        <w:t xml:space="preserve"> C.P.</w:t>
      </w:r>
      <w:r w:rsidR="00FC1B59" w:rsidRPr="00B42EAB">
        <w:rPr>
          <w:rFonts w:ascii="Noto Sans" w:hAnsi="Noto Sans" w:cs="Noto Sans"/>
          <w:sz w:val="18"/>
          <w:szCs w:val="18"/>
          <w:lang w:val="es-MX"/>
        </w:rPr>
        <w:t xml:space="preserve"> 06600, </w:t>
      </w:r>
      <w:r w:rsidR="00780A1A" w:rsidRPr="00B42EAB">
        <w:rPr>
          <w:rFonts w:ascii="Noto Sans" w:hAnsi="Noto Sans" w:cs="Noto Sans"/>
          <w:sz w:val="18"/>
          <w:szCs w:val="18"/>
          <w:lang w:val="es-MX"/>
        </w:rPr>
        <w:t xml:space="preserve">Alcaldía </w:t>
      </w:r>
      <w:r w:rsidR="00FC1B59" w:rsidRPr="00B42EAB">
        <w:rPr>
          <w:rFonts w:ascii="Noto Sans" w:hAnsi="Noto Sans" w:cs="Noto Sans"/>
          <w:sz w:val="18"/>
          <w:szCs w:val="18"/>
          <w:lang w:val="es-MX"/>
        </w:rPr>
        <w:t xml:space="preserve">Cuauhtémoc, Ciudad de México, deberá contener </w:t>
      </w:r>
      <w:r w:rsidR="00C376E3" w:rsidRPr="00B42EAB">
        <w:rPr>
          <w:rFonts w:ascii="Noto Sans" w:hAnsi="Noto Sans" w:cs="Noto Sans"/>
          <w:sz w:val="18"/>
          <w:szCs w:val="18"/>
          <w:lang w:val="es-MX"/>
        </w:rPr>
        <w:t>núme</w:t>
      </w:r>
      <w:r w:rsidR="00756037" w:rsidRPr="00B42EAB">
        <w:rPr>
          <w:rFonts w:ascii="Noto Sans" w:hAnsi="Noto Sans" w:cs="Noto Sans"/>
          <w:sz w:val="18"/>
          <w:szCs w:val="18"/>
          <w:lang w:val="es-MX"/>
        </w:rPr>
        <w:t>r</w:t>
      </w:r>
      <w:r w:rsidR="00B42EAB" w:rsidRPr="00B42EAB">
        <w:rPr>
          <w:rFonts w:ascii="Noto Sans" w:hAnsi="Noto Sans" w:cs="Noto Sans"/>
          <w:sz w:val="18"/>
          <w:szCs w:val="18"/>
          <w:lang w:val="es-MX"/>
        </w:rPr>
        <w:t xml:space="preserve">o de contrato </w:t>
      </w:r>
      <w:r w:rsidR="00756037" w:rsidRPr="00B42EAB">
        <w:rPr>
          <w:rFonts w:ascii="Noto Sans" w:hAnsi="Noto Sans" w:cs="Noto Sans"/>
          <w:sz w:val="18"/>
          <w:szCs w:val="18"/>
          <w:lang w:val="es-MX"/>
        </w:rPr>
        <w:t xml:space="preserve">y numero de proveedor; </w:t>
      </w:r>
      <w:r w:rsidR="00B42EAB" w:rsidRPr="00B42EAB">
        <w:rPr>
          <w:rFonts w:ascii="Noto Sans" w:hAnsi="Noto Sans" w:cs="Noto Sans"/>
          <w:sz w:val="18"/>
          <w:szCs w:val="18"/>
          <w:lang w:val="es-MX"/>
        </w:rPr>
        <w:t>con firma de autorización del administrador del contrato.</w:t>
      </w:r>
    </w:p>
    <w:p w14:paraId="251454F2" w14:textId="25B9BE37" w:rsidR="00516E01" w:rsidRPr="00B42EAB" w:rsidRDefault="00516E01" w:rsidP="00B42EAB">
      <w:pPr>
        <w:widowControl w:val="0"/>
        <w:tabs>
          <w:tab w:val="left" w:pos="113"/>
          <w:tab w:val="left" w:pos="397"/>
          <w:tab w:val="left" w:pos="9895"/>
        </w:tabs>
        <w:autoSpaceDE w:val="0"/>
        <w:autoSpaceDN w:val="0"/>
        <w:adjustRightInd w:val="0"/>
        <w:ind w:left="397"/>
        <w:jc w:val="both"/>
        <w:rPr>
          <w:rFonts w:ascii="Noto Sans" w:hAnsi="Noto Sans" w:cs="Noto Sans"/>
          <w:sz w:val="18"/>
          <w:szCs w:val="18"/>
          <w:lang w:val="es-MX"/>
        </w:rPr>
      </w:pPr>
    </w:p>
    <w:p w14:paraId="180B9C83" w14:textId="6AF9C466"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 xml:space="preserve">El proveedor podrá optar porque el Instituto efectúe el pago de los </w:t>
      </w:r>
      <w:r w:rsidR="00AA0CCC" w:rsidRPr="00D36168">
        <w:rPr>
          <w:rFonts w:ascii="Noto Sans" w:hAnsi="Noto Sans" w:cs="Noto Sans"/>
          <w:sz w:val="18"/>
          <w:szCs w:val="18"/>
          <w:lang w:val="es-MX"/>
        </w:rPr>
        <w:t>bienes entregados</w:t>
      </w:r>
      <w:r w:rsidRPr="00D36168">
        <w:rPr>
          <w:rFonts w:ascii="Noto Sans" w:hAnsi="Noto Sans" w:cs="Noto Sans"/>
          <w:sz w:val="18"/>
          <w:szCs w:val="18"/>
          <w:lang w:val="es-MX"/>
        </w:rPr>
        <w:t xml:space="preserve">, a través del esquema electrónico </w:t>
      </w:r>
      <w:r w:rsidR="00A64C8F" w:rsidRPr="00D36168">
        <w:rPr>
          <w:rFonts w:ascii="Noto Sans" w:hAnsi="Noto Sans" w:cs="Noto Sans"/>
          <w:sz w:val="18"/>
          <w:szCs w:val="18"/>
          <w:lang w:val="es-MX"/>
        </w:rPr>
        <w:t>interbancario</w:t>
      </w:r>
      <w:r w:rsidRPr="00D36168">
        <w:rPr>
          <w:rFonts w:ascii="Noto Sans" w:hAnsi="Noto Sans" w:cs="Noto Sans"/>
          <w:sz w:val="18"/>
          <w:szCs w:val="18"/>
          <w:lang w:val="es-MX"/>
        </w:rPr>
        <w:t xml:space="preserve"> que</w:t>
      </w:r>
      <w:r w:rsidR="00FC1B59" w:rsidRPr="00D36168">
        <w:rPr>
          <w:rFonts w:ascii="Noto Sans" w:hAnsi="Noto Sans" w:cs="Noto Sans"/>
          <w:sz w:val="18"/>
          <w:szCs w:val="18"/>
          <w:lang w:val="es-MX"/>
        </w:rPr>
        <w:t xml:space="preserve"> </w:t>
      </w:r>
      <w:r w:rsidRPr="00D36168">
        <w:rPr>
          <w:rFonts w:ascii="Noto Sans" w:hAnsi="Noto Sans" w:cs="Noto Sans"/>
          <w:sz w:val="18"/>
          <w:szCs w:val="18"/>
          <w:lang w:val="es-MX"/>
        </w:rPr>
        <w:t xml:space="preserve">el IMSS tiene en operación, con las instituciones bancarias siguientes: Banamex, S.A., BBVA, Bancomer, S.A., Banorte, S.A. y Scotiabank Inverlat, S.A., para tal efecto deberá presentar en el Departamento de Finanzas, ubicada </w:t>
      </w:r>
      <w:r w:rsidR="003101D2" w:rsidRPr="00D36168">
        <w:rPr>
          <w:rFonts w:ascii="Noto Sans" w:hAnsi="Noto Sans" w:cs="Noto Sans"/>
          <w:sz w:val="18"/>
          <w:szCs w:val="18"/>
          <w:lang w:val="es-MX"/>
        </w:rPr>
        <w:t xml:space="preserve">Diagonal Defensores de la </w:t>
      </w:r>
      <w:r w:rsidR="00AC21C2" w:rsidRPr="00D36168">
        <w:rPr>
          <w:rFonts w:ascii="Noto Sans" w:hAnsi="Noto Sans" w:cs="Noto Sans"/>
          <w:sz w:val="18"/>
          <w:szCs w:val="18"/>
          <w:lang w:val="es-MX"/>
        </w:rPr>
        <w:t>República</w:t>
      </w:r>
      <w:r w:rsidR="003101D2" w:rsidRPr="00D36168">
        <w:rPr>
          <w:rFonts w:ascii="Noto Sans" w:hAnsi="Noto Sans" w:cs="Noto Sans"/>
          <w:sz w:val="18"/>
          <w:szCs w:val="18"/>
          <w:lang w:val="es-MX"/>
        </w:rPr>
        <w:t>, esquina con 6 Poniente, sin número, colonia Amor, Puebla Pue. Código postal 72140</w:t>
      </w:r>
      <w:r w:rsidRPr="00D36168">
        <w:rPr>
          <w:rFonts w:ascii="Noto Sans" w:hAnsi="Noto Sans" w:cs="Noto Sans"/>
          <w:sz w:val="18"/>
          <w:szCs w:val="18"/>
          <w:lang w:val="es-MX"/>
        </w:rPr>
        <w:t>, dentro del horario comprendido de las 9:00 a las 14:30 horas, de lunes a viernes en días hábiles, petición por escrito, indicando: razón social, domicilio fiscal, número telefónico, nombre completo del apoderado legal con facultades de cobro y su firma, número de cuenta de cheques, sucursal y plaza, así como, número de proveedor asignado por el IMSS.</w:t>
      </w:r>
    </w:p>
    <w:p w14:paraId="108003D7" w14:textId="77777777" w:rsidR="00516E01" w:rsidRPr="00D36168"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1A201611" w14:textId="77777777"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En caso de que el proveedor solicite el abono en una cuenta contratada en un banco diferente a los antes citados (interbancario), el IMSS realizará la instrucción de pago en la fecha de vencimiento del contra recibo y su aplicación se llevará a cabo al día hábil siguiente, de acuerdo con el mecanismo establecido por CECOBAN.</w:t>
      </w:r>
    </w:p>
    <w:p w14:paraId="5BFB3E2D" w14:textId="77777777" w:rsidR="00516E01" w:rsidRPr="00D36168"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508D206F" w14:textId="1C85BD8E"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Anexo a la solicitud de pago electrónico (</w:t>
      </w:r>
      <w:r w:rsidR="00A64C8F" w:rsidRPr="00D36168">
        <w:rPr>
          <w:rFonts w:ascii="Noto Sans" w:hAnsi="Noto Sans" w:cs="Noto Sans"/>
          <w:sz w:val="18"/>
          <w:szCs w:val="18"/>
          <w:lang w:val="es-MX"/>
        </w:rPr>
        <w:t>interbancario</w:t>
      </w:r>
      <w:r w:rsidRPr="00D36168">
        <w:rPr>
          <w:rFonts w:ascii="Noto Sans" w:hAnsi="Noto Sans" w:cs="Noto Sans"/>
          <w:sz w:val="18"/>
          <w:szCs w:val="18"/>
          <w:lang w:val="es-MX"/>
        </w:rPr>
        <w:t xml:space="preserve"> e interbancario) el proveedor deberá presentar original y copia de la cédula del Registro Federal de Contribuyentes, Poder Notarial e identificación oficial; los originales se solicitan únicamente para cotejar los datos y les serán devueltos en el mismo acto.</w:t>
      </w:r>
    </w:p>
    <w:p w14:paraId="5122253B" w14:textId="77777777" w:rsidR="00516E01" w:rsidRPr="00D36168" w:rsidRDefault="00516E01" w:rsidP="00516E01">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25FB1948" w14:textId="77777777"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 xml:space="preserve">Asimismo, el Instituto aceptará del proveedor, que en el supuesto de que tenga cuentas liquidas y exigibles a su cargo, aplicarlas contra los adeudos que, en su caso, tuviera por concepto de cuotas obrero patronales, conforme a lo previsto en el artículo 40 B, de la Ley del Seguro Social. </w:t>
      </w:r>
    </w:p>
    <w:p w14:paraId="2D05B89F" w14:textId="77777777" w:rsidR="00C45C5F" w:rsidRPr="00D36168"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4F8880F4" w14:textId="2810F605"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 xml:space="preserve">Los proveedores que entreguen bienes al Instituto, y que celebren contratos de cesión de derechos de cobro, deberán notificarlo al Instituto, con un mínimo de 5 (cinco) días naturales anteriores a la fecha de pago programada, entregando invariablemente una copia de los </w:t>
      </w:r>
      <w:r w:rsidR="00A64C8F" w:rsidRPr="00D36168">
        <w:rPr>
          <w:rFonts w:ascii="Noto Sans" w:hAnsi="Noto Sans" w:cs="Noto Sans"/>
          <w:sz w:val="18"/>
          <w:szCs w:val="18"/>
          <w:lang w:val="es-MX"/>
        </w:rPr>
        <w:t>contrarrecibos</w:t>
      </w:r>
      <w:r w:rsidRPr="00D36168">
        <w:rPr>
          <w:rFonts w:ascii="Noto Sans" w:hAnsi="Noto Sans" w:cs="Noto Sans"/>
          <w:sz w:val="18"/>
          <w:szCs w:val="18"/>
          <w:lang w:val="es-MX"/>
        </w:rPr>
        <w:t xml:space="preserve"> cuyo importe se cede, además de los documentos sustantivos de dicha cesión, de igual forma los que celebren contrato de cesión de derechos de cobro a través de factoraje financiero conforme al Programa de Cadenas Productivas de Nacional Financiera, S.N.C., institución de Banca de Desarrollo.</w:t>
      </w:r>
    </w:p>
    <w:p w14:paraId="42C7FEA3" w14:textId="77777777" w:rsidR="00C45C5F" w:rsidRPr="00D36168"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0D807F92" w14:textId="77777777"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60" w:hanging="360"/>
        <w:jc w:val="both"/>
        <w:rPr>
          <w:rFonts w:ascii="Noto Sans" w:hAnsi="Noto Sans" w:cs="Noto Sans"/>
          <w:sz w:val="18"/>
          <w:szCs w:val="18"/>
          <w:lang w:val="es-MX"/>
        </w:rPr>
      </w:pPr>
      <w:r w:rsidRPr="00D36168">
        <w:rPr>
          <w:rFonts w:ascii="Noto Sans" w:hAnsi="Noto Sans" w:cs="Noto Sans"/>
          <w:sz w:val="18"/>
          <w:szCs w:val="18"/>
          <w:lang w:val="es-MX"/>
        </w:rPr>
        <w:t>En caso de que el proveedor presente su factura con errores o deficiencias, el plazo de pago se aju</w:t>
      </w:r>
      <w:r w:rsidR="00CD6D23" w:rsidRPr="00D36168">
        <w:rPr>
          <w:rFonts w:ascii="Noto Sans" w:hAnsi="Noto Sans" w:cs="Noto Sans"/>
          <w:sz w:val="18"/>
          <w:szCs w:val="18"/>
          <w:lang w:val="es-MX"/>
        </w:rPr>
        <w:t>stará en términos del artículo 90</w:t>
      </w:r>
      <w:r w:rsidRPr="00D36168">
        <w:rPr>
          <w:rFonts w:ascii="Noto Sans" w:hAnsi="Noto Sans" w:cs="Noto Sans"/>
          <w:sz w:val="18"/>
          <w:szCs w:val="18"/>
          <w:lang w:val="es-MX"/>
        </w:rPr>
        <w:t xml:space="preserve"> del Reglamento.</w:t>
      </w:r>
    </w:p>
    <w:p w14:paraId="15AABB0A" w14:textId="77777777" w:rsidR="00C45C5F" w:rsidRPr="00D36168" w:rsidRDefault="00C45C5F" w:rsidP="00C45C5F">
      <w:pPr>
        <w:widowControl w:val="0"/>
        <w:tabs>
          <w:tab w:val="left" w:pos="113"/>
          <w:tab w:val="left" w:pos="397"/>
          <w:tab w:val="left" w:pos="9895"/>
        </w:tabs>
        <w:autoSpaceDE w:val="0"/>
        <w:autoSpaceDN w:val="0"/>
        <w:adjustRightInd w:val="0"/>
        <w:jc w:val="both"/>
        <w:rPr>
          <w:rFonts w:ascii="Noto Sans" w:hAnsi="Noto Sans" w:cs="Noto Sans"/>
          <w:sz w:val="18"/>
          <w:szCs w:val="18"/>
          <w:lang w:val="es-MX"/>
        </w:rPr>
      </w:pPr>
    </w:p>
    <w:p w14:paraId="51D62E8C" w14:textId="77777777" w:rsidR="00516E01" w:rsidRPr="00D36168" w:rsidRDefault="00516E01" w:rsidP="009E0A1F">
      <w:pPr>
        <w:widowControl w:val="0"/>
        <w:numPr>
          <w:ilvl w:val="0"/>
          <w:numId w:val="7"/>
        </w:numPr>
        <w:tabs>
          <w:tab w:val="left" w:pos="113"/>
          <w:tab w:val="left" w:pos="397"/>
          <w:tab w:val="left" w:pos="9895"/>
        </w:tabs>
        <w:autoSpaceDE w:val="0"/>
        <w:autoSpaceDN w:val="0"/>
        <w:adjustRightInd w:val="0"/>
        <w:ind w:left="397" w:hanging="397"/>
        <w:jc w:val="both"/>
        <w:rPr>
          <w:rFonts w:ascii="Noto Sans" w:hAnsi="Noto Sans" w:cs="Noto Sans"/>
          <w:sz w:val="18"/>
          <w:szCs w:val="18"/>
          <w:lang w:val="es-MX"/>
        </w:rPr>
      </w:pPr>
      <w:r w:rsidRPr="00D36168">
        <w:rPr>
          <w:rFonts w:ascii="Noto Sans" w:hAnsi="Noto Sans" w:cs="Noto Sans"/>
          <w:sz w:val="18"/>
          <w:szCs w:val="18"/>
          <w:lang w:val="es-MX"/>
        </w:rPr>
        <w:t>El pago de los bienes</w:t>
      </w:r>
      <w:r w:rsidR="005349B1" w:rsidRPr="00D36168">
        <w:rPr>
          <w:rFonts w:ascii="Noto Sans" w:hAnsi="Noto Sans" w:cs="Noto Sans"/>
          <w:sz w:val="18"/>
          <w:szCs w:val="18"/>
          <w:lang w:val="es-MX"/>
        </w:rPr>
        <w:t xml:space="preserve"> y servicios</w:t>
      </w:r>
      <w:r w:rsidRPr="00D36168">
        <w:rPr>
          <w:rFonts w:ascii="Noto Sans" w:hAnsi="Noto Sans" w:cs="Noto Sans"/>
          <w:sz w:val="18"/>
          <w:szCs w:val="18"/>
          <w:lang w:val="es-MX"/>
        </w:rPr>
        <w:t xml:space="preserve"> quedará condicionado proporcionalmente al pago que el proveedor deba efectuar por concepto de penas convencionales por atraso.</w:t>
      </w:r>
    </w:p>
    <w:p w14:paraId="1EFD7B66" w14:textId="5E1AA645" w:rsidR="00482700" w:rsidRPr="00D36168" w:rsidRDefault="00ED172E" w:rsidP="00C906DC">
      <w:pPr>
        <w:pStyle w:val="Ttulo3"/>
        <w:rPr>
          <w:rFonts w:ascii="Noto Sans" w:hAnsi="Noto Sans" w:cs="Noto Sans"/>
          <w:sz w:val="18"/>
          <w:szCs w:val="18"/>
          <w:lang w:val="es-MX"/>
        </w:rPr>
      </w:pPr>
      <w:bookmarkStart w:id="66" w:name="_Toc128430745"/>
      <w:bookmarkStart w:id="67" w:name="_Toc142323631"/>
      <w:r w:rsidRPr="00D36168">
        <w:rPr>
          <w:rFonts w:ascii="Noto Sans" w:hAnsi="Noto Sans" w:cs="Noto Sans"/>
          <w:sz w:val="18"/>
          <w:szCs w:val="18"/>
          <w:lang w:val="es-MX"/>
        </w:rPr>
        <w:lastRenderedPageBreak/>
        <w:t>1</w:t>
      </w:r>
      <w:r w:rsidR="00C906DC" w:rsidRPr="00D36168">
        <w:rPr>
          <w:rFonts w:ascii="Noto Sans" w:hAnsi="Noto Sans" w:cs="Noto Sans"/>
          <w:sz w:val="18"/>
          <w:szCs w:val="18"/>
          <w:lang w:val="es-MX"/>
        </w:rPr>
        <w:t>3</w:t>
      </w:r>
      <w:r w:rsidRPr="00D36168">
        <w:rPr>
          <w:rFonts w:ascii="Noto Sans" w:hAnsi="Noto Sans" w:cs="Noto Sans"/>
          <w:sz w:val="18"/>
          <w:szCs w:val="18"/>
          <w:lang w:val="es-MX"/>
        </w:rPr>
        <w:t>.9</w:t>
      </w:r>
      <w:r w:rsidR="00482700" w:rsidRPr="00D36168">
        <w:rPr>
          <w:rFonts w:ascii="Noto Sans" w:hAnsi="Noto Sans" w:cs="Noto Sans"/>
          <w:sz w:val="18"/>
          <w:szCs w:val="18"/>
          <w:lang w:val="es-MX"/>
        </w:rPr>
        <w:t xml:space="preserve"> Rescisión administrativa del contrato:</w:t>
      </w:r>
      <w:bookmarkEnd w:id="66"/>
      <w:bookmarkEnd w:id="67"/>
    </w:p>
    <w:p w14:paraId="7D73B69E" w14:textId="77777777" w:rsidR="00482700" w:rsidRPr="00D36168" w:rsidRDefault="00482700" w:rsidP="00482700">
      <w:pPr>
        <w:widowControl w:val="0"/>
        <w:autoSpaceDE w:val="0"/>
        <w:autoSpaceDN w:val="0"/>
        <w:adjustRightInd w:val="0"/>
        <w:jc w:val="both"/>
        <w:rPr>
          <w:rFonts w:ascii="Noto Sans" w:hAnsi="Noto Sans" w:cs="Noto Sans"/>
          <w:sz w:val="18"/>
          <w:szCs w:val="18"/>
          <w:lang w:val="es-MX"/>
        </w:rPr>
      </w:pPr>
    </w:p>
    <w:p w14:paraId="5B31BEF0" w14:textId="77777777" w:rsidR="00482700" w:rsidRPr="00D36168" w:rsidRDefault="00482700" w:rsidP="00482700">
      <w:pPr>
        <w:widowControl w:val="0"/>
        <w:autoSpaceDE w:val="0"/>
        <w:autoSpaceDN w:val="0"/>
        <w:adjustRightInd w:val="0"/>
        <w:jc w:val="both"/>
        <w:rPr>
          <w:rFonts w:ascii="Noto Sans" w:hAnsi="Noto Sans" w:cs="Noto Sans"/>
          <w:sz w:val="18"/>
          <w:szCs w:val="18"/>
          <w:lang w:val="es-MX"/>
        </w:rPr>
      </w:pPr>
      <w:r w:rsidRPr="00D36168">
        <w:rPr>
          <w:rFonts w:ascii="Noto Sans" w:hAnsi="Noto Sans" w:cs="Noto Sans"/>
          <w:sz w:val="18"/>
          <w:szCs w:val="18"/>
          <w:lang w:val="es-MX"/>
        </w:rPr>
        <w:t>El Instituto podrá rescindir administrativamente, en cualquier momento, el (los) contrato(s) que, en su caso, sea(n) adjudicado(s) con motivo de la presente licitación, cuando el proveedor incurra en incumplimiento de cualquiera de las obligaciones a su cargo, de conformidad con el procedimiento previsto en el Artículo 54 de la Ley, en el supuesto de que el contrato se rescinda, no procederá el cobro de penas convencionales por atraso, ni la contabilización de la mismas al hacer efectiva la garantía de cumplimiento.</w:t>
      </w:r>
    </w:p>
    <w:p w14:paraId="1E76DAA0" w14:textId="77777777" w:rsidR="00482700" w:rsidRPr="00D36168" w:rsidRDefault="00482700" w:rsidP="00482700">
      <w:pPr>
        <w:widowControl w:val="0"/>
        <w:autoSpaceDE w:val="0"/>
        <w:autoSpaceDN w:val="0"/>
        <w:adjustRightInd w:val="0"/>
        <w:jc w:val="both"/>
        <w:rPr>
          <w:rFonts w:ascii="Noto Sans" w:hAnsi="Noto Sans" w:cs="Noto Sans"/>
          <w:b/>
          <w:bCs/>
          <w:i/>
          <w:iCs/>
          <w:sz w:val="18"/>
          <w:szCs w:val="18"/>
          <w:u w:val="single"/>
          <w:lang w:val="es-MX"/>
        </w:rPr>
      </w:pPr>
    </w:p>
    <w:p w14:paraId="50ADF302" w14:textId="77777777" w:rsidR="00482700" w:rsidRPr="00D36168" w:rsidRDefault="00482700" w:rsidP="00482700">
      <w:pPr>
        <w:widowControl w:val="0"/>
        <w:autoSpaceDE w:val="0"/>
        <w:autoSpaceDN w:val="0"/>
        <w:adjustRightInd w:val="0"/>
        <w:jc w:val="both"/>
        <w:rPr>
          <w:rFonts w:ascii="Noto Sans" w:hAnsi="Noto Sans" w:cs="Noto Sans"/>
          <w:sz w:val="18"/>
          <w:szCs w:val="18"/>
          <w:lang w:val="es-MX"/>
        </w:rPr>
      </w:pPr>
      <w:r w:rsidRPr="00D36168">
        <w:rPr>
          <w:rFonts w:ascii="Noto Sans" w:hAnsi="Noto Sans" w:cs="Noto Sans"/>
          <w:sz w:val="18"/>
          <w:szCs w:val="18"/>
          <w:lang w:val="es-MX"/>
        </w:rPr>
        <w:t>El Instituto podrá a su juicio suspender el trámite del procedimiento de rescisión, cuando se hubiera iniciado un procedimiento de conciliación respecto del contrato materia de la rescisión.</w:t>
      </w:r>
    </w:p>
    <w:p w14:paraId="3C50671F" w14:textId="77777777" w:rsidR="00482700" w:rsidRPr="00D36168" w:rsidRDefault="00482700" w:rsidP="00482700">
      <w:pPr>
        <w:widowControl w:val="0"/>
        <w:autoSpaceDE w:val="0"/>
        <w:autoSpaceDN w:val="0"/>
        <w:adjustRightInd w:val="0"/>
        <w:jc w:val="both"/>
        <w:rPr>
          <w:rFonts w:ascii="Noto Sans" w:hAnsi="Noto Sans" w:cs="Noto Sans"/>
          <w:b/>
          <w:bCs/>
          <w:i/>
          <w:iCs/>
          <w:sz w:val="18"/>
          <w:szCs w:val="18"/>
          <w:u w:val="single"/>
          <w:lang w:val="es-MX"/>
        </w:rPr>
      </w:pPr>
    </w:p>
    <w:p w14:paraId="7390F078" w14:textId="73E1F192" w:rsidR="00516E01" w:rsidRPr="00D36168" w:rsidRDefault="00516E01" w:rsidP="009E0A1F">
      <w:pPr>
        <w:widowControl w:val="0"/>
        <w:numPr>
          <w:ilvl w:val="0"/>
          <w:numId w:val="8"/>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 xml:space="preserve">Cuando no entregue la garantía de cumplimiento del contrato, dentro del término de 10 (diez) días naturales posteriores a la firma </w:t>
      </w:r>
      <w:r w:rsidR="00A64C8F" w:rsidRPr="00D36168">
        <w:rPr>
          <w:rFonts w:ascii="Noto Sans" w:hAnsi="Noto Sans" w:cs="Noto Sans"/>
          <w:sz w:val="18"/>
          <w:szCs w:val="18"/>
          <w:lang w:val="es-MX"/>
        </w:rPr>
        <w:t>de este</w:t>
      </w:r>
      <w:r w:rsidRPr="00D36168">
        <w:rPr>
          <w:rFonts w:ascii="Noto Sans" w:hAnsi="Noto Sans" w:cs="Noto Sans"/>
          <w:sz w:val="18"/>
          <w:szCs w:val="18"/>
          <w:lang w:val="es-MX"/>
        </w:rPr>
        <w:t>.</w:t>
      </w:r>
    </w:p>
    <w:p w14:paraId="1A660E21" w14:textId="77777777" w:rsidR="00516E01" w:rsidRPr="00D36168" w:rsidRDefault="00516E01" w:rsidP="009E0A1F">
      <w:pPr>
        <w:widowControl w:val="0"/>
        <w:numPr>
          <w:ilvl w:val="0"/>
          <w:numId w:val="9"/>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Cuando el proveedor incurra en falta de veracidad total o parcial respecto a la información proporcionada para la celebración del contrato.</w:t>
      </w:r>
    </w:p>
    <w:p w14:paraId="5838B611" w14:textId="77777777" w:rsidR="00516E01" w:rsidRPr="00D36168" w:rsidRDefault="00516E01" w:rsidP="009E0A1F">
      <w:pPr>
        <w:widowControl w:val="0"/>
        <w:numPr>
          <w:ilvl w:val="0"/>
          <w:numId w:val="10"/>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Cuando se incumpla, total o parcialmente, con cualesquiera de las obligaciones establecidas en el contrato y sus anexos.</w:t>
      </w:r>
    </w:p>
    <w:p w14:paraId="12AD9F38" w14:textId="4617368E" w:rsidR="00516E01" w:rsidRPr="00D36168" w:rsidRDefault="00516E01" w:rsidP="009E0A1F">
      <w:pPr>
        <w:widowControl w:val="0"/>
        <w:numPr>
          <w:ilvl w:val="0"/>
          <w:numId w:val="11"/>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 xml:space="preserve">Cuando se compruebe que el proveedor haya </w:t>
      </w:r>
      <w:r w:rsidR="0064080B" w:rsidRPr="00D36168">
        <w:rPr>
          <w:rFonts w:ascii="Noto Sans" w:hAnsi="Noto Sans" w:cs="Noto Sans"/>
          <w:sz w:val="18"/>
          <w:szCs w:val="18"/>
          <w:lang w:val="es-MX"/>
        </w:rPr>
        <w:t>entregado los bienes</w:t>
      </w:r>
      <w:r w:rsidRPr="00D36168">
        <w:rPr>
          <w:rFonts w:ascii="Noto Sans" w:hAnsi="Noto Sans" w:cs="Noto Sans"/>
          <w:sz w:val="18"/>
          <w:szCs w:val="18"/>
          <w:lang w:val="es-MX"/>
        </w:rPr>
        <w:t xml:space="preserve"> con descripciones y características distintas a las aceptadas en esta licitación.</w:t>
      </w:r>
    </w:p>
    <w:p w14:paraId="29C1D02E" w14:textId="77777777" w:rsidR="00516E01" w:rsidRPr="00D36168" w:rsidRDefault="00516E01" w:rsidP="009E0A1F">
      <w:pPr>
        <w:widowControl w:val="0"/>
        <w:numPr>
          <w:ilvl w:val="0"/>
          <w:numId w:val="12"/>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Cuando se transmitan total o parcialmente, bajo cualquier título, los derechos y obligaciones a que se refieren la presente convocatoria, con excepción de los derechos de cobro, previa autorización del Instituto.</w:t>
      </w:r>
    </w:p>
    <w:p w14:paraId="0B5C4E54" w14:textId="77777777" w:rsidR="00516E01" w:rsidRPr="00D36168" w:rsidRDefault="00516E01" w:rsidP="009E0A1F">
      <w:pPr>
        <w:widowControl w:val="0"/>
        <w:numPr>
          <w:ilvl w:val="0"/>
          <w:numId w:val="13"/>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Si la autoridad competente declara el concurso mercantil o cualquier situación análoga o equivalente que afecte el patrimonio del proveedor.</w:t>
      </w:r>
    </w:p>
    <w:p w14:paraId="6F35A948" w14:textId="77777777" w:rsidR="00516E01" w:rsidRPr="00D36168" w:rsidRDefault="00516E01" w:rsidP="009E0A1F">
      <w:pPr>
        <w:widowControl w:val="0"/>
        <w:numPr>
          <w:ilvl w:val="0"/>
          <w:numId w:val="14"/>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En caso de que durante la vigencia del contrato se reciba comunicado por parte de la Secretaría de Salud, en el sentido de que el proveedor ha sido sancionado o se le ha revocado el Registro Sanitario.</w:t>
      </w:r>
    </w:p>
    <w:p w14:paraId="78AC14E8" w14:textId="77777777" w:rsidR="00516E01" w:rsidRPr="00D36168" w:rsidRDefault="00516E01" w:rsidP="009E0A1F">
      <w:pPr>
        <w:widowControl w:val="0"/>
        <w:numPr>
          <w:ilvl w:val="0"/>
          <w:numId w:val="15"/>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Si se sitúa en alguno de los supuestos previstos en el artículo 50 de la Ley de Adquisiciones, Arrendamientos y Servicios del Sector Público.</w:t>
      </w:r>
    </w:p>
    <w:p w14:paraId="7CAAFBE4" w14:textId="77777777" w:rsidR="00516E01" w:rsidRPr="00D36168" w:rsidRDefault="00516E01" w:rsidP="009E0A1F">
      <w:pPr>
        <w:widowControl w:val="0"/>
        <w:numPr>
          <w:ilvl w:val="0"/>
          <w:numId w:val="16"/>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Cuando se trate de bienes entregados y estos no puedan funcionar o ser utilizados por estar incompletos, se podrá iniciar el procedimiento de rescisión.</w:t>
      </w:r>
    </w:p>
    <w:p w14:paraId="468E6485" w14:textId="77777777" w:rsidR="00516E01" w:rsidRPr="00D36168" w:rsidRDefault="00516E01" w:rsidP="009E0A1F">
      <w:pPr>
        <w:widowControl w:val="0"/>
        <w:numPr>
          <w:ilvl w:val="0"/>
          <w:numId w:val="17"/>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 xml:space="preserve">En caso de que durante la vigencia del contrato, se suspenda o retire el Certificado que avala el cumplimiento de la Norma Oficial Mexicana, Norma Mexicana, Norma Internacional o especificación técnica aplicable, </w:t>
      </w:r>
      <w:r w:rsidR="0075438B" w:rsidRPr="00D36168">
        <w:rPr>
          <w:rFonts w:ascii="Noto Sans" w:hAnsi="Noto Sans" w:cs="Noto Sans"/>
          <w:sz w:val="18"/>
          <w:szCs w:val="18"/>
          <w:lang w:val="es-MX"/>
        </w:rPr>
        <w:t>y</w:t>
      </w:r>
      <w:r w:rsidRPr="00D36168">
        <w:rPr>
          <w:rFonts w:ascii="Noto Sans" w:hAnsi="Noto Sans" w:cs="Noto Sans"/>
          <w:sz w:val="18"/>
          <w:szCs w:val="18"/>
          <w:lang w:val="es-MX"/>
        </w:rPr>
        <w:t xml:space="preserve"> no se haya recibido su renovación ante un Organismo de Certificación acreditado.</w:t>
      </w:r>
    </w:p>
    <w:p w14:paraId="5FB3248C" w14:textId="77777777" w:rsidR="00516E01" w:rsidRPr="00D36168" w:rsidRDefault="00516E01" w:rsidP="009E0A1F">
      <w:pPr>
        <w:widowControl w:val="0"/>
        <w:numPr>
          <w:ilvl w:val="0"/>
          <w:numId w:val="18"/>
        </w:numPr>
        <w:tabs>
          <w:tab w:val="left" w:pos="720"/>
        </w:tabs>
        <w:suppressAutoHyphens w:val="0"/>
        <w:autoSpaceDE w:val="0"/>
        <w:autoSpaceDN w:val="0"/>
        <w:adjustRightInd w:val="0"/>
        <w:spacing w:before="120"/>
        <w:ind w:left="584" w:hanging="357"/>
        <w:jc w:val="both"/>
        <w:rPr>
          <w:rFonts w:ascii="Noto Sans" w:hAnsi="Noto Sans" w:cs="Noto Sans"/>
          <w:sz w:val="18"/>
          <w:szCs w:val="18"/>
          <w:lang w:val="es-MX"/>
        </w:rPr>
      </w:pPr>
      <w:r w:rsidRPr="00D36168">
        <w:rPr>
          <w:rFonts w:ascii="Noto Sans" w:hAnsi="Noto Sans" w:cs="Noto Sans"/>
          <w:sz w:val="18"/>
          <w:szCs w:val="18"/>
          <w:lang w:val="es-MX"/>
        </w:rPr>
        <w:t>En el supuesto de que la Comisión Federal de Competencia, de acuerdo a sus facultades, notifique al Instituto la sanción impuesta al proveedor, con motivo de la colusión de precios en que hubiese incurrido durante el procedimiento licitatorio, en contravención a lo dispuesto en los artículos 9, de la Ley Federal de Competencia Económica, y 34, de la Ley.</w:t>
      </w:r>
    </w:p>
    <w:p w14:paraId="768DEDB7" w14:textId="77777777" w:rsidR="00516E01" w:rsidRPr="00D36168" w:rsidRDefault="00516E01" w:rsidP="00516E01">
      <w:pPr>
        <w:widowControl w:val="0"/>
        <w:autoSpaceDE w:val="0"/>
        <w:autoSpaceDN w:val="0"/>
        <w:adjustRightInd w:val="0"/>
        <w:jc w:val="both"/>
        <w:rPr>
          <w:rFonts w:ascii="Noto Sans" w:hAnsi="Noto Sans" w:cs="Noto Sans"/>
          <w:sz w:val="18"/>
          <w:szCs w:val="18"/>
          <w:lang w:val="es-MX"/>
        </w:rPr>
      </w:pPr>
    </w:p>
    <w:p w14:paraId="3DE58409" w14:textId="77777777" w:rsidR="00354A98" w:rsidRPr="00D36168" w:rsidRDefault="00354A98" w:rsidP="00354A98">
      <w:pPr>
        <w:widowControl w:val="0"/>
        <w:autoSpaceDE w:val="0"/>
        <w:autoSpaceDN w:val="0"/>
        <w:adjustRightInd w:val="0"/>
        <w:jc w:val="both"/>
        <w:rPr>
          <w:rFonts w:ascii="Noto Sans" w:hAnsi="Noto Sans" w:cs="Noto Sans"/>
          <w:sz w:val="18"/>
          <w:szCs w:val="18"/>
          <w:lang w:val="es-MX"/>
        </w:rPr>
      </w:pPr>
      <w:r w:rsidRPr="00D36168">
        <w:rPr>
          <w:rFonts w:ascii="Noto Sans" w:hAnsi="Noto Sans" w:cs="Noto Sans"/>
          <w:sz w:val="18"/>
          <w:szCs w:val="18"/>
          <w:lang w:val="es-MX"/>
        </w:rPr>
        <w:t>Concluido el procedimiento de rescisión correspondiente, el Instituto procederá conforme a lo previsto en el Artículo 99 del Reglamento de la Ley.</w:t>
      </w:r>
    </w:p>
    <w:p w14:paraId="11437C8E" w14:textId="56035531" w:rsidR="001E261C" w:rsidRPr="00D36168" w:rsidRDefault="00060B36" w:rsidP="00C906DC">
      <w:pPr>
        <w:pStyle w:val="Ttulo2"/>
        <w:rPr>
          <w:rFonts w:ascii="Noto Sans" w:hAnsi="Noto Sans" w:cs="Noto Sans"/>
          <w:sz w:val="18"/>
          <w:szCs w:val="18"/>
        </w:rPr>
      </w:pPr>
      <w:bookmarkStart w:id="68" w:name="_Toc128430746"/>
      <w:bookmarkStart w:id="69" w:name="_Toc142323632"/>
      <w:r w:rsidRPr="00D36168">
        <w:rPr>
          <w:rFonts w:ascii="Noto Sans" w:hAnsi="Noto Sans" w:cs="Noto Sans"/>
          <w:caps w:val="0"/>
          <w:sz w:val="18"/>
          <w:szCs w:val="18"/>
        </w:rPr>
        <w:t>INCONFORMIDADES.</w:t>
      </w:r>
      <w:bookmarkEnd w:id="68"/>
      <w:bookmarkEnd w:id="69"/>
    </w:p>
    <w:p w14:paraId="650E1572" w14:textId="77777777" w:rsidR="001E261C" w:rsidRPr="00D36168" w:rsidRDefault="001E261C" w:rsidP="001E261C">
      <w:pPr>
        <w:jc w:val="both"/>
        <w:rPr>
          <w:rFonts w:ascii="Noto Sans" w:hAnsi="Noto Sans" w:cs="Noto Sans"/>
          <w:b/>
          <w:bCs/>
          <w:i/>
          <w:sz w:val="18"/>
          <w:szCs w:val="18"/>
          <w:lang w:val="es-MX"/>
        </w:rPr>
      </w:pPr>
    </w:p>
    <w:p w14:paraId="6859A9A7" w14:textId="77777777" w:rsidR="001E261C" w:rsidRPr="00D36168" w:rsidRDefault="001E261C" w:rsidP="001E261C">
      <w:pPr>
        <w:jc w:val="both"/>
        <w:rPr>
          <w:rFonts w:ascii="Noto Sans" w:hAnsi="Noto Sans" w:cs="Noto Sans"/>
          <w:sz w:val="18"/>
          <w:szCs w:val="18"/>
          <w:lang w:val="es-MX"/>
        </w:rPr>
      </w:pPr>
      <w:r w:rsidRPr="00D36168">
        <w:rPr>
          <w:rFonts w:ascii="Noto Sans" w:hAnsi="Noto Sans" w:cs="Noto Sans"/>
          <w:sz w:val="18"/>
          <w:szCs w:val="18"/>
          <w:lang w:val="es-MX"/>
        </w:rPr>
        <w:t>De conformidad con lo dispuesto en artículo 66 de la LAASSP, los licitantes podrán interponer inconformidad ante el Órgano Interno de Control en el Instituto Mexicano de Seguro Social (IMSS), o a través de COMPRANET por actos del procedimiento de contratación que contravengan las disposiciones que rigen las materias objeto del mencionado ordenamiento, presentándola directamente en el Área de Responsabilidades, en días hábiles, dentro del horario de 9:00 a 15:00 horas, cuyas oficinas se ubican en:</w:t>
      </w:r>
    </w:p>
    <w:p w14:paraId="52CE5371" w14:textId="77777777" w:rsidR="001E261C" w:rsidRPr="00D36168" w:rsidRDefault="001E261C" w:rsidP="001E261C">
      <w:pPr>
        <w:pStyle w:val="TextoCar"/>
        <w:spacing w:after="40"/>
        <w:ind w:firstLine="0"/>
        <w:rPr>
          <w:rFonts w:ascii="Noto Sans" w:hAnsi="Noto Sans" w:cs="Noto Sans"/>
          <w:szCs w:val="18"/>
        </w:rPr>
      </w:pPr>
    </w:p>
    <w:p w14:paraId="68EF85B4" w14:textId="77777777" w:rsidR="00E930FB" w:rsidRPr="00B0413D" w:rsidRDefault="00E930FB" w:rsidP="00E930FB">
      <w:pPr>
        <w:jc w:val="both"/>
        <w:rPr>
          <w:rFonts w:ascii="Noto Sans" w:hAnsi="Noto Sans" w:cs="Noto Sans"/>
          <w:sz w:val="18"/>
          <w:szCs w:val="18"/>
          <w:lang w:val="es-MX"/>
        </w:rPr>
      </w:pPr>
      <w:r w:rsidRPr="00B0413D">
        <w:rPr>
          <w:rFonts w:ascii="Noto Sans" w:hAnsi="Noto Sans" w:cs="Noto Sans"/>
          <w:sz w:val="18"/>
          <w:szCs w:val="18"/>
          <w:lang w:val="es-MX"/>
        </w:rPr>
        <w:t>Avenida Revolución 1586</w:t>
      </w:r>
    </w:p>
    <w:p w14:paraId="47E94A85" w14:textId="77777777" w:rsidR="00E930FB" w:rsidRPr="00B0413D" w:rsidRDefault="00E930FB" w:rsidP="00E930FB">
      <w:pPr>
        <w:jc w:val="both"/>
        <w:rPr>
          <w:rFonts w:ascii="Noto Sans" w:hAnsi="Noto Sans" w:cs="Noto Sans"/>
          <w:sz w:val="18"/>
          <w:szCs w:val="18"/>
          <w:lang w:val="es-MX"/>
        </w:rPr>
      </w:pPr>
      <w:r w:rsidRPr="00B0413D">
        <w:rPr>
          <w:rFonts w:ascii="Noto Sans" w:hAnsi="Noto Sans" w:cs="Noto Sans"/>
          <w:sz w:val="18"/>
          <w:szCs w:val="18"/>
          <w:lang w:val="es-MX"/>
        </w:rPr>
        <w:t>Colonia San Ángel</w:t>
      </w:r>
      <w:r>
        <w:rPr>
          <w:rFonts w:ascii="Noto Sans" w:hAnsi="Noto Sans" w:cs="Noto Sans"/>
          <w:sz w:val="18"/>
          <w:szCs w:val="18"/>
          <w:lang w:val="es-MX"/>
        </w:rPr>
        <w:t xml:space="preserve"> Inn</w:t>
      </w:r>
    </w:p>
    <w:p w14:paraId="5BDC9B05" w14:textId="0A52AF3D" w:rsidR="00E930FB" w:rsidRPr="00B0413D" w:rsidRDefault="00EA71E7" w:rsidP="00E930FB">
      <w:pPr>
        <w:jc w:val="both"/>
        <w:rPr>
          <w:rFonts w:ascii="Noto Sans" w:hAnsi="Noto Sans" w:cs="Noto Sans"/>
          <w:sz w:val="18"/>
          <w:szCs w:val="18"/>
          <w:lang w:val="es-MX"/>
        </w:rPr>
      </w:pPr>
      <w:r>
        <w:rPr>
          <w:rFonts w:ascii="Noto Sans" w:hAnsi="Noto Sans" w:cs="Noto Sans"/>
          <w:sz w:val="18"/>
          <w:szCs w:val="18"/>
          <w:lang w:val="es-MX"/>
        </w:rPr>
        <w:t>Alcaldía</w:t>
      </w:r>
      <w:r w:rsidR="00E930FB" w:rsidRPr="00B0413D">
        <w:rPr>
          <w:rFonts w:ascii="Noto Sans" w:hAnsi="Noto Sans" w:cs="Noto Sans"/>
          <w:sz w:val="18"/>
          <w:szCs w:val="18"/>
          <w:lang w:val="es-MX"/>
        </w:rPr>
        <w:t xml:space="preserve"> Álvaro Obregón C.P. 01000</w:t>
      </w:r>
    </w:p>
    <w:p w14:paraId="5C0662F4" w14:textId="21197E92" w:rsidR="006324F6" w:rsidRPr="00D36168" w:rsidRDefault="00E930FB">
      <w:pPr>
        <w:jc w:val="both"/>
        <w:rPr>
          <w:rFonts w:ascii="Noto Sans" w:hAnsi="Noto Sans" w:cs="Noto Sans"/>
          <w:sz w:val="18"/>
          <w:szCs w:val="18"/>
          <w:lang w:val="es-MX"/>
        </w:rPr>
      </w:pPr>
      <w:r>
        <w:rPr>
          <w:rFonts w:ascii="Noto Sans" w:hAnsi="Noto Sans" w:cs="Noto Sans"/>
          <w:sz w:val="18"/>
          <w:szCs w:val="18"/>
          <w:lang w:val="es-MX"/>
        </w:rPr>
        <w:t>Ciudad de México</w:t>
      </w:r>
      <w:r w:rsidRPr="00B0413D">
        <w:rPr>
          <w:rFonts w:ascii="Noto Sans" w:hAnsi="Noto Sans" w:cs="Noto Sans"/>
          <w:sz w:val="18"/>
          <w:szCs w:val="18"/>
          <w:lang w:val="es-MX"/>
        </w:rPr>
        <w:t>.</w:t>
      </w:r>
    </w:p>
    <w:sectPr w:rsidR="006324F6" w:rsidRPr="00D36168" w:rsidSect="00594328">
      <w:headerReference w:type="default" r:id="rId41"/>
      <w:footerReference w:type="default" r:id="rId42"/>
      <w:footnotePr>
        <w:pos w:val="beneathText"/>
      </w:footnotePr>
      <w:pgSz w:w="12240" w:h="15840" w:code="1"/>
      <w:pgMar w:top="1560" w:right="720" w:bottom="720" w:left="720" w:header="284" w:footer="709"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3802E62" w14:textId="77777777" w:rsidR="00041FFB" w:rsidRDefault="00041FFB">
      <w:r>
        <w:separator/>
      </w:r>
    </w:p>
    <w:p w14:paraId="47805F36" w14:textId="77777777" w:rsidR="00041FFB" w:rsidRDefault="00041FFB"/>
  </w:endnote>
  <w:endnote w:type="continuationSeparator" w:id="0">
    <w:p w14:paraId="574B2B3D" w14:textId="77777777" w:rsidR="00041FFB" w:rsidRDefault="00041FFB">
      <w:r>
        <w:continuationSeparator/>
      </w:r>
    </w:p>
    <w:p w14:paraId="79C696C7" w14:textId="77777777" w:rsidR="00041FFB" w:rsidRDefault="00041FFB"/>
  </w:endnote>
  <w:endnote w:type="continuationNotice" w:id="1">
    <w:p w14:paraId="76DA7D05" w14:textId="77777777" w:rsidR="00041FFB" w:rsidRDefault="00041FF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ontserrat">
    <w:altName w:val="Times New Roman"/>
    <w:charset w:val="00"/>
    <w:family w:val="auto"/>
    <w:pitch w:val="variable"/>
    <w:sig w:usb0="00000001" w:usb1="00000003" w:usb2="00000000" w:usb3="00000000" w:csb0="00000197"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charset w:val="00"/>
    <w:family w:val="roman"/>
    <w:pitch w:val="default"/>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Noto Sans">
    <w:altName w:val="Bahnschrift Light"/>
    <w:charset w:val="00"/>
    <w:family w:val="swiss"/>
    <w:pitch w:val="variable"/>
    <w:sig w:usb0="00000001" w:usb1="4000201F" w:usb2="0800002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D5839B" w14:textId="7E873FB2" w:rsidR="001E719B" w:rsidRPr="0021193D" w:rsidRDefault="001E719B">
    <w:pPr>
      <w:pStyle w:val="Piedepgina"/>
      <w:jc w:val="right"/>
      <w:rPr>
        <w:szCs w:val="24"/>
      </w:rPr>
    </w:pPr>
    <w:r w:rsidRPr="0021193D">
      <w:rPr>
        <w:rFonts w:ascii="Noto Sans" w:hAnsi="Noto Sans" w:cs="Noto Sans"/>
        <w:noProof/>
        <w:sz w:val="28"/>
        <w:szCs w:val="36"/>
        <w:lang w:val="es-MX" w:eastAsia="es-MX"/>
      </w:rPr>
      <w:drawing>
        <wp:anchor distT="0" distB="0" distL="114300" distR="114300" simplePos="0" relativeHeight="251661312" behindDoc="1" locked="0" layoutInCell="1" allowOverlap="1" wp14:anchorId="25A399E9" wp14:editId="72E1C630">
          <wp:simplePos x="0" y="0"/>
          <wp:positionH relativeFrom="page">
            <wp:posOffset>-160020</wp:posOffset>
          </wp:positionH>
          <wp:positionV relativeFrom="paragraph">
            <wp:posOffset>-190500</wp:posOffset>
          </wp:positionV>
          <wp:extent cx="7759700" cy="7252791"/>
          <wp:effectExtent l="0" t="0" r="0" b="0"/>
          <wp:wrapNone/>
          <wp:docPr id="935423523" name="Imagen 2"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0040430" name="Imagen 3"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l="1457" t="85735" r="-1457" b="-56602"/>
                  <a:stretch/>
                </pic:blipFill>
                <pic:spPr bwMode="auto">
                  <a:xfrm>
                    <a:off x="0" y="0"/>
                    <a:ext cx="7759700" cy="725279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21193D">
      <w:rPr>
        <w:szCs w:val="24"/>
      </w:rPr>
      <w:t xml:space="preserve">Página </w:t>
    </w:r>
    <w:r w:rsidRPr="0021193D">
      <w:rPr>
        <w:b/>
        <w:bCs/>
        <w:szCs w:val="32"/>
      </w:rPr>
      <w:fldChar w:fldCharType="begin"/>
    </w:r>
    <w:r w:rsidRPr="0021193D">
      <w:rPr>
        <w:b/>
        <w:bCs/>
        <w:szCs w:val="24"/>
      </w:rPr>
      <w:instrText>PAGE</w:instrText>
    </w:r>
    <w:r w:rsidRPr="0021193D">
      <w:rPr>
        <w:b/>
        <w:bCs/>
        <w:szCs w:val="32"/>
      </w:rPr>
      <w:fldChar w:fldCharType="separate"/>
    </w:r>
    <w:r w:rsidR="004B0CCB">
      <w:rPr>
        <w:b/>
        <w:bCs/>
        <w:noProof/>
        <w:szCs w:val="24"/>
      </w:rPr>
      <w:t>21</w:t>
    </w:r>
    <w:r w:rsidRPr="0021193D">
      <w:rPr>
        <w:b/>
        <w:bCs/>
        <w:szCs w:val="32"/>
      </w:rPr>
      <w:fldChar w:fldCharType="end"/>
    </w:r>
    <w:r w:rsidRPr="0021193D">
      <w:rPr>
        <w:szCs w:val="24"/>
      </w:rPr>
      <w:t xml:space="preserve"> de </w:t>
    </w:r>
    <w:r w:rsidRPr="0021193D">
      <w:rPr>
        <w:b/>
        <w:bCs/>
        <w:szCs w:val="32"/>
      </w:rPr>
      <w:fldChar w:fldCharType="begin"/>
    </w:r>
    <w:r w:rsidRPr="0021193D">
      <w:rPr>
        <w:b/>
        <w:bCs/>
        <w:szCs w:val="24"/>
      </w:rPr>
      <w:instrText>NUMPAGES</w:instrText>
    </w:r>
    <w:r w:rsidRPr="0021193D">
      <w:rPr>
        <w:b/>
        <w:bCs/>
        <w:szCs w:val="32"/>
      </w:rPr>
      <w:fldChar w:fldCharType="separate"/>
    </w:r>
    <w:r w:rsidR="004B0CCB">
      <w:rPr>
        <w:b/>
        <w:bCs/>
        <w:noProof/>
        <w:szCs w:val="24"/>
      </w:rPr>
      <w:t>21</w:t>
    </w:r>
    <w:r w:rsidRPr="0021193D">
      <w:rPr>
        <w:b/>
        <w:bCs/>
        <w:szCs w:val="32"/>
      </w:rPr>
      <w:fldChar w:fldCharType="end"/>
    </w:r>
  </w:p>
  <w:p w14:paraId="55DB9EDE" w14:textId="3C1A318F" w:rsidR="001E719B" w:rsidRDefault="001E719B" w:rsidP="00512F81">
    <w:r>
      <w:rPr>
        <w:rFonts w:cs="Arial"/>
        <w:color w:val="FF0000"/>
        <w:sz w:val="14"/>
        <w:lang w:val="es-MX"/>
      </w:rPr>
      <w:t>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A9CB1A2" w14:textId="77777777" w:rsidR="00041FFB" w:rsidRDefault="00041FFB">
      <w:r>
        <w:separator/>
      </w:r>
    </w:p>
    <w:p w14:paraId="58576B4B" w14:textId="77777777" w:rsidR="00041FFB" w:rsidRDefault="00041FFB"/>
  </w:footnote>
  <w:footnote w:type="continuationSeparator" w:id="0">
    <w:p w14:paraId="41B71D58" w14:textId="77777777" w:rsidR="00041FFB" w:rsidRDefault="00041FFB">
      <w:r>
        <w:continuationSeparator/>
      </w:r>
    </w:p>
    <w:p w14:paraId="28EDA192" w14:textId="77777777" w:rsidR="00041FFB" w:rsidRDefault="00041FFB"/>
  </w:footnote>
  <w:footnote w:type="continuationNotice" w:id="1">
    <w:p w14:paraId="4D6020DC" w14:textId="77777777" w:rsidR="00041FFB" w:rsidRDefault="00041FF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AA4C7C" w14:textId="1827F91D" w:rsidR="001E719B" w:rsidRDefault="001E719B" w:rsidP="00DE791C">
    <w:pPr>
      <w:pStyle w:val="Sinespaciado"/>
      <w:rPr>
        <w:rFonts w:ascii="Montserrat" w:hAnsi="Montserrat" w:cs="Arial"/>
        <w:sz w:val="14"/>
        <w:szCs w:val="16"/>
      </w:rPr>
    </w:pPr>
    <w:r>
      <w:rPr>
        <w:noProof/>
        <w:lang w:eastAsia="es-MX"/>
      </w:rPr>
      <w:drawing>
        <wp:anchor distT="0" distB="0" distL="114300" distR="114300" simplePos="0" relativeHeight="251659264" behindDoc="1" locked="0" layoutInCell="1" allowOverlap="1" wp14:anchorId="176C8C7B" wp14:editId="0028E9C8">
          <wp:simplePos x="0" y="0"/>
          <wp:positionH relativeFrom="page">
            <wp:posOffset>175260</wp:posOffset>
          </wp:positionH>
          <wp:positionV relativeFrom="paragraph">
            <wp:posOffset>-274320</wp:posOffset>
          </wp:positionV>
          <wp:extent cx="7757299" cy="1047779"/>
          <wp:effectExtent l="0" t="0" r="0" b="0"/>
          <wp:wrapNone/>
          <wp:docPr id="1005885962" name="Imagen 1"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968195" name="Imagen 1" descr="Imagen que contiene Texto&#10;&#10;Descripción generada automáticamente"/>
                  <pic:cNvPicPr>
                    <a:picLocks noChangeAspect="1" noChangeArrowheads="1"/>
                  </pic:cNvPicPr>
                </pic:nvPicPr>
                <pic:blipFill rotWithShape="1">
                  <a:blip r:embed="rId1">
                    <a:extLst>
                      <a:ext uri="{28A0092B-C50C-407E-A947-70E740481C1C}">
                        <a14:useLocalDpi xmlns:a14="http://schemas.microsoft.com/office/drawing/2010/main" val="0"/>
                      </a:ext>
                    </a:extLst>
                  </a:blip>
                  <a:srcRect t="2280" b="87149"/>
                  <a:stretch/>
                </pic:blipFill>
                <pic:spPr bwMode="auto">
                  <a:xfrm>
                    <a:off x="0" y="0"/>
                    <a:ext cx="7757299" cy="10477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B4CA8D1" w14:textId="77777777" w:rsidR="001E719B" w:rsidRDefault="001E719B" w:rsidP="00DE791C">
    <w:pPr>
      <w:pStyle w:val="Sinespaciado"/>
      <w:rPr>
        <w:rFonts w:ascii="Montserrat" w:hAnsi="Montserrat" w:cs="Arial"/>
        <w:sz w:val="14"/>
        <w:szCs w:val="16"/>
      </w:rPr>
    </w:pPr>
  </w:p>
  <w:p w14:paraId="4CAC5FE0" w14:textId="1AE8751D" w:rsidR="001E719B" w:rsidRDefault="001E719B" w:rsidP="00DE791C">
    <w:pPr>
      <w:pStyle w:val="Sinespaciado"/>
      <w:rPr>
        <w:rFonts w:ascii="Montserrat" w:hAnsi="Montserrat" w:cs="Arial"/>
        <w:sz w:val="14"/>
        <w:szCs w:val="16"/>
      </w:rPr>
    </w:pPr>
  </w:p>
  <w:p w14:paraId="3808063A" w14:textId="77777777" w:rsidR="001E719B" w:rsidRDefault="001E719B" w:rsidP="00DE791C">
    <w:pPr>
      <w:pStyle w:val="Sinespaciado"/>
      <w:rPr>
        <w:rFonts w:ascii="Montserrat" w:hAnsi="Montserrat" w:cs="Arial"/>
        <w:sz w:val="14"/>
        <w:szCs w:val="16"/>
      </w:rPr>
    </w:pPr>
  </w:p>
  <w:p w14:paraId="0D3BB95F" w14:textId="77777777" w:rsidR="001E719B" w:rsidRDefault="001E719B" w:rsidP="00DE791C">
    <w:pPr>
      <w:pStyle w:val="Sinespaciado"/>
      <w:rPr>
        <w:rFonts w:ascii="Montserrat" w:hAnsi="Montserrat" w:cs="Arial"/>
        <w:sz w:val="14"/>
        <w:szCs w:val="16"/>
      </w:rPr>
    </w:pPr>
  </w:p>
  <w:p w14:paraId="74B29DCE" w14:textId="77777777" w:rsidR="001E719B" w:rsidRDefault="001E719B" w:rsidP="00DE791C">
    <w:pPr>
      <w:pStyle w:val="Sinespaciado"/>
      <w:rPr>
        <w:rFonts w:ascii="Montserrat" w:hAnsi="Montserrat" w:cs="Arial"/>
        <w:sz w:val="14"/>
        <w:szCs w:val="16"/>
      </w:rPr>
    </w:pPr>
  </w:p>
  <w:p w14:paraId="7CAF98B4" w14:textId="2341F42B" w:rsidR="001E719B" w:rsidRPr="00DE791C" w:rsidRDefault="001E719B" w:rsidP="00DE791C">
    <w:pPr>
      <w:pStyle w:val="Sinespaciado"/>
      <w:rPr>
        <w:rFonts w:ascii="Montserrat" w:hAnsi="Montserrat" w:cs="Arial"/>
        <w:sz w:val="14"/>
        <w:szCs w:val="16"/>
      </w:rPr>
    </w:pPr>
    <w:r w:rsidRPr="00F137B4">
      <w:rPr>
        <w:rFonts w:ascii="Montserrat" w:hAnsi="Montserrat" w:cs="Arial"/>
        <w:sz w:val="14"/>
        <w:szCs w:val="16"/>
      </w:rPr>
      <w:t xml:space="preserve">UMAE HOSPITAL DE TRAUMATOLOGIA Y ORTOPEDIA </w:t>
    </w:r>
    <w:r>
      <w:rPr>
        <w:rFonts w:ascii="Montserrat" w:hAnsi="Montserrat" w:cs="Arial"/>
        <w:sz w:val="14"/>
        <w:szCs w:val="16"/>
      </w:rPr>
      <w:t xml:space="preserve"> DEL </w:t>
    </w:r>
    <w:r w:rsidRPr="00F137B4">
      <w:rPr>
        <w:rFonts w:ascii="Montserrat" w:hAnsi="Montserrat" w:cs="Arial"/>
        <w:sz w:val="14"/>
        <w:szCs w:val="16"/>
      </w:rPr>
      <w:t>C.M.N. MANUEL AVILA CAMACHO</w:t>
    </w:r>
    <w:r>
      <w:rPr>
        <w:rFonts w:ascii="Montserrat" w:hAnsi="Montserrat" w:cs="Arial"/>
        <w:sz w:val="14"/>
        <w:szCs w:val="16"/>
      </w:rPr>
      <w:t xml:space="preserve"> EN PUEBLA.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6F963820"/>
    <w:lvl w:ilvl="0">
      <w:start w:val="1"/>
      <w:numFmt w:val="bullet"/>
      <w:pStyle w:val="Listaconvietas3"/>
      <w:lvlText w:val=""/>
      <w:lvlJc w:val="left"/>
      <w:pPr>
        <w:tabs>
          <w:tab w:val="num" w:pos="642"/>
        </w:tabs>
        <w:ind w:left="642" w:hanging="360"/>
      </w:pPr>
      <w:rPr>
        <w:rFonts w:ascii="Symbol" w:hAnsi="Symbol" w:hint="default"/>
      </w:rPr>
    </w:lvl>
  </w:abstractNum>
  <w:abstractNum w:abstractNumId="1">
    <w:nsid w:val="FFFFFF83"/>
    <w:multiLevelType w:val="singleLevel"/>
    <w:tmpl w:val="258CB058"/>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00000001"/>
    <w:multiLevelType w:val="multilevel"/>
    <w:tmpl w:val="391EC67E"/>
    <w:lvl w:ilvl="0">
      <w:start w:val="1"/>
      <w:numFmt w:val="none"/>
      <w:pStyle w:val="Ttulo1"/>
      <w:lvlText w:val=""/>
      <w:lvlJc w:val="left"/>
      <w:pPr>
        <w:tabs>
          <w:tab w:val="num" w:pos="432"/>
        </w:tabs>
        <w:ind w:left="432" w:hanging="432"/>
      </w:pPr>
    </w:lvl>
    <w:lvl w:ilvl="1">
      <w:start w:val="1"/>
      <w:numFmt w:val="decimal"/>
      <w:pStyle w:val="Ttulo2"/>
      <w:lvlText w:val="%2."/>
      <w:lvlJc w:val="left"/>
      <w:pPr>
        <w:ind w:left="360" w:hanging="360"/>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3">
    <w:nsid w:val="00000002"/>
    <w:multiLevelType w:val="multilevel"/>
    <w:tmpl w:val="00000002"/>
    <w:name w:val="WW8Num2"/>
    <w:lvl w:ilvl="0">
      <w:start w:val="1"/>
      <w:numFmt w:val="lowerLetter"/>
      <w:lvlText w:val="%1)"/>
      <w:lvlJc w:val="left"/>
      <w:pPr>
        <w:tabs>
          <w:tab w:val="num" w:pos="420"/>
        </w:tabs>
        <w:ind w:left="420" w:hanging="420"/>
      </w:pPr>
      <w:rPr>
        <w:rFonts w:ascii="Arial" w:hAnsi="Arial"/>
        <w:b/>
        <w:i w:val="0"/>
        <w:sz w:val="24"/>
        <w:szCs w:val="2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4">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5">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6">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7">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8">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9">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10">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11">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2">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3">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4">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5">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6">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7">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8">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9">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20">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21">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2">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3">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4">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5">
    <w:nsid w:val="00000019"/>
    <w:multiLevelType w:val="multilevel"/>
    <w:tmpl w:val="997A7DA2"/>
    <w:lvl w:ilvl="0">
      <w:start w:val="1"/>
      <w:numFmt w:val="upperLetter"/>
      <w:lvlText w:val="%1)"/>
      <w:lvlJc w:val="left"/>
      <w:pPr>
        <w:tabs>
          <w:tab w:val="num" w:pos="493"/>
        </w:tabs>
        <w:ind w:left="493" w:hanging="470"/>
      </w:pPr>
      <w:rPr>
        <w:rFonts w:hint="default"/>
      </w:rPr>
    </w:lvl>
    <w:lvl w:ilvl="1">
      <w:start w:val="1"/>
      <w:numFmt w:val="decimal"/>
      <w:lvlText w:val="%2."/>
      <w:lvlJc w:val="left"/>
      <w:pPr>
        <w:tabs>
          <w:tab w:val="num" w:pos="1080"/>
        </w:tabs>
        <w:ind w:left="1080" w:hanging="360"/>
      </w:pPr>
      <w:rPr>
        <w:rFonts w:hint="default"/>
      </w:rPr>
    </w:lvl>
    <w:lvl w:ilvl="2">
      <w:start w:val="1"/>
      <w:numFmt w:val="decimal"/>
      <w:lvlText w:val="%3."/>
      <w:lvlJc w:val="left"/>
      <w:pPr>
        <w:tabs>
          <w:tab w:val="num" w:pos="1440"/>
        </w:tabs>
        <w:ind w:left="1440" w:hanging="360"/>
      </w:pPr>
      <w:rPr>
        <w:rFonts w:hint="default"/>
      </w:rPr>
    </w:lvl>
    <w:lvl w:ilvl="3">
      <w:start w:val="1"/>
      <w:numFmt w:val="decimal"/>
      <w:lvlText w:val="%4."/>
      <w:lvlJc w:val="left"/>
      <w:pPr>
        <w:tabs>
          <w:tab w:val="num" w:pos="1800"/>
        </w:tabs>
        <w:ind w:left="1800" w:hanging="360"/>
      </w:pPr>
      <w:rPr>
        <w:rFonts w:hint="default"/>
      </w:rPr>
    </w:lvl>
    <w:lvl w:ilvl="4">
      <w:start w:val="1"/>
      <w:numFmt w:val="decimal"/>
      <w:lvlText w:val="%5."/>
      <w:lvlJc w:val="left"/>
      <w:pPr>
        <w:tabs>
          <w:tab w:val="num" w:pos="2160"/>
        </w:tabs>
        <w:ind w:left="2160" w:hanging="360"/>
      </w:pPr>
      <w:rPr>
        <w:rFonts w:hint="default"/>
      </w:rPr>
    </w:lvl>
    <w:lvl w:ilvl="5">
      <w:start w:val="1"/>
      <w:numFmt w:val="decimal"/>
      <w:lvlText w:val="%6."/>
      <w:lvlJc w:val="left"/>
      <w:pPr>
        <w:tabs>
          <w:tab w:val="num" w:pos="2520"/>
        </w:tabs>
        <w:ind w:left="2520" w:hanging="360"/>
      </w:pPr>
      <w:rPr>
        <w:rFonts w:hint="default"/>
      </w:rPr>
    </w:lvl>
    <w:lvl w:ilvl="6">
      <w:start w:val="1"/>
      <w:numFmt w:val="decimal"/>
      <w:lvlText w:val="%7."/>
      <w:lvlJc w:val="left"/>
      <w:pPr>
        <w:tabs>
          <w:tab w:val="num" w:pos="2880"/>
        </w:tabs>
        <w:ind w:left="2880" w:hanging="360"/>
      </w:pPr>
      <w:rPr>
        <w:rFonts w:hint="default"/>
      </w:rPr>
    </w:lvl>
    <w:lvl w:ilvl="7">
      <w:start w:val="1"/>
      <w:numFmt w:val="decimal"/>
      <w:lvlText w:val="%8."/>
      <w:lvlJc w:val="left"/>
      <w:pPr>
        <w:tabs>
          <w:tab w:val="num" w:pos="3240"/>
        </w:tabs>
        <w:ind w:left="3240" w:hanging="360"/>
      </w:pPr>
      <w:rPr>
        <w:rFonts w:hint="default"/>
      </w:rPr>
    </w:lvl>
    <w:lvl w:ilvl="8">
      <w:start w:val="1"/>
      <w:numFmt w:val="decimal"/>
      <w:lvlText w:val="%9."/>
      <w:lvlJc w:val="left"/>
      <w:pPr>
        <w:tabs>
          <w:tab w:val="num" w:pos="3600"/>
        </w:tabs>
        <w:ind w:left="3600" w:hanging="360"/>
      </w:pPr>
      <w:rPr>
        <w:rFonts w:hint="default"/>
      </w:rPr>
    </w:lvl>
  </w:abstractNum>
  <w:abstractNum w:abstractNumId="26">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2E5272B"/>
    <w:multiLevelType w:val="hybridMultilevel"/>
    <w:tmpl w:val="C91CC084"/>
    <w:lvl w:ilvl="0" w:tplc="FFFFFFFF">
      <w:start w:val="1"/>
      <w:numFmt w:val="upperLetter"/>
      <w:lvlText w:val="%1."/>
      <w:lvlJc w:val="left"/>
      <w:pPr>
        <w:ind w:left="928" w:hanging="360"/>
      </w:pPr>
      <w:rPr>
        <w:sz w:val="20"/>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start w:val="1"/>
      <w:numFmt w:val="upp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nsid w:val="03881573"/>
    <w:multiLevelType w:val="hybridMultilevel"/>
    <w:tmpl w:val="DF324482"/>
    <w:lvl w:ilvl="0" w:tplc="FFFFFFFF">
      <w:start w:val="1"/>
      <w:numFmt w:val="decimal"/>
      <w:lvlText w:val="%1."/>
      <w:lvlJc w:val="left"/>
      <w:pPr>
        <w:ind w:left="928"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nsid w:val="0CB540C6"/>
    <w:multiLevelType w:val="multilevel"/>
    <w:tmpl w:val="00000019"/>
    <w:lvl w:ilvl="0">
      <w:start w:val="1"/>
      <w:numFmt w:val="upperLetter"/>
      <w:lvlText w:val="%1)"/>
      <w:lvlJc w:val="left"/>
      <w:pPr>
        <w:tabs>
          <w:tab w:val="num" w:pos="493"/>
        </w:tabs>
        <w:ind w:left="493" w:hanging="47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nsid w:val="0EBD264B"/>
    <w:multiLevelType w:val="hybridMultilevel"/>
    <w:tmpl w:val="7F32496A"/>
    <w:lvl w:ilvl="0" w:tplc="080A0001">
      <w:start w:val="1"/>
      <w:numFmt w:val="bullet"/>
      <w:lvlText w:val=""/>
      <w:lvlJc w:val="left"/>
      <w:pPr>
        <w:ind w:left="1213" w:hanging="360"/>
      </w:pPr>
      <w:rPr>
        <w:rFonts w:ascii="Symbol" w:hAnsi="Symbol" w:hint="default"/>
      </w:rPr>
    </w:lvl>
    <w:lvl w:ilvl="1" w:tplc="080A0003" w:tentative="1">
      <w:start w:val="1"/>
      <w:numFmt w:val="bullet"/>
      <w:lvlText w:val="o"/>
      <w:lvlJc w:val="left"/>
      <w:pPr>
        <w:ind w:left="1933" w:hanging="360"/>
      </w:pPr>
      <w:rPr>
        <w:rFonts w:ascii="Courier New" w:hAnsi="Courier New" w:cs="Courier New" w:hint="default"/>
      </w:rPr>
    </w:lvl>
    <w:lvl w:ilvl="2" w:tplc="080A0005" w:tentative="1">
      <w:start w:val="1"/>
      <w:numFmt w:val="bullet"/>
      <w:lvlText w:val=""/>
      <w:lvlJc w:val="left"/>
      <w:pPr>
        <w:ind w:left="2653" w:hanging="360"/>
      </w:pPr>
      <w:rPr>
        <w:rFonts w:ascii="Wingdings" w:hAnsi="Wingdings" w:hint="default"/>
      </w:rPr>
    </w:lvl>
    <w:lvl w:ilvl="3" w:tplc="080A0001" w:tentative="1">
      <w:start w:val="1"/>
      <w:numFmt w:val="bullet"/>
      <w:lvlText w:val=""/>
      <w:lvlJc w:val="left"/>
      <w:pPr>
        <w:ind w:left="3373" w:hanging="360"/>
      </w:pPr>
      <w:rPr>
        <w:rFonts w:ascii="Symbol" w:hAnsi="Symbol" w:hint="default"/>
      </w:rPr>
    </w:lvl>
    <w:lvl w:ilvl="4" w:tplc="080A0003" w:tentative="1">
      <w:start w:val="1"/>
      <w:numFmt w:val="bullet"/>
      <w:lvlText w:val="o"/>
      <w:lvlJc w:val="left"/>
      <w:pPr>
        <w:ind w:left="4093" w:hanging="360"/>
      </w:pPr>
      <w:rPr>
        <w:rFonts w:ascii="Courier New" w:hAnsi="Courier New" w:cs="Courier New" w:hint="default"/>
      </w:rPr>
    </w:lvl>
    <w:lvl w:ilvl="5" w:tplc="080A0005" w:tentative="1">
      <w:start w:val="1"/>
      <w:numFmt w:val="bullet"/>
      <w:lvlText w:val=""/>
      <w:lvlJc w:val="left"/>
      <w:pPr>
        <w:ind w:left="4813" w:hanging="360"/>
      </w:pPr>
      <w:rPr>
        <w:rFonts w:ascii="Wingdings" w:hAnsi="Wingdings" w:hint="default"/>
      </w:rPr>
    </w:lvl>
    <w:lvl w:ilvl="6" w:tplc="080A0001" w:tentative="1">
      <w:start w:val="1"/>
      <w:numFmt w:val="bullet"/>
      <w:lvlText w:val=""/>
      <w:lvlJc w:val="left"/>
      <w:pPr>
        <w:ind w:left="5533" w:hanging="360"/>
      </w:pPr>
      <w:rPr>
        <w:rFonts w:ascii="Symbol" w:hAnsi="Symbol" w:hint="default"/>
      </w:rPr>
    </w:lvl>
    <w:lvl w:ilvl="7" w:tplc="080A0003" w:tentative="1">
      <w:start w:val="1"/>
      <w:numFmt w:val="bullet"/>
      <w:lvlText w:val="o"/>
      <w:lvlJc w:val="left"/>
      <w:pPr>
        <w:ind w:left="6253" w:hanging="360"/>
      </w:pPr>
      <w:rPr>
        <w:rFonts w:ascii="Courier New" w:hAnsi="Courier New" w:cs="Courier New" w:hint="default"/>
      </w:rPr>
    </w:lvl>
    <w:lvl w:ilvl="8" w:tplc="080A0005" w:tentative="1">
      <w:start w:val="1"/>
      <w:numFmt w:val="bullet"/>
      <w:lvlText w:val=""/>
      <w:lvlJc w:val="left"/>
      <w:pPr>
        <w:ind w:left="6973" w:hanging="360"/>
      </w:pPr>
      <w:rPr>
        <w:rFonts w:ascii="Wingdings" w:hAnsi="Wingdings" w:hint="default"/>
      </w:rPr>
    </w:lvl>
  </w:abstractNum>
  <w:abstractNum w:abstractNumId="32">
    <w:nsid w:val="11AF0A2D"/>
    <w:multiLevelType w:val="hybridMultilevel"/>
    <w:tmpl w:val="3214AA3C"/>
    <w:lvl w:ilvl="0" w:tplc="080A0001">
      <w:start w:val="1"/>
      <w:numFmt w:val="bullet"/>
      <w:lvlText w:val=""/>
      <w:lvlJc w:val="left"/>
      <w:pPr>
        <w:ind w:left="927" w:hanging="360"/>
      </w:pPr>
      <w:rPr>
        <w:rFonts w:ascii="Symbol" w:hAnsi="Symbol" w:hint="default"/>
      </w:rPr>
    </w:lvl>
    <w:lvl w:ilvl="1" w:tplc="FFFFFFFF" w:tentative="1">
      <w:start w:val="1"/>
      <w:numFmt w:val="lowerLetter"/>
      <w:lvlText w:val="%2."/>
      <w:lvlJc w:val="left"/>
      <w:pPr>
        <w:ind w:left="2084" w:hanging="360"/>
      </w:pPr>
    </w:lvl>
    <w:lvl w:ilvl="2" w:tplc="FFFFFFFF" w:tentative="1">
      <w:start w:val="1"/>
      <w:numFmt w:val="lowerRoman"/>
      <w:lvlText w:val="%3."/>
      <w:lvlJc w:val="right"/>
      <w:pPr>
        <w:ind w:left="2804" w:hanging="180"/>
      </w:pPr>
    </w:lvl>
    <w:lvl w:ilvl="3" w:tplc="FFFFFFFF" w:tentative="1">
      <w:start w:val="1"/>
      <w:numFmt w:val="decimal"/>
      <w:lvlText w:val="%4."/>
      <w:lvlJc w:val="left"/>
      <w:pPr>
        <w:ind w:left="3524" w:hanging="360"/>
      </w:pPr>
    </w:lvl>
    <w:lvl w:ilvl="4" w:tplc="FFFFFFFF" w:tentative="1">
      <w:start w:val="1"/>
      <w:numFmt w:val="lowerLetter"/>
      <w:lvlText w:val="%5."/>
      <w:lvlJc w:val="left"/>
      <w:pPr>
        <w:ind w:left="4244" w:hanging="360"/>
      </w:pPr>
    </w:lvl>
    <w:lvl w:ilvl="5" w:tplc="FFFFFFFF" w:tentative="1">
      <w:start w:val="1"/>
      <w:numFmt w:val="lowerRoman"/>
      <w:lvlText w:val="%6."/>
      <w:lvlJc w:val="right"/>
      <w:pPr>
        <w:ind w:left="4964" w:hanging="180"/>
      </w:pPr>
    </w:lvl>
    <w:lvl w:ilvl="6" w:tplc="FFFFFFFF" w:tentative="1">
      <w:start w:val="1"/>
      <w:numFmt w:val="decimal"/>
      <w:lvlText w:val="%7."/>
      <w:lvlJc w:val="left"/>
      <w:pPr>
        <w:ind w:left="5684" w:hanging="360"/>
      </w:pPr>
    </w:lvl>
    <w:lvl w:ilvl="7" w:tplc="FFFFFFFF" w:tentative="1">
      <w:start w:val="1"/>
      <w:numFmt w:val="lowerLetter"/>
      <w:lvlText w:val="%8."/>
      <w:lvlJc w:val="left"/>
      <w:pPr>
        <w:ind w:left="6404" w:hanging="360"/>
      </w:pPr>
    </w:lvl>
    <w:lvl w:ilvl="8" w:tplc="FFFFFFFF" w:tentative="1">
      <w:start w:val="1"/>
      <w:numFmt w:val="lowerRoman"/>
      <w:lvlText w:val="%9."/>
      <w:lvlJc w:val="right"/>
      <w:pPr>
        <w:ind w:left="7124" w:hanging="180"/>
      </w:pPr>
    </w:lvl>
  </w:abstractNum>
  <w:abstractNum w:abstractNumId="33">
    <w:nsid w:val="12AB576B"/>
    <w:multiLevelType w:val="hybridMultilevel"/>
    <w:tmpl w:val="C496296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4">
    <w:nsid w:val="131B209B"/>
    <w:multiLevelType w:val="hybridMultilevel"/>
    <w:tmpl w:val="C91CC084"/>
    <w:lvl w:ilvl="0" w:tplc="60228B6A">
      <w:start w:val="1"/>
      <w:numFmt w:val="upperLetter"/>
      <w:lvlText w:val="%1."/>
      <w:lvlJc w:val="left"/>
      <w:pPr>
        <w:ind w:left="720" w:hanging="360"/>
      </w:pPr>
      <w:rPr>
        <w:sz w:val="20"/>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17A24CD7"/>
    <w:multiLevelType w:val="hybridMultilevel"/>
    <w:tmpl w:val="C03AF646"/>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2129486F"/>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218106EC"/>
    <w:multiLevelType w:val="hybridMultilevel"/>
    <w:tmpl w:val="9DBA4F38"/>
    <w:name w:val="WW8Num1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8">
    <w:nsid w:val="27481FB1"/>
    <w:multiLevelType w:val="hybridMultilevel"/>
    <w:tmpl w:val="5B0E9B92"/>
    <w:lvl w:ilvl="0" w:tplc="9AD08FB6">
      <w:start w:val="1"/>
      <w:numFmt w:val="decimal"/>
      <w:lvlText w:val="%1."/>
      <w:lvlJc w:val="left"/>
      <w:pPr>
        <w:ind w:left="720" w:hanging="360"/>
      </w:pPr>
      <w:rPr>
        <w:b w:val="0"/>
        <w:sz w:val="16"/>
        <w:szCs w:val="1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15">
      <w:start w:val="1"/>
      <w:numFmt w:val="upperLetter"/>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0D522E1"/>
    <w:multiLevelType w:val="hybridMultilevel"/>
    <w:tmpl w:val="338628B2"/>
    <w:lvl w:ilvl="0" w:tplc="080A0017">
      <w:start w:val="1"/>
      <w:numFmt w:val="lowerLetter"/>
      <w:lvlText w:val="%1)"/>
      <w:lvlJc w:val="left"/>
      <w:pPr>
        <w:ind w:left="1429" w:hanging="360"/>
      </w:pPr>
      <w:rPr>
        <w:rFonts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40">
    <w:nsid w:val="31E55997"/>
    <w:multiLevelType w:val="hybridMultilevel"/>
    <w:tmpl w:val="6E0E6636"/>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2">
    <w:nsid w:val="3E65745F"/>
    <w:multiLevelType w:val="singleLevel"/>
    <w:tmpl w:val="015473A4"/>
    <w:lvl w:ilvl="0">
      <w:start w:val="1"/>
      <w:numFmt w:val="decimal"/>
      <w:lvlText w:val="%1."/>
      <w:legacy w:legacy="1" w:legacySpace="0" w:legacyIndent="360"/>
      <w:lvlJc w:val="left"/>
      <w:rPr>
        <w:rFonts w:ascii="Arial" w:hAnsi="Arial" w:cs="Arial" w:hint="default"/>
      </w:rPr>
    </w:lvl>
  </w:abstractNum>
  <w:abstractNum w:abstractNumId="43">
    <w:nsid w:val="4A8A4E56"/>
    <w:multiLevelType w:val="hybridMultilevel"/>
    <w:tmpl w:val="08E20CAE"/>
    <w:name w:val="WW8Num1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4">
    <w:nsid w:val="4FDA259B"/>
    <w:multiLevelType w:val="hybridMultilevel"/>
    <w:tmpl w:val="D2660DA0"/>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5">
    <w:nsid w:val="5279209A"/>
    <w:multiLevelType w:val="hybridMultilevel"/>
    <w:tmpl w:val="B7582012"/>
    <w:lvl w:ilvl="0" w:tplc="080A0001">
      <w:start w:val="1"/>
      <w:numFmt w:val="bullet"/>
      <w:lvlText w:val=""/>
      <w:lvlJc w:val="left"/>
      <w:pPr>
        <w:ind w:left="1648" w:hanging="360"/>
      </w:pPr>
      <w:rPr>
        <w:rFonts w:ascii="Symbol" w:hAnsi="Symbol" w:hint="default"/>
      </w:rPr>
    </w:lvl>
    <w:lvl w:ilvl="1" w:tplc="080A0003" w:tentative="1">
      <w:start w:val="1"/>
      <w:numFmt w:val="bullet"/>
      <w:lvlText w:val="o"/>
      <w:lvlJc w:val="left"/>
      <w:pPr>
        <w:ind w:left="2368" w:hanging="360"/>
      </w:pPr>
      <w:rPr>
        <w:rFonts w:ascii="Courier New" w:hAnsi="Courier New" w:cs="Courier New" w:hint="default"/>
      </w:rPr>
    </w:lvl>
    <w:lvl w:ilvl="2" w:tplc="080A0005" w:tentative="1">
      <w:start w:val="1"/>
      <w:numFmt w:val="bullet"/>
      <w:lvlText w:val=""/>
      <w:lvlJc w:val="left"/>
      <w:pPr>
        <w:ind w:left="3088" w:hanging="360"/>
      </w:pPr>
      <w:rPr>
        <w:rFonts w:ascii="Wingdings" w:hAnsi="Wingdings" w:hint="default"/>
      </w:rPr>
    </w:lvl>
    <w:lvl w:ilvl="3" w:tplc="080A0001" w:tentative="1">
      <w:start w:val="1"/>
      <w:numFmt w:val="bullet"/>
      <w:lvlText w:val=""/>
      <w:lvlJc w:val="left"/>
      <w:pPr>
        <w:ind w:left="3808" w:hanging="360"/>
      </w:pPr>
      <w:rPr>
        <w:rFonts w:ascii="Symbol" w:hAnsi="Symbol" w:hint="default"/>
      </w:rPr>
    </w:lvl>
    <w:lvl w:ilvl="4" w:tplc="080A0003" w:tentative="1">
      <w:start w:val="1"/>
      <w:numFmt w:val="bullet"/>
      <w:lvlText w:val="o"/>
      <w:lvlJc w:val="left"/>
      <w:pPr>
        <w:ind w:left="4528" w:hanging="360"/>
      </w:pPr>
      <w:rPr>
        <w:rFonts w:ascii="Courier New" w:hAnsi="Courier New" w:cs="Courier New" w:hint="default"/>
      </w:rPr>
    </w:lvl>
    <w:lvl w:ilvl="5" w:tplc="080A0005" w:tentative="1">
      <w:start w:val="1"/>
      <w:numFmt w:val="bullet"/>
      <w:lvlText w:val=""/>
      <w:lvlJc w:val="left"/>
      <w:pPr>
        <w:ind w:left="5248" w:hanging="360"/>
      </w:pPr>
      <w:rPr>
        <w:rFonts w:ascii="Wingdings" w:hAnsi="Wingdings" w:hint="default"/>
      </w:rPr>
    </w:lvl>
    <w:lvl w:ilvl="6" w:tplc="080A0001" w:tentative="1">
      <w:start w:val="1"/>
      <w:numFmt w:val="bullet"/>
      <w:lvlText w:val=""/>
      <w:lvlJc w:val="left"/>
      <w:pPr>
        <w:ind w:left="5968" w:hanging="360"/>
      </w:pPr>
      <w:rPr>
        <w:rFonts w:ascii="Symbol" w:hAnsi="Symbol" w:hint="default"/>
      </w:rPr>
    </w:lvl>
    <w:lvl w:ilvl="7" w:tplc="080A0003" w:tentative="1">
      <w:start w:val="1"/>
      <w:numFmt w:val="bullet"/>
      <w:lvlText w:val="o"/>
      <w:lvlJc w:val="left"/>
      <w:pPr>
        <w:ind w:left="6688" w:hanging="360"/>
      </w:pPr>
      <w:rPr>
        <w:rFonts w:ascii="Courier New" w:hAnsi="Courier New" w:cs="Courier New" w:hint="default"/>
      </w:rPr>
    </w:lvl>
    <w:lvl w:ilvl="8" w:tplc="080A0005" w:tentative="1">
      <w:start w:val="1"/>
      <w:numFmt w:val="bullet"/>
      <w:lvlText w:val=""/>
      <w:lvlJc w:val="left"/>
      <w:pPr>
        <w:ind w:left="7408" w:hanging="360"/>
      </w:pPr>
      <w:rPr>
        <w:rFonts w:ascii="Wingdings" w:hAnsi="Wingdings" w:hint="default"/>
      </w:rPr>
    </w:lvl>
  </w:abstractNum>
  <w:abstractNum w:abstractNumId="46">
    <w:nsid w:val="54FB7193"/>
    <w:multiLevelType w:val="hybridMultilevel"/>
    <w:tmpl w:val="DF324482"/>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6E13255"/>
    <w:multiLevelType w:val="hybridMultilevel"/>
    <w:tmpl w:val="656446EE"/>
    <w:lvl w:ilvl="0" w:tplc="080A000F">
      <w:start w:val="1"/>
      <w:numFmt w:val="decimal"/>
      <w:lvlText w:val="%1."/>
      <w:lvlJc w:val="left"/>
      <w:pPr>
        <w:ind w:left="927" w:hanging="360"/>
      </w:p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48">
    <w:nsid w:val="5B9D5590"/>
    <w:multiLevelType w:val="hybridMultilevel"/>
    <w:tmpl w:val="389C273C"/>
    <w:lvl w:ilvl="0" w:tplc="89F0524C">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5C3470FA"/>
    <w:multiLevelType w:val="hybridMultilevel"/>
    <w:tmpl w:val="E4529980"/>
    <w:name w:val="WW8Num12222"/>
    <w:lvl w:ilvl="0" w:tplc="0C0A000B">
      <w:start w:val="1"/>
      <w:numFmt w:val="bullet"/>
      <w:lvlText w:val=""/>
      <w:lvlJc w:val="left"/>
      <w:pPr>
        <w:tabs>
          <w:tab w:val="num" w:pos="720"/>
        </w:tabs>
        <w:ind w:left="720" w:hanging="360"/>
      </w:pPr>
      <w:rPr>
        <w:rFonts w:ascii="Wingdings" w:hAnsi="Wingdings"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5CCB24D3"/>
    <w:multiLevelType w:val="hybridMultilevel"/>
    <w:tmpl w:val="32321A58"/>
    <w:lvl w:ilvl="0" w:tplc="13946744">
      <w:start w:val="1"/>
      <w:numFmt w:val="decimal"/>
      <w:lvlText w:val="%1."/>
      <w:lvlJc w:val="left"/>
      <w:pPr>
        <w:ind w:left="1364" w:hanging="360"/>
      </w:pPr>
      <w:rPr>
        <w:b w:val="0"/>
        <w:bCs/>
      </w:rPr>
    </w:lvl>
    <w:lvl w:ilvl="1" w:tplc="080A0019" w:tentative="1">
      <w:start w:val="1"/>
      <w:numFmt w:val="lowerLetter"/>
      <w:lvlText w:val="%2."/>
      <w:lvlJc w:val="left"/>
      <w:pPr>
        <w:ind w:left="2084" w:hanging="360"/>
      </w:pPr>
    </w:lvl>
    <w:lvl w:ilvl="2" w:tplc="080A001B" w:tentative="1">
      <w:start w:val="1"/>
      <w:numFmt w:val="lowerRoman"/>
      <w:lvlText w:val="%3."/>
      <w:lvlJc w:val="right"/>
      <w:pPr>
        <w:ind w:left="2804" w:hanging="180"/>
      </w:pPr>
    </w:lvl>
    <w:lvl w:ilvl="3" w:tplc="080A000F" w:tentative="1">
      <w:start w:val="1"/>
      <w:numFmt w:val="decimal"/>
      <w:lvlText w:val="%4."/>
      <w:lvlJc w:val="left"/>
      <w:pPr>
        <w:ind w:left="3524" w:hanging="360"/>
      </w:pPr>
    </w:lvl>
    <w:lvl w:ilvl="4" w:tplc="080A0019" w:tentative="1">
      <w:start w:val="1"/>
      <w:numFmt w:val="lowerLetter"/>
      <w:lvlText w:val="%5."/>
      <w:lvlJc w:val="left"/>
      <w:pPr>
        <w:ind w:left="4244" w:hanging="360"/>
      </w:pPr>
    </w:lvl>
    <w:lvl w:ilvl="5" w:tplc="080A001B" w:tentative="1">
      <w:start w:val="1"/>
      <w:numFmt w:val="lowerRoman"/>
      <w:lvlText w:val="%6."/>
      <w:lvlJc w:val="right"/>
      <w:pPr>
        <w:ind w:left="4964" w:hanging="180"/>
      </w:pPr>
    </w:lvl>
    <w:lvl w:ilvl="6" w:tplc="080A000F" w:tentative="1">
      <w:start w:val="1"/>
      <w:numFmt w:val="decimal"/>
      <w:lvlText w:val="%7."/>
      <w:lvlJc w:val="left"/>
      <w:pPr>
        <w:ind w:left="5684" w:hanging="360"/>
      </w:pPr>
    </w:lvl>
    <w:lvl w:ilvl="7" w:tplc="080A0019" w:tentative="1">
      <w:start w:val="1"/>
      <w:numFmt w:val="lowerLetter"/>
      <w:lvlText w:val="%8."/>
      <w:lvlJc w:val="left"/>
      <w:pPr>
        <w:ind w:left="6404" w:hanging="360"/>
      </w:pPr>
    </w:lvl>
    <w:lvl w:ilvl="8" w:tplc="080A001B" w:tentative="1">
      <w:start w:val="1"/>
      <w:numFmt w:val="lowerRoman"/>
      <w:lvlText w:val="%9."/>
      <w:lvlJc w:val="right"/>
      <w:pPr>
        <w:ind w:left="7124" w:hanging="180"/>
      </w:pPr>
    </w:lvl>
  </w:abstractNum>
  <w:abstractNum w:abstractNumId="51">
    <w:nsid w:val="5E494FD0"/>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nsid w:val="601C6313"/>
    <w:multiLevelType w:val="hybridMultilevel"/>
    <w:tmpl w:val="3A6CC6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nsid w:val="64001F64"/>
    <w:multiLevelType w:val="hybridMultilevel"/>
    <w:tmpl w:val="DF324482"/>
    <w:lvl w:ilvl="0" w:tplc="080A000F">
      <w:start w:val="1"/>
      <w:numFmt w:val="decimal"/>
      <w:lvlText w:val="%1."/>
      <w:lvlJc w:val="left"/>
      <w:pPr>
        <w:ind w:left="502" w:hanging="360"/>
      </w:pPr>
    </w:lvl>
    <w:lvl w:ilvl="1" w:tplc="080A0019">
      <w:start w:val="1"/>
      <w:numFmt w:val="lowerLetter"/>
      <w:lvlText w:val="%2."/>
      <w:lvlJc w:val="left"/>
      <w:pPr>
        <w:ind w:left="1298" w:hanging="360"/>
      </w:pPr>
    </w:lvl>
    <w:lvl w:ilvl="2" w:tplc="080A001B" w:tentative="1">
      <w:start w:val="1"/>
      <w:numFmt w:val="lowerRoman"/>
      <w:lvlText w:val="%3."/>
      <w:lvlJc w:val="right"/>
      <w:pPr>
        <w:ind w:left="2018" w:hanging="180"/>
      </w:pPr>
    </w:lvl>
    <w:lvl w:ilvl="3" w:tplc="080A000F" w:tentative="1">
      <w:start w:val="1"/>
      <w:numFmt w:val="decimal"/>
      <w:lvlText w:val="%4."/>
      <w:lvlJc w:val="left"/>
      <w:pPr>
        <w:ind w:left="2738" w:hanging="360"/>
      </w:pPr>
    </w:lvl>
    <w:lvl w:ilvl="4" w:tplc="080A0019" w:tentative="1">
      <w:start w:val="1"/>
      <w:numFmt w:val="lowerLetter"/>
      <w:lvlText w:val="%5."/>
      <w:lvlJc w:val="left"/>
      <w:pPr>
        <w:ind w:left="3458" w:hanging="360"/>
      </w:pPr>
    </w:lvl>
    <w:lvl w:ilvl="5" w:tplc="080A001B" w:tentative="1">
      <w:start w:val="1"/>
      <w:numFmt w:val="lowerRoman"/>
      <w:lvlText w:val="%6."/>
      <w:lvlJc w:val="right"/>
      <w:pPr>
        <w:ind w:left="4178" w:hanging="180"/>
      </w:pPr>
    </w:lvl>
    <w:lvl w:ilvl="6" w:tplc="080A000F" w:tentative="1">
      <w:start w:val="1"/>
      <w:numFmt w:val="decimal"/>
      <w:lvlText w:val="%7."/>
      <w:lvlJc w:val="left"/>
      <w:pPr>
        <w:ind w:left="4898" w:hanging="360"/>
      </w:pPr>
    </w:lvl>
    <w:lvl w:ilvl="7" w:tplc="080A0019" w:tentative="1">
      <w:start w:val="1"/>
      <w:numFmt w:val="lowerLetter"/>
      <w:lvlText w:val="%8."/>
      <w:lvlJc w:val="left"/>
      <w:pPr>
        <w:ind w:left="5618" w:hanging="360"/>
      </w:pPr>
    </w:lvl>
    <w:lvl w:ilvl="8" w:tplc="080A001B" w:tentative="1">
      <w:start w:val="1"/>
      <w:numFmt w:val="lowerRoman"/>
      <w:lvlText w:val="%9."/>
      <w:lvlJc w:val="right"/>
      <w:pPr>
        <w:ind w:left="6338" w:hanging="180"/>
      </w:pPr>
    </w:lvl>
  </w:abstractNum>
  <w:abstractNum w:abstractNumId="54">
    <w:nsid w:val="671E37A9"/>
    <w:multiLevelType w:val="hybridMultilevel"/>
    <w:tmpl w:val="B54E1024"/>
    <w:lvl w:ilvl="0" w:tplc="080A0019">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nsid w:val="69813CB6"/>
    <w:multiLevelType w:val="singleLevel"/>
    <w:tmpl w:val="897868CA"/>
    <w:lvl w:ilvl="0">
      <w:start w:val="1"/>
      <w:numFmt w:val="lowerLetter"/>
      <w:lvlText w:val="%1)"/>
      <w:legacy w:legacy="1" w:legacySpace="0" w:legacyIndent="360"/>
      <w:lvlJc w:val="left"/>
      <w:rPr>
        <w:rFonts w:ascii="Arial" w:hAnsi="Arial" w:cs="Arial" w:hint="default"/>
      </w:rPr>
    </w:lvl>
  </w:abstractNum>
  <w:num w:numId="1">
    <w:abstractNumId w:val="2"/>
  </w:num>
  <w:num w:numId="2">
    <w:abstractNumId w:val="7"/>
  </w:num>
  <w:num w:numId="3">
    <w:abstractNumId w:val="20"/>
  </w:num>
  <w:num w:numId="4">
    <w:abstractNumId w:val="25"/>
  </w:num>
  <w:num w:numId="5">
    <w:abstractNumId w:val="41"/>
  </w:num>
  <w:num w:numId="6">
    <w:abstractNumId w:val="27"/>
  </w:num>
  <w:num w:numId="7">
    <w:abstractNumId w:val="55"/>
  </w:num>
  <w:num w:numId="8">
    <w:abstractNumId w:val="42"/>
  </w:num>
  <w:num w:numId="9">
    <w:abstractNumId w:val="42"/>
    <w:lvlOverride w:ilvl="0">
      <w:lvl w:ilvl="0">
        <w:start w:val="2"/>
        <w:numFmt w:val="decimal"/>
        <w:lvlText w:val="%1."/>
        <w:legacy w:legacy="1" w:legacySpace="0" w:legacyIndent="360"/>
        <w:lvlJc w:val="left"/>
        <w:rPr>
          <w:rFonts w:ascii="Arial" w:hAnsi="Arial" w:cs="Arial" w:hint="default"/>
        </w:rPr>
      </w:lvl>
    </w:lvlOverride>
  </w:num>
  <w:num w:numId="10">
    <w:abstractNumId w:val="42"/>
    <w:lvlOverride w:ilvl="0">
      <w:lvl w:ilvl="0">
        <w:start w:val="3"/>
        <w:numFmt w:val="decimal"/>
        <w:lvlText w:val="%1."/>
        <w:legacy w:legacy="1" w:legacySpace="0" w:legacyIndent="360"/>
        <w:lvlJc w:val="left"/>
        <w:rPr>
          <w:rFonts w:ascii="Arial" w:hAnsi="Arial" w:cs="Arial" w:hint="default"/>
        </w:rPr>
      </w:lvl>
    </w:lvlOverride>
  </w:num>
  <w:num w:numId="11">
    <w:abstractNumId w:val="42"/>
    <w:lvlOverride w:ilvl="0">
      <w:lvl w:ilvl="0">
        <w:start w:val="4"/>
        <w:numFmt w:val="decimal"/>
        <w:lvlText w:val="%1."/>
        <w:legacy w:legacy="1" w:legacySpace="0" w:legacyIndent="360"/>
        <w:lvlJc w:val="left"/>
        <w:rPr>
          <w:rFonts w:ascii="Arial" w:hAnsi="Arial" w:cs="Arial" w:hint="default"/>
        </w:rPr>
      </w:lvl>
    </w:lvlOverride>
  </w:num>
  <w:num w:numId="12">
    <w:abstractNumId w:val="42"/>
    <w:lvlOverride w:ilvl="0">
      <w:lvl w:ilvl="0">
        <w:start w:val="6"/>
        <w:numFmt w:val="decimal"/>
        <w:lvlText w:val="%1."/>
        <w:legacy w:legacy="1" w:legacySpace="0" w:legacyIndent="360"/>
        <w:lvlJc w:val="left"/>
        <w:rPr>
          <w:rFonts w:ascii="Arial" w:hAnsi="Arial" w:cs="Arial" w:hint="default"/>
        </w:rPr>
      </w:lvl>
    </w:lvlOverride>
  </w:num>
  <w:num w:numId="13">
    <w:abstractNumId w:val="42"/>
    <w:lvlOverride w:ilvl="0">
      <w:lvl w:ilvl="0">
        <w:start w:val="7"/>
        <w:numFmt w:val="decimal"/>
        <w:lvlText w:val="%1."/>
        <w:legacy w:legacy="1" w:legacySpace="0" w:legacyIndent="360"/>
        <w:lvlJc w:val="left"/>
        <w:rPr>
          <w:rFonts w:ascii="Arial" w:hAnsi="Arial" w:cs="Arial" w:hint="default"/>
        </w:rPr>
      </w:lvl>
    </w:lvlOverride>
  </w:num>
  <w:num w:numId="14">
    <w:abstractNumId w:val="42"/>
    <w:lvlOverride w:ilvl="0">
      <w:lvl w:ilvl="0">
        <w:start w:val="8"/>
        <w:numFmt w:val="decimal"/>
        <w:lvlText w:val="%1."/>
        <w:legacy w:legacy="1" w:legacySpace="0" w:legacyIndent="360"/>
        <w:lvlJc w:val="left"/>
        <w:rPr>
          <w:rFonts w:ascii="Arial" w:hAnsi="Arial" w:cs="Arial" w:hint="default"/>
        </w:rPr>
      </w:lvl>
    </w:lvlOverride>
  </w:num>
  <w:num w:numId="15">
    <w:abstractNumId w:val="42"/>
    <w:lvlOverride w:ilvl="0">
      <w:lvl w:ilvl="0">
        <w:start w:val="9"/>
        <w:numFmt w:val="decimal"/>
        <w:lvlText w:val="%1."/>
        <w:legacy w:legacy="1" w:legacySpace="0" w:legacyIndent="360"/>
        <w:lvlJc w:val="left"/>
        <w:rPr>
          <w:rFonts w:ascii="Arial" w:hAnsi="Arial" w:cs="Arial" w:hint="default"/>
        </w:rPr>
      </w:lvl>
    </w:lvlOverride>
  </w:num>
  <w:num w:numId="16">
    <w:abstractNumId w:val="42"/>
    <w:lvlOverride w:ilvl="0">
      <w:lvl w:ilvl="0">
        <w:start w:val="10"/>
        <w:numFmt w:val="decimal"/>
        <w:lvlText w:val="%1."/>
        <w:legacy w:legacy="1" w:legacySpace="0" w:legacyIndent="360"/>
        <w:lvlJc w:val="left"/>
        <w:rPr>
          <w:rFonts w:ascii="Arial" w:hAnsi="Arial" w:cs="Arial" w:hint="default"/>
        </w:rPr>
      </w:lvl>
    </w:lvlOverride>
  </w:num>
  <w:num w:numId="17">
    <w:abstractNumId w:val="42"/>
    <w:lvlOverride w:ilvl="0">
      <w:lvl w:ilvl="0">
        <w:start w:val="11"/>
        <w:numFmt w:val="decimal"/>
        <w:lvlText w:val="%1."/>
        <w:legacy w:legacy="1" w:legacySpace="0" w:legacyIndent="360"/>
        <w:lvlJc w:val="left"/>
        <w:rPr>
          <w:rFonts w:ascii="Arial" w:hAnsi="Arial" w:cs="Arial" w:hint="default"/>
        </w:rPr>
      </w:lvl>
    </w:lvlOverride>
  </w:num>
  <w:num w:numId="18">
    <w:abstractNumId w:val="42"/>
    <w:lvlOverride w:ilvl="0">
      <w:lvl w:ilvl="0">
        <w:start w:val="12"/>
        <w:numFmt w:val="decimal"/>
        <w:lvlText w:val="%1."/>
        <w:legacy w:legacy="1" w:legacySpace="0" w:legacyIndent="360"/>
        <w:lvlJc w:val="left"/>
        <w:rPr>
          <w:rFonts w:ascii="Arial" w:hAnsi="Arial" w:cs="Arial" w:hint="default"/>
        </w:rPr>
      </w:lvl>
    </w:lvlOverride>
  </w:num>
  <w:num w:numId="19">
    <w:abstractNumId w:val="40"/>
  </w:num>
  <w:num w:numId="20">
    <w:abstractNumId w:val="39"/>
  </w:num>
  <w:num w:numId="21">
    <w:abstractNumId w:val="35"/>
  </w:num>
  <w:num w:numId="22">
    <w:abstractNumId w:val="1"/>
  </w:num>
  <w:num w:numId="23">
    <w:abstractNumId w:val="0"/>
  </w:num>
  <w:num w:numId="24">
    <w:abstractNumId w:val="45"/>
  </w:num>
  <w:num w:numId="25">
    <w:abstractNumId w:val="44"/>
  </w:num>
  <w:num w:numId="26">
    <w:abstractNumId w:val="28"/>
  </w:num>
  <w:num w:numId="2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8"/>
  </w:num>
  <w:num w:numId="29">
    <w:abstractNumId w:val="53"/>
  </w:num>
  <w:num w:numId="30">
    <w:abstractNumId w:val="34"/>
  </w:num>
  <w:num w:numId="31">
    <w:abstractNumId w:val="38"/>
  </w:num>
  <w:num w:numId="32">
    <w:abstractNumId w:val="50"/>
  </w:num>
  <w:num w:numId="33">
    <w:abstractNumId w:val="47"/>
  </w:num>
  <w:num w:numId="34">
    <w:abstractNumId w:val="33"/>
  </w:num>
  <w:num w:numId="35">
    <w:abstractNumId w:val="32"/>
  </w:num>
  <w:num w:numId="36">
    <w:abstractNumId w:val="29"/>
  </w:num>
  <w:num w:numId="37">
    <w:abstractNumId w:val="46"/>
  </w:num>
  <w:num w:numId="38">
    <w:abstractNumId w:val="2"/>
  </w:num>
  <w:num w:numId="39">
    <w:abstractNumId w:val="30"/>
  </w:num>
  <w:num w:numId="40">
    <w:abstractNumId w:val="2"/>
  </w:num>
  <w:num w:numId="41">
    <w:abstractNumId w:val="54"/>
  </w:num>
  <w:num w:numId="42">
    <w:abstractNumId w:val="51"/>
  </w:num>
  <w:num w:numId="43">
    <w:abstractNumId w:val="36"/>
  </w:num>
  <w:num w:numId="44">
    <w:abstractNumId w:val="31"/>
  </w:num>
  <w:num w:numId="45">
    <w:abstractNumId w:val="52"/>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9DF"/>
    <w:rsid w:val="00003390"/>
    <w:rsid w:val="00003476"/>
    <w:rsid w:val="00005A75"/>
    <w:rsid w:val="00005FF0"/>
    <w:rsid w:val="0000726F"/>
    <w:rsid w:val="000107A4"/>
    <w:rsid w:val="00023147"/>
    <w:rsid w:val="00023DD4"/>
    <w:rsid w:val="00025A26"/>
    <w:rsid w:val="00026764"/>
    <w:rsid w:val="00027E6E"/>
    <w:rsid w:val="00030ABB"/>
    <w:rsid w:val="000355A0"/>
    <w:rsid w:val="00035696"/>
    <w:rsid w:val="000373D9"/>
    <w:rsid w:val="00037F93"/>
    <w:rsid w:val="00040F1D"/>
    <w:rsid w:val="00041E4D"/>
    <w:rsid w:val="00041FFB"/>
    <w:rsid w:val="00042E8F"/>
    <w:rsid w:val="00044476"/>
    <w:rsid w:val="0004512D"/>
    <w:rsid w:val="000452BA"/>
    <w:rsid w:val="00045A61"/>
    <w:rsid w:val="00045DAF"/>
    <w:rsid w:val="00050D80"/>
    <w:rsid w:val="000519AC"/>
    <w:rsid w:val="00052F71"/>
    <w:rsid w:val="0006030B"/>
    <w:rsid w:val="00060B36"/>
    <w:rsid w:val="00062911"/>
    <w:rsid w:val="00067523"/>
    <w:rsid w:val="000707CB"/>
    <w:rsid w:val="000707FC"/>
    <w:rsid w:val="00070AB0"/>
    <w:rsid w:val="00070FDC"/>
    <w:rsid w:val="000763A5"/>
    <w:rsid w:val="000773A5"/>
    <w:rsid w:val="00077978"/>
    <w:rsid w:val="000804E8"/>
    <w:rsid w:val="00081A19"/>
    <w:rsid w:val="00081D2A"/>
    <w:rsid w:val="0008292F"/>
    <w:rsid w:val="000848E4"/>
    <w:rsid w:val="00086209"/>
    <w:rsid w:val="000932FA"/>
    <w:rsid w:val="0009363E"/>
    <w:rsid w:val="00093EDE"/>
    <w:rsid w:val="00096C8A"/>
    <w:rsid w:val="000A0698"/>
    <w:rsid w:val="000A1ADA"/>
    <w:rsid w:val="000A471B"/>
    <w:rsid w:val="000A6A4A"/>
    <w:rsid w:val="000A751E"/>
    <w:rsid w:val="000A7528"/>
    <w:rsid w:val="000B108A"/>
    <w:rsid w:val="000B1CA8"/>
    <w:rsid w:val="000B3845"/>
    <w:rsid w:val="000B3E5C"/>
    <w:rsid w:val="000B4890"/>
    <w:rsid w:val="000B4AB0"/>
    <w:rsid w:val="000B4D23"/>
    <w:rsid w:val="000B537E"/>
    <w:rsid w:val="000B5486"/>
    <w:rsid w:val="000B6707"/>
    <w:rsid w:val="000B6B13"/>
    <w:rsid w:val="000C020D"/>
    <w:rsid w:val="000C1530"/>
    <w:rsid w:val="000C1638"/>
    <w:rsid w:val="000C5CF3"/>
    <w:rsid w:val="000C6942"/>
    <w:rsid w:val="000D0B91"/>
    <w:rsid w:val="000D142C"/>
    <w:rsid w:val="000D1626"/>
    <w:rsid w:val="000D1E8E"/>
    <w:rsid w:val="000D499B"/>
    <w:rsid w:val="000E1E0F"/>
    <w:rsid w:val="000E23FF"/>
    <w:rsid w:val="000E390E"/>
    <w:rsid w:val="000E6302"/>
    <w:rsid w:val="000E693F"/>
    <w:rsid w:val="000E71F5"/>
    <w:rsid w:val="000E78D7"/>
    <w:rsid w:val="000F09A8"/>
    <w:rsid w:val="000F0D68"/>
    <w:rsid w:val="000F2160"/>
    <w:rsid w:val="000F6867"/>
    <w:rsid w:val="0010094B"/>
    <w:rsid w:val="00101A85"/>
    <w:rsid w:val="00101DBE"/>
    <w:rsid w:val="001030AC"/>
    <w:rsid w:val="00107625"/>
    <w:rsid w:val="00110793"/>
    <w:rsid w:val="0011503F"/>
    <w:rsid w:val="001152C0"/>
    <w:rsid w:val="00115B00"/>
    <w:rsid w:val="00116868"/>
    <w:rsid w:val="00116CD0"/>
    <w:rsid w:val="00117F1A"/>
    <w:rsid w:val="00120309"/>
    <w:rsid w:val="00120E09"/>
    <w:rsid w:val="00121766"/>
    <w:rsid w:val="001229FB"/>
    <w:rsid w:val="00124E0A"/>
    <w:rsid w:val="00127F05"/>
    <w:rsid w:val="001325BA"/>
    <w:rsid w:val="001367E1"/>
    <w:rsid w:val="001378B6"/>
    <w:rsid w:val="001428D0"/>
    <w:rsid w:val="0014327A"/>
    <w:rsid w:val="00146523"/>
    <w:rsid w:val="0014775B"/>
    <w:rsid w:val="001479EF"/>
    <w:rsid w:val="00147BEF"/>
    <w:rsid w:val="00150D90"/>
    <w:rsid w:val="00151F74"/>
    <w:rsid w:val="001537B6"/>
    <w:rsid w:val="00155188"/>
    <w:rsid w:val="001578CB"/>
    <w:rsid w:val="00160AC4"/>
    <w:rsid w:val="001624F3"/>
    <w:rsid w:val="001636B7"/>
    <w:rsid w:val="001644C7"/>
    <w:rsid w:val="00164D64"/>
    <w:rsid w:val="0016779A"/>
    <w:rsid w:val="00170730"/>
    <w:rsid w:val="00172D95"/>
    <w:rsid w:val="001742A1"/>
    <w:rsid w:val="001749BB"/>
    <w:rsid w:val="00176A0C"/>
    <w:rsid w:val="00180439"/>
    <w:rsid w:val="001836B9"/>
    <w:rsid w:val="00185E9D"/>
    <w:rsid w:val="00187691"/>
    <w:rsid w:val="00194972"/>
    <w:rsid w:val="001A04F1"/>
    <w:rsid w:val="001A0ACE"/>
    <w:rsid w:val="001A39D4"/>
    <w:rsid w:val="001A4B9F"/>
    <w:rsid w:val="001A5D6F"/>
    <w:rsid w:val="001A775E"/>
    <w:rsid w:val="001B0A1C"/>
    <w:rsid w:val="001B2CDA"/>
    <w:rsid w:val="001B3153"/>
    <w:rsid w:val="001B4851"/>
    <w:rsid w:val="001B4955"/>
    <w:rsid w:val="001B4FF2"/>
    <w:rsid w:val="001B6573"/>
    <w:rsid w:val="001D23C9"/>
    <w:rsid w:val="001D2E34"/>
    <w:rsid w:val="001E261C"/>
    <w:rsid w:val="001E3DF1"/>
    <w:rsid w:val="001E5516"/>
    <w:rsid w:val="001E719B"/>
    <w:rsid w:val="001F09FF"/>
    <w:rsid w:val="00201652"/>
    <w:rsid w:val="0020361D"/>
    <w:rsid w:val="002043C6"/>
    <w:rsid w:val="0020682A"/>
    <w:rsid w:val="00206D27"/>
    <w:rsid w:val="0020730F"/>
    <w:rsid w:val="00207BCE"/>
    <w:rsid w:val="00207DDD"/>
    <w:rsid w:val="0021193D"/>
    <w:rsid w:val="0021225F"/>
    <w:rsid w:val="00216919"/>
    <w:rsid w:val="00220847"/>
    <w:rsid w:val="00220C62"/>
    <w:rsid w:val="00221CBD"/>
    <w:rsid w:val="00225D7F"/>
    <w:rsid w:val="00230D27"/>
    <w:rsid w:val="00231B37"/>
    <w:rsid w:val="0023428C"/>
    <w:rsid w:val="00234D10"/>
    <w:rsid w:val="00234F18"/>
    <w:rsid w:val="00235AE0"/>
    <w:rsid w:val="00235F98"/>
    <w:rsid w:val="00241569"/>
    <w:rsid w:val="002444EB"/>
    <w:rsid w:val="002452C4"/>
    <w:rsid w:val="00245752"/>
    <w:rsid w:val="00246CC0"/>
    <w:rsid w:val="00246D9C"/>
    <w:rsid w:val="00247CE8"/>
    <w:rsid w:val="00251449"/>
    <w:rsid w:val="002521AA"/>
    <w:rsid w:val="002526D0"/>
    <w:rsid w:val="00253027"/>
    <w:rsid w:val="0025355C"/>
    <w:rsid w:val="00254566"/>
    <w:rsid w:val="00254572"/>
    <w:rsid w:val="00260732"/>
    <w:rsid w:val="00263DD8"/>
    <w:rsid w:val="00264A29"/>
    <w:rsid w:val="002674BA"/>
    <w:rsid w:val="00267FF0"/>
    <w:rsid w:val="00271772"/>
    <w:rsid w:val="002729D0"/>
    <w:rsid w:val="002825B7"/>
    <w:rsid w:val="00285C2B"/>
    <w:rsid w:val="00290A4B"/>
    <w:rsid w:val="002913B5"/>
    <w:rsid w:val="00293048"/>
    <w:rsid w:val="0029441D"/>
    <w:rsid w:val="002A0707"/>
    <w:rsid w:val="002A0B54"/>
    <w:rsid w:val="002A2B2A"/>
    <w:rsid w:val="002A3279"/>
    <w:rsid w:val="002A4BBF"/>
    <w:rsid w:val="002A6591"/>
    <w:rsid w:val="002A6E22"/>
    <w:rsid w:val="002B03D3"/>
    <w:rsid w:val="002B199E"/>
    <w:rsid w:val="002B362E"/>
    <w:rsid w:val="002B4E98"/>
    <w:rsid w:val="002B5466"/>
    <w:rsid w:val="002B6EC3"/>
    <w:rsid w:val="002B79CE"/>
    <w:rsid w:val="002B7A7C"/>
    <w:rsid w:val="002C08AE"/>
    <w:rsid w:val="002C27E3"/>
    <w:rsid w:val="002C4341"/>
    <w:rsid w:val="002C6D39"/>
    <w:rsid w:val="002D0409"/>
    <w:rsid w:val="002D0866"/>
    <w:rsid w:val="002D1133"/>
    <w:rsid w:val="002D36FB"/>
    <w:rsid w:val="002D41C1"/>
    <w:rsid w:val="002D559C"/>
    <w:rsid w:val="002D57F7"/>
    <w:rsid w:val="002D5B5D"/>
    <w:rsid w:val="002D6CBE"/>
    <w:rsid w:val="002D6E6C"/>
    <w:rsid w:val="002D7D09"/>
    <w:rsid w:val="002D7E26"/>
    <w:rsid w:val="002E4518"/>
    <w:rsid w:val="002E63EA"/>
    <w:rsid w:val="002E66F7"/>
    <w:rsid w:val="002E79AB"/>
    <w:rsid w:val="002F08D2"/>
    <w:rsid w:val="002F0FF1"/>
    <w:rsid w:val="002F293D"/>
    <w:rsid w:val="002F3D51"/>
    <w:rsid w:val="002F4670"/>
    <w:rsid w:val="002F6C68"/>
    <w:rsid w:val="002F7B8E"/>
    <w:rsid w:val="003035DD"/>
    <w:rsid w:val="00304B9E"/>
    <w:rsid w:val="00306A19"/>
    <w:rsid w:val="00307CA4"/>
    <w:rsid w:val="003101D2"/>
    <w:rsid w:val="00310C9A"/>
    <w:rsid w:val="0031179A"/>
    <w:rsid w:val="00312A2E"/>
    <w:rsid w:val="00317B34"/>
    <w:rsid w:val="00322863"/>
    <w:rsid w:val="00323686"/>
    <w:rsid w:val="00325F12"/>
    <w:rsid w:val="00326A81"/>
    <w:rsid w:val="00327B1D"/>
    <w:rsid w:val="00331E10"/>
    <w:rsid w:val="00334924"/>
    <w:rsid w:val="00334D9B"/>
    <w:rsid w:val="00340FAD"/>
    <w:rsid w:val="0034258D"/>
    <w:rsid w:val="00346DCF"/>
    <w:rsid w:val="003507E7"/>
    <w:rsid w:val="00350A38"/>
    <w:rsid w:val="00353B21"/>
    <w:rsid w:val="00354A98"/>
    <w:rsid w:val="00355E65"/>
    <w:rsid w:val="00356414"/>
    <w:rsid w:val="003564E0"/>
    <w:rsid w:val="00361F36"/>
    <w:rsid w:val="00363E08"/>
    <w:rsid w:val="003661F3"/>
    <w:rsid w:val="00366DBB"/>
    <w:rsid w:val="0037187A"/>
    <w:rsid w:val="00372349"/>
    <w:rsid w:val="00372903"/>
    <w:rsid w:val="003756D4"/>
    <w:rsid w:val="003765A5"/>
    <w:rsid w:val="0038155B"/>
    <w:rsid w:val="00382D26"/>
    <w:rsid w:val="00383D02"/>
    <w:rsid w:val="00383EF6"/>
    <w:rsid w:val="00390912"/>
    <w:rsid w:val="00392D1B"/>
    <w:rsid w:val="00393227"/>
    <w:rsid w:val="00394721"/>
    <w:rsid w:val="00394CCC"/>
    <w:rsid w:val="003951F5"/>
    <w:rsid w:val="003956AC"/>
    <w:rsid w:val="00395FE8"/>
    <w:rsid w:val="00396C31"/>
    <w:rsid w:val="003A0EB7"/>
    <w:rsid w:val="003A247E"/>
    <w:rsid w:val="003A25AF"/>
    <w:rsid w:val="003A2993"/>
    <w:rsid w:val="003A55CC"/>
    <w:rsid w:val="003A64F1"/>
    <w:rsid w:val="003A7C37"/>
    <w:rsid w:val="003B20F7"/>
    <w:rsid w:val="003B440B"/>
    <w:rsid w:val="003B54F1"/>
    <w:rsid w:val="003B5A8A"/>
    <w:rsid w:val="003C1453"/>
    <w:rsid w:val="003C2386"/>
    <w:rsid w:val="003C391A"/>
    <w:rsid w:val="003C3EDE"/>
    <w:rsid w:val="003C6D89"/>
    <w:rsid w:val="003D05C4"/>
    <w:rsid w:val="003D2D3D"/>
    <w:rsid w:val="003D41BB"/>
    <w:rsid w:val="003D4A1D"/>
    <w:rsid w:val="003D4EC2"/>
    <w:rsid w:val="003D6102"/>
    <w:rsid w:val="003D6749"/>
    <w:rsid w:val="003D7337"/>
    <w:rsid w:val="003E059A"/>
    <w:rsid w:val="003E1349"/>
    <w:rsid w:val="003E3FDB"/>
    <w:rsid w:val="003E488B"/>
    <w:rsid w:val="003E4A25"/>
    <w:rsid w:val="003F0A3F"/>
    <w:rsid w:val="003F1831"/>
    <w:rsid w:val="003F2883"/>
    <w:rsid w:val="003F3F2D"/>
    <w:rsid w:val="003F4135"/>
    <w:rsid w:val="003F7444"/>
    <w:rsid w:val="00403E59"/>
    <w:rsid w:val="00404935"/>
    <w:rsid w:val="004068AF"/>
    <w:rsid w:val="004070D8"/>
    <w:rsid w:val="0040762D"/>
    <w:rsid w:val="00412972"/>
    <w:rsid w:val="00416FA4"/>
    <w:rsid w:val="00417A5E"/>
    <w:rsid w:val="00420055"/>
    <w:rsid w:val="00421209"/>
    <w:rsid w:val="00421BBA"/>
    <w:rsid w:val="00424CCB"/>
    <w:rsid w:val="004307D3"/>
    <w:rsid w:val="0043100F"/>
    <w:rsid w:val="00431295"/>
    <w:rsid w:val="004314BF"/>
    <w:rsid w:val="004343C3"/>
    <w:rsid w:val="00435C6C"/>
    <w:rsid w:val="004360C3"/>
    <w:rsid w:val="004378F9"/>
    <w:rsid w:val="00441692"/>
    <w:rsid w:val="00441A8C"/>
    <w:rsid w:val="00444794"/>
    <w:rsid w:val="00444F22"/>
    <w:rsid w:val="004504F4"/>
    <w:rsid w:val="00452568"/>
    <w:rsid w:val="00453F43"/>
    <w:rsid w:val="004543C2"/>
    <w:rsid w:val="004550EA"/>
    <w:rsid w:val="00457DFE"/>
    <w:rsid w:val="00462364"/>
    <w:rsid w:val="00462882"/>
    <w:rsid w:val="00465D6F"/>
    <w:rsid w:val="004662B0"/>
    <w:rsid w:val="0046655D"/>
    <w:rsid w:val="00466A19"/>
    <w:rsid w:val="0046762C"/>
    <w:rsid w:val="00471F7C"/>
    <w:rsid w:val="00472CAF"/>
    <w:rsid w:val="00474141"/>
    <w:rsid w:val="00474B7D"/>
    <w:rsid w:val="00474E76"/>
    <w:rsid w:val="00477642"/>
    <w:rsid w:val="004806F2"/>
    <w:rsid w:val="004819B8"/>
    <w:rsid w:val="00482700"/>
    <w:rsid w:val="004840AB"/>
    <w:rsid w:val="004857EE"/>
    <w:rsid w:val="00486F83"/>
    <w:rsid w:val="004915BC"/>
    <w:rsid w:val="004A4D28"/>
    <w:rsid w:val="004B0CCB"/>
    <w:rsid w:val="004B0D20"/>
    <w:rsid w:val="004B0F9B"/>
    <w:rsid w:val="004B3DA0"/>
    <w:rsid w:val="004B563E"/>
    <w:rsid w:val="004C1DA5"/>
    <w:rsid w:val="004C3F4E"/>
    <w:rsid w:val="004C4EBA"/>
    <w:rsid w:val="004C59D2"/>
    <w:rsid w:val="004C6AFD"/>
    <w:rsid w:val="004D38D6"/>
    <w:rsid w:val="004E04AF"/>
    <w:rsid w:val="004E2BC7"/>
    <w:rsid w:val="004E30B1"/>
    <w:rsid w:val="004E3CAA"/>
    <w:rsid w:val="004E438B"/>
    <w:rsid w:val="004E450D"/>
    <w:rsid w:val="004E5C51"/>
    <w:rsid w:val="004E6357"/>
    <w:rsid w:val="004E6D0D"/>
    <w:rsid w:val="004E6E78"/>
    <w:rsid w:val="004F3B76"/>
    <w:rsid w:val="004F439D"/>
    <w:rsid w:val="004F496D"/>
    <w:rsid w:val="004F4E4E"/>
    <w:rsid w:val="004F4F29"/>
    <w:rsid w:val="004F6B17"/>
    <w:rsid w:val="004F7178"/>
    <w:rsid w:val="004F7C2A"/>
    <w:rsid w:val="00500004"/>
    <w:rsid w:val="00500266"/>
    <w:rsid w:val="005025F5"/>
    <w:rsid w:val="00502B0E"/>
    <w:rsid w:val="0050379B"/>
    <w:rsid w:val="00503C79"/>
    <w:rsid w:val="00505F22"/>
    <w:rsid w:val="00506A52"/>
    <w:rsid w:val="0050749B"/>
    <w:rsid w:val="00507E14"/>
    <w:rsid w:val="005110CE"/>
    <w:rsid w:val="00512298"/>
    <w:rsid w:val="00512F72"/>
    <w:rsid w:val="00512F81"/>
    <w:rsid w:val="00514982"/>
    <w:rsid w:val="005149EE"/>
    <w:rsid w:val="00514E24"/>
    <w:rsid w:val="00516E01"/>
    <w:rsid w:val="00517FF4"/>
    <w:rsid w:val="00522FF4"/>
    <w:rsid w:val="005249D3"/>
    <w:rsid w:val="00525568"/>
    <w:rsid w:val="00525D0D"/>
    <w:rsid w:val="00530276"/>
    <w:rsid w:val="0053152E"/>
    <w:rsid w:val="00533D24"/>
    <w:rsid w:val="005349B1"/>
    <w:rsid w:val="005367D3"/>
    <w:rsid w:val="00537303"/>
    <w:rsid w:val="00541035"/>
    <w:rsid w:val="00541182"/>
    <w:rsid w:val="0054202A"/>
    <w:rsid w:val="00543141"/>
    <w:rsid w:val="005431D7"/>
    <w:rsid w:val="00543E6C"/>
    <w:rsid w:val="0054559C"/>
    <w:rsid w:val="00545E99"/>
    <w:rsid w:val="00552405"/>
    <w:rsid w:val="00552BFA"/>
    <w:rsid w:val="00554897"/>
    <w:rsid w:val="00554E7D"/>
    <w:rsid w:val="00557FA4"/>
    <w:rsid w:val="00565F5B"/>
    <w:rsid w:val="0057017B"/>
    <w:rsid w:val="0057353B"/>
    <w:rsid w:val="00573D07"/>
    <w:rsid w:val="00575796"/>
    <w:rsid w:val="00575973"/>
    <w:rsid w:val="00575D65"/>
    <w:rsid w:val="00575DF7"/>
    <w:rsid w:val="0058156B"/>
    <w:rsid w:val="005816AF"/>
    <w:rsid w:val="005841E3"/>
    <w:rsid w:val="0058525F"/>
    <w:rsid w:val="00585806"/>
    <w:rsid w:val="005863C2"/>
    <w:rsid w:val="00586993"/>
    <w:rsid w:val="005903D3"/>
    <w:rsid w:val="00590B7D"/>
    <w:rsid w:val="00590D5A"/>
    <w:rsid w:val="00592268"/>
    <w:rsid w:val="0059422C"/>
    <w:rsid w:val="00594328"/>
    <w:rsid w:val="00594730"/>
    <w:rsid w:val="00594C5A"/>
    <w:rsid w:val="005951A0"/>
    <w:rsid w:val="00597506"/>
    <w:rsid w:val="005A0580"/>
    <w:rsid w:val="005A323F"/>
    <w:rsid w:val="005A37EE"/>
    <w:rsid w:val="005A39D5"/>
    <w:rsid w:val="005A4283"/>
    <w:rsid w:val="005A5E05"/>
    <w:rsid w:val="005A6382"/>
    <w:rsid w:val="005A7193"/>
    <w:rsid w:val="005B40CC"/>
    <w:rsid w:val="005B48EE"/>
    <w:rsid w:val="005B6008"/>
    <w:rsid w:val="005B791E"/>
    <w:rsid w:val="005B79EC"/>
    <w:rsid w:val="005B7C96"/>
    <w:rsid w:val="005C03E8"/>
    <w:rsid w:val="005C0B5E"/>
    <w:rsid w:val="005C546F"/>
    <w:rsid w:val="005C6973"/>
    <w:rsid w:val="005C7D9A"/>
    <w:rsid w:val="005D1B43"/>
    <w:rsid w:val="005D2168"/>
    <w:rsid w:val="005D3FDF"/>
    <w:rsid w:val="005E05BA"/>
    <w:rsid w:val="005E0A84"/>
    <w:rsid w:val="005E13AE"/>
    <w:rsid w:val="005E4017"/>
    <w:rsid w:val="005E6C17"/>
    <w:rsid w:val="005E6D54"/>
    <w:rsid w:val="005E7625"/>
    <w:rsid w:val="005E7BD1"/>
    <w:rsid w:val="005F33F6"/>
    <w:rsid w:val="005F3DC9"/>
    <w:rsid w:val="005F4FC2"/>
    <w:rsid w:val="005F7C5A"/>
    <w:rsid w:val="006017D0"/>
    <w:rsid w:val="00601B63"/>
    <w:rsid w:val="006054B0"/>
    <w:rsid w:val="006055E0"/>
    <w:rsid w:val="006057E7"/>
    <w:rsid w:val="00606712"/>
    <w:rsid w:val="006079AC"/>
    <w:rsid w:val="006128BD"/>
    <w:rsid w:val="00612906"/>
    <w:rsid w:val="00612AD2"/>
    <w:rsid w:val="00613810"/>
    <w:rsid w:val="00615214"/>
    <w:rsid w:val="0061621E"/>
    <w:rsid w:val="00621374"/>
    <w:rsid w:val="00621F58"/>
    <w:rsid w:val="00624DAD"/>
    <w:rsid w:val="00627929"/>
    <w:rsid w:val="006324F6"/>
    <w:rsid w:val="006326E3"/>
    <w:rsid w:val="00632FD1"/>
    <w:rsid w:val="00634AC5"/>
    <w:rsid w:val="006353ED"/>
    <w:rsid w:val="006356FA"/>
    <w:rsid w:val="00637967"/>
    <w:rsid w:val="00637E42"/>
    <w:rsid w:val="0064080B"/>
    <w:rsid w:val="0064160B"/>
    <w:rsid w:val="00642948"/>
    <w:rsid w:val="00642CD6"/>
    <w:rsid w:val="00642F7C"/>
    <w:rsid w:val="0065093E"/>
    <w:rsid w:val="00650E4C"/>
    <w:rsid w:val="00654280"/>
    <w:rsid w:val="0065565D"/>
    <w:rsid w:val="00655EA5"/>
    <w:rsid w:val="00655F5D"/>
    <w:rsid w:val="006572A7"/>
    <w:rsid w:val="00657D11"/>
    <w:rsid w:val="00663114"/>
    <w:rsid w:val="00665A54"/>
    <w:rsid w:val="00667E91"/>
    <w:rsid w:val="006737BF"/>
    <w:rsid w:val="00680B7C"/>
    <w:rsid w:val="00681469"/>
    <w:rsid w:val="006835C3"/>
    <w:rsid w:val="0068461E"/>
    <w:rsid w:val="006865AB"/>
    <w:rsid w:val="00686A7E"/>
    <w:rsid w:val="006870E8"/>
    <w:rsid w:val="00690C39"/>
    <w:rsid w:val="006913DC"/>
    <w:rsid w:val="00691670"/>
    <w:rsid w:val="00691A1E"/>
    <w:rsid w:val="006940E6"/>
    <w:rsid w:val="00694F0E"/>
    <w:rsid w:val="006A0049"/>
    <w:rsid w:val="006A0EC6"/>
    <w:rsid w:val="006A129E"/>
    <w:rsid w:val="006A1E45"/>
    <w:rsid w:val="006A1EA7"/>
    <w:rsid w:val="006A3342"/>
    <w:rsid w:val="006A3433"/>
    <w:rsid w:val="006A427E"/>
    <w:rsid w:val="006A4C18"/>
    <w:rsid w:val="006A5A84"/>
    <w:rsid w:val="006B08B5"/>
    <w:rsid w:val="006B2FB1"/>
    <w:rsid w:val="006B4A00"/>
    <w:rsid w:val="006B6B1A"/>
    <w:rsid w:val="006B6DE7"/>
    <w:rsid w:val="006B78E4"/>
    <w:rsid w:val="006B7C8B"/>
    <w:rsid w:val="006C043E"/>
    <w:rsid w:val="006C188E"/>
    <w:rsid w:val="006C218B"/>
    <w:rsid w:val="006C285E"/>
    <w:rsid w:val="006C4407"/>
    <w:rsid w:val="006C75E4"/>
    <w:rsid w:val="006D335B"/>
    <w:rsid w:val="006D3441"/>
    <w:rsid w:val="006D3561"/>
    <w:rsid w:val="006D40B8"/>
    <w:rsid w:val="006D5AF5"/>
    <w:rsid w:val="006D6868"/>
    <w:rsid w:val="006D7D36"/>
    <w:rsid w:val="006E029E"/>
    <w:rsid w:val="006E0FBA"/>
    <w:rsid w:val="006E2B4A"/>
    <w:rsid w:val="006E2FAC"/>
    <w:rsid w:val="006E3217"/>
    <w:rsid w:val="006E4A14"/>
    <w:rsid w:val="006E5D77"/>
    <w:rsid w:val="006E64E3"/>
    <w:rsid w:val="006E6A2C"/>
    <w:rsid w:val="006F1E3B"/>
    <w:rsid w:val="006F1E9A"/>
    <w:rsid w:val="006F292A"/>
    <w:rsid w:val="006F2B53"/>
    <w:rsid w:val="006F3C11"/>
    <w:rsid w:val="006F68D7"/>
    <w:rsid w:val="006F7E17"/>
    <w:rsid w:val="006F7FAC"/>
    <w:rsid w:val="00700551"/>
    <w:rsid w:val="00700A98"/>
    <w:rsid w:val="007011E4"/>
    <w:rsid w:val="00703F36"/>
    <w:rsid w:val="0070730A"/>
    <w:rsid w:val="00711E7C"/>
    <w:rsid w:val="007131DF"/>
    <w:rsid w:val="00713CB8"/>
    <w:rsid w:val="00713EFC"/>
    <w:rsid w:val="00715A4B"/>
    <w:rsid w:val="007163AA"/>
    <w:rsid w:val="00717AFE"/>
    <w:rsid w:val="00721788"/>
    <w:rsid w:val="0072185F"/>
    <w:rsid w:val="00722701"/>
    <w:rsid w:val="00725EDD"/>
    <w:rsid w:val="007300C0"/>
    <w:rsid w:val="00732AAB"/>
    <w:rsid w:val="00732F28"/>
    <w:rsid w:val="00737E4F"/>
    <w:rsid w:val="00740EF6"/>
    <w:rsid w:val="007420C7"/>
    <w:rsid w:val="0074322E"/>
    <w:rsid w:val="00743522"/>
    <w:rsid w:val="0074417C"/>
    <w:rsid w:val="007459EE"/>
    <w:rsid w:val="00746A0F"/>
    <w:rsid w:val="00746C5B"/>
    <w:rsid w:val="00752FDF"/>
    <w:rsid w:val="0075310E"/>
    <w:rsid w:val="0075348A"/>
    <w:rsid w:val="0075438B"/>
    <w:rsid w:val="00755ABD"/>
    <w:rsid w:val="00756037"/>
    <w:rsid w:val="00757B9F"/>
    <w:rsid w:val="0076118C"/>
    <w:rsid w:val="00762397"/>
    <w:rsid w:val="00762A9C"/>
    <w:rsid w:val="0076338A"/>
    <w:rsid w:val="00765179"/>
    <w:rsid w:val="00767965"/>
    <w:rsid w:val="00771DAA"/>
    <w:rsid w:val="00772BE5"/>
    <w:rsid w:val="007741D1"/>
    <w:rsid w:val="00775B93"/>
    <w:rsid w:val="00776172"/>
    <w:rsid w:val="00777FD0"/>
    <w:rsid w:val="00780146"/>
    <w:rsid w:val="00780A1A"/>
    <w:rsid w:val="00782181"/>
    <w:rsid w:val="0078651C"/>
    <w:rsid w:val="0078782D"/>
    <w:rsid w:val="0079541D"/>
    <w:rsid w:val="007A02A6"/>
    <w:rsid w:val="007A0711"/>
    <w:rsid w:val="007A0E3A"/>
    <w:rsid w:val="007A4E8E"/>
    <w:rsid w:val="007A60BB"/>
    <w:rsid w:val="007B0A05"/>
    <w:rsid w:val="007B2FBD"/>
    <w:rsid w:val="007B5E73"/>
    <w:rsid w:val="007B6C6A"/>
    <w:rsid w:val="007C4AF1"/>
    <w:rsid w:val="007C50EC"/>
    <w:rsid w:val="007C75E5"/>
    <w:rsid w:val="007D1C1D"/>
    <w:rsid w:val="007D4AB1"/>
    <w:rsid w:val="007D666A"/>
    <w:rsid w:val="007E21D9"/>
    <w:rsid w:val="007E31F2"/>
    <w:rsid w:val="007E4328"/>
    <w:rsid w:val="007E4420"/>
    <w:rsid w:val="007E6A6D"/>
    <w:rsid w:val="007E7047"/>
    <w:rsid w:val="007F1762"/>
    <w:rsid w:val="007F1A55"/>
    <w:rsid w:val="007F2FE1"/>
    <w:rsid w:val="007F370F"/>
    <w:rsid w:val="007F3B66"/>
    <w:rsid w:val="007F7280"/>
    <w:rsid w:val="007F7DC2"/>
    <w:rsid w:val="00801636"/>
    <w:rsid w:val="008039E9"/>
    <w:rsid w:val="00803F4A"/>
    <w:rsid w:val="00803FF2"/>
    <w:rsid w:val="0080673C"/>
    <w:rsid w:val="00810DAF"/>
    <w:rsid w:val="008135F1"/>
    <w:rsid w:val="00815237"/>
    <w:rsid w:val="00815A8E"/>
    <w:rsid w:val="00816371"/>
    <w:rsid w:val="008166E5"/>
    <w:rsid w:val="0082006A"/>
    <w:rsid w:val="008209F4"/>
    <w:rsid w:val="00821332"/>
    <w:rsid w:val="00822B55"/>
    <w:rsid w:val="00822E36"/>
    <w:rsid w:val="0082419A"/>
    <w:rsid w:val="00824AB4"/>
    <w:rsid w:val="00826B32"/>
    <w:rsid w:val="00827764"/>
    <w:rsid w:val="00827B36"/>
    <w:rsid w:val="00830074"/>
    <w:rsid w:val="0083028F"/>
    <w:rsid w:val="0083058D"/>
    <w:rsid w:val="00834B22"/>
    <w:rsid w:val="00835B1D"/>
    <w:rsid w:val="00840BB3"/>
    <w:rsid w:val="00840CD6"/>
    <w:rsid w:val="00841188"/>
    <w:rsid w:val="00842232"/>
    <w:rsid w:val="00842236"/>
    <w:rsid w:val="00842574"/>
    <w:rsid w:val="00844828"/>
    <w:rsid w:val="008451A3"/>
    <w:rsid w:val="0084669C"/>
    <w:rsid w:val="0085164C"/>
    <w:rsid w:val="00851A3A"/>
    <w:rsid w:val="00851EBA"/>
    <w:rsid w:val="00853D3A"/>
    <w:rsid w:val="00855637"/>
    <w:rsid w:val="00855DCC"/>
    <w:rsid w:val="0085714D"/>
    <w:rsid w:val="00857193"/>
    <w:rsid w:val="00861990"/>
    <w:rsid w:val="00865F0E"/>
    <w:rsid w:val="008678EF"/>
    <w:rsid w:val="00867929"/>
    <w:rsid w:val="008760C1"/>
    <w:rsid w:val="00877713"/>
    <w:rsid w:val="0088112F"/>
    <w:rsid w:val="008815EC"/>
    <w:rsid w:val="008823D9"/>
    <w:rsid w:val="0088298E"/>
    <w:rsid w:val="00882B9E"/>
    <w:rsid w:val="00882D18"/>
    <w:rsid w:val="00883009"/>
    <w:rsid w:val="008835E0"/>
    <w:rsid w:val="00886283"/>
    <w:rsid w:val="0088787B"/>
    <w:rsid w:val="00887C86"/>
    <w:rsid w:val="008920D9"/>
    <w:rsid w:val="008958D2"/>
    <w:rsid w:val="008A1562"/>
    <w:rsid w:val="008A166F"/>
    <w:rsid w:val="008A1B4A"/>
    <w:rsid w:val="008A1D97"/>
    <w:rsid w:val="008A3A65"/>
    <w:rsid w:val="008A4429"/>
    <w:rsid w:val="008A65FF"/>
    <w:rsid w:val="008A6E9F"/>
    <w:rsid w:val="008A75F4"/>
    <w:rsid w:val="008A7DAF"/>
    <w:rsid w:val="008B0135"/>
    <w:rsid w:val="008B1729"/>
    <w:rsid w:val="008B1734"/>
    <w:rsid w:val="008B17F7"/>
    <w:rsid w:val="008B309A"/>
    <w:rsid w:val="008B5E02"/>
    <w:rsid w:val="008B7302"/>
    <w:rsid w:val="008B7525"/>
    <w:rsid w:val="008B7B41"/>
    <w:rsid w:val="008C253E"/>
    <w:rsid w:val="008C3148"/>
    <w:rsid w:val="008C48E9"/>
    <w:rsid w:val="008C4A01"/>
    <w:rsid w:val="008C7103"/>
    <w:rsid w:val="008D04D3"/>
    <w:rsid w:val="008D2C9B"/>
    <w:rsid w:val="008D5640"/>
    <w:rsid w:val="008E0549"/>
    <w:rsid w:val="008E1548"/>
    <w:rsid w:val="008E42EC"/>
    <w:rsid w:val="008E4D6E"/>
    <w:rsid w:val="008E5C16"/>
    <w:rsid w:val="008F229D"/>
    <w:rsid w:val="008F25E7"/>
    <w:rsid w:val="008F6A51"/>
    <w:rsid w:val="00900F39"/>
    <w:rsid w:val="00901585"/>
    <w:rsid w:val="00901917"/>
    <w:rsid w:val="00901A07"/>
    <w:rsid w:val="00905738"/>
    <w:rsid w:val="00910F0C"/>
    <w:rsid w:val="0091266D"/>
    <w:rsid w:val="00913D58"/>
    <w:rsid w:val="00913D9C"/>
    <w:rsid w:val="0091742D"/>
    <w:rsid w:val="00921741"/>
    <w:rsid w:val="009228B9"/>
    <w:rsid w:val="00922A59"/>
    <w:rsid w:val="00925565"/>
    <w:rsid w:val="00926F8A"/>
    <w:rsid w:val="00930E74"/>
    <w:rsid w:val="009318C8"/>
    <w:rsid w:val="00932AA9"/>
    <w:rsid w:val="0093415E"/>
    <w:rsid w:val="00936E6E"/>
    <w:rsid w:val="0093743A"/>
    <w:rsid w:val="00937DA0"/>
    <w:rsid w:val="00940527"/>
    <w:rsid w:val="009459E0"/>
    <w:rsid w:val="0094714E"/>
    <w:rsid w:val="009475C6"/>
    <w:rsid w:val="00947639"/>
    <w:rsid w:val="00950DA2"/>
    <w:rsid w:val="00952DC8"/>
    <w:rsid w:val="009538A9"/>
    <w:rsid w:val="00954DCB"/>
    <w:rsid w:val="009553AB"/>
    <w:rsid w:val="009564D9"/>
    <w:rsid w:val="009576D9"/>
    <w:rsid w:val="0096004D"/>
    <w:rsid w:val="0096117D"/>
    <w:rsid w:val="0096182A"/>
    <w:rsid w:val="00961D05"/>
    <w:rsid w:val="00962CB8"/>
    <w:rsid w:val="00963D50"/>
    <w:rsid w:val="009643DF"/>
    <w:rsid w:val="009646BD"/>
    <w:rsid w:val="00970123"/>
    <w:rsid w:val="00971EA1"/>
    <w:rsid w:val="009724BD"/>
    <w:rsid w:val="00972F3D"/>
    <w:rsid w:val="00975429"/>
    <w:rsid w:val="0097673B"/>
    <w:rsid w:val="00981671"/>
    <w:rsid w:val="009817E5"/>
    <w:rsid w:val="009846EC"/>
    <w:rsid w:val="009925F8"/>
    <w:rsid w:val="00993FEE"/>
    <w:rsid w:val="00997BE0"/>
    <w:rsid w:val="009A0A16"/>
    <w:rsid w:val="009A1C62"/>
    <w:rsid w:val="009A27C0"/>
    <w:rsid w:val="009A31B2"/>
    <w:rsid w:val="009A4D3D"/>
    <w:rsid w:val="009A55E8"/>
    <w:rsid w:val="009B0560"/>
    <w:rsid w:val="009B063A"/>
    <w:rsid w:val="009B381C"/>
    <w:rsid w:val="009B3B31"/>
    <w:rsid w:val="009B3B4A"/>
    <w:rsid w:val="009C135A"/>
    <w:rsid w:val="009C14A9"/>
    <w:rsid w:val="009C1852"/>
    <w:rsid w:val="009C2AD7"/>
    <w:rsid w:val="009C2E16"/>
    <w:rsid w:val="009C6D20"/>
    <w:rsid w:val="009C76AD"/>
    <w:rsid w:val="009C79E8"/>
    <w:rsid w:val="009C7FC1"/>
    <w:rsid w:val="009D00C5"/>
    <w:rsid w:val="009D0523"/>
    <w:rsid w:val="009D401B"/>
    <w:rsid w:val="009D6417"/>
    <w:rsid w:val="009D7898"/>
    <w:rsid w:val="009E0A1F"/>
    <w:rsid w:val="009E183E"/>
    <w:rsid w:val="009E6125"/>
    <w:rsid w:val="009E6E4C"/>
    <w:rsid w:val="009F1B59"/>
    <w:rsid w:val="009F428E"/>
    <w:rsid w:val="009F4BE3"/>
    <w:rsid w:val="00A01A7A"/>
    <w:rsid w:val="00A0280A"/>
    <w:rsid w:val="00A03C73"/>
    <w:rsid w:val="00A043B1"/>
    <w:rsid w:val="00A04C97"/>
    <w:rsid w:val="00A061ED"/>
    <w:rsid w:val="00A07606"/>
    <w:rsid w:val="00A07FF0"/>
    <w:rsid w:val="00A12B1D"/>
    <w:rsid w:val="00A14504"/>
    <w:rsid w:val="00A20B69"/>
    <w:rsid w:val="00A21BE4"/>
    <w:rsid w:val="00A2400C"/>
    <w:rsid w:val="00A24D37"/>
    <w:rsid w:val="00A2720F"/>
    <w:rsid w:val="00A27529"/>
    <w:rsid w:val="00A2777B"/>
    <w:rsid w:val="00A34F28"/>
    <w:rsid w:val="00A35B71"/>
    <w:rsid w:val="00A35FE4"/>
    <w:rsid w:val="00A36B68"/>
    <w:rsid w:val="00A36E12"/>
    <w:rsid w:val="00A41236"/>
    <w:rsid w:val="00A42AFB"/>
    <w:rsid w:val="00A457B4"/>
    <w:rsid w:val="00A46A8B"/>
    <w:rsid w:val="00A46B10"/>
    <w:rsid w:val="00A50339"/>
    <w:rsid w:val="00A5046E"/>
    <w:rsid w:val="00A52137"/>
    <w:rsid w:val="00A52D55"/>
    <w:rsid w:val="00A539A2"/>
    <w:rsid w:val="00A54358"/>
    <w:rsid w:val="00A56586"/>
    <w:rsid w:val="00A57D09"/>
    <w:rsid w:val="00A601D6"/>
    <w:rsid w:val="00A60369"/>
    <w:rsid w:val="00A61757"/>
    <w:rsid w:val="00A62B23"/>
    <w:rsid w:val="00A630C7"/>
    <w:rsid w:val="00A63767"/>
    <w:rsid w:val="00A64C8F"/>
    <w:rsid w:val="00A65B66"/>
    <w:rsid w:val="00A662DB"/>
    <w:rsid w:val="00A67F21"/>
    <w:rsid w:val="00A7559E"/>
    <w:rsid w:val="00A76FFD"/>
    <w:rsid w:val="00A817AA"/>
    <w:rsid w:val="00A82073"/>
    <w:rsid w:val="00A830E0"/>
    <w:rsid w:val="00A83A57"/>
    <w:rsid w:val="00A83A77"/>
    <w:rsid w:val="00A86294"/>
    <w:rsid w:val="00A906A5"/>
    <w:rsid w:val="00A909E0"/>
    <w:rsid w:val="00A91F70"/>
    <w:rsid w:val="00A92912"/>
    <w:rsid w:val="00A93454"/>
    <w:rsid w:val="00A947F7"/>
    <w:rsid w:val="00A95C67"/>
    <w:rsid w:val="00AA0CCC"/>
    <w:rsid w:val="00AA115F"/>
    <w:rsid w:val="00AA150F"/>
    <w:rsid w:val="00AA4123"/>
    <w:rsid w:val="00AA6C65"/>
    <w:rsid w:val="00AB092D"/>
    <w:rsid w:val="00AB1F39"/>
    <w:rsid w:val="00AB3427"/>
    <w:rsid w:val="00AB451A"/>
    <w:rsid w:val="00AB4F35"/>
    <w:rsid w:val="00AB7ECA"/>
    <w:rsid w:val="00AC01FC"/>
    <w:rsid w:val="00AC0347"/>
    <w:rsid w:val="00AC0F56"/>
    <w:rsid w:val="00AC12BF"/>
    <w:rsid w:val="00AC156B"/>
    <w:rsid w:val="00AC21C2"/>
    <w:rsid w:val="00AC3A6A"/>
    <w:rsid w:val="00AC5AB6"/>
    <w:rsid w:val="00AC6CBF"/>
    <w:rsid w:val="00AD0CD6"/>
    <w:rsid w:val="00AD1395"/>
    <w:rsid w:val="00AD1E61"/>
    <w:rsid w:val="00AD357D"/>
    <w:rsid w:val="00AD3BA3"/>
    <w:rsid w:val="00AD3E12"/>
    <w:rsid w:val="00AD432E"/>
    <w:rsid w:val="00AD6B4D"/>
    <w:rsid w:val="00AD6FD1"/>
    <w:rsid w:val="00AD7B70"/>
    <w:rsid w:val="00AE117B"/>
    <w:rsid w:val="00AE2AF4"/>
    <w:rsid w:val="00AE7C1F"/>
    <w:rsid w:val="00AF5554"/>
    <w:rsid w:val="00AF730B"/>
    <w:rsid w:val="00B00A60"/>
    <w:rsid w:val="00B00B8F"/>
    <w:rsid w:val="00B01A45"/>
    <w:rsid w:val="00B01C4C"/>
    <w:rsid w:val="00B029B4"/>
    <w:rsid w:val="00B10CFA"/>
    <w:rsid w:val="00B10DBA"/>
    <w:rsid w:val="00B153A5"/>
    <w:rsid w:val="00B156A5"/>
    <w:rsid w:val="00B17CC4"/>
    <w:rsid w:val="00B21CD4"/>
    <w:rsid w:val="00B2708C"/>
    <w:rsid w:val="00B278A9"/>
    <w:rsid w:val="00B302E0"/>
    <w:rsid w:val="00B342B0"/>
    <w:rsid w:val="00B36899"/>
    <w:rsid w:val="00B40EBC"/>
    <w:rsid w:val="00B412A3"/>
    <w:rsid w:val="00B42EAB"/>
    <w:rsid w:val="00B46477"/>
    <w:rsid w:val="00B503CA"/>
    <w:rsid w:val="00B50872"/>
    <w:rsid w:val="00B52737"/>
    <w:rsid w:val="00B538C2"/>
    <w:rsid w:val="00B53ACD"/>
    <w:rsid w:val="00B55570"/>
    <w:rsid w:val="00B6170E"/>
    <w:rsid w:val="00B62F86"/>
    <w:rsid w:val="00B634BA"/>
    <w:rsid w:val="00B64D70"/>
    <w:rsid w:val="00B64E80"/>
    <w:rsid w:val="00B738C0"/>
    <w:rsid w:val="00B7445A"/>
    <w:rsid w:val="00B75CE1"/>
    <w:rsid w:val="00B77693"/>
    <w:rsid w:val="00B77C9B"/>
    <w:rsid w:val="00B831CB"/>
    <w:rsid w:val="00B85556"/>
    <w:rsid w:val="00B86E2A"/>
    <w:rsid w:val="00B87D65"/>
    <w:rsid w:val="00B9137C"/>
    <w:rsid w:val="00B93919"/>
    <w:rsid w:val="00B97180"/>
    <w:rsid w:val="00B97D56"/>
    <w:rsid w:val="00BA153D"/>
    <w:rsid w:val="00BA36B1"/>
    <w:rsid w:val="00BA606E"/>
    <w:rsid w:val="00BA651B"/>
    <w:rsid w:val="00BA7297"/>
    <w:rsid w:val="00BA7B65"/>
    <w:rsid w:val="00BA7C62"/>
    <w:rsid w:val="00BB0738"/>
    <w:rsid w:val="00BB1079"/>
    <w:rsid w:val="00BB1EBD"/>
    <w:rsid w:val="00BB1ED6"/>
    <w:rsid w:val="00BB7595"/>
    <w:rsid w:val="00BB7FB7"/>
    <w:rsid w:val="00BC1CE7"/>
    <w:rsid w:val="00BC32F7"/>
    <w:rsid w:val="00BC50B9"/>
    <w:rsid w:val="00BC5568"/>
    <w:rsid w:val="00BD06D5"/>
    <w:rsid w:val="00BD1988"/>
    <w:rsid w:val="00BD3179"/>
    <w:rsid w:val="00BD7869"/>
    <w:rsid w:val="00BE0392"/>
    <w:rsid w:val="00BE0849"/>
    <w:rsid w:val="00BE1386"/>
    <w:rsid w:val="00BE484D"/>
    <w:rsid w:val="00BE5A0F"/>
    <w:rsid w:val="00BE652F"/>
    <w:rsid w:val="00BE6FCA"/>
    <w:rsid w:val="00BF156E"/>
    <w:rsid w:val="00BF25CB"/>
    <w:rsid w:val="00BF54E9"/>
    <w:rsid w:val="00BF5AE6"/>
    <w:rsid w:val="00C0036F"/>
    <w:rsid w:val="00C013F5"/>
    <w:rsid w:val="00C02A4E"/>
    <w:rsid w:val="00C03267"/>
    <w:rsid w:val="00C03276"/>
    <w:rsid w:val="00C12891"/>
    <w:rsid w:val="00C12C4F"/>
    <w:rsid w:val="00C17D5F"/>
    <w:rsid w:val="00C20ED7"/>
    <w:rsid w:val="00C21C77"/>
    <w:rsid w:val="00C22425"/>
    <w:rsid w:val="00C22940"/>
    <w:rsid w:val="00C2521A"/>
    <w:rsid w:val="00C27FB7"/>
    <w:rsid w:val="00C312A4"/>
    <w:rsid w:val="00C3207F"/>
    <w:rsid w:val="00C32B17"/>
    <w:rsid w:val="00C333FE"/>
    <w:rsid w:val="00C33F19"/>
    <w:rsid w:val="00C36342"/>
    <w:rsid w:val="00C376E3"/>
    <w:rsid w:val="00C40F88"/>
    <w:rsid w:val="00C420B2"/>
    <w:rsid w:val="00C45772"/>
    <w:rsid w:val="00C45C5F"/>
    <w:rsid w:val="00C45F1C"/>
    <w:rsid w:val="00C52BCF"/>
    <w:rsid w:val="00C5307C"/>
    <w:rsid w:val="00C61AD9"/>
    <w:rsid w:val="00C638CE"/>
    <w:rsid w:val="00C700A9"/>
    <w:rsid w:val="00C70E21"/>
    <w:rsid w:val="00C72833"/>
    <w:rsid w:val="00C7518D"/>
    <w:rsid w:val="00C81543"/>
    <w:rsid w:val="00C81F86"/>
    <w:rsid w:val="00C82CB2"/>
    <w:rsid w:val="00C84797"/>
    <w:rsid w:val="00C87502"/>
    <w:rsid w:val="00C90411"/>
    <w:rsid w:val="00C906DC"/>
    <w:rsid w:val="00C91B22"/>
    <w:rsid w:val="00C91B48"/>
    <w:rsid w:val="00C9407D"/>
    <w:rsid w:val="00C955ED"/>
    <w:rsid w:val="00CA0D61"/>
    <w:rsid w:val="00CA1025"/>
    <w:rsid w:val="00CA1CCA"/>
    <w:rsid w:val="00CA3E94"/>
    <w:rsid w:val="00CA3F26"/>
    <w:rsid w:val="00CA4C45"/>
    <w:rsid w:val="00CA5B33"/>
    <w:rsid w:val="00CA5FE9"/>
    <w:rsid w:val="00CA6B89"/>
    <w:rsid w:val="00CB19FB"/>
    <w:rsid w:val="00CB1EF7"/>
    <w:rsid w:val="00CB38C7"/>
    <w:rsid w:val="00CB4747"/>
    <w:rsid w:val="00CB4F63"/>
    <w:rsid w:val="00CB6268"/>
    <w:rsid w:val="00CB681B"/>
    <w:rsid w:val="00CB718C"/>
    <w:rsid w:val="00CB7EBE"/>
    <w:rsid w:val="00CC0A2C"/>
    <w:rsid w:val="00CC136F"/>
    <w:rsid w:val="00CC1F0A"/>
    <w:rsid w:val="00CC3A56"/>
    <w:rsid w:val="00CC3B3C"/>
    <w:rsid w:val="00CC5F9C"/>
    <w:rsid w:val="00CC70CE"/>
    <w:rsid w:val="00CD26C2"/>
    <w:rsid w:val="00CD32D2"/>
    <w:rsid w:val="00CD3F61"/>
    <w:rsid w:val="00CD480D"/>
    <w:rsid w:val="00CD4EA5"/>
    <w:rsid w:val="00CD4FD5"/>
    <w:rsid w:val="00CD6D23"/>
    <w:rsid w:val="00CD7033"/>
    <w:rsid w:val="00CE1C01"/>
    <w:rsid w:val="00CE2D38"/>
    <w:rsid w:val="00CE3782"/>
    <w:rsid w:val="00CE3EDD"/>
    <w:rsid w:val="00CE505D"/>
    <w:rsid w:val="00CE716F"/>
    <w:rsid w:val="00CE7BA4"/>
    <w:rsid w:val="00CF1C39"/>
    <w:rsid w:val="00CF2D54"/>
    <w:rsid w:val="00CF3BE9"/>
    <w:rsid w:val="00CF5C4E"/>
    <w:rsid w:val="00D00965"/>
    <w:rsid w:val="00D01FBB"/>
    <w:rsid w:val="00D1182A"/>
    <w:rsid w:val="00D120DC"/>
    <w:rsid w:val="00D1230C"/>
    <w:rsid w:val="00D158AD"/>
    <w:rsid w:val="00D17C98"/>
    <w:rsid w:val="00D220CD"/>
    <w:rsid w:val="00D22D6C"/>
    <w:rsid w:val="00D24238"/>
    <w:rsid w:val="00D24953"/>
    <w:rsid w:val="00D25DFD"/>
    <w:rsid w:val="00D2686A"/>
    <w:rsid w:val="00D26B23"/>
    <w:rsid w:val="00D27D42"/>
    <w:rsid w:val="00D32672"/>
    <w:rsid w:val="00D33008"/>
    <w:rsid w:val="00D36168"/>
    <w:rsid w:val="00D36241"/>
    <w:rsid w:val="00D41AF1"/>
    <w:rsid w:val="00D4300A"/>
    <w:rsid w:val="00D447D8"/>
    <w:rsid w:val="00D471CC"/>
    <w:rsid w:val="00D5006A"/>
    <w:rsid w:val="00D516E9"/>
    <w:rsid w:val="00D53632"/>
    <w:rsid w:val="00D55123"/>
    <w:rsid w:val="00D615C1"/>
    <w:rsid w:val="00D64AAD"/>
    <w:rsid w:val="00D6525E"/>
    <w:rsid w:val="00D660FD"/>
    <w:rsid w:val="00D66431"/>
    <w:rsid w:val="00D66703"/>
    <w:rsid w:val="00D67A7D"/>
    <w:rsid w:val="00D7037B"/>
    <w:rsid w:val="00D703F6"/>
    <w:rsid w:val="00D7221E"/>
    <w:rsid w:val="00D72AF1"/>
    <w:rsid w:val="00D74A21"/>
    <w:rsid w:val="00D75F1F"/>
    <w:rsid w:val="00D80CE8"/>
    <w:rsid w:val="00D85D57"/>
    <w:rsid w:val="00D914E5"/>
    <w:rsid w:val="00D9572A"/>
    <w:rsid w:val="00D97533"/>
    <w:rsid w:val="00D97A47"/>
    <w:rsid w:val="00DA1EE5"/>
    <w:rsid w:val="00DA2AB0"/>
    <w:rsid w:val="00DA4906"/>
    <w:rsid w:val="00DB0B7E"/>
    <w:rsid w:val="00DB177C"/>
    <w:rsid w:val="00DB1835"/>
    <w:rsid w:val="00DB2A45"/>
    <w:rsid w:val="00DB2B12"/>
    <w:rsid w:val="00DB2DF2"/>
    <w:rsid w:val="00DB3F33"/>
    <w:rsid w:val="00DB4A15"/>
    <w:rsid w:val="00DB4DDD"/>
    <w:rsid w:val="00DB4DED"/>
    <w:rsid w:val="00DB5120"/>
    <w:rsid w:val="00DC1002"/>
    <w:rsid w:val="00DC2B17"/>
    <w:rsid w:val="00DC2C21"/>
    <w:rsid w:val="00DC2F38"/>
    <w:rsid w:val="00DC3351"/>
    <w:rsid w:val="00DC45C6"/>
    <w:rsid w:val="00DC543A"/>
    <w:rsid w:val="00DC6A28"/>
    <w:rsid w:val="00DD3977"/>
    <w:rsid w:val="00DD420A"/>
    <w:rsid w:val="00DD5193"/>
    <w:rsid w:val="00DD6243"/>
    <w:rsid w:val="00DD660E"/>
    <w:rsid w:val="00DD68B5"/>
    <w:rsid w:val="00DD768A"/>
    <w:rsid w:val="00DE18BE"/>
    <w:rsid w:val="00DE4385"/>
    <w:rsid w:val="00DE4C44"/>
    <w:rsid w:val="00DE65D6"/>
    <w:rsid w:val="00DE6D4F"/>
    <w:rsid w:val="00DE7895"/>
    <w:rsid w:val="00DE791C"/>
    <w:rsid w:val="00DE7985"/>
    <w:rsid w:val="00DE79D0"/>
    <w:rsid w:val="00DF40FE"/>
    <w:rsid w:val="00DF6A16"/>
    <w:rsid w:val="00DF726A"/>
    <w:rsid w:val="00E004AE"/>
    <w:rsid w:val="00E016BB"/>
    <w:rsid w:val="00E01BDF"/>
    <w:rsid w:val="00E02594"/>
    <w:rsid w:val="00E02C1A"/>
    <w:rsid w:val="00E04468"/>
    <w:rsid w:val="00E055E5"/>
    <w:rsid w:val="00E066CC"/>
    <w:rsid w:val="00E12344"/>
    <w:rsid w:val="00E16BEA"/>
    <w:rsid w:val="00E179F7"/>
    <w:rsid w:val="00E17A1F"/>
    <w:rsid w:val="00E20354"/>
    <w:rsid w:val="00E2107E"/>
    <w:rsid w:val="00E214A0"/>
    <w:rsid w:val="00E23878"/>
    <w:rsid w:val="00E23CE9"/>
    <w:rsid w:val="00E244E7"/>
    <w:rsid w:val="00E2727B"/>
    <w:rsid w:val="00E31DD7"/>
    <w:rsid w:val="00E3448C"/>
    <w:rsid w:val="00E34ECF"/>
    <w:rsid w:val="00E358D3"/>
    <w:rsid w:val="00E370EB"/>
    <w:rsid w:val="00E378B1"/>
    <w:rsid w:val="00E40AD3"/>
    <w:rsid w:val="00E42D51"/>
    <w:rsid w:val="00E43BEA"/>
    <w:rsid w:val="00E43D29"/>
    <w:rsid w:val="00E4428D"/>
    <w:rsid w:val="00E451D5"/>
    <w:rsid w:val="00E46EA5"/>
    <w:rsid w:val="00E531B0"/>
    <w:rsid w:val="00E53553"/>
    <w:rsid w:val="00E5516E"/>
    <w:rsid w:val="00E55C98"/>
    <w:rsid w:val="00E56496"/>
    <w:rsid w:val="00E56583"/>
    <w:rsid w:val="00E57309"/>
    <w:rsid w:val="00E62609"/>
    <w:rsid w:val="00E65EC4"/>
    <w:rsid w:val="00E66B11"/>
    <w:rsid w:val="00E67743"/>
    <w:rsid w:val="00E67D4A"/>
    <w:rsid w:val="00E732F5"/>
    <w:rsid w:val="00E73681"/>
    <w:rsid w:val="00E73D18"/>
    <w:rsid w:val="00E7431F"/>
    <w:rsid w:val="00E75B9B"/>
    <w:rsid w:val="00E77C13"/>
    <w:rsid w:val="00E77C7C"/>
    <w:rsid w:val="00E77F16"/>
    <w:rsid w:val="00E83316"/>
    <w:rsid w:val="00E84A6E"/>
    <w:rsid w:val="00E86A59"/>
    <w:rsid w:val="00E90DE9"/>
    <w:rsid w:val="00E930FB"/>
    <w:rsid w:val="00E96D97"/>
    <w:rsid w:val="00E96DDB"/>
    <w:rsid w:val="00EA0037"/>
    <w:rsid w:val="00EA0286"/>
    <w:rsid w:val="00EA5DCD"/>
    <w:rsid w:val="00EA71E7"/>
    <w:rsid w:val="00EB08B0"/>
    <w:rsid w:val="00EB2271"/>
    <w:rsid w:val="00EB2CEB"/>
    <w:rsid w:val="00EB4F90"/>
    <w:rsid w:val="00EB5319"/>
    <w:rsid w:val="00EB70EA"/>
    <w:rsid w:val="00EC00DA"/>
    <w:rsid w:val="00EC05B3"/>
    <w:rsid w:val="00EC2840"/>
    <w:rsid w:val="00EC4F24"/>
    <w:rsid w:val="00EC62E8"/>
    <w:rsid w:val="00EC6537"/>
    <w:rsid w:val="00ED172E"/>
    <w:rsid w:val="00ED3E80"/>
    <w:rsid w:val="00ED72F2"/>
    <w:rsid w:val="00ED7A54"/>
    <w:rsid w:val="00ED7D70"/>
    <w:rsid w:val="00EE3DED"/>
    <w:rsid w:val="00EE4813"/>
    <w:rsid w:val="00EE6FFD"/>
    <w:rsid w:val="00EE79C2"/>
    <w:rsid w:val="00EF081D"/>
    <w:rsid w:val="00EF0857"/>
    <w:rsid w:val="00EF1FC3"/>
    <w:rsid w:val="00EF370A"/>
    <w:rsid w:val="00EF49DA"/>
    <w:rsid w:val="00EF668E"/>
    <w:rsid w:val="00EF6E36"/>
    <w:rsid w:val="00EF7926"/>
    <w:rsid w:val="00F0119D"/>
    <w:rsid w:val="00F0218E"/>
    <w:rsid w:val="00F037D4"/>
    <w:rsid w:val="00F03B2A"/>
    <w:rsid w:val="00F03C7C"/>
    <w:rsid w:val="00F04005"/>
    <w:rsid w:val="00F04BC4"/>
    <w:rsid w:val="00F056DF"/>
    <w:rsid w:val="00F0607A"/>
    <w:rsid w:val="00F06454"/>
    <w:rsid w:val="00F06F90"/>
    <w:rsid w:val="00F1028B"/>
    <w:rsid w:val="00F13065"/>
    <w:rsid w:val="00F137B4"/>
    <w:rsid w:val="00F21419"/>
    <w:rsid w:val="00F232A3"/>
    <w:rsid w:val="00F241FE"/>
    <w:rsid w:val="00F2478B"/>
    <w:rsid w:val="00F2628F"/>
    <w:rsid w:val="00F27040"/>
    <w:rsid w:val="00F27A23"/>
    <w:rsid w:val="00F30541"/>
    <w:rsid w:val="00F34A6C"/>
    <w:rsid w:val="00F354A9"/>
    <w:rsid w:val="00F36292"/>
    <w:rsid w:val="00F37D0B"/>
    <w:rsid w:val="00F4010A"/>
    <w:rsid w:val="00F41240"/>
    <w:rsid w:val="00F435AD"/>
    <w:rsid w:val="00F43D51"/>
    <w:rsid w:val="00F46551"/>
    <w:rsid w:val="00F47722"/>
    <w:rsid w:val="00F47B66"/>
    <w:rsid w:val="00F47E89"/>
    <w:rsid w:val="00F52CC5"/>
    <w:rsid w:val="00F533FE"/>
    <w:rsid w:val="00F56A1D"/>
    <w:rsid w:val="00F56E55"/>
    <w:rsid w:val="00F576D0"/>
    <w:rsid w:val="00F614D3"/>
    <w:rsid w:val="00F6234F"/>
    <w:rsid w:val="00F668AD"/>
    <w:rsid w:val="00F70500"/>
    <w:rsid w:val="00F70E09"/>
    <w:rsid w:val="00F738A1"/>
    <w:rsid w:val="00F7553E"/>
    <w:rsid w:val="00F82EA7"/>
    <w:rsid w:val="00F83422"/>
    <w:rsid w:val="00F86BC5"/>
    <w:rsid w:val="00F86DAF"/>
    <w:rsid w:val="00F9087D"/>
    <w:rsid w:val="00F91309"/>
    <w:rsid w:val="00F928D5"/>
    <w:rsid w:val="00F95253"/>
    <w:rsid w:val="00F95354"/>
    <w:rsid w:val="00F95A98"/>
    <w:rsid w:val="00F977C4"/>
    <w:rsid w:val="00F97E20"/>
    <w:rsid w:val="00FA17B5"/>
    <w:rsid w:val="00FA3797"/>
    <w:rsid w:val="00FA4ECF"/>
    <w:rsid w:val="00FA6215"/>
    <w:rsid w:val="00FB2F50"/>
    <w:rsid w:val="00FB5DA9"/>
    <w:rsid w:val="00FC1B59"/>
    <w:rsid w:val="00FC1C2E"/>
    <w:rsid w:val="00FC41CB"/>
    <w:rsid w:val="00FC4B65"/>
    <w:rsid w:val="00FC4CCE"/>
    <w:rsid w:val="00FC5E91"/>
    <w:rsid w:val="00FC6549"/>
    <w:rsid w:val="00FC7491"/>
    <w:rsid w:val="00FD21F2"/>
    <w:rsid w:val="00FD420E"/>
    <w:rsid w:val="00FD5428"/>
    <w:rsid w:val="00FE1109"/>
    <w:rsid w:val="00FE2018"/>
    <w:rsid w:val="00FE284B"/>
    <w:rsid w:val="00FE35BC"/>
    <w:rsid w:val="00FE49D2"/>
    <w:rsid w:val="00FE5724"/>
    <w:rsid w:val="00FE5929"/>
    <w:rsid w:val="00FE7627"/>
    <w:rsid w:val="00FF1A04"/>
    <w:rsid w:val="00FF1C49"/>
    <w:rsid w:val="00FF2B27"/>
    <w:rsid w:val="00FF3371"/>
    <w:rsid w:val="00FF40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AD0D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List Paragraph,b1"/>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UnresolvedMention">
    <w:name w:val="Unresolved Mention"/>
    <w:basedOn w:val="Fuentedeprrafopredeter"/>
    <w:uiPriority w:val="99"/>
    <w:semiHidden/>
    <w:unhideWhenUsed/>
    <w:rsid w:val="00CB681B"/>
    <w:rPr>
      <w:color w:val="605E5C"/>
      <w:shd w:val="clear" w:color="auto" w:fill="E1DFDD"/>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8C4A01"/>
    <w:rPr>
      <w:rFonts w:ascii="Montserrat" w:hAnsi="Montserrat"/>
      <w:sz w:val="16"/>
      <w:lang w:val="es-ES"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footer" w:uiPriority="99"/>
    <w:lsdException w:name="caption" w:qFormat="1"/>
    <w:lsdException w:name="endnote reference" w:uiPriority="99"/>
    <w:lsdException w:name="endnote text" w:uiPriority="99"/>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Body Text Indent 2" w:uiPriority="99"/>
    <w:lsdException w:name="Hyperlink" w:uiPriority="99"/>
    <w:lsdException w:name="FollowedHyperlink" w:uiPriority="99"/>
    <w:lsdException w:name="Strong" w:semiHidden="0" w:unhideWhenUsed="0" w:qFormat="1"/>
    <w:lsdException w:name="Emphasis" w:semiHidden="0" w:uiPriority="20" w:unhideWhenUsed="0" w:qFormat="1"/>
    <w:lsdException w:name="No List" w:uiPriority="99"/>
    <w:lsdException w:name="Balloon Text" w:semiHidden="0" w:unhideWhenUsed="0"/>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23878"/>
    <w:pPr>
      <w:suppressAutoHyphens/>
    </w:pPr>
    <w:rPr>
      <w:rFonts w:ascii="Montserrat" w:hAnsi="Montserrat"/>
      <w:sz w:val="16"/>
      <w:lang w:val="es-ES" w:eastAsia="ar-SA"/>
    </w:rPr>
  </w:style>
  <w:style w:type="paragraph" w:styleId="Ttulo1">
    <w:name w:val="heading 1"/>
    <w:basedOn w:val="Normal"/>
    <w:next w:val="Normal"/>
    <w:qFormat/>
    <w:rsid w:val="00665A54"/>
    <w:pPr>
      <w:keepNext/>
      <w:numPr>
        <w:numId w:val="1"/>
      </w:numPr>
      <w:spacing w:before="240" w:after="60"/>
      <w:jc w:val="both"/>
      <w:outlineLvl w:val="0"/>
    </w:pPr>
    <w:rPr>
      <w:rFonts w:cs="Arial"/>
      <w:b/>
      <w:bCs/>
      <w:kern w:val="1"/>
      <w:szCs w:val="32"/>
    </w:rPr>
  </w:style>
  <w:style w:type="paragraph" w:styleId="Ttulo2">
    <w:name w:val="heading 2"/>
    <w:basedOn w:val="Normal"/>
    <w:next w:val="Normal"/>
    <w:autoRedefine/>
    <w:qFormat/>
    <w:rsid w:val="00C906DC"/>
    <w:pPr>
      <w:keepNext/>
      <w:numPr>
        <w:ilvl w:val="1"/>
        <w:numId w:val="1"/>
      </w:numPr>
      <w:tabs>
        <w:tab w:val="left" w:pos="0"/>
      </w:tabs>
      <w:spacing w:before="240" w:after="60"/>
      <w:outlineLvl w:val="1"/>
    </w:pPr>
    <w:rPr>
      <w:rFonts w:cs="Arial"/>
      <w:b/>
      <w:caps/>
      <w:lang w:val="es-MX"/>
    </w:rPr>
  </w:style>
  <w:style w:type="paragraph" w:styleId="Ttulo3">
    <w:name w:val="heading 3"/>
    <w:basedOn w:val="Normal"/>
    <w:next w:val="Normal"/>
    <w:qFormat/>
    <w:rsid w:val="00665A54"/>
    <w:pPr>
      <w:keepNext/>
      <w:numPr>
        <w:ilvl w:val="2"/>
        <w:numId w:val="1"/>
      </w:numPr>
      <w:spacing w:before="240" w:after="60"/>
      <w:outlineLvl w:val="2"/>
    </w:pPr>
    <w:rPr>
      <w:rFonts w:cs="Arial"/>
      <w:b/>
      <w:bCs/>
      <w:szCs w:val="26"/>
    </w:rPr>
  </w:style>
  <w:style w:type="paragraph" w:styleId="Ttulo4">
    <w:name w:val="heading 4"/>
    <w:basedOn w:val="Normal"/>
    <w:next w:val="Normal"/>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qFormat/>
    <w:pPr>
      <w:numPr>
        <w:ilvl w:val="5"/>
        <w:numId w:val="1"/>
      </w:numPr>
      <w:spacing w:before="240" w:after="60"/>
      <w:outlineLvl w:val="5"/>
    </w:pPr>
    <w:rPr>
      <w:b/>
      <w:bCs/>
      <w:sz w:val="22"/>
      <w:szCs w:val="22"/>
    </w:rPr>
  </w:style>
  <w:style w:type="paragraph" w:styleId="Ttulo7">
    <w:name w:val="heading 7"/>
    <w:basedOn w:val="Normal"/>
    <w:next w:val="Normal"/>
    <w:qFormat/>
    <w:pPr>
      <w:numPr>
        <w:ilvl w:val="6"/>
        <w:numId w:val="1"/>
      </w:numPr>
      <w:spacing w:before="240" w:after="60"/>
      <w:outlineLvl w:val="6"/>
    </w:pPr>
    <w:rPr>
      <w:szCs w:val="24"/>
    </w:rPr>
  </w:style>
  <w:style w:type="paragraph" w:styleId="Ttulo8">
    <w:name w:val="heading 8"/>
    <w:basedOn w:val="Normal"/>
    <w:next w:val="Normal"/>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basedOn w:val="Normal"/>
    <w:link w:val="TextoindependienteCar"/>
    <w:pPr>
      <w:spacing w:after="120"/>
    </w:p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basedOn w:val="Normal"/>
    <w:link w:val="PiedepginaCar"/>
    <w:uiPriority w:val="99"/>
    <w:pPr>
      <w:tabs>
        <w:tab w:val="center" w:pos="4252"/>
        <w:tab w:val="right" w:pos="8504"/>
      </w:tabs>
    </w:pPr>
  </w:style>
  <w:style w:type="paragraph" w:styleId="Encabezado">
    <w:name w:val="header"/>
    <w:basedOn w:val="Normal"/>
    <w:pPr>
      <w:tabs>
        <w:tab w:val="center" w:pos="4419"/>
        <w:tab w:val="right" w:pos="8838"/>
      </w:tabs>
    </w:pPr>
    <w:rPr>
      <w:rFonts w:ascii="Arial" w:hAnsi="Arial" w:cs="Arial"/>
      <w:sz w:val="20"/>
      <w:lang w:val="es-ES_tradnl"/>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pPr>
      <w:spacing w:after="120"/>
    </w:pPr>
  </w:style>
  <w:style w:type="paragraph" w:customStyle="1" w:styleId="Lista21">
    <w:name w:val="Lista 21"/>
    <w:basedOn w:val="Textonormal"/>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qFormat/>
    <w:pPr>
      <w:jc w:val="center"/>
    </w:pPr>
    <w:rPr>
      <w:b/>
      <w:sz w:val="28"/>
    </w:rPr>
  </w:style>
  <w:style w:type="paragraph" w:styleId="Subttulo">
    <w:name w:val="Subtitle"/>
    <w:basedOn w:val="Encabezado1"/>
    <w:next w:val="Textonormal"/>
    <w:qFormat/>
    <w:rsid w:val="00E23878"/>
    <w:pPr>
      <w:jc w:val="center"/>
    </w:pPr>
    <w:rPr>
      <w:rFonts w:ascii="Montserrat" w:hAnsi="Montserrat"/>
      <w:i/>
    </w:rPr>
  </w:style>
  <w:style w:type="paragraph" w:customStyle="1" w:styleId="Textodeglobo1">
    <w:name w:val="Texto de globo1"/>
    <w:basedOn w:val="Normal"/>
    <w:rPr>
      <w:rFonts w:ascii="Tahoma" w:hAnsi="Tahoma" w:cs="Tahoma"/>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pPr>
      <w:spacing w:after="120"/>
      <w:ind w:left="283"/>
    </w:p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cs="Times New Roman"/>
      <w:bCs w:val="0"/>
      <w:sz w:val="28"/>
      <w:szCs w:val="20"/>
      <w:lang w:val="es-ES_tradnl"/>
    </w:rPr>
  </w:style>
  <w:style w:type="paragraph" w:customStyle="1" w:styleId="texto">
    <w:name w:val="texto"/>
    <w:basedOn w:val="Normal"/>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uiPriority w:val="59"/>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2">
    <w:name w:val="List 2"/>
    <w:basedOn w:val="Normal"/>
    <w:rsid w:val="00E3448C"/>
    <w:pPr>
      <w:ind w:left="566" w:hanging="283"/>
    </w:pPr>
  </w:style>
  <w:style w:type="character" w:styleId="nfasis">
    <w:name w:val="Emphasis"/>
    <w:uiPriority w:val="20"/>
    <w:qFormat/>
    <w:rsid w:val="00B36899"/>
    <w:rPr>
      <w:b/>
      <w:bCs/>
      <w:i w:val="0"/>
      <w:iCs w:val="0"/>
    </w:rPr>
  </w:style>
  <w:style w:type="paragraph" w:styleId="Prrafodelista">
    <w:name w:val="List Paragraph"/>
    <w:aliases w:val="lp1,Lista vistosa - Énfasis 11,List Paragraph11,Scitum normal,Bullet List,FooterText,numbered,Paragraphe de liste1,Bulletr List Paragraph,列出段落,列出段落1,Listas,Colorful List - Accent 11,TítuloB,4 Párrafo de lista,Figuras,List Paragraph,b1"/>
    <w:basedOn w:val="Normal"/>
    <w:link w:val="PrrafodelistaCar"/>
    <w:uiPriority w:val="34"/>
    <w:qFormat/>
    <w:rsid w:val="00CA6B89"/>
    <w:pPr>
      <w:ind w:left="708"/>
    </w:pPr>
  </w:style>
  <w:style w:type="paragraph" w:styleId="Textoindependiente2">
    <w:name w:val="Body Text 2"/>
    <w:basedOn w:val="Normal"/>
    <w:link w:val="Textoindependiente2Car"/>
    <w:rsid w:val="00C700A9"/>
    <w:pPr>
      <w:spacing w:after="120" w:line="480" w:lineRule="auto"/>
    </w:pPr>
  </w:style>
  <w:style w:type="character" w:customStyle="1" w:styleId="Textoindependiente2Car">
    <w:name w:val="Texto independiente 2 Car"/>
    <w:link w:val="Textoindependiente2"/>
    <w:rsid w:val="00C700A9"/>
    <w:rPr>
      <w:sz w:val="24"/>
      <w:lang w:val="es-ES" w:eastAsia="ar-SA"/>
    </w:rPr>
  </w:style>
  <w:style w:type="character" w:styleId="Hipervnculovisitado">
    <w:name w:val="FollowedHyperlink"/>
    <w:uiPriority w:val="99"/>
    <w:unhideWhenUsed/>
    <w:rsid w:val="007F7280"/>
    <w:rPr>
      <w:color w:val="800080"/>
      <w:u w:val="single"/>
    </w:rPr>
  </w:style>
  <w:style w:type="paragraph" w:customStyle="1" w:styleId="xl90">
    <w:name w:val="xl90"/>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8"/>
      <w:szCs w:val="18"/>
      <w:lang w:val="es-MX" w:eastAsia="es-MX"/>
    </w:rPr>
  </w:style>
  <w:style w:type="paragraph" w:customStyle="1" w:styleId="xl91">
    <w:name w:val="xl91"/>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Cs w:val="24"/>
      <w:lang w:val="es-MX" w:eastAsia="es-MX"/>
    </w:rPr>
  </w:style>
  <w:style w:type="paragraph" w:customStyle="1" w:styleId="xl92">
    <w:name w:val="xl92"/>
    <w:basedOn w:val="Normal"/>
    <w:rsid w:val="007F7280"/>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20"/>
      <w:lang w:val="es-MX" w:eastAsia="es-MX"/>
    </w:rPr>
  </w:style>
  <w:style w:type="paragraph" w:customStyle="1" w:styleId="xl93">
    <w:name w:val="xl93"/>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szCs w:val="24"/>
      <w:lang w:val="es-MX" w:eastAsia="es-MX"/>
    </w:rPr>
  </w:style>
  <w:style w:type="paragraph" w:customStyle="1" w:styleId="xl94">
    <w:name w:val="xl94"/>
    <w:basedOn w:val="Normal"/>
    <w:rsid w:val="007F7280"/>
    <w:pPr>
      <w:pBdr>
        <w:top w:val="single" w:sz="4" w:space="0" w:color="auto"/>
        <w:left w:val="single" w:sz="4" w:space="0" w:color="auto"/>
        <w:bottom w:val="single" w:sz="4" w:space="0" w:color="auto"/>
        <w:right w:val="single" w:sz="4" w:space="0" w:color="auto"/>
      </w:pBdr>
      <w:shd w:val="clear" w:color="000000" w:fill="C0C0C0"/>
      <w:suppressAutoHyphens w:val="0"/>
      <w:spacing w:before="100" w:beforeAutospacing="1" w:after="100" w:afterAutospacing="1"/>
      <w:jc w:val="center"/>
      <w:textAlignment w:val="center"/>
    </w:pPr>
    <w:rPr>
      <w:rFonts w:ascii="Arial" w:hAnsi="Arial" w:cs="Arial"/>
      <w:b/>
      <w:bCs/>
      <w:color w:val="FF0000"/>
      <w:szCs w:val="24"/>
      <w:lang w:val="es-MX" w:eastAsia="es-MX"/>
    </w:rPr>
  </w:style>
  <w:style w:type="paragraph" w:customStyle="1" w:styleId="CharChar3">
    <w:name w:val="Char Char3"/>
    <w:basedOn w:val="Normal"/>
    <w:rsid w:val="00334D9B"/>
    <w:pPr>
      <w:suppressAutoHyphens w:val="0"/>
      <w:spacing w:after="160" w:line="240" w:lineRule="exact"/>
    </w:pPr>
    <w:rPr>
      <w:rFonts w:ascii="Tahoma" w:hAnsi="Tahoma"/>
      <w:sz w:val="20"/>
      <w:lang w:val="en-US" w:eastAsia="en-US"/>
    </w:rPr>
  </w:style>
  <w:style w:type="paragraph" w:styleId="Sangra2detindependiente">
    <w:name w:val="Body Text Indent 2"/>
    <w:basedOn w:val="Normal"/>
    <w:link w:val="Sangra2detindependienteCar"/>
    <w:uiPriority w:val="99"/>
    <w:rsid w:val="00815237"/>
    <w:pPr>
      <w:spacing w:after="120" w:line="480" w:lineRule="auto"/>
      <w:ind w:left="283"/>
    </w:pPr>
    <w:rPr>
      <w:rFonts w:ascii="Arial" w:hAnsi="Arial"/>
      <w:szCs w:val="22"/>
    </w:rPr>
  </w:style>
  <w:style w:type="character" w:customStyle="1" w:styleId="Sangra2detindependienteCar">
    <w:name w:val="Sangría 2 de t. independiente Car"/>
    <w:link w:val="Sangra2detindependiente"/>
    <w:uiPriority w:val="99"/>
    <w:rsid w:val="00815237"/>
    <w:rPr>
      <w:rFonts w:ascii="Arial" w:hAnsi="Arial"/>
      <w:sz w:val="24"/>
      <w:szCs w:val="22"/>
      <w:lang w:val="es-ES" w:eastAsia="ar-SA"/>
    </w:rPr>
  </w:style>
  <w:style w:type="paragraph" w:customStyle="1" w:styleId="BodyText22">
    <w:name w:val="Body Text 22"/>
    <w:basedOn w:val="Normal"/>
    <w:rsid w:val="00086209"/>
    <w:pPr>
      <w:widowControl w:val="0"/>
      <w:suppressAutoHyphens w:val="0"/>
      <w:jc w:val="both"/>
    </w:pPr>
    <w:rPr>
      <w:rFonts w:ascii="Arial" w:hAnsi="Arial"/>
      <w:b/>
      <w:sz w:val="20"/>
      <w:lang w:eastAsia="es-ES"/>
    </w:rPr>
  </w:style>
  <w:style w:type="paragraph" w:customStyle="1" w:styleId="xl128">
    <w:name w:val="xl128"/>
    <w:basedOn w:val="Normal"/>
    <w:rsid w:val="004E04AF"/>
    <w:pPr>
      <w:pBdr>
        <w:top w:val="single" w:sz="4" w:space="0" w:color="auto"/>
        <w:bottom w:val="single" w:sz="4" w:space="0" w:color="auto"/>
      </w:pBdr>
      <w:shd w:val="clear" w:color="000000" w:fill="DBE5F1"/>
      <w:suppressAutoHyphens w:val="0"/>
      <w:spacing w:before="100" w:beforeAutospacing="1" w:after="100" w:afterAutospacing="1"/>
    </w:pPr>
    <w:rPr>
      <w:rFonts w:ascii="Arial" w:hAnsi="Arial" w:cs="Arial"/>
      <w:b/>
      <w:bCs/>
      <w:color w:val="000000"/>
      <w:sz w:val="18"/>
      <w:szCs w:val="18"/>
      <w:lang w:eastAsia="es-ES"/>
    </w:rPr>
  </w:style>
  <w:style w:type="paragraph" w:customStyle="1" w:styleId="Textoindependiente22">
    <w:name w:val="Texto independiente 22"/>
    <w:basedOn w:val="Normal"/>
    <w:rsid w:val="00077978"/>
    <w:pPr>
      <w:spacing w:after="120" w:line="480" w:lineRule="auto"/>
    </w:pPr>
  </w:style>
  <w:style w:type="paragraph" w:styleId="Sinespaciado">
    <w:name w:val="No Spacing"/>
    <w:link w:val="SinespaciadoCar"/>
    <w:uiPriority w:val="1"/>
    <w:qFormat/>
    <w:rsid w:val="00F70E09"/>
    <w:rPr>
      <w:rFonts w:ascii="Calibri" w:eastAsia="Calibri" w:hAnsi="Calibri"/>
      <w:sz w:val="22"/>
      <w:szCs w:val="22"/>
      <w:lang w:eastAsia="en-US"/>
    </w:rPr>
  </w:style>
  <w:style w:type="paragraph" w:styleId="Textonotaalfinal">
    <w:name w:val="endnote text"/>
    <w:basedOn w:val="Normal"/>
    <w:link w:val="TextonotaalfinalCar"/>
    <w:uiPriority w:val="99"/>
    <w:unhideWhenUsed/>
    <w:rsid w:val="002A0707"/>
    <w:rPr>
      <w:sz w:val="20"/>
    </w:rPr>
  </w:style>
  <w:style w:type="character" w:customStyle="1" w:styleId="TextonotaalfinalCar">
    <w:name w:val="Texto nota al final Car"/>
    <w:link w:val="Textonotaalfinal"/>
    <w:uiPriority w:val="99"/>
    <w:rsid w:val="002A0707"/>
    <w:rPr>
      <w:lang w:val="es-ES" w:eastAsia="ar-SA"/>
    </w:rPr>
  </w:style>
  <w:style w:type="character" w:styleId="Refdenotaalfinal">
    <w:name w:val="endnote reference"/>
    <w:uiPriority w:val="99"/>
    <w:unhideWhenUsed/>
    <w:rsid w:val="002A0707"/>
    <w:rPr>
      <w:vertAlign w:val="superscript"/>
    </w:rPr>
  </w:style>
  <w:style w:type="character" w:customStyle="1" w:styleId="PiedepginaCar">
    <w:name w:val="Pie de página Car"/>
    <w:link w:val="Piedepgina"/>
    <w:uiPriority w:val="99"/>
    <w:rsid w:val="00F83422"/>
    <w:rPr>
      <w:sz w:val="24"/>
      <w:lang w:val="es-ES" w:eastAsia="ar-SA"/>
    </w:rPr>
  </w:style>
  <w:style w:type="paragraph" w:styleId="Lista3">
    <w:name w:val="List 3"/>
    <w:basedOn w:val="Normal"/>
    <w:rsid w:val="00700A98"/>
    <w:pPr>
      <w:ind w:left="849" w:hanging="283"/>
      <w:contextualSpacing/>
    </w:pPr>
  </w:style>
  <w:style w:type="paragraph" w:styleId="Saludo">
    <w:name w:val="Salutation"/>
    <w:basedOn w:val="Normal"/>
    <w:next w:val="Normal"/>
    <w:link w:val="SaludoCar"/>
    <w:rsid w:val="00700A98"/>
  </w:style>
  <w:style w:type="character" w:customStyle="1" w:styleId="SaludoCar">
    <w:name w:val="Saludo Car"/>
    <w:link w:val="Saludo"/>
    <w:rsid w:val="00700A98"/>
    <w:rPr>
      <w:sz w:val="24"/>
      <w:lang w:val="es-ES" w:eastAsia="ar-SA"/>
    </w:rPr>
  </w:style>
  <w:style w:type="paragraph" w:styleId="Listaconvietas2">
    <w:name w:val="List Bullet 2"/>
    <w:basedOn w:val="Normal"/>
    <w:rsid w:val="00700A98"/>
    <w:pPr>
      <w:numPr>
        <w:numId w:val="22"/>
      </w:numPr>
      <w:contextualSpacing/>
    </w:pPr>
  </w:style>
  <w:style w:type="paragraph" w:styleId="Listaconvietas3">
    <w:name w:val="List Bullet 3"/>
    <w:basedOn w:val="Normal"/>
    <w:rsid w:val="00700A98"/>
    <w:pPr>
      <w:numPr>
        <w:numId w:val="23"/>
      </w:numPr>
      <w:contextualSpacing/>
    </w:pPr>
  </w:style>
  <w:style w:type="paragraph" w:styleId="Continuarlista">
    <w:name w:val="List Continue"/>
    <w:basedOn w:val="Normal"/>
    <w:rsid w:val="00700A98"/>
    <w:pPr>
      <w:spacing w:after="120"/>
      <w:ind w:left="283"/>
      <w:contextualSpacing/>
    </w:pPr>
  </w:style>
  <w:style w:type="paragraph" w:styleId="Continuarlista2">
    <w:name w:val="List Continue 2"/>
    <w:basedOn w:val="Normal"/>
    <w:rsid w:val="00700A98"/>
    <w:pPr>
      <w:spacing w:after="120"/>
      <w:ind w:left="566"/>
      <w:contextualSpacing/>
    </w:pPr>
  </w:style>
  <w:style w:type="paragraph" w:styleId="Textoindependienteprimerasangra">
    <w:name w:val="Body Text First Indent"/>
    <w:basedOn w:val="Textoindependiente"/>
    <w:link w:val="TextoindependienteprimerasangraCar"/>
    <w:rsid w:val="00700A98"/>
    <w:pPr>
      <w:ind w:firstLine="210"/>
    </w:pPr>
  </w:style>
  <w:style w:type="character" w:customStyle="1" w:styleId="TextoindependienteCar">
    <w:name w:val="Texto independiente Car"/>
    <w:link w:val="Textoindependiente"/>
    <w:rsid w:val="00700A98"/>
    <w:rPr>
      <w:sz w:val="24"/>
      <w:lang w:val="es-ES" w:eastAsia="ar-SA"/>
    </w:rPr>
  </w:style>
  <w:style w:type="character" w:customStyle="1" w:styleId="TextoindependienteprimerasangraCar">
    <w:name w:val="Texto independiente primera sangría Car"/>
    <w:link w:val="Textoindependienteprimerasangra"/>
    <w:rsid w:val="00700A98"/>
    <w:rPr>
      <w:sz w:val="24"/>
      <w:lang w:val="es-ES" w:eastAsia="ar-SA"/>
    </w:rPr>
  </w:style>
  <w:style w:type="paragraph" w:styleId="Textoindependienteprimerasangra2">
    <w:name w:val="Body Text First Indent 2"/>
    <w:basedOn w:val="Sangradetextonormal"/>
    <w:link w:val="Textoindependienteprimerasangra2Car"/>
    <w:rsid w:val="00700A98"/>
    <w:pPr>
      <w:ind w:firstLine="210"/>
    </w:pPr>
  </w:style>
  <w:style w:type="character" w:customStyle="1" w:styleId="SangradetextonormalCar">
    <w:name w:val="Sangría de texto normal Car"/>
    <w:link w:val="Sangradetextonormal"/>
    <w:rsid w:val="00700A98"/>
    <w:rPr>
      <w:sz w:val="24"/>
      <w:lang w:val="es-ES" w:eastAsia="ar-SA"/>
    </w:rPr>
  </w:style>
  <w:style w:type="character" w:customStyle="1" w:styleId="Textoindependienteprimerasangra2Car">
    <w:name w:val="Texto independiente primera sangría 2 Car"/>
    <w:link w:val="Textoindependienteprimerasangra2"/>
    <w:rsid w:val="00700A98"/>
    <w:rPr>
      <w:sz w:val="24"/>
      <w:lang w:val="es-ES" w:eastAsia="ar-SA"/>
    </w:rPr>
  </w:style>
  <w:style w:type="paragraph" w:styleId="Textodeglobo">
    <w:name w:val="Balloon Text"/>
    <w:basedOn w:val="Normal"/>
    <w:link w:val="TextodegloboCar"/>
    <w:rsid w:val="00700A98"/>
    <w:rPr>
      <w:rFonts w:ascii="Tahoma" w:hAnsi="Tahoma" w:cs="Tahoma"/>
      <w:szCs w:val="16"/>
    </w:rPr>
  </w:style>
  <w:style w:type="character" w:customStyle="1" w:styleId="TextodegloboCar">
    <w:name w:val="Texto de globo Car"/>
    <w:link w:val="Textodeglobo"/>
    <w:rsid w:val="00700A98"/>
    <w:rPr>
      <w:rFonts w:ascii="Tahoma" w:hAnsi="Tahoma" w:cs="Tahoma"/>
      <w:sz w:val="16"/>
      <w:szCs w:val="16"/>
      <w:lang w:val="es-ES" w:eastAsia="ar-SA"/>
    </w:rPr>
  </w:style>
  <w:style w:type="paragraph" w:customStyle="1" w:styleId="Licitacin">
    <w:name w:val="Licitación"/>
    <w:basedOn w:val="Textoindependiente"/>
    <w:link w:val="LicitacinCar"/>
    <w:qFormat/>
    <w:rsid w:val="00E23878"/>
    <w:pPr>
      <w:spacing w:after="0"/>
      <w:jc w:val="both"/>
    </w:pPr>
    <w:rPr>
      <w:rFonts w:cs="Arial"/>
      <w:szCs w:val="16"/>
      <w:lang w:val="es-MX"/>
    </w:rPr>
  </w:style>
  <w:style w:type="paragraph" w:styleId="TtulodeTDC">
    <w:name w:val="TOC Heading"/>
    <w:basedOn w:val="Ttulo1"/>
    <w:next w:val="Normal"/>
    <w:uiPriority w:val="39"/>
    <w:unhideWhenUsed/>
    <w:qFormat/>
    <w:rsid w:val="00665A54"/>
    <w:pPr>
      <w:keepLines/>
      <w:numPr>
        <w:numId w:val="0"/>
      </w:numPr>
      <w:suppressAutoHyphens w:val="0"/>
      <w:spacing w:after="0" w:line="259" w:lineRule="auto"/>
      <w:jc w:val="left"/>
      <w:outlineLvl w:val="9"/>
    </w:pPr>
    <w:rPr>
      <w:rFonts w:ascii="Calibri Light" w:hAnsi="Calibri Light" w:cs="Times New Roman"/>
      <w:b w:val="0"/>
      <w:bCs w:val="0"/>
      <w:color w:val="2F5496"/>
      <w:kern w:val="0"/>
      <w:sz w:val="32"/>
      <w:lang w:val="es-MX" w:eastAsia="es-MX"/>
    </w:rPr>
  </w:style>
  <w:style w:type="character" w:customStyle="1" w:styleId="LicitacinCar">
    <w:name w:val="Licitación Car"/>
    <w:link w:val="Licitacin"/>
    <w:rsid w:val="00E23878"/>
    <w:rPr>
      <w:rFonts w:ascii="Montserrat" w:hAnsi="Montserrat" w:cs="Arial"/>
      <w:sz w:val="16"/>
      <w:szCs w:val="16"/>
      <w:lang w:val="es-ES" w:eastAsia="ar-SA"/>
    </w:rPr>
  </w:style>
  <w:style w:type="paragraph" w:styleId="TDC2">
    <w:name w:val="toc 2"/>
    <w:basedOn w:val="Normal"/>
    <w:next w:val="Normal"/>
    <w:autoRedefine/>
    <w:uiPriority w:val="39"/>
    <w:unhideWhenUsed/>
    <w:rsid w:val="00665A54"/>
    <w:pPr>
      <w:spacing w:before="120"/>
      <w:ind w:left="160"/>
    </w:pPr>
    <w:rPr>
      <w:rFonts w:ascii="Calibri" w:hAnsi="Calibri" w:cs="Calibri"/>
      <w:b/>
      <w:bCs/>
      <w:sz w:val="22"/>
      <w:szCs w:val="22"/>
    </w:rPr>
  </w:style>
  <w:style w:type="paragraph" w:styleId="TDC1">
    <w:name w:val="toc 1"/>
    <w:basedOn w:val="Normal"/>
    <w:next w:val="Normal"/>
    <w:autoRedefine/>
    <w:uiPriority w:val="39"/>
    <w:unhideWhenUsed/>
    <w:rsid w:val="00665A54"/>
    <w:pPr>
      <w:spacing w:before="120"/>
    </w:pPr>
    <w:rPr>
      <w:rFonts w:ascii="Calibri" w:hAnsi="Calibri" w:cs="Calibri"/>
      <w:b/>
      <w:bCs/>
      <w:i/>
      <w:iCs/>
      <w:sz w:val="24"/>
      <w:szCs w:val="24"/>
    </w:rPr>
  </w:style>
  <w:style w:type="paragraph" w:styleId="TDC3">
    <w:name w:val="toc 3"/>
    <w:basedOn w:val="Normal"/>
    <w:next w:val="Normal"/>
    <w:autoRedefine/>
    <w:uiPriority w:val="39"/>
    <w:unhideWhenUsed/>
    <w:rsid w:val="00665A54"/>
    <w:pPr>
      <w:ind w:left="320"/>
    </w:pPr>
    <w:rPr>
      <w:rFonts w:ascii="Calibri" w:hAnsi="Calibri" w:cs="Calibri"/>
      <w:sz w:val="20"/>
    </w:rPr>
  </w:style>
  <w:style w:type="character" w:customStyle="1" w:styleId="Mencinsinresolver1">
    <w:name w:val="Mención sin resolver1"/>
    <w:uiPriority w:val="99"/>
    <w:semiHidden/>
    <w:unhideWhenUsed/>
    <w:rsid w:val="002D57F7"/>
    <w:rPr>
      <w:color w:val="605E5C"/>
      <w:shd w:val="clear" w:color="auto" w:fill="E1DFDD"/>
    </w:rPr>
  </w:style>
  <w:style w:type="paragraph" w:styleId="TDC4">
    <w:name w:val="toc 4"/>
    <w:basedOn w:val="Normal"/>
    <w:next w:val="Normal"/>
    <w:autoRedefine/>
    <w:rsid w:val="00665A54"/>
    <w:pPr>
      <w:ind w:left="480"/>
    </w:pPr>
    <w:rPr>
      <w:rFonts w:ascii="Calibri" w:hAnsi="Calibri" w:cs="Calibri"/>
      <w:sz w:val="20"/>
    </w:rPr>
  </w:style>
  <w:style w:type="character" w:customStyle="1" w:styleId="SinespaciadoCar">
    <w:name w:val="Sin espaciado Car"/>
    <w:link w:val="Sinespaciado"/>
    <w:uiPriority w:val="1"/>
    <w:rsid w:val="00030ABB"/>
    <w:rPr>
      <w:rFonts w:ascii="Calibri" w:eastAsia="Calibri" w:hAnsi="Calibri"/>
      <w:sz w:val="22"/>
      <w:szCs w:val="22"/>
      <w:lang w:eastAsia="en-US"/>
    </w:rPr>
  </w:style>
  <w:style w:type="paragraph" w:styleId="TDC5">
    <w:name w:val="toc 5"/>
    <w:basedOn w:val="Normal"/>
    <w:next w:val="Normal"/>
    <w:autoRedefine/>
    <w:rsid w:val="00AD0CD6"/>
    <w:pPr>
      <w:ind w:left="640"/>
    </w:pPr>
    <w:rPr>
      <w:rFonts w:ascii="Calibri" w:hAnsi="Calibri" w:cs="Calibri"/>
      <w:sz w:val="20"/>
    </w:rPr>
  </w:style>
  <w:style w:type="paragraph" w:styleId="TDC6">
    <w:name w:val="toc 6"/>
    <w:basedOn w:val="Normal"/>
    <w:next w:val="Normal"/>
    <w:autoRedefine/>
    <w:rsid w:val="00AD0CD6"/>
    <w:pPr>
      <w:ind w:left="800"/>
    </w:pPr>
    <w:rPr>
      <w:rFonts w:ascii="Calibri" w:hAnsi="Calibri" w:cs="Calibri"/>
      <w:sz w:val="20"/>
    </w:rPr>
  </w:style>
  <w:style w:type="paragraph" w:styleId="TDC7">
    <w:name w:val="toc 7"/>
    <w:basedOn w:val="Normal"/>
    <w:next w:val="Normal"/>
    <w:autoRedefine/>
    <w:rsid w:val="00AD0CD6"/>
    <w:pPr>
      <w:ind w:left="960"/>
    </w:pPr>
    <w:rPr>
      <w:rFonts w:ascii="Calibri" w:hAnsi="Calibri" w:cs="Calibri"/>
      <w:sz w:val="20"/>
    </w:rPr>
  </w:style>
  <w:style w:type="paragraph" w:styleId="TDC8">
    <w:name w:val="toc 8"/>
    <w:basedOn w:val="Normal"/>
    <w:next w:val="Normal"/>
    <w:autoRedefine/>
    <w:rsid w:val="00AD0CD6"/>
    <w:pPr>
      <w:ind w:left="1120"/>
    </w:pPr>
    <w:rPr>
      <w:rFonts w:ascii="Calibri" w:hAnsi="Calibri" w:cs="Calibri"/>
      <w:sz w:val="20"/>
    </w:rPr>
  </w:style>
  <w:style w:type="paragraph" w:styleId="TDC9">
    <w:name w:val="toc 9"/>
    <w:basedOn w:val="Normal"/>
    <w:next w:val="Normal"/>
    <w:autoRedefine/>
    <w:rsid w:val="00AD0CD6"/>
    <w:pPr>
      <w:ind w:left="1280"/>
    </w:pPr>
    <w:rPr>
      <w:rFonts w:ascii="Calibri" w:hAnsi="Calibri" w:cs="Calibri"/>
      <w:sz w:val="20"/>
    </w:rPr>
  </w:style>
  <w:style w:type="character" w:customStyle="1" w:styleId="UnresolvedMention">
    <w:name w:val="Unresolved Mention"/>
    <w:basedOn w:val="Fuentedeprrafopredeter"/>
    <w:uiPriority w:val="99"/>
    <w:semiHidden/>
    <w:unhideWhenUsed/>
    <w:rsid w:val="00CB681B"/>
    <w:rPr>
      <w:color w:val="605E5C"/>
      <w:shd w:val="clear" w:color="auto" w:fill="E1DFDD"/>
    </w:r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TítuloB Car,Figuras Car"/>
    <w:link w:val="Prrafodelista"/>
    <w:uiPriority w:val="34"/>
    <w:qFormat/>
    <w:rsid w:val="008C4A01"/>
    <w:rPr>
      <w:rFonts w:ascii="Montserrat" w:hAnsi="Montserrat"/>
      <w:sz w:val="16"/>
      <w:lang w:val="es-ES"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928640">
      <w:bodyDiv w:val="1"/>
      <w:marLeft w:val="0"/>
      <w:marRight w:val="0"/>
      <w:marTop w:val="0"/>
      <w:marBottom w:val="0"/>
      <w:divBdr>
        <w:top w:val="none" w:sz="0" w:space="0" w:color="auto"/>
        <w:left w:val="none" w:sz="0" w:space="0" w:color="auto"/>
        <w:bottom w:val="none" w:sz="0" w:space="0" w:color="auto"/>
        <w:right w:val="none" w:sz="0" w:space="0" w:color="auto"/>
      </w:divBdr>
    </w:div>
    <w:div w:id="37510756">
      <w:bodyDiv w:val="1"/>
      <w:marLeft w:val="0"/>
      <w:marRight w:val="0"/>
      <w:marTop w:val="0"/>
      <w:marBottom w:val="0"/>
      <w:divBdr>
        <w:top w:val="none" w:sz="0" w:space="0" w:color="auto"/>
        <w:left w:val="none" w:sz="0" w:space="0" w:color="auto"/>
        <w:bottom w:val="none" w:sz="0" w:space="0" w:color="auto"/>
        <w:right w:val="none" w:sz="0" w:space="0" w:color="auto"/>
      </w:divBdr>
    </w:div>
    <w:div w:id="97263453">
      <w:bodyDiv w:val="1"/>
      <w:marLeft w:val="0"/>
      <w:marRight w:val="0"/>
      <w:marTop w:val="0"/>
      <w:marBottom w:val="0"/>
      <w:divBdr>
        <w:top w:val="none" w:sz="0" w:space="0" w:color="auto"/>
        <w:left w:val="none" w:sz="0" w:space="0" w:color="auto"/>
        <w:bottom w:val="none" w:sz="0" w:space="0" w:color="auto"/>
        <w:right w:val="none" w:sz="0" w:space="0" w:color="auto"/>
      </w:divBdr>
    </w:div>
    <w:div w:id="100731399">
      <w:bodyDiv w:val="1"/>
      <w:marLeft w:val="0"/>
      <w:marRight w:val="0"/>
      <w:marTop w:val="0"/>
      <w:marBottom w:val="0"/>
      <w:divBdr>
        <w:top w:val="none" w:sz="0" w:space="0" w:color="auto"/>
        <w:left w:val="none" w:sz="0" w:space="0" w:color="auto"/>
        <w:bottom w:val="none" w:sz="0" w:space="0" w:color="auto"/>
        <w:right w:val="none" w:sz="0" w:space="0" w:color="auto"/>
      </w:divBdr>
    </w:div>
    <w:div w:id="124812099">
      <w:bodyDiv w:val="1"/>
      <w:marLeft w:val="0"/>
      <w:marRight w:val="0"/>
      <w:marTop w:val="0"/>
      <w:marBottom w:val="0"/>
      <w:divBdr>
        <w:top w:val="none" w:sz="0" w:space="0" w:color="auto"/>
        <w:left w:val="none" w:sz="0" w:space="0" w:color="auto"/>
        <w:bottom w:val="none" w:sz="0" w:space="0" w:color="auto"/>
        <w:right w:val="none" w:sz="0" w:space="0" w:color="auto"/>
      </w:divBdr>
    </w:div>
    <w:div w:id="136339513">
      <w:bodyDiv w:val="1"/>
      <w:marLeft w:val="0"/>
      <w:marRight w:val="0"/>
      <w:marTop w:val="0"/>
      <w:marBottom w:val="0"/>
      <w:divBdr>
        <w:top w:val="none" w:sz="0" w:space="0" w:color="auto"/>
        <w:left w:val="none" w:sz="0" w:space="0" w:color="auto"/>
        <w:bottom w:val="none" w:sz="0" w:space="0" w:color="auto"/>
        <w:right w:val="none" w:sz="0" w:space="0" w:color="auto"/>
      </w:divBdr>
    </w:div>
    <w:div w:id="144006323">
      <w:bodyDiv w:val="1"/>
      <w:marLeft w:val="0"/>
      <w:marRight w:val="0"/>
      <w:marTop w:val="0"/>
      <w:marBottom w:val="0"/>
      <w:divBdr>
        <w:top w:val="none" w:sz="0" w:space="0" w:color="auto"/>
        <w:left w:val="none" w:sz="0" w:space="0" w:color="auto"/>
        <w:bottom w:val="none" w:sz="0" w:space="0" w:color="auto"/>
        <w:right w:val="none" w:sz="0" w:space="0" w:color="auto"/>
      </w:divBdr>
    </w:div>
    <w:div w:id="311830998">
      <w:bodyDiv w:val="1"/>
      <w:marLeft w:val="0"/>
      <w:marRight w:val="0"/>
      <w:marTop w:val="0"/>
      <w:marBottom w:val="0"/>
      <w:divBdr>
        <w:top w:val="none" w:sz="0" w:space="0" w:color="auto"/>
        <w:left w:val="none" w:sz="0" w:space="0" w:color="auto"/>
        <w:bottom w:val="none" w:sz="0" w:space="0" w:color="auto"/>
        <w:right w:val="none" w:sz="0" w:space="0" w:color="auto"/>
      </w:divBdr>
    </w:div>
    <w:div w:id="319892186">
      <w:bodyDiv w:val="1"/>
      <w:marLeft w:val="0"/>
      <w:marRight w:val="0"/>
      <w:marTop w:val="0"/>
      <w:marBottom w:val="0"/>
      <w:divBdr>
        <w:top w:val="none" w:sz="0" w:space="0" w:color="auto"/>
        <w:left w:val="none" w:sz="0" w:space="0" w:color="auto"/>
        <w:bottom w:val="none" w:sz="0" w:space="0" w:color="auto"/>
        <w:right w:val="none" w:sz="0" w:space="0" w:color="auto"/>
      </w:divBdr>
    </w:div>
    <w:div w:id="416368477">
      <w:bodyDiv w:val="1"/>
      <w:marLeft w:val="0"/>
      <w:marRight w:val="0"/>
      <w:marTop w:val="0"/>
      <w:marBottom w:val="0"/>
      <w:divBdr>
        <w:top w:val="none" w:sz="0" w:space="0" w:color="auto"/>
        <w:left w:val="none" w:sz="0" w:space="0" w:color="auto"/>
        <w:bottom w:val="none" w:sz="0" w:space="0" w:color="auto"/>
        <w:right w:val="none" w:sz="0" w:space="0" w:color="auto"/>
      </w:divBdr>
    </w:div>
    <w:div w:id="450251957">
      <w:bodyDiv w:val="1"/>
      <w:marLeft w:val="0"/>
      <w:marRight w:val="0"/>
      <w:marTop w:val="0"/>
      <w:marBottom w:val="0"/>
      <w:divBdr>
        <w:top w:val="none" w:sz="0" w:space="0" w:color="auto"/>
        <w:left w:val="none" w:sz="0" w:space="0" w:color="auto"/>
        <w:bottom w:val="none" w:sz="0" w:space="0" w:color="auto"/>
        <w:right w:val="none" w:sz="0" w:space="0" w:color="auto"/>
      </w:divBdr>
    </w:div>
    <w:div w:id="516116128">
      <w:bodyDiv w:val="1"/>
      <w:marLeft w:val="0"/>
      <w:marRight w:val="0"/>
      <w:marTop w:val="0"/>
      <w:marBottom w:val="0"/>
      <w:divBdr>
        <w:top w:val="none" w:sz="0" w:space="0" w:color="auto"/>
        <w:left w:val="none" w:sz="0" w:space="0" w:color="auto"/>
        <w:bottom w:val="none" w:sz="0" w:space="0" w:color="auto"/>
        <w:right w:val="none" w:sz="0" w:space="0" w:color="auto"/>
      </w:divBdr>
    </w:div>
    <w:div w:id="525606950">
      <w:bodyDiv w:val="1"/>
      <w:marLeft w:val="0"/>
      <w:marRight w:val="0"/>
      <w:marTop w:val="0"/>
      <w:marBottom w:val="0"/>
      <w:divBdr>
        <w:top w:val="none" w:sz="0" w:space="0" w:color="auto"/>
        <w:left w:val="none" w:sz="0" w:space="0" w:color="auto"/>
        <w:bottom w:val="none" w:sz="0" w:space="0" w:color="auto"/>
        <w:right w:val="none" w:sz="0" w:space="0" w:color="auto"/>
      </w:divBdr>
    </w:div>
    <w:div w:id="576133912">
      <w:bodyDiv w:val="1"/>
      <w:marLeft w:val="0"/>
      <w:marRight w:val="0"/>
      <w:marTop w:val="0"/>
      <w:marBottom w:val="0"/>
      <w:divBdr>
        <w:top w:val="none" w:sz="0" w:space="0" w:color="auto"/>
        <w:left w:val="none" w:sz="0" w:space="0" w:color="auto"/>
        <w:bottom w:val="none" w:sz="0" w:space="0" w:color="auto"/>
        <w:right w:val="none" w:sz="0" w:space="0" w:color="auto"/>
      </w:divBdr>
    </w:div>
    <w:div w:id="613050815">
      <w:bodyDiv w:val="1"/>
      <w:marLeft w:val="0"/>
      <w:marRight w:val="0"/>
      <w:marTop w:val="0"/>
      <w:marBottom w:val="0"/>
      <w:divBdr>
        <w:top w:val="none" w:sz="0" w:space="0" w:color="auto"/>
        <w:left w:val="none" w:sz="0" w:space="0" w:color="auto"/>
        <w:bottom w:val="none" w:sz="0" w:space="0" w:color="auto"/>
        <w:right w:val="none" w:sz="0" w:space="0" w:color="auto"/>
      </w:divBdr>
    </w:div>
    <w:div w:id="613904007">
      <w:bodyDiv w:val="1"/>
      <w:marLeft w:val="0"/>
      <w:marRight w:val="0"/>
      <w:marTop w:val="0"/>
      <w:marBottom w:val="0"/>
      <w:divBdr>
        <w:top w:val="none" w:sz="0" w:space="0" w:color="auto"/>
        <w:left w:val="none" w:sz="0" w:space="0" w:color="auto"/>
        <w:bottom w:val="none" w:sz="0" w:space="0" w:color="auto"/>
        <w:right w:val="none" w:sz="0" w:space="0" w:color="auto"/>
      </w:divBdr>
    </w:div>
    <w:div w:id="622810237">
      <w:bodyDiv w:val="1"/>
      <w:marLeft w:val="0"/>
      <w:marRight w:val="0"/>
      <w:marTop w:val="0"/>
      <w:marBottom w:val="0"/>
      <w:divBdr>
        <w:top w:val="none" w:sz="0" w:space="0" w:color="auto"/>
        <w:left w:val="none" w:sz="0" w:space="0" w:color="auto"/>
        <w:bottom w:val="none" w:sz="0" w:space="0" w:color="auto"/>
        <w:right w:val="none" w:sz="0" w:space="0" w:color="auto"/>
      </w:divBdr>
    </w:div>
    <w:div w:id="769816193">
      <w:bodyDiv w:val="1"/>
      <w:marLeft w:val="0"/>
      <w:marRight w:val="0"/>
      <w:marTop w:val="0"/>
      <w:marBottom w:val="0"/>
      <w:divBdr>
        <w:top w:val="none" w:sz="0" w:space="0" w:color="auto"/>
        <w:left w:val="none" w:sz="0" w:space="0" w:color="auto"/>
        <w:bottom w:val="none" w:sz="0" w:space="0" w:color="auto"/>
        <w:right w:val="none" w:sz="0" w:space="0" w:color="auto"/>
      </w:divBdr>
    </w:div>
    <w:div w:id="785123121">
      <w:bodyDiv w:val="1"/>
      <w:marLeft w:val="0"/>
      <w:marRight w:val="0"/>
      <w:marTop w:val="0"/>
      <w:marBottom w:val="0"/>
      <w:divBdr>
        <w:top w:val="none" w:sz="0" w:space="0" w:color="auto"/>
        <w:left w:val="none" w:sz="0" w:space="0" w:color="auto"/>
        <w:bottom w:val="none" w:sz="0" w:space="0" w:color="auto"/>
        <w:right w:val="none" w:sz="0" w:space="0" w:color="auto"/>
      </w:divBdr>
    </w:div>
    <w:div w:id="853571674">
      <w:bodyDiv w:val="1"/>
      <w:marLeft w:val="0"/>
      <w:marRight w:val="0"/>
      <w:marTop w:val="0"/>
      <w:marBottom w:val="0"/>
      <w:divBdr>
        <w:top w:val="none" w:sz="0" w:space="0" w:color="auto"/>
        <w:left w:val="none" w:sz="0" w:space="0" w:color="auto"/>
        <w:bottom w:val="none" w:sz="0" w:space="0" w:color="auto"/>
        <w:right w:val="none" w:sz="0" w:space="0" w:color="auto"/>
      </w:divBdr>
      <w:divsChild>
        <w:div w:id="1856768816">
          <w:marLeft w:val="0"/>
          <w:marRight w:val="0"/>
          <w:marTop w:val="0"/>
          <w:marBottom w:val="0"/>
          <w:divBdr>
            <w:top w:val="none" w:sz="0" w:space="0" w:color="auto"/>
            <w:left w:val="none" w:sz="0" w:space="0" w:color="auto"/>
            <w:bottom w:val="none" w:sz="0" w:space="0" w:color="auto"/>
            <w:right w:val="none" w:sz="0" w:space="0" w:color="auto"/>
          </w:divBdr>
        </w:div>
      </w:divsChild>
    </w:div>
    <w:div w:id="911935254">
      <w:bodyDiv w:val="1"/>
      <w:marLeft w:val="0"/>
      <w:marRight w:val="0"/>
      <w:marTop w:val="0"/>
      <w:marBottom w:val="0"/>
      <w:divBdr>
        <w:top w:val="none" w:sz="0" w:space="0" w:color="auto"/>
        <w:left w:val="none" w:sz="0" w:space="0" w:color="auto"/>
        <w:bottom w:val="none" w:sz="0" w:space="0" w:color="auto"/>
        <w:right w:val="none" w:sz="0" w:space="0" w:color="auto"/>
      </w:divBdr>
    </w:div>
    <w:div w:id="912668297">
      <w:bodyDiv w:val="1"/>
      <w:marLeft w:val="0"/>
      <w:marRight w:val="0"/>
      <w:marTop w:val="0"/>
      <w:marBottom w:val="0"/>
      <w:divBdr>
        <w:top w:val="none" w:sz="0" w:space="0" w:color="auto"/>
        <w:left w:val="none" w:sz="0" w:space="0" w:color="auto"/>
        <w:bottom w:val="none" w:sz="0" w:space="0" w:color="auto"/>
        <w:right w:val="none" w:sz="0" w:space="0" w:color="auto"/>
      </w:divBdr>
    </w:div>
    <w:div w:id="919296741">
      <w:bodyDiv w:val="1"/>
      <w:marLeft w:val="0"/>
      <w:marRight w:val="0"/>
      <w:marTop w:val="0"/>
      <w:marBottom w:val="0"/>
      <w:divBdr>
        <w:top w:val="none" w:sz="0" w:space="0" w:color="auto"/>
        <w:left w:val="none" w:sz="0" w:space="0" w:color="auto"/>
        <w:bottom w:val="none" w:sz="0" w:space="0" w:color="auto"/>
        <w:right w:val="none" w:sz="0" w:space="0" w:color="auto"/>
      </w:divBdr>
    </w:div>
    <w:div w:id="933784867">
      <w:bodyDiv w:val="1"/>
      <w:marLeft w:val="0"/>
      <w:marRight w:val="0"/>
      <w:marTop w:val="0"/>
      <w:marBottom w:val="0"/>
      <w:divBdr>
        <w:top w:val="none" w:sz="0" w:space="0" w:color="auto"/>
        <w:left w:val="none" w:sz="0" w:space="0" w:color="auto"/>
        <w:bottom w:val="none" w:sz="0" w:space="0" w:color="auto"/>
        <w:right w:val="none" w:sz="0" w:space="0" w:color="auto"/>
      </w:divBdr>
    </w:div>
    <w:div w:id="1022442282">
      <w:bodyDiv w:val="1"/>
      <w:marLeft w:val="0"/>
      <w:marRight w:val="0"/>
      <w:marTop w:val="0"/>
      <w:marBottom w:val="0"/>
      <w:divBdr>
        <w:top w:val="none" w:sz="0" w:space="0" w:color="auto"/>
        <w:left w:val="none" w:sz="0" w:space="0" w:color="auto"/>
        <w:bottom w:val="none" w:sz="0" w:space="0" w:color="auto"/>
        <w:right w:val="none" w:sz="0" w:space="0" w:color="auto"/>
      </w:divBdr>
    </w:div>
    <w:div w:id="1085763010">
      <w:bodyDiv w:val="1"/>
      <w:marLeft w:val="0"/>
      <w:marRight w:val="0"/>
      <w:marTop w:val="0"/>
      <w:marBottom w:val="0"/>
      <w:divBdr>
        <w:top w:val="none" w:sz="0" w:space="0" w:color="auto"/>
        <w:left w:val="none" w:sz="0" w:space="0" w:color="auto"/>
        <w:bottom w:val="none" w:sz="0" w:space="0" w:color="auto"/>
        <w:right w:val="none" w:sz="0" w:space="0" w:color="auto"/>
      </w:divBdr>
    </w:div>
    <w:div w:id="1135560020">
      <w:bodyDiv w:val="1"/>
      <w:marLeft w:val="0"/>
      <w:marRight w:val="0"/>
      <w:marTop w:val="0"/>
      <w:marBottom w:val="0"/>
      <w:divBdr>
        <w:top w:val="none" w:sz="0" w:space="0" w:color="auto"/>
        <w:left w:val="none" w:sz="0" w:space="0" w:color="auto"/>
        <w:bottom w:val="none" w:sz="0" w:space="0" w:color="auto"/>
        <w:right w:val="none" w:sz="0" w:space="0" w:color="auto"/>
      </w:divBdr>
    </w:div>
    <w:div w:id="1144591180">
      <w:bodyDiv w:val="1"/>
      <w:marLeft w:val="0"/>
      <w:marRight w:val="0"/>
      <w:marTop w:val="0"/>
      <w:marBottom w:val="0"/>
      <w:divBdr>
        <w:top w:val="none" w:sz="0" w:space="0" w:color="auto"/>
        <w:left w:val="none" w:sz="0" w:space="0" w:color="auto"/>
        <w:bottom w:val="none" w:sz="0" w:space="0" w:color="auto"/>
        <w:right w:val="none" w:sz="0" w:space="0" w:color="auto"/>
      </w:divBdr>
    </w:div>
    <w:div w:id="1158419366">
      <w:bodyDiv w:val="1"/>
      <w:marLeft w:val="0"/>
      <w:marRight w:val="0"/>
      <w:marTop w:val="0"/>
      <w:marBottom w:val="0"/>
      <w:divBdr>
        <w:top w:val="none" w:sz="0" w:space="0" w:color="auto"/>
        <w:left w:val="none" w:sz="0" w:space="0" w:color="auto"/>
        <w:bottom w:val="none" w:sz="0" w:space="0" w:color="auto"/>
        <w:right w:val="none" w:sz="0" w:space="0" w:color="auto"/>
      </w:divBdr>
      <w:divsChild>
        <w:div w:id="2019115301">
          <w:marLeft w:val="0"/>
          <w:marRight w:val="0"/>
          <w:marTop w:val="0"/>
          <w:marBottom w:val="0"/>
          <w:divBdr>
            <w:top w:val="none" w:sz="0" w:space="0" w:color="auto"/>
            <w:left w:val="none" w:sz="0" w:space="0" w:color="auto"/>
            <w:bottom w:val="none" w:sz="0" w:space="0" w:color="auto"/>
            <w:right w:val="none" w:sz="0" w:space="0" w:color="auto"/>
          </w:divBdr>
        </w:div>
      </w:divsChild>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
    <w:div w:id="1274749924">
      <w:bodyDiv w:val="1"/>
      <w:marLeft w:val="0"/>
      <w:marRight w:val="0"/>
      <w:marTop w:val="0"/>
      <w:marBottom w:val="0"/>
      <w:divBdr>
        <w:top w:val="none" w:sz="0" w:space="0" w:color="auto"/>
        <w:left w:val="none" w:sz="0" w:space="0" w:color="auto"/>
        <w:bottom w:val="none" w:sz="0" w:space="0" w:color="auto"/>
        <w:right w:val="none" w:sz="0" w:space="0" w:color="auto"/>
      </w:divBdr>
    </w:div>
    <w:div w:id="1289897783">
      <w:bodyDiv w:val="1"/>
      <w:marLeft w:val="0"/>
      <w:marRight w:val="0"/>
      <w:marTop w:val="0"/>
      <w:marBottom w:val="0"/>
      <w:divBdr>
        <w:top w:val="none" w:sz="0" w:space="0" w:color="auto"/>
        <w:left w:val="none" w:sz="0" w:space="0" w:color="auto"/>
        <w:bottom w:val="none" w:sz="0" w:space="0" w:color="auto"/>
        <w:right w:val="none" w:sz="0" w:space="0" w:color="auto"/>
      </w:divBdr>
    </w:div>
    <w:div w:id="1305545069">
      <w:bodyDiv w:val="1"/>
      <w:marLeft w:val="0"/>
      <w:marRight w:val="0"/>
      <w:marTop w:val="0"/>
      <w:marBottom w:val="0"/>
      <w:divBdr>
        <w:top w:val="none" w:sz="0" w:space="0" w:color="auto"/>
        <w:left w:val="none" w:sz="0" w:space="0" w:color="auto"/>
        <w:bottom w:val="none" w:sz="0" w:space="0" w:color="auto"/>
        <w:right w:val="none" w:sz="0" w:space="0" w:color="auto"/>
      </w:divBdr>
    </w:div>
    <w:div w:id="1307130764">
      <w:bodyDiv w:val="1"/>
      <w:marLeft w:val="0"/>
      <w:marRight w:val="0"/>
      <w:marTop w:val="0"/>
      <w:marBottom w:val="0"/>
      <w:divBdr>
        <w:top w:val="none" w:sz="0" w:space="0" w:color="auto"/>
        <w:left w:val="none" w:sz="0" w:space="0" w:color="auto"/>
        <w:bottom w:val="none" w:sz="0" w:space="0" w:color="auto"/>
        <w:right w:val="none" w:sz="0" w:space="0" w:color="auto"/>
      </w:divBdr>
    </w:div>
    <w:div w:id="1371220643">
      <w:bodyDiv w:val="1"/>
      <w:marLeft w:val="0"/>
      <w:marRight w:val="0"/>
      <w:marTop w:val="0"/>
      <w:marBottom w:val="0"/>
      <w:divBdr>
        <w:top w:val="none" w:sz="0" w:space="0" w:color="auto"/>
        <w:left w:val="none" w:sz="0" w:space="0" w:color="auto"/>
        <w:bottom w:val="none" w:sz="0" w:space="0" w:color="auto"/>
        <w:right w:val="none" w:sz="0" w:space="0" w:color="auto"/>
      </w:divBdr>
    </w:div>
    <w:div w:id="1376075542">
      <w:bodyDiv w:val="1"/>
      <w:marLeft w:val="0"/>
      <w:marRight w:val="0"/>
      <w:marTop w:val="0"/>
      <w:marBottom w:val="0"/>
      <w:divBdr>
        <w:top w:val="none" w:sz="0" w:space="0" w:color="auto"/>
        <w:left w:val="none" w:sz="0" w:space="0" w:color="auto"/>
        <w:bottom w:val="none" w:sz="0" w:space="0" w:color="auto"/>
        <w:right w:val="none" w:sz="0" w:space="0" w:color="auto"/>
      </w:divBdr>
    </w:div>
    <w:div w:id="1462310365">
      <w:bodyDiv w:val="1"/>
      <w:marLeft w:val="0"/>
      <w:marRight w:val="0"/>
      <w:marTop w:val="0"/>
      <w:marBottom w:val="0"/>
      <w:divBdr>
        <w:top w:val="none" w:sz="0" w:space="0" w:color="auto"/>
        <w:left w:val="none" w:sz="0" w:space="0" w:color="auto"/>
        <w:bottom w:val="none" w:sz="0" w:space="0" w:color="auto"/>
        <w:right w:val="none" w:sz="0" w:space="0" w:color="auto"/>
      </w:divBdr>
    </w:div>
    <w:div w:id="1531188787">
      <w:bodyDiv w:val="1"/>
      <w:marLeft w:val="0"/>
      <w:marRight w:val="0"/>
      <w:marTop w:val="0"/>
      <w:marBottom w:val="0"/>
      <w:divBdr>
        <w:top w:val="none" w:sz="0" w:space="0" w:color="auto"/>
        <w:left w:val="none" w:sz="0" w:space="0" w:color="auto"/>
        <w:bottom w:val="none" w:sz="0" w:space="0" w:color="auto"/>
        <w:right w:val="none" w:sz="0" w:space="0" w:color="auto"/>
      </w:divBdr>
    </w:div>
    <w:div w:id="1557399426">
      <w:bodyDiv w:val="1"/>
      <w:marLeft w:val="0"/>
      <w:marRight w:val="0"/>
      <w:marTop w:val="0"/>
      <w:marBottom w:val="0"/>
      <w:divBdr>
        <w:top w:val="none" w:sz="0" w:space="0" w:color="auto"/>
        <w:left w:val="none" w:sz="0" w:space="0" w:color="auto"/>
        <w:bottom w:val="none" w:sz="0" w:space="0" w:color="auto"/>
        <w:right w:val="none" w:sz="0" w:space="0" w:color="auto"/>
      </w:divBdr>
    </w:div>
    <w:div w:id="1622297758">
      <w:bodyDiv w:val="1"/>
      <w:marLeft w:val="0"/>
      <w:marRight w:val="0"/>
      <w:marTop w:val="0"/>
      <w:marBottom w:val="0"/>
      <w:divBdr>
        <w:top w:val="none" w:sz="0" w:space="0" w:color="auto"/>
        <w:left w:val="none" w:sz="0" w:space="0" w:color="auto"/>
        <w:bottom w:val="none" w:sz="0" w:space="0" w:color="auto"/>
        <w:right w:val="none" w:sz="0" w:space="0" w:color="auto"/>
      </w:divBdr>
    </w:div>
    <w:div w:id="1705017211">
      <w:bodyDiv w:val="1"/>
      <w:marLeft w:val="0"/>
      <w:marRight w:val="0"/>
      <w:marTop w:val="0"/>
      <w:marBottom w:val="0"/>
      <w:divBdr>
        <w:top w:val="none" w:sz="0" w:space="0" w:color="auto"/>
        <w:left w:val="none" w:sz="0" w:space="0" w:color="auto"/>
        <w:bottom w:val="none" w:sz="0" w:space="0" w:color="auto"/>
        <w:right w:val="none" w:sz="0" w:space="0" w:color="auto"/>
      </w:divBdr>
    </w:div>
    <w:div w:id="1712727524">
      <w:bodyDiv w:val="1"/>
      <w:marLeft w:val="0"/>
      <w:marRight w:val="0"/>
      <w:marTop w:val="0"/>
      <w:marBottom w:val="0"/>
      <w:divBdr>
        <w:top w:val="none" w:sz="0" w:space="0" w:color="auto"/>
        <w:left w:val="none" w:sz="0" w:space="0" w:color="auto"/>
        <w:bottom w:val="none" w:sz="0" w:space="0" w:color="auto"/>
        <w:right w:val="none" w:sz="0" w:space="0" w:color="auto"/>
      </w:divBdr>
    </w:div>
    <w:div w:id="1747142444">
      <w:bodyDiv w:val="1"/>
      <w:marLeft w:val="0"/>
      <w:marRight w:val="0"/>
      <w:marTop w:val="0"/>
      <w:marBottom w:val="0"/>
      <w:divBdr>
        <w:top w:val="none" w:sz="0" w:space="0" w:color="auto"/>
        <w:left w:val="none" w:sz="0" w:space="0" w:color="auto"/>
        <w:bottom w:val="none" w:sz="0" w:space="0" w:color="auto"/>
        <w:right w:val="none" w:sz="0" w:space="0" w:color="auto"/>
      </w:divBdr>
    </w:div>
    <w:div w:id="1755513394">
      <w:bodyDiv w:val="1"/>
      <w:marLeft w:val="0"/>
      <w:marRight w:val="0"/>
      <w:marTop w:val="0"/>
      <w:marBottom w:val="0"/>
      <w:divBdr>
        <w:top w:val="none" w:sz="0" w:space="0" w:color="auto"/>
        <w:left w:val="none" w:sz="0" w:space="0" w:color="auto"/>
        <w:bottom w:val="none" w:sz="0" w:space="0" w:color="auto"/>
        <w:right w:val="none" w:sz="0" w:space="0" w:color="auto"/>
      </w:divBdr>
    </w:div>
    <w:div w:id="1798716124">
      <w:bodyDiv w:val="1"/>
      <w:marLeft w:val="0"/>
      <w:marRight w:val="0"/>
      <w:marTop w:val="0"/>
      <w:marBottom w:val="0"/>
      <w:divBdr>
        <w:top w:val="none" w:sz="0" w:space="0" w:color="auto"/>
        <w:left w:val="none" w:sz="0" w:space="0" w:color="auto"/>
        <w:bottom w:val="none" w:sz="0" w:space="0" w:color="auto"/>
        <w:right w:val="none" w:sz="0" w:space="0" w:color="auto"/>
      </w:divBdr>
    </w:div>
    <w:div w:id="1817911848">
      <w:bodyDiv w:val="1"/>
      <w:marLeft w:val="0"/>
      <w:marRight w:val="0"/>
      <w:marTop w:val="0"/>
      <w:marBottom w:val="0"/>
      <w:divBdr>
        <w:top w:val="none" w:sz="0" w:space="0" w:color="auto"/>
        <w:left w:val="none" w:sz="0" w:space="0" w:color="auto"/>
        <w:bottom w:val="none" w:sz="0" w:space="0" w:color="auto"/>
        <w:right w:val="none" w:sz="0" w:space="0" w:color="auto"/>
      </w:divBdr>
    </w:div>
    <w:div w:id="1853758768">
      <w:bodyDiv w:val="1"/>
      <w:marLeft w:val="0"/>
      <w:marRight w:val="0"/>
      <w:marTop w:val="0"/>
      <w:marBottom w:val="0"/>
      <w:divBdr>
        <w:top w:val="none" w:sz="0" w:space="0" w:color="auto"/>
        <w:left w:val="none" w:sz="0" w:space="0" w:color="auto"/>
        <w:bottom w:val="none" w:sz="0" w:space="0" w:color="auto"/>
        <w:right w:val="none" w:sz="0" w:space="0" w:color="auto"/>
      </w:divBdr>
    </w:div>
    <w:div w:id="1918594681">
      <w:bodyDiv w:val="1"/>
      <w:marLeft w:val="0"/>
      <w:marRight w:val="0"/>
      <w:marTop w:val="0"/>
      <w:marBottom w:val="0"/>
      <w:divBdr>
        <w:top w:val="none" w:sz="0" w:space="0" w:color="auto"/>
        <w:left w:val="none" w:sz="0" w:space="0" w:color="auto"/>
        <w:bottom w:val="none" w:sz="0" w:space="0" w:color="auto"/>
        <w:right w:val="none" w:sz="0" w:space="0" w:color="auto"/>
      </w:divBdr>
    </w:div>
    <w:div w:id="1939681816">
      <w:bodyDiv w:val="1"/>
      <w:marLeft w:val="0"/>
      <w:marRight w:val="0"/>
      <w:marTop w:val="0"/>
      <w:marBottom w:val="0"/>
      <w:divBdr>
        <w:top w:val="none" w:sz="0" w:space="0" w:color="auto"/>
        <w:left w:val="none" w:sz="0" w:space="0" w:color="auto"/>
        <w:bottom w:val="none" w:sz="0" w:space="0" w:color="auto"/>
        <w:right w:val="none" w:sz="0" w:space="0" w:color="auto"/>
      </w:divBdr>
    </w:div>
    <w:div w:id="1968463783">
      <w:bodyDiv w:val="1"/>
      <w:marLeft w:val="0"/>
      <w:marRight w:val="0"/>
      <w:marTop w:val="0"/>
      <w:marBottom w:val="0"/>
      <w:divBdr>
        <w:top w:val="none" w:sz="0" w:space="0" w:color="auto"/>
        <w:left w:val="none" w:sz="0" w:space="0" w:color="auto"/>
        <w:bottom w:val="none" w:sz="0" w:space="0" w:color="auto"/>
        <w:right w:val="none" w:sz="0" w:space="0" w:color="auto"/>
      </w:divBdr>
    </w:div>
    <w:div w:id="1977225161">
      <w:bodyDiv w:val="1"/>
      <w:marLeft w:val="0"/>
      <w:marRight w:val="0"/>
      <w:marTop w:val="0"/>
      <w:marBottom w:val="0"/>
      <w:divBdr>
        <w:top w:val="none" w:sz="0" w:space="0" w:color="auto"/>
        <w:left w:val="none" w:sz="0" w:space="0" w:color="auto"/>
        <w:bottom w:val="none" w:sz="0" w:space="0" w:color="auto"/>
        <w:right w:val="none" w:sz="0" w:space="0" w:color="auto"/>
      </w:divBdr>
    </w:div>
    <w:div w:id="1982542056">
      <w:bodyDiv w:val="1"/>
      <w:marLeft w:val="0"/>
      <w:marRight w:val="0"/>
      <w:marTop w:val="0"/>
      <w:marBottom w:val="0"/>
      <w:divBdr>
        <w:top w:val="none" w:sz="0" w:space="0" w:color="auto"/>
        <w:left w:val="none" w:sz="0" w:space="0" w:color="auto"/>
        <w:bottom w:val="none" w:sz="0" w:space="0" w:color="auto"/>
        <w:right w:val="none" w:sz="0" w:space="0" w:color="auto"/>
      </w:divBdr>
    </w:div>
    <w:div w:id="2085058492">
      <w:bodyDiv w:val="1"/>
      <w:marLeft w:val="0"/>
      <w:marRight w:val="0"/>
      <w:marTop w:val="0"/>
      <w:marBottom w:val="0"/>
      <w:divBdr>
        <w:top w:val="none" w:sz="0" w:space="0" w:color="auto"/>
        <w:left w:val="none" w:sz="0" w:space="0" w:color="auto"/>
        <w:bottom w:val="none" w:sz="0" w:space="0" w:color="auto"/>
        <w:right w:val="none" w:sz="0" w:space="0" w:color="auto"/>
      </w:divBdr>
    </w:div>
    <w:div w:id="21318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oleObject" Target="embeddings/oleObject3.bin"/><Relationship Id="rId26" Type="http://schemas.openxmlformats.org/officeDocument/2006/relationships/oleObject" Target="embeddings/oleObject7.bin"/><Relationship Id="rId39" Type="http://schemas.openxmlformats.org/officeDocument/2006/relationships/image" Target="media/image16.emf"/><Relationship Id="rId3" Type="http://schemas.openxmlformats.org/officeDocument/2006/relationships/numbering" Target="numbering.xml"/><Relationship Id="rId21" Type="http://schemas.openxmlformats.org/officeDocument/2006/relationships/image" Target="media/image7.emf"/><Relationship Id="rId34" Type="http://schemas.openxmlformats.org/officeDocument/2006/relationships/oleObject" Target="embeddings/oleObject11.bin"/><Relationship Id="rId42"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20.png"/><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image" Target="media/image13.emf"/><Relationship Id="rId38" Type="http://schemas.openxmlformats.org/officeDocument/2006/relationships/oleObject" Target="embeddings/oleObject13.bin"/><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image" Target="media/image11.emf"/><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oleObject" Target="embeddings/oleObject6.bin"/><Relationship Id="rId32" Type="http://schemas.openxmlformats.org/officeDocument/2006/relationships/oleObject" Target="embeddings/oleObject10.bin"/><Relationship Id="rId37" Type="http://schemas.openxmlformats.org/officeDocument/2006/relationships/image" Target="media/image15.emf"/><Relationship Id="rId40" Type="http://schemas.openxmlformats.org/officeDocument/2006/relationships/oleObject" Target="embeddings/Microsoft_Word_97_-_2003_Document1.doc"/><Relationship Id="rId5" Type="http://schemas.microsoft.com/office/2007/relationships/stylesWithEffects" Target="stylesWithEffect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oleObject" Target="embeddings/oleObject8.bin"/><Relationship Id="rId36" Type="http://schemas.openxmlformats.org/officeDocument/2006/relationships/oleObject" Target="embeddings/oleObject12.bin"/><Relationship Id="rId10" Type="http://schemas.openxmlformats.org/officeDocument/2006/relationships/image" Target="media/image1.png"/><Relationship Id="rId19" Type="http://schemas.openxmlformats.org/officeDocument/2006/relationships/image" Target="media/image6.emf"/><Relationship Id="rId31" Type="http://schemas.openxmlformats.org/officeDocument/2006/relationships/image" Target="media/image12.emf"/><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image" Target="media/image10.emf"/><Relationship Id="rId30" Type="http://schemas.openxmlformats.org/officeDocument/2006/relationships/oleObject" Target="embeddings/oleObject9.bin"/><Relationship Id="rId35" Type="http://schemas.openxmlformats.org/officeDocument/2006/relationships/image" Target="media/image14.emf"/><Relationship Id="rId43"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7.png"/></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Tema de Office">
  <a:themeElements>
    <a:clrScheme name="Naranja amarillo">
      <a:dk1>
        <a:sysClr val="windowText" lastClr="000000"/>
      </a:dk1>
      <a:lt1>
        <a:sysClr val="window" lastClr="FFFFFF"/>
      </a:lt1>
      <a:dk2>
        <a:srgbClr val="4E3B30"/>
      </a:dk2>
      <a:lt2>
        <a:srgbClr val="FBEEC9"/>
      </a:lt2>
      <a:accent1>
        <a:srgbClr val="F0A22E"/>
      </a:accent1>
      <a:accent2>
        <a:srgbClr val="A5644E"/>
      </a:accent2>
      <a:accent3>
        <a:srgbClr val="B58B80"/>
      </a:accent3>
      <a:accent4>
        <a:srgbClr val="C3986D"/>
      </a:accent4>
      <a:accent5>
        <a:srgbClr val="A19574"/>
      </a:accent5>
      <a:accent6>
        <a:srgbClr val="C17529"/>
      </a:accent6>
      <a:hlink>
        <a:srgbClr val="AD1F1F"/>
      </a:hlink>
      <a:folHlink>
        <a:srgbClr val="FFC42F"/>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Electronica</Abstract>
  <CompanyAddress/>
  <CompanyPhone/>
  <CompanyFax/>
  <CompanyEmail>Domicilio: Diagonal Defensores de la República y calle seis Poniente sin número, Colonia Amor, Código Postal 72140 de la Ciudad de Puebla, Pue</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A0EA16-F7BC-4060-8BBA-D1D045DC9E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427</TotalTime>
  <Pages>21</Pages>
  <Words>10592</Words>
  <Characters>58260</Characters>
  <Application>Microsoft Office Word</Application>
  <DocSecurity>0</DocSecurity>
  <Lines>485</Lines>
  <Paragraphs>137</Paragraphs>
  <ScaleCrop>false</ScaleCrop>
  <HeadingPairs>
    <vt:vector size="2" baseType="variant">
      <vt:variant>
        <vt:lpstr>Título</vt:lpstr>
      </vt:variant>
      <vt:variant>
        <vt:i4>1</vt:i4>
      </vt:variant>
    </vt:vector>
  </HeadingPairs>
  <TitlesOfParts>
    <vt:vector size="1" baseType="lpstr">
      <vt:lpstr>PROYECTO DE CONVOCATORIA DE 
LICITACIÓN PÚBLICA NACIONAL</vt:lpstr>
    </vt:vector>
  </TitlesOfParts>
  <Company>imss</Company>
  <LinksUpToDate>false</LinksUpToDate>
  <CharactersWithSpaces>68715</CharactersWithSpaces>
  <SharedDoc>false</SharedDoc>
  <HLinks>
    <vt:vector size="6" baseType="variant">
      <vt:variant>
        <vt:i4>655452</vt:i4>
      </vt:variant>
      <vt:variant>
        <vt:i4>0</vt:i4>
      </vt:variant>
      <vt:variant>
        <vt:i4>0</vt:i4>
      </vt:variant>
      <vt:variant>
        <vt:i4>5</vt:i4>
      </vt:variant>
      <vt:variant>
        <vt:lpwstr>http://www.compranet.gob.mx/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PROYECTO DE CONVOCATORIA DE 
LICITACIÓN PÚBLICA NACIONAL</dc:title>
  <dc:subject>SERVICIO DE MANTENIMIENTO A EQUIPO ELÉCTRICO Y ELECTROMECÁNICO.</dc:subject>
  <dc:creator>Gandalf The Grey</dc:creator>
  <cp:lastModifiedBy>Gabriela Garcia Sainos</cp:lastModifiedBy>
  <cp:revision>229</cp:revision>
  <cp:lastPrinted>2024-05-09T15:40:00Z</cp:lastPrinted>
  <dcterms:created xsi:type="dcterms:W3CDTF">2024-01-16T21:13:00Z</dcterms:created>
  <dcterms:modified xsi:type="dcterms:W3CDTF">2025-03-14T15:40:00Z</dcterms:modified>
</cp:coreProperties>
</file>