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5FED4" w14:textId="77777777" w:rsidR="00C23E7A" w:rsidRDefault="00C23E7A" w:rsidP="00C23E7A">
      <w:pPr>
        <w:jc w:val="both"/>
        <w:rPr>
          <w:rFonts w:ascii="Arial" w:eastAsia="Montserrat" w:hAnsi="Arial" w:cs="Arial"/>
          <w:b/>
          <w:color w:val="000000"/>
          <w:sz w:val="20"/>
          <w:szCs w:val="20"/>
        </w:rPr>
      </w:pPr>
    </w:p>
    <w:p w14:paraId="1230E476" w14:textId="77777777" w:rsidR="00C23E7A" w:rsidRPr="00125B2D" w:rsidRDefault="00C23E7A" w:rsidP="00C23E7A">
      <w:pPr>
        <w:jc w:val="center"/>
        <w:rPr>
          <w:rFonts w:ascii="Arial" w:hAnsi="Arial" w:cs="Arial"/>
          <w:b/>
          <w:sz w:val="20"/>
          <w:szCs w:val="20"/>
        </w:rPr>
      </w:pPr>
      <w:r w:rsidRPr="00125B2D">
        <w:rPr>
          <w:rFonts w:ascii="Arial" w:hAnsi="Arial" w:cs="Arial"/>
          <w:b/>
          <w:sz w:val="20"/>
          <w:szCs w:val="20"/>
        </w:rPr>
        <w:t>ANEXO TÉCNICO</w:t>
      </w:r>
    </w:p>
    <w:p w14:paraId="78B95044" w14:textId="77777777" w:rsidR="00C23E7A" w:rsidRPr="00125B2D" w:rsidRDefault="00C23E7A" w:rsidP="00C23E7A">
      <w:pPr>
        <w:jc w:val="center"/>
        <w:rPr>
          <w:rFonts w:ascii="Arial" w:hAnsi="Arial" w:cs="Arial"/>
          <w:b/>
          <w:sz w:val="20"/>
          <w:szCs w:val="20"/>
        </w:rPr>
      </w:pPr>
    </w:p>
    <w:p w14:paraId="784932E4"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En el presente documento se realizan las especificaciones de los servicios de certificación en el sistema de Gestión H Con base en la MON-F-605-NORMEX-2018 Manejo Higiénico de los alimentos preparados para la obtención del distintivo H., Que se llevara a cabo en las instalaciones de la cocina del comedor de la Unidad Médica de Alta Especialidad Hospital de Traumatología y Ortopedia del Centro Médico Nacional “Manuel Avila Camacho” en Puebla, ubicada en Diagonal Defensores de la República esquina 6 poniente S/N. Colonia Amor, Puebla, Puebla, C.P. 72140.</w:t>
      </w:r>
    </w:p>
    <w:p w14:paraId="2B324E23" w14:textId="77777777" w:rsidR="00C23E7A" w:rsidRPr="00125B2D" w:rsidRDefault="00C23E7A" w:rsidP="00C23E7A">
      <w:pPr>
        <w:jc w:val="both"/>
        <w:rPr>
          <w:rFonts w:ascii="Arial" w:hAnsi="Arial" w:cs="Arial"/>
          <w:bCs/>
          <w:sz w:val="20"/>
          <w:szCs w:val="20"/>
        </w:rPr>
      </w:pPr>
    </w:p>
    <w:p w14:paraId="43EC718D" w14:textId="77777777" w:rsidR="00C23E7A" w:rsidRPr="00125B2D" w:rsidRDefault="00C23E7A" w:rsidP="00C23E7A">
      <w:pPr>
        <w:jc w:val="both"/>
        <w:rPr>
          <w:rFonts w:ascii="Arial" w:hAnsi="Arial" w:cs="Arial"/>
          <w:b/>
          <w:i/>
          <w:iCs/>
          <w:sz w:val="20"/>
          <w:szCs w:val="20"/>
        </w:rPr>
      </w:pPr>
      <w:r w:rsidRPr="00125B2D">
        <w:rPr>
          <w:rFonts w:ascii="Arial" w:hAnsi="Arial" w:cs="Arial"/>
          <w:bCs/>
          <w:sz w:val="20"/>
          <w:szCs w:val="20"/>
        </w:rPr>
        <w:t xml:space="preserve">Los servicios para la certificación en la norma NMX-F-605-NORMEX-2018 constará de </w:t>
      </w:r>
      <w:r w:rsidRPr="00125B2D">
        <w:rPr>
          <w:rFonts w:ascii="Arial" w:hAnsi="Arial" w:cs="Arial"/>
          <w:b/>
          <w:i/>
          <w:iCs/>
          <w:sz w:val="20"/>
          <w:szCs w:val="20"/>
        </w:rPr>
        <w:t xml:space="preserve">2 PARTIDAS </w:t>
      </w:r>
    </w:p>
    <w:p w14:paraId="60CD0A15"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w:t>
      </w:r>
    </w:p>
    <w:p w14:paraId="3508BBFE"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PARTIDA 1 IMPLEMENTACION DEL SISTEMA DE GESTION H CON BASE EN LA NORMA NMX-F-605-NORMEX-2018</w:t>
      </w:r>
    </w:p>
    <w:p w14:paraId="2B20DC7C" w14:textId="77777777" w:rsidR="00C23E7A" w:rsidRPr="00125B2D" w:rsidRDefault="00C23E7A" w:rsidP="00C23E7A">
      <w:pPr>
        <w:jc w:val="both"/>
        <w:rPr>
          <w:rFonts w:ascii="Arial" w:hAnsi="Arial" w:cs="Arial"/>
          <w:b/>
          <w:i/>
          <w:iCs/>
          <w:sz w:val="20"/>
          <w:szCs w:val="20"/>
        </w:rPr>
      </w:pPr>
    </w:p>
    <w:p w14:paraId="26B75964"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El servicio de implementación se llevará a cabo en 4 FASES.</w:t>
      </w:r>
    </w:p>
    <w:p w14:paraId="62ED0AB9" w14:textId="77777777" w:rsidR="00C23E7A" w:rsidRPr="00125B2D" w:rsidRDefault="00C23E7A" w:rsidP="00C23E7A">
      <w:pPr>
        <w:jc w:val="both"/>
        <w:rPr>
          <w:rFonts w:ascii="Arial" w:hAnsi="Arial" w:cs="Arial"/>
          <w:b/>
          <w:i/>
          <w:iCs/>
          <w:sz w:val="20"/>
          <w:szCs w:val="20"/>
        </w:rPr>
      </w:pPr>
    </w:p>
    <w:p w14:paraId="3AC13A4B"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1 Evaluación inicial del establecimiento.</w:t>
      </w:r>
    </w:p>
    <w:p w14:paraId="21E615FB"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2 Capacitación teórica</w:t>
      </w:r>
      <w:bookmarkStart w:id="0" w:name="_GoBack"/>
      <w:bookmarkEnd w:id="0"/>
    </w:p>
    <w:p w14:paraId="12E603A5"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3 Capacitación práctica</w:t>
      </w:r>
    </w:p>
    <w:p w14:paraId="1D269308"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4 Revisión final</w:t>
      </w:r>
    </w:p>
    <w:p w14:paraId="6BE35552" w14:textId="77777777" w:rsidR="00C23E7A" w:rsidRPr="00125B2D" w:rsidRDefault="00C23E7A" w:rsidP="00C23E7A">
      <w:pPr>
        <w:jc w:val="both"/>
        <w:rPr>
          <w:rFonts w:ascii="Arial" w:hAnsi="Arial" w:cs="Arial"/>
          <w:b/>
          <w:i/>
          <w:iCs/>
          <w:sz w:val="20"/>
          <w:szCs w:val="20"/>
        </w:rPr>
      </w:pPr>
    </w:p>
    <w:p w14:paraId="0B4D2C92"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PARTIDA 2 EVALUACION FINAL CON BASE EN LA NORMA NMX-F-605-NORMEX-2018</w:t>
      </w:r>
    </w:p>
    <w:p w14:paraId="2AB3813B" w14:textId="77777777" w:rsidR="00C23E7A" w:rsidRPr="00125B2D" w:rsidRDefault="00C23E7A" w:rsidP="00C23E7A">
      <w:pPr>
        <w:jc w:val="both"/>
        <w:rPr>
          <w:rFonts w:ascii="Arial" w:hAnsi="Arial" w:cs="Arial"/>
          <w:b/>
          <w:i/>
          <w:iCs/>
          <w:sz w:val="20"/>
          <w:szCs w:val="20"/>
        </w:rPr>
      </w:pPr>
    </w:p>
    <w:p w14:paraId="43718402"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 xml:space="preserve">El servicio de implementación se llevará a cabo en 4 FASES </w:t>
      </w:r>
    </w:p>
    <w:p w14:paraId="74E216D1" w14:textId="77777777" w:rsidR="00C23E7A" w:rsidRPr="00125B2D" w:rsidRDefault="00C23E7A" w:rsidP="00C23E7A">
      <w:pPr>
        <w:jc w:val="both"/>
        <w:rPr>
          <w:rFonts w:ascii="Arial" w:hAnsi="Arial" w:cs="Arial"/>
          <w:b/>
          <w:i/>
          <w:iCs/>
          <w:sz w:val="20"/>
          <w:szCs w:val="20"/>
        </w:rPr>
      </w:pPr>
    </w:p>
    <w:p w14:paraId="209244D1"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1 Presentación del organismo de verificación</w:t>
      </w:r>
    </w:p>
    <w:p w14:paraId="2666C731"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2 Evaluación en sitio</w:t>
      </w:r>
    </w:p>
    <w:p w14:paraId="4FF45E4B"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3 Revisión de documentos</w:t>
      </w:r>
    </w:p>
    <w:p w14:paraId="6CD245A0"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4 Entrega de dictamen</w:t>
      </w:r>
    </w:p>
    <w:p w14:paraId="59C5F7EB" w14:textId="77777777" w:rsidR="00C23E7A" w:rsidRPr="00125B2D" w:rsidRDefault="00C23E7A" w:rsidP="00C23E7A">
      <w:pPr>
        <w:jc w:val="both"/>
        <w:rPr>
          <w:rFonts w:ascii="Arial" w:hAnsi="Arial" w:cs="Arial"/>
          <w:b/>
          <w:i/>
          <w:iCs/>
          <w:sz w:val="20"/>
          <w:szCs w:val="20"/>
        </w:rPr>
      </w:pPr>
    </w:p>
    <w:p w14:paraId="1AC4E8AF"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PARTIDA 1 IMPLEMENTACION DEL SISTEMA DE GESTION H CON BASE EN LA NORMA NMX-F-605-NORMEX-2018</w:t>
      </w:r>
    </w:p>
    <w:p w14:paraId="0F1F5426" w14:textId="77777777" w:rsidR="00C23E7A" w:rsidRPr="00125B2D" w:rsidRDefault="00C23E7A" w:rsidP="00C23E7A">
      <w:pPr>
        <w:jc w:val="both"/>
        <w:rPr>
          <w:rFonts w:ascii="Arial" w:hAnsi="Arial" w:cs="Arial"/>
          <w:b/>
          <w:i/>
          <w:iCs/>
          <w:sz w:val="20"/>
          <w:szCs w:val="20"/>
        </w:rPr>
      </w:pPr>
    </w:p>
    <w:p w14:paraId="3FEBEFB9" w14:textId="77777777" w:rsidR="00C23E7A" w:rsidRPr="00125B2D" w:rsidRDefault="00C23E7A" w:rsidP="00C23E7A">
      <w:pPr>
        <w:jc w:val="both"/>
        <w:rPr>
          <w:rFonts w:ascii="Arial" w:hAnsi="Arial" w:cs="Arial"/>
          <w:bCs/>
          <w:sz w:val="20"/>
          <w:szCs w:val="20"/>
        </w:rPr>
      </w:pPr>
      <w:r w:rsidRPr="00125B2D">
        <w:rPr>
          <w:rFonts w:ascii="Arial" w:hAnsi="Arial" w:cs="Arial"/>
          <w:b/>
          <w:i/>
          <w:iCs/>
          <w:sz w:val="20"/>
          <w:szCs w:val="20"/>
        </w:rPr>
        <w:t>FASE 1</w:t>
      </w:r>
      <w:r w:rsidRPr="00125B2D">
        <w:rPr>
          <w:rFonts w:ascii="Arial" w:hAnsi="Arial" w:cs="Arial"/>
          <w:bCs/>
          <w:sz w:val="20"/>
          <w:szCs w:val="20"/>
        </w:rPr>
        <w:t>- REVISION OCULAR AL ESTABLECIMIENTO CON BASE EN LA NORMA 605 PARA EVALUAR INFRAESTRUCTURA DEL LUGAR, EQUIPAMIENTO, PERSONAL, PROCESOS Y DOCUMENTOS.</w:t>
      </w:r>
    </w:p>
    <w:p w14:paraId="595875B4" w14:textId="77777777" w:rsidR="00C23E7A" w:rsidRPr="00125B2D" w:rsidRDefault="00C23E7A" w:rsidP="00C23E7A">
      <w:pPr>
        <w:jc w:val="both"/>
        <w:rPr>
          <w:rFonts w:ascii="Arial" w:hAnsi="Arial" w:cs="Arial"/>
          <w:bCs/>
          <w:sz w:val="20"/>
          <w:szCs w:val="20"/>
        </w:rPr>
      </w:pPr>
    </w:p>
    <w:p w14:paraId="31A8710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En esta fase EL LICITANTE realizara las siguientes actividades.</w:t>
      </w:r>
    </w:p>
    <w:p w14:paraId="2603FB72"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1.- Evaluara con base en la norma 605 la infraestructura del establecimiento, así como el equipamiento del mismo.</w:t>
      </w:r>
    </w:p>
    <w:p w14:paraId="01D21438"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2.-De manera visual observará las buenas prácticas de higiene que llevan a cabo el personal operativo y de servicio.</w:t>
      </w:r>
    </w:p>
    <w:p w14:paraId="735E469D"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3.-Revisara los documentos que solicita la norma 605.</w:t>
      </w:r>
    </w:p>
    <w:p w14:paraId="02C7DD9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4.- Entregara a la jefatura del área un PLAN DE ACCION con observaciones y recomendaciones </w:t>
      </w:r>
      <w:proofErr w:type="spellStart"/>
      <w:r w:rsidRPr="00125B2D">
        <w:rPr>
          <w:rFonts w:ascii="Arial" w:hAnsi="Arial" w:cs="Arial"/>
          <w:bCs/>
          <w:sz w:val="20"/>
          <w:szCs w:val="20"/>
        </w:rPr>
        <w:t>par</w:t>
      </w:r>
      <w:proofErr w:type="spellEnd"/>
      <w:r w:rsidRPr="00125B2D">
        <w:rPr>
          <w:rFonts w:ascii="Arial" w:hAnsi="Arial" w:cs="Arial"/>
          <w:bCs/>
          <w:sz w:val="20"/>
          <w:szCs w:val="20"/>
        </w:rPr>
        <w:t xml:space="preserve"> ser subsanados por el personal competente.</w:t>
      </w:r>
    </w:p>
    <w:p w14:paraId="488BB6B4" w14:textId="77777777" w:rsidR="00C23E7A" w:rsidRPr="00125B2D" w:rsidRDefault="00C23E7A" w:rsidP="00C23E7A">
      <w:pPr>
        <w:jc w:val="both"/>
        <w:rPr>
          <w:rFonts w:ascii="Arial" w:hAnsi="Arial" w:cs="Arial"/>
          <w:bCs/>
          <w:sz w:val="20"/>
          <w:szCs w:val="20"/>
        </w:rPr>
      </w:pPr>
    </w:p>
    <w:p w14:paraId="32ECE59F" w14:textId="77777777" w:rsidR="00C23E7A" w:rsidRPr="00125B2D" w:rsidRDefault="00C23E7A" w:rsidP="00C23E7A">
      <w:pPr>
        <w:jc w:val="both"/>
        <w:rPr>
          <w:rFonts w:ascii="Arial" w:hAnsi="Arial" w:cs="Arial"/>
          <w:bCs/>
          <w:sz w:val="20"/>
          <w:szCs w:val="20"/>
        </w:rPr>
      </w:pPr>
      <w:r w:rsidRPr="00125B2D">
        <w:rPr>
          <w:rFonts w:ascii="Arial" w:hAnsi="Arial" w:cs="Arial"/>
          <w:b/>
          <w:i/>
          <w:iCs/>
          <w:sz w:val="20"/>
          <w:szCs w:val="20"/>
        </w:rPr>
        <w:t>FASE  2</w:t>
      </w:r>
      <w:r w:rsidRPr="00125B2D">
        <w:rPr>
          <w:rFonts w:ascii="Arial" w:hAnsi="Arial" w:cs="Arial"/>
          <w:bCs/>
          <w:sz w:val="20"/>
          <w:szCs w:val="20"/>
        </w:rPr>
        <w:t>- CAPACITACION TEORICA SOBRE MANEJO HIGIENICO DE LOS ALIMENTOS BASADO EN LA NORMA TECNICA NMX-F-605-NORMEX-2018.</w:t>
      </w:r>
    </w:p>
    <w:p w14:paraId="4531C127" w14:textId="77777777" w:rsidR="00C23E7A" w:rsidRPr="00125B2D" w:rsidRDefault="00C23E7A" w:rsidP="00C23E7A">
      <w:pPr>
        <w:jc w:val="both"/>
        <w:rPr>
          <w:rFonts w:ascii="Arial" w:hAnsi="Arial" w:cs="Arial"/>
          <w:bCs/>
          <w:sz w:val="20"/>
          <w:szCs w:val="20"/>
        </w:rPr>
      </w:pPr>
    </w:p>
    <w:p w14:paraId="20CBDE72"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En esta Fase EL PESTADOR DE SERVICIOS realizara las siguientes actividades:</w:t>
      </w:r>
    </w:p>
    <w:p w14:paraId="482176C2" w14:textId="77777777" w:rsidR="00C23E7A" w:rsidRPr="00125B2D" w:rsidRDefault="00C23E7A" w:rsidP="00C23E7A">
      <w:pPr>
        <w:jc w:val="both"/>
        <w:rPr>
          <w:rFonts w:ascii="Arial" w:hAnsi="Arial" w:cs="Arial"/>
          <w:bCs/>
          <w:sz w:val="20"/>
          <w:szCs w:val="20"/>
        </w:rPr>
      </w:pPr>
    </w:p>
    <w:p w14:paraId="46D5C4EC"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1.-Aplicara exámenes diagnostico a todo el personal que asista al curso.</w:t>
      </w:r>
    </w:p>
    <w:p w14:paraId="11F0606A"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lastRenderedPageBreak/>
        <w:t>2.-Capacitara de manera presencial en aula con sistema de proyección, a todo el personal operativo y de servicio, así como, mandos medios y altos en las buenas prácticas de higiene.</w:t>
      </w:r>
    </w:p>
    <w:p w14:paraId="4DAF6B58"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3.-Aplicara examen final a todos los participantes.</w:t>
      </w:r>
    </w:p>
    <w:p w14:paraId="5DB5E895" w14:textId="77777777" w:rsidR="00C23E7A" w:rsidRPr="00125B2D" w:rsidRDefault="00C23E7A" w:rsidP="00C23E7A">
      <w:pPr>
        <w:jc w:val="both"/>
        <w:rPr>
          <w:rFonts w:ascii="Arial" w:hAnsi="Arial" w:cs="Arial"/>
          <w:bCs/>
          <w:sz w:val="20"/>
          <w:szCs w:val="20"/>
        </w:rPr>
      </w:pPr>
    </w:p>
    <w:p w14:paraId="26A87F43" w14:textId="77777777" w:rsidR="00C23E7A" w:rsidRPr="00125B2D" w:rsidRDefault="00C23E7A" w:rsidP="00C23E7A">
      <w:pPr>
        <w:jc w:val="both"/>
        <w:rPr>
          <w:rFonts w:ascii="Arial" w:hAnsi="Arial" w:cs="Arial"/>
          <w:b/>
          <w:sz w:val="20"/>
          <w:szCs w:val="20"/>
        </w:rPr>
      </w:pPr>
    </w:p>
    <w:p w14:paraId="2926ECBB" w14:textId="77777777" w:rsidR="00C23E7A" w:rsidRPr="00125B2D" w:rsidRDefault="00C23E7A" w:rsidP="00C23E7A">
      <w:pPr>
        <w:jc w:val="both"/>
        <w:rPr>
          <w:rFonts w:ascii="Arial" w:hAnsi="Arial" w:cs="Arial"/>
          <w:b/>
          <w:sz w:val="20"/>
          <w:szCs w:val="20"/>
        </w:rPr>
      </w:pPr>
    </w:p>
    <w:p w14:paraId="55548F09" w14:textId="77777777" w:rsidR="00C23E7A" w:rsidRPr="00125B2D" w:rsidRDefault="00C23E7A" w:rsidP="00C23E7A">
      <w:pPr>
        <w:jc w:val="both"/>
        <w:rPr>
          <w:rFonts w:ascii="Arial" w:hAnsi="Arial" w:cs="Arial"/>
          <w:b/>
          <w:sz w:val="20"/>
          <w:szCs w:val="20"/>
        </w:rPr>
      </w:pPr>
    </w:p>
    <w:p w14:paraId="28002297" w14:textId="77777777" w:rsidR="00C23E7A" w:rsidRPr="00125B2D" w:rsidRDefault="00C23E7A" w:rsidP="00C23E7A">
      <w:pPr>
        <w:jc w:val="both"/>
        <w:rPr>
          <w:rFonts w:ascii="Arial" w:hAnsi="Arial" w:cs="Arial"/>
          <w:b/>
          <w:sz w:val="20"/>
          <w:szCs w:val="20"/>
        </w:rPr>
      </w:pPr>
      <w:r w:rsidRPr="00125B2D">
        <w:rPr>
          <w:rFonts w:ascii="Arial" w:hAnsi="Arial" w:cs="Arial"/>
          <w:b/>
          <w:sz w:val="20"/>
          <w:szCs w:val="20"/>
        </w:rPr>
        <w:t xml:space="preserve">SESION  1 </w:t>
      </w:r>
    </w:p>
    <w:p w14:paraId="283BB7EC" w14:textId="77777777" w:rsidR="00C23E7A" w:rsidRPr="00125B2D" w:rsidRDefault="00C23E7A" w:rsidP="00C23E7A">
      <w:pPr>
        <w:jc w:val="both"/>
        <w:rPr>
          <w:rFonts w:ascii="Arial" w:hAnsi="Arial" w:cs="Arial"/>
          <w:bCs/>
          <w:sz w:val="20"/>
          <w:szCs w:val="20"/>
        </w:rPr>
      </w:pPr>
    </w:p>
    <w:p w14:paraId="160BB400"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1-A Aplicación del examen exploratorio de conocimientos.</w:t>
      </w:r>
    </w:p>
    <w:p w14:paraId="5A05209E"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1-B Inicio de la primera parte de la capacitación Teórica</w:t>
      </w:r>
    </w:p>
    <w:p w14:paraId="11C12538"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TEMARIO: ¿Que son las ETA´S? </w:t>
      </w:r>
    </w:p>
    <w:p w14:paraId="39BD8453"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¿Cómo se adquieren?</w:t>
      </w:r>
    </w:p>
    <w:p w14:paraId="368A39B9"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Principales ETA´S</w:t>
      </w:r>
    </w:p>
    <w:p w14:paraId="6FD53250"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Principios de microbiología</w:t>
      </w:r>
    </w:p>
    <w:p w14:paraId="60F82B89"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Microorganismos patógenos.</w:t>
      </w:r>
    </w:p>
    <w:p w14:paraId="2BAB0601" w14:textId="77777777" w:rsidR="00C23E7A" w:rsidRPr="00125B2D" w:rsidRDefault="00C23E7A" w:rsidP="00C23E7A">
      <w:pPr>
        <w:jc w:val="both"/>
        <w:rPr>
          <w:rFonts w:ascii="Arial" w:hAnsi="Arial" w:cs="Arial"/>
          <w:b/>
          <w:sz w:val="20"/>
          <w:szCs w:val="20"/>
        </w:rPr>
      </w:pPr>
      <w:r w:rsidRPr="00125B2D">
        <w:rPr>
          <w:rFonts w:ascii="Arial" w:hAnsi="Arial" w:cs="Arial"/>
          <w:b/>
          <w:sz w:val="20"/>
          <w:szCs w:val="20"/>
        </w:rPr>
        <w:t>SESION 2</w:t>
      </w:r>
    </w:p>
    <w:p w14:paraId="5B122908" w14:textId="77777777" w:rsidR="00C23E7A" w:rsidRPr="00125B2D" w:rsidRDefault="00C23E7A" w:rsidP="00C23E7A">
      <w:pPr>
        <w:jc w:val="both"/>
        <w:rPr>
          <w:rFonts w:ascii="Arial" w:hAnsi="Arial" w:cs="Arial"/>
          <w:bCs/>
          <w:sz w:val="20"/>
          <w:szCs w:val="20"/>
        </w:rPr>
      </w:pPr>
    </w:p>
    <w:p w14:paraId="62BCFB7C"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2-A Continuación del curso de manejo Higiénico de los alimentos</w:t>
      </w:r>
    </w:p>
    <w:p w14:paraId="0708AD40"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TEMARIO: -Recibo de insumos </w:t>
      </w:r>
    </w:p>
    <w:p w14:paraId="72EB249F"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-Almacenamiento</w:t>
      </w:r>
    </w:p>
    <w:p w14:paraId="41E8E6B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-Preparación </w:t>
      </w:r>
    </w:p>
    <w:p w14:paraId="1EE6E2C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-Cocción</w:t>
      </w:r>
    </w:p>
    <w:p w14:paraId="1A95C069"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-Servicio</w:t>
      </w:r>
    </w:p>
    <w:p w14:paraId="7E033BC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-Agua y hielo</w:t>
      </w:r>
    </w:p>
    <w:p w14:paraId="5D18637B"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-Higiene personal</w:t>
      </w:r>
    </w:p>
    <w:p w14:paraId="0BAD560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-Plagas</w:t>
      </w:r>
    </w:p>
    <w:p w14:paraId="13C9228F" w14:textId="77777777" w:rsidR="00C23E7A" w:rsidRPr="00125B2D" w:rsidRDefault="00C23E7A" w:rsidP="00C23E7A">
      <w:pPr>
        <w:jc w:val="both"/>
        <w:rPr>
          <w:rFonts w:ascii="Arial" w:hAnsi="Arial" w:cs="Arial"/>
          <w:bCs/>
          <w:sz w:val="20"/>
          <w:szCs w:val="20"/>
        </w:rPr>
      </w:pPr>
    </w:p>
    <w:p w14:paraId="263F7249" w14:textId="77777777" w:rsidR="00C23E7A" w:rsidRPr="00125B2D" w:rsidRDefault="00C23E7A" w:rsidP="00C23E7A">
      <w:pPr>
        <w:jc w:val="both"/>
        <w:rPr>
          <w:rFonts w:ascii="Arial" w:hAnsi="Arial" w:cs="Arial"/>
          <w:bCs/>
          <w:sz w:val="20"/>
          <w:szCs w:val="20"/>
        </w:rPr>
      </w:pPr>
      <w:r w:rsidRPr="00125B2D">
        <w:rPr>
          <w:rFonts w:ascii="Arial" w:hAnsi="Arial" w:cs="Arial"/>
          <w:b/>
          <w:i/>
          <w:iCs/>
          <w:sz w:val="20"/>
          <w:szCs w:val="20"/>
        </w:rPr>
        <w:t>FASE 3</w:t>
      </w:r>
      <w:r w:rsidRPr="00125B2D">
        <w:rPr>
          <w:rFonts w:ascii="Arial" w:hAnsi="Arial" w:cs="Arial"/>
          <w:bCs/>
          <w:sz w:val="20"/>
          <w:szCs w:val="20"/>
        </w:rPr>
        <w:t>- CAPACITACION PRACTICA EN CAMPOPARA LA IMPLEMENTACION DE LOS PROCESOS DE BUENAS PRACTICAS DE HIGIENE VISTOS EN LA TEORIA CON BASE EN A NORMA NMX-F-605-NORMEX-2018</w:t>
      </w:r>
    </w:p>
    <w:p w14:paraId="6B10260C" w14:textId="77777777" w:rsidR="00C23E7A" w:rsidRPr="00125B2D" w:rsidRDefault="00C23E7A" w:rsidP="00C23E7A">
      <w:pPr>
        <w:jc w:val="both"/>
        <w:rPr>
          <w:rFonts w:ascii="Arial" w:hAnsi="Arial" w:cs="Arial"/>
          <w:bCs/>
          <w:sz w:val="20"/>
          <w:szCs w:val="20"/>
        </w:rPr>
      </w:pPr>
    </w:p>
    <w:p w14:paraId="659077CB"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En esta fase el licitante realizara las siguientes actividades:</w:t>
      </w:r>
    </w:p>
    <w:p w14:paraId="72509410"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w:t>
      </w:r>
    </w:p>
    <w:p w14:paraId="184D2A8B"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1.-Realizará 3 visitas al establecimiento en horarios y días que la jefatura indique para poder trabajar con todo el personal sin entorpecer la operación en los siguientes temas:</w:t>
      </w:r>
    </w:p>
    <w:p w14:paraId="6365CC5E"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w:t>
      </w:r>
    </w:p>
    <w:p w14:paraId="535E22FD"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TEMARIO: -Recibo de insumos </w:t>
      </w:r>
    </w:p>
    <w:p w14:paraId="5D7132E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-Almacenamiento</w:t>
      </w:r>
    </w:p>
    <w:p w14:paraId="5AB9BBF3"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-Preparación </w:t>
      </w:r>
    </w:p>
    <w:p w14:paraId="226C4DCB"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-Cocción</w:t>
      </w:r>
    </w:p>
    <w:p w14:paraId="2FF12988"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-Servicio</w:t>
      </w:r>
    </w:p>
    <w:p w14:paraId="51D3168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-Agua y hielo</w:t>
      </w:r>
    </w:p>
    <w:p w14:paraId="2A13335F"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-Higiene personal</w:t>
      </w:r>
    </w:p>
    <w:p w14:paraId="3DA69B8E" w14:textId="77777777" w:rsidR="00C23E7A" w:rsidRPr="00125B2D" w:rsidRDefault="00C23E7A" w:rsidP="00C23E7A">
      <w:pPr>
        <w:jc w:val="both"/>
        <w:rPr>
          <w:rFonts w:ascii="Arial" w:hAnsi="Arial" w:cs="Arial"/>
          <w:bCs/>
          <w:sz w:val="20"/>
          <w:szCs w:val="20"/>
        </w:rPr>
      </w:pPr>
    </w:p>
    <w:p w14:paraId="3BAA5A79" w14:textId="77777777" w:rsidR="00C23E7A" w:rsidRPr="00125B2D" w:rsidRDefault="00C23E7A" w:rsidP="00C23E7A">
      <w:pPr>
        <w:jc w:val="both"/>
        <w:rPr>
          <w:rFonts w:ascii="Arial" w:hAnsi="Arial" w:cs="Arial"/>
          <w:bCs/>
          <w:sz w:val="20"/>
          <w:szCs w:val="20"/>
        </w:rPr>
      </w:pPr>
      <w:r w:rsidRPr="00125B2D">
        <w:rPr>
          <w:rFonts w:ascii="Arial" w:hAnsi="Arial" w:cs="Arial"/>
          <w:b/>
          <w:sz w:val="20"/>
          <w:szCs w:val="20"/>
        </w:rPr>
        <w:t>FASE 4</w:t>
      </w:r>
      <w:r w:rsidRPr="00125B2D">
        <w:rPr>
          <w:rFonts w:ascii="Arial" w:hAnsi="Arial" w:cs="Arial"/>
          <w:bCs/>
          <w:sz w:val="20"/>
          <w:szCs w:val="20"/>
        </w:rPr>
        <w:t xml:space="preserve">- REVISION FINAL </w:t>
      </w:r>
    </w:p>
    <w:p w14:paraId="115D9D2A" w14:textId="77777777" w:rsidR="00C23E7A" w:rsidRPr="00125B2D" w:rsidRDefault="00C23E7A" w:rsidP="00C23E7A">
      <w:pPr>
        <w:jc w:val="both"/>
        <w:rPr>
          <w:rFonts w:ascii="Arial" w:hAnsi="Arial" w:cs="Arial"/>
          <w:bCs/>
          <w:sz w:val="20"/>
          <w:szCs w:val="20"/>
        </w:rPr>
      </w:pPr>
    </w:p>
    <w:p w14:paraId="4F63197E"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En esta Fase EL PESTADOR DE SERVICIOS hará una visita final al establecimiento para realizar recorrido y verificar el cumplimiento de la norma NMX-F-605-NORMEX-2018 evaluando lo siguiente:</w:t>
      </w:r>
    </w:p>
    <w:p w14:paraId="27D5CA52" w14:textId="77777777" w:rsidR="00C23E7A" w:rsidRPr="00125B2D" w:rsidRDefault="00C23E7A" w:rsidP="00C23E7A">
      <w:pPr>
        <w:jc w:val="both"/>
        <w:rPr>
          <w:rFonts w:ascii="Arial" w:hAnsi="Arial" w:cs="Arial"/>
          <w:bCs/>
          <w:sz w:val="20"/>
          <w:szCs w:val="20"/>
        </w:rPr>
      </w:pPr>
    </w:p>
    <w:p w14:paraId="4FBF7392"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4 A- Infraestructura en buen estado.</w:t>
      </w:r>
    </w:p>
    <w:p w14:paraId="7EC18253"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4 B- Equipamiento en buene estado y funcionando.</w:t>
      </w:r>
    </w:p>
    <w:p w14:paraId="60B1A5A2"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4 C- Personal y los procesos que realizan en las actividades de preparación de alimentos.</w:t>
      </w:r>
    </w:p>
    <w:p w14:paraId="1A2C1EE1"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lastRenderedPageBreak/>
        <w:t>4 D- Examen oral durante el recorrido con base en el curso de Manejo Higiénico de los alimentos.</w:t>
      </w:r>
    </w:p>
    <w:p w14:paraId="29A96E37"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 xml:space="preserve"> </w:t>
      </w:r>
    </w:p>
    <w:p w14:paraId="63F5EA9A" w14:textId="77777777" w:rsidR="00C23E7A" w:rsidRPr="00125B2D" w:rsidRDefault="00C23E7A" w:rsidP="00C23E7A">
      <w:pPr>
        <w:jc w:val="both"/>
        <w:rPr>
          <w:rFonts w:ascii="Arial" w:hAnsi="Arial" w:cs="Arial"/>
          <w:b/>
          <w:i/>
          <w:iCs/>
          <w:sz w:val="20"/>
          <w:szCs w:val="20"/>
        </w:rPr>
      </w:pPr>
      <w:r w:rsidRPr="00125B2D">
        <w:rPr>
          <w:rFonts w:ascii="Arial" w:hAnsi="Arial" w:cs="Arial"/>
          <w:b/>
          <w:i/>
          <w:iCs/>
          <w:sz w:val="20"/>
          <w:szCs w:val="20"/>
        </w:rPr>
        <w:t>FASE 5</w:t>
      </w:r>
      <w:r w:rsidRPr="00125B2D">
        <w:rPr>
          <w:rFonts w:ascii="Arial" w:hAnsi="Arial" w:cs="Arial"/>
          <w:bCs/>
          <w:sz w:val="20"/>
          <w:szCs w:val="20"/>
        </w:rPr>
        <w:t xml:space="preserve"> Acompañamiento durante la visita del organismo de verificación quien evaluara los trabajos realizados para la obtención del distintivo</w:t>
      </w:r>
      <w:r w:rsidRPr="00125B2D">
        <w:rPr>
          <w:rFonts w:ascii="Arial" w:hAnsi="Arial" w:cs="Arial"/>
          <w:b/>
          <w:i/>
          <w:iCs/>
          <w:sz w:val="20"/>
          <w:szCs w:val="20"/>
        </w:rPr>
        <w:t xml:space="preserve"> H </w:t>
      </w:r>
    </w:p>
    <w:p w14:paraId="6C35FFBE"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                  </w:t>
      </w:r>
    </w:p>
    <w:p w14:paraId="6EA10824"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En esta fase EL PESTADOR DE SERVICIOS acompañará de manera presencial la evaluación que llevará a cabo el organismo de verificación quien dará el dictamen final de los trabajos realizados.</w:t>
      </w:r>
    </w:p>
    <w:p w14:paraId="32C2517A" w14:textId="77777777" w:rsidR="00C23E7A" w:rsidRPr="00125B2D" w:rsidRDefault="00C23E7A" w:rsidP="00C23E7A">
      <w:pPr>
        <w:jc w:val="both"/>
        <w:rPr>
          <w:rFonts w:ascii="Arial" w:hAnsi="Arial" w:cs="Arial"/>
          <w:bCs/>
          <w:sz w:val="20"/>
          <w:szCs w:val="20"/>
        </w:rPr>
      </w:pPr>
    </w:p>
    <w:p w14:paraId="63BC8DA9" w14:textId="77777777" w:rsidR="00C23E7A" w:rsidRPr="00125B2D" w:rsidRDefault="00C23E7A" w:rsidP="00C23E7A">
      <w:pPr>
        <w:jc w:val="both"/>
        <w:rPr>
          <w:rFonts w:ascii="Arial" w:hAnsi="Arial" w:cs="Arial"/>
          <w:b/>
          <w:bCs/>
          <w:sz w:val="20"/>
          <w:szCs w:val="20"/>
        </w:rPr>
      </w:pPr>
      <w:r w:rsidRPr="00125B2D">
        <w:rPr>
          <w:rFonts w:ascii="Arial" w:hAnsi="Arial" w:cs="Arial"/>
          <w:b/>
          <w:bCs/>
          <w:sz w:val="20"/>
          <w:szCs w:val="20"/>
        </w:rPr>
        <w:t>NORMAS APLICABLES</w:t>
      </w:r>
    </w:p>
    <w:p w14:paraId="53936C27" w14:textId="77777777" w:rsidR="00C23E7A" w:rsidRPr="00125B2D" w:rsidRDefault="00C23E7A" w:rsidP="00C23E7A">
      <w:pPr>
        <w:jc w:val="both"/>
        <w:rPr>
          <w:rFonts w:ascii="Arial" w:hAnsi="Arial" w:cs="Arial"/>
          <w:bCs/>
          <w:sz w:val="20"/>
          <w:szCs w:val="20"/>
        </w:rPr>
      </w:pPr>
    </w:p>
    <w:p w14:paraId="59A8F340" w14:textId="77777777" w:rsidR="00C23E7A" w:rsidRPr="00125B2D" w:rsidRDefault="00C23E7A" w:rsidP="00C23E7A">
      <w:pPr>
        <w:jc w:val="both"/>
        <w:rPr>
          <w:rFonts w:ascii="Arial" w:hAnsi="Arial" w:cs="Arial"/>
          <w:bCs/>
          <w:sz w:val="20"/>
          <w:szCs w:val="20"/>
        </w:rPr>
      </w:pPr>
      <w:r w:rsidRPr="00125B2D">
        <w:rPr>
          <w:rFonts w:ascii="Arial" w:hAnsi="Arial" w:cs="Arial"/>
          <w:bCs/>
          <w:sz w:val="20"/>
          <w:szCs w:val="20"/>
        </w:rPr>
        <w:t xml:space="preserve">El </w:t>
      </w:r>
      <w:r w:rsidRPr="00125B2D">
        <w:rPr>
          <w:rFonts w:ascii="Arial" w:hAnsi="Arial" w:cs="Arial"/>
          <w:b/>
          <w:bCs/>
          <w:iCs/>
          <w:sz w:val="20"/>
          <w:szCs w:val="20"/>
        </w:rPr>
        <w:t>“PRESTADOR DEL SERVICIO”</w:t>
      </w:r>
      <w:r w:rsidRPr="00125B2D">
        <w:rPr>
          <w:rFonts w:ascii="Arial" w:hAnsi="Arial" w:cs="Arial"/>
          <w:bCs/>
          <w:iCs/>
          <w:sz w:val="20"/>
          <w:szCs w:val="20"/>
        </w:rPr>
        <w:t xml:space="preserve"> deberá de comprobar mediante copia simple de constancias, licencias y/o acreditaciones en las normas de competencia que lo avalen como entidad acreditadora para cumplir con el servicio requerido.</w:t>
      </w:r>
    </w:p>
    <w:p w14:paraId="4188CB59" w14:textId="77777777" w:rsidR="00C23E7A" w:rsidRPr="00125B2D" w:rsidRDefault="00C23E7A" w:rsidP="00C23E7A">
      <w:pPr>
        <w:pStyle w:val="Sangra3detindependiente1"/>
        <w:ind w:left="0" w:firstLine="0"/>
        <w:rPr>
          <w:bCs/>
          <w:lang w:val="es-MX"/>
        </w:rPr>
      </w:pPr>
    </w:p>
    <w:p w14:paraId="37EDDACB" w14:textId="77777777" w:rsidR="00C23E7A" w:rsidRPr="00125B2D" w:rsidRDefault="00C23E7A" w:rsidP="00C23E7A">
      <w:pPr>
        <w:pStyle w:val="Sangra3detindependiente1"/>
        <w:ind w:left="0" w:firstLine="0"/>
        <w:rPr>
          <w:bCs/>
          <w:lang w:val="es-MX"/>
        </w:rPr>
      </w:pPr>
    </w:p>
    <w:p w14:paraId="3AEF5FD5" w14:textId="77777777" w:rsidR="00C23E7A" w:rsidRDefault="00C23E7A" w:rsidP="00C23E7A">
      <w:pPr>
        <w:pStyle w:val="Ttulo1"/>
        <w:jc w:val="center"/>
        <w:rPr>
          <w:rFonts w:ascii="Arial" w:hAnsi="Arial" w:cs="Arial"/>
          <w:b/>
          <w:color w:val="auto"/>
          <w:sz w:val="20"/>
          <w:szCs w:val="20"/>
          <w:lang w:val="es-ES_tradnl"/>
        </w:rPr>
      </w:pPr>
    </w:p>
    <w:p w14:paraId="0C3C502A" w14:textId="77777777" w:rsidR="00C23E7A" w:rsidRPr="00125B2D" w:rsidRDefault="00C23E7A" w:rsidP="00C23E7A">
      <w:pPr>
        <w:pStyle w:val="Ttulo1"/>
        <w:jc w:val="center"/>
        <w:rPr>
          <w:rFonts w:ascii="Arial" w:hAnsi="Arial" w:cs="Arial"/>
          <w:b/>
          <w:color w:val="auto"/>
          <w:sz w:val="22"/>
          <w:szCs w:val="22"/>
          <w:lang w:val="es-ES_tradnl"/>
        </w:rPr>
      </w:pPr>
      <w:r w:rsidRPr="00125B2D">
        <w:rPr>
          <w:rFonts w:ascii="Arial" w:hAnsi="Arial" w:cs="Arial"/>
          <w:b/>
          <w:color w:val="auto"/>
          <w:sz w:val="22"/>
          <w:szCs w:val="22"/>
          <w:lang w:val="es-ES_tradnl"/>
        </w:rPr>
        <w:t>TÉRMINOS Y CONDICIONES</w:t>
      </w:r>
    </w:p>
    <w:p w14:paraId="00DC1050" w14:textId="77777777" w:rsidR="00C23E7A" w:rsidRPr="00125B2D" w:rsidRDefault="00C23E7A" w:rsidP="00C23E7A">
      <w:pPr>
        <w:jc w:val="center"/>
        <w:rPr>
          <w:rFonts w:ascii="Arial" w:eastAsia="Montserrat" w:hAnsi="Arial" w:cs="Arial"/>
          <w:b/>
          <w:sz w:val="20"/>
          <w:szCs w:val="20"/>
        </w:rPr>
      </w:pPr>
    </w:p>
    <w:p w14:paraId="156A7141" w14:textId="77777777" w:rsidR="00C23E7A" w:rsidRPr="00125B2D" w:rsidRDefault="00C23E7A" w:rsidP="00C23E7A">
      <w:pPr>
        <w:jc w:val="both"/>
        <w:rPr>
          <w:rFonts w:ascii="Arial" w:eastAsia="Montserrat" w:hAnsi="Arial" w:cs="Arial"/>
          <w:b/>
          <w:sz w:val="20"/>
          <w:szCs w:val="20"/>
        </w:rPr>
      </w:pPr>
      <w:r w:rsidRPr="00125B2D">
        <w:rPr>
          <w:rFonts w:ascii="Arial" w:eastAsia="Montserrat" w:hAnsi="Arial" w:cs="Arial"/>
          <w:b/>
          <w:sz w:val="20"/>
          <w:szCs w:val="20"/>
        </w:rPr>
        <w:t>CONTRATACIÓN DE LOS “SERVICIOS DE ASESORÍA Y CAPACITACIÓN PARA LA IMPLEMENTACIÓN DEL SISTEMA DE GESTIÓN H DENTRO DE LAS INSTALACIONES DE LA COCINA DEL COMEDOR DE LA UNIDAD MÉDICA DE ALTA ESPECIALIDAD HOSPITAL DE TRAUMATOLOGIA Y ORTOPEDIA DEL CENTRO MÉDICO NACIONAL “MANUEL AVILA CAMACHO” EN</w:t>
      </w:r>
      <w:r w:rsidRPr="00125B2D">
        <w:rPr>
          <w:rFonts w:ascii="Arial" w:hAnsi="Arial" w:cs="Arial"/>
          <w:bCs/>
          <w:sz w:val="20"/>
          <w:szCs w:val="20"/>
        </w:rPr>
        <w:t xml:space="preserve"> </w:t>
      </w:r>
      <w:r w:rsidRPr="00125B2D">
        <w:rPr>
          <w:rFonts w:ascii="Arial" w:eastAsia="Montserrat" w:hAnsi="Arial" w:cs="Arial"/>
          <w:b/>
          <w:sz w:val="20"/>
          <w:szCs w:val="20"/>
        </w:rPr>
        <w:t>PUEBLA EN ADELANTE “UNIDAD”, CON BASE EN LA NORMA NMX-F-605-NORMEX-2018 MANEJO HIGIÉNICO DE LOS ALIMENTOS PREPARADOS PARA LA OBTENCIÓN DEL DISTINTIVO H.</w:t>
      </w:r>
    </w:p>
    <w:p w14:paraId="2F879A31" w14:textId="77777777" w:rsidR="00C23E7A" w:rsidRPr="00125B2D" w:rsidRDefault="00C23E7A" w:rsidP="00C23E7A">
      <w:pPr>
        <w:jc w:val="center"/>
        <w:rPr>
          <w:rFonts w:ascii="Arial" w:eastAsia="Montserrat" w:hAnsi="Arial" w:cs="Arial"/>
          <w:b/>
          <w:sz w:val="20"/>
          <w:szCs w:val="20"/>
        </w:rPr>
      </w:pPr>
    </w:p>
    <w:p w14:paraId="00330509" w14:textId="77777777" w:rsidR="00C23E7A" w:rsidRPr="00125B2D" w:rsidRDefault="00C23E7A" w:rsidP="00C23E7A">
      <w:pPr>
        <w:jc w:val="both"/>
        <w:rPr>
          <w:rFonts w:ascii="Arial" w:eastAsia="Montserrat" w:hAnsi="Arial" w:cs="Arial"/>
          <w:sz w:val="20"/>
          <w:szCs w:val="20"/>
        </w:rPr>
      </w:pPr>
    </w:p>
    <w:p w14:paraId="4054E114" w14:textId="77777777" w:rsidR="00C23E7A" w:rsidRPr="00125B2D" w:rsidRDefault="00C23E7A" w:rsidP="00C23E7A">
      <w:pPr>
        <w:numPr>
          <w:ilvl w:val="0"/>
          <w:numId w:val="10"/>
        </w:numPr>
        <w:ind w:left="709" w:hanging="709"/>
        <w:jc w:val="both"/>
        <w:rPr>
          <w:rFonts w:ascii="Arial" w:eastAsia="Montserrat" w:hAnsi="Arial" w:cs="Arial"/>
          <w:sz w:val="20"/>
          <w:szCs w:val="20"/>
        </w:rPr>
      </w:pPr>
      <w:r w:rsidRPr="00125B2D">
        <w:rPr>
          <w:rFonts w:ascii="Arial" w:eastAsia="Montserrat" w:hAnsi="Arial" w:cs="Arial"/>
          <w:b/>
          <w:sz w:val="20"/>
          <w:szCs w:val="20"/>
        </w:rPr>
        <w:t>VIGENCIA DE LA CONTRATACIÓN</w:t>
      </w:r>
    </w:p>
    <w:p w14:paraId="134BA44F" w14:textId="77777777" w:rsidR="00C23E7A" w:rsidRPr="00125B2D" w:rsidRDefault="00C23E7A" w:rsidP="00C23E7A">
      <w:pPr>
        <w:ind w:left="709"/>
        <w:jc w:val="both"/>
        <w:rPr>
          <w:rFonts w:ascii="Arial" w:eastAsia="Montserrat" w:hAnsi="Arial" w:cs="Arial"/>
          <w:sz w:val="20"/>
          <w:szCs w:val="20"/>
        </w:rPr>
      </w:pPr>
    </w:p>
    <w:p w14:paraId="57EB2152"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 xml:space="preserve">La vigencia del contrato para cada partida será a partir </w:t>
      </w:r>
      <w:r w:rsidRPr="00125B2D">
        <w:rPr>
          <w:rFonts w:ascii="Arial" w:eastAsia="Montserrat" w:hAnsi="Arial" w:cs="Arial"/>
          <w:color w:val="000000"/>
          <w:sz w:val="20"/>
          <w:szCs w:val="20"/>
        </w:rPr>
        <w:t xml:space="preserve">del día hábil natural siguiente </w:t>
      </w:r>
      <w:r w:rsidRPr="00125B2D">
        <w:rPr>
          <w:rFonts w:ascii="Arial" w:eastAsia="Montserrat" w:hAnsi="Arial" w:cs="Arial"/>
          <w:sz w:val="20"/>
          <w:szCs w:val="20"/>
        </w:rPr>
        <w:t>de la notificación del fallo y al 31 de diciembre de 2024, de conformidad con el artículo 84 párrafo quinto del RLAASSP.</w:t>
      </w:r>
    </w:p>
    <w:p w14:paraId="726A3096" w14:textId="77777777" w:rsidR="00C23E7A" w:rsidRPr="00125B2D" w:rsidRDefault="00C23E7A" w:rsidP="00C23E7A">
      <w:pPr>
        <w:tabs>
          <w:tab w:val="left" w:pos="5947"/>
        </w:tabs>
        <w:jc w:val="both"/>
        <w:rPr>
          <w:rFonts w:ascii="Arial" w:eastAsia="Montserrat" w:hAnsi="Arial" w:cs="Arial"/>
          <w:sz w:val="20"/>
          <w:szCs w:val="20"/>
        </w:rPr>
      </w:pPr>
    </w:p>
    <w:p w14:paraId="6ED6D69C" w14:textId="77777777" w:rsidR="00C23E7A" w:rsidRPr="00125B2D" w:rsidRDefault="00C23E7A" w:rsidP="00C23E7A">
      <w:pPr>
        <w:jc w:val="both"/>
        <w:rPr>
          <w:rFonts w:ascii="Arial" w:eastAsia="Montserrat" w:hAnsi="Arial" w:cs="Arial"/>
          <w:sz w:val="20"/>
          <w:szCs w:val="20"/>
        </w:rPr>
      </w:pPr>
    </w:p>
    <w:p w14:paraId="42F42312" w14:textId="77777777" w:rsidR="00C23E7A" w:rsidRPr="00125B2D" w:rsidRDefault="00C23E7A" w:rsidP="00C23E7A">
      <w:pPr>
        <w:numPr>
          <w:ilvl w:val="0"/>
          <w:numId w:val="10"/>
        </w:numPr>
        <w:ind w:left="709" w:hanging="709"/>
        <w:jc w:val="both"/>
        <w:rPr>
          <w:rFonts w:ascii="Arial" w:eastAsia="Montserrat" w:hAnsi="Arial" w:cs="Arial"/>
          <w:b/>
          <w:sz w:val="20"/>
          <w:szCs w:val="20"/>
        </w:rPr>
      </w:pPr>
      <w:r w:rsidRPr="00125B2D">
        <w:rPr>
          <w:rFonts w:ascii="Arial" w:eastAsia="Montserrat" w:hAnsi="Arial" w:cs="Arial"/>
          <w:b/>
          <w:sz w:val="20"/>
          <w:szCs w:val="20"/>
        </w:rPr>
        <w:t>PLAZO DE ENTREGA DEL BIEN, ARRENDAMIENTO O SERVICIO, INDICANDO EN SU CASO, EL CALENDARIO CON PROGRAMA Y CONDICIONES DE ENTREGAS QUE CORRESPONDA.</w:t>
      </w:r>
    </w:p>
    <w:p w14:paraId="2AF241E2" w14:textId="77777777" w:rsidR="00C23E7A" w:rsidRPr="00125B2D" w:rsidRDefault="00C23E7A" w:rsidP="00C23E7A">
      <w:pPr>
        <w:ind w:left="709"/>
        <w:jc w:val="both"/>
        <w:rPr>
          <w:rFonts w:ascii="Arial" w:eastAsia="Montserrat" w:hAnsi="Arial" w:cs="Arial"/>
          <w:sz w:val="20"/>
          <w:szCs w:val="20"/>
        </w:rPr>
      </w:pPr>
    </w:p>
    <w:p w14:paraId="2AD63480" w14:textId="77777777" w:rsidR="00C23E7A" w:rsidRPr="00125B2D" w:rsidRDefault="00C23E7A" w:rsidP="00C23E7A">
      <w:pPr>
        <w:numPr>
          <w:ilvl w:val="1"/>
          <w:numId w:val="10"/>
        </w:numPr>
        <w:ind w:left="993" w:hanging="567"/>
        <w:jc w:val="both"/>
        <w:rPr>
          <w:rFonts w:ascii="Arial" w:eastAsia="Montserrat" w:hAnsi="Arial" w:cs="Arial"/>
          <w:sz w:val="20"/>
          <w:szCs w:val="20"/>
        </w:rPr>
      </w:pPr>
      <w:r w:rsidRPr="00125B2D">
        <w:rPr>
          <w:rFonts w:ascii="Arial" w:eastAsia="Montserrat" w:hAnsi="Arial" w:cs="Arial"/>
          <w:b/>
          <w:sz w:val="20"/>
          <w:szCs w:val="20"/>
        </w:rPr>
        <w:t>PLAZO:</w:t>
      </w:r>
    </w:p>
    <w:p w14:paraId="76A8CB38" w14:textId="77777777" w:rsidR="00C23E7A" w:rsidRPr="00125B2D" w:rsidRDefault="00C23E7A" w:rsidP="00C23E7A">
      <w:pPr>
        <w:pBdr>
          <w:top w:val="nil"/>
          <w:left w:val="nil"/>
          <w:bottom w:val="nil"/>
          <w:right w:val="nil"/>
          <w:between w:val="nil"/>
        </w:pBdr>
        <w:tabs>
          <w:tab w:val="left" w:pos="6096"/>
        </w:tabs>
        <w:ind w:left="426"/>
        <w:jc w:val="both"/>
        <w:rPr>
          <w:rFonts w:ascii="Arial" w:eastAsia="Montserrat" w:hAnsi="Arial" w:cs="Arial"/>
          <w:color w:val="000000"/>
          <w:sz w:val="20"/>
          <w:szCs w:val="20"/>
        </w:rPr>
      </w:pPr>
      <w:bookmarkStart w:id="1" w:name="_heading=h.gjdgxs" w:colFirst="0" w:colLast="0"/>
      <w:bookmarkEnd w:id="1"/>
    </w:p>
    <w:p w14:paraId="44891070" w14:textId="77777777" w:rsidR="00C23E7A" w:rsidRPr="00125B2D" w:rsidRDefault="00C23E7A" w:rsidP="00C23E7A">
      <w:pPr>
        <w:pBdr>
          <w:top w:val="nil"/>
          <w:left w:val="nil"/>
          <w:bottom w:val="nil"/>
          <w:right w:val="nil"/>
          <w:between w:val="nil"/>
        </w:pBdr>
        <w:tabs>
          <w:tab w:val="left" w:pos="6096"/>
        </w:tabs>
        <w:ind w:left="426"/>
        <w:jc w:val="both"/>
        <w:rPr>
          <w:rFonts w:ascii="Arial" w:eastAsia="Montserrat" w:hAnsi="Arial" w:cs="Arial"/>
          <w:color w:val="000000"/>
          <w:sz w:val="20"/>
          <w:szCs w:val="20"/>
        </w:rPr>
      </w:pPr>
      <w:r w:rsidRPr="00125B2D">
        <w:rPr>
          <w:rFonts w:ascii="Arial" w:eastAsia="Montserrat" w:hAnsi="Arial" w:cs="Arial"/>
          <w:color w:val="000000"/>
          <w:sz w:val="20"/>
          <w:szCs w:val="20"/>
        </w:rPr>
        <w:t>El plazo del servicio para cada partida será a partir del día hábil siguiente a la fecha de notificación del fallo al 31 de diciembre de 2024; lo anterior, con fundamento en el artículo 46 de la Ley de Adquisiciones, Arrendamientos y Servicios del Sector Público (LAASSP).</w:t>
      </w:r>
    </w:p>
    <w:p w14:paraId="59488482" w14:textId="77777777" w:rsidR="00C23E7A" w:rsidRPr="00125B2D" w:rsidRDefault="00C23E7A" w:rsidP="00C23E7A">
      <w:pPr>
        <w:tabs>
          <w:tab w:val="left" w:pos="6096"/>
        </w:tabs>
        <w:ind w:left="426"/>
        <w:jc w:val="both"/>
        <w:rPr>
          <w:rFonts w:ascii="Arial" w:eastAsia="Montserrat" w:hAnsi="Arial" w:cs="Arial"/>
          <w:sz w:val="20"/>
          <w:szCs w:val="20"/>
        </w:rPr>
      </w:pPr>
    </w:p>
    <w:p w14:paraId="4E1057AD" w14:textId="155877D7" w:rsidR="00C23E7A" w:rsidRPr="00125B2D" w:rsidRDefault="00C23E7A" w:rsidP="00C23E7A">
      <w:pPr>
        <w:pBdr>
          <w:top w:val="nil"/>
          <w:left w:val="nil"/>
          <w:bottom w:val="nil"/>
          <w:right w:val="nil"/>
          <w:between w:val="nil"/>
        </w:pBdr>
        <w:tabs>
          <w:tab w:val="left" w:pos="6096"/>
        </w:tabs>
        <w:ind w:left="426"/>
        <w:jc w:val="both"/>
        <w:rPr>
          <w:rFonts w:ascii="Arial" w:eastAsia="Montserrat" w:hAnsi="Arial" w:cs="Arial"/>
          <w:color w:val="000000"/>
          <w:sz w:val="20"/>
          <w:szCs w:val="20"/>
        </w:rPr>
      </w:pPr>
      <w:bookmarkStart w:id="2" w:name="_heading=h.tyjcwt" w:colFirst="0" w:colLast="0"/>
      <w:bookmarkEnd w:id="2"/>
      <w:r w:rsidRPr="00125B2D">
        <w:rPr>
          <w:rFonts w:ascii="Arial" w:eastAsia="Montserrat" w:hAnsi="Arial" w:cs="Arial"/>
          <w:color w:val="000000"/>
          <w:sz w:val="20"/>
          <w:szCs w:val="20"/>
        </w:rPr>
        <w:t>La prestación del servicio para cada partida se deberá realizarse en apego a lo señalado en el “</w:t>
      </w:r>
      <w:r w:rsidRPr="00125B2D">
        <w:rPr>
          <w:rFonts w:ascii="Arial" w:eastAsia="Montserrat" w:hAnsi="Arial" w:cs="Arial"/>
          <w:b/>
          <w:bCs/>
          <w:color w:val="000000"/>
          <w:sz w:val="20"/>
          <w:szCs w:val="20"/>
        </w:rPr>
        <w:t>ANEXO TÉCNICO</w:t>
      </w:r>
      <w:r w:rsidRPr="00125B2D">
        <w:rPr>
          <w:rFonts w:ascii="Arial" w:eastAsia="Montserrat" w:hAnsi="Arial" w:cs="Arial"/>
          <w:color w:val="000000"/>
          <w:sz w:val="20"/>
          <w:szCs w:val="20"/>
        </w:rPr>
        <w:t>” y conforme a l</w:t>
      </w:r>
      <w:r>
        <w:rPr>
          <w:rFonts w:ascii="Arial" w:eastAsia="Montserrat" w:hAnsi="Arial" w:cs="Arial"/>
          <w:color w:val="000000"/>
          <w:sz w:val="20"/>
          <w:szCs w:val="20"/>
        </w:rPr>
        <w:t>o</w:t>
      </w:r>
      <w:r w:rsidRPr="00125B2D">
        <w:rPr>
          <w:rFonts w:ascii="Arial" w:eastAsia="Montserrat" w:hAnsi="Arial" w:cs="Arial"/>
          <w:color w:val="000000"/>
          <w:sz w:val="20"/>
          <w:szCs w:val="20"/>
        </w:rPr>
        <w:t xml:space="preserve"> especificad</w:t>
      </w:r>
      <w:r>
        <w:rPr>
          <w:rFonts w:ascii="Arial" w:eastAsia="Montserrat" w:hAnsi="Arial" w:cs="Arial"/>
          <w:color w:val="000000"/>
          <w:sz w:val="20"/>
          <w:szCs w:val="20"/>
        </w:rPr>
        <w:t>o</w:t>
      </w:r>
      <w:r w:rsidRPr="00125B2D">
        <w:rPr>
          <w:rFonts w:ascii="Arial" w:eastAsia="Montserrat" w:hAnsi="Arial" w:cs="Arial"/>
          <w:color w:val="000000"/>
          <w:sz w:val="20"/>
          <w:szCs w:val="20"/>
        </w:rPr>
        <w:t xml:space="preserve"> en el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 </w:t>
      </w:r>
    </w:p>
    <w:p w14:paraId="640069A1" w14:textId="77777777" w:rsidR="00C23E7A" w:rsidRPr="00125B2D" w:rsidRDefault="00C23E7A" w:rsidP="00C23E7A">
      <w:pPr>
        <w:tabs>
          <w:tab w:val="left" w:pos="709"/>
          <w:tab w:val="left" w:pos="6096"/>
        </w:tabs>
        <w:jc w:val="both"/>
        <w:rPr>
          <w:rFonts w:ascii="Arial" w:eastAsia="Montserrat" w:hAnsi="Arial" w:cs="Arial"/>
          <w:sz w:val="20"/>
          <w:szCs w:val="20"/>
        </w:rPr>
      </w:pPr>
    </w:p>
    <w:p w14:paraId="7EE120E6" w14:textId="77777777" w:rsidR="00C23E7A" w:rsidRPr="00125B2D" w:rsidRDefault="00C23E7A" w:rsidP="00C23E7A">
      <w:pPr>
        <w:numPr>
          <w:ilvl w:val="1"/>
          <w:numId w:val="10"/>
        </w:numPr>
        <w:ind w:left="993" w:hanging="567"/>
        <w:jc w:val="both"/>
        <w:rPr>
          <w:rFonts w:ascii="Arial" w:eastAsia="Montserrat" w:hAnsi="Arial" w:cs="Arial"/>
          <w:b/>
          <w:sz w:val="20"/>
          <w:szCs w:val="20"/>
        </w:rPr>
      </w:pPr>
      <w:r w:rsidRPr="00125B2D">
        <w:rPr>
          <w:rFonts w:ascii="Arial" w:eastAsia="Montserrat" w:hAnsi="Arial" w:cs="Arial"/>
          <w:b/>
          <w:sz w:val="20"/>
          <w:szCs w:val="20"/>
        </w:rPr>
        <w:t>LUGAR:</w:t>
      </w:r>
    </w:p>
    <w:p w14:paraId="1DB80879" w14:textId="77777777" w:rsidR="00C23E7A" w:rsidRPr="00125B2D" w:rsidRDefault="00C23E7A" w:rsidP="00C23E7A">
      <w:pPr>
        <w:pBdr>
          <w:top w:val="nil"/>
          <w:left w:val="nil"/>
          <w:bottom w:val="nil"/>
          <w:right w:val="nil"/>
          <w:between w:val="nil"/>
        </w:pBdr>
        <w:tabs>
          <w:tab w:val="left" w:pos="6096"/>
        </w:tabs>
        <w:ind w:left="709"/>
        <w:jc w:val="both"/>
        <w:rPr>
          <w:rFonts w:ascii="Arial" w:eastAsia="Montserrat" w:hAnsi="Arial" w:cs="Arial"/>
          <w:color w:val="000000"/>
          <w:sz w:val="20"/>
          <w:szCs w:val="20"/>
        </w:rPr>
      </w:pPr>
    </w:p>
    <w:p w14:paraId="3829D99B" w14:textId="77777777" w:rsidR="00C23E7A" w:rsidRPr="00125B2D" w:rsidRDefault="00C23E7A" w:rsidP="00C23E7A">
      <w:pPr>
        <w:pBdr>
          <w:top w:val="nil"/>
          <w:left w:val="nil"/>
          <w:bottom w:val="nil"/>
          <w:right w:val="nil"/>
          <w:between w:val="nil"/>
        </w:pBdr>
        <w:tabs>
          <w:tab w:val="left" w:pos="6096"/>
        </w:tabs>
        <w:ind w:left="426"/>
        <w:jc w:val="both"/>
        <w:rPr>
          <w:rFonts w:ascii="Arial" w:eastAsia="Montserrat" w:hAnsi="Arial" w:cs="Arial"/>
          <w:color w:val="000000"/>
          <w:sz w:val="20"/>
          <w:szCs w:val="20"/>
        </w:rPr>
      </w:pPr>
      <w:bookmarkStart w:id="3" w:name="_heading=h.30j0zll" w:colFirst="0" w:colLast="0"/>
      <w:bookmarkEnd w:id="3"/>
      <w:r w:rsidRPr="00125B2D">
        <w:rPr>
          <w:rFonts w:ascii="Arial" w:eastAsia="Montserrat" w:hAnsi="Arial" w:cs="Arial"/>
          <w:color w:val="000000"/>
          <w:sz w:val="20"/>
          <w:szCs w:val="20"/>
        </w:rPr>
        <w:t xml:space="preserve">El servicio de cada partida requerida se realizará en las instalaciones de la cocina del comedor de la Unidad Médica De Alta Especialidad Hospital De Traumatología Y Ortopedia Del Centro Médico </w:t>
      </w:r>
      <w:r w:rsidRPr="00125B2D">
        <w:rPr>
          <w:rFonts w:ascii="Arial" w:eastAsia="Montserrat" w:hAnsi="Arial" w:cs="Arial"/>
          <w:color w:val="000000"/>
          <w:sz w:val="20"/>
          <w:szCs w:val="20"/>
        </w:rPr>
        <w:lastRenderedPageBreak/>
        <w:t>Nacional “Manuel Avila Camacho” En Puebla, ubicada en Diagonal Defensores de la Republica esquina 6 Poniente S/N colonia amor, C.P. 72140.</w:t>
      </w:r>
    </w:p>
    <w:p w14:paraId="388DEC5F" w14:textId="77777777" w:rsidR="00C23E7A" w:rsidRPr="00125B2D" w:rsidRDefault="00C23E7A" w:rsidP="00C23E7A">
      <w:pPr>
        <w:pBdr>
          <w:top w:val="nil"/>
          <w:left w:val="nil"/>
          <w:bottom w:val="nil"/>
          <w:right w:val="nil"/>
          <w:between w:val="nil"/>
        </w:pBdr>
        <w:tabs>
          <w:tab w:val="left" w:pos="709"/>
          <w:tab w:val="left" w:pos="6096"/>
        </w:tabs>
        <w:ind w:left="426"/>
        <w:jc w:val="both"/>
        <w:rPr>
          <w:rFonts w:ascii="Arial" w:eastAsia="Montserrat" w:hAnsi="Arial" w:cs="Arial"/>
          <w:color w:val="000000"/>
          <w:sz w:val="20"/>
          <w:szCs w:val="20"/>
        </w:rPr>
      </w:pPr>
    </w:p>
    <w:p w14:paraId="37B1C2EB" w14:textId="77777777" w:rsidR="00C23E7A" w:rsidRPr="00125B2D" w:rsidRDefault="00C23E7A" w:rsidP="00C23E7A">
      <w:pPr>
        <w:numPr>
          <w:ilvl w:val="1"/>
          <w:numId w:val="10"/>
        </w:numPr>
        <w:ind w:left="993" w:hanging="567"/>
        <w:jc w:val="both"/>
        <w:rPr>
          <w:rFonts w:ascii="Arial" w:eastAsia="Montserrat" w:hAnsi="Arial" w:cs="Arial"/>
          <w:b/>
          <w:sz w:val="20"/>
          <w:szCs w:val="20"/>
        </w:rPr>
      </w:pPr>
      <w:r w:rsidRPr="00125B2D">
        <w:rPr>
          <w:rFonts w:ascii="Arial" w:eastAsia="Montserrat" w:hAnsi="Arial" w:cs="Arial"/>
          <w:b/>
          <w:sz w:val="20"/>
          <w:szCs w:val="20"/>
        </w:rPr>
        <w:t>CONDICIONES:</w:t>
      </w:r>
    </w:p>
    <w:p w14:paraId="398F7302" w14:textId="77777777" w:rsidR="00C23E7A" w:rsidRPr="00125B2D" w:rsidRDefault="00C23E7A" w:rsidP="00C23E7A">
      <w:pPr>
        <w:ind w:left="1276"/>
        <w:jc w:val="both"/>
        <w:rPr>
          <w:rFonts w:ascii="Arial" w:eastAsia="Montserrat" w:hAnsi="Arial" w:cs="Arial"/>
          <w:sz w:val="20"/>
          <w:szCs w:val="20"/>
        </w:rPr>
      </w:pPr>
    </w:p>
    <w:p w14:paraId="4F3BF210" w14:textId="77777777" w:rsidR="00C23E7A" w:rsidRPr="00125B2D" w:rsidRDefault="00C23E7A" w:rsidP="00C23E7A">
      <w:pPr>
        <w:pBdr>
          <w:top w:val="nil"/>
          <w:left w:val="nil"/>
          <w:bottom w:val="nil"/>
          <w:right w:val="nil"/>
          <w:between w:val="nil"/>
        </w:pBdr>
        <w:tabs>
          <w:tab w:val="left" w:pos="6096"/>
        </w:tabs>
        <w:ind w:left="426"/>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adjudicado de cada partida, se presentará en </w:t>
      </w:r>
      <w:r w:rsidRPr="00125B2D">
        <w:rPr>
          <w:rFonts w:ascii="Arial" w:eastAsia="Montserrat" w:hAnsi="Arial" w:cs="Arial"/>
          <w:color w:val="000000"/>
          <w:sz w:val="20"/>
          <w:szCs w:val="20"/>
        </w:rPr>
        <w:t xml:space="preserve">las instalaciones de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b/>
          <w:bCs/>
          <w:color w:val="000000"/>
          <w:sz w:val="20"/>
          <w:szCs w:val="20"/>
        </w:rPr>
        <w:t>.</w:t>
      </w:r>
    </w:p>
    <w:p w14:paraId="49C21D96" w14:textId="77777777" w:rsidR="00C23E7A" w:rsidRPr="00125B2D" w:rsidRDefault="00C23E7A" w:rsidP="00C23E7A">
      <w:pPr>
        <w:ind w:left="1276"/>
        <w:jc w:val="both"/>
        <w:rPr>
          <w:rFonts w:ascii="Arial" w:eastAsia="Montserrat" w:hAnsi="Arial" w:cs="Arial"/>
          <w:sz w:val="20"/>
          <w:szCs w:val="20"/>
        </w:rPr>
      </w:pPr>
    </w:p>
    <w:p w14:paraId="36F5F22A" w14:textId="77777777"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En dentro de los 3 días hábiles naturales posteriores a la fecha de notificación del fallo, con escrito en formato libre debidamente firmado por el </w:t>
      </w:r>
      <w:r w:rsidRPr="00125B2D">
        <w:rPr>
          <w:rFonts w:ascii="Arial" w:eastAsia="Montserrat" w:hAnsi="Arial" w:cs="Arial"/>
          <w:b/>
          <w:color w:val="000000"/>
          <w:sz w:val="20"/>
          <w:szCs w:val="20"/>
        </w:rPr>
        <w:t>“PRESTADOR DEL SERVICIO”</w:t>
      </w:r>
      <w:r w:rsidRPr="00125B2D">
        <w:rPr>
          <w:rFonts w:ascii="Arial" w:eastAsia="Montserrat" w:hAnsi="Arial" w:cs="Arial"/>
          <w:sz w:val="20"/>
          <w:szCs w:val="20"/>
        </w:rPr>
        <w:t xml:space="preserve"> adjudicado de cada partida, en el que se indique el compromiso de entregar los servicios adjudicados en las fechas y horarios acordado con el Administrador del Contrato, establecidas en el </w:t>
      </w:r>
      <w:r w:rsidRPr="00125B2D">
        <w:rPr>
          <w:rFonts w:ascii="Arial" w:eastAsia="Montserrat" w:hAnsi="Arial" w:cs="Arial"/>
          <w:b/>
          <w:sz w:val="20"/>
          <w:szCs w:val="20"/>
        </w:rPr>
        <w:t>ANEXO TÉCNICO</w:t>
      </w:r>
      <w:r w:rsidRPr="00125B2D">
        <w:rPr>
          <w:rFonts w:ascii="Arial" w:eastAsia="Montserrat" w:hAnsi="Arial" w:cs="Arial"/>
          <w:bCs/>
          <w:sz w:val="20"/>
          <w:szCs w:val="20"/>
        </w:rPr>
        <w:t xml:space="preserve"> y en el</w:t>
      </w:r>
      <w:r w:rsidRPr="00125B2D">
        <w:rPr>
          <w:rFonts w:ascii="Arial" w:eastAsia="Montserrat" w:hAnsi="Arial" w:cs="Arial"/>
          <w:sz w:val="20"/>
          <w:szCs w:val="20"/>
        </w:rPr>
        <w:t xml:space="preserve">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 así como lo indicado en </w:t>
      </w:r>
      <w:r w:rsidRPr="00125B2D">
        <w:rPr>
          <w:rFonts w:ascii="Arial" w:eastAsia="Montserrat" w:hAnsi="Arial" w:cs="Arial"/>
          <w:sz w:val="20"/>
          <w:szCs w:val="20"/>
        </w:rPr>
        <w:t xml:space="preserve">los presentes </w:t>
      </w:r>
      <w:r w:rsidRPr="00125B2D">
        <w:rPr>
          <w:rFonts w:ascii="Arial" w:eastAsia="Montserrat" w:hAnsi="Arial" w:cs="Arial"/>
          <w:b/>
          <w:bCs/>
          <w:sz w:val="20"/>
          <w:szCs w:val="20"/>
        </w:rPr>
        <w:t>Términos y Condiciones</w:t>
      </w:r>
      <w:r w:rsidRPr="00125B2D">
        <w:rPr>
          <w:rFonts w:ascii="Arial" w:eastAsia="Montserrat" w:hAnsi="Arial" w:cs="Arial"/>
          <w:sz w:val="20"/>
          <w:szCs w:val="20"/>
        </w:rPr>
        <w:t>.</w:t>
      </w:r>
    </w:p>
    <w:p w14:paraId="1457F39A" w14:textId="77777777" w:rsidR="00C23E7A" w:rsidRPr="00125B2D" w:rsidRDefault="00C23E7A" w:rsidP="00C23E7A">
      <w:pPr>
        <w:ind w:left="1276" w:hanging="709"/>
        <w:jc w:val="both"/>
        <w:rPr>
          <w:rFonts w:ascii="Arial" w:eastAsia="Montserrat" w:hAnsi="Arial" w:cs="Arial"/>
          <w:sz w:val="20"/>
          <w:szCs w:val="20"/>
        </w:rPr>
      </w:pPr>
    </w:p>
    <w:p w14:paraId="0D291338" w14:textId="1BA6AFE5" w:rsidR="00C23E7A" w:rsidRPr="00125B2D" w:rsidRDefault="00C23E7A" w:rsidP="00C23E7A">
      <w:pPr>
        <w:numPr>
          <w:ilvl w:val="2"/>
          <w:numId w:val="10"/>
        </w:numPr>
        <w:ind w:left="1276" w:hanging="709"/>
        <w:jc w:val="both"/>
        <w:rPr>
          <w:rFonts w:ascii="Arial" w:eastAsia="Montserrat" w:hAnsi="Arial" w:cs="Arial"/>
          <w:sz w:val="20"/>
          <w:szCs w:val="20"/>
        </w:rPr>
      </w:pPr>
      <w:bookmarkStart w:id="4" w:name="_heading=h.1fob9te" w:colFirst="0" w:colLast="0"/>
      <w:bookmarkEnd w:id="4"/>
      <w:r w:rsidRPr="00125B2D">
        <w:rPr>
          <w:rFonts w:ascii="Arial" w:eastAsia="Montserrat" w:hAnsi="Arial" w:cs="Arial"/>
          <w:sz w:val="20"/>
          <w:szCs w:val="20"/>
        </w:rPr>
        <w:t xml:space="preserve">El servicio de cada partida se realizará en un horario de 07:00 a 20:00 horas en el sitio señalado en </w:t>
      </w:r>
      <w:r w:rsidRPr="00125B2D">
        <w:rPr>
          <w:rFonts w:ascii="Arial" w:eastAsia="Montserrat" w:hAnsi="Arial" w:cs="Arial"/>
          <w:color w:val="000000"/>
          <w:sz w:val="20"/>
          <w:szCs w:val="20"/>
        </w:rPr>
        <w:t xml:space="preserve">los presentes </w:t>
      </w:r>
      <w:r w:rsidRPr="00125B2D">
        <w:rPr>
          <w:rFonts w:ascii="Arial" w:eastAsia="Montserrat" w:hAnsi="Arial" w:cs="Arial"/>
          <w:b/>
          <w:bCs/>
          <w:color w:val="000000"/>
          <w:sz w:val="20"/>
          <w:szCs w:val="20"/>
        </w:rPr>
        <w:t>Términos y Condiciones</w:t>
      </w:r>
      <w:r w:rsidRPr="00125B2D">
        <w:rPr>
          <w:rFonts w:ascii="Arial" w:eastAsia="Montserrat" w:hAnsi="Arial" w:cs="Arial"/>
          <w:color w:val="000000"/>
          <w:sz w:val="20"/>
          <w:szCs w:val="20"/>
        </w:rPr>
        <w:t>.</w:t>
      </w:r>
    </w:p>
    <w:p w14:paraId="7BD30EA0" w14:textId="77777777" w:rsidR="00C23E7A" w:rsidRPr="00125B2D" w:rsidRDefault="00C23E7A" w:rsidP="00C23E7A">
      <w:pPr>
        <w:rPr>
          <w:rFonts w:ascii="Arial" w:eastAsia="Montserrat" w:hAnsi="Arial" w:cs="Arial"/>
          <w:sz w:val="20"/>
          <w:szCs w:val="20"/>
        </w:rPr>
      </w:pPr>
      <w:bookmarkStart w:id="5" w:name="_heading=h.3znysh7" w:colFirst="0" w:colLast="0"/>
      <w:bookmarkEnd w:id="5"/>
    </w:p>
    <w:p w14:paraId="6AE514AC" w14:textId="77777777" w:rsidR="00C23E7A" w:rsidRPr="00125B2D" w:rsidRDefault="00C23E7A" w:rsidP="00C23E7A">
      <w:pPr>
        <w:numPr>
          <w:ilvl w:val="2"/>
          <w:numId w:val="10"/>
        </w:numPr>
        <w:ind w:left="1276" w:hanging="709"/>
        <w:jc w:val="both"/>
        <w:rPr>
          <w:rFonts w:ascii="Arial" w:eastAsia="Times New Roman" w:hAnsi="Arial" w:cs="Arial"/>
          <w:iCs/>
          <w:sz w:val="20"/>
          <w:szCs w:val="20"/>
        </w:rPr>
      </w:pPr>
      <w:r w:rsidRPr="00125B2D">
        <w:rPr>
          <w:rFonts w:ascii="Arial" w:eastAsia="Montserrat" w:hAnsi="Arial" w:cs="Arial"/>
          <w:sz w:val="20"/>
          <w:szCs w:val="20"/>
        </w:rPr>
        <w:t xml:space="preserve">El </w:t>
      </w:r>
      <w:r w:rsidRPr="00125B2D">
        <w:rPr>
          <w:rFonts w:ascii="Arial" w:eastAsia="Montserrat" w:hAnsi="Arial" w:cs="Arial"/>
          <w:b/>
          <w:bCs/>
          <w:sz w:val="20"/>
          <w:szCs w:val="20"/>
        </w:rPr>
        <w:t>“PRESTADOR DEL SERVICIO”</w:t>
      </w:r>
      <w:r w:rsidRPr="00125B2D">
        <w:rPr>
          <w:rFonts w:ascii="Arial" w:eastAsia="Montserrat" w:hAnsi="Arial" w:cs="Arial"/>
          <w:sz w:val="20"/>
          <w:szCs w:val="20"/>
        </w:rPr>
        <w:t xml:space="preserve"> de cada partida, deberá comprobar que tiene </w:t>
      </w:r>
      <w:r w:rsidRPr="00125B2D">
        <w:rPr>
          <w:rFonts w:ascii="Arial" w:eastAsia="Times New Roman" w:hAnsi="Arial" w:cs="Arial"/>
          <w:iCs/>
          <w:sz w:val="20"/>
          <w:szCs w:val="20"/>
        </w:rPr>
        <w:t xml:space="preserve">personal capacitado para realizar el servicio de acreditación en </w:t>
      </w:r>
      <w:r w:rsidRPr="00125B2D">
        <w:rPr>
          <w:rFonts w:ascii="Arial" w:eastAsia="Times New Roman" w:hAnsi="Arial" w:cs="Arial"/>
          <w:sz w:val="20"/>
          <w:szCs w:val="20"/>
        </w:rPr>
        <w:t xml:space="preserve">la </w:t>
      </w:r>
      <w:r w:rsidRPr="00125B2D">
        <w:rPr>
          <w:rFonts w:ascii="Arial" w:eastAsia="Times New Roman" w:hAnsi="Arial" w:cs="Arial"/>
          <w:iCs/>
          <w:sz w:val="20"/>
          <w:szCs w:val="20"/>
        </w:rPr>
        <w:t>Norma NMX-F-605-NORMEX-2018 Manejo Higiénico De Los Alimentos Preparados Para La Obtención Del Distintivo H.</w:t>
      </w:r>
    </w:p>
    <w:p w14:paraId="7156F0C2" w14:textId="77777777" w:rsidR="00C23E7A" w:rsidRPr="00125B2D" w:rsidRDefault="00C23E7A" w:rsidP="00C23E7A">
      <w:pPr>
        <w:contextualSpacing/>
        <w:rPr>
          <w:rFonts w:ascii="Arial" w:eastAsia="Montserrat" w:hAnsi="Arial" w:cs="Arial"/>
          <w:sz w:val="20"/>
          <w:szCs w:val="20"/>
          <w:lang w:eastAsia="es-MX"/>
        </w:rPr>
      </w:pPr>
    </w:p>
    <w:p w14:paraId="2F5F406F" w14:textId="69D59315"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bCs/>
          <w:sz w:val="20"/>
          <w:szCs w:val="20"/>
        </w:rPr>
        <w:t>“PRESTADOR DEL SERVICIO”</w:t>
      </w:r>
      <w:r w:rsidRPr="00125B2D">
        <w:rPr>
          <w:rFonts w:ascii="Arial" w:eastAsia="Montserrat" w:hAnsi="Arial" w:cs="Arial"/>
          <w:sz w:val="20"/>
          <w:szCs w:val="20"/>
        </w:rPr>
        <w:t xml:space="preserve"> de cada partida, deberá realizar el cronograma de actividades conforme a las fases establecidas en el </w:t>
      </w:r>
      <w:r w:rsidRPr="00125B2D">
        <w:rPr>
          <w:rFonts w:ascii="Arial" w:eastAsia="Montserrat" w:hAnsi="Arial" w:cs="Arial"/>
          <w:b/>
          <w:color w:val="000000"/>
          <w:sz w:val="20"/>
          <w:szCs w:val="20"/>
        </w:rPr>
        <w:t xml:space="preserve">ANEXO </w:t>
      </w:r>
      <w:r>
        <w:rPr>
          <w:rFonts w:ascii="Arial" w:eastAsia="Montserrat" w:hAnsi="Arial" w:cs="Arial"/>
          <w:b/>
          <w:color w:val="000000"/>
          <w:sz w:val="20"/>
          <w:szCs w:val="20"/>
        </w:rPr>
        <w:t>TÉCNICO</w:t>
      </w:r>
      <w:r w:rsidRPr="00125B2D">
        <w:rPr>
          <w:rFonts w:ascii="Arial" w:eastAsia="Montserrat" w:hAnsi="Arial" w:cs="Arial"/>
          <w:color w:val="000000"/>
          <w:sz w:val="20"/>
          <w:szCs w:val="20"/>
        </w:rPr>
        <w:t xml:space="preserve"> y deberá entregarlo a la </w:t>
      </w:r>
      <w:r w:rsidRPr="00125B2D">
        <w:rPr>
          <w:rFonts w:ascii="Arial" w:eastAsia="Times New Roman" w:hAnsi="Arial" w:cs="Arial"/>
          <w:b/>
          <w:bCs/>
          <w:i/>
          <w:iCs/>
          <w:sz w:val="20"/>
          <w:szCs w:val="20"/>
        </w:rPr>
        <w:t>Unidad</w:t>
      </w:r>
      <w:r w:rsidRPr="00125B2D">
        <w:rPr>
          <w:rFonts w:ascii="Arial" w:eastAsia="Times New Roman" w:hAnsi="Arial" w:cs="Arial"/>
          <w:iCs/>
          <w:sz w:val="20"/>
          <w:szCs w:val="20"/>
        </w:rPr>
        <w:t>.</w:t>
      </w:r>
    </w:p>
    <w:p w14:paraId="7437A2D6" w14:textId="77777777" w:rsidR="00C23E7A" w:rsidRPr="00125B2D" w:rsidRDefault="00C23E7A" w:rsidP="00C23E7A">
      <w:pPr>
        <w:ind w:left="720"/>
        <w:contextualSpacing/>
        <w:rPr>
          <w:rFonts w:ascii="Arial" w:eastAsia="Montserrat" w:hAnsi="Arial" w:cs="Arial"/>
          <w:sz w:val="20"/>
          <w:szCs w:val="20"/>
          <w:lang w:eastAsia="es-MX"/>
        </w:rPr>
      </w:pPr>
    </w:p>
    <w:p w14:paraId="156ED4A5" w14:textId="5BED804B"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bCs/>
          <w:sz w:val="20"/>
          <w:szCs w:val="20"/>
        </w:rPr>
        <w:t>“PRESTADOR DEL SERVICIO”</w:t>
      </w:r>
      <w:r w:rsidRPr="00125B2D">
        <w:rPr>
          <w:rFonts w:ascii="Arial" w:eastAsia="Montserrat" w:hAnsi="Arial" w:cs="Arial"/>
          <w:sz w:val="20"/>
          <w:szCs w:val="20"/>
        </w:rPr>
        <w:t xml:space="preserve"> de cada partida, deberá realizar la evaluación en sitio en las instalaciones de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sz w:val="20"/>
          <w:szCs w:val="20"/>
        </w:rPr>
        <w:t xml:space="preserve">, conforme a lo señalado en el </w:t>
      </w:r>
      <w:r w:rsidRPr="00125B2D">
        <w:rPr>
          <w:rFonts w:ascii="Arial" w:eastAsia="Montserrat" w:hAnsi="Arial" w:cs="Arial"/>
          <w:b/>
          <w:sz w:val="20"/>
          <w:szCs w:val="20"/>
        </w:rPr>
        <w:t>ANEXO TÉCNICO</w:t>
      </w:r>
      <w:r w:rsidRPr="00125B2D">
        <w:rPr>
          <w:rFonts w:ascii="Arial" w:eastAsia="Montserrat" w:hAnsi="Arial" w:cs="Arial"/>
          <w:bCs/>
          <w:sz w:val="20"/>
          <w:szCs w:val="20"/>
        </w:rPr>
        <w:t xml:space="preserve"> y en el</w:t>
      </w:r>
      <w:r w:rsidRPr="00125B2D">
        <w:rPr>
          <w:rFonts w:ascii="Arial" w:eastAsia="Montserrat" w:hAnsi="Arial" w:cs="Arial"/>
          <w:sz w:val="20"/>
          <w:szCs w:val="20"/>
        </w:rPr>
        <w:t xml:space="preserve">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 así como lo indicado en </w:t>
      </w:r>
      <w:r w:rsidRPr="00125B2D">
        <w:rPr>
          <w:rFonts w:ascii="Arial" w:eastAsia="Montserrat" w:hAnsi="Arial" w:cs="Arial"/>
          <w:sz w:val="20"/>
          <w:szCs w:val="20"/>
        </w:rPr>
        <w:t xml:space="preserve">los presentes </w:t>
      </w:r>
      <w:r w:rsidRPr="00125B2D">
        <w:rPr>
          <w:rFonts w:ascii="Arial" w:eastAsia="Montserrat" w:hAnsi="Arial" w:cs="Arial"/>
          <w:b/>
          <w:bCs/>
          <w:sz w:val="20"/>
          <w:szCs w:val="20"/>
        </w:rPr>
        <w:t>Términos y Condiciones</w:t>
      </w:r>
      <w:r w:rsidRPr="00125B2D">
        <w:rPr>
          <w:rFonts w:ascii="Arial" w:eastAsia="Montserrat" w:hAnsi="Arial" w:cs="Arial"/>
          <w:color w:val="000000"/>
          <w:sz w:val="20"/>
          <w:szCs w:val="20"/>
        </w:rPr>
        <w:t>”.</w:t>
      </w:r>
    </w:p>
    <w:p w14:paraId="57E07CCE" w14:textId="77777777" w:rsidR="00C23E7A" w:rsidRPr="00125B2D" w:rsidRDefault="00C23E7A" w:rsidP="00C23E7A">
      <w:pPr>
        <w:ind w:left="720"/>
        <w:contextualSpacing/>
        <w:rPr>
          <w:rFonts w:ascii="Arial" w:eastAsia="Montserrat" w:hAnsi="Arial" w:cs="Arial"/>
          <w:sz w:val="20"/>
          <w:szCs w:val="20"/>
          <w:lang w:eastAsia="es-MX"/>
        </w:rPr>
      </w:pPr>
    </w:p>
    <w:p w14:paraId="5A20D3E2" w14:textId="77777777"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bCs/>
          <w:sz w:val="20"/>
          <w:szCs w:val="20"/>
        </w:rPr>
        <w:t>“PRESTADOR DEL SERVICIO”</w:t>
      </w:r>
      <w:r w:rsidRPr="00125B2D">
        <w:rPr>
          <w:rFonts w:ascii="Arial" w:eastAsia="Montserrat" w:hAnsi="Arial" w:cs="Arial"/>
          <w:sz w:val="20"/>
          <w:szCs w:val="20"/>
        </w:rPr>
        <w:t xml:space="preserve"> de cada partida, deberá notificar las no conformidades identificadas en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color w:val="000000"/>
          <w:sz w:val="20"/>
          <w:szCs w:val="20"/>
        </w:rPr>
        <w:t>.</w:t>
      </w:r>
    </w:p>
    <w:p w14:paraId="386D7844" w14:textId="77777777" w:rsidR="00C23E7A" w:rsidRPr="00125B2D" w:rsidRDefault="00C23E7A" w:rsidP="00C23E7A">
      <w:pPr>
        <w:jc w:val="both"/>
        <w:rPr>
          <w:rFonts w:ascii="Arial" w:eastAsia="Montserrat" w:hAnsi="Arial" w:cs="Arial"/>
          <w:sz w:val="20"/>
          <w:szCs w:val="20"/>
        </w:rPr>
      </w:pPr>
    </w:p>
    <w:p w14:paraId="5AABA982" w14:textId="77777777"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bCs/>
          <w:sz w:val="20"/>
          <w:szCs w:val="20"/>
        </w:rPr>
        <w:t>“PRESTADOR DEL SERVICIO”</w:t>
      </w:r>
      <w:r w:rsidRPr="00125B2D">
        <w:rPr>
          <w:rFonts w:ascii="Arial" w:eastAsia="Montserrat" w:hAnsi="Arial" w:cs="Arial"/>
          <w:sz w:val="20"/>
          <w:szCs w:val="20"/>
        </w:rPr>
        <w:t xml:space="preserve"> de cada partida, deberá proporcionar las recomendaciones a seguir para la resolución de las no conformidades identificadas en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color w:val="000000"/>
          <w:sz w:val="20"/>
          <w:szCs w:val="20"/>
        </w:rPr>
        <w:t>.</w:t>
      </w:r>
    </w:p>
    <w:p w14:paraId="0692D425" w14:textId="77777777" w:rsidR="00C23E7A" w:rsidRPr="00125B2D" w:rsidRDefault="00C23E7A" w:rsidP="00C23E7A">
      <w:pPr>
        <w:contextualSpacing/>
        <w:rPr>
          <w:rFonts w:ascii="Arial" w:eastAsia="Montserrat" w:hAnsi="Arial" w:cs="Arial"/>
          <w:sz w:val="20"/>
          <w:szCs w:val="20"/>
          <w:lang w:eastAsia="es-MX"/>
        </w:rPr>
      </w:pPr>
    </w:p>
    <w:p w14:paraId="49E142D8" w14:textId="0C8FC905"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de cada partida, </w:t>
      </w:r>
      <w:r w:rsidRPr="00125B2D">
        <w:rPr>
          <w:rFonts w:ascii="Arial" w:eastAsia="Times New Roman" w:hAnsi="Arial" w:cs="Arial"/>
          <w:iCs/>
          <w:sz w:val="20"/>
          <w:szCs w:val="20"/>
        </w:rPr>
        <w:t xml:space="preserve">deberá elaborar los informes de las fases del servicio que se vayan generando conforme a lo descrito en el </w:t>
      </w:r>
      <w:r w:rsidRPr="00125B2D">
        <w:rPr>
          <w:rFonts w:ascii="Arial" w:eastAsia="Montserrat" w:hAnsi="Arial" w:cs="Arial"/>
          <w:b/>
          <w:sz w:val="20"/>
          <w:szCs w:val="20"/>
        </w:rPr>
        <w:t>ANEXO TÉCNICO</w:t>
      </w:r>
      <w:r w:rsidRPr="00125B2D">
        <w:rPr>
          <w:rFonts w:ascii="Arial" w:eastAsia="Montserrat" w:hAnsi="Arial" w:cs="Arial"/>
          <w:bCs/>
          <w:sz w:val="20"/>
          <w:szCs w:val="20"/>
        </w:rPr>
        <w:t xml:space="preserve"> y en el</w:t>
      </w:r>
      <w:r w:rsidRPr="00125B2D">
        <w:rPr>
          <w:rFonts w:ascii="Arial" w:eastAsia="Montserrat" w:hAnsi="Arial" w:cs="Arial"/>
          <w:sz w:val="20"/>
          <w:szCs w:val="20"/>
        </w:rPr>
        <w:t xml:space="preserve">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 así como lo indicado en </w:t>
      </w:r>
      <w:r w:rsidRPr="00125B2D">
        <w:rPr>
          <w:rFonts w:ascii="Arial" w:eastAsia="Montserrat" w:hAnsi="Arial" w:cs="Arial"/>
          <w:sz w:val="20"/>
          <w:szCs w:val="20"/>
        </w:rPr>
        <w:t xml:space="preserve">los presentes </w:t>
      </w:r>
      <w:r w:rsidRPr="00125B2D">
        <w:rPr>
          <w:rFonts w:ascii="Arial" w:eastAsia="Montserrat" w:hAnsi="Arial" w:cs="Arial"/>
          <w:b/>
          <w:bCs/>
          <w:sz w:val="20"/>
          <w:szCs w:val="20"/>
        </w:rPr>
        <w:t>Términos y Condiciones</w:t>
      </w:r>
      <w:r w:rsidRPr="00125B2D">
        <w:rPr>
          <w:rFonts w:ascii="Arial" w:eastAsia="Times New Roman" w:hAnsi="Arial" w:cs="Arial"/>
          <w:iCs/>
          <w:sz w:val="20"/>
          <w:szCs w:val="20"/>
        </w:rPr>
        <w:t xml:space="preserve"> y entregar en la </w:t>
      </w:r>
      <w:r w:rsidRPr="00125B2D">
        <w:rPr>
          <w:rFonts w:ascii="Arial" w:eastAsia="Montserrat" w:hAnsi="Arial" w:cs="Arial"/>
          <w:b/>
          <w:bCs/>
          <w:i/>
          <w:iCs/>
          <w:color w:val="000000"/>
          <w:sz w:val="20"/>
          <w:szCs w:val="20"/>
        </w:rPr>
        <w:t>Unidad.</w:t>
      </w:r>
    </w:p>
    <w:p w14:paraId="61CE232C" w14:textId="77777777" w:rsidR="00C23E7A" w:rsidRPr="00125B2D" w:rsidRDefault="00C23E7A" w:rsidP="00C23E7A">
      <w:pPr>
        <w:ind w:left="1276" w:hanging="709"/>
        <w:rPr>
          <w:rFonts w:ascii="Arial" w:eastAsia="Montserrat" w:hAnsi="Arial" w:cs="Arial"/>
          <w:sz w:val="20"/>
          <w:szCs w:val="20"/>
        </w:rPr>
      </w:pPr>
    </w:p>
    <w:p w14:paraId="3C282C7F" w14:textId="77777777"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de cada partida, deberá continuar con el servicio descrito en el </w:t>
      </w:r>
      <w:r w:rsidRPr="00125B2D">
        <w:rPr>
          <w:rFonts w:ascii="Arial" w:eastAsia="Times New Roman" w:hAnsi="Arial" w:cs="Arial"/>
          <w:b/>
          <w:bCs/>
          <w:iCs/>
          <w:sz w:val="20"/>
          <w:szCs w:val="20"/>
        </w:rPr>
        <w:t>ANEXO I</w:t>
      </w:r>
      <w:r w:rsidRPr="00125B2D">
        <w:rPr>
          <w:rFonts w:ascii="Arial" w:eastAsia="Times New Roman" w:hAnsi="Arial" w:cs="Arial"/>
          <w:iCs/>
          <w:sz w:val="20"/>
          <w:szCs w:val="20"/>
        </w:rPr>
        <w:t xml:space="preserve"> “Requerimiento”,</w:t>
      </w:r>
      <w:r w:rsidRPr="00125B2D">
        <w:rPr>
          <w:rFonts w:ascii="Arial" w:eastAsia="Montserrat" w:hAnsi="Arial" w:cs="Arial"/>
          <w:sz w:val="20"/>
          <w:szCs w:val="20"/>
        </w:rPr>
        <w:t xml:space="preserve"> una vez que en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sz w:val="20"/>
          <w:szCs w:val="20"/>
        </w:rPr>
        <w:t xml:space="preserve"> haya concluido o cerrado las no conformidades detectadas.</w:t>
      </w:r>
    </w:p>
    <w:p w14:paraId="6C3FD1FC" w14:textId="77777777" w:rsidR="00C23E7A" w:rsidRPr="00125B2D" w:rsidRDefault="00C23E7A" w:rsidP="00C23E7A">
      <w:pPr>
        <w:contextualSpacing/>
        <w:rPr>
          <w:rFonts w:ascii="Arial" w:eastAsia="Montserrat" w:hAnsi="Arial" w:cs="Arial"/>
          <w:sz w:val="20"/>
          <w:szCs w:val="20"/>
          <w:lang w:eastAsia="es-MX"/>
        </w:rPr>
      </w:pPr>
    </w:p>
    <w:p w14:paraId="6767A62F" w14:textId="77777777" w:rsidR="00C23E7A" w:rsidRPr="00125B2D" w:rsidRDefault="00C23E7A" w:rsidP="00C23E7A">
      <w:pPr>
        <w:numPr>
          <w:ilvl w:val="2"/>
          <w:numId w:val="10"/>
        </w:numPr>
        <w:pBdr>
          <w:top w:val="nil"/>
          <w:left w:val="nil"/>
          <w:bottom w:val="nil"/>
          <w:right w:val="nil"/>
          <w:between w:val="nil"/>
        </w:pBdr>
        <w:ind w:left="1276" w:hanging="709"/>
        <w:jc w:val="both"/>
        <w:rPr>
          <w:rFonts w:ascii="Arial" w:eastAsia="Montserrat" w:hAnsi="Arial" w:cs="Arial"/>
          <w:color w:val="000000"/>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de cada partida, entregará solamente el informe de la evaluación final al término del servicio, cuando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sz w:val="20"/>
          <w:szCs w:val="20"/>
        </w:rPr>
        <w:t xml:space="preserve"> no haya concluido o cerrado las no conformidades detectadas.</w:t>
      </w:r>
    </w:p>
    <w:p w14:paraId="0E5F39CF" w14:textId="77777777" w:rsidR="00C23E7A" w:rsidRPr="00125B2D" w:rsidRDefault="00C23E7A" w:rsidP="00C23E7A">
      <w:pPr>
        <w:ind w:left="720"/>
        <w:contextualSpacing/>
        <w:rPr>
          <w:rFonts w:ascii="Arial" w:eastAsia="Montserrat" w:hAnsi="Arial" w:cs="Arial"/>
          <w:sz w:val="20"/>
          <w:szCs w:val="20"/>
          <w:lang w:eastAsia="es-MX"/>
        </w:rPr>
      </w:pPr>
    </w:p>
    <w:p w14:paraId="763980C7" w14:textId="77777777" w:rsidR="00C23E7A" w:rsidRPr="00125B2D" w:rsidRDefault="00C23E7A" w:rsidP="00C23E7A">
      <w:pPr>
        <w:numPr>
          <w:ilvl w:val="2"/>
          <w:numId w:val="10"/>
        </w:numPr>
        <w:pBdr>
          <w:top w:val="nil"/>
          <w:left w:val="nil"/>
          <w:bottom w:val="nil"/>
          <w:right w:val="nil"/>
          <w:between w:val="nil"/>
        </w:pBdr>
        <w:ind w:left="1276" w:hanging="709"/>
        <w:jc w:val="both"/>
        <w:rPr>
          <w:rFonts w:ascii="Arial" w:eastAsia="Montserrat" w:hAnsi="Arial" w:cs="Arial"/>
          <w:color w:val="000000"/>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de cada partida, deberá entregar al termino de las fases del servicio, el informe de la evaluación final y los documentos que otorguen y avalen la </w:t>
      </w:r>
      <w:r w:rsidRPr="00125B2D">
        <w:rPr>
          <w:rFonts w:ascii="Arial" w:eastAsia="Montserrat" w:hAnsi="Arial" w:cs="Arial"/>
          <w:sz w:val="20"/>
          <w:szCs w:val="20"/>
        </w:rPr>
        <w:lastRenderedPageBreak/>
        <w:t xml:space="preserve">competencia requerida en el proceso, una vez que la cocina del comedor de la </w:t>
      </w:r>
      <w:r w:rsidRPr="00125B2D">
        <w:rPr>
          <w:rFonts w:ascii="Arial" w:eastAsia="Montserrat" w:hAnsi="Arial" w:cs="Arial"/>
          <w:b/>
          <w:bCs/>
          <w:i/>
          <w:iCs/>
          <w:color w:val="000000"/>
          <w:sz w:val="20"/>
          <w:szCs w:val="20"/>
        </w:rPr>
        <w:t>Unidad</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haya cumplido con los requerimientos necesarios del servicio.</w:t>
      </w:r>
    </w:p>
    <w:p w14:paraId="170E568B" w14:textId="77777777" w:rsidR="00C23E7A" w:rsidRPr="00125B2D" w:rsidRDefault="00C23E7A" w:rsidP="00C23E7A">
      <w:pPr>
        <w:pBdr>
          <w:top w:val="nil"/>
          <w:left w:val="nil"/>
          <w:bottom w:val="nil"/>
          <w:right w:val="nil"/>
          <w:between w:val="nil"/>
        </w:pBdr>
        <w:ind w:left="1276"/>
        <w:jc w:val="both"/>
        <w:rPr>
          <w:rFonts w:ascii="Arial" w:eastAsia="Montserrat" w:hAnsi="Arial" w:cs="Arial"/>
          <w:color w:val="000000"/>
          <w:sz w:val="20"/>
          <w:szCs w:val="20"/>
        </w:rPr>
      </w:pPr>
    </w:p>
    <w:p w14:paraId="1C1ADCE7" w14:textId="77777777"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de cada partida, tendrá la obligación de reportar de forma inmediata vía telefónica, vía correo electrónico o de manera personal, al Administrador del Contrato, cualquier situación que comprometa llevar a cabo el servicio requerido; en caso de que el </w:t>
      </w:r>
      <w:r w:rsidRPr="00125B2D">
        <w:rPr>
          <w:rFonts w:ascii="Arial" w:eastAsia="Montserrat" w:hAnsi="Arial" w:cs="Arial"/>
          <w:b/>
          <w:bCs/>
          <w:sz w:val="20"/>
          <w:szCs w:val="20"/>
        </w:rPr>
        <w:t>“PRESTADOR DEL SERVICIO”</w:t>
      </w:r>
      <w:r w:rsidRPr="00125B2D">
        <w:rPr>
          <w:rFonts w:ascii="Arial" w:eastAsia="Montserrat" w:hAnsi="Arial" w:cs="Arial"/>
          <w:sz w:val="20"/>
          <w:szCs w:val="20"/>
        </w:rPr>
        <w:t xml:space="preserve"> no informe de manera inmediata al Administrador del Contrato, éste se responsabilizará de las posibles penas convencionales contenidas en el numeral H.1 de este documento.</w:t>
      </w:r>
    </w:p>
    <w:p w14:paraId="4D994B8E" w14:textId="77777777" w:rsidR="00C23E7A" w:rsidRPr="00125B2D" w:rsidRDefault="00C23E7A" w:rsidP="00C23E7A">
      <w:pPr>
        <w:pBdr>
          <w:top w:val="nil"/>
          <w:left w:val="nil"/>
          <w:bottom w:val="nil"/>
          <w:right w:val="nil"/>
          <w:between w:val="nil"/>
        </w:pBdr>
        <w:ind w:left="1276" w:hanging="709"/>
        <w:rPr>
          <w:rFonts w:ascii="Arial" w:eastAsia="Montserrat" w:hAnsi="Arial" w:cs="Arial"/>
          <w:color w:val="000000"/>
          <w:sz w:val="20"/>
          <w:szCs w:val="20"/>
        </w:rPr>
      </w:pPr>
    </w:p>
    <w:p w14:paraId="0CF464ED" w14:textId="77777777" w:rsidR="00C23E7A" w:rsidRPr="00125B2D" w:rsidRDefault="00C23E7A" w:rsidP="00C23E7A">
      <w:pPr>
        <w:numPr>
          <w:ilvl w:val="2"/>
          <w:numId w:val="10"/>
        </w:numPr>
        <w:ind w:left="1276" w:hanging="709"/>
        <w:jc w:val="both"/>
        <w:rPr>
          <w:rFonts w:ascii="Arial" w:eastAsia="Montserrat" w:hAnsi="Arial" w:cs="Arial"/>
          <w:sz w:val="20"/>
          <w:szCs w:val="20"/>
        </w:rPr>
      </w:pPr>
      <w:r w:rsidRPr="00125B2D">
        <w:rPr>
          <w:rFonts w:ascii="Arial" w:eastAsia="Montserrat" w:hAnsi="Arial" w:cs="Arial"/>
          <w:sz w:val="20"/>
          <w:szCs w:val="20"/>
        </w:rPr>
        <w:t xml:space="preserve">Una vez concluida la entrega de los servicios, 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de cada partida, </w:t>
      </w:r>
      <w:r w:rsidRPr="00125B2D">
        <w:rPr>
          <w:rFonts w:ascii="Arial" w:eastAsia="Montserrat" w:hAnsi="Arial" w:cs="Arial"/>
          <w:sz w:val="20"/>
          <w:szCs w:val="20"/>
        </w:rPr>
        <w:t xml:space="preserve">entregará </w:t>
      </w:r>
      <w:r w:rsidRPr="00125B2D">
        <w:rPr>
          <w:rFonts w:ascii="Arial" w:eastAsia="Times New Roman" w:hAnsi="Arial" w:cs="Arial"/>
          <w:sz w:val="20"/>
          <w:szCs w:val="20"/>
        </w:rPr>
        <w:t xml:space="preserve">la documentación solicitada en el </w:t>
      </w:r>
      <w:r w:rsidRPr="00125B2D">
        <w:rPr>
          <w:rFonts w:ascii="Arial" w:eastAsia="Montserrat" w:hAnsi="Arial" w:cs="Arial"/>
          <w:b/>
          <w:sz w:val="20"/>
          <w:szCs w:val="20"/>
        </w:rPr>
        <w:t>ANEXO TÉCNICO</w:t>
      </w:r>
      <w:r w:rsidRPr="00125B2D">
        <w:rPr>
          <w:rFonts w:ascii="Arial" w:eastAsia="Montserrat" w:hAnsi="Arial" w:cs="Arial"/>
          <w:bCs/>
          <w:sz w:val="20"/>
          <w:szCs w:val="20"/>
        </w:rPr>
        <w:t xml:space="preserve"> </w:t>
      </w:r>
      <w:r w:rsidRPr="00125B2D">
        <w:rPr>
          <w:rFonts w:ascii="Arial" w:eastAsia="Times New Roman" w:hAnsi="Arial" w:cs="Arial"/>
          <w:sz w:val="20"/>
          <w:szCs w:val="20"/>
        </w:rPr>
        <w:t>o en su caso del presente documento,</w:t>
      </w:r>
      <w:r w:rsidRPr="00125B2D">
        <w:rPr>
          <w:rFonts w:ascii="Arial" w:eastAsia="Montserrat" w:hAnsi="Arial" w:cs="Arial"/>
          <w:sz w:val="20"/>
          <w:szCs w:val="20"/>
        </w:rPr>
        <w:t xml:space="preserve"> en 2 tantos originales, por el servicio recibido a entera satisfacción del Instituto a fin de que el Administrador del Contrato valide el cumplimiento, dicho documento deberá contar con el sello de la Unidad Administrativa.</w:t>
      </w:r>
    </w:p>
    <w:p w14:paraId="16D07F83" w14:textId="77777777" w:rsidR="00C23E7A" w:rsidRPr="00125B2D" w:rsidRDefault="00C23E7A" w:rsidP="00C23E7A">
      <w:pPr>
        <w:jc w:val="both"/>
        <w:rPr>
          <w:rFonts w:ascii="Arial" w:eastAsia="Montserrat" w:hAnsi="Arial" w:cs="Arial"/>
          <w:sz w:val="20"/>
          <w:szCs w:val="20"/>
        </w:rPr>
      </w:pPr>
    </w:p>
    <w:p w14:paraId="57B88CE5" w14:textId="77777777" w:rsidR="00C23E7A" w:rsidRPr="00125B2D" w:rsidRDefault="00C23E7A" w:rsidP="00C23E7A">
      <w:pPr>
        <w:numPr>
          <w:ilvl w:val="0"/>
          <w:numId w:val="10"/>
        </w:numPr>
        <w:ind w:left="709" w:hanging="709"/>
        <w:jc w:val="both"/>
        <w:rPr>
          <w:rFonts w:ascii="Arial" w:eastAsia="Montserrat" w:hAnsi="Arial" w:cs="Arial"/>
          <w:b/>
          <w:bCs/>
          <w:color w:val="000000"/>
          <w:sz w:val="20"/>
          <w:szCs w:val="20"/>
        </w:rPr>
      </w:pPr>
      <w:r w:rsidRPr="00125B2D">
        <w:rPr>
          <w:rFonts w:ascii="Arial" w:eastAsia="Montserrat" w:hAnsi="Arial" w:cs="Arial"/>
          <w:b/>
          <w:bCs/>
          <w:color w:val="000000"/>
          <w:sz w:val="20"/>
          <w:szCs w:val="20"/>
        </w:rPr>
        <w:t>FORMA DE ADJUDICACIÓN:</w:t>
      </w:r>
    </w:p>
    <w:p w14:paraId="5E0211E5" w14:textId="77777777" w:rsidR="00C23E7A" w:rsidRPr="00125B2D" w:rsidRDefault="00C23E7A" w:rsidP="00C23E7A">
      <w:pPr>
        <w:ind w:left="709"/>
        <w:jc w:val="both"/>
        <w:rPr>
          <w:rFonts w:ascii="Arial" w:eastAsia="Montserrat" w:hAnsi="Arial" w:cs="Arial"/>
          <w:b/>
          <w:bCs/>
          <w:color w:val="000000"/>
          <w:sz w:val="20"/>
          <w:szCs w:val="20"/>
        </w:rPr>
      </w:pPr>
    </w:p>
    <w:p w14:paraId="10755CD4"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El contrato se adjudicará por la totalidad de las partidas.</w:t>
      </w:r>
    </w:p>
    <w:p w14:paraId="0176F44E" w14:textId="77777777" w:rsidR="00C23E7A" w:rsidRPr="00125B2D" w:rsidRDefault="00C23E7A" w:rsidP="00C23E7A">
      <w:pPr>
        <w:jc w:val="both"/>
        <w:rPr>
          <w:rFonts w:ascii="Arial" w:eastAsia="Montserrat" w:hAnsi="Arial" w:cs="Arial"/>
          <w:color w:val="000000"/>
          <w:sz w:val="20"/>
          <w:szCs w:val="20"/>
        </w:rPr>
      </w:pPr>
    </w:p>
    <w:p w14:paraId="4B870C28" w14:textId="77777777" w:rsidR="00C23E7A" w:rsidRPr="00125B2D" w:rsidRDefault="00C23E7A" w:rsidP="00C23E7A">
      <w:pPr>
        <w:numPr>
          <w:ilvl w:val="0"/>
          <w:numId w:val="10"/>
        </w:numPr>
        <w:ind w:left="709" w:hanging="709"/>
        <w:jc w:val="both"/>
        <w:rPr>
          <w:rFonts w:ascii="Arial" w:eastAsia="Montserrat" w:hAnsi="Arial" w:cs="Arial"/>
          <w:color w:val="000000"/>
          <w:sz w:val="20"/>
          <w:szCs w:val="20"/>
        </w:rPr>
      </w:pPr>
      <w:r w:rsidRPr="00125B2D">
        <w:rPr>
          <w:rFonts w:ascii="Arial" w:eastAsia="Montserrat" w:hAnsi="Arial" w:cs="Arial"/>
          <w:b/>
          <w:sz w:val="20"/>
          <w:szCs w:val="20"/>
        </w:rPr>
        <w:t>CRITERIO DE EVALUACIÓN DE PROPOSICIONES CONFORME A LO DISPUESTO POR LOS ARTÍCULOS 51, 52 Y 53 DEL RLAASSP.</w:t>
      </w:r>
    </w:p>
    <w:p w14:paraId="16EA40BD" w14:textId="77777777" w:rsidR="00C23E7A" w:rsidRPr="00125B2D" w:rsidRDefault="00C23E7A" w:rsidP="00C23E7A">
      <w:pPr>
        <w:pBdr>
          <w:top w:val="nil"/>
          <w:left w:val="nil"/>
          <w:bottom w:val="nil"/>
          <w:right w:val="nil"/>
          <w:between w:val="nil"/>
        </w:pBdr>
        <w:tabs>
          <w:tab w:val="left" w:pos="709"/>
        </w:tabs>
        <w:jc w:val="both"/>
        <w:rPr>
          <w:rFonts w:ascii="Arial" w:eastAsia="Montserrat" w:hAnsi="Arial" w:cs="Arial"/>
          <w:color w:val="000000"/>
          <w:sz w:val="20"/>
          <w:szCs w:val="20"/>
        </w:rPr>
      </w:pPr>
    </w:p>
    <w:p w14:paraId="33C2484F" w14:textId="77777777" w:rsidR="00C23E7A" w:rsidRPr="00125B2D" w:rsidRDefault="00C23E7A" w:rsidP="00C23E7A">
      <w:pPr>
        <w:pBdr>
          <w:top w:val="nil"/>
          <w:left w:val="nil"/>
          <w:bottom w:val="nil"/>
          <w:right w:val="nil"/>
          <w:between w:val="nil"/>
        </w:pBdr>
        <w:tabs>
          <w:tab w:val="left" w:pos="709"/>
        </w:tabs>
        <w:jc w:val="both"/>
        <w:rPr>
          <w:rFonts w:ascii="Arial" w:eastAsia="Montserrat" w:hAnsi="Arial" w:cs="Arial"/>
          <w:color w:val="000000"/>
          <w:sz w:val="20"/>
          <w:szCs w:val="20"/>
        </w:rPr>
      </w:pPr>
    </w:p>
    <w:p w14:paraId="3F5CDAA3"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Las proposiciones presentadas por los participantes interesados serán evaluadas bajo el criterio BINARIO conforme a lo dispuesto en el artículo 36 segundo párrafo y 36 Bis de la LAASSP. Toda vez que no se requiere vincular las condiciones que deberán cumplir los </w:t>
      </w:r>
      <w:r w:rsidRPr="00125B2D">
        <w:rPr>
          <w:rFonts w:ascii="Arial" w:eastAsia="Montserrat" w:hAnsi="Arial" w:cs="Arial"/>
          <w:b/>
          <w:bCs/>
          <w:color w:val="000000"/>
          <w:sz w:val="20"/>
          <w:szCs w:val="20"/>
        </w:rPr>
        <w:t>“PRESTADORES DEL SERVICIO”</w:t>
      </w:r>
      <w:r w:rsidRPr="00125B2D">
        <w:rPr>
          <w:rFonts w:ascii="Arial" w:eastAsia="Montserrat" w:hAnsi="Arial" w:cs="Arial"/>
          <w:color w:val="000000"/>
          <w:sz w:val="20"/>
          <w:szCs w:val="20"/>
        </w:rPr>
        <w:t xml:space="preserve"> es con las características y especificaciones de los servicios a adquirir porque éstos se encuentran estandarizados en el mercado y el factor preponderante que se considerará para la adjudicación del contrato es el precio más bajo, de acuerdo con lo señalado en el artículo 51 del </w:t>
      </w:r>
      <w:r w:rsidRPr="00125B2D">
        <w:rPr>
          <w:rFonts w:ascii="Arial" w:eastAsia="Montserrat" w:hAnsi="Arial" w:cs="Arial"/>
          <w:sz w:val="20"/>
          <w:szCs w:val="20"/>
        </w:rPr>
        <w:t>Reglamento de dicha</w:t>
      </w:r>
      <w:r w:rsidRPr="00125B2D">
        <w:rPr>
          <w:rFonts w:ascii="Arial" w:eastAsia="Montserrat" w:hAnsi="Arial" w:cs="Arial"/>
          <w:color w:val="000000"/>
          <w:sz w:val="20"/>
          <w:szCs w:val="20"/>
        </w:rPr>
        <w:t xml:space="preserve"> Ley.</w:t>
      </w:r>
    </w:p>
    <w:p w14:paraId="683C742E" w14:textId="77777777" w:rsidR="00C23E7A" w:rsidRPr="00125B2D" w:rsidRDefault="00C23E7A" w:rsidP="00C23E7A">
      <w:pPr>
        <w:pBdr>
          <w:top w:val="nil"/>
          <w:left w:val="nil"/>
          <w:bottom w:val="nil"/>
          <w:right w:val="nil"/>
          <w:between w:val="nil"/>
        </w:pBdr>
        <w:tabs>
          <w:tab w:val="left" w:pos="709"/>
        </w:tabs>
        <w:ind w:left="709"/>
        <w:jc w:val="both"/>
        <w:rPr>
          <w:rFonts w:ascii="Arial" w:eastAsia="Montserrat" w:hAnsi="Arial" w:cs="Arial"/>
          <w:color w:val="000000"/>
          <w:sz w:val="20"/>
          <w:szCs w:val="20"/>
        </w:rPr>
      </w:pPr>
    </w:p>
    <w:p w14:paraId="72420829"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Se comprobará que las proposiciones cumplan con los requ</w:t>
      </w:r>
      <w:r w:rsidRPr="00125B2D">
        <w:rPr>
          <w:rFonts w:ascii="Arial" w:eastAsia="Montserrat" w:hAnsi="Arial" w:cs="Arial"/>
          <w:sz w:val="20"/>
          <w:szCs w:val="20"/>
        </w:rPr>
        <w:t>i</w:t>
      </w:r>
      <w:r w:rsidRPr="00125B2D">
        <w:rPr>
          <w:rFonts w:ascii="Arial" w:eastAsia="Montserrat" w:hAnsi="Arial" w:cs="Arial"/>
          <w:color w:val="000000"/>
          <w:sz w:val="20"/>
          <w:szCs w:val="20"/>
        </w:rPr>
        <w:t>s</w:t>
      </w:r>
      <w:r w:rsidRPr="00125B2D">
        <w:rPr>
          <w:rFonts w:ascii="Arial" w:eastAsia="Montserrat" w:hAnsi="Arial" w:cs="Arial"/>
          <w:sz w:val="20"/>
          <w:szCs w:val="20"/>
        </w:rPr>
        <w:t>i</w:t>
      </w:r>
      <w:r w:rsidRPr="00125B2D">
        <w:rPr>
          <w:rFonts w:ascii="Arial" w:eastAsia="Montserrat" w:hAnsi="Arial" w:cs="Arial"/>
          <w:color w:val="000000"/>
          <w:sz w:val="20"/>
          <w:szCs w:val="20"/>
        </w:rPr>
        <w:t>tos legales, técnicos y económicos solicitados, por lo que las propuestas que no cumplan con los citados requisitos serán desechadas, conforme a lo siguiente:</w:t>
      </w:r>
    </w:p>
    <w:p w14:paraId="6A400BF8" w14:textId="77777777" w:rsidR="00C23E7A" w:rsidRPr="00125B2D" w:rsidRDefault="00C23E7A" w:rsidP="00C23E7A">
      <w:pPr>
        <w:jc w:val="both"/>
        <w:rPr>
          <w:rFonts w:ascii="Arial" w:eastAsia="Montserrat" w:hAnsi="Arial" w:cs="Arial"/>
          <w:color w:val="000000"/>
          <w:sz w:val="20"/>
          <w:szCs w:val="20"/>
        </w:rPr>
      </w:pPr>
    </w:p>
    <w:p w14:paraId="36182BB2"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Para efectos de lo dispuesto en el artículo 39, fracción II, incisos a y b del RLAASSP, se indica al participante que los servicios motivo del presente procedimiento serán contratados conforme a lo aquí determinado; y en cada partida no se limita la libre participación de cualquier “</w:t>
      </w:r>
      <w:r w:rsidRPr="00125B2D">
        <w:rPr>
          <w:rFonts w:ascii="Arial" w:eastAsia="Montserrat" w:hAnsi="Arial" w:cs="Arial"/>
          <w:b/>
          <w:sz w:val="20"/>
          <w:szCs w:val="20"/>
        </w:rPr>
        <w:t>PRESTADOR DEL SERVICIO</w:t>
      </w:r>
      <w:r w:rsidRPr="00125B2D">
        <w:rPr>
          <w:rFonts w:ascii="Arial" w:eastAsia="Montserrat" w:hAnsi="Arial" w:cs="Arial"/>
          <w:sz w:val="20"/>
          <w:szCs w:val="20"/>
        </w:rPr>
        <w:t>”.</w:t>
      </w:r>
    </w:p>
    <w:p w14:paraId="58511624" w14:textId="77777777" w:rsidR="00C23E7A" w:rsidRPr="00125B2D" w:rsidRDefault="00C23E7A" w:rsidP="00C23E7A">
      <w:pPr>
        <w:jc w:val="both"/>
        <w:rPr>
          <w:rFonts w:ascii="Arial" w:eastAsia="Montserrat" w:hAnsi="Arial" w:cs="Arial"/>
          <w:sz w:val="20"/>
          <w:szCs w:val="20"/>
        </w:rPr>
      </w:pPr>
    </w:p>
    <w:p w14:paraId="39CB520C" w14:textId="77777777" w:rsidR="00C23E7A" w:rsidRPr="00125B2D" w:rsidRDefault="00C23E7A" w:rsidP="00C23E7A">
      <w:pPr>
        <w:jc w:val="both"/>
        <w:rPr>
          <w:rFonts w:ascii="Arial" w:eastAsia="Times New Roman" w:hAnsi="Arial" w:cs="Arial"/>
          <w:iCs/>
          <w:sz w:val="20"/>
          <w:szCs w:val="20"/>
        </w:rPr>
      </w:pPr>
      <w:r w:rsidRPr="00125B2D">
        <w:rPr>
          <w:rFonts w:ascii="Arial" w:eastAsia="Montserrat" w:hAnsi="Arial" w:cs="Arial"/>
          <w:sz w:val="20"/>
          <w:szCs w:val="20"/>
        </w:rPr>
        <w:t xml:space="preserve">Por otra parte de conformidad con los numerales 4.24.4 segundo párrafo inciso c, 4.25 inciso d y 4.36 de POBALINES, el procedimiento de los </w:t>
      </w:r>
      <w:r w:rsidRPr="00125B2D">
        <w:rPr>
          <w:rFonts w:ascii="Arial" w:eastAsia="Montserrat" w:hAnsi="Arial" w:cs="Arial"/>
          <w:bCs/>
          <w:sz w:val="20"/>
          <w:szCs w:val="20"/>
        </w:rPr>
        <w:t xml:space="preserve">Servicios </w:t>
      </w:r>
      <w:r w:rsidRPr="00125B2D">
        <w:rPr>
          <w:rFonts w:ascii="Arial" w:eastAsia="Montserrat" w:hAnsi="Arial" w:cs="Arial"/>
          <w:sz w:val="20"/>
          <w:szCs w:val="20"/>
        </w:rPr>
        <w:t xml:space="preserve">de Certificación en </w:t>
      </w:r>
      <w:r w:rsidRPr="00125B2D">
        <w:rPr>
          <w:rFonts w:ascii="Arial" w:eastAsia="Times New Roman" w:hAnsi="Arial" w:cs="Arial"/>
          <w:sz w:val="20"/>
          <w:szCs w:val="20"/>
        </w:rPr>
        <w:t xml:space="preserve">la </w:t>
      </w:r>
      <w:r w:rsidRPr="00125B2D">
        <w:rPr>
          <w:rFonts w:ascii="Arial" w:eastAsia="Times New Roman" w:hAnsi="Arial" w:cs="Arial"/>
          <w:iCs/>
          <w:sz w:val="20"/>
          <w:szCs w:val="20"/>
        </w:rPr>
        <w:t xml:space="preserve">Norma NMX-F-605-NORMEX-2018 Manejo Higiénico De Los Alimentos Preparados Para La Obtención Del Distintivo H. </w:t>
      </w:r>
      <w:r w:rsidRPr="00125B2D">
        <w:rPr>
          <w:rFonts w:ascii="Arial" w:eastAsia="Montserrat" w:hAnsi="Arial" w:cs="Arial"/>
          <w:sz w:val="20"/>
          <w:szCs w:val="20"/>
        </w:rPr>
        <w:t>no requiere características y especificaciones de alta especialidad técnica o de innovación tecnológica, toda vez que estas características y especificaciones se encuentran estandarizados en el mercado, por lo que se considera procedente que la evaluación de las propuestas se realice a través del sistema BINARIO, conforme a lo dispuesto por los artículos 36 y 36 Bis de la LAASSP y artículo 51 segundo párrafo del RLAASSP.</w:t>
      </w:r>
    </w:p>
    <w:p w14:paraId="48177093" w14:textId="77777777" w:rsidR="00C23E7A" w:rsidRPr="00125B2D" w:rsidRDefault="00C23E7A" w:rsidP="00C23E7A">
      <w:pPr>
        <w:jc w:val="both"/>
        <w:rPr>
          <w:rFonts w:ascii="Arial" w:eastAsia="Montserrat" w:hAnsi="Arial" w:cs="Arial"/>
          <w:sz w:val="20"/>
          <w:szCs w:val="20"/>
        </w:rPr>
      </w:pPr>
    </w:p>
    <w:p w14:paraId="4646858D" w14:textId="77777777" w:rsidR="00C23E7A" w:rsidRPr="00125B2D" w:rsidRDefault="00C23E7A" w:rsidP="00C23E7A">
      <w:pPr>
        <w:numPr>
          <w:ilvl w:val="1"/>
          <w:numId w:val="10"/>
        </w:numPr>
        <w:ind w:left="993" w:hanging="567"/>
        <w:jc w:val="both"/>
        <w:rPr>
          <w:rFonts w:ascii="Arial" w:eastAsia="Montserrat" w:hAnsi="Arial" w:cs="Arial"/>
          <w:color w:val="000000"/>
          <w:sz w:val="20"/>
          <w:szCs w:val="20"/>
        </w:rPr>
      </w:pPr>
      <w:r w:rsidRPr="00125B2D">
        <w:rPr>
          <w:rFonts w:ascii="Arial" w:eastAsia="Montserrat" w:hAnsi="Arial" w:cs="Arial"/>
          <w:b/>
          <w:color w:val="000000"/>
          <w:sz w:val="20"/>
          <w:szCs w:val="20"/>
        </w:rPr>
        <w:t>PROPUESTA TÉCNICA</w:t>
      </w:r>
    </w:p>
    <w:p w14:paraId="1A7E5D5F" w14:textId="77777777" w:rsidR="00C23E7A" w:rsidRPr="00125B2D" w:rsidRDefault="00C23E7A" w:rsidP="00C23E7A">
      <w:pPr>
        <w:ind w:left="709"/>
        <w:jc w:val="both"/>
        <w:rPr>
          <w:rFonts w:ascii="Arial" w:eastAsia="Montserrat" w:hAnsi="Arial" w:cs="Arial"/>
          <w:sz w:val="20"/>
          <w:szCs w:val="20"/>
        </w:rPr>
      </w:pPr>
    </w:p>
    <w:p w14:paraId="7CD0D59B"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Se solicita que 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b/>
          <w:bCs/>
          <w:color w:val="000000"/>
          <w:sz w:val="20"/>
          <w:szCs w:val="20"/>
        </w:rPr>
        <w:t>de cada partida</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presente como parte de su propuesta técnica, a través de CompraNet, lo siguiente:</w:t>
      </w:r>
    </w:p>
    <w:p w14:paraId="729FA22D" w14:textId="77777777" w:rsidR="00C23E7A" w:rsidRPr="00125B2D" w:rsidRDefault="00C23E7A" w:rsidP="00C23E7A">
      <w:pPr>
        <w:ind w:left="709"/>
        <w:jc w:val="both"/>
        <w:rPr>
          <w:rFonts w:ascii="Arial" w:eastAsia="Montserrat" w:hAnsi="Arial" w:cs="Arial"/>
          <w:sz w:val="20"/>
          <w:szCs w:val="20"/>
        </w:rPr>
      </w:pPr>
    </w:p>
    <w:p w14:paraId="711D96C0" w14:textId="77777777" w:rsidR="00C23E7A" w:rsidRPr="00125B2D" w:rsidRDefault="00C23E7A" w:rsidP="00C23E7A">
      <w:pPr>
        <w:numPr>
          <w:ilvl w:val="0"/>
          <w:numId w:val="12"/>
        </w:numPr>
        <w:ind w:left="1276" w:hanging="567"/>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Escrito firmado por el representante legal de la empresa y preferentemente en hoja membretada en el que se realice la descripción amplia y detallada de los servicios ofertados, observando lo requerido en el presente </w:t>
      </w:r>
      <w:r w:rsidRPr="00125B2D">
        <w:rPr>
          <w:rFonts w:ascii="Arial" w:eastAsia="Montserrat" w:hAnsi="Arial" w:cs="Arial"/>
          <w:b/>
          <w:color w:val="000000"/>
          <w:sz w:val="20"/>
          <w:szCs w:val="20"/>
        </w:rPr>
        <w:t xml:space="preserve">Términos y Condiciones, Anexo Técnico </w:t>
      </w:r>
      <w:r w:rsidRPr="00125B2D">
        <w:rPr>
          <w:rFonts w:ascii="Arial" w:eastAsia="Montserrat" w:hAnsi="Arial" w:cs="Arial"/>
          <w:bCs/>
          <w:color w:val="000000"/>
          <w:sz w:val="20"/>
          <w:szCs w:val="20"/>
        </w:rPr>
        <w:t>y</w:t>
      </w:r>
      <w:r w:rsidRPr="00125B2D">
        <w:rPr>
          <w:rFonts w:ascii="Arial" w:eastAsia="Montserrat" w:hAnsi="Arial" w:cs="Arial"/>
          <w:color w:val="000000"/>
          <w:sz w:val="20"/>
          <w:szCs w:val="20"/>
        </w:rPr>
        <w:t xml:space="preserve"> al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w:t>
      </w:r>
      <w:r w:rsidRPr="00125B2D">
        <w:rPr>
          <w:rFonts w:ascii="Arial" w:eastAsia="Montserrat" w:hAnsi="Arial" w:cs="Arial"/>
          <w:bCs/>
          <w:color w:val="000000"/>
          <w:sz w:val="20"/>
          <w:szCs w:val="20"/>
        </w:rPr>
        <w:t>.</w:t>
      </w:r>
    </w:p>
    <w:p w14:paraId="172D2E13" w14:textId="77777777" w:rsidR="00C23E7A" w:rsidRPr="00125B2D" w:rsidRDefault="00C23E7A" w:rsidP="00C23E7A">
      <w:pPr>
        <w:ind w:left="1276"/>
        <w:jc w:val="both"/>
        <w:rPr>
          <w:rFonts w:ascii="Arial" w:eastAsia="Montserrat" w:hAnsi="Arial" w:cs="Arial"/>
          <w:color w:val="000000"/>
          <w:sz w:val="20"/>
          <w:szCs w:val="20"/>
        </w:rPr>
      </w:pPr>
    </w:p>
    <w:p w14:paraId="3B4D5F27" w14:textId="77777777" w:rsidR="00C23E7A" w:rsidRPr="00125B2D" w:rsidRDefault="00C23E7A" w:rsidP="00C23E7A">
      <w:pPr>
        <w:numPr>
          <w:ilvl w:val="0"/>
          <w:numId w:val="12"/>
        </w:numPr>
        <w:ind w:left="1276" w:hanging="567"/>
        <w:jc w:val="both"/>
        <w:rPr>
          <w:rFonts w:ascii="Arial" w:eastAsia="Montserrat" w:hAnsi="Arial" w:cs="Arial"/>
          <w:sz w:val="20"/>
          <w:szCs w:val="20"/>
        </w:rPr>
      </w:pPr>
      <w:r w:rsidRPr="00125B2D">
        <w:rPr>
          <w:rFonts w:ascii="Arial" w:eastAsia="Montserrat" w:hAnsi="Arial" w:cs="Arial"/>
          <w:sz w:val="20"/>
          <w:szCs w:val="20"/>
        </w:rPr>
        <w:t xml:space="preserve">Catálogo de servicios que permita identificar la oferta de servicios con los temas señalados en el </w:t>
      </w:r>
      <w:r w:rsidRPr="00125B2D">
        <w:rPr>
          <w:rFonts w:ascii="Arial" w:eastAsia="Montserrat" w:hAnsi="Arial" w:cs="Arial"/>
          <w:b/>
          <w:color w:val="000000"/>
          <w:sz w:val="20"/>
          <w:szCs w:val="20"/>
        </w:rPr>
        <w:t xml:space="preserve">Anexo técnico </w:t>
      </w:r>
      <w:r w:rsidRPr="00125B2D">
        <w:rPr>
          <w:rFonts w:ascii="Arial" w:eastAsia="Montserrat" w:hAnsi="Arial" w:cs="Arial"/>
          <w:bCs/>
          <w:color w:val="000000"/>
          <w:sz w:val="20"/>
          <w:szCs w:val="20"/>
        </w:rPr>
        <w:t>y</w:t>
      </w:r>
      <w:r w:rsidRPr="00125B2D">
        <w:rPr>
          <w:rFonts w:ascii="Arial" w:eastAsia="Montserrat" w:hAnsi="Arial" w:cs="Arial"/>
          <w:color w:val="000000"/>
          <w:sz w:val="20"/>
          <w:szCs w:val="20"/>
        </w:rPr>
        <w:t xml:space="preserve"> al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 y que se encuentre debidamente firmado por el representante legal de la empresa.</w:t>
      </w:r>
    </w:p>
    <w:p w14:paraId="22482340" w14:textId="77777777" w:rsidR="00C23E7A" w:rsidRPr="00125B2D" w:rsidRDefault="00C23E7A" w:rsidP="00C23E7A">
      <w:pPr>
        <w:ind w:left="720"/>
        <w:contextualSpacing/>
        <w:rPr>
          <w:rFonts w:ascii="Arial" w:eastAsia="Montserrat" w:hAnsi="Arial" w:cs="Arial"/>
          <w:color w:val="000000"/>
          <w:sz w:val="20"/>
          <w:szCs w:val="20"/>
          <w:lang w:eastAsia="es-MX"/>
        </w:rPr>
      </w:pPr>
    </w:p>
    <w:p w14:paraId="447D1E0C" w14:textId="77777777" w:rsidR="00C23E7A" w:rsidRPr="00125B2D" w:rsidRDefault="00C23E7A" w:rsidP="00C23E7A">
      <w:pPr>
        <w:numPr>
          <w:ilvl w:val="0"/>
          <w:numId w:val="12"/>
        </w:numPr>
        <w:ind w:left="1276" w:hanging="567"/>
        <w:jc w:val="both"/>
        <w:rPr>
          <w:rFonts w:ascii="Arial" w:eastAsia="Montserrat" w:hAnsi="Arial" w:cs="Arial"/>
          <w:sz w:val="20"/>
          <w:szCs w:val="20"/>
        </w:rPr>
      </w:pPr>
      <w:r w:rsidRPr="00125B2D">
        <w:rPr>
          <w:rFonts w:ascii="Arial" w:eastAsia="Montserrat" w:hAnsi="Arial" w:cs="Arial"/>
          <w:color w:val="000000"/>
          <w:sz w:val="20"/>
          <w:szCs w:val="20"/>
        </w:rPr>
        <w:t>Escrito donde se comprometa a cumplir con la entrega de los servicios en tiempo y forma y que la vigencia de su servicio será por todo el tiempo que dure el procedimiento desde la presentación de la propuesta, hasta la conclusión de la entrega de los servicios, de acuerdo con el contrato correspondiente, dicho escrito lo deberá presentar en papel preferentemente membretado y firmado por el representante legal de la empresa.</w:t>
      </w:r>
    </w:p>
    <w:p w14:paraId="0EF69D5C" w14:textId="77777777" w:rsidR="00C23E7A" w:rsidRPr="00125B2D" w:rsidRDefault="00C23E7A" w:rsidP="00C23E7A">
      <w:pPr>
        <w:jc w:val="both"/>
        <w:rPr>
          <w:rFonts w:ascii="Arial" w:eastAsia="Montserrat" w:hAnsi="Arial" w:cs="Arial"/>
          <w:sz w:val="20"/>
          <w:szCs w:val="20"/>
        </w:rPr>
      </w:pPr>
    </w:p>
    <w:p w14:paraId="25FF9496" w14:textId="77777777" w:rsidR="00C23E7A" w:rsidRPr="00125B2D" w:rsidRDefault="00C23E7A" w:rsidP="00C23E7A">
      <w:pPr>
        <w:numPr>
          <w:ilvl w:val="0"/>
          <w:numId w:val="12"/>
        </w:numPr>
        <w:ind w:left="1276" w:hanging="567"/>
        <w:contextualSpacing/>
        <w:jc w:val="both"/>
        <w:rPr>
          <w:rFonts w:ascii="Arial" w:eastAsia="Montserrat" w:hAnsi="Arial" w:cs="Arial"/>
          <w:sz w:val="20"/>
          <w:szCs w:val="20"/>
          <w:lang w:eastAsia="es-MX"/>
        </w:rPr>
      </w:pPr>
      <w:r w:rsidRPr="00125B2D">
        <w:rPr>
          <w:rFonts w:ascii="Arial" w:eastAsia="Montserrat" w:hAnsi="Arial" w:cs="Arial"/>
          <w:noProof/>
          <w:color w:val="000000"/>
          <w:sz w:val="20"/>
          <w:szCs w:val="20"/>
        </w:rPr>
        <w:t>Escrito firmado por el representante legal de la empresa y preferentemente en hoja membretada por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58F400E1" w14:textId="77777777" w:rsidR="00C23E7A" w:rsidRPr="00125B2D" w:rsidRDefault="00C23E7A" w:rsidP="00C23E7A">
      <w:pPr>
        <w:jc w:val="both"/>
        <w:rPr>
          <w:rFonts w:ascii="Arial" w:eastAsia="Montserrat" w:hAnsi="Arial" w:cs="Arial"/>
          <w:sz w:val="20"/>
          <w:szCs w:val="20"/>
        </w:rPr>
      </w:pPr>
    </w:p>
    <w:p w14:paraId="23D28F08" w14:textId="77777777" w:rsidR="00C23E7A" w:rsidRPr="00125B2D" w:rsidRDefault="00C23E7A" w:rsidP="00C23E7A">
      <w:pPr>
        <w:numPr>
          <w:ilvl w:val="0"/>
          <w:numId w:val="12"/>
        </w:numPr>
        <w:ind w:left="1276" w:hanging="567"/>
        <w:jc w:val="both"/>
        <w:rPr>
          <w:rFonts w:ascii="Arial" w:eastAsia="Montserrat" w:hAnsi="Arial" w:cs="Arial"/>
          <w:sz w:val="20"/>
          <w:szCs w:val="20"/>
        </w:rPr>
      </w:pPr>
      <w:proofErr w:type="spellStart"/>
      <w:r w:rsidRPr="00125B2D">
        <w:rPr>
          <w:rFonts w:ascii="Arial" w:eastAsia="Montserrat" w:hAnsi="Arial" w:cs="Arial"/>
          <w:sz w:val="20"/>
          <w:szCs w:val="20"/>
        </w:rPr>
        <w:t>Curriculums</w:t>
      </w:r>
      <w:proofErr w:type="spellEnd"/>
      <w:r w:rsidRPr="00125B2D">
        <w:rPr>
          <w:rFonts w:ascii="Arial" w:eastAsia="Montserrat" w:hAnsi="Arial" w:cs="Arial"/>
          <w:sz w:val="20"/>
          <w:szCs w:val="20"/>
        </w:rPr>
        <w:t xml:space="preserve"> del personal calificado participante en el proceso y donde especifique la experiencia comprobable relacionado con el servicio requerido de cada partida, a través de constancias, reconocimientos o certificados.</w:t>
      </w:r>
    </w:p>
    <w:p w14:paraId="5FC5F0D5" w14:textId="77777777" w:rsidR="00C23E7A" w:rsidRPr="00125B2D" w:rsidRDefault="00C23E7A" w:rsidP="00C23E7A">
      <w:pPr>
        <w:ind w:left="720"/>
        <w:contextualSpacing/>
        <w:rPr>
          <w:rFonts w:ascii="Arial" w:eastAsia="Montserrat" w:hAnsi="Arial" w:cs="Arial"/>
          <w:color w:val="000000"/>
          <w:sz w:val="20"/>
          <w:szCs w:val="20"/>
          <w:lang w:eastAsia="es-MX"/>
        </w:rPr>
      </w:pPr>
    </w:p>
    <w:p w14:paraId="47B50DCB" w14:textId="77777777" w:rsidR="00C23E7A" w:rsidRPr="00125B2D" w:rsidRDefault="00C23E7A" w:rsidP="00C23E7A">
      <w:pPr>
        <w:numPr>
          <w:ilvl w:val="0"/>
          <w:numId w:val="12"/>
        </w:numPr>
        <w:ind w:left="1276" w:hanging="567"/>
        <w:jc w:val="both"/>
        <w:rPr>
          <w:rFonts w:ascii="Arial" w:eastAsia="Montserrat" w:hAnsi="Arial" w:cs="Arial"/>
          <w:sz w:val="20"/>
          <w:szCs w:val="20"/>
        </w:rPr>
      </w:pPr>
      <w:r w:rsidRPr="00125B2D">
        <w:rPr>
          <w:rFonts w:ascii="Arial" w:eastAsia="Montserrat" w:hAnsi="Arial" w:cs="Arial"/>
          <w:color w:val="000000"/>
          <w:sz w:val="20"/>
          <w:szCs w:val="20"/>
        </w:rPr>
        <w:t>Con la finalidad de establecer canales de comunicación oficiales, deberán presentar Currículum de la empresa en hoja membretada y firmada por el representante legal de la empresa que contenga al menos los siguientes datos:</w:t>
      </w:r>
    </w:p>
    <w:p w14:paraId="07DF0C9A" w14:textId="77777777" w:rsidR="00C23E7A" w:rsidRPr="00125B2D" w:rsidRDefault="00C23E7A" w:rsidP="00C23E7A">
      <w:pPr>
        <w:ind w:left="1276"/>
        <w:jc w:val="both"/>
        <w:rPr>
          <w:rFonts w:ascii="Arial" w:eastAsia="Montserrat" w:hAnsi="Arial" w:cs="Arial"/>
          <w:sz w:val="20"/>
          <w:szCs w:val="20"/>
        </w:rPr>
      </w:pPr>
    </w:p>
    <w:p w14:paraId="12F319FC"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Nombre completo del contacto oficial.</w:t>
      </w:r>
    </w:p>
    <w:p w14:paraId="13388834"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Cargo del contacto oficial.</w:t>
      </w:r>
    </w:p>
    <w:p w14:paraId="7ACDFA72"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Teléfono “Oficina y Celular” del contacto oficial.</w:t>
      </w:r>
    </w:p>
    <w:p w14:paraId="4B0DD329"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Correo electrónico del contacto oficial</w:t>
      </w:r>
    </w:p>
    <w:p w14:paraId="6C6AAD86"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Datos generales que incluyan el nombre o Razón Social y domicilio de la empresa.</w:t>
      </w:r>
    </w:p>
    <w:p w14:paraId="538FE185"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Rama o giro de la empresa.</w:t>
      </w:r>
    </w:p>
    <w:p w14:paraId="51CB7E43"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Fecha de constitución.</w:t>
      </w:r>
    </w:p>
    <w:p w14:paraId="06B7AD1B"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Listado de clientes, así como los servicios otorgados a estos.</w:t>
      </w:r>
    </w:p>
    <w:p w14:paraId="4F789357"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Constancia o certificado que acredite que está capacitado para otorgar el servicio a contratar</w:t>
      </w:r>
    </w:p>
    <w:p w14:paraId="5FB942BA" w14:textId="77777777" w:rsidR="00C23E7A" w:rsidRPr="00125B2D" w:rsidRDefault="00C23E7A" w:rsidP="00C23E7A">
      <w:pPr>
        <w:ind w:left="1276"/>
        <w:jc w:val="both"/>
        <w:rPr>
          <w:rFonts w:ascii="Arial" w:eastAsia="Montserrat" w:hAnsi="Arial" w:cs="Arial"/>
          <w:color w:val="000000"/>
          <w:sz w:val="20"/>
          <w:szCs w:val="20"/>
        </w:rPr>
      </w:pPr>
    </w:p>
    <w:p w14:paraId="6141B668" w14:textId="77777777" w:rsidR="00C23E7A" w:rsidRPr="00125B2D" w:rsidRDefault="00C23E7A" w:rsidP="00C23E7A">
      <w:pPr>
        <w:numPr>
          <w:ilvl w:val="0"/>
          <w:numId w:val="12"/>
        </w:numPr>
        <w:pBdr>
          <w:top w:val="nil"/>
          <w:left w:val="nil"/>
          <w:bottom w:val="nil"/>
          <w:right w:val="nil"/>
          <w:between w:val="nil"/>
        </w:pBdr>
        <w:ind w:left="1275" w:hanging="566"/>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Escrito libre en el que manifieste una garantía de cumplimiento del Servicio de Acreditación en la Norma </w:t>
      </w:r>
      <w:r w:rsidRPr="00125B2D">
        <w:rPr>
          <w:rFonts w:ascii="Arial" w:eastAsia="Times New Roman" w:hAnsi="Arial" w:cs="Arial"/>
          <w:iCs/>
          <w:sz w:val="20"/>
          <w:szCs w:val="20"/>
        </w:rPr>
        <w:t>NMX-F-605-NORMEX-2018 Manejo Higiénico De Los Alimentos Preparados Para La Obtención Del Distintivo H</w:t>
      </w:r>
      <w:r w:rsidRPr="00125B2D">
        <w:rPr>
          <w:rFonts w:ascii="Arial" w:eastAsia="Montserrat" w:hAnsi="Arial" w:cs="Arial"/>
          <w:color w:val="000000"/>
          <w:sz w:val="20"/>
          <w:szCs w:val="20"/>
        </w:rPr>
        <w:t>, durante la vigencia del contrato, a entera satisfacción del Instituto Mexicano del Seguro Social, contra calidad de los servicios, operación o cualquier daño que presenten, de conformidad con los apartados del presente documento.</w:t>
      </w:r>
    </w:p>
    <w:p w14:paraId="30FF8FA5" w14:textId="77777777" w:rsidR="00C23E7A" w:rsidRPr="00125B2D" w:rsidRDefault="00C23E7A" w:rsidP="00C23E7A">
      <w:pPr>
        <w:ind w:left="1276"/>
        <w:jc w:val="both"/>
        <w:rPr>
          <w:rFonts w:ascii="Arial" w:eastAsia="Montserrat" w:hAnsi="Arial" w:cs="Arial"/>
          <w:color w:val="000000"/>
          <w:sz w:val="20"/>
          <w:szCs w:val="20"/>
          <w:highlight w:val="yellow"/>
        </w:rPr>
      </w:pPr>
    </w:p>
    <w:p w14:paraId="57367AF1" w14:textId="77777777" w:rsidR="00C23E7A" w:rsidRPr="00125B2D" w:rsidRDefault="00C23E7A" w:rsidP="00C23E7A">
      <w:pPr>
        <w:ind w:left="567"/>
        <w:jc w:val="both"/>
        <w:rPr>
          <w:rFonts w:ascii="Arial" w:eastAsia="Montserrat" w:hAnsi="Arial" w:cs="Arial"/>
          <w:sz w:val="20"/>
          <w:szCs w:val="20"/>
        </w:rPr>
      </w:pPr>
    </w:p>
    <w:p w14:paraId="60174CC3" w14:textId="77777777" w:rsidR="00C23E7A" w:rsidRPr="00125B2D" w:rsidRDefault="00C23E7A" w:rsidP="00C23E7A">
      <w:pPr>
        <w:numPr>
          <w:ilvl w:val="1"/>
          <w:numId w:val="10"/>
        </w:numPr>
        <w:ind w:left="993" w:hanging="567"/>
        <w:jc w:val="both"/>
        <w:rPr>
          <w:rFonts w:ascii="Arial" w:eastAsia="Montserrat" w:hAnsi="Arial" w:cs="Arial"/>
          <w:b/>
          <w:color w:val="000000"/>
          <w:sz w:val="20"/>
          <w:szCs w:val="20"/>
        </w:rPr>
      </w:pPr>
      <w:r w:rsidRPr="00125B2D">
        <w:rPr>
          <w:rFonts w:ascii="Arial" w:eastAsia="Montserrat" w:hAnsi="Arial" w:cs="Arial"/>
          <w:b/>
          <w:color w:val="000000"/>
          <w:sz w:val="20"/>
          <w:szCs w:val="20"/>
        </w:rPr>
        <w:t xml:space="preserve">MÉTODO DE EVALUACIÓN </w:t>
      </w:r>
    </w:p>
    <w:p w14:paraId="78E8AD2D" w14:textId="77777777" w:rsidR="00C23E7A" w:rsidRPr="00125B2D" w:rsidRDefault="00C23E7A" w:rsidP="00C23E7A">
      <w:pPr>
        <w:ind w:left="709"/>
        <w:jc w:val="both"/>
        <w:rPr>
          <w:rFonts w:ascii="Arial" w:eastAsia="Montserrat" w:hAnsi="Arial" w:cs="Arial"/>
          <w:sz w:val="20"/>
          <w:szCs w:val="20"/>
        </w:rPr>
      </w:pPr>
    </w:p>
    <w:p w14:paraId="11489D79" w14:textId="77777777" w:rsidR="00C23E7A" w:rsidRPr="00125B2D" w:rsidRDefault="00C23E7A" w:rsidP="00C23E7A">
      <w:pPr>
        <w:ind w:left="709"/>
        <w:jc w:val="both"/>
        <w:rPr>
          <w:rFonts w:ascii="Arial" w:eastAsia="Montserrat" w:hAnsi="Arial" w:cs="Arial"/>
          <w:sz w:val="20"/>
          <w:szCs w:val="20"/>
          <w:highlight w:val="cyan"/>
        </w:rPr>
      </w:pPr>
      <w:r w:rsidRPr="00125B2D">
        <w:rPr>
          <w:rFonts w:ascii="Arial" w:eastAsia="Montserrat" w:hAnsi="Arial" w:cs="Arial"/>
          <w:sz w:val="20"/>
          <w:szCs w:val="20"/>
        </w:rPr>
        <w:t xml:space="preserve">El Departamento de Nutrición y Dietética, en su calidad de Área Técnica, evaluará las propuestas técnicas </w:t>
      </w:r>
      <w:r w:rsidRPr="00125B2D">
        <w:rPr>
          <w:rFonts w:ascii="Arial" w:eastAsia="Montserrat" w:hAnsi="Arial" w:cs="Arial"/>
          <w:b/>
          <w:bCs/>
          <w:sz w:val="20"/>
          <w:szCs w:val="20"/>
        </w:rPr>
        <w:t>de cada partida</w:t>
      </w:r>
      <w:r w:rsidRPr="00125B2D">
        <w:rPr>
          <w:rFonts w:ascii="Arial" w:eastAsia="Montserrat" w:hAnsi="Arial" w:cs="Arial"/>
          <w:sz w:val="20"/>
          <w:szCs w:val="20"/>
        </w:rPr>
        <w:t xml:space="preserve"> conforme a los documentos que se mencionan en el apartado D, inciso D.1 del presente documento, tomando en consideración lo siguiente:</w:t>
      </w:r>
    </w:p>
    <w:p w14:paraId="29CDE3D4" w14:textId="77777777" w:rsidR="00C23E7A" w:rsidRPr="00125B2D" w:rsidRDefault="00C23E7A" w:rsidP="00C23E7A">
      <w:pPr>
        <w:ind w:left="709"/>
        <w:jc w:val="both"/>
        <w:rPr>
          <w:rFonts w:ascii="Arial" w:eastAsia="Montserrat" w:hAnsi="Arial" w:cs="Arial"/>
          <w:sz w:val="20"/>
          <w:szCs w:val="20"/>
        </w:rPr>
      </w:pPr>
    </w:p>
    <w:p w14:paraId="5AAA10AF" w14:textId="77777777" w:rsidR="00C23E7A" w:rsidRPr="00125B2D" w:rsidRDefault="00C23E7A" w:rsidP="00C23E7A">
      <w:pPr>
        <w:numPr>
          <w:ilvl w:val="0"/>
          <w:numId w:val="13"/>
        </w:numPr>
        <w:ind w:left="1276" w:hanging="567"/>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Que el escrito en el que se realice la descripción amplia y detallada de los servicios ofertados contenga lo requerido en el presente </w:t>
      </w:r>
      <w:r w:rsidRPr="00125B2D">
        <w:rPr>
          <w:rFonts w:ascii="Arial" w:eastAsia="Montserrat" w:hAnsi="Arial" w:cs="Arial"/>
          <w:b/>
          <w:color w:val="000000"/>
          <w:sz w:val="20"/>
          <w:szCs w:val="20"/>
        </w:rPr>
        <w:t xml:space="preserve">Términos y Condiciones, Anexo Técnico </w:t>
      </w:r>
      <w:r w:rsidRPr="00125B2D">
        <w:rPr>
          <w:rFonts w:ascii="Arial" w:eastAsia="Montserrat" w:hAnsi="Arial" w:cs="Arial"/>
          <w:bCs/>
          <w:color w:val="000000"/>
          <w:sz w:val="20"/>
          <w:szCs w:val="20"/>
        </w:rPr>
        <w:t>y</w:t>
      </w:r>
      <w:r w:rsidRPr="00125B2D">
        <w:rPr>
          <w:rFonts w:ascii="Arial" w:eastAsia="Montserrat" w:hAnsi="Arial" w:cs="Arial"/>
          <w:color w:val="000000"/>
          <w:sz w:val="20"/>
          <w:szCs w:val="20"/>
        </w:rPr>
        <w:t xml:space="preserve"> al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w:t>
      </w:r>
      <w:r w:rsidRPr="00125B2D">
        <w:rPr>
          <w:rFonts w:ascii="Arial" w:eastAsia="Montserrat" w:hAnsi="Arial" w:cs="Arial"/>
          <w:bCs/>
          <w:color w:val="000000"/>
          <w:sz w:val="20"/>
          <w:szCs w:val="20"/>
        </w:rPr>
        <w:t>.</w:t>
      </w:r>
      <w:bookmarkStart w:id="6" w:name="_heading=h.1t3h5sf" w:colFirst="0" w:colLast="0"/>
      <w:bookmarkEnd w:id="6"/>
    </w:p>
    <w:p w14:paraId="494EED27" w14:textId="77777777" w:rsidR="00C23E7A" w:rsidRPr="00125B2D" w:rsidRDefault="00C23E7A" w:rsidP="00C23E7A">
      <w:pPr>
        <w:ind w:left="1276"/>
        <w:jc w:val="both"/>
        <w:rPr>
          <w:rFonts w:ascii="Arial" w:eastAsia="Montserrat" w:hAnsi="Arial" w:cs="Arial"/>
          <w:color w:val="000000"/>
          <w:sz w:val="20"/>
          <w:szCs w:val="20"/>
        </w:rPr>
      </w:pPr>
    </w:p>
    <w:p w14:paraId="73ECDA5D" w14:textId="77777777" w:rsidR="00C23E7A" w:rsidRPr="00125B2D" w:rsidRDefault="00C23E7A" w:rsidP="00C23E7A">
      <w:pPr>
        <w:numPr>
          <w:ilvl w:val="0"/>
          <w:numId w:val="13"/>
        </w:numPr>
        <w:ind w:left="1276" w:hanging="567"/>
        <w:contextualSpacing/>
        <w:jc w:val="both"/>
        <w:rPr>
          <w:rFonts w:ascii="Arial" w:eastAsia="Montserrat" w:hAnsi="Arial" w:cs="Arial"/>
          <w:noProof/>
          <w:color w:val="000000"/>
          <w:sz w:val="20"/>
          <w:szCs w:val="20"/>
        </w:rPr>
      </w:pPr>
      <w:r w:rsidRPr="00125B2D">
        <w:rPr>
          <w:rFonts w:ascii="Arial" w:eastAsia="Montserrat" w:hAnsi="Arial" w:cs="Arial"/>
          <w:color w:val="000000"/>
          <w:sz w:val="20"/>
          <w:szCs w:val="20"/>
          <w:lang w:eastAsia="es-MX"/>
        </w:rPr>
        <w:t xml:space="preserve">Que el </w:t>
      </w:r>
      <w:r w:rsidRPr="00125B2D">
        <w:rPr>
          <w:rFonts w:ascii="Arial" w:eastAsia="Montserrat" w:hAnsi="Arial" w:cs="Arial"/>
          <w:sz w:val="20"/>
          <w:szCs w:val="20"/>
          <w:lang w:eastAsia="es-MX"/>
        </w:rPr>
        <w:t xml:space="preserve">Catálogo de servicios que permita identificar la oferta de servicios con los temas señalados en el apartado “A” del </w:t>
      </w:r>
      <w:r w:rsidRPr="00125B2D">
        <w:rPr>
          <w:rFonts w:ascii="Arial" w:eastAsia="Montserrat" w:hAnsi="Arial" w:cs="Arial"/>
          <w:b/>
          <w:color w:val="000000"/>
          <w:sz w:val="20"/>
          <w:szCs w:val="20"/>
          <w:lang w:eastAsia="es-MX"/>
        </w:rPr>
        <w:t xml:space="preserve">Anexo técnico </w:t>
      </w:r>
      <w:r w:rsidRPr="00125B2D">
        <w:rPr>
          <w:rFonts w:ascii="Arial" w:eastAsia="Montserrat" w:hAnsi="Arial" w:cs="Arial"/>
          <w:bCs/>
          <w:color w:val="000000"/>
          <w:sz w:val="20"/>
          <w:szCs w:val="20"/>
          <w:lang w:eastAsia="es-MX"/>
        </w:rPr>
        <w:t>y</w:t>
      </w:r>
      <w:r w:rsidRPr="00125B2D">
        <w:rPr>
          <w:rFonts w:ascii="Arial" w:eastAsia="Montserrat" w:hAnsi="Arial" w:cs="Arial"/>
          <w:color w:val="000000"/>
          <w:sz w:val="20"/>
          <w:szCs w:val="20"/>
          <w:lang w:eastAsia="es-MX"/>
        </w:rPr>
        <w:t xml:space="preserve"> al </w:t>
      </w:r>
      <w:r w:rsidRPr="00125B2D">
        <w:rPr>
          <w:rFonts w:ascii="Arial" w:eastAsia="Montserrat" w:hAnsi="Arial" w:cs="Arial"/>
          <w:b/>
          <w:color w:val="000000"/>
          <w:sz w:val="20"/>
          <w:szCs w:val="20"/>
          <w:lang w:eastAsia="es-MX"/>
        </w:rPr>
        <w:t>ANEXO I</w:t>
      </w:r>
      <w:r w:rsidRPr="00125B2D">
        <w:rPr>
          <w:rFonts w:ascii="Arial" w:eastAsia="Montserrat" w:hAnsi="Arial" w:cs="Arial"/>
          <w:color w:val="000000"/>
          <w:sz w:val="20"/>
          <w:szCs w:val="20"/>
          <w:lang w:eastAsia="es-MX"/>
        </w:rPr>
        <w:t xml:space="preserve"> “Requerimiento” </w:t>
      </w:r>
      <w:r w:rsidRPr="00125B2D">
        <w:rPr>
          <w:rFonts w:ascii="Arial" w:eastAsia="Montserrat" w:hAnsi="Arial" w:cs="Arial"/>
          <w:noProof/>
          <w:color w:val="000000"/>
          <w:sz w:val="20"/>
          <w:szCs w:val="20"/>
        </w:rPr>
        <w:t>y que se encuentre debidamente firmado por el representante legal de la empresa.</w:t>
      </w:r>
    </w:p>
    <w:p w14:paraId="608222E3" w14:textId="77777777" w:rsidR="00C23E7A" w:rsidRPr="00125B2D" w:rsidRDefault="00C23E7A" w:rsidP="00C23E7A">
      <w:pPr>
        <w:rPr>
          <w:rFonts w:ascii="Arial" w:eastAsia="Montserrat" w:hAnsi="Arial" w:cs="Arial"/>
          <w:color w:val="000000"/>
          <w:sz w:val="20"/>
          <w:szCs w:val="20"/>
        </w:rPr>
      </w:pPr>
    </w:p>
    <w:p w14:paraId="7B81371A" w14:textId="69484790" w:rsidR="00C23E7A" w:rsidRPr="00125B2D" w:rsidRDefault="00C23E7A" w:rsidP="00C23E7A">
      <w:pPr>
        <w:numPr>
          <w:ilvl w:val="0"/>
          <w:numId w:val="13"/>
        </w:numPr>
        <w:ind w:left="1276" w:hanging="567"/>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Que en el escrito en donde se compromete a cumplir con la entrega de los servicios en tiempo y forma y que la vigencia de su oferta será por todo el tiempo que dure el procedimiento desde la presentación de la propuesta, hasta la conclusión de la entrega de los servicios, de acuerdo con el contrato correspondiente, se encuentre con el contenido especificado en el </w:t>
      </w:r>
      <w:r w:rsidRPr="00125B2D">
        <w:rPr>
          <w:rFonts w:ascii="Arial" w:eastAsia="Montserrat" w:hAnsi="Arial" w:cs="Arial"/>
          <w:b/>
          <w:sz w:val="20"/>
          <w:szCs w:val="20"/>
        </w:rPr>
        <w:t>ANEXO TÉCNICO</w:t>
      </w:r>
      <w:r w:rsidRPr="00125B2D">
        <w:rPr>
          <w:rFonts w:ascii="Arial" w:eastAsia="Montserrat" w:hAnsi="Arial" w:cs="Arial"/>
          <w:bCs/>
          <w:sz w:val="20"/>
          <w:szCs w:val="20"/>
        </w:rPr>
        <w:t xml:space="preserve"> y en el</w:t>
      </w:r>
      <w:r w:rsidRPr="00125B2D">
        <w:rPr>
          <w:rFonts w:ascii="Arial" w:eastAsia="Montserrat" w:hAnsi="Arial" w:cs="Arial"/>
          <w:sz w:val="20"/>
          <w:szCs w:val="20"/>
        </w:rPr>
        <w:t xml:space="preserve"> </w:t>
      </w:r>
      <w:r w:rsidRPr="00125B2D">
        <w:rPr>
          <w:rFonts w:ascii="Arial" w:eastAsia="Montserrat" w:hAnsi="Arial" w:cs="Arial"/>
          <w:b/>
          <w:color w:val="000000"/>
          <w:sz w:val="20"/>
          <w:szCs w:val="20"/>
        </w:rPr>
        <w:t>ANEXO I</w:t>
      </w:r>
      <w:r w:rsidRPr="00125B2D">
        <w:rPr>
          <w:rFonts w:ascii="Arial" w:eastAsia="Montserrat" w:hAnsi="Arial" w:cs="Arial"/>
          <w:color w:val="000000"/>
          <w:sz w:val="20"/>
          <w:szCs w:val="20"/>
        </w:rPr>
        <w:t xml:space="preserve"> “Requerimiento” así como lo indicado en </w:t>
      </w:r>
      <w:r w:rsidRPr="00125B2D">
        <w:rPr>
          <w:rFonts w:ascii="Arial" w:eastAsia="Montserrat" w:hAnsi="Arial" w:cs="Arial"/>
          <w:sz w:val="20"/>
          <w:szCs w:val="20"/>
        </w:rPr>
        <w:t xml:space="preserve">los presentes </w:t>
      </w:r>
      <w:r w:rsidRPr="00125B2D">
        <w:rPr>
          <w:rFonts w:ascii="Arial" w:eastAsia="Montserrat" w:hAnsi="Arial" w:cs="Arial"/>
          <w:b/>
          <w:bCs/>
          <w:sz w:val="20"/>
          <w:szCs w:val="20"/>
        </w:rPr>
        <w:t>Términos y Condiciones</w:t>
      </w:r>
      <w:r w:rsidRPr="00125B2D">
        <w:rPr>
          <w:rFonts w:ascii="Arial" w:eastAsia="Montserrat" w:hAnsi="Arial" w:cs="Arial"/>
          <w:color w:val="000000"/>
          <w:sz w:val="20"/>
          <w:szCs w:val="20"/>
        </w:rPr>
        <w:t xml:space="preserve"> y que se encuentre debidamente firmado por el representante legal de la empresa.</w:t>
      </w:r>
    </w:p>
    <w:p w14:paraId="272BDC14" w14:textId="77777777" w:rsidR="00C23E7A" w:rsidRPr="00125B2D" w:rsidRDefault="00C23E7A" w:rsidP="00C23E7A">
      <w:pPr>
        <w:jc w:val="both"/>
        <w:rPr>
          <w:rFonts w:ascii="Arial" w:eastAsia="Montserrat" w:hAnsi="Arial" w:cs="Arial"/>
          <w:color w:val="000000"/>
          <w:sz w:val="20"/>
          <w:szCs w:val="20"/>
        </w:rPr>
      </w:pPr>
    </w:p>
    <w:p w14:paraId="58A6BA04" w14:textId="77777777" w:rsidR="00C23E7A" w:rsidRPr="00125B2D" w:rsidRDefault="00C23E7A" w:rsidP="00C23E7A">
      <w:pPr>
        <w:numPr>
          <w:ilvl w:val="0"/>
          <w:numId w:val="13"/>
        </w:numPr>
        <w:ind w:left="1276" w:hanging="567"/>
        <w:jc w:val="both"/>
        <w:rPr>
          <w:rFonts w:ascii="Arial" w:eastAsia="Montserrat" w:hAnsi="Arial" w:cs="Arial"/>
          <w:sz w:val="20"/>
          <w:szCs w:val="20"/>
        </w:rPr>
      </w:pPr>
      <w:r w:rsidRPr="00125B2D">
        <w:rPr>
          <w:rFonts w:ascii="Arial" w:eastAsia="Montserrat" w:hAnsi="Arial" w:cs="Arial"/>
          <w:color w:val="000000"/>
          <w:sz w:val="20"/>
          <w:szCs w:val="20"/>
        </w:rPr>
        <w:t xml:space="preserve">Que el escrito en donde 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en caso de resultar adjudicado, se describa que se libera al IMSS de toda responsabilidad de carácter civil, mercantil, penal o administrativa que, en su caso, se ocasione con motivo de la infracción de derechos de autor, patentes, marcas u otros derechos de propiedad industrial o intelectual a nivel nacional o internacional.</w:t>
      </w:r>
    </w:p>
    <w:p w14:paraId="0F3B01A0" w14:textId="77777777" w:rsidR="00C23E7A" w:rsidRPr="00125B2D" w:rsidRDefault="00C23E7A" w:rsidP="00C23E7A">
      <w:pPr>
        <w:jc w:val="both"/>
        <w:rPr>
          <w:rFonts w:ascii="Arial" w:eastAsia="Montserrat" w:hAnsi="Arial" w:cs="Arial"/>
          <w:color w:val="000000"/>
          <w:sz w:val="20"/>
          <w:szCs w:val="20"/>
        </w:rPr>
      </w:pPr>
    </w:p>
    <w:p w14:paraId="65BA0641" w14:textId="77777777" w:rsidR="00C23E7A" w:rsidRPr="00125B2D" w:rsidRDefault="00C23E7A" w:rsidP="00C23E7A">
      <w:pPr>
        <w:numPr>
          <w:ilvl w:val="0"/>
          <w:numId w:val="13"/>
        </w:numPr>
        <w:ind w:left="1276" w:hanging="567"/>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Que los </w:t>
      </w:r>
      <w:proofErr w:type="spellStart"/>
      <w:r w:rsidRPr="00125B2D">
        <w:rPr>
          <w:rFonts w:ascii="Arial" w:eastAsia="Montserrat" w:hAnsi="Arial" w:cs="Arial"/>
          <w:color w:val="000000"/>
          <w:sz w:val="20"/>
          <w:szCs w:val="20"/>
        </w:rPr>
        <w:t>curriculums</w:t>
      </w:r>
      <w:proofErr w:type="spellEnd"/>
      <w:r w:rsidRPr="00125B2D">
        <w:rPr>
          <w:rFonts w:ascii="Arial" w:eastAsia="Montserrat" w:hAnsi="Arial" w:cs="Arial"/>
          <w:color w:val="000000"/>
          <w:sz w:val="20"/>
          <w:szCs w:val="20"/>
        </w:rPr>
        <w:t xml:space="preserve"> </w:t>
      </w:r>
      <w:r w:rsidRPr="00125B2D">
        <w:rPr>
          <w:rFonts w:ascii="Arial" w:eastAsia="Montserrat" w:hAnsi="Arial" w:cs="Arial"/>
          <w:sz w:val="20"/>
          <w:szCs w:val="20"/>
        </w:rPr>
        <w:t>del personal calificado que participante en el proceso, especifique la experiencia comprobable relacionado con el servicio requerido, a través de constancias, reconocimientos o certificado.</w:t>
      </w:r>
    </w:p>
    <w:p w14:paraId="2C8ECF1F" w14:textId="77777777" w:rsidR="00C23E7A" w:rsidRPr="00125B2D" w:rsidRDefault="00C23E7A" w:rsidP="00C23E7A">
      <w:pPr>
        <w:ind w:left="720"/>
        <w:contextualSpacing/>
        <w:rPr>
          <w:rFonts w:ascii="Arial" w:eastAsia="Montserrat" w:hAnsi="Arial" w:cs="Arial"/>
          <w:sz w:val="20"/>
          <w:szCs w:val="20"/>
          <w:lang w:eastAsia="es-MX"/>
        </w:rPr>
      </w:pPr>
    </w:p>
    <w:p w14:paraId="7DAC9420" w14:textId="77777777" w:rsidR="00C23E7A" w:rsidRPr="00125B2D" w:rsidRDefault="00C23E7A" w:rsidP="00C23E7A">
      <w:pPr>
        <w:numPr>
          <w:ilvl w:val="0"/>
          <w:numId w:val="13"/>
        </w:numPr>
        <w:ind w:left="1276" w:hanging="567"/>
        <w:jc w:val="both"/>
        <w:rPr>
          <w:rFonts w:ascii="Arial" w:eastAsia="Montserrat" w:hAnsi="Arial" w:cs="Arial"/>
          <w:color w:val="000000"/>
          <w:sz w:val="20"/>
          <w:szCs w:val="20"/>
        </w:rPr>
      </w:pPr>
      <w:r w:rsidRPr="00125B2D">
        <w:rPr>
          <w:rFonts w:ascii="Arial" w:eastAsia="Montserrat" w:hAnsi="Arial" w:cs="Arial"/>
          <w:sz w:val="20"/>
          <w:szCs w:val="20"/>
        </w:rPr>
        <w:t>Que el Currículum de la empresa se encuentre firmado por el representante legal de la empresa y que contenga al menos los siguientes datos:</w:t>
      </w:r>
    </w:p>
    <w:p w14:paraId="60BB94D9" w14:textId="77777777" w:rsidR="00C23E7A" w:rsidRPr="00125B2D" w:rsidRDefault="00C23E7A" w:rsidP="00C23E7A">
      <w:pPr>
        <w:ind w:left="1276"/>
        <w:jc w:val="both"/>
        <w:rPr>
          <w:rFonts w:ascii="Arial" w:eastAsia="Montserrat" w:hAnsi="Arial" w:cs="Arial"/>
          <w:color w:val="000000"/>
          <w:sz w:val="20"/>
          <w:szCs w:val="20"/>
        </w:rPr>
      </w:pPr>
    </w:p>
    <w:p w14:paraId="174A212D"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Nombre completo del contacto oficial.</w:t>
      </w:r>
    </w:p>
    <w:p w14:paraId="11E774BF"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Cargo del contacto oficial.</w:t>
      </w:r>
    </w:p>
    <w:p w14:paraId="77767C1B"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Teléfono “Oficina y Celular” del contacto oficial.</w:t>
      </w:r>
    </w:p>
    <w:p w14:paraId="178404E8"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Correo electrónico del contacto oficial.</w:t>
      </w:r>
    </w:p>
    <w:p w14:paraId="3EBCFDBD"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Datos generales que incluyan el nombre o Razón Social y domicilio de la empresa.</w:t>
      </w:r>
    </w:p>
    <w:p w14:paraId="735F241B"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Rama o giro de la empresa.</w:t>
      </w:r>
    </w:p>
    <w:p w14:paraId="23F927F5"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Fecha de constitución.</w:t>
      </w:r>
    </w:p>
    <w:p w14:paraId="287E9721"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Listado de clientes, así como los servicios otorgados a estos.</w:t>
      </w:r>
    </w:p>
    <w:p w14:paraId="1B789E83" w14:textId="77777777" w:rsidR="00C23E7A" w:rsidRPr="00125B2D" w:rsidRDefault="00C23E7A" w:rsidP="00C23E7A">
      <w:pPr>
        <w:numPr>
          <w:ilvl w:val="0"/>
          <w:numId w:val="11"/>
        </w:numPr>
        <w:pBdr>
          <w:top w:val="nil"/>
          <w:left w:val="nil"/>
          <w:bottom w:val="nil"/>
          <w:right w:val="nil"/>
          <w:between w:val="nil"/>
        </w:pBdr>
        <w:rPr>
          <w:rFonts w:ascii="Arial" w:eastAsia="Montserrat" w:hAnsi="Arial" w:cs="Arial"/>
          <w:color w:val="000000"/>
          <w:sz w:val="20"/>
          <w:szCs w:val="20"/>
        </w:rPr>
      </w:pPr>
      <w:r w:rsidRPr="00125B2D">
        <w:rPr>
          <w:rFonts w:ascii="Arial" w:eastAsia="Montserrat" w:hAnsi="Arial" w:cs="Arial"/>
          <w:color w:val="000000"/>
          <w:sz w:val="20"/>
          <w:szCs w:val="20"/>
        </w:rPr>
        <w:t>Constancia o certificado que acredite que está capacitado para otorgar el servicio a contratar.</w:t>
      </w:r>
    </w:p>
    <w:p w14:paraId="7D65D30A" w14:textId="77777777" w:rsidR="00C23E7A" w:rsidRPr="00125B2D" w:rsidRDefault="00C23E7A" w:rsidP="00C23E7A">
      <w:pPr>
        <w:ind w:left="1276"/>
        <w:jc w:val="both"/>
        <w:rPr>
          <w:rFonts w:ascii="Arial" w:eastAsia="Montserrat" w:hAnsi="Arial" w:cs="Arial"/>
          <w:color w:val="000000"/>
          <w:sz w:val="20"/>
          <w:szCs w:val="20"/>
        </w:rPr>
      </w:pPr>
    </w:p>
    <w:p w14:paraId="465E2377" w14:textId="77777777" w:rsidR="00C23E7A" w:rsidRPr="00125B2D" w:rsidRDefault="00C23E7A" w:rsidP="00C23E7A">
      <w:pPr>
        <w:numPr>
          <w:ilvl w:val="0"/>
          <w:numId w:val="13"/>
        </w:numPr>
        <w:ind w:left="1276" w:hanging="567"/>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Que en el escrito libre se manifieste la garantía de cumplimiento del Servicio de Acreditación en la Norma </w:t>
      </w:r>
      <w:r w:rsidRPr="00125B2D">
        <w:rPr>
          <w:rFonts w:ascii="Arial" w:eastAsia="Times New Roman" w:hAnsi="Arial" w:cs="Arial"/>
          <w:iCs/>
          <w:sz w:val="20"/>
          <w:szCs w:val="20"/>
        </w:rPr>
        <w:t xml:space="preserve">NMX-F-605-NORMEX-2018 Manejo Higiénico De Los Alimentos Preparados Para La Obtención Del Distintivo H, </w:t>
      </w:r>
      <w:r w:rsidRPr="00125B2D">
        <w:rPr>
          <w:rFonts w:ascii="Arial" w:eastAsia="Times New Roman" w:hAnsi="Arial" w:cs="Arial"/>
          <w:color w:val="000000"/>
          <w:sz w:val="20"/>
          <w:szCs w:val="20"/>
        </w:rPr>
        <w:t>o sus Equivalentes</w:t>
      </w:r>
      <w:r w:rsidRPr="00125B2D">
        <w:rPr>
          <w:rFonts w:ascii="Arial" w:eastAsia="Montserrat" w:hAnsi="Arial" w:cs="Arial"/>
          <w:color w:val="000000"/>
          <w:sz w:val="20"/>
          <w:szCs w:val="20"/>
        </w:rPr>
        <w:t>, durante la vigencia del contrato, a entera satisfacción del Instituto Mexicano del Seguro Social, contra calidad de los servicios, operación o cualquier daño que presenten, de conformidad con los apartados I y J del presente documento.</w:t>
      </w:r>
    </w:p>
    <w:p w14:paraId="24835763" w14:textId="77777777" w:rsidR="00C23E7A" w:rsidRPr="00125B2D" w:rsidRDefault="00C23E7A" w:rsidP="00C23E7A">
      <w:pPr>
        <w:jc w:val="both"/>
        <w:rPr>
          <w:rFonts w:ascii="Arial" w:eastAsia="Montserrat" w:hAnsi="Arial" w:cs="Arial"/>
          <w:b/>
          <w:sz w:val="20"/>
          <w:szCs w:val="20"/>
        </w:rPr>
      </w:pPr>
    </w:p>
    <w:p w14:paraId="5DBC2B8F" w14:textId="77777777" w:rsidR="00C23E7A" w:rsidRPr="00125B2D" w:rsidRDefault="00C23E7A" w:rsidP="00C23E7A">
      <w:pPr>
        <w:numPr>
          <w:ilvl w:val="1"/>
          <w:numId w:val="10"/>
        </w:numPr>
        <w:ind w:left="993" w:hanging="567"/>
        <w:jc w:val="both"/>
        <w:rPr>
          <w:rFonts w:ascii="Arial" w:eastAsia="Montserrat" w:hAnsi="Arial" w:cs="Arial"/>
          <w:b/>
          <w:color w:val="000000"/>
          <w:sz w:val="20"/>
          <w:szCs w:val="20"/>
        </w:rPr>
      </w:pPr>
      <w:r w:rsidRPr="00125B2D">
        <w:rPr>
          <w:rFonts w:ascii="Arial" w:eastAsia="Montserrat" w:hAnsi="Arial" w:cs="Arial"/>
          <w:b/>
          <w:color w:val="000000"/>
          <w:sz w:val="20"/>
          <w:szCs w:val="20"/>
        </w:rPr>
        <w:t>CAUSAS DE DESECHAMIENTO</w:t>
      </w:r>
    </w:p>
    <w:p w14:paraId="16DFE871" w14:textId="77777777" w:rsidR="00C23E7A" w:rsidRPr="00125B2D" w:rsidRDefault="00C23E7A" w:rsidP="00C23E7A">
      <w:pPr>
        <w:ind w:left="1429"/>
        <w:jc w:val="both"/>
        <w:rPr>
          <w:rFonts w:ascii="Arial" w:eastAsia="Montserrat" w:hAnsi="Arial" w:cs="Arial"/>
          <w:b/>
          <w:sz w:val="20"/>
          <w:szCs w:val="20"/>
        </w:rPr>
      </w:pPr>
    </w:p>
    <w:p w14:paraId="26E4E236" w14:textId="77777777" w:rsidR="00C23E7A" w:rsidRPr="00125B2D" w:rsidRDefault="00C23E7A" w:rsidP="00C23E7A">
      <w:pPr>
        <w:spacing w:line="259" w:lineRule="auto"/>
        <w:ind w:left="709"/>
        <w:jc w:val="both"/>
        <w:rPr>
          <w:rFonts w:ascii="Arial" w:eastAsia="Montserrat" w:hAnsi="Arial" w:cs="Arial"/>
          <w:sz w:val="20"/>
          <w:szCs w:val="20"/>
        </w:rPr>
      </w:pPr>
      <w:r w:rsidRPr="00125B2D">
        <w:rPr>
          <w:rFonts w:ascii="Arial" w:eastAsia="Montserrat" w:hAnsi="Arial" w:cs="Arial"/>
          <w:sz w:val="20"/>
          <w:szCs w:val="20"/>
        </w:rPr>
        <w:t xml:space="preserve">Serán causas de </w:t>
      </w:r>
      <w:proofErr w:type="spellStart"/>
      <w:r w:rsidRPr="00125B2D">
        <w:rPr>
          <w:rFonts w:ascii="Arial" w:eastAsia="Montserrat" w:hAnsi="Arial" w:cs="Arial"/>
          <w:sz w:val="20"/>
          <w:szCs w:val="20"/>
        </w:rPr>
        <w:t>desechamiento</w:t>
      </w:r>
      <w:proofErr w:type="spellEnd"/>
      <w:r w:rsidRPr="00125B2D">
        <w:rPr>
          <w:rFonts w:ascii="Arial" w:eastAsia="Montserrat" w:hAnsi="Arial" w:cs="Arial"/>
          <w:sz w:val="20"/>
          <w:szCs w:val="20"/>
        </w:rPr>
        <w:t xml:space="preserve"> de las Propuestas Técnicas aquellas en las que los documentos señalados en el apartado D inciso D.1 “Propuesta técnica” no cumplan con lo estipulado en el apartado D inciso D.2 “Método de Evaluación” del presente documento.</w:t>
      </w:r>
    </w:p>
    <w:p w14:paraId="35C6FD12" w14:textId="77777777" w:rsidR="00C23E7A" w:rsidRPr="00125B2D" w:rsidRDefault="00C23E7A" w:rsidP="00C23E7A">
      <w:pPr>
        <w:pBdr>
          <w:top w:val="nil"/>
          <w:left w:val="nil"/>
          <w:bottom w:val="nil"/>
          <w:right w:val="nil"/>
          <w:between w:val="nil"/>
        </w:pBdr>
        <w:tabs>
          <w:tab w:val="left" w:pos="709"/>
        </w:tabs>
        <w:ind w:left="709"/>
        <w:jc w:val="both"/>
        <w:rPr>
          <w:rFonts w:ascii="Arial" w:eastAsia="Montserrat" w:hAnsi="Arial" w:cs="Arial"/>
          <w:color w:val="000000"/>
          <w:sz w:val="20"/>
          <w:szCs w:val="20"/>
        </w:rPr>
      </w:pPr>
    </w:p>
    <w:p w14:paraId="2DE77202" w14:textId="77777777" w:rsidR="00C23E7A" w:rsidRPr="00125B2D" w:rsidRDefault="00C23E7A" w:rsidP="00C23E7A">
      <w:pPr>
        <w:pBdr>
          <w:top w:val="nil"/>
          <w:left w:val="nil"/>
          <w:bottom w:val="nil"/>
          <w:right w:val="nil"/>
          <w:between w:val="nil"/>
        </w:pBdr>
        <w:tabs>
          <w:tab w:val="left" w:pos="709"/>
        </w:tabs>
        <w:ind w:left="709"/>
        <w:jc w:val="both"/>
        <w:rPr>
          <w:rFonts w:ascii="Arial" w:eastAsia="Montserrat" w:hAnsi="Arial" w:cs="Arial"/>
          <w:color w:val="000000"/>
          <w:sz w:val="20"/>
          <w:szCs w:val="20"/>
        </w:rPr>
      </w:pPr>
    </w:p>
    <w:p w14:paraId="230D81BB" w14:textId="77777777" w:rsidR="00C23E7A" w:rsidRPr="00125B2D" w:rsidRDefault="00C23E7A" w:rsidP="00C23E7A">
      <w:pPr>
        <w:numPr>
          <w:ilvl w:val="0"/>
          <w:numId w:val="10"/>
        </w:numPr>
        <w:pBdr>
          <w:top w:val="nil"/>
          <w:left w:val="nil"/>
          <w:bottom w:val="nil"/>
          <w:right w:val="nil"/>
          <w:between w:val="nil"/>
        </w:pBdr>
        <w:tabs>
          <w:tab w:val="left" w:pos="709"/>
        </w:tabs>
        <w:ind w:left="709" w:hanging="709"/>
        <w:jc w:val="both"/>
        <w:rPr>
          <w:rFonts w:ascii="Arial" w:eastAsia="Montserrat" w:hAnsi="Arial" w:cs="Arial"/>
          <w:color w:val="000000"/>
          <w:sz w:val="20"/>
          <w:szCs w:val="20"/>
        </w:rPr>
      </w:pPr>
      <w:r w:rsidRPr="00125B2D">
        <w:rPr>
          <w:rFonts w:ascii="Arial" w:eastAsia="Montserrat" w:hAnsi="Arial" w:cs="Arial"/>
          <w:b/>
          <w:sz w:val="20"/>
          <w:szCs w:val="20"/>
        </w:rPr>
        <w:t>LICENCIAS, PERMISOS, REGISTROS, CERTIFICADOS O AUTORIZACIONES QUE DEBE CUMPLIR O APLICARSE AL BIEN O SERVICIO A CONTRATAR.</w:t>
      </w:r>
    </w:p>
    <w:p w14:paraId="5836B5F4" w14:textId="77777777" w:rsidR="00C23E7A" w:rsidRPr="00125B2D" w:rsidRDefault="00C23E7A" w:rsidP="00C23E7A">
      <w:pPr>
        <w:jc w:val="both"/>
        <w:rPr>
          <w:rFonts w:ascii="Arial" w:eastAsia="Montserrat" w:hAnsi="Arial" w:cs="Arial"/>
          <w:sz w:val="20"/>
          <w:szCs w:val="20"/>
        </w:rPr>
      </w:pPr>
    </w:p>
    <w:p w14:paraId="45EF355F" w14:textId="77777777" w:rsidR="00C23E7A" w:rsidRPr="00125B2D" w:rsidRDefault="00C23E7A" w:rsidP="00C23E7A">
      <w:pPr>
        <w:pStyle w:val="Prrafodelista"/>
        <w:numPr>
          <w:ilvl w:val="3"/>
          <w:numId w:val="13"/>
        </w:numPr>
        <w:spacing w:after="0" w:line="240" w:lineRule="auto"/>
        <w:ind w:left="1134" w:hanging="425"/>
        <w:jc w:val="both"/>
        <w:rPr>
          <w:rFonts w:ascii="Arial" w:eastAsia="Times New Roman" w:hAnsi="Arial" w:cs="Arial"/>
          <w:iCs/>
          <w:sz w:val="20"/>
          <w:szCs w:val="20"/>
          <w:lang w:val="es-ES_tradnl"/>
        </w:rPr>
      </w:pPr>
      <w:r w:rsidRPr="00125B2D">
        <w:rPr>
          <w:rFonts w:ascii="Arial" w:eastAsia="Montserrat" w:hAnsi="Arial" w:cs="Arial"/>
          <w:sz w:val="20"/>
          <w:szCs w:val="20"/>
          <w:lang w:val="es-ES_tradnl"/>
        </w:rPr>
        <w:t xml:space="preserve">El </w:t>
      </w:r>
      <w:r w:rsidRPr="00125B2D">
        <w:rPr>
          <w:rFonts w:ascii="Arial" w:eastAsia="Times New Roman" w:hAnsi="Arial" w:cs="Arial"/>
          <w:b/>
          <w:bCs/>
          <w:iCs/>
          <w:sz w:val="20"/>
          <w:szCs w:val="20"/>
          <w:lang w:val="es-ES_tradnl"/>
        </w:rPr>
        <w:t>“PRESTADOR DEL SERVICIO”</w:t>
      </w:r>
      <w:r w:rsidRPr="00125B2D">
        <w:rPr>
          <w:rFonts w:ascii="Arial" w:eastAsia="Times New Roman" w:hAnsi="Arial" w:cs="Arial"/>
          <w:iCs/>
          <w:sz w:val="20"/>
          <w:szCs w:val="20"/>
          <w:lang w:val="es-ES_tradnl"/>
        </w:rPr>
        <w:t xml:space="preserve"> deberá de comprobar mediante copia simple de constancias, licencias y/o acreditaciones en las normas de competencia que lo avalen como entidad acreditadora para cumplir con el servicio requerido.</w:t>
      </w:r>
    </w:p>
    <w:p w14:paraId="04DF4E4A" w14:textId="77777777" w:rsidR="00C23E7A" w:rsidRPr="00125B2D" w:rsidRDefault="00C23E7A" w:rsidP="00C23E7A">
      <w:pPr>
        <w:ind w:left="709"/>
        <w:jc w:val="both"/>
        <w:rPr>
          <w:rFonts w:ascii="Arial" w:eastAsia="Montserrat" w:hAnsi="Arial" w:cs="Arial"/>
          <w:sz w:val="20"/>
          <w:szCs w:val="20"/>
        </w:rPr>
      </w:pPr>
    </w:p>
    <w:p w14:paraId="05CB1905" w14:textId="77777777" w:rsidR="00C23E7A" w:rsidRPr="00125B2D" w:rsidRDefault="00C23E7A" w:rsidP="00C23E7A">
      <w:pPr>
        <w:pStyle w:val="Prrafodelista"/>
        <w:numPr>
          <w:ilvl w:val="3"/>
          <w:numId w:val="13"/>
        </w:numPr>
        <w:spacing w:after="0" w:line="240" w:lineRule="auto"/>
        <w:ind w:left="1134" w:hanging="425"/>
        <w:jc w:val="both"/>
        <w:rPr>
          <w:rFonts w:ascii="Arial" w:eastAsia="Montserrat" w:hAnsi="Arial" w:cs="Arial"/>
          <w:sz w:val="20"/>
          <w:szCs w:val="20"/>
          <w:lang w:val="es-ES_tradnl"/>
        </w:rPr>
      </w:pPr>
      <w:r w:rsidRPr="00125B2D">
        <w:rPr>
          <w:rFonts w:ascii="Arial" w:eastAsia="Montserrat" w:hAnsi="Arial" w:cs="Arial"/>
          <w:sz w:val="20"/>
          <w:szCs w:val="20"/>
          <w:lang w:val="es-ES_tradnl"/>
        </w:rPr>
        <w:t xml:space="preserve">El </w:t>
      </w:r>
      <w:r w:rsidRPr="00125B2D">
        <w:rPr>
          <w:rFonts w:ascii="Arial" w:eastAsia="Times New Roman" w:hAnsi="Arial" w:cs="Arial"/>
          <w:b/>
          <w:bCs/>
          <w:iCs/>
          <w:sz w:val="20"/>
          <w:szCs w:val="20"/>
          <w:lang w:val="es-ES_tradnl"/>
        </w:rPr>
        <w:t xml:space="preserve">“PRESTADOR DEL SERVICIO” </w:t>
      </w:r>
      <w:r w:rsidRPr="00125B2D">
        <w:rPr>
          <w:rFonts w:ascii="Arial" w:eastAsia="Times New Roman" w:hAnsi="Arial" w:cs="Arial"/>
          <w:iCs/>
          <w:sz w:val="20"/>
          <w:szCs w:val="20"/>
          <w:lang w:val="es-ES_tradnl"/>
        </w:rPr>
        <w:t>deberá de comprobar mediante copia simple de constancias, licencias y/o certificación en las normas de competencia que lo avalen como organismo certificador para cumplir con el servicio requerido.</w:t>
      </w:r>
    </w:p>
    <w:p w14:paraId="5B8B87C4" w14:textId="77777777" w:rsidR="00C23E7A" w:rsidRPr="00125B2D" w:rsidRDefault="00C23E7A" w:rsidP="00C23E7A">
      <w:pPr>
        <w:jc w:val="both"/>
        <w:rPr>
          <w:rFonts w:ascii="Arial" w:eastAsia="Montserrat" w:hAnsi="Arial" w:cs="Arial"/>
          <w:sz w:val="20"/>
          <w:szCs w:val="20"/>
        </w:rPr>
      </w:pPr>
    </w:p>
    <w:p w14:paraId="12E457D4" w14:textId="77777777" w:rsidR="00C23E7A" w:rsidRPr="00125B2D" w:rsidRDefault="00C23E7A" w:rsidP="00C23E7A">
      <w:pPr>
        <w:jc w:val="both"/>
        <w:rPr>
          <w:rFonts w:ascii="Arial" w:eastAsia="Montserrat" w:hAnsi="Arial" w:cs="Arial"/>
          <w:sz w:val="20"/>
          <w:szCs w:val="20"/>
        </w:rPr>
      </w:pPr>
    </w:p>
    <w:p w14:paraId="5D0A0986" w14:textId="77777777" w:rsidR="00C23E7A" w:rsidRPr="00125B2D" w:rsidRDefault="00C23E7A" w:rsidP="00C23E7A">
      <w:pPr>
        <w:numPr>
          <w:ilvl w:val="0"/>
          <w:numId w:val="10"/>
        </w:numPr>
        <w:pBdr>
          <w:top w:val="nil"/>
          <w:left w:val="nil"/>
          <w:bottom w:val="nil"/>
          <w:right w:val="nil"/>
          <w:between w:val="nil"/>
        </w:pBdr>
        <w:rPr>
          <w:rFonts w:ascii="Arial" w:eastAsia="Montserrat" w:hAnsi="Arial" w:cs="Arial"/>
          <w:b/>
          <w:color w:val="000000"/>
          <w:sz w:val="20"/>
          <w:szCs w:val="20"/>
        </w:rPr>
      </w:pPr>
      <w:r w:rsidRPr="00125B2D">
        <w:rPr>
          <w:rFonts w:ascii="Arial" w:eastAsia="Montserrat" w:hAnsi="Arial" w:cs="Arial"/>
          <w:b/>
          <w:sz w:val="20"/>
          <w:szCs w:val="20"/>
        </w:rPr>
        <w:t>DOCUMENTACIÓN TÉCNICA COMO:</w:t>
      </w:r>
    </w:p>
    <w:p w14:paraId="651C4BA5" w14:textId="77777777" w:rsidR="00C23E7A" w:rsidRPr="00125B2D" w:rsidRDefault="00C23E7A" w:rsidP="00C23E7A">
      <w:pPr>
        <w:jc w:val="both"/>
        <w:rPr>
          <w:rFonts w:ascii="Arial" w:eastAsia="Montserrat" w:hAnsi="Arial" w:cs="Arial"/>
          <w:sz w:val="20"/>
          <w:szCs w:val="20"/>
        </w:rPr>
      </w:pPr>
    </w:p>
    <w:p w14:paraId="098EDD59"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Folletos, catálogos, fotografías y manuales etc. entre otros.</w:t>
      </w:r>
    </w:p>
    <w:p w14:paraId="48CE6218" w14:textId="77777777" w:rsidR="00C23E7A" w:rsidRPr="00125B2D" w:rsidRDefault="00C23E7A" w:rsidP="00C23E7A">
      <w:pPr>
        <w:jc w:val="both"/>
        <w:rPr>
          <w:rFonts w:ascii="Arial" w:eastAsia="Montserrat" w:hAnsi="Arial" w:cs="Arial"/>
          <w:sz w:val="20"/>
          <w:szCs w:val="20"/>
        </w:rPr>
      </w:pPr>
    </w:p>
    <w:p w14:paraId="3096067D" w14:textId="77777777" w:rsidR="00C23E7A" w:rsidRPr="00125B2D" w:rsidRDefault="00C23E7A" w:rsidP="00C23E7A">
      <w:pPr>
        <w:jc w:val="both"/>
        <w:rPr>
          <w:rFonts w:ascii="Arial" w:eastAsia="Montserrat" w:hAnsi="Arial" w:cs="Arial"/>
          <w:sz w:val="20"/>
          <w:szCs w:val="20"/>
        </w:rPr>
      </w:pPr>
    </w:p>
    <w:p w14:paraId="0683C61A" w14:textId="77777777" w:rsidR="00C23E7A" w:rsidRPr="00125B2D" w:rsidRDefault="00C23E7A" w:rsidP="00C23E7A">
      <w:pPr>
        <w:numPr>
          <w:ilvl w:val="0"/>
          <w:numId w:val="10"/>
        </w:numPr>
        <w:pBdr>
          <w:top w:val="nil"/>
          <w:left w:val="nil"/>
          <w:bottom w:val="nil"/>
          <w:right w:val="nil"/>
          <w:between w:val="nil"/>
        </w:pBdr>
        <w:tabs>
          <w:tab w:val="left" w:pos="426"/>
        </w:tabs>
        <w:ind w:left="426" w:hanging="426"/>
        <w:jc w:val="both"/>
        <w:rPr>
          <w:rFonts w:ascii="Arial" w:eastAsia="Montserrat" w:hAnsi="Arial" w:cs="Arial"/>
          <w:sz w:val="20"/>
          <w:szCs w:val="20"/>
        </w:rPr>
      </w:pPr>
      <w:r w:rsidRPr="00125B2D">
        <w:rPr>
          <w:rFonts w:ascii="Arial" w:eastAsia="Montserrat" w:hAnsi="Arial" w:cs="Arial"/>
          <w:b/>
          <w:sz w:val="20"/>
          <w:szCs w:val="20"/>
        </w:rPr>
        <w:t xml:space="preserve">VISITAS A LAS INSTALACIONES INSTITUCIONALES </w:t>
      </w:r>
    </w:p>
    <w:p w14:paraId="08537B03" w14:textId="77777777" w:rsidR="00C23E7A" w:rsidRPr="00125B2D" w:rsidRDefault="00C23E7A" w:rsidP="00C23E7A">
      <w:pPr>
        <w:ind w:left="709"/>
        <w:jc w:val="both"/>
        <w:rPr>
          <w:rFonts w:ascii="Arial" w:eastAsia="Montserrat" w:hAnsi="Arial" w:cs="Arial"/>
          <w:sz w:val="20"/>
          <w:szCs w:val="20"/>
        </w:rPr>
      </w:pPr>
    </w:p>
    <w:p w14:paraId="05A2D1F9"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No aplica.</w:t>
      </w:r>
    </w:p>
    <w:p w14:paraId="525DF38E" w14:textId="77777777" w:rsidR="00C23E7A" w:rsidRPr="00125B2D" w:rsidRDefault="00C23E7A" w:rsidP="00C23E7A">
      <w:pPr>
        <w:jc w:val="both"/>
        <w:rPr>
          <w:rFonts w:ascii="Arial" w:eastAsia="Montserrat" w:hAnsi="Arial" w:cs="Arial"/>
          <w:sz w:val="20"/>
          <w:szCs w:val="20"/>
        </w:rPr>
      </w:pPr>
    </w:p>
    <w:p w14:paraId="79556DF7" w14:textId="77777777" w:rsidR="00C23E7A" w:rsidRPr="00125B2D" w:rsidRDefault="00C23E7A" w:rsidP="00C23E7A">
      <w:pPr>
        <w:numPr>
          <w:ilvl w:val="0"/>
          <w:numId w:val="10"/>
        </w:numPr>
        <w:pBdr>
          <w:top w:val="nil"/>
          <w:left w:val="nil"/>
          <w:bottom w:val="nil"/>
          <w:right w:val="nil"/>
          <w:between w:val="nil"/>
        </w:pBdr>
        <w:tabs>
          <w:tab w:val="left" w:pos="709"/>
        </w:tabs>
        <w:ind w:left="709" w:hanging="709"/>
        <w:jc w:val="both"/>
        <w:rPr>
          <w:rFonts w:ascii="Arial" w:eastAsia="Montserrat" w:hAnsi="Arial" w:cs="Arial"/>
          <w:sz w:val="20"/>
          <w:szCs w:val="20"/>
        </w:rPr>
      </w:pPr>
      <w:r w:rsidRPr="00125B2D">
        <w:rPr>
          <w:rFonts w:ascii="Arial" w:eastAsia="Montserrat" w:hAnsi="Arial" w:cs="Arial"/>
          <w:b/>
          <w:color w:val="000000"/>
          <w:sz w:val="20"/>
          <w:szCs w:val="20"/>
        </w:rPr>
        <w:t>VISITAS</w:t>
      </w:r>
      <w:r w:rsidRPr="00125B2D">
        <w:rPr>
          <w:rFonts w:ascii="Arial" w:eastAsia="Montserrat" w:hAnsi="Arial" w:cs="Arial"/>
          <w:b/>
          <w:sz w:val="20"/>
          <w:szCs w:val="20"/>
        </w:rPr>
        <w:t xml:space="preserve"> A LAS INSTALACIONES DEL LICITANTE</w:t>
      </w:r>
    </w:p>
    <w:p w14:paraId="5D68A5B3" w14:textId="77777777" w:rsidR="00C23E7A" w:rsidRPr="00125B2D" w:rsidRDefault="00C23E7A" w:rsidP="00C23E7A">
      <w:pPr>
        <w:ind w:left="709"/>
        <w:jc w:val="both"/>
        <w:rPr>
          <w:rFonts w:ascii="Arial" w:eastAsia="Montserrat" w:hAnsi="Arial" w:cs="Arial"/>
          <w:sz w:val="20"/>
          <w:szCs w:val="20"/>
        </w:rPr>
      </w:pPr>
    </w:p>
    <w:p w14:paraId="12A99F5E"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No aplica.</w:t>
      </w:r>
    </w:p>
    <w:p w14:paraId="10539CBD" w14:textId="77777777" w:rsidR="00C23E7A" w:rsidRPr="00125B2D" w:rsidRDefault="00C23E7A" w:rsidP="00C23E7A">
      <w:pPr>
        <w:rPr>
          <w:rFonts w:ascii="Arial" w:eastAsia="Montserrat" w:hAnsi="Arial" w:cs="Arial"/>
          <w:sz w:val="20"/>
          <w:szCs w:val="20"/>
        </w:rPr>
      </w:pPr>
      <w:r w:rsidRPr="00125B2D">
        <w:rPr>
          <w:rFonts w:ascii="Arial" w:eastAsia="Montserrat" w:hAnsi="Arial" w:cs="Arial"/>
          <w:sz w:val="20"/>
          <w:szCs w:val="20"/>
        </w:rPr>
        <w:br w:type="page"/>
      </w:r>
    </w:p>
    <w:p w14:paraId="72B0ABFD" w14:textId="77777777" w:rsidR="00C23E7A" w:rsidRPr="00125B2D" w:rsidRDefault="00C23E7A" w:rsidP="00C23E7A">
      <w:pPr>
        <w:numPr>
          <w:ilvl w:val="0"/>
          <w:numId w:val="10"/>
        </w:numPr>
        <w:ind w:left="709" w:hanging="709"/>
        <w:jc w:val="both"/>
        <w:rPr>
          <w:rFonts w:ascii="Arial" w:eastAsia="Montserrat" w:hAnsi="Arial" w:cs="Arial"/>
          <w:sz w:val="20"/>
          <w:szCs w:val="20"/>
        </w:rPr>
      </w:pPr>
      <w:r w:rsidRPr="00125B2D">
        <w:rPr>
          <w:rFonts w:ascii="Arial" w:eastAsia="Montserrat" w:hAnsi="Arial" w:cs="Arial"/>
          <w:b/>
          <w:sz w:val="20"/>
          <w:szCs w:val="20"/>
        </w:rPr>
        <w:lastRenderedPageBreak/>
        <w:t>PENAS CONVENCIONALES Y DEDUCCIONES AL PAGO DE CONFORMIDAD</w:t>
      </w:r>
    </w:p>
    <w:p w14:paraId="7EC304FD" w14:textId="77777777" w:rsidR="00C23E7A" w:rsidRPr="00125B2D" w:rsidRDefault="00C23E7A" w:rsidP="00C23E7A">
      <w:pPr>
        <w:ind w:left="709"/>
        <w:jc w:val="both"/>
        <w:rPr>
          <w:rFonts w:ascii="Arial" w:eastAsia="Montserrat" w:hAnsi="Arial" w:cs="Arial"/>
          <w:sz w:val="20"/>
          <w:szCs w:val="20"/>
        </w:rPr>
      </w:pPr>
    </w:p>
    <w:p w14:paraId="1AA35653" w14:textId="77777777" w:rsidR="00C23E7A" w:rsidRPr="00125B2D" w:rsidRDefault="00C23E7A" w:rsidP="00C23E7A">
      <w:pPr>
        <w:ind w:left="709"/>
        <w:jc w:val="both"/>
        <w:rPr>
          <w:rFonts w:ascii="Arial" w:eastAsia="Montserrat" w:hAnsi="Arial" w:cs="Arial"/>
          <w:sz w:val="20"/>
          <w:szCs w:val="20"/>
        </w:rPr>
      </w:pPr>
    </w:p>
    <w:p w14:paraId="07335DBC"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 xml:space="preserve">Las penas convencionales y deducciones al pago de conformidad para 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de cada partida,</w:t>
      </w:r>
      <w:r w:rsidRPr="00125B2D">
        <w:rPr>
          <w:rFonts w:ascii="Arial" w:eastAsia="Montserrat" w:hAnsi="Arial" w:cs="Arial"/>
          <w:sz w:val="20"/>
          <w:szCs w:val="20"/>
        </w:rPr>
        <w:t xml:space="preserve"> serán las siguientes:</w:t>
      </w:r>
    </w:p>
    <w:p w14:paraId="589FB5E2" w14:textId="77777777" w:rsidR="00C23E7A" w:rsidRPr="00125B2D" w:rsidRDefault="00C23E7A" w:rsidP="00C23E7A">
      <w:pPr>
        <w:ind w:left="709"/>
        <w:jc w:val="both"/>
        <w:rPr>
          <w:rFonts w:ascii="Arial" w:eastAsia="Montserrat" w:hAnsi="Arial" w:cs="Arial"/>
          <w:sz w:val="20"/>
          <w:szCs w:val="20"/>
        </w:rPr>
      </w:pPr>
    </w:p>
    <w:p w14:paraId="02118EF9" w14:textId="77777777" w:rsidR="00C23E7A" w:rsidRPr="00125B2D" w:rsidRDefault="00C23E7A" w:rsidP="00C23E7A">
      <w:pPr>
        <w:numPr>
          <w:ilvl w:val="1"/>
          <w:numId w:val="10"/>
        </w:numPr>
        <w:tabs>
          <w:tab w:val="left" w:pos="993"/>
        </w:tabs>
        <w:ind w:left="993" w:hanging="567"/>
        <w:jc w:val="both"/>
        <w:rPr>
          <w:rFonts w:ascii="Arial" w:eastAsia="Montserrat" w:hAnsi="Arial" w:cs="Arial"/>
          <w:sz w:val="20"/>
          <w:szCs w:val="20"/>
        </w:rPr>
      </w:pPr>
      <w:r w:rsidRPr="00125B2D">
        <w:rPr>
          <w:rFonts w:ascii="Arial" w:eastAsia="Montserrat" w:hAnsi="Arial" w:cs="Arial"/>
          <w:b/>
          <w:sz w:val="20"/>
          <w:szCs w:val="20"/>
        </w:rPr>
        <w:t>PENAS CONVENCIONALES</w:t>
      </w:r>
    </w:p>
    <w:p w14:paraId="76A6A133" w14:textId="77777777" w:rsidR="00C23E7A" w:rsidRPr="00125B2D" w:rsidRDefault="00C23E7A" w:rsidP="00C23E7A">
      <w:pPr>
        <w:ind w:left="709"/>
        <w:jc w:val="both"/>
        <w:rPr>
          <w:rFonts w:ascii="Arial" w:eastAsia="Montserrat" w:hAnsi="Arial" w:cs="Arial"/>
          <w:sz w:val="20"/>
          <w:szCs w:val="20"/>
        </w:rPr>
      </w:pPr>
    </w:p>
    <w:p w14:paraId="71830AF3" w14:textId="77777777" w:rsidR="00C23E7A" w:rsidRPr="00125B2D" w:rsidRDefault="00C23E7A" w:rsidP="00C23E7A">
      <w:pPr>
        <w:pBdr>
          <w:top w:val="nil"/>
          <w:left w:val="nil"/>
          <w:bottom w:val="nil"/>
          <w:right w:val="nil"/>
          <w:between w:val="nil"/>
        </w:pBdr>
        <w:ind w:left="709"/>
        <w:jc w:val="both"/>
        <w:rPr>
          <w:rFonts w:ascii="Arial" w:eastAsia="Times New Roman" w:hAnsi="Arial" w:cs="Arial"/>
          <w:color w:val="000000"/>
          <w:sz w:val="20"/>
          <w:szCs w:val="20"/>
        </w:rPr>
      </w:pPr>
      <w:r w:rsidRPr="00125B2D">
        <w:rPr>
          <w:rFonts w:ascii="Arial" w:eastAsia="Montserrat" w:hAnsi="Arial" w:cs="Arial"/>
          <w:color w:val="000000"/>
          <w:sz w:val="20"/>
          <w:szCs w:val="20"/>
        </w:rPr>
        <w:t>El Administrador del Contrato será el responsable de aplicar las penas convencionales por atraso en la entrega de los servicios, las cuales se impondrán a partir del día 31 contado desde el primer día natural posterior al fallo y consistirá en el 1% del monto de lo incumplido entregado con atraso antes de la aplicación del impuesto al valor agregado (IVA) por cada día de atraso, hasta un máximo de 10% del monto contratado.</w:t>
      </w:r>
    </w:p>
    <w:p w14:paraId="4B4812EC" w14:textId="77777777" w:rsidR="00C23E7A" w:rsidRPr="00125B2D" w:rsidRDefault="00C23E7A" w:rsidP="00C23E7A">
      <w:pPr>
        <w:ind w:left="709"/>
        <w:jc w:val="both"/>
        <w:rPr>
          <w:rFonts w:ascii="Arial" w:eastAsia="Montserrat" w:hAnsi="Arial" w:cs="Arial"/>
          <w:sz w:val="20"/>
          <w:szCs w:val="20"/>
        </w:rPr>
      </w:pPr>
    </w:p>
    <w:p w14:paraId="270AD14F"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Se calcularán a partir del atraso en la entrega de los servicios, con fundamento en el artículo 53 de la LAASSP, lineamientos 5.5.8 y 5.5.8.1 de las POBALINES, el licitante adjudicado acepta que deberá cumplir con la entrega de los servicios en los plazos y los términos previstos en el </w:t>
      </w:r>
      <w:r w:rsidRPr="00125B2D">
        <w:rPr>
          <w:rFonts w:ascii="Arial" w:eastAsia="Montserrat" w:hAnsi="Arial" w:cs="Arial"/>
          <w:b/>
          <w:sz w:val="20"/>
          <w:szCs w:val="20"/>
        </w:rPr>
        <w:t>Anexo Técnico</w:t>
      </w:r>
      <w:r w:rsidRPr="00125B2D">
        <w:rPr>
          <w:rFonts w:ascii="Arial" w:eastAsia="Montserrat" w:hAnsi="Arial" w:cs="Arial"/>
          <w:sz w:val="20"/>
          <w:szCs w:val="20"/>
        </w:rPr>
        <w:t xml:space="preserve">, así como en los presentes </w:t>
      </w:r>
      <w:r w:rsidRPr="00125B2D">
        <w:rPr>
          <w:rFonts w:ascii="Arial" w:eastAsia="Montserrat" w:hAnsi="Arial" w:cs="Arial"/>
          <w:b/>
          <w:bCs/>
          <w:sz w:val="20"/>
          <w:szCs w:val="20"/>
        </w:rPr>
        <w:t>Términos y Condiciones</w:t>
      </w:r>
      <w:r w:rsidRPr="00125B2D">
        <w:rPr>
          <w:rFonts w:ascii="Arial" w:eastAsia="Montserrat" w:hAnsi="Arial" w:cs="Arial"/>
          <w:sz w:val="20"/>
          <w:szCs w:val="20"/>
        </w:rPr>
        <w:t>.</w:t>
      </w:r>
    </w:p>
    <w:p w14:paraId="650C9AEA" w14:textId="77777777" w:rsidR="00C23E7A" w:rsidRPr="00125B2D" w:rsidRDefault="00C23E7A" w:rsidP="00C23E7A">
      <w:pPr>
        <w:ind w:left="709"/>
        <w:jc w:val="both"/>
        <w:rPr>
          <w:rFonts w:ascii="Arial" w:eastAsia="Montserrat" w:hAnsi="Arial" w:cs="Arial"/>
          <w:sz w:val="20"/>
          <w:szCs w:val="20"/>
        </w:rPr>
      </w:pPr>
    </w:p>
    <w:p w14:paraId="2F9FED55" w14:textId="77777777" w:rsidR="00C23E7A" w:rsidRPr="00125B2D" w:rsidRDefault="00C23E7A" w:rsidP="00C23E7A">
      <w:pPr>
        <w:ind w:left="709"/>
        <w:jc w:val="both"/>
        <w:rPr>
          <w:rFonts w:ascii="Arial" w:eastAsia="Montserrat" w:hAnsi="Arial" w:cs="Arial"/>
          <w:sz w:val="20"/>
          <w:szCs w:val="20"/>
        </w:rPr>
      </w:pPr>
    </w:p>
    <w:p w14:paraId="2560A60E"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La pena convencional se calculará de acuerdo con lo expresado en la fórmula que se detalla a continuación:</w:t>
      </w:r>
    </w:p>
    <w:p w14:paraId="07CF2834" w14:textId="77777777" w:rsidR="00C23E7A" w:rsidRPr="00125B2D" w:rsidRDefault="00C23E7A" w:rsidP="00C23E7A">
      <w:pPr>
        <w:pBdr>
          <w:top w:val="nil"/>
          <w:left w:val="nil"/>
          <w:bottom w:val="nil"/>
          <w:right w:val="nil"/>
          <w:between w:val="nil"/>
        </w:pBdr>
        <w:ind w:left="1429"/>
        <w:jc w:val="center"/>
        <w:rPr>
          <w:rFonts w:ascii="Arial" w:eastAsia="Montserrat" w:hAnsi="Arial" w:cs="Arial"/>
          <w:color w:val="000000"/>
          <w:sz w:val="20"/>
          <w:szCs w:val="20"/>
        </w:rPr>
      </w:pPr>
      <w:proofErr w:type="spellStart"/>
      <w:r w:rsidRPr="00125B2D">
        <w:rPr>
          <w:rFonts w:ascii="Arial" w:eastAsia="Montserrat" w:hAnsi="Arial" w:cs="Arial"/>
          <w:color w:val="000000"/>
          <w:sz w:val="20"/>
          <w:szCs w:val="20"/>
        </w:rPr>
        <w:t>Pca</w:t>
      </w:r>
      <w:proofErr w:type="spellEnd"/>
      <w:r w:rsidRPr="00125B2D">
        <w:rPr>
          <w:rFonts w:ascii="Arial" w:eastAsia="Montserrat" w:hAnsi="Arial" w:cs="Arial"/>
          <w:color w:val="000000"/>
          <w:sz w:val="20"/>
          <w:szCs w:val="20"/>
        </w:rPr>
        <w:t xml:space="preserve"> = %d x </w:t>
      </w:r>
      <w:proofErr w:type="spellStart"/>
      <w:r w:rsidRPr="00125B2D">
        <w:rPr>
          <w:rFonts w:ascii="Arial" w:eastAsia="Montserrat" w:hAnsi="Arial" w:cs="Arial"/>
          <w:color w:val="000000"/>
          <w:sz w:val="20"/>
          <w:szCs w:val="20"/>
        </w:rPr>
        <w:t>nda</w:t>
      </w:r>
      <w:proofErr w:type="spellEnd"/>
      <w:r w:rsidRPr="00125B2D">
        <w:rPr>
          <w:rFonts w:ascii="Arial" w:eastAsia="Montserrat" w:hAnsi="Arial" w:cs="Arial"/>
          <w:color w:val="000000"/>
          <w:sz w:val="20"/>
          <w:szCs w:val="20"/>
        </w:rPr>
        <w:t xml:space="preserve"> x </w:t>
      </w:r>
      <w:proofErr w:type="spellStart"/>
      <w:r w:rsidRPr="00125B2D">
        <w:rPr>
          <w:rFonts w:ascii="Arial" w:eastAsia="Montserrat" w:hAnsi="Arial" w:cs="Arial"/>
          <w:color w:val="000000"/>
          <w:sz w:val="20"/>
          <w:szCs w:val="20"/>
        </w:rPr>
        <w:t>vbpa</w:t>
      </w:r>
      <w:proofErr w:type="spellEnd"/>
    </w:p>
    <w:p w14:paraId="31460073" w14:textId="77777777" w:rsidR="00C23E7A" w:rsidRPr="00125B2D" w:rsidRDefault="00C23E7A" w:rsidP="00C23E7A">
      <w:pPr>
        <w:pBdr>
          <w:top w:val="nil"/>
          <w:left w:val="nil"/>
          <w:bottom w:val="nil"/>
          <w:right w:val="nil"/>
          <w:between w:val="nil"/>
        </w:pBdr>
        <w:ind w:left="1429"/>
        <w:jc w:val="both"/>
        <w:rPr>
          <w:rFonts w:ascii="Arial" w:eastAsia="Montserrat" w:hAnsi="Arial" w:cs="Arial"/>
          <w:color w:val="000000"/>
          <w:sz w:val="20"/>
          <w:szCs w:val="20"/>
        </w:rPr>
      </w:pPr>
    </w:p>
    <w:p w14:paraId="658C0009" w14:textId="77777777" w:rsidR="00C23E7A" w:rsidRPr="00125B2D" w:rsidRDefault="00C23E7A" w:rsidP="00C23E7A">
      <w:pPr>
        <w:pBdr>
          <w:top w:val="nil"/>
          <w:left w:val="nil"/>
          <w:bottom w:val="nil"/>
          <w:right w:val="nil"/>
          <w:between w:val="nil"/>
        </w:pBdr>
        <w:ind w:left="1429"/>
        <w:jc w:val="both"/>
        <w:rPr>
          <w:rFonts w:ascii="Arial" w:eastAsia="Montserrat" w:hAnsi="Arial" w:cs="Arial"/>
          <w:color w:val="000000"/>
          <w:sz w:val="20"/>
          <w:szCs w:val="20"/>
        </w:rPr>
      </w:pPr>
      <w:r w:rsidRPr="00125B2D">
        <w:rPr>
          <w:rFonts w:ascii="Arial" w:eastAsia="Montserrat" w:hAnsi="Arial" w:cs="Arial"/>
          <w:color w:val="000000"/>
          <w:sz w:val="20"/>
          <w:szCs w:val="20"/>
        </w:rPr>
        <w:t>Dónde:</w:t>
      </w:r>
    </w:p>
    <w:p w14:paraId="46EA4551" w14:textId="77777777" w:rsidR="00C23E7A" w:rsidRPr="00125B2D" w:rsidRDefault="00C23E7A" w:rsidP="00C23E7A">
      <w:pPr>
        <w:numPr>
          <w:ilvl w:val="0"/>
          <w:numId w:val="9"/>
        </w:numPr>
        <w:pBdr>
          <w:top w:val="nil"/>
          <w:left w:val="nil"/>
          <w:bottom w:val="nil"/>
          <w:right w:val="nil"/>
          <w:between w:val="nil"/>
        </w:pBdr>
        <w:ind w:left="2127"/>
        <w:jc w:val="both"/>
        <w:rPr>
          <w:rFonts w:ascii="Arial" w:eastAsia="Montserrat" w:hAnsi="Arial" w:cs="Arial"/>
          <w:color w:val="000000"/>
          <w:sz w:val="20"/>
          <w:szCs w:val="20"/>
        </w:rPr>
      </w:pPr>
      <w:proofErr w:type="spellStart"/>
      <w:r w:rsidRPr="00125B2D">
        <w:rPr>
          <w:rFonts w:ascii="Arial" w:eastAsia="Montserrat" w:hAnsi="Arial" w:cs="Arial"/>
          <w:color w:val="000000"/>
          <w:sz w:val="20"/>
          <w:szCs w:val="20"/>
        </w:rPr>
        <w:t>Pca</w:t>
      </w:r>
      <w:proofErr w:type="spellEnd"/>
      <w:r w:rsidRPr="00125B2D">
        <w:rPr>
          <w:rFonts w:ascii="Arial" w:eastAsia="Montserrat" w:hAnsi="Arial" w:cs="Arial"/>
          <w:color w:val="000000"/>
          <w:sz w:val="20"/>
          <w:szCs w:val="20"/>
        </w:rPr>
        <w:t xml:space="preserve"> = pena convencional aplicable.</w:t>
      </w:r>
    </w:p>
    <w:p w14:paraId="24720B6B" w14:textId="77777777" w:rsidR="00C23E7A" w:rsidRPr="00125B2D" w:rsidRDefault="00C23E7A" w:rsidP="00C23E7A">
      <w:pPr>
        <w:numPr>
          <w:ilvl w:val="0"/>
          <w:numId w:val="9"/>
        </w:numPr>
        <w:pBdr>
          <w:top w:val="nil"/>
          <w:left w:val="nil"/>
          <w:bottom w:val="nil"/>
          <w:right w:val="nil"/>
          <w:between w:val="nil"/>
        </w:pBdr>
        <w:ind w:left="2127"/>
        <w:jc w:val="both"/>
        <w:rPr>
          <w:rFonts w:ascii="Arial" w:eastAsia="Montserrat" w:hAnsi="Arial" w:cs="Arial"/>
          <w:color w:val="000000"/>
          <w:sz w:val="20"/>
          <w:szCs w:val="20"/>
        </w:rPr>
      </w:pPr>
      <w:r w:rsidRPr="00125B2D">
        <w:rPr>
          <w:rFonts w:ascii="Arial" w:eastAsia="Montserrat" w:hAnsi="Arial" w:cs="Arial"/>
          <w:color w:val="000000"/>
          <w:sz w:val="20"/>
          <w:szCs w:val="20"/>
        </w:rPr>
        <w:t>%d = porcentaje determinado para la aplicación de la pena convencional.</w:t>
      </w:r>
    </w:p>
    <w:p w14:paraId="462CDD4A" w14:textId="77777777" w:rsidR="00C23E7A" w:rsidRPr="00125B2D" w:rsidRDefault="00C23E7A" w:rsidP="00C23E7A">
      <w:pPr>
        <w:numPr>
          <w:ilvl w:val="0"/>
          <w:numId w:val="9"/>
        </w:numPr>
        <w:pBdr>
          <w:top w:val="nil"/>
          <w:left w:val="nil"/>
          <w:bottom w:val="nil"/>
          <w:right w:val="nil"/>
          <w:between w:val="nil"/>
        </w:pBdr>
        <w:ind w:left="2127"/>
        <w:jc w:val="both"/>
        <w:rPr>
          <w:rFonts w:ascii="Arial" w:eastAsia="Montserrat" w:hAnsi="Arial" w:cs="Arial"/>
          <w:color w:val="000000"/>
          <w:sz w:val="20"/>
          <w:szCs w:val="20"/>
        </w:rPr>
      </w:pPr>
      <w:proofErr w:type="spellStart"/>
      <w:r w:rsidRPr="00125B2D">
        <w:rPr>
          <w:rFonts w:ascii="Arial" w:eastAsia="Montserrat" w:hAnsi="Arial" w:cs="Arial"/>
          <w:color w:val="000000"/>
          <w:sz w:val="20"/>
          <w:szCs w:val="20"/>
        </w:rPr>
        <w:t>nda</w:t>
      </w:r>
      <w:proofErr w:type="spellEnd"/>
      <w:r w:rsidRPr="00125B2D">
        <w:rPr>
          <w:rFonts w:ascii="Arial" w:eastAsia="Montserrat" w:hAnsi="Arial" w:cs="Arial"/>
          <w:color w:val="000000"/>
          <w:sz w:val="20"/>
          <w:szCs w:val="20"/>
        </w:rPr>
        <w:t xml:space="preserve"> = número de días de atraso en la entrega de los servicios.</w:t>
      </w:r>
    </w:p>
    <w:p w14:paraId="42323C6B" w14:textId="77777777" w:rsidR="00C23E7A" w:rsidRPr="00125B2D" w:rsidRDefault="00C23E7A" w:rsidP="00C23E7A">
      <w:pPr>
        <w:numPr>
          <w:ilvl w:val="0"/>
          <w:numId w:val="9"/>
        </w:numPr>
        <w:pBdr>
          <w:top w:val="nil"/>
          <w:left w:val="nil"/>
          <w:bottom w:val="nil"/>
          <w:right w:val="nil"/>
          <w:between w:val="nil"/>
        </w:pBdr>
        <w:ind w:left="2127"/>
        <w:jc w:val="both"/>
        <w:rPr>
          <w:rFonts w:ascii="Arial" w:eastAsia="Montserrat" w:hAnsi="Arial" w:cs="Arial"/>
          <w:color w:val="000000"/>
          <w:sz w:val="20"/>
          <w:szCs w:val="20"/>
        </w:rPr>
      </w:pPr>
      <w:proofErr w:type="spellStart"/>
      <w:r w:rsidRPr="00125B2D">
        <w:rPr>
          <w:rFonts w:ascii="Arial" w:eastAsia="Montserrat" w:hAnsi="Arial" w:cs="Arial"/>
          <w:color w:val="000000"/>
          <w:sz w:val="20"/>
          <w:szCs w:val="20"/>
        </w:rPr>
        <w:t>vbpa</w:t>
      </w:r>
      <w:proofErr w:type="spellEnd"/>
      <w:r w:rsidRPr="00125B2D">
        <w:rPr>
          <w:rFonts w:ascii="Arial" w:eastAsia="Montserrat" w:hAnsi="Arial" w:cs="Arial"/>
          <w:color w:val="000000"/>
          <w:sz w:val="20"/>
          <w:szCs w:val="20"/>
        </w:rPr>
        <w:t xml:space="preserve"> = valor de los servicios entregados con atraso, sin IVA.</w:t>
      </w:r>
    </w:p>
    <w:p w14:paraId="1C44BB3A" w14:textId="77777777" w:rsidR="00C23E7A" w:rsidRPr="00125B2D" w:rsidRDefault="00C23E7A" w:rsidP="00C23E7A">
      <w:pPr>
        <w:pBdr>
          <w:top w:val="nil"/>
          <w:left w:val="nil"/>
          <w:bottom w:val="nil"/>
          <w:right w:val="nil"/>
          <w:between w:val="nil"/>
        </w:pBdr>
        <w:ind w:left="1429"/>
        <w:jc w:val="both"/>
        <w:rPr>
          <w:rFonts w:ascii="Arial" w:eastAsia="Montserrat" w:hAnsi="Arial" w:cs="Arial"/>
          <w:color w:val="000000"/>
          <w:sz w:val="20"/>
          <w:szCs w:val="20"/>
        </w:rPr>
      </w:pPr>
    </w:p>
    <w:p w14:paraId="13CF5832"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Las penas convencionales deben aplicarse bajo el principio de proporcionalidad conforme al artículo 1844 del Código Civil Federal, es decir, únicamente se aplicarán respecto del monto correspondiente a los servicios o servicios que no fueron entregados o prestados oportunamente.</w:t>
      </w:r>
    </w:p>
    <w:p w14:paraId="14772B84" w14:textId="77777777" w:rsidR="00C23E7A" w:rsidRPr="00125B2D" w:rsidRDefault="00C23E7A" w:rsidP="00C23E7A">
      <w:pPr>
        <w:ind w:left="709"/>
        <w:jc w:val="both"/>
        <w:rPr>
          <w:rFonts w:ascii="Arial" w:eastAsia="Montserrat" w:hAnsi="Arial" w:cs="Arial"/>
          <w:sz w:val="20"/>
          <w:szCs w:val="20"/>
        </w:rPr>
      </w:pPr>
    </w:p>
    <w:p w14:paraId="3ACD2704"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Las penas convencionales aplicables no deberán exceder el importe de la garantía de cumplimiento solicitada, en caso de que se llegara a rebasar el límite máximo, el Administrador del Contrato notificará al Área Contratante, la solicitud de rescisión del contrato.</w:t>
      </w:r>
    </w:p>
    <w:p w14:paraId="6B5EA9E7" w14:textId="77777777" w:rsidR="00C23E7A" w:rsidRPr="00125B2D" w:rsidRDefault="00C23E7A" w:rsidP="00C23E7A">
      <w:pPr>
        <w:ind w:left="709"/>
        <w:jc w:val="both"/>
        <w:rPr>
          <w:rFonts w:ascii="Arial" w:eastAsia="Montserrat" w:hAnsi="Arial" w:cs="Arial"/>
          <w:sz w:val="20"/>
          <w:szCs w:val="20"/>
        </w:rPr>
      </w:pPr>
    </w:p>
    <w:p w14:paraId="29A900E0"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El Administrador del Contrato será el encargado de determinar, calcular y notificar al </w:t>
      </w:r>
      <w:r w:rsidRPr="00125B2D">
        <w:rPr>
          <w:rFonts w:ascii="Arial" w:eastAsia="Montserrat" w:hAnsi="Arial" w:cs="Arial"/>
          <w:b/>
          <w:sz w:val="20"/>
          <w:szCs w:val="20"/>
        </w:rPr>
        <w:t>“PRESTADOR DEL SERVICIO”</w:t>
      </w:r>
      <w:r w:rsidRPr="00125B2D">
        <w:rPr>
          <w:rFonts w:ascii="Arial" w:eastAsia="Montserrat" w:hAnsi="Arial" w:cs="Arial"/>
          <w:sz w:val="20"/>
          <w:szCs w:val="20"/>
        </w:rPr>
        <w:t xml:space="preserve"> adjudicado las penas convencionales, así como vigilar el registro, captura y validación en el Sistema PREI </w:t>
      </w:r>
      <w:proofErr w:type="spellStart"/>
      <w:r w:rsidRPr="00125B2D">
        <w:rPr>
          <w:rFonts w:ascii="Arial" w:eastAsia="Montserrat" w:hAnsi="Arial" w:cs="Arial"/>
          <w:sz w:val="20"/>
          <w:szCs w:val="20"/>
        </w:rPr>
        <w:t>Millenium</w:t>
      </w:r>
      <w:proofErr w:type="spellEnd"/>
      <w:r w:rsidRPr="00125B2D">
        <w:rPr>
          <w:rFonts w:ascii="Arial" w:eastAsia="Montserrat" w:hAnsi="Arial" w:cs="Arial"/>
          <w:sz w:val="20"/>
          <w:szCs w:val="20"/>
        </w:rPr>
        <w:t>.</w:t>
      </w:r>
    </w:p>
    <w:p w14:paraId="539351E3" w14:textId="77777777" w:rsidR="00C23E7A" w:rsidRPr="00125B2D" w:rsidRDefault="00C23E7A" w:rsidP="00C23E7A">
      <w:pPr>
        <w:ind w:left="709"/>
        <w:jc w:val="both"/>
        <w:rPr>
          <w:rFonts w:ascii="Arial" w:eastAsia="Montserrat" w:hAnsi="Arial" w:cs="Arial"/>
          <w:sz w:val="20"/>
          <w:szCs w:val="20"/>
        </w:rPr>
      </w:pPr>
    </w:p>
    <w:p w14:paraId="55B95A5D"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w:t>
      </w:r>
      <w:r w:rsidRPr="00125B2D">
        <w:rPr>
          <w:rFonts w:ascii="Arial" w:eastAsia="Montserrat" w:hAnsi="Arial" w:cs="Arial"/>
          <w:sz w:val="20"/>
          <w:szCs w:val="20"/>
        </w:rPr>
        <w:t xml:space="preserve">autorizará al Instituto a descontar las cantidades que resulten de aplicar la pena convencional, sobre los pagos que deba cubrir al propio </w:t>
      </w:r>
      <w:r w:rsidRPr="00125B2D">
        <w:rPr>
          <w:rFonts w:ascii="Arial" w:eastAsia="Montserrat" w:hAnsi="Arial" w:cs="Arial"/>
          <w:b/>
          <w:color w:val="000000"/>
          <w:sz w:val="20"/>
          <w:szCs w:val="20"/>
        </w:rPr>
        <w:t>“PRESTADOR DEL SERVICIO”</w:t>
      </w:r>
      <w:r w:rsidRPr="00125B2D">
        <w:rPr>
          <w:rFonts w:ascii="Arial" w:eastAsia="Montserrat" w:hAnsi="Arial" w:cs="Arial"/>
          <w:sz w:val="20"/>
          <w:szCs w:val="20"/>
        </w:rPr>
        <w:t>.</w:t>
      </w:r>
    </w:p>
    <w:p w14:paraId="42CC8703" w14:textId="77777777" w:rsidR="00C23E7A" w:rsidRPr="00125B2D" w:rsidRDefault="00C23E7A" w:rsidP="00C23E7A">
      <w:pPr>
        <w:rPr>
          <w:rFonts w:ascii="Arial" w:eastAsia="Montserrat" w:hAnsi="Arial" w:cs="Arial"/>
          <w:sz w:val="20"/>
          <w:szCs w:val="20"/>
        </w:rPr>
      </w:pPr>
    </w:p>
    <w:p w14:paraId="3B646724" w14:textId="77777777" w:rsidR="00C23E7A" w:rsidRPr="00125B2D" w:rsidRDefault="00C23E7A" w:rsidP="00C23E7A">
      <w:pPr>
        <w:rPr>
          <w:rFonts w:ascii="Arial" w:eastAsia="Montserrat" w:hAnsi="Arial" w:cs="Arial"/>
          <w:sz w:val="20"/>
          <w:szCs w:val="20"/>
        </w:rPr>
      </w:pPr>
    </w:p>
    <w:p w14:paraId="15D59CE2" w14:textId="77777777" w:rsidR="00C23E7A" w:rsidRPr="00125B2D" w:rsidRDefault="00C23E7A" w:rsidP="00C23E7A">
      <w:pPr>
        <w:rPr>
          <w:rFonts w:ascii="Arial" w:eastAsia="Montserrat" w:hAnsi="Arial" w:cs="Arial"/>
          <w:sz w:val="20"/>
          <w:szCs w:val="20"/>
        </w:rPr>
      </w:pPr>
    </w:p>
    <w:p w14:paraId="3EF0448C" w14:textId="77777777" w:rsidR="00C23E7A" w:rsidRPr="00125B2D" w:rsidRDefault="00C23E7A" w:rsidP="00C23E7A">
      <w:pPr>
        <w:numPr>
          <w:ilvl w:val="1"/>
          <w:numId w:val="10"/>
        </w:numPr>
        <w:ind w:left="993" w:hanging="567"/>
        <w:jc w:val="both"/>
        <w:rPr>
          <w:rFonts w:ascii="Arial" w:eastAsia="Montserrat" w:hAnsi="Arial" w:cs="Arial"/>
          <w:b/>
          <w:sz w:val="20"/>
          <w:szCs w:val="20"/>
        </w:rPr>
      </w:pPr>
      <w:r w:rsidRPr="00125B2D">
        <w:rPr>
          <w:rFonts w:ascii="Arial" w:eastAsia="Montserrat" w:hAnsi="Arial" w:cs="Arial"/>
          <w:b/>
          <w:sz w:val="20"/>
          <w:szCs w:val="20"/>
        </w:rPr>
        <w:t>DEDUCCIONES</w:t>
      </w:r>
    </w:p>
    <w:p w14:paraId="22827C6A" w14:textId="77777777" w:rsidR="00C23E7A" w:rsidRPr="00125B2D" w:rsidRDefault="00C23E7A" w:rsidP="00C23E7A">
      <w:pPr>
        <w:ind w:left="709"/>
        <w:jc w:val="both"/>
        <w:rPr>
          <w:rFonts w:ascii="Arial" w:eastAsia="Montserrat" w:hAnsi="Arial" w:cs="Arial"/>
          <w:sz w:val="20"/>
          <w:szCs w:val="20"/>
        </w:rPr>
      </w:pPr>
    </w:p>
    <w:p w14:paraId="02EBA1EA" w14:textId="77777777" w:rsidR="00C23E7A" w:rsidRPr="00125B2D" w:rsidRDefault="00C23E7A" w:rsidP="00C23E7A">
      <w:pPr>
        <w:ind w:left="709"/>
        <w:jc w:val="both"/>
        <w:rPr>
          <w:rFonts w:ascii="Arial" w:eastAsia="Montserrat" w:hAnsi="Arial" w:cs="Arial"/>
          <w:sz w:val="20"/>
          <w:szCs w:val="20"/>
        </w:rPr>
      </w:pPr>
    </w:p>
    <w:p w14:paraId="24AF325A"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En términos de los artículos 53 Bis, 54 de la LAASSP y 97 del RLAASSP, lineamientos 5.3.15, 5.5.8 y 5.5.8.1 de las POBALINES, el Administrador del Contrato será el responsable de administrar y </w:t>
      </w:r>
      <w:r w:rsidRPr="00125B2D">
        <w:rPr>
          <w:rFonts w:ascii="Arial" w:eastAsia="Montserrat" w:hAnsi="Arial" w:cs="Arial"/>
          <w:sz w:val="20"/>
          <w:szCs w:val="20"/>
        </w:rPr>
        <w:lastRenderedPageBreak/>
        <w:t xml:space="preserve">verificar el cumplimiento de las obligaciones establecidas en el mismo, así como del cálculo, aplicación y seguimiento de las deducciones al pago de la adquisición de servicios, con motivo del incumplimiento parcial o deficiente en que pudiera incurrir el </w:t>
      </w:r>
      <w:r w:rsidRPr="00125B2D">
        <w:rPr>
          <w:rFonts w:ascii="Arial" w:eastAsia="Montserrat" w:hAnsi="Arial" w:cs="Arial"/>
          <w:b/>
          <w:sz w:val="20"/>
          <w:szCs w:val="20"/>
        </w:rPr>
        <w:t>“PRESTADOR DEL SERVICIO”</w:t>
      </w:r>
      <w:r w:rsidRPr="00125B2D">
        <w:rPr>
          <w:rFonts w:ascii="Arial" w:eastAsia="Montserrat" w:hAnsi="Arial" w:cs="Arial"/>
          <w:sz w:val="20"/>
          <w:szCs w:val="20"/>
        </w:rPr>
        <w:t xml:space="preserve"> adjudicado, respecto a la o las partidas adjudicadas, así como de notificarle dichas deducciones, para que realice el pago correspondiente.</w:t>
      </w:r>
    </w:p>
    <w:p w14:paraId="702B5DD8" w14:textId="77777777" w:rsidR="00C23E7A" w:rsidRPr="00125B2D" w:rsidRDefault="00C23E7A" w:rsidP="00C23E7A">
      <w:pPr>
        <w:ind w:left="709"/>
        <w:jc w:val="both"/>
        <w:rPr>
          <w:rFonts w:ascii="Arial" w:eastAsia="Montserrat" w:hAnsi="Arial" w:cs="Arial"/>
          <w:sz w:val="20"/>
          <w:szCs w:val="20"/>
        </w:rPr>
      </w:pPr>
    </w:p>
    <w:p w14:paraId="4ABC0C52" w14:textId="77777777" w:rsidR="00C23E7A" w:rsidRPr="00125B2D" w:rsidRDefault="00C23E7A" w:rsidP="00C23E7A">
      <w:pPr>
        <w:ind w:left="709"/>
        <w:jc w:val="both"/>
        <w:rPr>
          <w:rFonts w:ascii="Arial" w:eastAsia="Montserrat" w:hAnsi="Arial" w:cs="Arial"/>
          <w:sz w:val="20"/>
          <w:szCs w:val="20"/>
        </w:rPr>
      </w:pPr>
    </w:p>
    <w:p w14:paraId="2B319283"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En ningún caso, se autorizará el pago de los servicios, sí no se ha determinado, calculado y notificado al </w:t>
      </w:r>
      <w:r w:rsidRPr="00125B2D">
        <w:rPr>
          <w:rFonts w:ascii="Arial" w:eastAsia="Montserrat" w:hAnsi="Arial" w:cs="Arial"/>
          <w:b/>
          <w:sz w:val="20"/>
          <w:szCs w:val="20"/>
        </w:rPr>
        <w:t>“PRESTADOR DEL SERVICIO”</w:t>
      </w:r>
      <w:r w:rsidRPr="00125B2D">
        <w:rPr>
          <w:rFonts w:ascii="Arial" w:eastAsia="Montserrat" w:hAnsi="Arial" w:cs="Arial"/>
          <w:sz w:val="20"/>
          <w:szCs w:val="20"/>
        </w:rPr>
        <w:t xml:space="preserve"> las penas convencionales y deducciones aplicadas en términos de lo dispuesto en el contrato, así como su registro y validación en el Sistema PREI </w:t>
      </w:r>
      <w:proofErr w:type="spellStart"/>
      <w:r w:rsidRPr="00125B2D">
        <w:rPr>
          <w:rFonts w:ascii="Arial" w:eastAsia="Montserrat" w:hAnsi="Arial" w:cs="Arial"/>
          <w:sz w:val="20"/>
          <w:szCs w:val="20"/>
        </w:rPr>
        <w:t>Millenium</w:t>
      </w:r>
      <w:proofErr w:type="spellEnd"/>
      <w:r w:rsidRPr="00125B2D">
        <w:rPr>
          <w:rFonts w:ascii="Arial" w:eastAsia="Montserrat" w:hAnsi="Arial" w:cs="Arial"/>
          <w:sz w:val="20"/>
          <w:szCs w:val="20"/>
        </w:rPr>
        <w:t xml:space="preserve">. </w:t>
      </w:r>
    </w:p>
    <w:p w14:paraId="27CE7492" w14:textId="77777777" w:rsidR="00C23E7A" w:rsidRPr="00125B2D" w:rsidRDefault="00C23E7A" w:rsidP="00C23E7A">
      <w:pPr>
        <w:ind w:left="709"/>
        <w:jc w:val="both"/>
        <w:rPr>
          <w:rFonts w:ascii="Arial" w:eastAsia="Montserrat" w:hAnsi="Arial" w:cs="Arial"/>
          <w:sz w:val="20"/>
          <w:szCs w:val="20"/>
        </w:rPr>
      </w:pPr>
    </w:p>
    <w:p w14:paraId="365ADBBB" w14:textId="77777777" w:rsidR="00C23E7A" w:rsidRPr="00125B2D" w:rsidRDefault="00C23E7A" w:rsidP="00C23E7A">
      <w:pPr>
        <w:ind w:left="709"/>
        <w:jc w:val="both"/>
        <w:rPr>
          <w:rFonts w:ascii="Arial" w:eastAsia="Montserrat" w:hAnsi="Arial" w:cs="Arial"/>
          <w:sz w:val="20"/>
          <w:szCs w:val="20"/>
        </w:rPr>
      </w:pPr>
    </w:p>
    <w:tbl>
      <w:tblPr>
        <w:tblW w:w="96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4"/>
        <w:gridCol w:w="1985"/>
        <w:gridCol w:w="2268"/>
        <w:gridCol w:w="1418"/>
        <w:gridCol w:w="1984"/>
      </w:tblGrid>
      <w:tr w:rsidR="00C23E7A" w:rsidRPr="00125B2D" w14:paraId="310B4921" w14:textId="77777777" w:rsidTr="008E1DAB">
        <w:trPr>
          <w:trHeight w:val="277"/>
          <w:tblHeader/>
        </w:trPr>
        <w:tc>
          <w:tcPr>
            <w:tcW w:w="9639" w:type="dxa"/>
            <w:gridSpan w:val="5"/>
            <w:shd w:val="clear" w:color="auto" w:fill="BFBFBF"/>
            <w:vAlign w:val="center"/>
          </w:tcPr>
          <w:p w14:paraId="56AC74D7" w14:textId="77777777" w:rsidR="00C23E7A" w:rsidRPr="00125B2D" w:rsidRDefault="00C23E7A" w:rsidP="008E1DAB">
            <w:pPr>
              <w:jc w:val="center"/>
              <w:rPr>
                <w:rFonts w:ascii="Arial" w:eastAsia="Montserrat" w:hAnsi="Arial" w:cs="Arial"/>
                <w:b/>
                <w:sz w:val="20"/>
                <w:szCs w:val="20"/>
              </w:rPr>
            </w:pPr>
            <w:r w:rsidRPr="00125B2D">
              <w:rPr>
                <w:rFonts w:ascii="Arial" w:eastAsia="Montserrat" w:hAnsi="Arial" w:cs="Arial"/>
                <w:b/>
                <w:sz w:val="20"/>
                <w:szCs w:val="20"/>
              </w:rPr>
              <w:t>Criterios para la aplicación de deductivas en la adquisición de servicios</w:t>
            </w:r>
          </w:p>
        </w:tc>
      </w:tr>
      <w:tr w:rsidR="00C23E7A" w:rsidRPr="00125B2D" w14:paraId="053A146C" w14:textId="77777777" w:rsidTr="008E1DAB">
        <w:trPr>
          <w:trHeight w:val="330"/>
          <w:tblHeader/>
        </w:trPr>
        <w:tc>
          <w:tcPr>
            <w:tcW w:w="1984" w:type="dxa"/>
            <w:shd w:val="clear" w:color="auto" w:fill="BFBFBF"/>
            <w:vAlign w:val="center"/>
          </w:tcPr>
          <w:p w14:paraId="1901357B" w14:textId="77777777" w:rsidR="00C23E7A" w:rsidRPr="00125B2D" w:rsidRDefault="00C23E7A" w:rsidP="008E1DAB">
            <w:pPr>
              <w:jc w:val="center"/>
              <w:rPr>
                <w:rFonts w:ascii="Arial" w:eastAsia="Montserrat" w:hAnsi="Arial" w:cs="Arial"/>
                <w:b/>
                <w:sz w:val="20"/>
                <w:szCs w:val="20"/>
              </w:rPr>
            </w:pPr>
            <w:r w:rsidRPr="00125B2D">
              <w:rPr>
                <w:rFonts w:ascii="Arial" w:eastAsia="Montserrat" w:hAnsi="Arial" w:cs="Arial"/>
                <w:b/>
                <w:sz w:val="20"/>
                <w:szCs w:val="20"/>
              </w:rPr>
              <w:t>Concepto</w:t>
            </w:r>
          </w:p>
        </w:tc>
        <w:tc>
          <w:tcPr>
            <w:tcW w:w="1985" w:type="dxa"/>
            <w:shd w:val="clear" w:color="auto" w:fill="BFBFBF"/>
            <w:vAlign w:val="center"/>
          </w:tcPr>
          <w:p w14:paraId="5E6D75E4" w14:textId="77777777" w:rsidR="00C23E7A" w:rsidRPr="00125B2D" w:rsidRDefault="00C23E7A" w:rsidP="008E1DAB">
            <w:pPr>
              <w:jc w:val="center"/>
              <w:rPr>
                <w:rFonts w:ascii="Arial" w:eastAsia="Montserrat" w:hAnsi="Arial" w:cs="Arial"/>
                <w:b/>
                <w:sz w:val="20"/>
                <w:szCs w:val="20"/>
              </w:rPr>
            </w:pPr>
            <w:r w:rsidRPr="00125B2D">
              <w:rPr>
                <w:rFonts w:ascii="Arial" w:eastAsia="Montserrat" w:hAnsi="Arial" w:cs="Arial"/>
                <w:b/>
                <w:sz w:val="20"/>
                <w:szCs w:val="20"/>
              </w:rPr>
              <w:t>Niveles de servicio</w:t>
            </w:r>
          </w:p>
        </w:tc>
        <w:tc>
          <w:tcPr>
            <w:tcW w:w="2268" w:type="dxa"/>
            <w:shd w:val="clear" w:color="auto" w:fill="BFBFBF"/>
            <w:vAlign w:val="center"/>
          </w:tcPr>
          <w:p w14:paraId="28508D3D" w14:textId="77777777" w:rsidR="00C23E7A" w:rsidRPr="00125B2D" w:rsidRDefault="00C23E7A" w:rsidP="008E1DAB">
            <w:pPr>
              <w:jc w:val="center"/>
              <w:rPr>
                <w:rFonts w:ascii="Arial" w:eastAsia="Montserrat" w:hAnsi="Arial" w:cs="Arial"/>
                <w:b/>
                <w:sz w:val="20"/>
                <w:szCs w:val="20"/>
              </w:rPr>
            </w:pPr>
            <w:r w:rsidRPr="00125B2D">
              <w:rPr>
                <w:rFonts w:ascii="Arial" w:eastAsia="Montserrat" w:hAnsi="Arial" w:cs="Arial"/>
                <w:b/>
                <w:sz w:val="20"/>
                <w:szCs w:val="20"/>
              </w:rPr>
              <w:t>Unidad de medida</w:t>
            </w:r>
          </w:p>
        </w:tc>
        <w:tc>
          <w:tcPr>
            <w:tcW w:w="1418" w:type="dxa"/>
            <w:shd w:val="clear" w:color="auto" w:fill="BFBFBF"/>
            <w:vAlign w:val="center"/>
          </w:tcPr>
          <w:p w14:paraId="354715BB" w14:textId="77777777" w:rsidR="00C23E7A" w:rsidRPr="00125B2D" w:rsidRDefault="00C23E7A" w:rsidP="008E1DAB">
            <w:pPr>
              <w:jc w:val="center"/>
              <w:rPr>
                <w:rFonts w:ascii="Arial" w:eastAsia="Montserrat" w:hAnsi="Arial" w:cs="Arial"/>
                <w:b/>
                <w:sz w:val="20"/>
                <w:szCs w:val="20"/>
              </w:rPr>
            </w:pPr>
            <w:r w:rsidRPr="00125B2D">
              <w:rPr>
                <w:rFonts w:ascii="Arial" w:eastAsia="Montserrat" w:hAnsi="Arial" w:cs="Arial"/>
                <w:b/>
                <w:sz w:val="20"/>
                <w:szCs w:val="20"/>
              </w:rPr>
              <w:t>Deducción</w:t>
            </w:r>
          </w:p>
        </w:tc>
        <w:tc>
          <w:tcPr>
            <w:tcW w:w="1984" w:type="dxa"/>
            <w:shd w:val="clear" w:color="auto" w:fill="BFBFBF"/>
            <w:vAlign w:val="center"/>
          </w:tcPr>
          <w:p w14:paraId="03198619" w14:textId="77777777" w:rsidR="00C23E7A" w:rsidRPr="00125B2D" w:rsidRDefault="00C23E7A" w:rsidP="008E1DAB">
            <w:pPr>
              <w:jc w:val="center"/>
              <w:rPr>
                <w:rFonts w:ascii="Arial" w:eastAsia="Montserrat" w:hAnsi="Arial" w:cs="Arial"/>
                <w:b/>
                <w:sz w:val="20"/>
                <w:szCs w:val="20"/>
              </w:rPr>
            </w:pPr>
            <w:r w:rsidRPr="00125B2D">
              <w:rPr>
                <w:rFonts w:ascii="Arial" w:eastAsia="Montserrat" w:hAnsi="Arial" w:cs="Arial"/>
                <w:b/>
                <w:sz w:val="20"/>
                <w:szCs w:val="20"/>
              </w:rPr>
              <w:t>Límites de incumplimiento</w:t>
            </w:r>
          </w:p>
        </w:tc>
      </w:tr>
      <w:tr w:rsidR="00C23E7A" w:rsidRPr="00125B2D" w14:paraId="27E25060" w14:textId="77777777" w:rsidTr="008E1DAB">
        <w:trPr>
          <w:trHeight w:val="1374"/>
        </w:trPr>
        <w:tc>
          <w:tcPr>
            <w:tcW w:w="1984" w:type="dxa"/>
            <w:vAlign w:val="center"/>
          </w:tcPr>
          <w:p w14:paraId="202E3494" w14:textId="73EAB4EA"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 xml:space="preserve">Entregar los servicios con las características especificadas en el </w:t>
            </w:r>
            <w:r w:rsidR="006F7572" w:rsidRPr="00125B2D">
              <w:rPr>
                <w:rFonts w:ascii="Arial" w:eastAsia="Montserrat" w:hAnsi="Arial" w:cs="Arial"/>
                <w:b/>
                <w:sz w:val="20"/>
                <w:szCs w:val="20"/>
              </w:rPr>
              <w:t>ANEXO TÉCNICO</w:t>
            </w:r>
            <w:r w:rsidR="006F7572" w:rsidRPr="00125B2D">
              <w:rPr>
                <w:rFonts w:ascii="Arial" w:eastAsia="Montserrat" w:hAnsi="Arial" w:cs="Arial"/>
                <w:bCs/>
                <w:sz w:val="20"/>
                <w:szCs w:val="20"/>
              </w:rPr>
              <w:t xml:space="preserve"> y en el</w:t>
            </w:r>
            <w:r w:rsidR="006F7572" w:rsidRPr="00125B2D">
              <w:rPr>
                <w:rFonts w:ascii="Arial" w:eastAsia="Montserrat" w:hAnsi="Arial" w:cs="Arial"/>
                <w:sz w:val="20"/>
                <w:szCs w:val="20"/>
              </w:rPr>
              <w:t xml:space="preserve"> </w:t>
            </w:r>
            <w:r w:rsidR="006F7572" w:rsidRPr="00125B2D">
              <w:rPr>
                <w:rFonts w:ascii="Arial" w:eastAsia="Montserrat" w:hAnsi="Arial" w:cs="Arial"/>
                <w:b/>
                <w:color w:val="000000"/>
                <w:sz w:val="20"/>
                <w:szCs w:val="20"/>
              </w:rPr>
              <w:t>ANEXO I</w:t>
            </w:r>
            <w:r w:rsidR="006F7572" w:rsidRPr="00125B2D">
              <w:rPr>
                <w:rFonts w:ascii="Arial" w:eastAsia="Montserrat" w:hAnsi="Arial" w:cs="Arial"/>
                <w:color w:val="000000"/>
                <w:sz w:val="20"/>
                <w:szCs w:val="20"/>
              </w:rPr>
              <w:t xml:space="preserve"> “Requerimiento” así como lo indicado en </w:t>
            </w:r>
            <w:r w:rsidR="006F7572" w:rsidRPr="00125B2D">
              <w:rPr>
                <w:rFonts w:ascii="Arial" w:eastAsia="Montserrat" w:hAnsi="Arial" w:cs="Arial"/>
                <w:sz w:val="20"/>
                <w:szCs w:val="20"/>
              </w:rPr>
              <w:t xml:space="preserve">los presentes </w:t>
            </w:r>
            <w:r w:rsidR="006F7572" w:rsidRPr="00125B2D">
              <w:rPr>
                <w:rFonts w:ascii="Arial" w:eastAsia="Montserrat" w:hAnsi="Arial" w:cs="Arial"/>
                <w:b/>
                <w:bCs/>
                <w:sz w:val="20"/>
                <w:szCs w:val="20"/>
              </w:rPr>
              <w:t>Términos y Condiciones</w:t>
            </w:r>
          </w:p>
        </w:tc>
        <w:tc>
          <w:tcPr>
            <w:tcW w:w="1985" w:type="dxa"/>
            <w:vAlign w:val="center"/>
          </w:tcPr>
          <w:p w14:paraId="27A3C4DC" w14:textId="323141E7"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 xml:space="preserve">Entregar los servicios solicitados, diferente a las especificaciones señaladas en el </w:t>
            </w:r>
            <w:r w:rsidR="006F7572" w:rsidRPr="00125B2D">
              <w:rPr>
                <w:rFonts w:ascii="Arial" w:eastAsia="Montserrat" w:hAnsi="Arial" w:cs="Arial"/>
                <w:b/>
                <w:sz w:val="20"/>
                <w:szCs w:val="20"/>
              </w:rPr>
              <w:t>ANEXO TÉCNICO</w:t>
            </w:r>
            <w:r w:rsidR="006F7572" w:rsidRPr="00125B2D">
              <w:rPr>
                <w:rFonts w:ascii="Arial" w:eastAsia="Montserrat" w:hAnsi="Arial" w:cs="Arial"/>
                <w:bCs/>
                <w:sz w:val="20"/>
                <w:szCs w:val="20"/>
              </w:rPr>
              <w:t xml:space="preserve"> y en el</w:t>
            </w:r>
            <w:r w:rsidR="006F7572" w:rsidRPr="00125B2D">
              <w:rPr>
                <w:rFonts w:ascii="Arial" w:eastAsia="Montserrat" w:hAnsi="Arial" w:cs="Arial"/>
                <w:sz w:val="20"/>
                <w:szCs w:val="20"/>
              </w:rPr>
              <w:t xml:space="preserve"> </w:t>
            </w:r>
            <w:r w:rsidR="006F7572" w:rsidRPr="00125B2D">
              <w:rPr>
                <w:rFonts w:ascii="Arial" w:eastAsia="Montserrat" w:hAnsi="Arial" w:cs="Arial"/>
                <w:b/>
                <w:color w:val="000000"/>
                <w:sz w:val="20"/>
                <w:szCs w:val="20"/>
              </w:rPr>
              <w:t>ANEXO I</w:t>
            </w:r>
            <w:r w:rsidR="006F7572" w:rsidRPr="00125B2D">
              <w:rPr>
                <w:rFonts w:ascii="Arial" w:eastAsia="Montserrat" w:hAnsi="Arial" w:cs="Arial"/>
                <w:color w:val="000000"/>
                <w:sz w:val="20"/>
                <w:szCs w:val="20"/>
              </w:rPr>
              <w:t xml:space="preserve"> “Requerimiento” así como lo indicado en </w:t>
            </w:r>
            <w:r w:rsidR="006F7572" w:rsidRPr="00125B2D">
              <w:rPr>
                <w:rFonts w:ascii="Arial" w:eastAsia="Montserrat" w:hAnsi="Arial" w:cs="Arial"/>
                <w:sz w:val="20"/>
                <w:szCs w:val="20"/>
              </w:rPr>
              <w:t xml:space="preserve">los presentes </w:t>
            </w:r>
            <w:r w:rsidR="006F7572" w:rsidRPr="00125B2D">
              <w:rPr>
                <w:rFonts w:ascii="Arial" w:eastAsia="Montserrat" w:hAnsi="Arial" w:cs="Arial"/>
                <w:b/>
                <w:bCs/>
                <w:sz w:val="20"/>
                <w:szCs w:val="20"/>
              </w:rPr>
              <w:t>Términos y Condiciones</w:t>
            </w:r>
          </w:p>
        </w:tc>
        <w:tc>
          <w:tcPr>
            <w:tcW w:w="2268" w:type="dxa"/>
            <w:vAlign w:val="center"/>
          </w:tcPr>
          <w:p w14:paraId="0822ADDA" w14:textId="4A201AA4"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 xml:space="preserve">Por la entrega parcial o deficiente de los servicios al no cumplir con todas las especificaciones señaladas conforme al </w:t>
            </w:r>
            <w:r w:rsidR="006F7572" w:rsidRPr="00125B2D">
              <w:rPr>
                <w:rFonts w:ascii="Arial" w:eastAsia="Montserrat" w:hAnsi="Arial" w:cs="Arial"/>
                <w:b/>
                <w:sz w:val="20"/>
                <w:szCs w:val="20"/>
              </w:rPr>
              <w:t>ANEXO TÉCNICO</w:t>
            </w:r>
            <w:r w:rsidR="006F7572" w:rsidRPr="00125B2D">
              <w:rPr>
                <w:rFonts w:ascii="Arial" w:eastAsia="Montserrat" w:hAnsi="Arial" w:cs="Arial"/>
                <w:bCs/>
                <w:sz w:val="20"/>
                <w:szCs w:val="20"/>
              </w:rPr>
              <w:t xml:space="preserve"> y en el</w:t>
            </w:r>
            <w:r w:rsidR="006F7572" w:rsidRPr="00125B2D">
              <w:rPr>
                <w:rFonts w:ascii="Arial" w:eastAsia="Montserrat" w:hAnsi="Arial" w:cs="Arial"/>
                <w:sz w:val="20"/>
                <w:szCs w:val="20"/>
              </w:rPr>
              <w:t xml:space="preserve"> </w:t>
            </w:r>
            <w:r w:rsidR="006F7572" w:rsidRPr="00125B2D">
              <w:rPr>
                <w:rFonts w:ascii="Arial" w:eastAsia="Montserrat" w:hAnsi="Arial" w:cs="Arial"/>
                <w:b/>
                <w:color w:val="000000"/>
                <w:sz w:val="20"/>
                <w:szCs w:val="20"/>
              </w:rPr>
              <w:t>ANEXO I</w:t>
            </w:r>
            <w:r w:rsidR="006F7572" w:rsidRPr="00125B2D">
              <w:rPr>
                <w:rFonts w:ascii="Arial" w:eastAsia="Montserrat" w:hAnsi="Arial" w:cs="Arial"/>
                <w:color w:val="000000"/>
                <w:sz w:val="20"/>
                <w:szCs w:val="20"/>
              </w:rPr>
              <w:t xml:space="preserve"> “Requerimiento” así como lo indicado en </w:t>
            </w:r>
            <w:r w:rsidR="006F7572" w:rsidRPr="00125B2D">
              <w:rPr>
                <w:rFonts w:ascii="Arial" w:eastAsia="Montserrat" w:hAnsi="Arial" w:cs="Arial"/>
                <w:sz w:val="20"/>
                <w:szCs w:val="20"/>
              </w:rPr>
              <w:t xml:space="preserve">los presentes </w:t>
            </w:r>
            <w:r w:rsidR="006F7572" w:rsidRPr="00125B2D">
              <w:rPr>
                <w:rFonts w:ascii="Arial" w:eastAsia="Montserrat" w:hAnsi="Arial" w:cs="Arial"/>
                <w:b/>
                <w:bCs/>
                <w:sz w:val="20"/>
                <w:szCs w:val="20"/>
              </w:rPr>
              <w:t>Términos y Condiciones</w:t>
            </w:r>
          </w:p>
        </w:tc>
        <w:tc>
          <w:tcPr>
            <w:tcW w:w="1418" w:type="dxa"/>
            <w:vAlign w:val="center"/>
          </w:tcPr>
          <w:p w14:paraId="3574380C" w14:textId="77777777"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1% del monto total de los servicios entregados con deficiencia más IVA.</w:t>
            </w:r>
          </w:p>
        </w:tc>
        <w:tc>
          <w:tcPr>
            <w:tcW w:w="1984" w:type="dxa"/>
            <w:vAlign w:val="center"/>
          </w:tcPr>
          <w:p w14:paraId="4696F282" w14:textId="77777777"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Será hasta por el monto de la garantía de cumplimiento.</w:t>
            </w:r>
          </w:p>
        </w:tc>
      </w:tr>
      <w:tr w:rsidR="00C23E7A" w:rsidRPr="00125B2D" w14:paraId="6D9AA209" w14:textId="77777777" w:rsidTr="008E1DAB">
        <w:trPr>
          <w:trHeight w:val="1374"/>
        </w:trPr>
        <w:tc>
          <w:tcPr>
            <w:tcW w:w="1984" w:type="dxa"/>
            <w:vAlign w:val="center"/>
          </w:tcPr>
          <w:p w14:paraId="303242FA" w14:textId="0E3ABAE7"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 xml:space="preserve">Inasistencia del personal del “PRESTADOR DEL SERVICIO” a otorgar el servicio solicitado conforme lo especificado en el </w:t>
            </w:r>
            <w:r w:rsidR="006F7572" w:rsidRPr="00125B2D">
              <w:rPr>
                <w:rFonts w:ascii="Arial" w:eastAsia="Montserrat" w:hAnsi="Arial" w:cs="Arial"/>
                <w:b/>
                <w:sz w:val="20"/>
                <w:szCs w:val="20"/>
              </w:rPr>
              <w:t>ANEXO TÉCNICO</w:t>
            </w:r>
            <w:r w:rsidR="006F7572" w:rsidRPr="00125B2D">
              <w:rPr>
                <w:rFonts w:ascii="Arial" w:eastAsia="Montserrat" w:hAnsi="Arial" w:cs="Arial"/>
                <w:bCs/>
                <w:sz w:val="20"/>
                <w:szCs w:val="20"/>
              </w:rPr>
              <w:t xml:space="preserve"> y </w:t>
            </w:r>
            <w:r w:rsidR="006F7572" w:rsidRPr="00125B2D">
              <w:rPr>
                <w:rFonts w:ascii="Arial" w:eastAsia="Montserrat" w:hAnsi="Arial" w:cs="Arial"/>
                <w:color w:val="000000"/>
                <w:sz w:val="20"/>
                <w:szCs w:val="20"/>
              </w:rPr>
              <w:t xml:space="preserve">en </w:t>
            </w:r>
            <w:r w:rsidR="006F7572" w:rsidRPr="00125B2D">
              <w:rPr>
                <w:rFonts w:ascii="Arial" w:eastAsia="Montserrat" w:hAnsi="Arial" w:cs="Arial"/>
                <w:sz w:val="20"/>
                <w:szCs w:val="20"/>
              </w:rPr>
              <w:t xml:space="preserve">los presentes </w:t>
            </w:r>
            <w:r w:rsidR="006F7572" w:rsidRPr="00125B2D">
              <w:rPr>
                <w:rFonts w:ascii="Arial" w:eastAsia="Montserrat" w:hAnsi="Arial" w:cs="Arial"/>
                <w:b/>
                <w:bCs/>
                <w:sz w:val="20"/>
                <w:szCs w:val="20"/>
              </w:rPr>
              <w:t>Términos y Condiciones</w:t>
            </w:r>
            <w:r w:rsidRPr="00125B2D">
              <w:rPr>
                <w:rFonts w:ascii="Arial" w:eastAsia="Montserrat" w:hAnsi="Arial" w:cs="Arial"/>
                <w:sz w:val="20"/>
                <w:szCs w:val="20"/>
              </w:rPr>
              <w:t>.</w:t>
            </w:r>
          </w:p>
        </w:tc>
        <w:tc>
          <w:tcPr>
            <w:tcW w:w="1985" w:type="dxa"/>
            <w:vAlign w:val="center"/>
          </w:tcPr>
          <w:p w14:paraId="13402AF8" w14:textId="21BDED06"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 xml:space="preserve">En el caso de que el personal del “PRESTADOR DEL SERVICIO”,  no cumpla en fechas, horas y lugares especificados </w:t>
            </w:r>
            <w:r w:rsidR="006F7572" w:rsidRPr="00125B2D">
              <w:rPr>
                <w:rFonts w:ascii="Arial" w:eastAsia="Montserrat" w:hAnsi="Arial" w:cs="Arial"/>
                <w:color w:val="000000"/>
                <w:sz w:val="20"/>
                <w:szCs w:val="20"/>
              </w:rPr>
              <w:t xml:space="preserve">en </w:t>
            </w:r>
            <w:r w:rsidR="006F7572" w:rsidRPr="00125B2D">
              <w:rPr>
                <w:rFonts w:ascii="Arial" w:eastAsia="Montserrat" w:hAnsi="Arial" w:cs="Arial"/>
                <w:sz w:val="20"/>
                <w:szCs w:val="20"/>
              </w:rPr>
              <w:t xml:space="preserve">los presentes </w:t>
            </w:r>
            <w:r w:rsidR="006F7572" w:rsidRPr="00125B2D">
              <w:rPr>
                <w:rFonts w:ascii="Arial" w:eastAsia="Montserrat" w:hAnsi="Arial" w:cs="Arial"/>
                <w:b/>
                <w:bCs/>
                <w:sz w:val="20"/>
                <w:szCs w:val="20"/>
              </w:rPr>
              <w:t>Términos y Condiciones</w:t>
            </w:r>
            <w:r w:rsidR="006F7572" w:rsidRPr="00125B2D">
              <w:rPr>
                <w:rFonts w:ascii="Arial" w:eastAsia="Montserrat" w:hAnsi="Arial" w:cs="Arial"/>
                <w:sz w:val="20"/>
                <w:szCs w:val="20"/>
              </w:rPr>
              <w:t>.</w:t>
            </w:r>
          </w:p>
        </w:tc>
        <w:tc>
          <w:tcPr>
            <w:tcW w:w="2268" w:type="dxa"/>
            <w:vAlign w:val="center"/>
          </w:tcPr>
          <w:p w14:paraId="352BF8D1" w14:textId="335C6F6B"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 xml:space="preserve">Por la inasistencia del personal del “PRESTADOR DEL SERVICIO” en fechas, horas y lugares especificados en </w:t>
            </w:r>
            <w:proofErr w:type="spellStart"/>
            <w:r w:rsidR="006F7572" w:rsidRPr="00125B2D">
              <w:rPr>
                <w:rFonts w:ascii="Arial" w:eastAsia="Montserrat" w:hAnsi="Arial" w:cs="Arial"/>
                <w:color w:val="000000"/>
                <w:sz w:val="20"/>
                <w:szCs w:val="20"/>
              </w:rPr>
              <w:t>en</w:t>
            </w:r>
            <w:proofErr w:type="spellEnd"/>
            <w:r w:rsidR="006F7572" w:rsidRPr="00125B2D">
              <w:rPr>
                <w:rFonts w:ascii="Arial" w:eastAsia="Montserrat" w:hAnsi="Arial" w:cs="Arial"/>
                <w:color w:val="000000"/>
                <w:sz w:val="20"/>
                <w:szCs w:val="20"/>
              </w:rPr>
              <w:t xml:space="preserve"> </w:t>
            </w:r>
            <w:r w:rsidR="006F7572" w:rsidRPr="00125B2D">
              <w:rPr>
                <w:rFonts w:ascii="Arial" w:eastAsia="Montserrat" w:hAnsi="Arial" w:cs="Arial"/>
                <w:sz w:val="20"/>
                <w:szCs w:val="20"/>
              </w:rPr>
              <w:t xml:space="preserve">los presentes </w:t>
            </w:r>
            <w:r w:rsidR="006F7572" w:rsidRPr="00125B2D">
              <w:rPr>
                <w:rFonts w:ascii="Arial" w:eastAsia="Montserrat" w:hAnsi="Arial" w:cs="Arial"/>
                <w:b/>
                <w:bCs/>
                <w:sz w:val="20"/>
                <w:szCs w:val="20"/>
              </w:rPr>
              <w:t>Términos y Condiciones</w:t>
            </w:r>
            <w:r w:rsidR="006F7572" w:rsidRPr="00125B2D">
              <w:rPr>
                <w:rFonts w:ascii="Arial" w:eastAsia="Montserrat" w:hAnsi="Arial" w:cs="Arial"/>
                <w:sz w:val="20"/>
                <w:szCs w:val="20"/>
              </w:rPr>
              <w:t>.</w:t>
            </w:r>
          </w:p>
        </w:tc>
        <w:tc>
          <w:tcPr>
            <w:tcW w:w="1418" w:type="dxa"/>
            <w:vAlign w:val="center"/>
          </w:tcPr>
          <w:p w14:paraId="72F53321" w14:textId="77777777"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1% del monto total de los servicios más IVA.</w:t>
            </w:r>
          </w:p>
        </w:tc>
        <w:tc>
          <w:tcPr>
            <w:tcW w:w="1984" w:type="dxa"/>
            <w:vAlign w:val="center"/>
          </w:tcPr>
          <w:p w14:paraId="43B76496" w14:textId="77777777" w:rsidR="00C23E7A" w:rsidRPr="00125B2D" w:rsidRDefault="00C23E7A" w:rsidP="008E1DAB">
            <w:pPr>
              <w:jc w:val="both"/>
              <w:rPr>
                <w:rFonts w:ascii="Arial" w:eastAsia="Montserrat" w:hAnsi="Arial" w:cs="Arial"/>
                <w:sz w:val="20"/>
                <w:szCs w:val="20"/>
              </w:rPr>
            </w:pPr>
            <w:r w:rsidRPr="00125B2D">
              <w:rPr>
                <w:rFonts w:ascii="Arial" w:eastAsia="Montserrat" w:hAnsi="Arial" w:cs="Arial"/>
                <w:sz w:val="20"/>
                <w:szCs w:val="20"/>
              </w:rPr>
              <w:t>Será hasta por el monto de la garantía de cumplimiento.</w:t>
            </w:r>
          </w:p>
        </w:tc>
      </w:tr>
    </w:tbl>
    <w:p w14:paraId="6047216A" w14:textId="77777777" w:rsidR="00C23E7A" w:rsidRPr="00125B2D" w:rsidRDefault="00C23E7A" w:rsidP="00C23E7A">
      <w:pPr>
        <w:jc w:val="both"/>
        <w:rPr>
          <w:rFonts w:ascii="Arial" w:eastAsia="Montserrat" w:hAnsi="Arial" w:cs="Arial"/>
          <w:sz w:val="20"/>
          <w:szCs w:val="20"/>
        </w:rPr>
      </w:pPr>
    </w:p>
    <w:p w14:paraId="23D9B9F3" w14:textId="77777777" w:rsidR="00C23E7A" w:rsidRPr="00125B2D" w:rsidRDefault="00C23E7A" w:rsidP="00C23E7A">
      <w:pPr>
        <w:jc w:val="both"/>
        <w:rPr>
          <w:rFonts w:ascii="Arial" w:eastAsia="Montserrat" w:hAnsi="Arial" w:cs="Arial"/>
          <w:sz w:val="20"/>
          <w:szCs w:val="20"/>
        </w:rPr>
      </w:pPr>
    </w:p>
    <w:p w14:paraId="72BF5BF7" w14:textId="77777777" w:rsidR="00C23E7A" w:rsidRPr="00125B2D" w:rsidRDefault="00C23E7A" w:rsidP="00C23E7A">
      <w:pPr>
        <w:ind w:left="425"/>
        <w:jc w:val="both"/>
        <w:rPr>
          <w:rFonts w:ascii="Arial" w:eastAsia="Montserrat" w:hAnsi="Arial" w:cs="Arial"/>
          <w:b/>
          <w:sz w:val="20"/>
          <w:szCs w:val="20"/>
        </w:rPr>
      </w:pPr>
      <w:r w:rsidRPr="00125B2D">
        <w:rPr>
          <w:rFonts w:ascii="Arial" w:eastAsia="Montserrat" w:hAnsi="Arial" w:cs="Arial"/>
          <w:color w:val="000000"/>
          <w:sz w:val="20"/>
          <w:szCs w:val="20"/>
        </w:rPr>
        <w:t>De conformidad con lo previsto en el artículo 53 Bis de la LAASSP, el límite de incumplimiento a partir del cual podrán cancelar total o parcialmente las partidas no entregadas, o bien rescindir el contrato en los términos del artículo 54 de dicha Ley, será el equivalente al monto de la garantía de cumplimiento.</w:t>
      </w:r>
    </w:p>
    <w:p w14:paraId="323817E1" w14:textId="77777777" w:rsidR="00C23E7A" w:rsidRPr="00125B2D" w:rsidRDefault="00C23E7A" w:rsidP="00C23E7A">
      <w:pPr>
        <w:rPr>
          <w:rFonts w:ascii="Arial" w:eastAsia="Montserrat" w:hAnsi="Arial" w:cs="Arial"/>
          <w:b/>
          <w:sz w:val="20"/>
          <w:szCs w:val="20"/>
        </w:rPr>
      </w:pPr>
      <w:r w:rsidRPr="00125B2D">
        <w:rPr>
          <w:rFonts w:ascii="Arial" w:eastAsia="Montserrat" w:hAnsi="Arial" w:cs="Arial"/>
          <w:b/>
          <w:sz w:val="20"/>
          <w:szCs w:val="20"/>
        </w:rPr>
        <w:br w:type="page"/>
      </w:r>
    </w:p>
    <w:p w14:paraId="2CF8E409" w14:textId="77777777" w:rsidR="00C23E7A" w:rsidRPr="00125B2D" w:rsidRDefault="00C23E7A" w:rsidP="00C23E7A">
      <w:pPr>
        <w:numPr>
          <w:ilvl w:val="0"/>
          <w:numId w:val="10"/>
        </w:numPr>
        <w:ind w:left="709" w:hanging="709"/>
        <w:jc w:val="both"/>
        <w:rPr>
          <w:rFonts w:ascii="Arial" w:eastAsia="Montserrat" w:hAnsi="Arial" w:cs="Arial"/>
          <w:b/>
          <w:sz w:val="20"/>
          <w:szCs w:val="20"/>
        </w:rPr>
      </w:pPr>
      <w:r w:rsidRPr="00125B2D">
        <w:rPr>
          <w:rFonts w:ascii="Arial" w:eastAsia="Montserrat" w:hAnsi="Arial" w:cs="Arial"/>
          <w:b/>
          <w:sz w:val="20"/>
          <w:szCs w:val="20"/>
        </w:rPr>
        <w:lastRenderedPageBreak/>
        <w:t xml:space="preserve">MECANISMOS REQUERIDOS AL PRESTADOR DEL SERVICIO PARA RESPONDER POR DEFECTOS O VICIOS OCULTOS DE LOS BIENES O DE LA CALIDAD DE LOS SERVICIOS. </w:t>
      </w:r>
    </w:p>
    <w:p w14:paraId="63510A2E" w14:textId="77777777" w:rsidR="00C23E7A" w:rsidRPr="00125B2D" w:rsidRDefault="00C23E7A" w:rsidP="00C23E7A">
      <w:pPr>
        <w:jc w:val="both"/>
        <w:rPr>
          <w:rFonts w:ascii="Arial" w:eastAsia="Montserrat" w:hAnsi="Arial" w:cs="Arial"/>
          <w:sz w:val="20"/>
          <w:szCs w:val="20"/>
        </w:rPr>
      </w:pPr>
    </w:p>
    <w:p w14:paraId="3700698B"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El </w:t>
      </w:r>
      <w:r w:rsidRPr="00125B2D">
        <w:rPr>
          <w:rFonts w:ascii="Arial" w:eastAsia="Montserrat" w:hAnsi="Arial" w:cs="Arial"/>
          <w:b/>
          <w:color w:val="000000"/>
          <w:sz w:val="20"/>
          <w:szCs w:val="20"/>
        </w:rPr>
        <w:t xml:space="preserve">“PRESTADOR DEL SERVICIO” </w:t>
      </w:r>
      <w:r w:rsidRPr="00125B2D">
        <w:rPr>
          <w:rFonts w:ascii="Arial" w:eastAsia="Montserrat" w:hAnsi="Arial" w:cs="Arial"/>
          <w:bCs/>
          <w:color w:val="000000"/>
          <w:sz w:val="20"/>
          <w:szCs w:val="20"/>
        </w:rPr>
        <w:t>de cada partida</w:t>
      </w:r>
      <w:r w:rsidRPr="00125B2D">
        <w:rPr>
          <w:rFonts w:ascii="Arial" w:eastAsia="Montserrat" w:hAnsi="Arial" w:cs="Arial"/>
          <w:color w:val="000000"/>
          <w:sz w:val="20"/>
          <w:szCs w:val="20"/>
        </w:rPr>
        <w:t>, durante la vigencia de la garantía del servicio, se compromete a responder ante la presentación en los servicios recibidos a entera satisfacción del Instituto, por calidad o incumplimiento en el servicio(s) de que se trate, a través del mecanismo siguiente:</w:t>
      </w:r>
    </w:p>
    <w:p w14:paraId="25DDC361" w14:textId="77777777" w:rsidR="00C23E7A" w:rsidRPr="00125B2D" w:rsidRDefault="00C23E7A" w:rsidP="00C23E7A">
      <w:pPr>
        <w:jc w:val="both"/>
        <w:rPr>
          <w:rFonts w:ascii="Arial" w:eastAsia="Times New Roman" w:hAnsi="Arial" w:cs="Arial"/>
          <w:sz w:val="20"/>
          <w:szCs w:val="20"/>
        </w:rPr>
      </w:pPr>
    </w:p>
    <w:p w14:paraId="479D1776" w14:textId="77777777" w:rsidR="00C23E7A" w:rsidRPr="00125B2D" w:rsidRDefault="00C23E7A" w:rsidP="00C23E7A">
      <w:pPr>
        <w:jc w:val="both"/>
        <w:rPr>
          <w:rFonts w:ascii="Arial" w:eastAsia="Times New Roman" w:hAnsi="Arial" w:cs="Arial"/>
          <w:sz w:val="20"/>
          <w:szCs w:val="20"/>
        </w:rPr>
      </w:pPr>
    </w:p>
    <w:p w14:paraId="7099DEAF" w14:textId="77777777" w:rsidR="00C23E7A" w:rsidRPr="00125B2D" w:rsidRDefault="00C23E7A" w:rsidP="00C23E7A">
      <w:pPr>
        <w:numPr>
          <w:ilvl w:val="1"/>
          <w:numId w:val="10"/>
        </w:numPr>
        <w:ind w:left="851" w:hanging="431"/>
        <w:jc w:val="both"/>
        <w:rPr>
          <w:rFonts w:ascii="Arial" w:eastAsia="Montserrat" w:hAnsi="Arial" w:cs="Arial"/>
          <w:b/>
          <w:color w:val="000000"/>
          <w:sz w:val="20"/>
          <w:szCs w:val="20"/>
        </w:rPr>
      </w:pPr>
      <w:r w:rsidRPr="00125B2D">
        <w:rPr>
          <w:rFonts w:ascii="Arial" w:eastAsia="Montserrat" w:hAnsi="Arial" w:cs="Arial"/>
          <w:b/>
          <w:color w:val="000000"/>
          <w:sz w:val="20"/>
          <w:szCs w:val="20"/>
        </w:rPr>
        <w:t xml:space="preserve">GARANTÍA DE </w:t>
      </w:r>
      <w:r w:rsidRPr="00125B2D">
        <w:rPr>
          <w:rFonts w:ascii="Arial" w:eastAsia="Montserrat" w:hAnsi="Arial" w:cs="Arial"/>
          <w:b/>
          <w:sz w:val="20"/>
          <w:szCs w:val="20"/>
        </w:rPr>
        <w:t>LA CALIDAD DE LOS SERVICIOS.</w:t>
      </w:r>
    </w:p>
    <w:p w14:paraId="5A00D117" w14:textId="77777777" w:rsidR="00C23E7A" w:rsidRPr="00125B2D" w:rsidRDefault="00C23E7A" w:rsidP="00C23E7A">
      <w:pPr>
        <w:ind w:left="851"/>
        <w:jc w:val="both"/>
        <w:rPr>
          <w:rFonts w:ascii="Arial" w:eastAsia="Montserrat" w:hAnsi="Arial" w:cs="Arial"/>
          <w:color w:val="000000"/>
          <w:sz w:val="20"/>
          <w:szCs w:val="20"/>
        </w:rPr>
      </w:pPr>
    </w:p>
    <w:p w14:paraId="6C624063" w14:textId="77777777" w:rsidR="00C23E7A" w:rsidRPr="00125B2D" w:rsidRDefault="00C23E7A" w:rsidP="00C23E7A">
      <w:pPr>
        <w:ind w:left="851"/>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Los participantes de cada partida deberán adjuntar a la propuesta técnica una garantía de cumplimiento del Servicios de Certificación en la Norma </w:t>
      </w:r>
      <w:r w:rsidRPr="00125B2D">
        <w:rPr>
          <w:rFonts w:ascii="Arial" w:eastAsia="Times New Roman" w:hAnsi="Arial" w:cs="Arial"/>
          <w:iCs/>
          <w:sz w:val="20"/>
          <w:szCs w:val="20"/>
        </w:rPr>
        <w:t>NMX-F-605-NORMEX-2018 Manejo Higiénico De Los Alimentos Preparados Para La Obtención Del Distintivo H,</w:t>
      </w:r>
      <w:r w:rsidRPr="00125B2D">
        <w:rPr>
          <w:rFonts w:ascii="Arial" w:eastAsia="Montserrat" w:hAnsi="Arial" w:cs="Arial"/>
          <w:color w:val="000000"/>
          <w:sz w:val="20"/>
          <w:szCs w:val="20"/>
        </w:rPr>
        <w:t xml:space="preserve"> para la cocina del Departamento de Nutrición y Dietética, especificando la partida en la que se participa, durante la vigencia del contrato, a entera satisfacción del Instituto, preferentemente membretado, debidamente firmada por la o el representante legal.</w:t>
      </w:r>
    </w:p>
    <w:p w14:paraId="104CF86D" w14:textId="77777777" w:rsidR="00C23E7A" w:rsidRPr="00125B2D" w:rsidRDefault="00C23E7A" w:rsidP="00C23E7A">
      <w:pPr>
        <w:ind w:left="851"/>
        <w:rPr>
          <w:rFonts w:ascii="Arial" w:eastAsia="Times New Roman" w:hAnsi="Arial" w:cs="Arial"/>
          <w:sz w:val="20"/>
          <w:szCs w:val="20"/>
        </w:rPr>
      </w:pPr>
    </w:p>
    <w:p w14:paraId="73E314C8"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La vigencia de la garantía iniciará a partir del primer día hábil que se presente 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en el </w:t>
      </w:r>
      <w:r w:rsidRPr="00125B2D">
        <w:rPr>
          <w:rFonts w:ascii="Arial" w:eastAsia="Montserrat" w:hAnsi="Arial" w:cs="Arial"/>
          <w:sz w:val="20"/>
          <w:szCs w:val="20"/>
        </w:rPr>
        <w:t>Laboratorio de Salud en el Trabajo y Ambiental de la Ciudad de México, al 31 de diciembre de 2024</w:t>
      </w:r>
      <w:r w:rsidRPr="00125B2D">
        <w:rPr>
          <w:rFonts w:ascii="Arial" w:eastAsia="Montserrat" w:hAnsi="Arial" w:cs="Arial"/>
          <w:color w:val="000000"/>
          <w:sz w:val="20"/>
          <w:szCs w:val="20"/>
        </w:rPr>
        <w:t xml:space="preserve"> a entera satisfacción del Instituto.</w:t>
      </w:r>
    </w:p>
    <w:p w14:paraId="69A13CC8" w14:textId="77777777" w:rsidR="00C23E7A" w:rsidRPr="00125B2D" w:rsidRDefault="00C23E7A" w:rsidP="00C23E7A">
      <w:pPr>
        <w:ind w:left="851"/>
        <w:rPr>
          <w:rFonts w:ascii="Arial" w:eastAsia="Times New Roman" w:hAnsi="Arial" w:cs="Arial"/>
          <w:sz w:val="20"/>
          <w:szCs w:val="20"/>
        </w:rPr>
      </w:pPr>
    </w:p>
    <w:p w14:paraId="69A5B5DF"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b/>
          <w:color w:val="000000"/>
          <w:sz w:val="20"/>
          <w:szCs w:val="20"/>
        </w:rPr>
        <w:t xml:space="preserve">El no adjuntar a la propuesta dicha garantía de servicios por la vigencia del contrato, será causa de </w:t>
      </w:r>
      <w:proofErr w:type="spellStart"/>
      <w:r w:rsidRPr="00125B2D">
        <w:rPr>
          <w:rFonts w:ascii="Arial" w:eastAsia="Montserrat" w:hAnsi="Arial" w:cs="Arial"/>
          <w:b/>
          <w:color w:val="000000"/>
          <w:sz w:val="20"/>
          <w:szCs w:val="20"/>
        </w:rPr>
        <w:t>desechamiento</w:t>
      </w:r>
      <w:proofErr w:type="spellEnd"/>
      <w:r w:rsidRPr="00125B2D">
        <w:rPr>
          <w:rFonts w:ascii="Arial" w:eastAsia="Montserrat" w:hAnsi="Arial" w:cs="Arial"/>
          <w:b/>
          <w:color w:val="000000"/>
          <w:sz w:val="20"/>
          <w:szCs w:val="20"/>
        </w:rPr>
        <w:t xml:space="preserve"> de la propuesta.</w:t>
      </w:r>
    </w:p>
    <w:p w14:paraId="153F1776" w14:textId="77777777" w:rsidR="00C23E7A" w:rsidRPr="00125B2D" w:rsidRDefault="00C23E7A" w:rsidP="00C23E7A">
      <w:pPr>
        <w:ind w:left="851"/>
        <w:rPr>
          <w:rFonts w:ascii="Arial" w:eastAsia="Times New Roman" w:hAnsi="Arial" w:cs="Arial"/>
          <w:sz w:val="20"/>
          <w:szCs w:val="20"/>
        </w:rPr>
      </w:pPr>
    </w:p>
    <w:p w14:paraId="3073CF7A" w14:textId="77777777" w:rsidR="00C23E7A" w:rsidRPr="00125B2D" w:rsidRDefault="00C23E7A" w:rsidP="00C23E7A">
      <w:pPr>
        <w:numPr>
          <w:ilvl w:val="1"/>
          <w:numId w:val="10"/>
        </w:numPr>
        <w:ind w:left="851" w:hanging="431"/>
        <w:jc w:val="both"/>
        <w:rPr>
          <w:rFonts w:ascii="Arial" w:eastAsia="Montserrat" w:hAnsi="Arial" w:cs="Arial"/>
          <w:b/>
          <w:color w:val="000000"/>
          <w:sz w:val="20"/>
          <w:szCs w:val="20"/>
        </w:rPr>
      </w:pPr>
      <w:r w:rsidRPr="00125B2D">
        <w:rPr>
          <w:rFonts w:ascii="Arial" w:eastAsia="Montserrat" w:hAnsi="Arial" w:cs="Arial"/>
          <w:b/>
          <w:color w:val="000000"/>
          <w:sz w:val="20"/>
          <w:szCs w:val="20"/>
        </w:rPr>
        <w:t>CANJE. -</w:t>
      </w:r>
      <w:r w:rsidRPr="00125B2D">
        <w:rPr>
          <w:rFonts w:ascii="Arial" w:eastAsia="Montserrat" w:hAnsi="Arial" w:cs="Arial"/>
          <w:color w:val="000000"/>
          <w:sz w:val="20"/>
          <w:szCs w:val="20"/>
        </w:rPr>
        <w:t xml:space="preserve"> </w:t>
      </w:r>
    </w:p>
    <w:p w14:paraId="65EB4B57" w14:textId="77777777" w:rsidR="00C23E7A" w:rsidRPr="00125B2D" w:rsidRDefault="00C23E7A" w:rsidP="00C23E7A">
      <w:pPr>
        <w:ind w:left="851"/>
        <w:jc w:val="both"/>
        <w:rPr>
          <w:rFonts w:ascii="Arial" w:eastAsia="Montserrat" w:hAnsi="Arial" w:cs="Arial"/>
          <w:color w:val="000000"/>
          <w:sz w:val="20"/>
          <w:szCs w:val="20"/>
        </w:rPr>
      </w:pPr>
    </w:p>
    <w:p w14:paraId="0EB64883" w14:textId="77777777" w:rsidR="00C23E7A" w:rsidRPr="00125B2D" w:rsidRDefault="00C23E7A" w:rsidP="00C23E7A">
      <w:pPr>
        <w:ind w:left="851"/>
        <w:jc w:val="both"/>
        <w:rPr>
          <w:rFonts w:ascii="Arial" w:eastAsia="Montserrat" w:hAnsi="Arial" w:cs="Arial"/>
          <w:b/>
          <w:color w:val="000000"/>
          <w:sz w:val="20"/>
          <w:szCs w:val="20"/>
        </w:rPr>
      </w:pPr>
      <w:r w:rsidRPr="00125B2D">
        <w:rPr>
          <w:rFonts w:ascii="Arial" w:eastAsia="Montserrat" w:hAnsi="Arial" w:cs="Arial"/>
          <w:color w:val="000000"/>
          <w:sz w:val="20"/>
          <w:szCs w:val="20"/>
        </w:rPr>
        <w:t xml:space="preserve">El Instituto, por conducto del Administrador del Contrato, podrá solicitar al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el canje de los servicios con especificaciones distintas a las establecidas en el contrato o calidad inferior a la propuesta, o bien cuando el área usuaria manifieste alguna queja en relación con el servicio entregado.</w:t>
      </w:r>
    </w:p>
    <w:p w14:paraId="02087F64" w14:textId="77777777" w:rsidR="00C23E7A" w:rsidRPr="00125B2D" w:rsidRDefault="00C23E7A" w:rsidP="00C23E7A">
      <w:pPr>
        <w:ind w:left="851"/>
        <w:rPr>
          <w:rFonts w:ascii="Arial" w:eastAsia="Times New Roman" w:hAnsi="Arial" w:cs="Arial"/>
          <w:sz w:val="20"/>
          <w:szCs w:val="20"/>
        </w:rPr>
      </w:pPr>
    </w:p>
    <w:p w14:paraId="1B0BE2D7" w14:textId="77777777" w:rsidR="00C23E7A" w:rsidRPr="00125B2D" w:rsidRDefault="00C23E7A" w:rsidP="00C23E7A">
      <w:pPr>
        <w:ind w:left="851"/>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El Instituto notificará al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dentro del periodo de 10 (diez) días hábiles siguientes a que se hubiera presentado cualquiera de los supuestos señalados en el párrafo anterior, 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deberá realizar el canje del servicio por un servicio nuevo en un plazo máximo de 15 días hábiles, a partir de la fecha de notificación por parte del Instituto.</w:t>
      </w:r>
    </w:p>
    <w:p w14:paraId="320A1ED6" w14:textId="77777777" w:rsidR="00C23E7A" w:rsidRPr="00125B2D" w:rsidRDefault="00C23E7A" w:rsidP="00C23E7A">
      <w:pPr>
        <w:ind w:left="851"/>
        <w:jc w:val="both"/>
        <w:rPr>
          <w:rFonts w:ascii="Arial" w:eastAsia="Times New Roman" w:hAnsi="Arial" w:cs="Arial"/>
          <w:sz w:val="20"/>
          <w:szCs w:val="20"/>
        </w:rPr>
      </w:pPr>
    </w:p>
    <w:p w14:paraId="494DC238"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 xml:space="preserve">Todos los gastos que se generen con motivo del canje del servicio solicitado correrán por cuenta del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w:t>
      </w:r>
    </w:p>
    <w:p w14:paraId="4720CD50" w14:textId="77777777" w:rsidR="00C23E7A" w:rsidRPr="00125B2D" w:rsidRDefault="00C23E7A" w:rsidP="00C23E7A">
      <w:pPr>
        <w:ind w:left="851"/>
        <w:rPr>
          <w:rFonts w:ascii="Arial" w:eastAsia="Times New Roman" w:hAnsi="Arial" w:cs="Arial"/>
          <w:sz w:val="20"/>
          <w:szCs w:val="20"/>
        </w:rPr>
      </w:pPr>
    </w:p>
    <w:p w14:paraId="50715047" w14:textId="77777777" w:rsidR="00C23E7A" w:rsidRPr="00125B2D" w:rsidRDefault="00C23E7A" w:rsidP="00C23E7A">
      <w:pPr>
        <w:numPr>
          <w:ilvl w:val="1"/>
          <w:numId w:val="10"/>
        </w:numPr>
        <w:ind w:left="851" w:hanging="431"/>
        <w:jc w:val="both"/>
        <w:rPr>
          <w:rFonts w:ascii="Arial" w:eastAsia="Montserrat" w:hAnsi="Arial" w:cs="Arial"/>
          <w:b/>
          <w:color w:val="000000"/>
          <w:sz w:val="20"/>
          <w:szCs w:val="20"/>
        </w:rPr>
      </w:pPr>
      <w:r w:rsidRPr="00125B2D">
        <w:rPr>
          <w:rFonts w:ascii="Arial" w:eastAsia="Montserrat" w:hAnsi="Arial" w:cs="Arial"/>
          <w:b/>
          <w:color w:val="000000"/>
          <w:sz w:val="20"/>
          <w:szCs w:val="20"/>
        </w:rPr>
        <w:t>GARANTÍA DE CUMPLIMIENTO DE CONTRATO.</w:t>
      </w:r>
    </w:p>
    <w:p w14:paraId="262181F2" w14:textId="77777777" w:rsidR="00C23E7A" w:rsidRPr="00125B2D" w:rsidRDefault="00C23E7A" w:rsidP="00C23E7A">
      <w:pPr>
        <w:ind w:left="851"/>
        <w:jc w:val="both"/>
        <w:rPr>
          <w:rFonts w:ascii="Arial" w:eastAsia="Montserrat" w:hAnsi="Arial" w:cs="Arial"/>
          <w:b/>
          <w:color w:val="000000"/>
          <w:sz w:val="20"/>
          <w:szCs w:val="20"/>
        </w:rPr>
      </w:pPr>
    </w:p>
    <w:p w14:paraId="6E82E5B2" w14:textId="77777777" w:rsidR="00C23E7A" w:rsidRPr="00125B2D" w:rsidRDefault="00C23E7A" w:rsidP="00C23E7A">
      <w:pPr>
        <w:ind w:left="851"/>
        <w:jc w:val="both"/>
        <w:rPr>
          <w:rFonts w:ascii="Arial" w:eastAsia="Montserrat" w:hAnsi="Arial" w:cs="Arial"/>
          <w:b/>
          <w:color w:val="000000"/>
          <w:sz w:val="20"/>
          <w:szCs w:val="20"/>
        </w:rPr>
      </w:pPr>
      <w:r w:rsidRPr="00125B2D">
        <w:rPr>
          <w:rFonts w:ascii="Arial" w:eastAsia="Montserrat" w:hAnsi="Arial" w:cs="Arial"/>
          <w:color w:val="000000"/>
          <w:sz w:val="20"/>
          <w:szCs w:val="20"/>
        </w:rPr>
        <w:t>Para garantizar el cumplimiento de todas y cada una de las obligaciones estipuladas en el contrato adjudicado en términos del Artículo 48 de la Ley de Adquisiciones, Arrendamientos y Servicios del Sector Público, deberá presentar a más tardar dentro de los 10 días naturales siguientes a la firma del contrato, una fianza expedida por una institución debidamente acreditada en términos de la Ley de Instituciones de Seguros y Fianzas, por un importe equivalente al 10% (diez por ciento) del monto total del contrato, sin considerar el Impuesto al Valor Agregado en moneda nacional y a favor del Instituto Mexicano del Seguro Social.</w:t>
      </w:r>
    </w:p>
    <w:p w14:paraId="2EB2D421" w14:textId="77777777" w:rsidR="00C23E7A" w:rsidRPr="00125B2D" w:rsidRDefault="00C23E7A" w:rsidP="00C23E7A">
      <w:pPr>
        <w:ind w:left="851"/>
        <w:rPr>
          <w:rFonts w:ascii="Arial" w:eastAsia="Times New Roman" w:hAnsi="Arial" w:cs="Arial"/>
          <w:sz w:val="20"/>
          <w:szCs w:val="20"/>
        </w:rPr>
      </w:pPr>
    </w:p>
    <w:p w14:paraId="1D80B036" w14:textId="77777777" w:rsidR="00C23E7A" w:rsidRPr="00125B2D" w:rsidRDefault="00C23E7A" w:rsidP="00C23E7A">
      <w:pPr>
        <w:ind w:left="851"/>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El </w:t>
      </w:r>
      <w:bookmarkStart w:id="7" w:name="_Hlk139625046"/>
      <w:r w:rsidRPr="00125B2D">
        <w:rPr>
          <w:rFonts w:ascii="Arial" w:eastAsia="Montserrat" w:hAnsi="Arial" w:cs="Arial"/>
          <w:b/>
          <w:bCs/>
          <w:color w:val="000000"/>
          <w:sz w:val="20"/>
          <w:szCs w:val="20"/>
        </w:rPr>
        <w:t>“PRESTADOR DEL SERVICIO”</w:t>
      </w:r>
      <w:bookmarkEnd w:id="7"/>
      <w:r w:rsidRPr="00125B2D">
        <w:rPr>
          <w:rFonts w:ascii="Arial" w:eastAsia="Montserrat" w:hAnsi="Arial" w:cs="Arial"/>
          <w:color w:val="000000"/>
          <w:sz w:val="20"/>
          <w:szCs w:val="20"/>
        </w:rPr>
        <w:t xml:space="preserve"> deberá entregar al Instituto la póliza de fianza en la División de Contratos ubicada en Diagonal Defensores de la Republica, Jesús Garcia, C.P. 72090 Heroica Puebla de Zaragoza.</w:t>
      </w:r>
    </w:p>
    <w:p w14:paraId="6CF4C043" w14:textId="77777777" w:rsidR="00C23E7A" w:rsidRPr="00125B2D" w:rsidRDefault="00C23E7A" w:rsidP="00C23E7A">
      <w:pPr>
        <w:rPr>
          <w:rFonts w:ascii="Arial" w:eastAsia="Times New Roman" w:hAnsi="Arial" w:cs="Arial"/>
          <w:sz w:val="20"/>
          <w:szCs w:val="20"/>
        </w:rPr>
      </w:pPr>
    </w:p>
    <w:p w14:paraId="0480B079"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 xml:space="preserve">La garantía de cumplimiento a las obligaciones del contrato únicamente podrá ser liberada mediante autorización que sea emitida por escrito, por parte del Instituto, siempre que 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hubiese complido con las obligaciones a su cargo, contenidas en los documentos del procedimiento de contratación mediante el cual se adjudicó el contrato, así como las obligaciones contenidas en el mismo.</w:t>
      </w:r>
    </w:p>
    <w:p w14:paraId="57FEB53F" w14:textId="77777777" w:rsidR="00C23E7A" w:rsidRPr="00125B2D" w:rsidRDefault="00C23E7A" w:rsidP="00C23E7A">
      <w:pPr>
        <w:ind w:left="851"/>
        <w:rPr>
          <w:rFonts w:ascii="Arial" w:eastAsia="Times New Roman" w:hAnsi="Arial" w:cs="Arial"/>
          <w:sz w:val="20"/>
          <w:szCs w:val="20"/>
        </w:rPr>
      </w:pPr>
    </w:p>
    <w:p w14:paraId="617C20EE"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 xml:space="preserve">Las obligaciones derivadas del contrato que en su caso se formalice son divisibles, por lo que en caso de incumplimiento del </w:t>
      </w:r>
      <w:r w:rsidRPr="00125B2D">
        <w:rPr>
          <w:rFonts w:ascii="Arial" w:eastAsia="Montserrat" w:hAnsi="Arial" w:cs="Arial"/>
          <w:b/>
          <w:bCs/>
          <w:color w:val="000000"/>
          <w:sz w:val="20"/>
          <w:szCs w:val="20"/>
        </w:rPr>
        <w:t xml:space="preserve">“PRESTADOR DEL SERVICIO” </w:t>
      </w:r>
      <w:r w:rsidRPr="00125B2D">
        <w:rPr>
          <w:rFonts w:ascii="Arial" w:eastAsia="Montserrat" w:hAnsi="Arial" w:cs="Arial"/>
          <w:color w:val="000000"/>
          <w:sz w:val="20"/>
          <w:szCs w:val="20"/>
        </w:rPr>
        <w:t>la garantía de cumplimiento se ejecutará de manera proporcional al monto de lo incumplido.</w:t>
      </w:r>
    </w:p>
    <w:p w14:paraId="72082BA4" w14:textId="77777777" w:rsidR="00C23E7A" w:rsidRPr="00125B2D" w:rsidRDefault="00C23E7A" w:rsidP="00C23E7A">
      <w:pPr>
        <w:tabs>
          <w:tab w:val="left" w:pos="1276"/>
        </w:tabs>
        <w:ind w:right="-93"/>
        <w:jc w:val="both"/>
        <w:rPr>
          <w:rFonts w:ascii="Arial" w:eastAsia="Montserrat" w:hAnsi="Arial" w:cs="Arial"/>
          <w:sz w:val="20"/>
          <w:szCs w:val="20"/>
        </w:rPr>
      </w:pPr>
    </w:p>
    <w:p w14:paraId="3E7F22F9" w14:textId="77777777" w:rsidR="00C23E7A" w:rsidRPr="00125B2D" w:rsidRDefault="00C23E7A" w:rsidP="00C23E7A">
      <w:pPr>
        <w:tabs>
          <w:tab w:val="left" w:pos="1276"/>
        </w:tabs>
        <w:ind w:right="-93"/>
        <w:jc w:val="both"/>
        <w:rPr>
          <w:rFonts w:ascii="Arial" w:eastAsia="Montserrat" w:hAnsi="Arial" w:cs="Arial"/>
          <w:sz w:val="20"/>
          <w:szCs w:val="20"/>
        </w:rPr>
      </w:pPr>
    </w:p>
    <w:p w14:paraId="2E6D6F9E" w14:textId="77777777" w:rsidR="00C23E7A" w:rsidRPr="00125B2D" w:rsidRDefault="00C23E7A" w:rsidP="00C23E7A">
      <w:pPr>
        <w:numPr>
          <w:ilvl w:val="0"/>
          <w:numId w:val="10"/>
        </w:numPr>
        <w:tabs>
          <w:tab w:val="left" w:pos="1276"/>
        </w:tabs>
        <w:ind w:right="-93"/>
        <w:jc w:val="both"/>
        <w:rPr>
          <w:rFonts w:ascii="Arial" w:eastAsia="Montserrat" w:hAnsi="Arial" w:cs="Arial"/>
          <w:sz w:val="20"/>
          <w:szCs w:val="20"/>
        </w:rPr>
      </w:pPr>
      <w:r w:rsidRPr="00125B2D">
        <w:rPr>
          <w:rFonts w:ascii="Arial" w:eastAsia="Montserrat" w:hAnsi="Arial" w:cs="Arial"/>
          <w:b/>
          <w:sz w:val="20"/>
          <w:szCs w:val="20"/>
        </w:rPr>
        <w:t>GARANTÍAS DE ANTICIPOS, CUMPLIMIENTO, DEFECTOS O VICIOS OCULTOS DE BIENES, CALIDAD DE SERVICIOS Y DE OPERACIÓN Y FUNCIONAMIENTO</w:t>
      </w:r>
    </w:p>
    <w:p w14:paraId="375FCCFA" w14:textId="77777777" w:rsidR="00C23E7A" w:rsidRPr="00125B2D" w:rsidRDefault="00C23E7A" w:rsidP="00C23E7A">
      <w:pPr>
        <w:jc w:val="both"/>
        <w:rPr>
          <w:rFonts w:ascii="Arial" w:eastAsia="Montserrat" w:hAnsi="Arial" w:cs="Arial"/>
          <w:sz w:val="20"/>
          <w:szCs w:val="20"/>
        </w:rPr>
      </w:pPr>
    </w:p>
    <w:p w14:paraId="71475EB8"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 xml:space="preserve">Las garantías de anticipos, cumplimiento, defectos o vicios ocultos de bienes, calidad de servicios y de operación y funcionamiento para 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de cada partida,</w:t>
      </w:r>
      <w:r w:rsidRPr="00125B2D">
        <w:rPr>
          <w:rFonts w:ascii="Arial" w:eastAsia="Montserrat" w:hAnsi="Arial" w:cs="Arial"/>
          <w:sz w:val="20"/>
          <w:szCs w:val="20"/>
        </w:rPr>
        <w:t xml:space="preserve"> serán las siguientes:</w:t>
      </w:r>
    </w:p>
    <w:p w14:paraId="5A09B91F" w14:textId="77777777" w:rsidR="00C23E7A" w:rsidRPr="00125B2D" w:rsidRDefault="00C23E7A" w:rsidP="00C23E7A">
      <w:pPr>
        <w:ind w:left="709"/>
        <w:jc w:val="both"/>
        <w:rPr>
          <w:rFonts w:ascii="Arial" w:eastAsia="Montserrat" w:hAnsi="Arial" w:cs="Arial"/>
          <w:sz w:val="20"/>
          <w:szCs w:val="20"/>
        </w:rPr>
      </w:pPr>
    </w:p>
    <w:p w14:paraId="420FB2E7" w14:textId="77777777" w:rsidR="00C23E7A" w:rsidRPr="00125B2D" w:rsidRDefault="00C23E7A" w:rsidP="00C23E7A">
      <w:pPr>
        <w:numPr>
          <w:ilvl w:val="1"/>
          <w:numId w:val="10"/>
        </w:numPr>
        <w:tabs>
          <w:tab w:val="left" w:pos="1276"/>
        </w:tabs>
        <w:ind w:left="851" w:right="-93" w:hanging="431"/>
        <w:jc w:val="both"/>
        <w:rPr>
          <w:rFonts w:ascii="Arial" w:eastAsia="Montserrat" w:hAnsi="Arial" w:cs="Arial"/>
          <w:b/>
          <w:color w:val="000000"/>
          <w:sz w:val="20"/>
          <w:szCs w:val="20"/>
        </w:rPr>
      </w:pPr>
      <w:r w:rsidRPr="00125B2D">
        <w:rPr>
          <w:rFonts w:ascii="Arial" w:eastAsia="Montserrat" w:hAnsi="Arial" w:cs="Arial"/>
          <w:b/>
          <w:sz w:val="20"/>
          <w:szCs w:val="20"/>
        </w:rPr>
        <w:t>DE</w:t>
      </w:r>
      <w:r w:rsidRPr="00125B2D">
        <w:rPr>
          <w:rFonts w:ascii="Arial" w:eastAsia="Montserrat" w:hAnsi="Arial" w:cs="Arial"/>
          <w:b/>
          <w:color w:val="000000"/>
          <w:sz w:val="20"/>
          <w:szCs w:val="20"/>
        </w:rPr>
        <w:t xml:space="preserve"> ANTICIPOS.</w:t>
      </w:r>
      <w:r w:rsidRPr="00125B2D">
        <w:rPr>
          <w:rFonts w:ascii="Arial" w:eastAsia="Montserrat" w:hAnsi="Arial" w:cs="Arial"/>
          <w:color w:val="000000"/>
          <w:sz w:val="20"/>
          <w:szCs w:val="20"/>
        </w:rPr>
        <w:t xml:space="preserve"> - El IMSS no otorgará ningún anticipo.</w:t>
      </w:r>
    </w:p>
    <w:p w14:paraId="6F4F1D2F" w14:textId="77777777" w:rsidR="00C23E7A" w:rsidRPr="00125B2D" w:rsidRDefault="00C23E7A" w:rsidP="00C23E7A">
      <w:pPr>
        <w:ind w:left="851"/>
        <w:rPr>
          <w:rFonts w:ascii="Arial" w:eastAsia="Times New Roman" w:hAnsi="Arial" w:cs="Arial"/>
          <w:sz w:val="20"/>
          <w:szCs w:val="20"/>
        </w:rPr>
      </w:pPr>
    </w:p>
    <w:p w14:paraId="491F8909" w14:textId="77777777" w:rsidR="00C23E7A" w:rsidRPr="00125B2D" w:rsidRDefault="00C23E7A" w:rsidP="00C23E7A">
      <w:pPr>
        <w:numPr>
          <w:ilvl w:val="1"/>
          <w:numId w:val="10"/>
        </w:numPr>
        <w:tabs>
          <w:tab w:val="left" w:pos="1276"/>
        </w:tabs>
        <w:ind w:left="851" w:right="-93" w:hanging="431"/>
        <w:jc w:val="both"/>
        <w:rPr>
          <w:rFonts w:ascii="Arial" w:eastAsia="Montserrat" w:hAnsi="Arial" w:cs="Arial"/>
          <w:b/>
          <w:color w:val="000000"/>
          <w:sz w:val="20"/>
          <w:szCs w:val="20"/>
        </w:rPr>
      </w:pPr>
      <w:r w:rsidRPr="00125B2D">
        <w:rPr>
          <w:rFonts w:ascii="Arial" w:eastAsia="Montserrat" w:hAnsi="Arial" w:cs="Arial"/>
          <w:b/>
          <w:color w:val="000000"/>
          <w:sz w:val="20"/>
          <w:szCs w:val="20"/>
        </w:rPr>
        <w:t>POR DEFECTOS O VICIOS OCULTOS. -</w:t>
      </w:r>
      <w:r w:rsidRPr="00125B2D">
        <w:rPr>
          <w:rFonts w:ascii="Arial" w:eastAsia="Montserrat" w:hAnsi="Arial" w:cs="Arial"/>
          <w:color w:val="000000"/>
          <w:sz w:val="20"/>
          <w:szCs w:val="20"/>
        </w:rPr>
        <w:t xml:space="preserve"> Conforme a lo señalado en el inciso J) de los presentes Términos y Condiciones.</w:t>
      </w:r>
    </w:p>
    <w:p w14:paraId="59D90CF0" w14:textId="77777777" w:rsidR="00C23E7A" w:rsidRPr="00125B2D" w:rsidRDefault="00C23E7A" w:rsidP="00C23E7A">
      <w:pPr>
        <w:ind w:left="851"/>
        <w:rPr>
          <w:rFonts w:ascii="Arial" w:eastAsia="Times New Roman" w:hAnsi="Arial" w:cs="Arial"/>
          <w:sz w:val="20"/>
          <w:szCs w:val="20"/>
        </w:rPr>
      </w:pPr>
    </w:p>
    <w:p w14:paraId="76D237E3" w14:textId="77777777" w:rsidR="00C23E7A" w:rsidRPr="00125B2D" w:rsidRDefault="00C23E7A" w:rsidP="00C23E7A">
      <w:pPr>
        <w:numPr>
          <w:ilvl w:val="1"/>
          <w:numId w:val="10"/>
        </w:numPr>
        <w:tabs>
          <w:tab w:val="left" w:pos="1276"/>
        </w:tabs>
        <w:ind w:left="851" w:right="-93" w:hanging="431"/>
        <w:jc w:val="both"/>
        <w:rPr>
          <w:rFonts w:ascii="Arial" w:eastAsia="Montserrat" w:hAnsi="Arial" w:cs="Arial"/>
          <w:b/>
          <w:color w:val="000000"/>
          <w:sz w:val="20"/>
          <w:szCs w:val="20"/>
        </w:rPr>
      </w:pPr>
      <w:r w:rsidRPr="00125B2D">
        <w:rPr>
          <w:rFonts w:ascii="Arial" w:eastAsia="Montserrat" w:hAnsi="Arial" w:cs="Arial"/>
          <w:b/>
          <w:color w:val="000000"/>
          <w:sz w:val="20"/>
          <w:szCs w:val="20"/>
        </w:rPr>
        <w:t>DE CUMPLIMIENTO. -</w:t>
      </w:r>
      <w:r w:rsidRPr="00125B2D">
        <w:rPr>
          <w:rFonts w:ascii="Arial" w:eastAsia="Montserrat" w:hAnsi="Arial" w:cs="Arial"/>
          <w:color w:val="000000"/>
          <w:sz w:val="20"/>
          <w:szCs w:val="20"/>
        </w:rPr>
        <w:t xml:space="preserve"> Conforme a lo señalado en el inciso J) de los presentes Términos y Condiciones.</w:t>
      </w:r>
    </w:p>
    <w:p w14:paraId="79B70476" w14:textId="77777777" w:rsidR="00C23E7A" w:rsidRPr="00125B2D" w:rsidRDefault="00C23E7A" w:rsidP="00C23E7A">
      <w:pPr>
        <w:rPr>
          <w:rFonts w:ascii="Arial" w:eastAsia="Times New Roman" w:hAnsi="Arial" w:cs="Arial"/>
          <w:sz w:val="20"/>
          <w:szCs w:val="20"/>
        </w:rPr>
      </w:pPr>
    </w:p>
    <w:p w14:paraId="7D330C96"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La falta de presentación de la garantía de cumplimiento al Área Contratante en el plazo concedido dará como consecuencia el inicio del proceso de rescisión del contrato por incumplimiento de los requerimientos para su formalización.</w:t>
      </w:r>
    </w:p>
    <w:p w14:paraId="2A76E216" w14:textId="77777777" w:rsidR="00C23E7A" w:rsidRPr="00125B2D" w:rsidRDefault="00C23E7A" w:rsidP="00C23E7A">
      <w:pPr>
        <w:ind w:left="851"/>
        <w:rPr>
          <w:rFonts w:ascii="Arial" w:eastAsia="Times New Roman" w:hAnsi="Arial" w:cs="Arial"/>
          <w:sz w:val="20"/>
          <w:szCs w:val="20"/>
        </w:rPr>
      </w:pPr>
    </w:p>
    <w:p w14:paraId="2DCC28C1"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La vigencia de la fianza deberá quedar abierta para permitir que cumpla con su objetivo, de tal forma que no podrá establecerse o estipularse plazo alguno que limite su vigencia, lo cual no deberá confundirse con los plazos para el cumplimiento de las obligaciones previstas en el contrato.</w:t>
      </w:r>
    </w:p>
    <w:p w14:paraId="0C4447E3" w14:textId="77777777" w:rsidR="00C23E7A" w:rsidRPr="00125B2D" w:rsidRDefault="00C23E7A" w:rsidP="00C23E7A">
      <w:pPr>
        <w:ind w:left="851"/>
        <w:rPr>
          <w:rFonts w:ascii="Arial" w:eastAsia="Times New Roman" w:hAnsi="Arial" w:cs="Arial"/>
          <w:sz w:val="20"/>
          <w:szCs w:val="20"/>
        </w:rPr>
      </w:pPr>
    </w:p>
    <w:p w14:paraId="328685CA"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 xml:space="preserve">La garantía de cumplimiento a las obligaciones del contrato se liberará mediante autorización por escrito por parte del Instituto en forma inmediata, siempre y cuando el </w:t>
      </w:r>
      <w:r w:rsidRPr="00125B2D">
        <w:rPr>
          <w:rFonts w:ascii="Arial" w:eastAsia="Montserrat" w:hAnsi="Arial" w:cs="Arial"/>
          <w:b/>
          <w:bCs/>
          <w:color w:val="000000"/>
          <w:sz w:val="20"/>
          <w:szCs w:val="20"/>
        </w:rPr>
        <w:t xml:space="preserve">“PRESTADOR DEL SERVICIO” </w:t>
      </w:r>
      <w:r w:rsidRPr="00125B2D">
        <w:rPr>
          <w:rFonts w:ascii="Arial" w:eastAsia="Montserrat" w:hAnsi="Arial" w:cs="Arial"/>
          <w:color w:val="000000"/>
          <w:sz w:val="20"/>
          <w:szCs w:val="20"/>
        </w:rPr>
        <w:t>haya cumplido a entera satisfacción con todas las obligaciones contractuales.</w:t>
      </w:r>
    </w:p>
    <w:p w14:paraId="6DC7644E" w14:textId="77777777" w:rsidR="00C23E7A" w:rsidRPr="00125B2D" w:rsidRDefault="00C23E7A" w:rsidP="00C23E7A">
      <w:pPr>
        <w:ind w:left="851"/>
        <w:rPr>
          <w:rFonts w:ascii="Arial" w:eastAsia="Times New Roman" w:hAnsi="Arial" w:cs="Arial"/>
          <w:sz w:val="20"/>
          <w:szCs w:val="20"/>
        </w:rPr>
      </w:pPr>
    </w:p>
    <w:p w14:paraId="156000F2" w14:textId="77777777" w:rsidR="00C23E7A" w:rsidRPr="00125B2D" w:rsidRDefault="00C23E7A" w:rsidP="00C23E7A">
      <w:pPr>
        <w:ind w:left="851"/>
        <w:jc w:val="both"/>
        <w:rPr>
          <w:rFonts w:ascii="Arial" w:eastAsia="Times New Roman" w:hAnsi="Arial" w:cs="Arial"/>
          <w:sz w:val="20"/>
          <w:szCs w:val="20"/>
        </w:rPr>
      </w:pPr>
      <w:r w:rsidRPr="00125B2D">
        <w:rPr>
          <w:rFonts w:ascii="Arial" w:eastAsia="Montserrat" w:hAnsi="Arial" w:cs="Arial"/>
          <w:color w:val="000000"/>
          <w:sz w:val="20"/>
          <w:szCs w:val="20"/>
        </w:rPr>
        <w:t>Para realizar la liberación de la garantía, corresponde al Administrador del Contrato, manifestará por escrito y de manera expresa su aceptación, así como, en su caso, cuantificará el finiquito correspondiente, dicho escrito deberá ser dirigido a la División de Contratos de la Coordinación de Adquisición de Servicios y Contratación de Servicios.</w:t>
      </w:r>
    </w:p>
    <w:p w14:paraId="1F10FA17" w14:textId="77777777" w:rsidR="00C23E7A" w:rsidRPr="00125B2D" w:rsidRDefault="00C23E7A" w:rsidP="00C23E7A">
      <w:pPr>
        <w:ind w:left="851"/>
        <w:rPr>
          <w:rFonts w:ascii="Arial" w:eastAsia="Times New Roman" w:hAnsi="Arial" w:cs="Arial"/>
          <w:sz w:val="20"/>
          <w:szCs w:val="20"/>
        </w:rPr>
      </w:pPr>
    </w:p>
    <w:p w14:paraId="69570458" w14:textId="77777777" w:rsidR="00C23E7A" w:rsidRPr="00125B2D" w:rsidRDefault="00C23E7A" w:rsidP="00C23E7A">
      <w:pPr>
        <w:ind w:left="851"/>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manifiesta expresamente:</w:t>
      </w:r>
    </w:p>
    <w:p w14:paraId="4A4E8274" w14:textId="77777777" w:rsidR="00C23E7A" w:rsidRPr="00125B2D" w:rsidRDefault="00C23E7A" w:rsidP="00C23E7A">
      <w:pPr>
        <w:ind w:left="851"/>
        <w:jc w:val="both"/>
        <w:rPr>
          <w:rFonts w:ascii="Arial" w:eastAsia="Times New Roman" w:hAnsi="Arial" w:cs="Arial"/>
          <w:sz w:val="20"/>
          <w:szCs w:val="20"/>
        </w:rPr>
      </w:pPr>
    </w:p>
    <w:p w14:paraId="40EF77DA"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14:paraId="3DD5CC9F" w14:textId="77777777" w:rsidR="00C23E7A" w:rsidRPr="00125B2D" w:rsidRDefault="00C23E7A" w:rsidP="00C23E7A">
      <w:pPr>
        <w:pBdr>
          <w:top w:val="nil"/>
          <w:left w:val="nil"/>
          <w:bottom w:val="nil"/>
          <w:right w:val="nil"/>
          <w:between w:val="nil"/>
        </w:pBdr>
        <w:ind w:left="1276"/>
        <w:rPr>
          <w:rFonts w:ascii="Arial" w:eastAsia="Times New Roman" w:hAnsi="Arial" w:cs="Arial"/>
          <w:color w:val="000000"/>
          <w:sz w:val="20"/>
          <w:szCs w:val="20"/>
        </w:rPr>
      </w:pPr>
    </w:p>
    <w:p w14:paraId="4E17D537"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lastRenderedPageBreak/>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14:paraId="035B7693" w14:textId="77777777" w:rsidR="00C23E7A" w:rsidRPr="00125B2D" w:rsidRDefault="00C23E7A" w:rsidP="00C23E7A">
      <w:pPr>
        <w:pBdr>
          <w:top w:val="nil"/>
          <w:left w:val="nil"/>
          <w:bottom w:val="nil"/>
          <w:right w:val="nil"/>
          <w:between w:val="nil"/>
        </w:pBdr>
        <w:ind w:left="1276"/>
        <w:rPr>
          <w:rFonts w:ascii="Arial" w:eastAsia="Times New Roman" w:hAnsi="Arial" w:cs="Arial"/>
          <w:color w:val="000000"/>
          <w:sz w:val="20"/>
          <w:szCs w:val="20"/>
        </w:rPr>
      </w:pPr>
    </w:p>
    <w:p w14:paraId="66E0A5D7"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t xml:space="preserve">Su conformidad para que la Institución de fianzas entere el pago de la cantidad reclamada hasta por el monto garantizado más, en su caso, la indemnización por mora que derive del artículo 95 bis de la Ley Federal de Instituciones de Fianzas, </w:t>
      </w:r>
      <w:r w:rsidRPr="00125B2D">
        <w:rPr>
          <w:rFonts w:ascii="Arial" w:eastAsia="Montserrat" w:hAnsi="Arial" w:cs="Arial"/>
          <w:sz w:val="20"/>
          <w:szCs w:val="20"/>
        </w:rPr>
        <w:t>aun</w:t>
      </w:r>
      <w:r w:rsidRPr="00125B2D">
        <w:rPr>
          <w:rFonts w:ascii="Arial" w:eastAsia="Montserrat" w:hAnsi="Arial" w:cs="Arial"/>
          <w:color w:val="000000"/>
          <w:sz w:val="20"/>
          <w:szCs w:val="20"/>
        </w:rPr>
        <w:t xml:space="preserve"> cuando la obligación se encuentre sub judice.</w:t>
      </w:r>
    </w:p>
    <w:p w14:paraId="53470B09" w14:textId="77777777" w:rsidR="00C23E7A" w:rsidRPr="00125B2D" w:rsidRDefault="00C23E7A" w:rsidP="00C23E7A">
      <w:pPr>
        <w:pBdr>
          <w:top w:val="nil"/>
          <w:left w:val="nil"/>
          <w:bottom w:val="nil"/>
          <w:right w:val="nil"/>
          <w:between w:val="nil"/>
        </w:pBdr>
        <w:ind w:left="1276"/>
        <w:rPr>
          <w:rFonts w:ascii="Arial" w:eastAsia="Times New Roman" w:hAnsi="Arial" w:cs="Arial"/>
          <w:color w:val="000000"/>
          <w:sz w:val="20"/>
          <w:szCs w:val="20"/>
        </w:rPr>
      </w:pPr>
    </w:p>
    <w:p w14:paraId="677F419E"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t>En virtud del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14:paraId="18053313" w14:textId="77777777" w:rsidR="00C23E7A" w:rsidRPr="00125B2D" w:rsidRDefault="00C23E7A" w:rsidP="00C23E7A">
      <w:pPr>
        <w:pBdr>
          <w:top w:val="nil"/>
          <w:left w:val="nil"/>
          <w:bottom w:val="nil"/>
          <w:right w:val="nil"/>
          <w:between w:val="nil"/>
        </w:pBdr>
        <w:ind w:left="1276"/>
        <w:rPr>
          <w:rFonts w:ascii="Arial" w:eastAsia="Times New Roman" w:hAnsi="Arial" w:cs="Arial"/>
          <w:color w:val="000000"/>
          <w:sz w:val="20"/>
          <w:szCs w:val="20"/>
        </w:rPr>
      </w:pPr>
    </w:p>
    <w:p w14:paraId="1A85303A"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t>En caso de que el procedimiento administrativo o ante autoridad judicial o tribunal arbitral resulte favorable a los intereses del fiado, y la institución de fianzas haya pagado la cantidad reclamada, el beneficio devolverá a la afianzadora la cantidad pagada en un plazo máximo de 90 (noventa) días hábiles contados a partir de que la resolución favorable al fiado haya causado ejecutoria.</w:t>
      </w:r>
    </w:p>
    <w:p w14:paraId="0297F020" w14:textId="77777777" w:rsidR="00C23E7A" w:rsidRPr="00125B2D" w:rsidRDefault="00C23E7A" w:rsidP="00C23E7A">
      <w:pPr>
        <w:pBdr>
          <w:top w:val="nil"/>
          <w:left w:val="nil"/>
          <w:bottom w:val="nil"/>
          <w:right w:val="nil"/>
          <w:between w:val="nil"/>
        </w:pBdr>
        <w:ind w:left="1276"/>
        <w:rPr>
          <w:rFonts w:ascii="Arial" w:eastAsia="Times New Roman" w:hAnsi="Arial" w:cs="Arial"/>
          <w:color w:val="000000"/>
          <w:sz w:val="20"/>
          <w:szCs w:val="20"/>
        </w:rPr>
      </w:pPr>
    </w:p>
    <w:p w14:paraId="19E3A0F1"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14:paraId="4CA20290" w14:textId="77777777" w:rsidR="00C23E7A" w:rsidRPr="00125B2D" w:rsidRDefault="00C23E7A" w:rsidP="00C23E7A">
      <w:pPr>
        <w:pBdr>
          <w:top w:val="nil"/>
          <w:left w:val="nil"/>
          <w:bottom w:val="nil"/>
          <w:right w:val="nil"/>
          <w:between w:val="nil"/>
        </w:pBdr>
        <w:ind w:left="1276"/>
        <w:rPr>
          <w:rFonts w:ascii="Arial" w:eastAsia="Times New Roman" w:hAnsi="Arial" w:cs="Arial"/>
          <w:color w:val="000000"/>
          <w:sz w:val="20"/>
          <w:szCs w:val="20"/>
        </w:rPr>
      </w:pPr>
    </w:p>
    <w:p w14:paraId="7E4923F4" w14:textId="77777777" w:rsidR="00C23E7A" w:rsidRPr="00125B2D" w:rsidRDefault="00C23E7A" w:rsidP="00C23E7A">
      <w:pPr>
        <w:numPr>
          <w:ilvl w:val="0"/>
          <w:numId w:val="7"/>
        </w:numPr>
        <w:ind w:left="1276" w:right="-93" w:hanging="425"/>
        <w:jc w:val="both"/>
        <w:rPr>
          <w:rFonts w:ascii="Arial" w:eastAsia="Montserrat" w:hAnsi="Arial" w:cs="Arial"/>
          <w:b/>
          <w:color w:val="000000"/>
          <w:sz w:val="20"/>
          <w:szCs w:val="20"/>
        </w:rPr>
      </w:pPr>
      <w:r w:rsidRPr="00125B2D">
        <w:rPr>
          <w:rFonts w:ascii="Arial" w:eastAsia="Montserrat" w:hAnsi="Arial" w:cs="Arial"/>
          <w:color w:val="000000"/>
          <w:sz w:val="20"/>
          <w:szCs w:val="20"/>
        </w:rPr>
        <w:t>Su conformidad para que, en caso de reclamación ante la afianzadora por incumplimiento de contrato, quede integrada con la documentación siguiente:</w:t>
      </w:r>
    </w:p>
    <w:p w14:paraId="56F53915" w14:textId="77777777" w:rsidR="00C23E7A" w:rsidRPr="00125B2D" w:rsidRDefault="00C23E7A" w:rsidP="00C23E7A">
      <w:pPr>
        <w:rPr>
          <w:rFonts w:ascii="Arial" w:eastAsia="Times New Roman" w:hAnsi="Arial" w:cs="Arial"/>
          <w:sz w:val="20"/>
          <w:szCs w:val="20"/>
        </w:rPr>
      </w:pPr>
    </w:p>
    <w:p w14:paraId="189BB4C5"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Reclamación por escrito a la Institución de Fianzas.</w:t>
      </w:r>
    </w:p>
    <w:p w14:paraId="2872B0C0"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Copia de la póliza de fianza en su caso, sus documentos modificatorios.</w:t>
      </w:r>
    </w:p>
    <w:p w14:paraId="52F37EA8"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Copia del contrato garantizado y en su caso sus convenios modificatorios.</w:t>
      </w:r>
    </w:p>
    <w:p w14:paraId="624EC2C1"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Copia del documento de notificación al fiado de su incumplimiento.</w:t>
      </w:r>
    </w:p>
    <w:p w14:paraId="02924A26"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En su caso, la rescisión del contrato y su notificación.</w:t>
      </w:r>
    </w:p>
    <w:p w14:paraId="413333B9"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En su caso, documento de terminación anticipada y su notificación.</w:t>
      </w:r>
    </w:p>
    <w:p w14:paraId="64542895"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Copia del finiquito y en su caso, su notificación.</w:t>
      </w:r>
    </w:p>
    <w:p w14:paraId="0BA5CDF3" w14:textId="77777777" w:rsidR="00C23E7A" w:rsidRPr="00125B2D" w:rsidRDefault="00C23E7A" w:rsidP="00C23E7A">
      <w:pPr>
        <w:numPr>
          <w:ilvl w:val="0"/>
          <w:numId w:val="5"/>
        </w:numPr>
        <w:ind w:left="1701" w:right="-93"/>
        <w:jc w:val="both"/>
        <w:rPr>
          <w:rFonts w:ascii="Arial" w:eastAsia="Montserrat" w:hAnsi="Arial" w:cs="Arial"/>
          <w:b/>
          <w:color w:val="000000"/>
          <w:sz w:val="20"/>
          <w:szCs w:val="20"/>
        </w:rPr>
      </w:pPr>
      <w:r w:rsidRPr="00125B2D">
        <w:rPr>
          <w:rFonts w:ascii="Arial" w:eastAsia="Montserrat" w:hAnsi="Arial" w:cs="Arial"/>
          <w:color w:val="000000"/>
          <w:sz w:val="20"/>
          <w:szCs w:val="20"/>
        </w:rPr>
        <w:t>Importe reclamado.</w:t>
      </w:r>
    </w:p>
    <w:p w14:paraId="72DA9361" w14:textId="77777777" w:rsidR="00C23E7A" w:rsidRPr="00125B2D" w:rsidRDefault="00C23E7A" w:rsidP="00C23E7A">
      <w:pPr>
        <w:rPr>
          <w:rFonts w:ascii="Arial" w:eastAsia="Times New Roman" w:hAnsi="Arial" w:cs="Arial"/>
          <w:sz w:val="20"/>
          <w:szCs w:val="20"/>
        </w:rPr>
      </w:pPr>
    </w:p>
    <w:p w14:paraId="4654E19B" w14:textId="77777777" w:rsidR="00C23E7A" w:rsidRPr="00125B2D" w:rsidRDefault="00C23E7A" w:rsidP="00C23E7A">
      <w:pPr>
        <w:ind w:left="993"/>
        <w:jc w:val="both"/>
        <w:rPr>
          <w:rFonts w:ascii="Arial" w:eastAsia="Times New Roman" w:hAnsi="Arial" w:cs="Arial"/>
          <w:sz w:val="20"/>
          <w:szCs w:val="20"/>
        </w:rPr>
      </w:pPr>
      <w:r w:rsidRPr="00125B2D">
        <w:rPr>
          <w:rFonts w:ascii="Arial" w:eastAsia="Montserrat" w:hAnsi="Arial" w:cs="Arial"/>
          <w:color w:val="000000"/>
          <w:sz w:val="20"/>
          <w:szCs w:val="20"/>
        </w:rPr>
        <w:t xml:space="preserve">En caso de requerir la afianzadora algún documento adicional a los antes establecidos será responsabilidad del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proporcionar a su Afianzadora.</w:t>
      </w:r>
    </w:p>
    <w:p w14:paraId="415FCA68" w14:textId="77777777" w:rsidR="00C23E7A" w:rsidRPr="00125B2D" w:rsidRDefault="00C23E7A" w:rsidP="00C23E7A">
      <w:pPr>
        <w:rPr>
          <w:rFonts w:ascii="Arial" w:eastAsia="Times New Roman" w:hAnsi="Arial" w:cs="Arial"/>
          <w:sz w:val="20"/>
          <w:szCs w:val="20"/>
        </w:rPr>
      </w:pPr>
    </w:p>
    <w:p w14:paraId="12E4BC1E" w14:textId="77777777" w:rsidR="00C23E7A" w:rsidRPr="00125B2D" w:rsidRDefault="00C23E7A" w:rsidP="00C23E7A">
      <w:pPr>
        <w:ind w:left="993"/>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No obstante lo anterior, en el supuesto de que el monto del contrato adjudicado sea igual o menor a 900 veces el valor diario de la Unidad de Medida y Actualización, 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adjudicado podrá presentar la garantía de cumplimiento de las obligaciones estipuladas en el contrato, mediante fianza o cheque certificado por un importe equivalente al 10% (diez por ciento), del monto total del contrato, sin considerar el Impuesto al Valor Agregado, a favor del Instituto Mexicano del Seguro Social, de acuerdo con el procedimiento siguiente:</w:t>
      </w:r>
    </w:p>
    <w:p w14:paraId="6C11978C" w14:textId="77777777" w:rsidR="00C23E7A" w:rsidRPr="00125B2D" w:rsidRDefault="00C23E7A" w:rsidP="00C23E7A">
      <w:pPr>
        <w:ind w:left="993"/>
        <w:jc w:val="both"/>
        <w:rPr>
          <w:rFonts w:ascii="Arial" w:eastAsia="Times New Roman" w:hAnsi="Arial" w:cs="Arial"/>
          <w:sz w:val="20"/>
          <w:szCs w:val="20"/>
        </w:rPr>
      </w:pPr>
    </w:p>
    <w:p w14:paraId="79EFCF17" w14:textId="77777777" w:rsidR="00C23E7A" w:rsidRPr="00125B2D" w:rsidRDefault="00C23E7A" w:rsidP="00C23E7A">
      <w:pPr>
        <w:numPr>
          <w:ilvl w:val="0"/>
          <w:numId w:val="6"/>
        </w:numPr>
        <w:ind w:left="1418"/>
        <w:jc w:val="both"/>
        <w:rPr>
          <w:rFonts w:ascii="Arial" w:eastAsia="Montserrat" w:hAnsi="Arial" w:cs="Arial"/>
          <w:color w:val="000000"/>
          <w:sz w:val="20"/>
          <w:szCs w:val="20"/>
        </w:rPr>
      </w:pPr>
      <w:r w:rsidRPr="00125B2D">
        <w:rPr>
          <w:rFonts w:ascii="Arial" w:eastAsia="Montserrat" w:hAnsi="Arial" w:cs="Arial"/>
          <w:color w:val="000000"/>
          <w:sz w:val="20"/>
          <w:szCs w:val="20"/>
        </w:rPr>
        <w:t>Debe expedirse a favor del Instituto Mexicano del Seguro Social </w:t>
      </w:r>
    </w:p>
    <w:p w14:paraId="7FE8A1A8" w14:textId="77777777" w:rsidR="00C23E7A" w:rsidRPr="00125B2D" w:rsidRDefault="00C23E7A" w:rsidP="00C23E7A">
      <w:pPr>
        <w:numPr>
          <w:ilvl w:val="0"/>
          <w:numId w:val="6"/>
        </w:numPr>
        <w:ind w:left="1418"/>
        <w:jc w:val="both"/>
        <w:rPr>
          <w:rFonts w:ascii="Arial" w:eastAsia="Montserrat" w:hAnsi="Arial" w:cs="Arial"/>
          <w:color w:val="000000"/>
          <w:sz w:val="20"/>
          <w:szCs w:val="20"/>
        </w:rPr>
      </w:pPr>
      <w:r w:rsidRPr="00125B2D">
        <w:rPr>
          <w:rFonts w:ascii="Arial" w:eastAsia="Montserrat" w:hAnsi="Arial" w:cs="Arial"/>
          <w:color w:val="000000"/>
          <w:sz w:val="20"/>
          <w:szCs w:val="20"/>
        </w:rPr>
        <w:t>Deberá ser resguardado, a título de garantía en la División de Contratos.</w:t>
      </w:r>
    </w:p>
    <w:p w14:paraId="1A8EB76C" w14:textId="77777777" w:rsidR="00C23E7A" w:rsidRPr="00125B2D" w:rsidRDefault="00C23E7A" w:rsidP="00C23E7A">
      <w:pPr>
        <w:numPr>
          <w:ilvl w:val="0"/>
          <w:numId w:val="6"/>
        </w:numPr>
        <w:ind w:left="1418"/>
        <w:jc w:val="both"/>
        <w:rPr>
          <w:rFonts w:ascii="Arial" w:eastAsia="Montserrat" w:hAnsi="Arial" w:cs="Arial"/>
          <w:color w:val="000000"/>
          <w:sz w:val="20"/>
          <w:szCs w:val="20"/>
        </w:rPr>
      </w:pPr>
      <w:r w:rsidRPr="00125B2D">
        <w:rPr>
          <w:rFonts w:ascii="Arial" w:eastAsia="Montserrat" w:hAnsi="Arial" w:cs="Arial"/>
          <w:color w:val="000000"/>
          <w:sz w:val="20"/>
          <w:szCs w:val="20"/>
        </w:rPr>
        <w:t xml:space="preserve">Será devuelto a más tardar el segundo día hábil posterior a que el Instituto constate el cumplimiento del contrato. En este caso, la verificación del cumplimiento del contrato por parte del IMSS deberá hacerse a más tardar el tercer día hábil posterior a aquél en que 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dé aviso de la entrega de los servicios correspondientes.</w:t>
      </w:r>
    </w:p>
    <w:p w14:paraId="701F7AC8" w14:textId="77777777" w:rsidR="00C23E7A" w:rsidRPr="00125B2D" w:rsidRDefault="00C23E7A" w:rsidP="00C23E7A">
      <w:pPr>
        <w:jc w:val="both"/>
        <w:rPr>
          <w:rFonts w:ascii="Arial" w:eastAsia="Montserrat" w:hAnsi="Arial" w:cs="Arial"/>
          <w:sz w:val="20"/>
          <w:szCs w:val="20"/>
        </w:rPr>
      </w:pPr>
    </w:p>
    <w:p w14:paraId="02B62E9D" w14:textId="77777777" w:rsidR="00C23E7A" w:rsidRPr="00125B2D" w:rsidRDefault="00C23E7A" w:rsidP="00C23E7A">
      <w:pPr>
        <w:jc w:val="both"/>
        <w:rPr>
          <w:rFonts w:ascii="Arial" w:eastAsia="Montserrat" w:hAnsi="Arial" w:cs="Arial"/>
          <w:sz w:val="20"/>
          <w:szCs w:val="20"/>
        </w:rPr>
      </w:pPr>
    </w:p>
    <w:p w14:paraId="2226FC80" w14:textId="77777777" w:rsidR="00C23E7A" w:rsidRPr="00125B2D" w:rsidRDefault="00C23E7A" w:rsidP="00C23E7A">
      <w:pPr>
        <w:numPr>
          <w:ilvl w:val="0"/>
          <w:numId w:val="10"/>
        </w:numPr>
        <w:ind w:left="709" w:hanging="709"/>
        <w:jc w:val="both"/>
        <w:rPr>
          <w:rFonts w:ascii="Arial" w:eastAsia="Montserrat" w:hAnsi="Arial" w:cs="Arial"/>
          <w:sz w:val="20"/>
          <w:szCs w:val="20"/>
        </w:rPr>
      </w:pPr>
      <w:r w:rsidRPr="00125B2D">
        <w:rPr>
          <w:rFonts w:ascii="Arial" w:eastAsia="Montserrat" w:hAnsi="Arial" w:cs="Arial"/>
          <w:b/>
          <w:sz w:val="20"/>
          <w:szCs w:val="20"/>
        </w:rPr>
        <w:t xml:space="preserve">FORMA, PLAZO Y CONDICIONES DE PAGO </w:t>
      </w:r>
    </w:p>
    <w:p w14:paraId="4CB18E92" w14:textId="77777777" w:rsidR="00C23E7A" w:rsidRPr="00125B2D" w:rsidRDefault="00C23E7A" w:rsidP="00C23E7A">
      <w:pPr>
        <w:ind w:left="709"/>
        <w:jc w:val="both"/>
        <w:rPr>
          <w:rFonts w:ascii="Arial" w:eastAsia="Montserrat" w:hAnsi="Arial" w:cs="Arial"/>
          <w:sz w:val="20"/>
          <w:szCs w:val="20"/>
        </w:rPr>
      </w:pPr>
    </w:p>
    <w:p w14:paraId="52B7603D" w14:textId="77777777" w:rsidR="00C23E7A" w:rsidRPr="00125B2D" w:rsidRDefault="00C23E7A" w:rsidP="00C23E7A">
      <w:pPr>
        <w:ind w:left="709"/>
        <w:jc w:val="both"/>
        <w:rPr>
          <w:rFonts w:ascii="Arial" w:eastAsia="Montserrat" w:hAnsi="Arial" w:cs="Arial"/>
          <w:color w:val="000000"/>
          <w:sz w:val="20"/>
          <w:szCs w:val="20"/>
        </w:rPr>
      </w:pPr>
    </w:p>
    <w:p w14:paraId="5FF3DEE6"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b/>
          <w:bCs/>
          <w:color w:val="000000"/>
          <w:sz w:val="20"/>
          <w:szCs w:val="20"/>
        </w:rPr>
        <w:t>EL INSTITUTO"</w:t>
      </w:r>
      <w:r w:rsidRPr="00125B2D">
        <w:rPr>
          <w:rFonts w:ascii="Arial" w:hAnsi="Arial" w:cs="Arial"/>
          <w:b/>
          <w:bCs/>
          <w:sz w:val="20"/>
          <w:szCs w:val="20"/>
        </w:rPr>
        <w:t xml:space="preserve"> </w:t>
      </w:r>
      <w:r w:rsidRPr="00125B2D">
        <w:rPr>
          <w:rFonts w:ascii="Arial" w:eastAsia="Montserrat" w:hAnsi="Arial" w:cs="Arial"/>
          <w:color w:val="000000"/>
          <w:sz w:val="20"/>
          <w:szCs w:val="20"/>
        </w:rPr>
        <w:t>Se obliga a pagar a "</w:t>
      </w:r>
      <w:r w:rsidRPr="00125B2D">
        <w:rPr>
          <w:rFonts w:ascii="Arial" w:eastAsia="Montserrat" w:hAnsi="Arial" w:cs="Arial"/>
          <w:b/>
          <w:bCs/>
          <w:color w:val="000000"/>
          <w:sz w:val="20"/>
          <w:szCs w:val="20"/>
        </w:rPr>
        <w:t>EL PROVEEDOR ADJUDICADO</w:t>
      </w:r>
      <w:r w:rsidRPr="00125B2D">
        <w:rPr>
          <w:rFonts w:ascii="Arial" w:eastAsia="Montserrat" w:hAnsi="Arial" w:cs="Arial"/>
          <w:color w:val="000000"/>
          <w:sz w:val="20"/>
          <w:szCs w:val="20"/>
        </w:rPr>
        <w:t>", en moneda nacional, dentro de los plazos establecidos por la Dirección de Finanzas, de acuerdo a:</w:t>
      </w:r>
    </w:p>
    <w:p w14:paraId="29BAF61F" w14:textId="77777777" w:rsidR="00C23E7A" w:rsidRPr="00125B2D" w:rsidRDefault="00C23E7A" w:rsidP="00C23E7A">
      <w:pPr>
        <w:rPr>
          <w:rFonts w:ascii="Arial" w:eastAsia="Times New Roman" w:hAnsi="Arial" w:cs="Arial"/>
          <w:sz w:val="20"/>
          <w:szCs w:val="20"/>
        </w:rPr>
      </w:pPr>
    </w:p>
    <w:p w14:paraId="0480D191"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deberá entregar los siguientes documentos:</w:t>
      </w:r>
    </w:p>
    <w:p w14:paraId="5CF45408" w14:textId="77777777" w:rsidR="00C23E7A" w:rsidRPr="00125B2D" w:rsidRDefault="00C23E7A" w:rsidP="00C23E7A">
      <w:pPr>
        <w:rPr>
          <w:rFonts w:ascii="Arial" w:eastAsia="Times New Roman" w:hAnsi="Arial" w:cs="Arial"/>
          <w:sz w:val="20"/>
          <w:szCs w:val="20"/>
        </w:rPr>
      </w:pPr>
    </w:p>
    <w:p w14:paraId="2448A521" w14:textId="77777777" w:rsidR="00C23E7A" w:rsidRPr="00125B2D" w:rsidRDefault="00C23E7A" w:rsidP="00C23E7A">
      <w:pPr>
        <w:numPr>
          <w:ilvl w:val="0"/>
          <w:numId w:val="8"/>
        </w:numPr>
        <w:jc w:val="both"/>
        <w:rPr>
          <w:rFonts w:ascii="Arial" w:eastAsia="Montserrat" w:hAnsi="Arial" w:cs="Arial"/>
          <w:color w:val="000000"/>
          <w:sz w:val="20"/>
          <w:szCs w:val="20"/>
        </w:rPr>
      </w:pPr>
      <w:r w:rsidRPr="00125B2D">
        <w:rPr>
          <w:rFonts w:ascii="Arial" w:eastAsia="Montserrat" w:hAnsi="Arial" w:cs="Arial"/>
          <w:color w:val="000000"/>
          <w:sz w:val="20"/>
          <w:szCs w:val="20"/>
        </w:rPr>
        <w:t>Representación impresa del comprobante fiscal autorizado por el SAT que expida el proveedor a nombre del Instituto Mexicano del Seguro Social, con domicilio Avenida Paseo de la Reforma No. 476, Colonia Juarez, Delegación Cuauhtémoc, Ciudad de México, Código Postal 06600, y RFC IMS-421231-I45,  Lugar de Entrega en Diagonal Defensores de la Republica, Esquina 06 Poniente S/N, Colonia Amor, Código Postal 72140, Ciudad de Puebla, que reúna los requisitos fiscales, previa revisión de la misma por el Administrador del contrato así como la documentación comprobatoria que acredite la recepción de los servicios entregados.</w:t>
      </w:r>
    </w:p>
    <w:p w14:paraId="11F39DE3" w14:textId="77777777" w:rsidR="00C23E7A" w:rsidRPr="00125B2D" w:rsidRDefault="00C23E7A" w:rsidP="00C23E7A">
      <w:pPr>
        <w:rPr>
          <w:rFonts w:ascii="Arial" w:eastAsia="Times New Roman" w:hAnsi="Arial" w:cs="Arial"/>
          <w:sz w:val="20"/>
          <w:szCs w:val="20"/>
        </w:rPr>
      </w:pPr>
    </w:p>
    <w:p w14:paraId="49FCB819"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La documentación que deberá de presentar la/el “PRESTADOR DEL SERVICIO” para acreditar la entrega de los servicios será:</w:t>
      </w:r>
    </w:p>
    <w:p w14:paraId="7F2F7E7B" w14:textId="77777777" w:rsidR="00C23E7A" w:rsidRPr="00125B2D" w:rsidRDefault="00C23E7A" w:rsidP="00C23E7A">
      <w:pPr>
        <w:jc w:val="both"/>
        <w:rPr>
          <w:rFonts w:ascii="Arial" w:eastAsia="Montserrat" w:hAnsi="Arial" w:cs="Arial"/>
          <w:color w:val="000000"/>
          <w:sz w:val="20"/>
          <w:szCs w:val="20"/>
        </w:rPr>
      </w:pPr>
    </w:p>
    <w:p w14:paraId="5C1427FF"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Documentos que debe presentar en ventanilla:</w:t>
      </w:r>
    </w:p>
    <w:p w14:paraId="0C4F5076" w14:textId="77777777" w:rsidR="00C23E7A" w:rsidRPr="00125B2D" w:rsidRDefault="00C23E7A" w:rsidP="00C23E7A">
      <w:pPr>
        <w:pStyle w:val="Prrafodelista"/>
        <w:numPr>
          <w:ilvl w:val="0"/>
          <w:numId w:val="14"/>
        </w:numPr>
        <w:spacing w:after="0" w:line="240" w:lineRule="auto"/>
        <w:jc w:val="both"/>
        <w:rPr>
          <w:rFonts w:ascii="Arial" w:eastAsia="Times New Roman" w:hAnsi="Arial" w:cs="Arial"/>
          <w:sz w:val="20"/>
          <w:szCs w:val="20"/>
        </w:rPr>
      </w:pPr>
      <w:r w:rsidRPr="00125B2D">
        <w:rPr>
          <w:rFonts w:ascii="Arial" w:eastAsia="Montserrat" w:hAnsi="Arial" w:cs="Arial"/>
          <w:color w:val="000000"/>
          <w:sz w:val="20"/>
          <w:szCs w:val="20"/>
        </w:rPr>
        <w:t>Representación impresa del comprobante fiscal por internet (CFDI), que cumpla con los requisitos establecidos en el artículo 29-A del Código Fiscal de la</w:t>
      </w:r>
      <w:r w:rsidRPr="00125B2D">
        <w:rPr>
          <w:rFonts w:ascii="Arial" w:eastAsia="Times New Roman" w:hAnsi="Arial" w:cs="Arial"/>
          <w:sz w:val="20"/>
          <w:szCs w:val="20"/>
        </w:rPr>
        <w:t xml:space="preserve"> </w:t>
      </w:r>
      <w:r w:rsidRPr="00125B2D">
        <w:rPr>
          <w:rFonts w:ascii="Arial" w:eastAsia="Montserrat" w:hAnsi="Arial" w:cs="Arial"/>
          <w:color w:val="000000"/>
          <w:sz w:val="20"/>
          <w:szCs w:val="20"/>
        </w:rPr>
        <w:t>Federación, en la que se indique</w:t>
      </w:r>
      <w:r w:rsidRPr="00125B2D">
        <w:rPr>
          <w:rFonts w:ascii="Arial" w:eastAsia="Times New Roman" w:hAnsi="Arial" w:cs="Arial"/>
          <w:sz w:val="20"/>
          <w:szCs w:val="20"/>
        </w:rPr>
        <w:t>:</w:t>
      </w:r>
    </w:p>
    <w:p w14:paraId="59CE64C8" w14:textId="77777777" w:rsidR="00C23E7A" w:rsidRPr="00125B2D" w:rsidRDefault="00C23E7A" w:rsidP="00C23E7A">
      <w:pPr>
        <w:pStyle w:val="Prrafodelista"/>
        <w:spacing w:after="0" w:line="240" w:lineRule="auto"/>
        <w:jc w:val="both"/>
        <w:rPr>
          <w:rFonts w:ascii="Arial" w:eastAsia="Times New Roman" w:hAnsi="Arial" w:cs="Arial"/>
          <w:sz w:val="20"/>
          <w:szCs w:val="20"/>
        </w:rPr>
      </w:pPr>
    </w:p>
    <w:p w14:paraId="5DFD230C" w14:textId="77777777" w:rsidR="00C23E7A" w:rsidRPr="00125B2D" w:rsidRDefault="00C23E7A" w:rsidP="00C23E7A">
      <w:pPr>
        <w:pStyle w:val="Prrafodelista"/>
        <w:numPr>
          <w:ilvl w:val="0"/>
          <w:numId w:val="15"/>
        </w:numPr>
        <w:spacing w:after="0" w:line="240" w:lineRule="auto"/>
        <w:jc w:val="both"/>
        <w:rPr>
          <w:rFonts w:ascii="Arial" w:eastAsia="Montserrat" w:hAnsi="Arial" w:cs="Arial"/>
          <w:color w:val="000000"/>
          <w:sz w:val="20"/>
          <w:szCs w:val="20"/>
        </w:rPr>
      </w:pPr>
      <w:r w:rsidRPr="00125B2D">
        <w:rPr>
          <w:rFonts w:ascii="Arial" w:eastAsia="Montserrat" w:hAnsi="Arial" w:cs="Arial"/>
          <w:color w:val="000000"/>
          <w:sz w:val="20"/>
          <w:szCs w:val="20"/>
        </w:rPr>
        <w:t>Número de proveedor;</w:t>
      </w:r>
    </w:p>
    <w:p w14:paraId="53366DC2" w14:textId="77777777" w:rsidR="00C23E7A" w:rsidRPr="00125B2D" w:rsidRDefault="00C23E7A" w:rsidP="00C23E7A">
      <w:pPr>
        <w:pStyle w:val="Prrafodelista"/>
        <w:numPr>
          <w:ilvl w:val="0"/>
          <w:numId w:val="15"/>
        </w:numPr>
        <w:spacing w:after="0" w:line="240" w:lineRule="auto"/>
        <w:jc w:val="both"/>
        <w:rPr>
          <w:rFonts w:ascii="Arial" w:eastAsia="Montserrat" w:hAnsi="Arial" w:cs="Arial"/>
          <w:color w:val="000000"/>
          <w:sz w:val="20"/>
          <w:szCs w:val="20"/>
        </w:rPr>
      </w:pPr>
      <w:r w:rsidRPr="00125B2D">
        <w:rPr>
          <w:rFonts w:ascii="Arial" w:eastAsia="Montserrat" w:hAnsi="Arial" w:cs="Arial"/>
          <w:color w:val="000000"/>
          <w:sz w:val="20"/>
          <w:szCs w:val="20"/>
        </w:rPr>
        <w:t>Número de contrato; y,</w:t>
      </w:r>
    </w:p>
    <w:p w14:paraId="6A1D829E" w14:textId="77777777" w:rsidR="00C23E7A" w:rsidRPr="00125B2D" w:rsidRDefault="00C23E7A" w:rsidP="00C23E7A">
      <w:pPr>
        <w:pStyle w:val="Prrafodelista"/>
        <w:numPr>
          <w:ilvl w:val="0"/>
          <w:numId w:val="15"/>
        </w:numPr>
        <w:spacing w:after="0" w:line="240" w:lineRule="auto"/>
        <w:jc w:val="both"/>
        <w:rPr>
          <w:rFonts w:ascii="Arial" w:eastAsia="Montserrat" w:hAnsi="Arial" w:cs="Arial"/>
          <w:color w:val="000000"/>
          <w:sz w:val="20"/>
          <w:szCs w:val="20"/>
        </w:rPr>
      </w:pPr>
      <w:r w:rsidRPr="00125B2D">
        <w:rPr>
          <w:rFonts w:ascii="Arial" w:eastAsia="Montserrat" w:hAnsi="Arial" w:cs="Arial"/>
          <w:color w:val="000000"/>
          <w:sz w:val="20"/>
          <w:szCs w:val="20"/>
        </w:rPr>
        <w:t>Número de fianza y denominación social de la afianzadora.</w:t>
      </w:r>
    </w:p>
    <w:p w14:paraId="0928CAC2"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Opinión de cumplimiento de obligaciones fiscales en materia de seguridad social (IMSS), positiva y vigente.</w:t>
      </w:r>
    </w:p>
    <w:p w14:paraId="7CF72267" w14:textId="77777777" w:rsidR="00C23E7A" w:rsidRPr="00125B2D" w:rsidRDefault="00C23E7A" w:rsidP="00C23E7A">
      <w:pPr>
        <w:jc w:val="both"/>
        <w:rPr>
          <w:rFonts w:ascii="Arial" w:eastAsia="Times New Roman" w:hAnsi="Arial" w:cs="Arial"/>
          <w:sz w:val="20"/>
          <w:szCs w:val="20"/>
        </w:rPr>
      </w:pPr>
    </w:p>
    <w:p w14:paraId="2FEFD6E2" w14:textId="77777777" w:rsidR="00C23E7A" w:rsidRPr="00125B2D" w:rsidRDefault="00C23E7A" w:rsidP="00C23E7A">
      <w:pPr>
        <w:jc w:val="both"/>
        <w:rPr>
          <w:rFonts w:ascii="Arial" w:eastAsia="Montserrat" w:hAnsi="Arial" w:cs="Arial"/>
          <w:color w:val="000000"/>
          <w:sz w:val="20"/>
          <w:szCs w:val="20"/>
        </w:rPr>
      </w:pPr>
      <w:r w:rsidRPr="00125B2D">
        <w:rPr>
          <w:rFonts w:ascii="Arial" w:eastAsia="Montserrat" w:hAnsi="Arial" w:cs="Arial"/>
          <w:color w:val="000000"/>
          <w:sz w:val="20"/>
          <w:szCs w:val="20"/>
        </w:rPr>
        <w:t>Firma de autorización en la representación impresa del CFDI:</w:t>
      </w:r>
    </w:p>
    <w:p w14:paraId="1F13738C" w14:textId="77777777" w:rsidR="00C23E7A" w:rsidRPr="00125B2D" w:rsidRDefault="00C23E7A" w:rsidP="00C23E7A">
      <w:pPr>
        <w:pStyle w:val="Prrafodelista"/>
        <w:numPr>
          <w:ilvl w:val="0"/>
          <w:numId w:val="15"/>
        </w:numPr>
        <w:spacing w:after="0" w:line="240" w:lineRule="auto"/>
        <w:jc w:val="both"/>
        <w:rPr>
          <w:rFonts w:ascii="Arial" w:eastAsia="Montserrat" w:hAnsi="Arial" w:cs="Arial"/>
          <w:color w:val="000000"/>
          <w:sz w:val="20"/>
          <w:szCs w:val="20"/>
        </w:rPr>
      </w:pPr>
      <w:r w:rsidRPr="00125B2D">
        <w:rPr>
          <w:rFonts w:ascii="Arial" w:eastAsia="Montserrat" w:hAnsi="Arial" w:cs="Arial"/>
          <w:color w:val="000000"/>
          <w:sz w:val="20"/>
          <w:szCs w:val="20"/>
        </w:rPr>
        <w:t>Persona administradora del contrato.</w:t>
      </w:r>
    </w:p>
    <w:p w14:paraId="4844745C" w14:textId="77777777" w:rsidR="00C23E7A" w:rsidRPr="00125B2D" w:rsidRDefault="00C23E7A" w:rsidP="00C23E7A">
      <w:pPr>
        <w:rPr>
          <w:rFonts w:ascii="Arial" w:eastAsia="Times New Roman" w:hAnsi="Arial" w:cs="Arial"/>
          <w:sz w:val="20"/>
          <w:szCs w:val="20"/>
        </w:rPr>
      </w:pPr>
    </w:p>
    <w:p w14:paraId="0530D799" w14:textId="77777777" w:rsidR="00C23E7A" w:rsidRPr="00125B2D" w:rsidRDefault="00C23E7A" w:rsidP="00C23E7A">
      <w:pPr>
        <w:jc w:val="both"/>
        <w:rPr>
          <w:rFonts w:ascii="Arial" w:eastAsia="Montserrat" w:hAnsi="Arial" w:cs="Arial"/>
          <w:color w:val="000000"/>
          <w:sz w:val="20"/>
          <w:szCs w:val="20"/>
        </w:rPr>
      </w:pPr>
    </w:p>
    <w:p w14:paraId="3DCBCAD2"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La/el </w:t>
      </w:r>
      <w:r w:rsidRPr="00125B2D">
        <w:rPr>
          <w:rFonts w:ascii="Arial" w:eastAsia="Montserrat" w:hAnsi="Arial" w:cs="Arial"/>
          <w:b/>
          <w:bCs/>
          <w:color w:val="000000"/>
          <w:sz w:val="20"/>
          <w:szCs w:val="20"/>
        </w:rPr>
        <w:t xml:space="preserve">“PRESTADOR DEL SERVICIO” </w:t>
      </w:r>
      <w:r w:rsidRPr="00125B2D">
        <w:rPr>
          <w:rFonts w:ascii="Arial" w:eastAsia="Montserrat" w:hAnsi="Arial" w:cs="Arial"/>
          <w:color w:val="000000"/>
          <w:sz w:val="20"/>
          <w:szCs w:val="20"/>
        </w:rPr>
        <w:t xml:space="preserve">deberá expedir sus comprobantes fiscales digitales (CFDI) en el esquema de facturación electrónica con las especificaciones normadas por el Servicio de Administración Tributaria (SAT), para la recepción de dichos comprobantes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deberá cargar en Internet, a través del Portal de Servicios a Proveedores de la página del Instituto el archivo en formato XML, la validez de los mismos será determinada durante la carga y únicamente los comprobantes fiscalmente válidos serán procedentes para pago.</w:t>
      </w:r>
    </w:p>
    <w:p w14:paraId="4E30A3A5" w14:textId="77777777" w:rsidR="00C23E7A" w:rsidRPr="00125B2D" w:rsidRDefault="00C23E7A" w:rsidP="00C23E7A">
      <w:pPr>
        <w:rPr>
          <w:rFonts w:ascii="Arial" w:eastAsia="Times New Roman" w:hAnsi="Arial" w:cs="Arial"/>
          <w:sz w:val="20"/>
          <w:szCs w:val="20"/>
        </w:rPr>
      </w:pPr>
    </w:p>
    <w:p w14:paraId="3B02C41D"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deberá proporcionar a la Administradora o Administrador del presente contrato, una representación impresa del comprobante fiscal digital (CFDI) que cumpla dichas especificaciones, la representación impresa por sí misma no será sustento para pago, si no se hace la carga del XML del cual se originó o si la misma no es una representación fiel.</w:t>
      </w:r>
    </w:p>
    <w:p w14:paraId="742A57D6" w14:textId="77777777" w:rsidR="00C23E7A" w:rsidRPr="00125B2D" w:rsidRDefault="00C23E7A" w:rsidP="00C23E7A">
      <w:pPr>
        <w:rPr>
          <w:rFonts w:ascii="Arial" w:eastAsia="Times New Roman" w:hAnsi="Arial" w:cs="Arial"/>
          <w:sz w:val="20"/>
          <w:szCs w:val="20"/>
        </w:rPr>
      </w:pPr>
    </w:p>
    <w:p w14:paraId="17789BA4"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w:t>
      </w:r>
    </w:p>
    <w:p w14:paraId="08F78F77" w14:textId="77777777" w:rsidR="00C23E7A" w:rsidRPr="00125B2D" w:rsidRDefault="00C23E7A" w:rsidP="00C23E7A">
      <w:pPr>
        <w:rPr>
          <w:rFonts w:ascii="Arial" w:eastAsia="Times New Roman" w:hAnsi="Arial" w:cs="Arial"/>
          <w:sz w:val="20"/>
          <w:szCs w:val="20"/>
        </w:rPr>
      </w:pPr>
    </w:p>
    <w:p w14:paraId="1C477424"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se obliga a no cancelar ante el Servicio de Administración Tributaria (SAT) los comprobantes fiscales digitales (CFDI) a favor del Instituto previamente validados en el Portal de Servicios a Proveedores, salvo justificación y comunicación por parte del mismo al administrador del contrato </w:t>
      </w:r>
      <w:r w:rsidRPr="00125B2D">
        <w:rPr>
          <w:rFonts w:ascii="Arial" w:eastAsia="Montserrat" w:hAnsi="Arial" w:cs="Arial"/>
          <w:color w:val="000000"/>
          <w:sz w:val="20"/>
          <w:szCs w:val="20"/>
        </w:rPr>
        <w:lastRenderedPageBreak/>
        <w:t>para su autorización expresa, debiendo éste informar a las Áreas de Trámite de Erogaciones de dicha justificación y Reposición del comprobante fiscal digital en su caso.</w:t>
      </w:r>
    </w:p>
    <w:p w14:paraId="7C3F4D7C" w14:textId="77777777" w:rsidR="00C23E7A" w:rsidRPr="00125B2D" w:rsidRDefault="00C23E7A" w:rsidP="00C23E7A">
      <w:pPr>
        <w:rPr>
          <w:rFonts w:ascii="Arial" w:eastAsia="Times New Roman" w:hAnsi="Arial" w:cs="Arial"/>
          <w:sz w:val="20"/>
          <w:szCs w:val="20"/>
        </w:rPr>
      </w:pPr>
    </w:p>
    <w:p w14:paraId="238C8808"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En caso de aplicar, se deberá señalar en el contrato que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deberá entregar el CFDI a favor del IMSS por el importe de la pena convencional por atraso en la entrega de los servicios.</w:t>
      </w:r>
    </w:p>
    <w:p w14:paraId="614B69A7" w14:textId="77777777" w:rsidR="00C23E7A" w:rsidRPr="00125B2D" w:rsidRDefault="00C23E7A" w:rsidP="00C23E7A">
      <w:pPr>
        <w:rPr>
          <w:rFonts w:ascii="Arial" w:eastAsia="Times New Roman" w:hAnsi="Arial" w:cs="Arial"/>
          <w:sz w:val="20"/>
          <w:szCs w:val="20"/>
        </w:rPr>
      </w:pPr>
    </w:p>
    <w:p w14:paraId="25212833"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Las URG deberán registrar los contratos y su dictamen presupuestal en el Sistema PREI </w:t>
      </w:r>
      <w:proofErr w:type="spellStart"/>
      <w:r w:rsidRPr="00125B2D">
        <w:rPr>
          <w:rFonts w:ascii="Arial" w:eastAsia="Montserrat" w:hAnsi="Arial" w:cs="Arial"/>
          <w:color w:val="000000"/>
          <w:sz w:val="20"/>
          <w:szCs w:val="20"/>
        </w:rPr>
        <w:t>Millenium</w:t>
      </w:r>
      <w:proofErr w:type="spellEnd"/>
      <w:r w:rsidRPr="00125B2D">
        <w:rPr>
          <w:rFonts w:ascii="Arial" w:eastAsia="Montserrat" w:hAnsi="Arial" w:cs="Arial"/>
          <w:color w:val="000000"/>
          <w:sz w:val="20"/>
          <w:szCs w:val="20"/>
        </w:rPr>
        <w:t xml:space="preserve"> para el trámite de pago correspondiente.</w:t>
      </w:r>
    </w:p>
    <w:p w14:paraId="04100206" w14:textId="77777777" w:rsidR="00C23E7A" w:rsidRPr="00125B2D" w:rsidRDefault="00C23E7A" w:rsidP="00C23E7A">
      <w:pPr>
        <w:rPr>
          <w:rFonts w:ascii="Arial" w:eastAsia="Times New Roman" w:hAnsi="Arial" w:cs="Arial"/>
          <w:sz w:val="20"/>
          <w:szCs w:val="20"/>
        </w:rPr>
      </w:pPr>
    </w:p>
    <w:p w14:paraId="752A5D51"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queda obligado a entregar al Instituto junto con la factura de cobro respectiva, la "Opinión del cumplimiento de obligaciones en materia de seguridad social" vigente y positiva.</w:t>
      </w:r>
    </w:p>
    <w:p w14:paraId="754AF504" w14:textId="77777777" w:rsidR="00C23E7A" w:rsidRPr="00125B2D" w:rsidRDefault="00C23E7A" w:rsidP="00C23E7A">
      <w:pPr>
        <w:rPr>
          <w:rFonts w:ascii="Arial" w:eastAsia="Times New Roman" w:hAnsi="Arial" w:cs="Arial"/>
          <w:sz w:val="20"/>
          <w:szCs w:val="20"/>
        </w:rPr>
      </w:pPr>
    </w:p>
    <w:p w14:paraId="57A69FC0"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En caso de que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las deficiencias o errores que deberá corregir.</w:t>
      </w:r>
    </w:p>
    <w:p w14:paraId="2E4B67FC" w14:textId="77777777" w:rsidR="00C23E7A" w:rsidRPr="00125B2D" w:rsidRDefault="00C23E7A" w:rsidP="00C23E7A">
      <w:pPr>
        <w:rPr>
          <w:rFonts w:ascii="Arial" w:eastAsia="Times New Roman" w:hAnsi="Arial" w:cs="Arial"/>
          <w:sz w:val="20"/>
          <w:szCs w:val="20"/>
        </w:rPr>
      </w:pPr>
    </w:p>
    <w:p w14:paraId="1DE10338"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El periodo que transcurra a partir de la entrega del citado escrito y hasta que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presente las correcciones no se computará dentro del plazo estipulado para el pago.</w:t>
      </w:r>
    </w:p>
    <w:p w14:paraId="5C45388F" w14:textId="77777777" w:rsidR="00C23E7A" w:rsidRPr="00125B2D" w:rsidRDefault="00C23E7A" w:rsidP="00C23E7A">
      <w:pPr>
        <w:rPr>
          <w:rFonts w:ascii="Arial" w:eastAsia="Times New Roman" w:hAnsi="Arial" w:cs="Arial"/>
          <w:sz w:val="20"/>
          <w:szCs w:val="20"/>
        </w:rPr>
      </w:pPr>
    </w:p>
    <w:p w14:paraId="6697AF26"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El pago se realizará mediante transferencia electrónica de fondos, a través del esquema electrónico interbancario que el Instituto tiene en operación, para tal efecto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se obliga a proporcionar en su oportunidad el número de cuenta, CLABE, banco y sucursal a nombre de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a menos que éste acredite en forma fehaciente la imposibilidad para ello.</w:t>
      </w:r>
    </w:p>
    <w:p w14:paraId="64271F8A" w14:textId="77777777" w:rsidR="00C23E7A" w:rsidRPr="00125B2D" w:rsidRDefault="00C23E7A" w:rsidP="00C23E7A">
      <w:pPr>
        <w:rPr>
          <w:rFonts w:ascii="Arial" w:eastAsia="Times New Roman" w:hAnsi="Arial" w:cs="Arial"/>
          <w:sz w:val="20"/>
          <w:szCs w:val="20"/>
        </w:rPr>
      </w:pPr>
    </w:p>
    <w:p w14:paraId="4BF1F010"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El pago se depositará en la fecha programada para tal efecto, si la cuenta bancaria de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está contratada con BANORTE, BBVA BANCOMER, HSBC o SCOTIABANK INVERLAT, o a través del esquema interbancario vía Sistema de Pagos Electrónicos Interbancarios (SPEI} si la cuenta pertenece a un banco distinto a los antes mencionados.</w:t>
      </w:r>
    </w:p>
    <w:p w14:paraId="1B93641D" w14:textId="77777777" w:rsidR="00C23E7A" w:rsidRPr="00125B2D" w:rsidRDefault="00C23E7A" w:rsidP="00C23E7A">
      <w:pPr>
        <w:rPr>
          <w:rFonts w:ascii="Arial" w:eastAsia="Times New Roman" w:hAnsi="Arial" w:cs="Arial"/>
          <w:sz w:val="20"/>
          <w:szCs w:val="20"/>
        </w:rPr>
      </w:pPr>
    </w:p>
    <w:p w14:paraId="00747F43"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para efectos de transferir los derechos de cobro deberá contar con el consentimiento del Instituto para lo cual deberá notificarlo por escrito a el Instituto a través de la Administradora o Administrador del contrato con un mínimo de 5 (cinco) días naturales anteriores a la fecha de pago programada, la Administradora o Administrador del contrato o en su caso el Titular del Área Requirente, deberá entregar los documentos sustantivos de dicha cesión el área responsable de autorizar dicha cesión.</w:t>
      </w:r>
    </w:p>
    <w:p w14:paraId="1042CED6" w14:textId="77777777" w:rsidR="00C23E7A" w:rsidRPr="00125B2D" w:rsidRDefault="00C23E7A" w:rsidP="00C23E7A">
      <w:pPr>
        <w:rPr>
          <w:rFonts w:ascii="Arial" w:eastAsia="Times New Roman" w:hAnsi="Arial" w:cs="Arial"/>
          <w:sz w:val="20"/>
          <w:szCs w:val="20"/>
        </w:rPr>
      </w:pPr>
    </w:p>
    <w:p w14:paraId="6E05A2A2"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Asimismo,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podrá optar por cobrar a través de factoraje financiero conforme al Programa de Cadenas Productivas de Nacional Financiera, S.N.C., Institución de Banca de Desarrollo con el Instituto.</w:t>
      </w:r>
    </w:p>
    <w:p w14:paraId="693D23B6" w14:textId="77777777" w:rsidR="00C23E7A" w:rsidRPr="00125B2D" w:rsidRDefault="00C23E7A" w:rsidP="00C23E7A">
      <w:pPr>
        <w:rPr>
          <w:rFonts w:ascii="Arial" w:eastAsia="Times New Roman" w:hAnsi="Arial" w:cs="Arial"/>
          <w:sz w:val="20"/>
          <w:szCs w:val="20"/>
        </w:rPr>
      </w:pPr>
    </w:p>
    <w:p w14:paraId="698FF347"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En caso de que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del Instituto.</w:t>
      </w:r>
    </w:p>
    <w:p w14:paraId="5274D5CA" w14:textId="77777777" w:rsidR="00C23E7A" w:rsidRPr="00125B2D" w:rsidRDefault="00C23E7A" w:rsidP="00C23E7A">
      <w:pPr>
        <w:rPr>
          <w:rFonts w:ascii="Arial" w:eastAsia="Times New Roman" w:hAnsi="Arial" w:cs="Arial"/>
          <w:sz w:val="20"/>
          <w:szCs w:val="20"/>
        </w:rPr>
      </w:pPr>
    </w:p>
    <w:p w14:paraId="673A8EE8"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 xml:space="preserve">En ningún caso se deberá autorizar el pago de los servicios si no se ha determinado, calculado y notificado a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las penas convencionales en el Sistema PREI </w:t>
      </w:r>
      <w:proofErr w:type="spellStart"/>
      <w:r w:rsidRPr="00125B2D">
        <w:rPr>
          <w:rFonts w:ascii="Arial" w:eastAsia="Montserrat" w:hAnsi="Arial" w:cs="Arial"/>
          <w:color w:val="000000"/>
          <w:sz w:val="20"/>
          <w:szCs w:val="20"/>
        </w:rPr>
        <w:t>Millenium</w:t>
      </w:r>
      <w:proofErr w:type="spellEnd"/>
      <w:r w:rsidRPr="00125B2D">
        <w:rPr>
          <w:rFonts w:ascii="Arial" w:eastAsia="Montserrat" w:hAnsi="Arial" w:cs="Arial"/>
          <w:color w:val="000000"/>
          <w:sz w:val="20"/>
          <w:szCs w:val="20"/>
        </w:rPr>
        <w:t>.</w:t>
      </w:r>
    </w:p>
    <w:p w14:paraId="4C894308" w14:textId="77777777" w:rsidR="00C23E7A" w:rsidRPr="00125B2D" w:rsidRDefault="00C23E7A" w:rsidP="00C23E7A">
      <w:pPr>
        <w:rPr>
          <w:rFonts w:ascii="Arial" w:eastAsia="Times New Roman" w:hAnsi="Arial" w:cs="Arial"/>
          <w:sz w:val="20"/>
          <w:szCs w:val="20"/>
        </w:rPr>
      </w:pPr>
    </w:p>
    <w:p w14:paraId="48DD6133"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lastRenderedPageBreak/>
        <w:t xml:space="preserve">El pago de los servicios quedará condicionado al descuento que el Instituto efectuará a la/el </w:t>
      </w:r>
      <w:r w:rsidRPr="00125B2D">
        <w:rPr>
          <w:rFonts w:ascii="Arial" w:eastAsia="Montserrat" w:hAnsi="Arial" w:cs="Arial"/>
          <w:b/>
          <w:bCs/>
          <w:color w:val="000000"/>
          <w:sz w:val="20"/>
          <w:szCs w:val="20"/>
        </w:rPr>
        <w:t>“PRESTADOR DEL SERVICIO”</w:t>
      </w:r>
      <w:r w:rsidRPr="00125B2D">
        <w:rPr>
          <w:rFonts w:ascii="Arial" w:eastAsia="Montserrat" w:hAnsi="Arial" w:cs="Arial"/>
          <w:color w:val="000000"/>
          <w:sz w:val="20"/>
          <w:szCs w:val="20"/>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RLAASSP.</w:t>
      </w:r>
    </w:p>
    <w:p w14:paraId="6FE6AC74" w14:textId="77777777" w:rsidR="00C23E7A" w:rsidRPr="00125B2D" w:rsidRDefault="00C23E7A" w:rsidP="00C23E7A">
      <w:pPr>
        <w:rPr>
          <w:rFonts w:ascii="Arial" w:eastAsia="Times New Roman" w:hAnsi="Arial" w:cs="Arial"/>
          <w:sz w:val="20"/>
          <w:szCs w:val="20"/>
        </w:rPr>
      </w:pPr>
    </w:p>
    <w:p w14:paraId="7F72D08D"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Los servicios adjudicados se pagarán de conformidad con la propuesta económica adjunta al instrumento jurídico suscrito y se consideran parte integrante del mismo.</w:t>
      </w:r>
    </w:p>
    <w:p w14:paraId="72B7BF82" w14:textId="77777777" w:rsidR="00C23E7A" w:rsidRPr="00125B2D" w:rsidRDefault="00C23E7A" w:rsidP="00C23E7A">
      <w:pPr>
        <w:rPr>
          <w:rFonts w:ascii="Arial" w:eastAsia="Times New Roman" w:hAnsi="Arial" w:cs="Arial"/>
          <w:sz w:val="20"/>
          <w:szCs w:val="20"/>
        </w:rPr>
      </w:pPr>
    </w:p>
    <w:p w14:paraId="0E3ADC09" w14:textId="77777777" w:rsidR="00C23E7A" w:rsidRPr="00125B2D" w:rsidRDefault="00C23E7A" w:rsidP="00C23E7A">
      <w:pPr>
        <w:jc w:val="both"/>
        <w:rPr>
          <w:rFonts w:ascii="Arial" w:eastAsia="Times New Roman" w:hAnsi="Arial" w:cs="Arial"/>
          <w:sz w:val="20"/>
          <w:szCs w:val="20"/>
        </w:rPr>
      </w:pPr>
      <w:r w:rsidRPr="00125B2D">
        <w:rPr>
          <w:rFonts w:ascii="Arial" w:eastAsia="Montserrat" w:hAnsi="Arial" w:cs="Arial"/>
          <w:color w:val="000000"/>
          <w:sz w:val="20"/>
          <w:szCs w:val="20"/>
        </w:rPr>
        <w:t>El precio ofertado es fijo por lo que, en caso de resultar adjudicado, el precio no sufrirá cambios durante la vigencia del contrato.</w:t>
      </w:r>
    </w:p>
    <w:p w14:paraId="0317F7DA" w14:textId="77777777" w:rsidR="00C23E7A" w:rsidRPr="00125B2D" w:rsidRDefault="00C23E7A" w:rsidP="00C23E7A">
      <w:pPr>
        <w:jc w:val="both"/>
        <w:rPr>
          <w:rFonts w:ascii="Arial" w:eastAsia="Montserrat" w:hAnsi="Arial" w:cs="Arial"/>
          <w:color w:val="000000"/>
          <w:sz w:val="20"/>
          <w:szCs w:val="20"/>
        </w:rPr>
      </w:pPr>
    </w:p>
    <w:p w14:paraId="498C0A9C"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color w:val="000000"/>
          <w:sz w:val="20"/>
          <w:szCs w:val="20"/>
        </w:rPr>
        <w:t xml:space="preserve">El </w:t>
      </w:r>
      <w:r w:rsidRPr="00125B2D">
        <w:rPr>
          <w:rFonts w:ascii="Arial" w:eastAsia="Montserrat" w:hAnsi="Arial" w:cs="Arial"/>
          <w:b/>
          <w:color w:val="000000"/>
          <w:sz w:val="20"/>
          <w:szCs w:val="20"/>
        </w:rPr>
        <w:t>“PRESTADOR DEL SERVICIO”</w:t>
      </w:r>
      <w:r w:rsidRPr="00125B2D">
        <w:rPr>
          <w:rFonts w:ascii="Arial" w:eastAsia="Montserrat" w:hAnsi="Arial" w:cs="Arial"/>
          <w:color w:val="000000"/>
          <w:sz w:val="20"/>
          <w:szCs w:val="20"/>
        </w:rPr>
        <w:t xml:space="preserve"> presentará los documentos solicitados para pago, en la Oficina de Trámite y Erogaciones en la Unidad Médica De Alta Especialidad Hospital De Traumatología Y Ortopedia Del Centro Médico Nacional “Manuel Avila Camacho” En Puebla, ubicada en Diagonal Defensores de la Republica esquina 6 Poniente S/N colonia amor, C.P. 72140, de lunes a viernes en un horario de 9:00 a 13:00 horas.</w:t>
      </w:r>
    </w:p>
    <w:p w14:paraId="1C7FE728" w14:textId="77777777" w:rsidR="00C23E7A" w:rsidRPr="00125B2D" w:rsidRDefault="00C23E7A" w:rsidP="00C23E7A">
      <w:pPr>
        <w:jc w:val="both"/>
        <w:rPr>
          <w:rFonts w:ascii="Arial" w:eastAsia="Montserrat" w:hAnsi="Arial" w:cs="Arial"/>
          <w:sz w:val="20"/>
          <w:szCs w:val="20"/>
        </w:rPr>
      </w:pPr>
    </w:p>
    <w:p w14:paraId="71D3A3E6" w14:textId="77777777" w:rsidR="00C23E7A" w:rsidRPr="00125B2D" w:rsidRDefault="00C23E7A" w:rsidP="00C23E7A">
      <w:pPr>
        <w:numPr>
          <w:ilvl w:val="0"/>
          <w:numId w:val="10"/>
        </w:numPr>
        <w:ind w:left="709" w:hanging="709"/>
        <w:jc w:val="both"/>
        <w:rPr>
          <w:rFonts w:ascii="Arial" w:eastAsia="Montserrat" w:hAnsi="Arial" w:cs="Arial"/>
          <w:sz w:val="20"/>
          <w:szCs w:val="20"/>
        </w:rPr>
      </w:pPr>
      <w:r w:rsidRPr="00125B2D">
        <w:rPr>
          <w:rFonts w:ascii="Arial" w:eastAsia="Montserrat" w:hAnsi="Arial" w:cs="Arial"/>
          <w:b/>
          <w:sz w:val="20"/>
          <w:szCs w:val="20"/>
        </w:rPr>
        <w:t xml:space="preserve">OTORGAMIENTO DE ANTICIPOS </w:t>
      </w:r>
    </w:p>
    <w:p w14:paraId="5F439B80" w14:textId="77777777" w:rsidR="00C23E7A" w:rsidRPr="00125B2D" w:rsidRDefault="00C23E7A" w:rsidP="00C23E7A">
      <w:pPr>
        <w:ind w:left="709"/>
        <w:jc w:val="both"/>
        <w:rPr>
          <w:rFonts w:ascii="Arial" w:eastAsia="Montserrat" w:hAnsi="Arial" w:cs="Arial"/>
          <w:sz w:val="20"/>
          <w:szCs w:val="20"/>
          <w:highlight w:val="yellow"/>
        </w:rPr>
      </w:pPr>
    </w:p>
    <w:p w14:paraId="3FB15B89" w14:textId="77777777" w:rsidR="00C23E7A" w:rsidRPr="00125B2D" w:rsidRDefault="00C23E7A" w:rsidP="00C23E7A">
      <w:pPr>
        <w:jc w:val="both"/>
        <w:rPr>
          <w:rFonts w:ascii="Arial" w:eastAsia="Montserrat" w:hAnsi="Arial" w:cs="Arial"/>
          <w:sz w:val="20"/>
          <w:szCs w:val="20"/>
        </w:rPr>
      </w:pPr>
      <w:r w:rsidRPr="00125B2D">
        <w:rPr>
          <w:rFonts w:ascii="Arial" w:eastAsia="Montserrat" w:hAnsi="Arial" w:cs="Arial"/>
          <w:sz w:val="20"/>
          <w:szCs w:val="20"/>
        </w:rPr>
        <w:t>No aplica</w:t>
      </w:r>
    </w:p>
    <w:p w14:paraId="12116F0A" w14:textId="77777777" w:rsidR="00C23E7A" w:rsidRPr="00125B2D" w:rsidRDefault="00C23E7A" w:rsidP="00C23E7A">
      <w:pPr>
        <w:rPr>
          <w:rFonts w:ascii="Arial" w:eastAsia="Montserrat" w:hAnsi="Arial" w:cs="Arial"/>
          <w:sz w:val="20"/>
          <w:szCs w:val="20"/>
        </w:rPr>
      </w:pPr>
    </w:p>
    <w:p w14:paraId="41DD850F" w14:textId="77777777" w:rsidR="00C23E7A" w:rsidRPr="00125B2D" w:rsidRDefault="00C23E7A" w:rsidP="00C23E7A">
      <w:pPr>
        <w:numPr>
          <w:ilvl w:val="0"/>
          <w:numId w:val="10"/>
        </w:numPr>
        <w:ind w:left="709" w:hanging="709"/>
        <w:jc w:val="both"/>
        <w:rPr>
          <w:rFonts w:ascii="Arial" w:eastAsia="Montserrat" w:hAnsi="Arial" w:cs="Arial"/>
          <w:sz w:val="20"/>
          <w:szCs w:val="20"/>
        </w:rPr>
      </w:pPr>
      <w:r w:rsidRPr="00125B2D">
        <w:rPr>
          <w:rFonts w:ascii="Arial" w:eastAsia="Montserrat" w:hAnsi="Arial" w:cs="Arial"/>
          <w:b/>
          <w:sz w:val="20"/>
          <w:szCs w:val="20"/>
        </w:rPr>
        <w:t xml:space="preserve">DESIGNACIÓN DE SERVIDORES PÚBLICOS </w:t>
      </w:r>
    </w:p>
    <w:p w14:paraId="6A4673A7" w14:textId="77777777" w:rsidR="00C23E7A" w:rsidRPr="00125B2D" w:rsidRDefault="00C23E7A" w:rsidP="00C23E7A">
      <w:pPr>
        <w:jc w:val="both"/>
        <w:rPr>
          <w:rFonts w:ascii="Arial" w:eastAsia="Montserrat" w:hAnsi="Arial" w:cs="Arial"/>
          <w:bCs/>
          <w:sz w:val="20"/>
          <w:szCs w:val="20"/>
        </w:rPr>
      </w:pPr>
    </w:p>
    <w:p w14:paraId="2BCFBA64" w14:textId="77777777" w:rsidR="00C23E7A" w:rsidRPr="00125B2D" w:rsidRDefault="00C23E7A" w:rsidP="00C23E7A">
      <w:pPr>
        <w:jc w:val="both"/>
        <w:rPr>
          <w:rFonts w:ascii="Arial" w:eastAsia="Montserrat" w:hAnsi="Arial" w:cs="Arial"/>
          <w:bCs/>
          <w:sz w:val="20"/>
          <w:szCs w:val="20"/>
        </w:rPr>
      </w:pPr>
      <w:r w:rsidRPr="00125B2D">
        <w:rPr>
          <w:rFonts w:ascii="Arial" w:eastAsia="Montserrat" w:hAnsi="Arial" w:cs="Arial"/>
          <w:bCs/>
          <w:sz w:val="20"/>
          <w:szCs w:val="20"/>
        </w:rPr>
        <w:t>La designación de servidores públicos referente a cada partida</w:t>
      </w:r>
      <w:r w:rsidRPr="00125B2D">
        <w:rPr>
          <w:rFonts w:ascii="Arial" w:eastAsia="Montserrat" w:hAnsi="Arial" w:cs="Arial"/>
          <w:sz w:val="20"/>
          <w:szCs w:val="20"/>
        </w:rPr>
        <w:t xml:space="preserve"> serán las siguientes:</w:t>
      </w:r>
    </w:p>
    <w:p w14:paraId="5B2E574F" w14:textId="77777777" w:rsidR="00C23E7A" w:rsidRPr="00125B2D" w:rsidRDefault="00C23E7A" w:rsidP="00C23E7A">
      <w:pPr>
        <w:ind w:left="709"/>
        <w:jc w:val="both"/>
        <w:rPr>
          <w:rFonts w:ascii="Arial" w:eastAsia="Montserrat" w:hAnsi="Arial" w:cs="Arial"/>
          <w:sz w:val="20"/>
          <w:szCs w:val="20"/>
        </w:rPr>
      </w:pPr>
    </w:p>
    <w:p w14:paraId="1BD84865" w14:textId="77777777" w:rsidR="00C23E7A" w:rsidRPr="00125B2D" w:rsidRDefault="00C23E7A" w:rsidP="00C23E7A">
      <w:pPr>
        <w:numPr>
          <w:ilvl w:val="1"/>
          <w:numId w:val="10"/>
        </w:numPr>
        <w:ind w:left="993" w:hanging="567"/>
        <w:jc w:val="both"/>
        <w:rPr>
          <w:rFonts w:ascii="Arial" w:eastAsia="Montserrat" w:hAnsi="Arial" w:cs="Arial"/>
          <w:b/>
          <w:sz w:val="20"/>
          <w:szCs w:val="20"/>
        </w:rPr>
      </w:pPr>
      <w:r w:rsidRPr="00125B2D">
        <w:rPr>
          <w:rFonts w:ascii="Arial" w:eastAsia="Montserrat" w:hAnsi="Arial" w:cs="Arial"/>
          <w:b/>
          <w:sz w:val="20"/>
          <w:szCs w:val="20"/>
        </w:rPr>
        <w:t xml:space="preserve">ÁREA TÉCNICA </w:t>
      </w:r>
    </w:p>
    <w:p w14:paraId="535E043C" w14:textId="77777777" w:rsidR="00C23E7A" w:rsidRPr="00125B2D" w:rsidRDefault="00C23E7A" w:rsidP="00C23E7A">
      <w:pPr>
        <w:jc w:val="both"/>
        <w:rPr>
          <w:rFonts w:ascii="Arial" w:eastAsia="Montserrat" w:hAnsi="Arial" w:cs="Arial"/>
          <w:sz w:val="20"/>
          <w:szCs w:val="20"/>
        </w:rPr>
      </w:pPr>
    </w:p>
    <w:p w14:paraId="58D55ED1" w14:textId="77777777" w:rsidR="00C23E7A" w:rsidRPr="00125B2D" w:rsidRDefault="00C23E7A" w:rsidP="00C23E7A">
      <w:pPr>
        <w:ind w:left="709"/>
        <w:jc w:val="both"/>
        <w:rPr>
          <w:rFonts w:ascii="Arial" w:eastAsia="Montserrat" w:hAnsi="Arial" w:cs="Arial"/>
          <w:sz w:val="20"/>
          <w:szCs w:val="20"/>
          <w:highlight w:val="green"/>
        </w:rPr>
      </w:pPr>
      <w:r w:rsidRPr="00125B2D">
        <w:rPr>
          <w:rFonts w:ascii="Arial" w:eastAsia="Montserrat" w:hAnsi="Arial" w:cs="Arial"/>
          <w:sz w:val="20"/>
          <w:szCs w:val="20"/>
        </w:rPr>
        <w:t xml:space="preserve">La M.C. Diana Couto Roldán, titular de la Jefatura de Oficina de Nutrición , con número telefónico (222) 249-3099 extensión 195 y correo electrónico </w:t>
      </w:r>
      <w:hyperlink r:id="rId12" w:history="1">
        <w:r w:rsidRPr="00125B2D">
          <w:rPr>
            <w:rStyle w:val="Hipervnculo"/>
            <w:rFonts w:ascii="Arial" w:eastAsia="Montserrat" w:hAnsi="Arial" w:cs="Arial"/>
            <w:sz w:val="20"/>
            <w:szCs w:val="20"/>
          </w:rPr>
          <w:t>diana.couto@imss.gob.mx</w:t>
        </w:r>
      </w:hyperlink>
      <w:r w:rsidRPr="00125B2D">
        <w:rPr>
          <w:rFonts w:ascii="Arial" w:eastAsia="Montserrat" w:hAnsi="Arial" w:cs="Arial"/>
          <w:sz w:val="20"/>
          <w:szCs w:val="20"/>
        </w:rPr>
        <w:t xml:space="preserve"> quien también fungirá como Área Técnica para participar en las Juntas de Aclaraciones que se llegaren a celebrar, a fin de que resuelvan en forma clara y precisa las dudas y planteamientos de los licitantes relacionados con los aspectos contenidos en la Convocatoria, así como realizar la Evaluación Técnica de la documentación establecida para cada partida en el </w:t>
      </w:r>
      <w:r w:rsidRPr="00125B2D">
        <w:rPr>
          <w:rFonts w:ascii="Arial" w:eastAsia="Montserrat" w:hAnsi="Arial" w:cs="Arial"/>
          <w:b/>
          <w:bCs/>
          <w:sz w:val="20"/>
          <w:szCs w:val="20"/>
        </w:rPr>
        <w:t>Anexo Técnico</w:t>
      </w:r>
      <w:r w:rsidRPr="00125B2D">
        <w:rPr>
          <w:rFonts w:ascii="Arial" w:eastAsia="Montserrat" w:hAnsi="Arial" w:cs="Arial"/>
          <w:sz w:val="20"/>
          <w:szCs w:val="20"/>
        </w:rPr>
        <w:t>.</w:t>
      </w:r>
    </w:p>
    <w:p w14:paraId="0CA35CC8" w14:textId="77777777" w:rsidR="00C23E7A" w:rsidRPr="00125B2D" w:rsidRDefault="00C23E7A" w:rsidP="00C23E7A">
      <w:pPr>
        <w:ind w:left="709"/>
        <w:jc w:val="both"/>
        <w:rPr>
          <w:rFonts w:ascii="Arial" w:eastAsia="Montserrat" w:hAnsi="Arial" w:cs="Arial"/>
          <w:sz w:val="20"/>
          <w:szCs w:val="20"/>
        </w:rPr>
      </w:pPr>
    </w:p>
    <w:p w14:paraId="722B2ADC" w14:textId="77777777" w:rsidR="00C23E7A" w:rsidRPr="00125B2D" w:rsidRDefault="00C23E7A" w:rsidP="00C23E7A">
      <w:pPr>
        <w:numPr>
          <w:ilvl w:val="1"/>
          <w:numId w:val="10"/>
        </w:numPr>
        <w:ind w:left="993" w:hanging="567"/>
        <w:jc w:val="both"/>
        <w:rPr>
          <w:rFonts w:ascii="Arial" w:eastAsia="Montserrat" w:hAnsi="Arial" w:cs="Arial"/>
          <w:sz w:val="20"/>
          <w:szCs w:val="20"/>
        </w:rPr>
      </w:pPr>
      <w:r w:rsidRPr="00125B2D">
        <w:rPr>
          <w:rFonts w:ascii="Arial" w:eastAsia="Montserrat" w:hAnsi="Arial" w:cs="Arial"/>
          <w:b/>
          <w:sz w:val="20"/>
          <w:szCs w:val="20"/>
        </w:rPr>
        <w:t xml:space="preserve">ADMINISTRADOR DEL CONTRATO </w:t>
      </w:r>
    </w:p>
    <w:p w14:paraId="7D1841B0" w14:textId="77777777" w:rsidR="00C23E7A" w:rsidRPr="00125B2D" w:rsidRDefault="00C23E7A" w:rsidP="00C23E7A">
      <w:pPr>
        <w:ind w:left="709"/>
        <w:jc w:val="both"/>
        <w:rPr>
          <w:rFonts w:ascii="Arial" w:eastAsia="Montserrat" w:hAnsi="Arial" w:cs="Arial"/>
          <w:sz w:val="20"/>
          <w:szCs w:val="20"/>
        </w:rPr>
      </w:pPr>
    </w:p>
    <w:p w14:paraId="269D023D" w14:textId="77777777" w:rsidR="00C23E7A" w:rsidRPr="00125B2D" w:rsidRDefault="00C23E7A" w:rsidP="00C23E7A">
      <w:pPr>
        <w:ind w:left="709"/>
        <w:jc w:val="both"/>
        <w:rPr>
          <w:rFonts w:ascii="Arial" w:eastAsia="Montserrat" w:hAnsi="Arial" w:cs="Arial"/>
          <w:sz w:val="20"/>
          <w:szCs w:val="20"/>
        </w:rPr>
      </w:pPr>
      <w:r w:rsidRPr="00125B2D">
        <w:rPr>
          <w:rFonts w:ascii="Arial" w:eastAsia="Montserrat" w:hAnsi="Arial" w:cs="Arial"/>
          <w:sz w:val="20"/>
          <w:szCs w:val="20"/>
        </w:rPr>
        <w:t xml:space="preserve">El Administrador del Contrato será La M.C. Diana Couto Roldán, titular de la Jefatura de Oficina de Nutrición, con número telefónico (222) 249-3099 extensión 195 y correo electrónico </w:t>
      </w:r>
      <w:hyperlink r:id="rId13" w:history="1">
        <w:r w:rsidRPr="00125B2D">
          <w:rPr>
            <w:rStyle w:val="Hipervnculo"/>
            <w:rFonts w:ascii="Arial" w:eastAsia="Montserrat" w:hAnsi="Arial" w:cs="Arial"/>
            <w:sz w:val="20"/>
            <w:szCs w:val="20"/>
          </w:rPr>
          <w:t>diana.couto@imss.gob.mx</w:t>
        </w:r>
      </w:hyperlink>
      <w:r w:rsidRPr="00125B2D">
        <w:rPr>
          <w:rFonts w:ascii="Arial" w:eastAsia="Montserrat" w:hAnsi="Arial" w:cs="Arial"/>
          <w:sz w:val="20"/>
          <w:szCs w:val="20"/>
        </w:rPr>
        <w:t>, quien también fungirá como Administrador del contrato que derive del procedimiento de contratación correspondiente.</w:t>
      </w:r>
    </w:p>
    <w:p w14:paraId="706B9707" w14:textId="77777777" w:rsidR="00C23E7A" w:rsidRPr="00125B2D" w:rsidRDefault="00C23E7A" w:rsidP="00C23E7A">
      <w:pPr>
        <w:rPr>
          <w:rFonts w:ascii="Arial" w:hAnsi="Arial" w:cs="Arial"/>
          <w:sz w:val="20"/>
          <w:szCs w:val="20"/>
        </w:rPr>
      </w:pPr>
    </w:p>
    <w:p w14:paraId="6A8DE293" w14:textId="77777777" w:rsidR="00C23E7A" w:rsidRPr="00125B2D" w:rsidRDefault="00C23E7A" w:rsidP="00C23E7A">
      <w:pPr>
        <w:pStyle w:val="Sangra3detindependiente1"/>
        <w:ind w:left="0" w:firstLine="0"/>
        <w:rPr>
          <w:bCs/>
          <w:lang w:val="es-MX"/>
        </w:rPr>
      </w:pPr>
    </w:p>
    <w:p w14:paraId="528594BF" w14:textId="1668C8A8" w:rsidR="00413094" w:rsidRDefault="00413094" w:rsidP="00C23E7A"/>
    <w:p w14:paraId="4854F433" w14:textId="77777777" w:rsidR="00C23E7A" w:rsidRDefault="00C23E7A" w:rsidP="00C23E7A"/>
    <w:p w14:paraId="0D264A28" w14:textId="77777777" w:rsidR="00C23E7A" w:rsidRDefault="00C23E7A" w:rsidP="00C23E7A"/>
    <w:p w14:paraId="06DE8C6B" w14:textId="77777777" w:rsidR="00C23E7A" w:rsidRDefault="00C23E7A" w:rsidP="00C23E7A"/>
    <w:p w14:paraId="5CF7F21C" w14:textId="77777777" w:rsidR="00C23E7A" w:rsidRDefault="00C23E7A" w:rsidP="00C23E7A"/>
    <w:p w14:paraId="1285E0F4" w14:textId="77777777" w:rsidR="00C23E7A" w:rsidRDefault="00C23E7A" w:rsidP="00C23E7A"/>
    <w:p w14:paraId="5054C47F" w14:textId="77777777" w:rsidR="00C23E7A" w:rsidRDefault="00C23E7A" w:rsidP="00C23E7A"/>
    <w:p w14:paraId="166E927A" w14:textId="77777777" w:rsidR="00C23E7A" w:rsidRDefault="00C23E7A" w:rsidP="00C23E7A"/>
    <w:p w14:paraId="37C6957B" w14:textId="77777777" w:rsidR="00C23E7A" w:rsidRDefault="00C23E7A" w:rsidP="00C23E7A">
      <w:pPr>
        <w:jc w:val="both"/>
        <w:rPr>
          <w:rFonts w:ascii="Arial" w:eastAsia="Montserrat" w:hAnsi="Arial" w:cs="Arial"/>
          <w:color w:val="000000"/>
          <w:sz w:val="20"/>
          <w:szCs w:val="20"/>
        </w:rPr>
      </w:pPr>
      <w:r w:rsidRPr="00125B2D">
        <w:rPr>
          <w:rFonts w:ascii="Arial" w:eastAsia="Montserrat" w:hAnsi="Arial" w:cs="Arial"/>
          <w:b/>
          <w:color w:val="000000"/>
          <w:sz w:val="20"/>
          <w:szCs w:val="20"/>
        </w:rPr>
        <w:lastRenderedPageBreak/>
        <w:t>ANEXO I</w:t>
      </w:r>
      <w:r w:rsidRPr="00125B2D">
        <w:rPr>
          <w:rFonts w:ascii="Arial" w:eastAsia="Montserrat" w:hAnsi="Arial" w:cs="Arial"/>
          <w:color w:val="000000"/>
          <w:sz w:val="20"/>
          <w:szCs w:val="20"/>
        </w:rPr>
        <w:t xml:space="preserve"> “Requerimiento”.</w:t>
      </w:r>
    </w:p>
    <w:p w14:paraId="58616ACC" w14:textId="77777777" w:rsidR="00C23E7A" w:rsidRDefault="00C23E7A" w:rsidP="00C23E7A">
      <w:pPr>
        <w:jc w:val="both"/>
        <w:rPr>
          <w:rFonts w:ascii="Arial" w:eastAsia="Montserrat" w:hAnsi="Arial" w:cs="Arial"/>
          <w:color w:val="000000"/>
          <w:sz w:val="20"/>
          <w:szCs w:val="20"/>
        </w:rPr>
      </w:pPr>
    </w:p>
    <w:p w14:paraId="2C4AE928" w14:textId="77777777" w:rsidR="00C23E7A" w:rsidRPr="00125B2D" w:rsidRDefault="00C23E7A" w:rsidP="00C23E7A">
      <w:pPr>
        <w:jc w:val="both"/>
        <w:rPr>
          <w:rFonts w:ascii="Arial" w:eastAsia="Times New Roman" w:hAnsi="Arial" w:cs="Arial"/>
          <w:sz w:val="20"/>
          <w:szCs w:val="20"/>
          <w:lang w:val="es-MX"/>
        </w:rPr>
      </w:pPr>
    </w:p>
    <w:tbl>
      <w:tblPr>
        <w:tblStyle w:val="Tablaconcuadrcula"/>
        <w:tblW w:w="0" w:type="auto"/>
        <w:tblLayout w:type="fixed"/>
        <w:tblLook w:val="04A0" w:firstRow="1" w:lastRow="0" w:firstColumn="1" w:lastColumn="0" w:noHBand="0" w:noVBand="1"/>
      </w:tblPr>
      <w:tblGrid>
        <w:gridCol w:w="1105"/>
        <w:gridCol w:w="7508"/>
        <w:gridCol w:w="1276"/>
      </w:tblGrid>
      <w:tr w:rsidR="00C23E7A" w14:paraId="46E77F78" w14:textId="77777777" w:rsidTr="008E1DAB">
        <w:tc>
          <w:tcPr>
            <w:tcW w:w="1105" w:type="dxa"/>
            <w:vAlign w:val="center"/>
          </w:tcPr>
          <w:p w14:paraId="50DF5D3A" w14:textId="77777777" w:rsidR="00C23E7A" w:rsidRDefault="00C23E7A" w:rsidP="008E1DAB">
            <w:pPr>
              <w:jc w:val="center"/>
              <w:rPr>
                <w:rFonts w:ascii="Arial" w:eastAsia="Montserrat" w:hAnsi="Arial" w:cs="Arial"/>
                <w:b/>
                <w:sz w:val="20"/>
                <w:szCs w:val="20"/>
              </w:rPr>
            </w:pPr>
            <w:r>
              <w:rPr>
                <w:rFonts w:ascii="Arial" w:eastAsia="Montserrat" w:hAnsi="Arial" w:cs="Arial"/>
                <w:b/>
                <w:sz w:val="20"/>
                <w:szCs w:val="20"/>
              </w:rPr>
              <w:t>PARTIDA</w:t>
            </w:r>
          </w:p>
        </w:tc>
        <w:tc>
          <w:tcPr>
            <w:tcW w:w="7508" w:type="dxa"/>
            <w:vAlign w:val="center"/>
          </w:tcPr>
          <w:p w14:paraId="24084EAB" w14:textId="77777777" w:rsidR="00C23E7A" w:rsidRDefault="00C23E7A" w:rsidP="008E1DAB">
            <w:pPr>
              <w:jc w:val="center"/>
              <w:rPr>
                <w:rFonts w:ascii="Arial" w:eastAsia="Montserrat" w:hAnsi="Arial" w:cs="Arial"/>
                <w:b/>
                <w:sz w:val="20"/>
                <w:szCs w:val="20"/>
              </w:rPr>
            </w:pPr>
            <w:r>
              <w:rPr>
                <w:rFonts w:ascii="Arial" w:eastAsia="Montserrat" w:hAnsi="Arial" w:cs="Arial"/>
                <w:b/>
                <w:sz w:val="20"/>
                <w:szCs w:val="20"/>
              </w:rPr>
              <w:t>DESCRIPCIÓN</w:t>
            </w:r>
          </w:p>
        </w:tc>
        <w:tc>
          <w:tcPr>
            <w:tcW w:w="1276" w:type="dxa"/>
            <w:vAlign w:val="center"/>
          </w:tcPr>
          <w:p w14:paraId="6DBEAC5E" w14:textId="77777777" w:rsidR="00C23E7A" w:rsidRDefault="00C23E7A" w:rsidP="008E1DAB">
            <w:pPr>
              <w:jc w:val="center"/>
              <w:rPr>
                <w:rFonts w:ascii="Arial" w:eastAsia="Montserrat" w:hAnsi="Arial" w:cs="Arial"/>
                <w:b/>
                <w:sz w:val="20"/>
                <w:szCs w:val="20"/>
              </w:rPr>
            </w:pPr>
            <w:r>
              <w:rPr>
                <w:rFonts w:ascii="Arial" w:eastAsia="Montserrat" w:hAnsi="Arial" w:cs="Arial"/>
                <w:b/>
                <w:sz w:val="20"/>
                <w:szCs w:val="20"/>
              </w:rPr>
              <w:t>CANTIDAD</w:t>
            </w:r>
          </w:p>
        </w:tc>
      </w:tr>
      <w:tr w:rsidR="00C23E7A" w14:paraId="147D4F65" w14:textId="77777777" w:rsidTr="008E1DAB">
        <w:tc>
          <w:tcPr>
            <w:tcW w:w="1105" w:type="dxa"/>
            <w:vAlign w:val="center"/>
          </w:tcPr>
          <w:p w14:paraId="3A11F908" w14:textId="77777777" w:rsidR="00C23E7A" w:rsidRDefault="00C23E7A" w:rsidP="008E1DAB">
            <w:pPr>
              <w:jc w:val="center"/>
              <w:rPr>
                <w:rFonts w:ascii="Arial" w:eastAsia="Montserrat" w:hAnsi="Arial" w:cs="Arial"/>
                <w:b/>
                <w:sz w:val="20"/>
                <w:szCs w:val="20"/>
              </w:rPr>
            </w:pPr>
            <w:r>
              <w:rPr>
                <w:rFonts w:ascii="Arial" w:eastAsia="Montserrat" w:hAnsi="Arial" w:cs="Arial"/>
                <w:b/>
                <w:sz w:val="20"/>
                <w:szCs w:val="20"/>
              </w:rPr>
              <w:t>1</w:t>
            </w:r>
          </w:p>
        </w:tc>
        <w:tc>
          <w:tcPr>
            <w:tcW w:w="7508" w:type="dxa"/>
            <w:vAlign w:val="center"/>
          </w:tcPr>
          <w:p w14:paraId="5E8B8AF6" w14:textId="77777777" w:rsidR="00C23E7A" w:rsidRPr="00C23E7A" w:rsidRDefault="00C23E7A" w:rsidP="008E1DAB">
            <w:pPr>
              <w:rPr>
                <w:rFonts w:ascii="Arial" w:eastAsia="Times New Roman" w:hAnsi="Arial" w:cs="Arial"/>
                <w:sz w:val="20"/>
                <w:szCs w:val="20"/>
                <w:lang w:val="es-MX" w:eastAsia="en-US"/>
              </w:rPr>
            </w:pPr>
            <w:r w:rsidRPr="00125B2D">
              <w:rPr>
                <w:rFonts w:ascii="Arial" w:eastAsia="Montserrat" w:hAnsi="Arial" w:cs="Arial"/>
                <w:b/>
                <w:sz w:val="20"/>
                <w:szCs w:val="20"/>
              </w:rPr>
              <w:t>“SERVICIOS DE ASESORÍA Y CAPACITACIÓN PARA LA IMPLEMENTACIÓN DEL SISTEMA DE GESTIÓN H</w:t>
            </w:r>
            <w:r>
              <w:rPr>
                <w:rFonts w:ascii="Arial" w:eastAsia="Montserrat" w:hAnsi="Arial" w:cs="Arial"/>
                <w:b/>
                <w:sz w:val="20"/>
                <w:szCs w:val="20"/>
              </w:rPr>
              <w:t>”.</w:t>
            </w:r>
          </w:p>
        </w:tc>
        <w:tc>
          <w:tcPr>
            <w:tcW w:w="1276" w:type="dxa"/>
            <w:vAlign w:val="center"/>
          </w:tcPr>
          <w:p w14:paraId="2A5EDE27" w14:textId="77777777" w:rsidR="00C23E7A" w:rsidRDefault="00C23E7A" w:rsidP="008E1DAB">
            <w:pPr>
              <w:jc w:val="center"/>
              <w:rPr>
                <w:rFonts w:ascii="Arial" w:eastAsia="Montserrat" w:hAnsi="Arial" w:cs="Arial"/>
                <w:b/>
                <w:sz w:val="20"/>
                <w:szCs w:val="20"/>
              </w:rPr>
            </w:pPr>
            <w:r>
              <w:rPr>
                <w:rFonts w:ascii="Arial" w:eastAsia="Montserrat" w:hAnsi="Arial" w:cs="Arial"/>
                <w:b/>
                <w:sz w:val="20"/>
                <w:szCs w:val="20"/>
              </w:rPr>
              <w:t>1</w:t>
            </w:r>
          </w:p>
        </w:tc>
      </w:tr>
    </w:tbl>
    <w:p w14:paraId="3A85BD93" w14:textId="4FBF7C52" w:rsidR="00C23E7A" w:rsidRPr="00C23E7A" w:rsidRDefault="00C23E7A" w:rsidP="00C23E7A">
      <w:pPr>
        <w:rPr>
          <w:rFonts w:ascii="Arial" w:hAnsi="Arial" w:cs="Arial"/>
          <w:b/>
          <w:sz w:val="20"/>
          <w:szCs w:val="20"/>
        </w:rPr>
      </w:pPr>
    </w:p>
    <w:sectPr w:rsidR="00C23E7A" w:rsidRPr="00C23E7A"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AB1EF0" w14:textId="77777777" w:rsidR="00875FDD" w:rsidRDefault="00875FDD" w:rsidP="00984A99">
      <w:r>
        <w:separator/>
      </w:r>
    </w:p>
  </w:endnote>
  <w:endnote w:type="continuationSeparator" w:id="0">
    <w:p w14:paraId="6FEDC40F" w14:textId="77777777" w:rsidR="00875FDD" w:rsidRDefault="00875FD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Noto Sans">
    <w:altName w:val="Arial"/>
    <w:charset w:val="00"/>
    <w:family w:val="swiss"/>
    <w:pitch w:val="variable"/>
    <w:sig w:usb0="00000001" w:usb1="400078FF" w:usb2="00000021" w:usb3="00000000" w:csb0="0000019F"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ontserrat Medium">
    <w:panose1 w:val="000006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3DA6845D" w:rsidR="004D4FC4" w:rsidRDefault="008B2526" w:rsidP="000D31E3">
    <w:pPr>
      <w:pStyle w:val="Piedepgina"/>
      <w:ind w:left="-1276"/>
    </w:pPr>
    <w:r>
      <w:rPr>
        <w:noProof/>
        <w:lang w:eastAsia="es-MX"/>
      </w:rPr>
      <w:drawing>
        <wp:anchor distT="0" distB="0" distL="114300" distR="114300" simplePos="0" relativeHeight="251463680" behindDoc="1" locked="0" layoutInCell="1" allowOverlap="1" wp14:anchorId="06144C1B" wp14:editId="3830B1F0">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C1440" w14:textId="77777777" w:rsidR="00875FDD" w:rsidRDefault="00875FDD" w:rsidP="00984A99">
      <w:r>
        <w:separator/>
      </w:r>
    </w:p>
  </w:footnote>
  <w:footnote w:type="continuationSeparator" w:id="0">
    <w:p w14:paraId="42CC8CFA" w14:textId="77777777" w:rsidR="00875FDD" w:rsidRDefault="00875FD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9C4B8A7" w:rsidR="004D4FC4" w:rsidRDefault="00DF48E5" w:rsidP="000D31E3">
    <w:pPr>
      <w:pStyle w:val="Encabezado"/>
      <w:ind w:left="-1276"/>
    </w:pPr>
    <w:r>
      <w:rPr>
        <w:noProof/>
        <w:lang w:eastAsia="es-MX"/>
      </w:rPr>
      <w:drawing>
        <wp:anchor distT="0" distB="0" distL="114300" distR="114300" simplePos="0" relativeHeight="251662335" behindDoc="0" locked="0" layoutInCell="1" allowOverlap="1" wp14:anchorId="7982B5DC" wp14:editId="256D1B84">
          <wp:simplePos x="0" y="0"/>
          <wp:positionH relativeFrom="column">
            <wp:posOffset>-762635</wp:posOffset>
          </wp:positionH>
          <wp:positionV relativeFrom="paragraph">
            <wp:posOffset>258444</wp:posOffset>
          </wp:positionV>
          <wp:extent cx="7810498" cy="82867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1875" t="22047" r="-4375" b="9448"/>
                  <a:stretch/>
                </pic:blipFill>
                <pic:spPr bwMode="auto">
                  <a:xfrm>
                    <a:off x="0" y="0"/>
                    <a:ext cx="7825105" cy="830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65A6" w:rsidRPr="00A2257C">
      <w:rPr>
        <w:noProof/>
        <w:lang w:eastAsia="es-MX"/>
      </w:rPr>
      <mc:AlternateContent>
        <mc:Choice Requires="wps">
          <w:drawing>
            <wp:anchor distT="0" distB="0" distL="114300" distR="114300" simplePos="0" relativeHeight="251664383" behindDoc="0" locked="0" layoutInCell="1" allowOverlap="1" wp14:anchorId="7E0ACF65" wp14:editId="1AECB609">
              <wp:simplePos x="0" y="0"/>
              <wp:positionH relativeFrom="column">
                <wp:posOffset>3609340</wp:posOffset>
              </wp:positionH>
              <wp:positionV relativeFrom="paragraph">
                <wp:posOffset>496570</wp:posOffset>
              </wp:positionV>
              <wp:extent cx="2532380" cy="5905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532380" cy="5905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6E67CD1B" w14:textId="77777777" w:rsidR="00DF65A6" w:rsidRPr="00C0299D" w:rsidRDefault="00DF65A6" w:rsidP="00DF65A6">
                          <w:pPr>
                            <w:jc w:val="right"/>
                            <w:rPr>
                              <w:rFonts w:ascii="Montserrat Medium" w:hAnsi="Montserrat Medium"/>
                              <w:b/>
                              <w:sz w:val="14"/>
                              <w:szCs w:val="14"/>
                            </w:rPr>
                          </w:pPr>
                          <w:r>
                            <w:rPr>
                              <w:rFonts w:ascii="Montserrat Medium" w:hAnsi="Montserrat Medium"/>
                              <w:b/>
                              <w:sz w:val="14"/>
                              <w:szCs w:val="14"/>
                            </w:rPr>
                            <w:t>INSTITUTO MEXICANO DEL SEGURO SOCIAL</w:t>
                          </w:r>
                          <w:r w:rsidRPr="00C0299D">
                            <w:rPr>
                              <w:rFonts w:ascii="Montserrat Medium" w:hAnsi="Montserrat Medium"/>
                              <w:b/>
                              <w:sz w:val="14"/>
                              <w:szCs w:val="14"/>
                            </w:rPr>
                            <w:t xml:space="preserve"> </w:t>
                          </w:r>
                        </w:p>
                        <w:p w14:paraId="383F4B1F" w14:textId="6B44D341" w:rsidR="00DF65A6" w:rsidRPr="00C0299D" w:rsidRDefault="00DF65A6" w:rsidP="00DF65A6">
                          <w:pPr>
                            <w:jc w:val="right"/>
                            <w:rPr>
                              <w:rFonts w:ascii="Montserrat Medium" w:hAnsi="Montserrat Medium"/>
                              <w:b/>
                              <w:sz w:val="14"/>
                              <w:szCs w:val="14"/>
                            </w:rPr>
                          </w:pPr>
                          <w:r>
                            <w:rPr>
                              <w:rFonts w:ascii="Montserrat Medium" w:hAnsi="Montserrat Medium"/>
                              <w:b/>
                              <w:sz w:val="14"/>
                              <w:szCs w:val="14"/>
                            </w:rPr>
                            <w:t>UMAE HOSPITAL DE TRAUMATOLOGÍA Y ORTOPEDIA</w:t>
                          </w:r>
                          <w:r w:rsidR="00AB4813">
                            <w:rPr>
                              <w:rFonts w:ascii="Montserrat Medium" w:hAnsi="Montserrat Medium"/>
                              <w:b/>
                              <w:sz w:val="14"/>
                              <w:szCs w:val="14"/>
                            </w:rPr>
                            <w:t xml:space="preserve"> DEL</w:t>
                          </w:r>
                          <w:r w:rsidR="00F56850">
                            <w:rPr>
                              <w:rFonts w:ascii="Montserrat Medium" w:hAnsi="Montserrat Medium"/>
                              <w:b/>
                              <w:sz w:val="14"/>
                              <w:szCs w:val="14"/>
                            </w:rPr>
                            <w:t xml:space="preserve"> C.M.N. “MANUEL ÁVILA CAMACHO” </w:t>
                          </w:r>
                          <w:r w:rsidR="00AB4813">
                            <w:rPr>
                              <w:rFonts w:ascii="Montserrat Medium" w:hAnsi="Montserrat Medium"/>
                              <w:b/>
                              <w:sz w:val="14"/>
                              <w:szCs w:val="14"/>
                            </w:rPr>
                            <w:t>E</w:t>
                          </w:r>
                          <w:r w:rsidR="00F56850">
                            <w:rPr>
                              <w:rFonts w:ascii="Montserrat Medium" w:hAnsi="Montserrat Medium"/>
                              <w:b/>
                              <w:sz w:val="14"/>
                              <w:szCs w:val="14"/>
                            </w:rPr>
                            <w:t>N</w:t>
                          </w:r>
                          <w:r w:rsidR="00AB4813">
                            <w:rPr>
                              <w:rFonts w:ascii="Montserrat Medium" w:hAnsi="Montserrat Medium"/>
                              <w:b/>
                              <w:sz w:val="14"/>
                              <w:szCs w:val="14"/>
                            </w:rPr>
                            <w:t xml:space="preserve"> PUEBLA</w:t>
                          </w:r>
                          <w:r>
                            <w:rPr>
                              <w:rFonts w:ascii="Montserrat Medium" w:hAnsi="Montserrat Medium"/>
                              <w:b/>
                              <w:sz w:val="14"/>
                              <w:szCs w:val="14"/>
                            </w:rPr>
                            <w:t>.</w:t>
                          </w:r>
                        </w:p>
                        <w:p w14:paraId="6F31A825" w14:textId="77777777" w:rsidR="00DF65A6" w:rsidRPr="00C0299D" w:rsidRDefault="00DF65A6" w:rsidP="00DF65A6">
                          <w:pPr>
                            <w:jc w:val="right"/>
                            <w:rPr>
                              <w:rFonts w:ascii="Montserrat" w:hAnsi="Montserrat"/>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0ACF65" id="_x0000_t202" coordsize="21600,21600" o:spt="202" path="m,l,21600r21600,l21600,xe">
              <v:stroke joinstyle="miter"/>
              <v:path gradientshapeok="t" o:connecttype="rect"/>
            </v:shapetype>
            <v:shape id="Text Box 2" o:spid="_x0000_s1026" type="#_x0000_t202" style="position:absolute;left:0;text-align:left;margin-left:284.2pt;margin-top:39.1pt;width:199.4pt;height:46.5pt;z-index:251664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" filled="f" stroked="f">
              <v:textbox>
                <w:txbxContent>
                  <w:p w14:paraId="6E67CD1B" w14:textId="77777777" w:rsidR="00DF65A6" w:rsidRPr="00C0299D" w:rsidRDefault="00DF65A6" w:rsidP="00DF65A6">
                    <w:pPr>
                      <w:jc w:val="right"/>
                      <w:rPr>
                        <w:rFonts w:ascii="Montserrat Medium" w:hAnsi="Montserrat Medium"/>
                        <w:b/>
                        <w:sz w:val="14"/>
                        <w:szCs w:val="14"/>
                      </w:rPr>
                    </w:pPr>
                    <w:r>
                      <w:rPr>
                        <w:rFonts w:ascii="Montserrat Medium" w:hAnsi="Montserrat Medium"/>
                        <w:b/>
                        <w:sz w:val="14"/>
                        <w:szCs w:val="14"/>
                      </w:rPr>
                      <w:t>INSTITUTO MEXICANO DEL SEGURO SOCIAL</w:t>
                    </w:r>
                    <w:r w:rsidRPr="00C0299D">
                      <w:rPr>
                        <w:rFonts w:ascii="Montserrat Medium" w:hAnsi="Montserrat Medium"/>
                        <w:b/>
                        <w:sz w:val="14"/>
                        <w:szCs w:val="14"/>
                      </w:rPr>
                      <w:t xml:space="preserve"> </w:t>
                    </w:r>
                  </w:p>
                  <w:p w14:paraId="383F4B1F" w14:textId="6B44D341" w:rsidR="00DF65A6" w:rsidRPr="00C0299D" w:rsidRDefault="00DF65A6" w:rsidP="00DF65A6">
                    <w:pPr>
                      <w:jc w:val="right"/>
                      <w:rPr>
                        <w:rFonts w:ascii="Montserrat Medium" w:hAnsi="Montserrat Medium"/>
                        <w:b/>
                        <w:sz w:val="14"/>
                        <w:szCs w:val="14"/>
                      </w:rPr>
                    </w:pPr>
                    <w:r>
                      <w:rPr>
                        <w:rFonts w:ascii="Montserrat Medium" w:hAnsi="Montserrat Medium"/>
                        <w:b/>
                        <w:sz w:val="14"/>
                        <w:szCs w:val="14"/>
                      </w:rPr>
                      <w:t>UMAE HOSPITAL DE TRAUMATOLOGÍA Y ORTOPEDIA</w:t>
                    </w:r>
                    <w:r w:rsidR="00AB4813">
                      <w:rPr>
                        <w:rFonts w:ascii="Montserrat Medium" w:hAnsi="Montserrat Medium"/>
                        <w:b/>
                        <w:sz w:val="14"/>
                        <w:szCs w:val="14"/>
                      </w:rPr>
                      <w:t xml:space="preserve"> DEL</w:t>
                    </w:r>
                    <w:r w:rsidR="00F56850">
                      <w:rPr>
                        <w:rFonts w:ascii="Montserrat Medium" w:hAnsi="Montserrat Medium"/>
                        <w:b/>
                        <w:sz w:val="14"/>
                        <w:szCs w:val="14"/>
                      </w:rPr>
                      <w:t xml:space="preserve"> C.M.N. “MANUEL ÁVILA CAMACHO” </w:t>
                    </w:r>
                    <w:r w:rsidR="00AB4813">
                      <w:rPr>
                        <w:rFonts w:ascii="Montserrat Medium" w:hAnsi="Montserrat Medium"/>
                        <w:b/>
                        <w:sz w:val="14"/>
                        <w:szCs w:val="14"/>
                      </w:rPr>
                      <w:t>E</w:t>
                    </w:r>
                    <w:r w:rsidR="00F56850">
                      <w:rPr>
                        <w:rFonts w:ascii="Montserrat Medium" w:hAnsi="Montserrat Medium"/>
                        <w:b/>
                        <w:sz w:val="14"/>
                        <w:szCs w:val="14"/>
                      </w:rPr>
                      <w:t>N</w:t>
                    </w:r>
                    <w:r w:rsidR="00AB4813">
                      <w:rPr>
                        <w:rFonts w:ascii="Montserrat Medium" w:hAnsi="Montserrat Medium"/>
                        <w:b/>
                        <w:sz w:val="14"/>
                        <w:szCs w:val="14"/>
                      </w:rPr>
                      <w:t xml:space="preserve"> PUEBLA</w:t>
                    </w:r>
                    <w:r>
                      <w:rPr>
                        <w:rFonts w:ascii="Montserrat Medium" w:hAnsi="Montserrat Medium"/>
                        <w:b/>
                        <w:sz w:val="14"/>
                        <w:szCs w:val="14"/>
                      </w:rPr>
                      <w:t>.</w:t>
                    </w:r>
                  </w:p>
                  <w:p w14:paraId="6F31A825" w14:textId="77777777" w:rsidR="00DF65A6" w:rsidRPr="00C0299D" w:rsidRDefault="00DF65A6" w:rsidP="00DF65A6">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B2B"/>
    <w:multiLevelType w:val="hybridMultilevel"/>
    <w:tmpl w:val="D6ECD24C"/>
    <w:lvl w:ilvl="0" w:tplc="462801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BD01CA"/>
    <w:multiLevelType w:val="hybridMultilevel"/>
    <w:tmpl w:val="F8CC3F00"/>
    <w:lvl w:ilvl="0" w:tplc="90D6D30C">
      <w:numFmt w:val="bullet"/>
      <w:lvlText w:val="-"/>
      <w:lvlJc w:val="left"/>
      <w:pPr>
        <w:ind w:left="720" w:hanging="360"/>
      </w:pPr>
      <w:rPr>
        <w:rFonts w:ascii="Montserrat" w:eastAsia="Montserrat" w:hAnsi="Montserrat" w:cs="Montserrat" w:hint="default"/>
        <w:color w:val="00000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9A043B4"/>
    <w:multiLevelType w:val="multilevel"/>
    <w:tmpl w:val="0B76FB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25E0DB8"/>
    <w:multiLevelType w:val="multilevel"/>
    <w:tmpl w:val="E3DC26F8"/>
    <w:lvl w:ilvl="0">
      <w:start w:val="1"/>
      <w:numFmt w:val="bullet"/>
      <w:lvlText w:val="●"/>
      <w:lvlJc w:val="left"/>
      <w:pPr>
        <w:ind w:left="1429" w:hanging="360"/>
      </w:pPr>
      <w:rPr>
        <w:rFonts w:ascii="Noto Sans" w:eastAsia="Noto Sans" w:hAnsi="Noto Sans" w:cs="Noto San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w:eastAsia="Noto Sans" w:hAnsi="Noto Sans" w:cs="Noto Sans"/>
      </w:rPr>
    </w:lvl>
    <w:lvl w:ilvl="3">
      <w:start w:val="1"/>
      <w:numFmt w:val="bullet"/>
      <w:lvlText w:val="●"/>
      <w:lvlJc w:val="left"/>
      <w:pPr>
        <w:ind w:left="3589" w:hanging="360"/>
      </w:pPr>
      <w:rPr>
        <w:rFonts w:ascii="Noto Sans" w:eastAsia="Noto Sans" w:hAnsi="Noto Sans" w:cs="Noto San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w:eastAsia="Noto Sans" w:hAnsi="Noto Sans" w:cs="Noto Sans"/>
      </w:rPr>
    </w:lvl>
    <w:lvl w:ilvl="6">
      <w:start w:val="1"/>
      <w:numFmt w:val="bullet"/>
      <w:lvlText w:val="●"/>
      <w:lvlJc w:val="left"/>
      <w:pPr>
        <w:ind w:left="5749" w:hanging="360"/>
      </w:pPr>
      <w:rPr>
        <w:rFonts w:ascii="Noto Sans" w:eastAsia="Noto Sans" w:hAnsi="Noto Sans" w:cs="Noto San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w:eastAsia="Noto Sans" w:hAnsi="Noto Sans" w:cs="Noto Sans"/>
      </w:rPr>
    </w:lvl>
  </w:abstractNum>
  <w:abstractNum w:abstractNumId="5">
    <w:nsid w:val="372C58D4"/>
    <w:multiLevelType w:val="multilevel"/>
    <w:tmpl w:val="FBAA491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4C93750D"/>
    <w:multiLevelType w:val="hybridMultilevel"/>
    <w:tmpl w:val="286876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4CDE1B37"/>
    <w:multiLevelType w:val="multilevel"/>
    <w:tmpl w:val="67FA3D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4D295AF5"/>
    <w:multiLevelType w:val="multilevel"/>
    <w:tmpl w:val="6F3CCDFE"/>
    <w:lvl w:ilvl="0">
      <w:start w:val="1"/>
      <w:numFmt w:val="upperLetter"/>
      <w:lvlText w:val="%1)"/>
      <w:lvlJc w:val="left"/>
      <w:pPr>
        <w:ind w:left="360" w:hanging="360"/>
      </w:pPr>
      <w:rPr>
        <w:rFonts w:ascii="Montserrat" w:eastAsia="Montserrat" w:hAnsi="Montserrat" w:cs="Montserrat"/>
        <w:b/>
        <w:sz w:val="20"/>
        <w:szCs w:val="20"/>
      </w:rPr>
    </w:lvl>
    <w:lvl w:ilvl="1">
      <w:start w:val="1"/>
      <w:numFmt w:val="decimal"/>
      <w:lvlText w:val="%1.%2."/>
      <w:lvlJc w:val="left"/>
      <w:pPr>
        <w:ind w:left="1850" w:hanging="432"/>
      </w:pPr>
      <w:rPr>
        <w:b/>
      </w:rPr>
    </w:lvl>
    <w:lvl w:ilvl="2">
      <w:start w:val="1"/>
      <w:numFmt w:val="decimal"/>
      <w:lvlText w:val="%1.%2.%3."/>
      <w:lvlJc w:val="left"/>
      <w:pPr>
        <w:ind w:left="1639" w:hanging="504"/>
      </w:pPr>
      <w:rPr>
        <w:b/>
      </w:rPr>
    </w:lvl>
    <w:lvl w:ilvl="3">
      <w:start w:val="1"/>
      <w:numFmt w:val="decimal"/>
      <w:lvlText w:val="%1.%2.%3.%4."/>
      <w:lvlJc w:val="left"/>
      <w:pPr>
        <w:ind w:left="1728" w:hanging="647"/>
      </w:pPr>
      <w:rPr>
        <w:b/>
      </w:rPr>
    </w:lvl>
    <w:lvl w:ilvl="4">
      <w:start w:val="1"/>
      <w:numFmt w:val="bullet"/>
      <w:lvlText w:val="o"/>
      <w:lvlJc w:val="left"/>
      <w:pPr>
        <w:ind w:left="2232" w:hanging="792"/>
      </w:pPr>
      <w:rPr>
        <w:rFonts w:ascii="Courier New" w:eastAsia="Courier New" w:hAnsi="Courier New" w:cs="Courier New"/>
      </w:rPr>
    </w:lvl>
    <w:lvl w:ilvl="5">
      <w:start w:val="1"/>
      <w:numFmt w:val="decimal"/>
      <w:lvlText w:val="%1.%2.%3.%4.o.%6."/>
      <w:lvlJc w:val="left"/>
      <w:pPr>
        <w:ind w:left="2736" w:hanging="933"/>
      </w:pPr>
    </w:lvl>
    <w:lvl w:ilvl="6">
      <w:start w:val="1"/>
      <w:numFmt w:val="decimal"/>
      <w:lvlText w:val="%1.%2.%3.%4.o.%6.%7."/>
      <w:lvlJc w:val="left"/>
      <w:pPr>
        <w:ind w:left="3240" w:hanging="1080"/>
      </w:pPr>
    </w:lvl>
    <w:lvl w:ilvl="7">
      <w:start w:val="1"/>
      <w:numFmt w:val="decimal"/>
      <w:lvlText w:val="%1.%2.%3.%4.o.%6.%7.%8."/>
      <w:lvlJc w:val="left"/>
      <w:pPr>
        <w:ind w:left="3744" w:hanging="1224"/>
      </w:pPr>
    </w:lvl>
    <w:lvl w:ilvl="8">
      <w:start w:val="1"/>
      <w:numFmt w:val="decimal"/>
      <w:lvlText w:val="%1.%2.%3.%4.o.%6.%7.%8.%9."/>
      <w:lvlJc w:val="left"/>
      <w:pPr>
        <w:ind w:left="4320" w:hanging="1440"/>
      </w:pPr>
    </w:lvl>
  </w:abstractNum>
  <w:abstractNum w:abstractNumId="9">
    <w:nsid w:val="4D7665D7"/>
    <w:multiLevelType w:val="hybridMultilevel"/>
    <w:tmpl w:val="636C80A2"/>
    <w:lvl w:ilvl="0" w:tplc="D0DC2A5C">
      <w:numFmt w:val="bullet"/>
      <w:lvlText w:val=""/>
      <w:lvlJc w:val="left"/>
      <w:pPr>
        <w:ind w:left="1080" w:hanging="360"/>
      </w:pPr>
      <w:rPr>
        <w:rFonts w:ascii="Symbol" w:eastAsia="Times New Roman" w:hAnsi="Symbol"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50A4666A"/>
    <w:multiLevelType w:val="multilevel"/>
    <w:tmpl w:val="7A3235F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53CA2822"/>
    <w:multiLevelType w:val="multilevel"/>
    <w:tmpl w:val="B1DCE2C8"/>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57C03154"/>
    <w:multiLevelType w:val="multilevel"/>
    <w:tmpl w:val="55F2A2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DAA7DED"/>
    <w:multiLevelType w:val="multilevel"/>
    <w:tmpl w:val="8D08D5AA"/>
    <w:lvl w:ilvl="0">
      <w:start w:val="1"/>
      <w:numFmt w:val="bullet"/>
      <w:lvlText w:val="●"/>
      <w:lvlJc w:val="left"/>
      <w:pPr>
        <w:ind w:left="1789" w:hanging="360"/>
      </w:pPr>
      <w:rPr>
        <w:rFonts w:ascii="Noto Sans" w:eastAsia="Noto Sans" w:hAnsi="Noto Sans" w:cs="Noto Sans"/>
      </w:rPr>
    </w:lvl>
    <w:lvl w:ilvl="1">
      <w:start w:val="1"/>
      <w:numFmt w:val="bullet"/>
      <w:lvlText w:val="o"/>
      <w:lvlJc w:val="left"/>
      <w:pPr>
        <w:ind w:left="2509" w:hanging="360"/>
      </w:pPr>
      <w:rPr>
        <w:rFonts w:ascii="Courier New" w:eastAsia="Courier New" w:hAnsi="Courier New" w:cs="Courier New"/>
      </w:rPr>
    </w:lvl>
    <w:lvl w:ilvl="2">
      <w:start w:val="1"/>
      <w:numFmt w:val="bullet"/>
      <w:lvlText w:val="▪"/>
      <w:lvlJc w:val="left"/>
      <w:pPr>
        <w:ind w:left="3229" w:hanging="360"/>
      </w:pPr>
      <w:rPr>
        <w:rFonts w:ascii="Noto Sans" w:eastAsia="Noto Sans" w:hAnsi="Noto Sans" w:cs="Noto Sans"/>
      </w:rPr>
    </w:lvl>
    <w:lvl w:ilvl="3">
      <w:start w:val="1"/>
      <w:numFmt w:val="bullet"/>
      <w:lvlText w:val="●"/>
      <w:lvlJc w:val="left"/>
      <w:pPr>
        <w:ind w:left="3949" w:hanging="360"/>
      </w:pPr>
      <w:rPr>
        <w:rFonts w:ascii="Noto Sans" w:eastAsia="Noto Sans" w:hAnsi="Noto Sans" w:cs="Noto Sans"/>
      </w:rPr>
    </w:lvl>
    <w:lvl w:ilvl="4">
      <w:start w:val="1"/>
      <w:numFmt w:val="bullet"/>
      <w:lvlText w:val="o"/>
      <w:lvlJc w:val="left"/>
      <w:pPr>
        <w:ind w:left="4669" w:hanging="360"/>
      </w:pPr>
      <w:rPr>
        <w:rFonts w:ascii="Courier New" w:eastAsia="Courier New" w:hAnsi="Courier New" w:cs="Courier New"/>
      </w:rPr>
    </w:lvl>
    <w:lvl w:ilvl="5">
      <w:start w:val="1"/>
      <w:numFmt w:val="bullet"/>
      <w:lvlText w:val="▪"/>
      <w:lvlJc w:val="left"/>
      <w:pPr>
        <w:ind w:left="5389" w:hanging="360"/>
      </w:pPr>
      <w:rPr>
        <w:rFonts w:ascii="Noto Sans" w:eastAsia="Noto Sans" w:hAnsi="Noto Sans" w:cs="Noto Sans"/>
      </w:rPr>
    </w:lvl>
    <w:lvl w:ilvl="6">
      <w:start w:val="1"/>
      <w:numFmt w:val="bullet"/>
      <w:lvlText w:val="●"/>
      <w:lvlJc w:val="left"/>
      <w:pPr>
        <w:ind w:left="6109" w:hanging="360"/>
      </w:pPr>
      <w:rPr>
        <w:rFonts w:ascii="Noto Sans" w:eastAsia="Noto Sans" w:hAnsi="Noto Sans" w:cs="Noto Sans"/>
      </w:rPr>
    </w:lvl>
    <w:lvl w:ilvl="7">
      <w:start w:val="1"/>
      <w:numFmt w:val="bullet"/>
      <w:lvlText w:val="o"/>
      <w:lvlJc w:val="left"/>
      <w:pPr>
        <w:ind w:left="6829" w:hanging="360"/>
      </w:pPr>
      <w:rPr>
        <w:rFonts w:ascii="Courier New" w:eastAsia="Courier New" w:hAnsi="Courier New" w:cs="Courier New"/>
      </w:rPr>
    </w:lvl>
    <w:lvl w:ilvl="8">
      <w:start w:val="1"/>
      <w:numFmt w:val="bullet"/>
      <w:lvlText w:val="▪"/>
      <w:lvlJc w:val="left"/>
      <w:pPr>
        <w:ind w:left="7549" w:hanging="360"/>
      </w:pPr>
      <w:rPr>
        <w:rFonts w:ascii="Noto Sans" w:eastAsia="Noto Sans" w:hAnsi="Noto Sans" w:cs="Noto Sans"/>
      </w:rPr>
    </w:lvl>
  </w:abstractNum>
  <w:num w:numId="1">
    <w:abstractNumId w:val="13"/>
  </w:num>
  <w:num w:numId="2">
    <w:abstractNumId w:val="1"/>
  </w:num>
  <w:num w:numId="3">
    <w:abstractNumId w:val="0"/>
  </w:num>
  <w:num w:numId="4">
    <w:abstractNumId w:val="6"/>
  </w:num>
  <w:num w:numId="5">
    <w:abstractNumId w:val="10"/>
  </w:num>
  <w:num w:numId="6">
    <w:abstractNumId w:val="7"/>
  </w:num>
  <w:num w:numId="7">
    <w:abstractNumId w:val="3"/>
  </w:num>
  <w:num w:numId="8">
    <w:abstractNumId w:val="12"/>
  </w:num>
  <w:num w:numId="9">
    <w:abstractNumId w:val="4"/>
  </w:num>
  <w:num w:numId="10">
    <w:abstractNumId w:val="8"/>
  </w:num>
  <w:num w:numId="11">
    <w:abstractNumId w:val="14"/>
  </w:num>
  <w:num w:numId="12">
    <w:abstractNumId w:val="5"/>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688"/>
    <w:rsid w:val="00092D3E"/>
    <w:rsid w:val="000D31E3"/>
    <w:rsid w:val="00101B9E"/>
    <w:rsid w:val="00115D54"/>
    <w:rsid w:val="00117072"/>
    <w:rsid w:val="00134167"/>
    <w:rsid w:val="0015380E"/>
    <w:rsid w:val="00161B35"/>
    <w:rsid w:val="00166990"/>
    <w:rsid w:val="00170F07"/>
    <w:rsid w:val="00173F73"/>
    <w:rsid w:val="0017773D"/>
    <w:rsid w:val="001C0347"/>
    <w:rsid w:val="001D45E6"/>
    <w:rsid w:val="001F4FBD"/>
    <w:rsid w:val="001F67BA"/>
    <w:rsid w:val="00201CC3"/>
    <w:rsid w:val="00206041"/>
    <w:rsid w:val="0020709D"/>
    <w:rsid w:val="00212B06"/>
    <w:rsid w:val="00213C3B"/>
    <w:rsid w:val="00244DDE"/>
    <w:rsid w:val="00247E93"/>
    <w:rsid w:val="00253115"/>
    <w:rsid w:val="002A10FD"/>
    <w:rsid w:val="002D2C86"/>
    <w:rsid w:val="00313CCC"/>
    <w:rsid w:val="00315AAC"/>
    <w:rsid w:val="00365F3B"/>
    <w:rsid w:val="00376113"/>
    <w:rsid w:val="003773C3"/>
    <w:rsid w:val="003B08C0"/>
    <w:rsid w:val="003E3F29"/>
    <w:rsid w:val="003F50AB"/>
    <w:rsid w:val="00413094"/>
    <w:rsid w:val="0041731D"/>
    <w:rsid w:val="00420FF2"/>
    <w:rsid w:val="00421AC3"/>
    <w:rsid w:val="004465AB"/>
    <w:rsid w:val="00447ADC"/>
    <w:rsid w:val="00467062"/>
    <w:rsid w:val="00492F1E"/>
    <w:rsid w:val="004A06BC"/>
    <w:rsid w:val="004D3182"/>
    <w:rsid w:val="004D4FC4"/>
    <w:rsid w:val="004F0CED"/>
    <w:rsid w:val="004F257E"/>
    <w:rsid w:val="004F6150"/>
    <w:rsid w:val="00517DFC"/>
    <w:rsid w:val="0052232C"/>
    <w:rsid w:val="005408BB"/>
    <w:rsid w:val="005445CA"/>
    <w:rsid w:val="00552D7F"/>
    <w:rsid w:val="00570363"/>
    <w:rsid w:val="005950B0"/>
    <w:rsid w:val="00596039"/>
    <w:rsid w:val="005D312B"/>
    <w:rsid w:val="005E7DD3"/>
    <w:rsid w:val="005F0159"/>
    <w:rsid w:val="005F7946"/>
    <w:rsid w:val="00606BA6"/>
    <w:rsid w:val="00610E16"/>
    <w:rsid w:val="00672BC2"/>
    <w:rsid w:val="006922A2"/>
    <w:rsid w:val="006B09B6"/>
    <w:rsid w:val="006C2855"/>
    <w:rsid w:val="006F7572"/>
    <w:rsid w:val="00700D78"/>
    <w:rsid w:val="00706951"/>
    <w:rsid w:val="00725778"/>
    <w:rsid w:val="00730CF0"/>
    <w:rsid w:val="007366C6"/>
    <w:rsid w:val="00740508"/>
    <w:rsid w:val="00740C39"/>
    <w:rsid w:val="00742A0D"/>
    <w:rsid w:val="0076798C"/>
    <w:rsid w:val="007734B4"/>
    <w:rsid w:val="007A5C1B"/>
    <w:rsid w:val="007A7B29"/>
    <w:rsid w:val="007B3E21"/>
    <w:rsid w:val="007B6100"/>
    <w:rsid w:val="007C0A97"/>
    <w:rsid w:val="008005B5"/>
    <w:rsid w:val="00805BC4"/>
    <w:rsid w:val="00813CFE"/>
    <w:rsid w:val="008204A7"/>
    <w:rsid w:val="00852663"/>
    <w:rsid w:val="00870F70"/>
    <w:rsid w:val="00875FDD"/>
    <w:rsid w:val="008A1C02"/>
    <w:rsid w:val="008A5F8D"/>
    <w:rsid w:val="008B2526"/>
    <w:rsid w:val="008D1BBB"/>
    <w:rsid w:val="008E2C73"/>
    <w:rsid w:val="00904F8E"/>
    <w:rsid w:val="009075A9"/>
    <w:rsid w:val="00911725"/>
    <w:rsid w:val="009134E7"/>
    <w:rsid w:val="00921F8B"/>
    <w:rsid w:val="00923BB0"/>
    <w:rsid w:val="00934404"/>
    <w:rsid w:val="00936029"/>
    <w:rsid w:val="00953D50"/>
    <w:rsid w:val="00975DDF"/>
    <w:rsid w:val="00976C62"/>
    <w:rsid w:val="00976F6C"/>
    <w:rsid w:val="00984A99"/>
    <w:rsid w:val="009A2B42"/>
    <w:rsid w:val="009A4659"/>
    <w:rsid w:val="009C5B21"/>
    <w:rsid w:val="009D0F24"/>
    <w:rsid w:val="009F1919"/>
    <w:rsid w:val="009F7EDC"/>
    <w:rsid w:val="00A002DA"/>
    <w:rsid w:val="00A102E1"/>
    <w:rsid w:val="00A24B0C"/>
    <w:rsid w:val="00A3322D"/>
    <w:rsid w:val="00A36835"/>
    <w:rsid w:val="00A42DA2"/>
    <w:rsid w:val="00A54B6F"/>
    <w:rsid w:val="00A631E9"/>
    <w:rsid w:val="00AB43BB"/>
    <w:rsid w:val="00AB4813"/>
    <w:rsid w:val="00AF3D90"/>
    <w:rsid w:val="00AF5286"/>
    <w:rsid w:val="00B02A37"/>
    <w:rsid w:val="00B07F50"/>
    <w:rsid w:val="00B26078"/>
    <w:rsid w:val="00B43419"/>
    <w:rsid w:val="00B846C5"/>
    <w:rsid w:val="00B96FEA"/>
    <w:rsid w:val="00BA322B"/>
    <w:rsid w:val="00BA3537"/>
    <w:rsid w:val="00BA6CB5"/>
    <w:rsid w:val="00BE7230"/>
    <w:rsid w:val="00BF097F"/>
    <w:rsid w:val="00BF1BF1"/>
    <w:rsid w:val="00C23E7A"/>
    <w:rsid w:val="00C838AD"/>
    <w:rsid w:val="00C96A31"/>
    <w:rsid w:val="00CA14A6"/>
    <w:rsid w:val="00CB4D53"/>
    <w:rsid w:val="00CE295D"/>
    <w:rsid w:val="00CE3636"/>
    <w:rsid w:val="00D44587"/>
    <w:rsid w:val="00D61379"/>
    <w:rsid w:val="00D6231F"/>
    <w:rsid w:val="00D814EA"/>
    <w:rsid w:val="00DB75A7"/>
    <w:rsid w:val="00DC24D3"/>
    <w:rsid w:val="00DD161D"/>
    <w:rsid w:val="00DE571C"/>
    <w:rsid w:val="00DF48E5"/>
    <w:rsid w:val="00DF65A6"/>
    <w:rsid w:val="00E16AFE"/>
    <w:rsid w:val="00E251E6"/>
    <w:rsid w:val="00E53148"/>
    <w:rsid w:val="00E5340A"/>
    <w:rsid w:val="00E669D0"/>
    <w:rsid w:val="00E80010"/>
    <w:rsid w:val="00E93A57"/>
    <w:rsid w:val="00E97169"/>
    <w:rsid w:val="00EC4EF1"/>
    <w:rsid w:val="00EE2F94"/>
    <w:rsid w:val="00EF2406"/>
    <w:rsid w:val="00F02900"/>
    <w:rsid w:val="00F215FE"/>
    <w:rsid w:val="00F2342F"/>
    <w:rsid w:val="00F36F4A"/>
    <w:rsid w:val="00F56850"/>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Arial 14 Fett Car,Arial 14 Fett1 Car,Arial 14 Fett2 Car"/>
    <w:basedOn w:val="Normal"/>
    <w:next w:val="Normal"/>
    <w:link w:val="Ttulo1Car"/>
    <w:uiPriority w:val="9"/>
    <w:qFormat/>
    <w:rsid w:val="00C23E7A"/>
    <w:pPr>
      <w:keepNext/>
      <w:keepLines/>
      <w:spacing w:before="360" w:after="80" w:line="276" w:lineRule="auto"/>
      <w:outlineLvl w:val="0"/>
    </w:pPr>
    <w:rPr>
      <w:rFonts w:ascii="Aptos Display" w:eastAsia="Times New Roman" w:hAnsi="Aptos Display" w:cs="Times New Roman"/>
      <w:color w:val="0F4761"/>
      <w:sz w:val="40"/>
      <w:szCs w:val="4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Arial 14 Fett Car Car,Arial 14 Fett1 Car Car,Arial 14 Fett2 Car Car"/>
    <w:basedOn w:val="Fuentedeprrafopredeter"/>
    <w:link w:val="Ttulo1"/>
    <w:uiPriority w:val="9"/>
    <w:rsid w:val="00C23E7A"/>
    <w:rPr>
      <w:rFonts w:ascii="Aptos Display" w:eastAsia="Times New Roman" w:hAnsi="Aptos Display" w:cs="Times New Roman"/>
      <w:color w:val="0F4761"/>
      <w:sz w:val="40"/>
      <w:szCs w:val="40"/>
    </w:rPr>
  </w:style>
  <w:style w:type="paragraph" w:customStyle="1" w:styleId="Sangra3detindependiente1">
    <w:name w:val="Sangría 3 de t. independiente1"/>
    <w:basedOn w:val="Normal"/>
    <w:rsid w:val="00C23E7A"/>
    <w:pPr>
      <w:suppressAutoHyphens/>
      <w:autoSpaceDE w:val="0"/>
      <w:ind w:left="284" w:hanging="284"/>
      <w:jc w:val="both"/>
    </w:pPr>
    <w:rPr>
      <w:rFonts w:ascii="Arial" w:eastAsia="Times New Roman" w:hAnsi="Arial" w:cs="Arial"/>
      <w:sz w:val="20"/>
      <w:szCs w:val="20"/>
      <w:lang w:eastAsia="ar-SA"/>
    </w:rPr>
  </w:style>
  <w:style w:type="character" w:styleId="Hipervnculo">
    <w:name w:val="Hyperlink"/>
    <w:uiPriority w:val="99"/>
    <w:unhideWhenUsed/>
    <w:rsid w:val="00C23E7A"/>
    <w:rPr>
      <w:color w:val="46788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Arial 14 Fett Car,Arial 14 Fett1 Car,Arial 14 Fett2 Car"/>
    <w:basedOn w:val="Normal"/>
    <w:next w:val="Normal"/>
    <w:link w:val="Ttulo1Car"/>
    <w:uiPriority w:val="9"/>
    <w:qFormat/>
    <w:rsid w:val="00C23E7A"/>
    <w:pPr>
      <w:keepNext/>
      <w:keepLines/>
      <w:spacing w:before="360" w:after="80" w:line="276" w:lineRule="auto"/>
      <w:outlineLvl w:val="0"/>
    </w:pPr>
    <w:rPr>
      <w:rFonts w:ascii="Aptos Display" w:eastAsia="Times New Roman" w:hAnsi="Aptos Display" w:cs="Times New Roman"/>
      <w:color w:val="0F4761"/>
      <w:sz w:val="40"/>
      <w:szCs w:val="4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Arial 14 Fett Car Car,Arial 14 Fett1 Car Car,Arial 14 Fett2 Car Car"/>
    <w:basedOn w:val="Fuentedeprrafopredeter"/>
    <w:link w:val="Ttulo1"/>
    <w:uiPriority w:val="9"/>
    <w:rsid w:val="00C23E7A"/>
    <w:rPr>
      <w:rFonts w:ascii="Aptos Display" w:eastAsia="Times New Roman" w:hAnsi="Aptos Display" w:cs="Times New Roman"/>
      <w:color w:val="0F4761"/>
      <w:sz w:val="40"/>
      <w:szCs w:val="40"/>
    </w:rPr>
  </w:style>
  <w:style w:type="paragraph" w:customStyle="1" w:styleId="Sangra3detindependiente1">
    <w:name w:val="Sangría 3 de t. independiente1"/>
    <w:basedOn w:val="Normal"/>
    <w:rsid w:val="00C23E7A"/>
    <w:pPr>
      <w:suppressAutoHyphens/>
      <w:autoSpaceDE w:val="0"/>
      <w:ind w:left="284" w:hanging="284"/>
      <w:jc w:val="both"/>
    </w:pPr>
    <w:rPr>
      <w:rFonts w:ascii="Arial" w:eastAsia="Times New Roman" w:hAnsi="Arial" w:cs="Arial"/>
      <w:sz w:val="20"/>
      <w:szCs w:val="20"/>
      <w:lang w:eastAsia="ar-SA"/>
    </w:rPr>
  </w:style>
  <w:style w:type="character" w:styleId="Hipervnculo">
    <w:name w:val="Hyperlink"/>
    <w:uiPriority w:val="99"/>
    <w:unhideWhenUsed/>
    <w:rsid w:val="00C23E7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7175292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430966">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iana.cou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iana.couto@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2744ABA-193C-43B8-8BA8-E63D1B72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6605</Words>
  <Characters>36330</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42850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Gabriela Garcia Sainos</cp:lastModifiedBy>
  <cp:revision>2</cp:revision>
  <cp:lastPrinted>2024-09-25T16:45:00Z</cp:lastPrinted>
  <dcterms:created xsi:type="dcterms:W3CDTF">2024-09-30T23:17:00Z</dcterms:created>
  <dcterms:modified xsi:type="dcterms:W3CDTF">2024-09-30T23:17:00Z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