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E70C2B" w:rsidRDefault="00856FF0" w:rsidP="005A6D8F">
      <w:pPr>
        <w:suppressAutoHyphens/>
        <w:jc w:val="center"/>
        <w:rPr>
          <w:rFonts w:eastAsia="Times New Roman" w:cs="Noto Sans"/>
          <w:b/>
          <w:bCs/>
          <w:noProof/>
          <w:sz w:val="28"/>
          <w:szCs w:val="24"/>
          <w:lang w:val="es-ES_tradnl" w:eastAsia="ar-SA"/>
        </w:rPr>
      </w:pPr>
      <w:r w:rsidRPr="00E70C2B">
        <w:rPr>
          <w:rFonts w:eastAsia="Times New Roman" w:cs="Noto Sans"/>
          <w:b/>
          <w:bCs/>
          <w:noProof/>
          <w:sz w:val="28"/>
          <w:szCs w:val="24"/>
          <w:lang w:val="es-ES_tradnl" w:eastAsia="ar-SA"/>
        </w:rPr>
        <w:t>Electrónica</w:t>
      </w: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A153E15" w14:textId="47009E1B" w:rsidR="00832080" w:rsidRDefault="00DF0012" w:rsidP="009F3C8A">
      <w:pPr>
        <w:suppressAutoHyphens/>
        <w:jc w:val="center"/>
        <w:rPr>
          <w:rFonts w:eastAsia="Times New Roman" w:cs="Noto Sans"/>
          <w:b/>
          <w:bCs/>
          <w:noProof/>
          <w:sz w:val="28"/>
          <w:szCs w:val="24"/>
          <w:lang w:val="es-ES_tradnl" w:eastAsia="ar-SA"/>
        </w:rPr>
      </w:pPr>
      <w:r w:rsidRPr="00DF0012">
        <w:rPr>
          <w:rFonts w:eastAsia="Times New Roman" w:cs="Noto Sans"/>
          <w:b/>
          <w:bCs/>
          <w:noProof/>
          <w:sz w:val="28"/>
          <w:szCs w:val="24"/>
          <w:lang w:val="es-ES_tradnl" w:eastAsia="ar-SA"/>
        </w:rPr>
        <w:t xml:space="preserve">LICITACIÓN PÚBLICA </w:t>
      </w:r>
      <w:r w:rsidR="009F3C8A">
        <w:rPr>
          <w:rFonts w:eastAsia="Times New Roman" w:cs="Noto Sans"/>
          <w:b/>
          <w:bCs/>
          <w:noProof/>
          <w:sz w:val="28"/>
          <w:szCs w:val="24"/>
          <w:lang w:val="es-ES_tradnl" w:eastAsia="ar-SA"/>
        </w:rPr>
        <w:t>NACIONAL</w:t>
      </w:r>
    </w:p>
    <w:p w14:paraId="528B59CB" w14:textId="77777777" w:rsidR="009F3C8A" w:rsidRDefault="009F3C8A" w:rsidP="009F3C8A">
      <w:pPr>
        <w:suppressAutoHyphens/>
        <w:jc w:val="center"/>
        <w:rPr>
          <w:rFonts w:eastAsia="Times New Roman" w:cs="Noto Sans"/>
          <w:b/>
          <w:bCs/>
          <w:noProof/>
          <w:sz w:val="28"/>
          <w:szCs w:val="24"/>
          <w:lang w:val="es-ES_tradnl" w:eastAsia="ar-SA"/>
        </w:rPr>
      </w:pPr>
    </w:p>
    <w:p w14:paraId="4C06DE1E" w14:textId="77777777" w:rsidR="00DF0012" w:rsidRPr="00E70C2B" w:rsidRDefault="00DF0012" w:rsidP="00EB395C">
      <w:pPr>
        <w:suppressAutoHyphens/>
        <w:jc w:val="center"/>
        <w:rPr>
          <w:rFonts w:eastAsia="Times New Roman" w:cs="Noto Sans"/>
          <w:b/>
          <w:bCs/>
          <w:noProof/>
          <w:sz w:val="28"/>
          <w:szCs w:val="24"/>
          <w:lang w:val="es-ES_tradnl" w:eastAsia="ar-SA"/>
        </w:rPr>
      </w:pPr>
    </w:p>
    <w:p w14:paraId="7BFBA4DC" w14:textId="04E54070" w:rsidR="001B6529" w:rsidRPr="00DF0012" w:rsidRDefault="00093C40" w:rsidP="00DF0012">
      <w:pPr>
        <w:jc w:val="center"/>
        <w:rPr>
          <w:rFonts w:cs="Noto Sans"/>
          <w:b/>
          <w:sz w:val="28"/>
          <w:szCs w:val="28"/>
        </w:rPr>
      </w:pPr>
      <w:r>
        <w:rPr>
          <w:rFonts w:cs="Noto Sans"/>
          <w:b/>
          <w:sz w:val="28"/>
          <w:szCs w:val="28"/>
        </w:rPr>
        <w:t>LA-50-GYR-050GYR029-N-99</w:t>
      </w:r>
      <w:bookmarkStart w:id="0" w:name="_GoBack"/>
      <w:bookmarkEnd w:id="0"/>
      <w:r w:rsidR="00B6173D">
        <w:rPr>
          <w:rFonts w:cs="Noto Sans"/>
          <w:b/>
          <w:sz w:val="28"/>
          <w:szCs w:val="28"/>
        </w:rPr>
        <w:t>-2025</w:t>
      </w:r>
    </w:p>
    <w:p w14:paraId="49A1405B" w14:textId="77777777" w:rsidR="00832080" w:rsidRPr="00E70C2B" w:rsidRDefault="00832080" w:rsidP="005A6D8F">
      <w:pPr>
        <w:jc w:val="center"/>
        <w:rPr>
          <w:rFonts w:cs="Noto Sans"/>
          <w:b/>
          <w:bCs/>
          <w:sz w:val="28"/>
          <w:szCs w:val="28"/>
        </w:rPr>
      </w:pPr>
    </w:p>
    <w:p w14:paraId="4A2EBBD9" w14:textId="6C673C80" w:rsidR="006065FB" w:rsidRPr="00E70C2B" w:rsidRDefault="0050776C" w:rsidP="005A6D8F">
      <w:pPr>
        <w:jc w:val="center"/>
        <w:rPr>
          <w:rFonts w:cs="Noto Sans"/>
          <w:b/>
          <w:bCs/>
          <w:sz w:val="28"/>
          <w:szCs w:val="28"/>
        </w:rPr>
      </w:pPr>
      <w:r w:rsidRPr="00E70C2B">
        <w:rPr>
          <w:rFonts w:cs="Noto Sans"/>
          <w:b/>
          <w:sz w:val="28"/>
          <w:szCs w:val="28"/>
        </w:rPr>
        <w:t xml:space="preserve"> “</w:t>
      </w:r>
      <w:r w:rsidR="009F3C8A" w:rsidRPr="009F3C8A">
        <w:rPr>
          <w:rFonts w:cs="Noto Sans"/>
          <w:b/>
          <w:sz w:val="28"/>
          <w:szCs w:val="28"/>
        </w:rPr>
        <w:t>Adquisición de bienes de consumo para terapia de infusión</w:t>
      </w:r>
      <w:r w:rsidRPr="00E70C2B">
        <w:rPr>
          <w:rFonts w:cs="Noto Sans"/>
          <w:b/>
          <w:sz w:val="28"/>
          <w:szCs w:val="28"/>
        </w:rPr>
        <w:t>”</w:t>
      </w:r>
      <w:r w:rsidR="006065FB" w:rsidRPr="00E70C2B">
        <w:rPr>
          <w:rFonts w:cs="Noto Sans"/>
          <w:b/>
          <w:bCs/>
          <w:sz w:val="28"/>
          <w:szCs w:val="28"/>
        </w:rPr>
        <w:t xml:space="preserve"> </w:t>
      </w:r>
    </w:p>
    <w:p w14:paraId="7DE95709" w14:textId="77777777" w:rsidR="00F307EA" w:rsidRPr="00E70C2B" w:rsidRDefault="00F307EA" w:rsidP="005A6D8F">
      <w:pPr>
        <w:suppressAutoHyphens/>
        <w:jc w:val="center"/>
        <w:rPr>
          <w:rFonts w:eastAsia="Times New Roman" w:cs="Noto Sans"/>
          <w:b/>
          <w:bCs/>
          <w:noProof/>
          <w:szCs w:val="18"/>
          <w:lang w:val="es-ES_tradnl" w:eastAsia="ar-SA"/>
        </w:rPr>
      </w:pPr>
    </w:p>
    <w:p w14:paraId="7BBCE0FD" w14:textId="77777777" w:rsidR="00F307EA" w:rsidRDefault="00F307EA" w:rsidP="005A6D8F">
      <w:pPr>
        <w:contextualSpacing/>
        <w:rPr>
          <w:rFonts w:cs="Noto Sans"/>
          <w:szCs w:val="18"/>
        </w:rPr>
      </w:pPr>
    </w:p>
    <w:p w14:paraId="3E83FCF1" w14:textId="77777777" w:rsidR="00DF0012" w:rsidRPr="00E70C2B" w:rsidRDefault="00DF0012" w:rsidP="005A6D8F">
      <w:pPr>
        <w:contextualSpacing/>
        <w:rPr>
          <w:rFonts w:cs="Noto Sans"/>
          <w:szCs w:val="18"/>
        </w:rPr>
      </w:pPr>
    </w:p>
    <w:p w14:paraId="205F5F02" w14:textId="1C7993C7" w:rsidR="00E72DFA" w:rsidRDefault="00E72DFA">
      <w:pPr>
        <w:rPr>
          <w:rFonts w:cs="Noto Sans"/>
          <w:szCs w:val="18"/>
        </w:rPr>
      </w:pPr>
    </w:p>
    <w:p w14:paraId="7DBE5815" w14:textId="77777777" w:rsidR="009F3C8A" w:rsidRPr="00E70C2B" w:rsidRDefault="009F3C8A">
      <w:pPr>
        <w:rPr>
          <w:rFonts w:cs="Noto Sans"/>
          <w:szCs w:val="18"/>
        </w:rPr>
      </w:pPr>
    </w:p>
    <w:p w14:paraId="05CC92A4" w14:textId="77777777" w:rsidR="00BD2E2E" w:rsidRPr="00E70C2B" w:rsidRDefault="00BD2E2E" w:rsidP="005D5A67">
      <w:pPr>
        <w:pStyle w:val="Ttulo1"/>
        <w:rPr>
          <w:rFonts w:cs="Noto Sans"/>
          <w:lang w:val="es-ES"/>
        </w:rPr>
      </w:pPr>
      <w:bookmarkStart w:id="1" w:name="_Toc197515255"/>
      <w:r w:rsidRPr="00E70C2B">
        <w:rPr>
          <w:rFonts w:cs="Noto Sans"/>
        </w:rPr>
        <w:t>PRESENTACION</w:t>
      </w:r>
      <w:r w:rsidRPr="00E70C2B">
        <w:rPr>
          <w:rFonts w:cs="Noto Sans"/>
          <w:lang w:val="es-ES"/>
        </w:rPr>
        <w:t>:</w:t>
      </w:r>
      <w:bookmarkEnd w:id="1"/>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A461B83" w14:textId="77777777" w:rsidR="009F3C8A" w:rsidRDefault="009F3C8A" w:rsidP="00DF0012">
      <w:pPr>
        <w:rPr>
          <w:rFonts w:eastAsia="MS Mincho" w:cs="Noto Sans"/>
          <w:szCs w:val="18"/>
        </w:rPr>
      </w:pPr>
    </w:p>
    <w:p w14:paraId="3E9A2A0F" w14:textId="77777777" w:rsidR="009F3C8A" w:rsidRDefault="009F3C8A" w:rsidP="00DF0012">
      <w:pPr>
        <w:rPr>
          <w:rFonts w:eastAsia="MS Mincho" w:cs="Noto Sans"/>
          <w:szCs w:val="18"/>
        </w:rPr>
      </w:pPr>
    </w:p>
    <w:p w14:paraId="3B4C6781" w14:textId="77777777" w:rsidR="009F3C8A" w:rsidRDefault="009F3C8A" w:rsidP="00DF0012">
      <w:pPr>
        <w:rPr>
          <w:rFonts w:eastAsia="MS Mincho" w:cs="Noto Sans"/>
          <w:szCs w:val="18"/>
        </w:rPr>
      </w:pPr>
    </w:p>
    <w:p w14:paraId="7D2B8279" w14:textId="77777777" w:rsidR="009F3C8A" w:rsidRDefault="009F3C8A" w:rsidP="00DF0012">
      <w:pPr>
        <w:rPr>
          <w:rFonts w:eastAsia="MS Mincho" w:cs="Noto Sans"/>
          <w:szCs w:val="18"/>
        </w:rPr>
      </w:pPr>
    </w:p>
    <w:p w14:paraId="790EBD41" w14:textId="77777777" w:rsidR="00397590" w:rsidRDefault="00397590" w:rsidP="00DF0012">
      <w:pPr>
        <w:rPr>
          <w:rFonts w:eastAsia="MS Mincho" w:cs="Noto Sans"/>
          <w:szCs w:val="18"/>
        </w:rPr>
      </w:pPr>
    </w:p>
    <w:p w14:paraId="457F6A6A" w14:textId="77777777" w:rsidR="00397590" w:rsidRDefault="00397590" w:rsidP="00DF0012">
      <w:pPr>
        <w:rPr>
          <w:rFonts w:eastAsia="MS Mincho" w:cs="Noto Sans"/>
          <w:szCs w:val="18"/>
        </w:rPr>
      </w:pPr>
    </w:p>
    <w:p w14:paraId="50D5F94E" w14:textId="77777777" w:rsidR="00397590" w:rsidRDefault="00397590" w:rsidP="00DF0012">
      <w:pPr>
        <w:rPr>
          <w:rFonts w:eastAsia="MS Mincho" w:cs="Noto Sans"/>
          <w:szCs w:val="18"/>
        </w:rPr>
      </w:pPr>
    </w:p>
    <w:p w14:paraId="0481503A" w14:textId="4391C2F3" w:rsidR="00DF0012" w:rsidRPr="00D35DA2" w:rsidRDefault="00DF0012" w:rsidP="00DF0012">
      <w:pPr>
        <w:rPr>
          <w:rFonts w:eastAsia="MS Mincho" w:cs="Noto Sans"/>
          <w:bCs/>
          <w:szCs w:val="18"/>
          <w:lang w:val="es-ES_tradnl"/>
        </w:rPr>
      </w:pPr>
      <w:r w:rsidRPr="00D35DA2">
        <w:rPr>
          <w:rFonts w:eastAsia="MS Mincho" w:cs="Noto Sans"/>
          <w:szCs w:val="18"/>
        </w:rPr>
        <w:lastRenderedPageBreak/>
        <w:t xml:space="preserve">En observancia al artículo 134, de la Constitución Política de los Estados Unidos Mexicanos, de conformidad con </w:t>
      </w:r>
      <w:r w:rsidRPr="00D35DA2">
        <w:rPr>
          <w:rFonts w:eastAsia="MS Mincho" w:cs="Noto Sans"/>
          <w:bCs/>
          <w:szCs w:val="18"/>
        </w:rPr>
        <w:t>los artículos 33, 3</w:t>
      </w:r>
      <w:r w:rsidR="00397590">
        <w:rPr>
          <w:rFonts w:eastAsia="MS Mincho" w:cs="Noto Sans"/>
          <w:bCs/>
          <w:szCs w:val="18"/>
        </w:rPr>
        <w:t>5 fracción I, 36, 39 fracción I</w:t>
      </w:r>
      <w:r w:rsidRPr="00D35DA2">
        <w:rPr>
          <w:rFonts w:eastAsia="MS Mincho" w:cs="Noto Sans"/>
          <w:bCs/>
          <w:szCs w:val="18"/>
        </w:rPr>
        <w:t xml:space="preserve">,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w:t>
      </w:r>
      <w:r w:rsidR="00EE55B2">
        <w:rPr>
          <w:rFonts w:eastAsia="MS Mincho" w:cs="Noto Sans"/>
          <w:szCs w:val="18"/>
        </w:rPr>
        <w:t xml:space="preserve">Nacional </w:t>
      </w:r>
      <w:r w:rsidRPr="00D35DA2">
        <w:rPr>
          <w:rFonts w:eastAsia="MS Mincho" w:cs="Noto Sans"/>
          <w:szCs w:val="18"/>
        </w:rPr>
        <w:t>para la</w:t>
      </w:r>
      <w:r w:rsidRPr="00D35DA2">
        <w:rPr>
          <w:rFonts w:eastAsia="MS Mincho" w:cs="Noto Sans"/>
          <w:szCs w:val="18"/>
          <w:lang w:val="es-ES_tradnl"/>
        </w:rPr>
        <w:t xml:space="preserve"> </w:t>
      </w:r>
      <w:r w:rsidRPr="00D35DA2">
        <w:rPr>
          <w:rFonts w:eastAsia="MS Mincho" w:cs="Noto Sans"/>
          <w:b/>
          <w:szCs w:val="18"/>
        </w:rPr>
        <w:t>“</w:t>
      </w:r>
      <w:r w:rsidR="00397590" w:rsidRPr="00397590">
        <w:rPr>
          <w:rFonts w:eastAsia="MS Mincho" w:cs="Noto Sans"/>
          <w:b/>
          <w:i/>
          <w:szCs w:val="18"/>
        </w:rPr>
        <w:t>Adquisición de bienes de consumo para terapia de infusión</w:t>
      </w:r>
      <w:r w:rsidRPr="00D35DA2">
        <w:rPr>
          <w:rFonts w:eastAsia="MS Mincho" w:cs="Noto Sans"/>
          <w:b/>
          <w:i/>
          <w:szCs w:val="18"/>
        </w:rPr>
        <w:t>”</w:t>
      </w:r>
      <w:r w:rsidRPr="00D35DA2">
        <w:rPr>
          <w:rFonts w:eastAsia="MS Mincho" w:cs="Noto Sans"/>
          <w:b/>
          <w:szCs w:val="18"/>
          <w:lang w:val="es-ES_tradnl"/>
        </w:rPr>
        <w:t xml:space="preserve"> </w:t>
      </w:r>
      <w:r w:rsidRPr="00D35DA2">
        <w:rPr>
          <w:rFonts w:eastAsia="MS Mincho" w:cs="Noto Sans"/>
          <w:bCs/>
          <w:szCs w:val="18"/>
          <w:lang w:val="es-ES_tradnl"/>
        </w:rPr>
        <w:t>para el ejercicio 2025.</w:t>
      </w:r>
    </w:p>
    <w:p w14:paraId="6FEF74FE" w14:textId="77777777" w:rsidR="00DF0012" w:rsidRPr="00D35DA2" w:rsidRDefault="00DF0012" w:rsidP="00DF0012">
      <w:pPr>
        <w:rPr>
          <w:rFonts w:eastAsia="MS Mincho" w:cs="Noto Sans"/>
          <w:b/>
          <w:bCs/>
          <w:szCs w:val="18"/>
          <w:lang w:val="es-ES_tradnl"/>
        </w:rPr>
      </w:pPr>
    </w:p>
    <w:p w14:paraId="50682FC1" w14:textId="77777777" w:rsidR="00DF0012" w:rsidRPr="00D35DA2" w:rsidRDefault="00DF0012" w:rsidP="00DF0012">
      <w:pPr>
        <w:rPr>
          <w:rFonts w:eastAsia="MS Mincho" w:cs="Noto Sans"/>
          <w:b/>
          <w:bCs/>
          <w:szCs w:val="18"/>
          <w:lang w:val="es-ES_tradnl"/>
        </w:rPr>
      </w:pPr>
    </w:p>
    <w:p w14:paraId="47FCE624" w14:textId="77777777" w:rsidR="00DF0012" w:rsidRPr="00D35DA2" w:rsidRDefault="00DF0012" w:rsidP="00DF0012">
      <w:pPr>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2" w:name="_Toc197515256"/>
      <w:r w:rsidRPr="00E70C2B">
        <w:rPr>
          <w:rFonts w:cs="Noto Sans"/>
        </w:rPr>
        <w:lastRenderedPageBreak/>
        <w:t>INDICE</w:t>
      </w:r>
      <w:bookmarkEnd w:id="2"/>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E70C2B" w:rsidRDefault="00E72DFA" w:rsidP="00B6173D">
          <w:pPr>
            <w:pStyle w:val="TtulodeTDC"/>
            <w:ind w:left="-567"/>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3234A0">
              <w:rPr>
                <w:webHidden/>
              </w:rPr>
              <w:t>1</w:t>
            </w:r>
            <w:r w:rsidR="00D42DC8" w:rsidRPr="00E70C2B">
              <w:rPr>
                <w:webHidden/>
              </w:rPr>
              <w:fldChar w:fldCharType="end"/>
            </w:r>
          </w:hyperlink>
        </w:p>
        <w:p w14:paraId="4B324719" w14:textId="77777777" w:rsidR="00D42DC8" w:rsidRPr="00E70C2B" w:rsidRDefault="00093C40">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2DE5B14" w14:textId="77777777" w:rsidR="00D42DC8" w:rsidRPr="00E70C2B" w:rsidRDefault="00093C40">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758F5AC" w14:textId="77777777" w:rsidR="00D42DC8" w:rsidRPr="00E70C2B" w:rsidRDefault="00093C40">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AD56E12" w14:textId="77777777" w:rsidR="00D42DC8" w:rsidRPr="00E70C2B" w:rsidRDefault="00093C40">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r>
            <w:r w:rsidR="00D42DC8" w:rsidRPr="00E70C2B">
              <w:rPr>
                <w:webHidden/>
              </w:rPr>
              <w:fldChar w:fldCharType="separate"/>
            </w:r>
            <w:r w:rsidR="003234A0">
              <w:rPr>
                <w:b w:val="0"/>
                <w:bCs w:val="0"/>
                <w:webHidden/>
                <w:lang w:val="es-ES"/>
              </w:rPr>
              <w:t>¡Error! Marcador no definido.</w:t>
            </w:r>
            <w:r w:rsidR="00D42DC8" w:rsidRPr="00E70C2B">
              <w:rPr>
                <w:webHidden/>
              </w:rPr>
              <w:fldChar w:fldCharType="end"/>
            </w:r>
          </w:hyperlink>
        </w:p>
        <w:p w14:paraId="68EC9748"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77490FA"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DEAAF46"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F52CBDA"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6631F3F"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3B27E70"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A984A0"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F51C437"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EE166DF"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8343A47"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6AC714A"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082DFE7"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7D46759"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A8DB7A5"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9CB0797"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CEEECBF"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4FD1A68"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CEAB20A"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2BD148E"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ACA6D25"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2C9EAF4"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7474331"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3E9A39D"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5369EB2"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B72D247"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EF9CFCD"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0A5B56E"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02DFB27"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F08D7DE"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4E2B2D"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EDB3AC9"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B6AF7E6"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B52C50"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E71D959"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0ABEE77"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EE841D8"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F32C38C"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984C806"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5FA52E4"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F4ABDF6"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16644A2"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B63D285"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F8FFFB9"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42523A04" w14:textId="77777777" w:rsidR="00D42DC8" w:rsidRPr="00E70C2B" w:rsidRDefault="00093C40">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788952D"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DCFC47F"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6B24495"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FFDD921" w14:textId="77777777" w:rsidR="00D42DC8" w:rsidRPr="00E70C2B" w:rsidRDefault="00093C40">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687F8806" w14:textId="77777777" w:rsidR="00D42DC8" w:rsidRPr="00E70C2B" w:rsidRDefault="00093C40">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F92417E"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8E76D85"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614CC6"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CCB3062"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A0BDB05"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3DE2A3A"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D06E3FD"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C65308E"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5104BB02"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3D872CA5"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05C88585"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78B6EF0B"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1CFD6DE3" w14:textId="77777777" w:rsidR="00D42DC8" w:rsidRPr="00E70C2B" w:rsidRDefault="00093C40">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3234A0">
              <w:rPr>
                <w:webHidden/>
              </w:rPr>
              <w:t>2</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3" w:name="_Toc197515257"/>
      <w:r w:rsidRPr="00E70C2B">
        <w:rPr>
          <w:rFonts w:cs="Noto Sans"/>
        </w:rPr>
        <w:lastRenderedPageBreak/>
        <w:t>GLOSARIO</w:t>
      </w:r>
      <w:bookmarkEnd w:id="3"/>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79FBD535"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hyperlink r:id="rId9" w:history="1">
        <w:r w:rsidR="00443C42" w:rsidRPr="00E70C2B">
          <w:rPr>
            <w:rStyle w:val="Hipervnculo"/>
            <w:rFonts w:cs="Noto Sans"/>
            <w:sz w:val="16"/>
          </w:rPr>
          <w:t>https://upcp-compranet.buengobierno.gob.mx/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40DFFC01" w:rsidR="00913AB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6BD38E86" w14:textId="77777777" w:rsidR="00913AB2" w:rsidRDefault="00913AB2">
      <w:pPr>
        <w:spacing w:after="200" w:line="276" w:lineRule="auto"/>
        <w:jc w:val="left"/>
        <w:rPr>
          <w:rFonts w:eastAsia="Times New Roman" w:cs="Noto Sans"/>
          <w:noProof/>
          <w:sz w:val="16"/>
          <w:szCs w:val="20"/>
          <w:lang w:val="es-ES_tradnl" w:eastAsia="ar-SA"/>
        </w:rPr>
      </w:pPr>
      <w:r>
        <w:rPr>
          <w:rFonts w:cs="Noto Sans"/>
          <w:sz w:val="16"/>
        </w:rPr>
        <w:br w:type="page"/>
      </w:r>
    </w:p>
    <w:p w14:paraId="5767B6E3" w14:textId="77777777" w:rsidR="006065FB" w:rsidRDefault="006065FB" w:rsidP="00913AB2">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Noto Sans" w:hAnsi="Noto Sans" w:cs="Noto Sans"/>
          <w:sz w:val="16"/>
        </w:rPr>
      </w:pPr>
    </w:p>
    <w:p w14:paraId="55B11102" w14:textId="0F39D528" w:rsidR="001458FA" w:rsidRPr="00E70C2B" w:rsidRDefault="001458FA" w:rsidP="00CB2FE0">
      <w:pPr>
        <w:pStyle w:val="Ttulo2"/>
      </w:pPr>
      <w:bookmarkStart w:id="4" w:name="_Toc197515259"/>
      <w:bookmarkStart w:id="5" w:name="_Toc428988930"/>
      <w:bookmarkStart w:id="6" w:name="_Toc367205733"/>
      <w:r w:rsidRPr="00E70C2B">
        <w:t xml:space="preserve">1. Identificación de la </w:t>
      </w:r>
      <w:r w:rsidR="0068478B" w:rsidRPr="00E70C2B">
        <w:t>Licitación</w:t>
      </w:r>
      <w:r w:rsidRPr="00E70C2B">
        <w:t xml:space="preserve"> de la Convocante</w:t>
      </w:r>
      <w:bookmarkEnd w:id="4"/>
    </w:p>
    <w:p w14:paraId="04E66C5F" w14:textId="77777777" w:rsidR="002358A5" w:rsidRPr="00E70C2B" w:rsidRDefault="002358A5" w:rsidP="009F20E0">
      <w:pPr>
        <w:pStyle w:val="Ttulo3"/>
        <w:rPr>
          <w:rFonts w:cs="Noto Sans"/>
          <w:noProof/>
          <w:lang w:val="es-ES_tradnl"/>
        </w:rPr>
      </w:pPr>
      <w:bookmarkStart w:id="7" w:name="_Toc197515260"/>
      <w:r w:rsidRPr="00E70C2B">
        <w:rPr>
          <w:rFonts w:cs="Noto Sans"/>
          <w:noProof/>
          <w:lang w:val="es-ES_tradnl"/>
        </w:rPr>
        <w:t>1.1 Datos de identificación.</w:t>
      </w:r>
      <w:bookmarkEnd w:id="5"/>
      <w:bookmarkEnd w:id="7"/>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994"/>
        <w:gridCol w:w="7569"/>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E70C2B">
              <w:rPr>
                <w:rFont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3"/>
            <w:bookmarkEnd w:id="14"/>
            <w:bookmarkEnd w:id="15"/>
            <w:bookmarkEnd w:id="16"/>
            <w:bookmarkEnd w:id="17"/>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E70C2B">
              <w:rPr>
                <w:rFont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3" w:name="_Toc367205734"/>
      <w:bookmarkStart w:id="24" w:name="_Toc428988931"/>
      <w:bookmarkStart w:id="25" w:name="_Toc197515261"/>
      <w:r w:rsidRPr="00E70C2B">
        <w:rPr>
          <w:rFonts w:cs="Noto Sans"/>
          <w:noProof/>
          <w:lang w:val="es-ES_tradnl"/>
        </w:rPr>
        <w:t xml:space="preserve">1.2 Medio y carácter de la </w:t>
      </w:r>
      <w:bookmarkEnd w:id="23"/>
      <w:bookmarkEnd w:id="24"/>
      <w:r w:rsidR="00BD2E2E" w:rsidRPr="00E70C2B">
        <w:rPr>
          <w:rFonts w:cs="Noto Sans"/>
          <w:noProof/>
          <w:lang w:val="es-ES_tradnl"/>
        </w:rPr>
        <w:t>Licitacion Publica</w:t>
      </w:r>
      <w:r w:rsidR="0091744B" w:rsidRPr="00E70C2B">
        <w:rPr>
          <w:rFonts w:cs="Noto Sans"/>
          <w:noProof/>
          <w:lang w:val="es-ES_tradnl"/>
        </w:rPr>
        <w:t>.</w:t>
      </w:r>
      <w:bookmarkEnd w:id="25"/>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10"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1B1EBAD4" w:rsidR="004C5B54" w:rsidRPr="00347D7B" w:rsidRDefault="002358A5" w:rsidP="00347D7B">
      <w:pPr>
        <w:rPr>
          <w:rFonts w:cs="Noto Sans"/>
          <w:b/>
          <w:noProof/>
          <w:szCs w:val="18"/>
          <w:lang w:val="es-ES_tradnl"/>
        </w:rPr>
      </w:pPr>
      <w:r w:rsidRPr="00E70C2B">
        <w:rPr>
          <w:rFonts w:cs="Noto Sans"/>
          <w:noProof/>
          <w:szCs w:val="18"/>
          <w:lang w:val="es-ES_tradnl"/>
        </w:rPr>
        <w:t xml:space="preserve">El carácter del presente procedimiento de contratación es </w:t>
      </w:r>
      <w:r w:rsidR="00593207">
        <w:rPr>
          <w:rFonts w:cs="Noto Sans"/>
          <w:b/>
          <w:noProof/>
          <w:szCs w:val="18"/>
          <w:lang w:val="es-ES_tradnl"/>
        </w:rPr>
        <w:t xml:space="preserve">NACIONAL </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D7AE046" w14:textId="2B3AB55B" w:rsidR="00840AA5" w:rsidRPr="00840AA5" w:rsidRDefault="00840AA5" w:rsidP="00840AA5">
      <w:pPr>
        <w:suppressAutoHyphens/>
        <w:rPr>
          <w:rFonts w:eastAsia="Times New Roman" w:cs="Noto Sans"/>
          <w:szCs w:val="20"/>
          <w:lang w:val="es-ES" w:eastAsia="ar-SA"/>
        </w:rPr>
      </w:pPr>
      <w:bookmarkStart w:id="26" w:name="_Toc428988932"/>
      <w:bookmarkStart w:id="27" w:name="_Toc367205737"/>
      <w:r w:rsidRPr="00840AA5">
        <w:rPr>
          <w:rFonts w:eastAsia="Times New Roman" w:cs="Noto Sans"/>
          <w:szCs w:val="20"/>
          <w:lang w:val="es-ES" w:eastAsia="ar-SA"/>
        </w:rPr>
        <w:t>Nacional, en la cual únicamente podrán participar personas</w:t>
      </w:r>
      <w:r>
        <w:rPr>
          <w:rFonts w:eastAsia="Times New Roman" w:cs="Noto Sans"/>
          <w:szCs w:val="20"/>
          <w:lang w:val="es-ES" w:eastAsia="ar-SA"/>
        </w:rPr>
        <w:t xml:space="preserve"> de nacionalidad mexicana y los </w:t>
      </w:r>
      <w:r w:rsidRPr="00840AA5">
        <w:rPr>
          <w:rFonts w:eastAsia="Times New Roman" w:cs="Noto Sans"/>
          <w:szCs w:val="20"/>
          <w:lang w:val="es-ES" w:eastAsia="ar-SA"/>
        </w:rPr>
        <w:t xml:space="preserve">bienes a adquirir </w:t>
      </w:r>
      <w:proofErr w:type="spellStart"/>
      <w:r w:rsidRPr="00840AA5">
        <w:rPr>
          <w:rFonts w:eastAsia="Times New Roman" w:cs="Noto Sans"/>
          <w:szCs w:val="20"/>
          <w:lang w:val="es-ES" w:eastAsia="ar-SA"/>
        </w:rPr>
        <w:t>seanproducidos</w:t>
      </w:r>
      <w:proofErr w:type="spellEnd"/>
      <w:r w:rsidRPr="00840AA5">
        <w:rPr>
          <w:rFonts w:eastAsia="Times New Roman" w:cs="Noto Sans"/>
          <w:szCs w:val="20"/>
          <w:lang w:val="es-ES" w:eastAsia="ar-SA"/>
        </w:rPr>
        <w:t xml:space="preserve"> en el país y cuenten, por l</w:t>
      </w:r>
      <w:r>
        <w:rPr>
          <w:rFonts w:eastAsia="Times New Roman" w:cs="Noto Sans"/>
          <w:szCs w:val="20"/>
          <w:lang w:val="es-ES" w:eastAsia="ar-SA"/>
        </w:rPr>
        <w:t xml:space="preserve">o menos, con un sesenta y cinco </w:t>
      </w:r>
      <w:r w:rsidRPr="00840AA5">
        <w:rPr>
          <w:rFonts w:eastAsia="Times New Roman" w:cs="Noto Sans"/>
          <w:szCs w:val="20"/>
          <w:lang w:val="es-ES" w:eastAsia="ar-SA"/>
        </w:rPr>
        <w:t>por ciento de contenido nacional, el que sedeterminará tom</w:t>
      </w:r>
      <w:r>
        <w:rPr>
          <w:rFonts w:eastAsia="Times New Roman" w:cs="Noto Sans"/>
          <w:szCs w:val="20"/>
          <w:lang w:val="es-ES" w:eastAsia="ar-SA"/>
        </w:rPr>
        <w:t xml:space="preserve">ando en cuenta la mano de </w:t>
      </w:r>
      <w:proofErr w:type="spellStart"/>
      <w:r>
        <w:rPr>
          <w:rFonts w:eastAsia="Times New Roman" w:cs="Noto Sans"/>
          <w:szCs w:val="20"/>
          <w:lang w:val="es-ES" w:eastAsia="ar-SA"/>
        </w:rPr>
        <w:t>obra</w:t>
      </w:r>
      <w:proofErr w:type="gramStart"/>
      <w:r>
        <w:rPr>
          <w:rFonts w:eastAsia="Times New Roman" w:cs="Noto Sans"/>
          <w:szCs w:val="20"/>
          <w:lang w:val="es-ES" w:eastAsia="ar-SA"/>
        </w:rPr>
        <w:t>,</w:t>
      </w:r>
      <w:r w:rsidRPr="00840AA5">
        <w:rPr>
          <w:rFonts w:eastAsia="Times New Roman" w:cs="Noto Sans"/>
          <w:szCs w:val="20"/>
          <w:lang w:val="es-ES" w:eastAsia="ar-SA"/>
        </w:rPr>
        <w:t>insumos</w:t>
      </w:r>
      <w:proofErr w:type="spellEnd"/>
      <w:proofErr w:type="gramEnd"/>
      <w:r w:rsidRPr="00840AA5">
        <w:rPr>
          <w:rFonts w:eastAsia="Times New Roman" w:cs="Noto Sans"/>
          <w:szCs w:val="20"/>
          <w:lang w:val="es-ES" w:eastAsia="ar-SA"/>
        </w:rPr>
        <w:t xml:space="preserve"> de los bienes y demás aspectos que determine </w:t>
      </w:r>
      <w:proofErr w:type="spellStart"/>
      <w:r>
        <w:rPr>
          <w:rFonts w:eastAsia="Times New Roman" w:cs="Noto Sans"/>
          <w:szCs w:val="20"/>
          <w:lang w:val="es-ES" w:eastAsia="ar-SA"/>
        </w:rPr>
        <w:t>laSecretaría</w:t>
      </w:r>
      <w:proofErr w:type="spellEnd"/>
      <w:r>
        <w:rPr>
          <w:rFonts w:eastAsia="Times New Roman" w:cs="Noto Sans"/>
          <w:szCs w:val="20"/>
          <w:lang w:val="es-ES" w:eastAsia="ar-SA"/>
        </w:rPr>
        <w:t xml:space="preserve"> mediante reglas de </w:t>
      </w:r>
      <w:r w:rsidRPr="00840AA5">
        <w:rPr>
          <w:rFonts w:eastAsia="Times New Roman" w:cs="Noto Sans"/>
          <w:szCs w:val="20"/>
          <w:lang w:val="es-ES" w:eastAsia="ar-SA"/>
        </w:rPr>
        <w:t>carácter general y, en caso de que la dependencia o entidad esté sujeta a lostratados de libre</w:t>
      </w:r>
    </w:p>
    <w:p w14:paraId="3B489DCD" w14:textId="7535A9AC" w:rsidR="00840AA5" w:rsidRPr="00840AA5" w:rsidRDefault="00840AA5" w:rsidP="00840AA5">
      <w:pPr>
        <w:suppressAutoHyphens/>
        <w:rPr>
          <w:rFonts w:eastAsia="Times New Roman" w:cs="Noto Sans"/>
          <w:szCs w:val="20"/>
          <w:lang w:val="es-ES" w:eastAsia="ar-SA"/>
        </w:rPr>
      </w:pPr>
      <w:proofErr w:type="gramStart"/>
      <w:r w:rsidRPr="00840AA5">
        <w:rPr>
          <w:rFonts w:eastAsia="Times New Roman" w:cs="Noto Sans"/>
          <w:szCs w:val="20"/>
          <w:lang w:val="es-ES" w:eastAsia="ar-SA"/>
        </w:rPr>
        <w:t>comercio</w:t>
      </w:r>
      <w:proofErr w:type="gramEnd"/>
      <w:r w:rsidRPr="00840AA5">
        <w:rPr>
          <w:rFonts w:eastAsia="Times New Roman" w:cs="Noto Sans"/>
          <w:szCs w:val="20"/>
          <w:lang w:val="es-ES" w:eastAsia="ar-SA"/>
        </w:rPr>
        <w:t xml:space="preserve"> que contengan disposiciones en materia de compras de</w:t>
      </w:r>
      <w:r>
        <w:rPr>
          <w:rFonts w:eastAsia="Times New Roman" w:cs="Noto Sans"/>
          <w:szCs w:val="20"/>
          <w:lang w:val="es-ES" w:eastAsia="ar-SA"/>
        </w:rPr>
        <w:t xml:space="preserve">l sector público, se realice la </w:t>
      </w:r>
      <w:r w:rsidRPr="00840AA5">
        <w:rPr>
          <w:rFonts w:eastAsia="Times New Roman" w:cs="Noto Sans"/>
          <w:szCs w:val="20"/>
          <w:lang w:val="es-ES" w:eastAsia="ar-SA"/>
        </w:rPr>
        <w:t>reserva correspondiente cuando el monto estimado rebas</w:t>
      </w:r>
      <w:r>
        <w:rPr>
          <w:rFonts w:eastAsia="Times New Roman" w:cs="Noto Sans"/>
          <w:szCs w:val="20"/>
          <w:lang w:val="es-ES" w:eastAsia="ar-SA"/>
        </w:rPr>
        <w:t xml:space="preserve">e los umbrales previstos en los </w:t>
      </w:r>
      <w:r w:rsidRPr="00840AA5">
        <w:rPr>
          <w:rFonts w:eastAsia="Times New Roman" w:cs="Noto Sans"/>
          <w:szCs w:val="20"/>
          <w:lang w:val="es-ES" w:eastAsia="ar-SA"/>
        </w:rPr>
        <w:t>tr</w:t>
      </w:r>
      <w:r>
        <w:rPr>
          <w:rFonts w:eastAsia="Times New Roman" w:cs="Noto Sans"/>
          <w:szCs w:val="20"/>
          <w:lang w:val="es-ES" w:eastAsia="ar-SA"/>
        </w:rPr>
        <w:t xml:space="preserve">atados. </w:t>
      </w:r>
      <w:r w:rsidRPr="00840AA5">
        <w:rPr>
          <w:rFonts w:eastAsia="Times New Roman" w:cs="Noto Sans"/>
          <w:szCs w:val="20"/>
          <w:lang w:val="es-ES" w:eastAsia="ar-SA"/>
        </w:rPr>
        <w:t>La Secretaría, mediante reglas de carácter general, est</w:t>
      </w:r>
      <w:r>
        <w:rPr>
          <w:rFonts w:eastAsia="Times New Roman" w:cs="Noto Sans"/>
          <w:szCs w:val="20"/>
          <w:lang w:val="es-ES" w:eastAsia="ar-SA"/>
        </w:rPr>
        <w:t xml:space="preserve">ablecerá los casos de excepción </w:t>
      </w:r>
      <w:r w:rsidRPr="00840AA5">
        <w:rPr>
          <w:rFonts w:eastAsia="Times New Roman" w:cs="Noto Sans"/>
          <w:szCs w:val="20"/>
          <w:lang w:val="es-ES" w:eastAsia="ar-SA"/>
        </w:rPr>
        <w:t xml:space="preserve">correspondientes a </w:t>
      </w:r>
      <w:proofErr w:type="spellStart"/>
      <w:r w:rsidRPr="00840AA5">
        <w:rPr>
          <w:rFonts w:eastAsia="Times New Roman" w:cs="Noto Sans"/>
          <w:szCs w:val="20"/>
          <w:lang w:val="es-ES" w:eastAsia="ar-SA"/>
        </w:rPr>
        <w:t>dichocontenido</w:t>
      </w:r>
      <w:proofErr w:type="spellEnd"/>
      <w:r w:rsidRPr="00840AA5">
        <w:rPr>
          <w:rFonts w:eastAsia="Times New Roman" w:cs="Noto Sans"/>
          <w:szCs w:val="20"/>
          <w:lang w:val="es-ES" w:eastAsia="ar-SA"/>
        </w:rPr>
        <w:t xml:space="preserve"> nacional, así como</w:t>
      </w:r>
      <w:r>
        <w:rPr>
          <w:rFonts w:eastAsia="Times New Roman" w:cs="Noto Sans"/>
          <w:szCs w:val="20"/>
          <w:lang w:val="es-ES" w:eastAsia="ar-SA"/>
        </w:rPr>
        <w:t xml:space="preserve"> un procedimiento expedito para </w:t>
      </w:r>
      <w:r w:rsidRPr="00840AA5">
        <w:rPr>
          <w:rFonts w:eastAsia="Times New Roman" w:cs="Noto Sans"/>
          <w:szCs w:val="20"/>
          <w:lang w:val="es-ES" w:eastAsia="ar-SA"/>
        </w:rPr>
        <w:t>determinar el porcentaje del mismo.</w:t>
      </w:r>
    </w:p>
    <w:p w14:paraId="6BDA9FA8" w14:textId="77777777" w:rsidR="00840AA5" w:rsidRPr="00840AA5" w:rsidRDefault="00840AA5" w:rsidP="00840AA5">
      <w:pPr>
        <w:suppressAutoHyphens/>
        <w:rPr>
          <w:rFonts w:eastAsia="Times New Roman" w:cs="Noto Sans"/>
          <w:szCs w:val="20"/>
          <w:lang w:val="es-ES" w:eastAsia="ar-SA"/>
        </w:rPr>
      </w:pPr>
      <w:r w:rsidRPr="00840AA5">
        <w:rPr>
          <w:rFonts w:eastAsia="Times New Roman" w:cs="Noto Sans"/>
          <w:szCs w:val="20"/>
          <w:lang w:val="es-ES" w:eastAsia="ar-SA"/>
        </w:rPr>
        <w:t>Tratándose de la contratación de arrendamientos y servicios, únicamente podrán participar</w:t>
      </w:r>
    </w:p>
    <w:p w14:paraId="1F7FE936" w14:textId="3D2BD63C" w:rsidR="003A116F" w:rsidRDefault="00840AA5" w:rsidP="00840AA5">
      <w:pPr>
        <w:suppressAutoHyphens/>
        <w:rPr>
          <w:rFonts w:eastAsia="Times New Roman" w:cs="Noto Sans"/>
          <w:szCs w:val="20"/>
          <w:lang w:val="es-ES" w:eastAsia="ar-SA"/>
        </w:rPr>
      </w:pPr>
      <w:proofErr w:type="gramStart"/>
      <w:r w:rsidRPr="00840AA5">
        <w:rPr>
          <w:rFonts w:eastAsia="Times New Roman" w:cs="Noto Sans"/>
          <w:szCs w:val="20"/>
          <w:lang w:val="es-ES" w:eastAsia="ar-SA"/>
        </w:rPr>
        <w:t>personas</w:t>
      </w:r>
      <w:proofErr w:type="gramEnd"/>
      <w:r w:rsidRPr="00840AA5">
        <w:rPr>
          <w:rFonts w:eastAsia="Times New Roman" w:cs="Noto Sans"/>
          <w:szCs w:val="20"/>
          <w:lang w:val="es-ES" w:eastAsia="ar-SA"/>
        </w:rPr>
        <w:t xml:space="preserve"> </w:t>
      </w:r>
      <w:proofErr w:type="spellStart"/>
      <w:r w:rsidRPr="00840AA5">
        <w:rPr>
          <w:rFonts w:eastAsia="Times New Roman" w:cs="Noto Sans"/>
          <w:szCs w:val="20"/>
          <w:lang w:val="es-ES" w:eastAsia="ar-SA"/>
        </w:rPr>
        <w:t>denacionalidad</w:t>
      </w:r>
      <w:proofErr w:type="spellEnd"/>
      <w:r w:rsidRPr="00840AA5">
        <w:rPr>
          <w:rFonts w:eastAsia="Times New Roman" w:cs="Noto Sans"/>
          <w:szCs w:val="20"/>
          <w:lang w:val="es-ES" w:eastAsia="ar-SA"/>
        </w:rPr>
        <w:t xml:space="preserve"> mexicana;</w:t>
      </w:r>
    </w:p>
    <w:p w14:paraId="26BB32E2" w14:textId="77777777" w:rsidR="00840AA5" w:rsidRPr="00840AA5" w:rsidRDefault="00840AA5" w:rsidP="00840AA5">
      <w:pPr>
        <w:suppressAutoHyphens/>
        <w:rPr>
          <w:rFonts w:eastAsia="Times New Roman" w:cs="Noto Sans"/>
          <w:szCs w:val="20"/>
          <w:lang w:val="es-ES" w:eastAsia="ar-SA"/>
        </w:rPr>
      </w:pPr>
    </w:p>
    <w:p w14:paraId="0922750B" w14:textId="13FFDEB8" w:rsidR="002358A5" w:rsidRPr="00E70C2B" w:rsidRDefault="002358A5" w:rsidP="009F20E0">
      <w:pPr>
        <w:pStyle w:val="Ttulo3"/>
        <w:rPr>
          <w:rFonts w:cs="Noto Sans"/>
          <w:noProof/>
          <w:lang w:val="es-ES_tradnl"/>
        </w:rPr>
      </w:pPr>
      <w:bookmarkStart w:id="28"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6"/>
      <w:r w:rsidR="0091744B" w:rsidRPr="00E70C2B">
        <w:rPr>
          <w:rFonts w:cs="Noto Sans"/>
          <w:noProof/>
          <w:lang w:val="es-ES_tradnl"/>
        </w:rPr>
        <w:t>.</w:t>
      </w:r>
      <w:bookmarkEnd w:id="28"/>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3E6C63B2" w:rsidR="002358A5" w:rsidRPr="00E70C2B" w:rsidRDefault="00B258E3" w:rsidP="005A6D8F">
      <w:pPr>
        <w:suppressAutoHyphens/>
        <w:rPr>
          <w:rFonts w:cs="Noto Sans"/>
          <w:b/>
          <w:noProof/>
          <w:szCs w:val="18"/>
          <w:lang w:val="es-ES"/>
        </w:rPr>
      </w:pPr>
      <w:r>
        <w:rPr>
          <w:rFonts w:cs="Noto Sans"/>
          <w:b/>
          <w:noProof/>
          <w:szCs w:val="18"/>
          <w:lang w:val="es-ES"/>
        </w:rPr>
        <w:t>LA-50-GYR-050GYR075-N-98</w:t>
      </w:r>
      <w:r w:rsidR="00F5531D" w:rsidRPr="00E70C2B">
        <w:rPr>
          <w:rFonts w:cs="Noto Sans"/>
          <w:b/>
          <w:noProof/>
          <w:szCs w:val="18"/>
          <w:lang w:val="es-ES"/>
        </w:rPr>
        <w:t>-2025</w:t>
      </w:r>
      <w:bookmarkStart w:id="29" w:name="_Toc428988933"/>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0" w:name="_Toc197515263"/>
      <w:r w:rsidRPr="00E70C2B">
        <w:rPr>
          <w:rFonts w:cs="Noto Sans"/>
          <w:noProof/>
          <w:lang w:val="es-ES_tradnl"/>
        </w:rPr>
        <w:lastRenderedPageBreak/>
        <w:t>1.4 Indicación de los ejercicios fiscales para la contratación</w:t>
      </w:r>
      <w:bookmarkEnd w:id="29"/>
      <w:r w:rsidR="0091744B" w:rsidRPr="00E70C2B">
        <w:rPr>
          <w:rFonts w:cs="Noto Sans"/>
          <w:noProof/>
          <w:lang w:val="es-ES_tradnl"/>
        </w:rPr>
        <w:t>.</w:t>
      </w:r>
      <w:bookmarkEnd w:id="30"/>
    </w:p>
    <w:p w14:paraId="0F425ACB" w14:textId="77777777" w:rsidR="002358A5" w:rsidRPr="00E70C2B" w:rsidRDefault="002358A5" w:rsidP="005A6D8F">
      <w:pPr>
        <w:suppressAutoHyphens/>
        <w:rPr>
          <w:rFonts w:cs="Noto Sans"/>
          <w:noProof/>
          <w:szCs w:val="18"/>
          <w:lang w:val="es-ES_tradnl"/>
        </w:rPr>
      </w:pPr>
    </w:p>
    <w:p w14:paraId="7FA1D8B6" w14:textId="21230558" w:rsidR="00AB7B7E" w:rsidRPr="00E70C2B" w:rsidRDefault="00856FF0" w:rsidP="005A6D8F">
      <w:pPr>
        <w:suppressAutoHyphens/>
        <w:rPr>
          <w:rFonts w:cs="Noto Sans"/>
          <w:noProof/>
          <w:szCs w:val="18"/>
          <w:lang w:val="es-ES_tradnl"/>
        </w:rPr>
      </w:pPr>
      <w:bookmarkStart w:id="31"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DD3232" w:rsidRPr="00E70C2B">
        <w:rPr>
          <w:rFonts w:cs="Noto Sans"/>
          <w:noProof/>
          <w:szCs w:val="18"/>
          <w:lang w:val="es-ES_tradnl"/>
        </w:rPr>
        <w:t>5</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2" w:name="_Toc197515264"/>
      <w:r w:rsidRPr="00E70C2B">
        <w:rPr>
          <w:rFonts w:cs="Noto Sans"/>
          <w:noProof/>
          <w:lang w:val="es-ES_tradnl"/>
        </w:rPr>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7"/>
      <w:bookmarkEnd w:id="31"/>
      <w:r w:rsidR="00BA704F" w:rsidRPr="00E70C2B">
        <w:rPr>
          <w:rFonts w:cs="Noto Sans"/>
          <w:noProof/>
          <w:lang w:val="es-ES_tradnl"/>
        </w:rPr>
        <w:t>.</w:t>
      </w:r>
      <w:bookmarkEnd w:id="32"/>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3" w:name="_Toc367205738"/>
      <w:bookmarkStart w:id="34"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5" w:name="_Toc197515265"/>
      <w:r w:rsidRPr="00E70C2B">
        <w:rPr>
          <w:rFonts w:cs="Noto Sans"/>
          <w:noProof/>
          <w:lang w:val="es-ES_tradnl"/>
        </w:rPr>
        <w:t>1.6 Disponibilidad presupuestaria</w:t>
      </w:r>
      <w:bookmarkEnd w:id="33"/>
      <w:bookmarkEnd w:id="34"/>
      <w:r w:rsidR="00427223" w:rsidRPr="00E70C2B">
        <w:rPr>
          <w:rFonts w:cs="Noto Sans"/>
          <w:noProof/>
          <w:lang w:val="es-ES_tradnl"/>
        </w:rPr>
        <w:t>.</w:t>
      </w:r>
      <w:bookmarkEnd w:id="35"/>
    </w:p>
    <w:p w14:paraId="68D6B771" w14:textId="77777777" w:rsidR="002358A5" w:rsidRPr="00E70C2B" w:rsidRDefault="002358A5" w:rsidP="005A6D8F">
      <w:pPr>
        <w:tabs>
          <w:tab w:val="left" w:pos="6240"/>
        </w:tabs>
        <w:suppressAutoHyphens/>
        <w:rPr>
          <w:rFonts w:cs="Noto Sans"/>
          <w:noProof/>
          <w:szCs w:val="18"/>
          <w:lang w:val="es-ES_tradnl"/>
        </w:rPr>
      </w:pPr>
    </w:p>
    <w:p w14:paraId="75F2404D" w14:textId="2D046F0D" w:rsidR="00DD3232" w:rsidRPr="00E70C2B" w:rsidRDefault="00FC3786" w:rsidP="005A6D8F">
      <w:pPr>
        <w:tabs>
          <w:tab w:val="left" w:pos="6240"/>
        </w:tabs>
        <w:suppressAutoHyphens/>
        <w:rPr>
          <w:rFonts w:cs="Noto Sans"/>
          <w:noProof/>
          <w:szCs w:val="18"/>
          <w:lang w:val="es-ES_tradnl"/>
        </w:rPr>
      </w:pPr>
      <w:r w:rsidRPr="00FC3786">
        <w:rPr>
          <w:rFonts w:cs="Noto Sans"/>
          <w:noProof/>
          <w:szCs w:val="18"/>
          <w:lang w:val="es-ES_tradnl"/>
        </w:rPr>
        <w:t>Para llevar a cabo el presente procedimiento de contratación, el Instituto cuenta con certificado de disponibilidad presupuestal previo número 0000143635-2025, autorizado por el Mtro. Jose Luis Paez Zamora Titular de la Jefatura de Servicios de Finanzas.</w:t>
      </w:r>
    </w:p>
    <w:p w14:paraId="1AEC4AB8" w14:textId="77777777" w:rsidR="002358A5" w:rsidRPr="00E70C2B" w:rsidRDefault="002358A5" w:rsidP="00CB2FE0">
      <w:pPr>
        <w:pStyle w:val="Ttulo2"/>
      </w:pPr>
      <w:bookmarkStart w:id="36" w:name="_Toc367205740"/>
      <w:bookmarkStart w:id="37" w:name="_Toc428988937"/>
      <w:bookmarkStart w:id="38" w:name="_Toc197515266"/>
      <w:r w:rsidRPr="00E70C2B">
        <w:t xml:space="preserve">2. </w:t>
      </w:r>
      <w:r w:rsidR="005720A3" w:rsidRPr="00E70C2B">
        <w:t xml:space="preserve">Objeto y alcance de la </w:t>
      </w:r>
      <w:bookmarkEnd w:id="36"/>
      <w:r w:rsidR="0068478B" w:rsidRPr="00E70C2B">
        <w:t>Licitación</w:t>
      </w:r>
      <w:bookmarkEnd w:id="37"/>
      <w:bookmarkEnd w:id="38"/>
    </w:p>
    <w:p w14:paraId="75FB40F8" w14:textId="77777777" w:rsidR="002358A5" w:rsidRPr="00E70C2B" w:rsidRDefault="002358A5" w:rsidP="005A6D8F">
      <w:pPr>
        <w:pStyle w:val="Prrafodelista"/>
        <w:ind w:left="720"/>
        <w:rPr>
          <w:rFonts w:cs="Noto Sans"/>
          <w:sz w:val="18"/>
          <w:szCs w:val="18"/>
          <w:lang w:val="es-ES_tradnl" w:eastAsia="ar-SA"/>
        </w:rPr>
      </w:pPr>
      <w:bookmarkStart w:id="39" w:name="_Toc428988938"/>
    </w:p>
    <w:p w14:paraId="42F858EA" w14:textId="77777777" w:rsidR="002358A5" w:rsidRPr="00E70C2B" w:rsidRDefault="002358A5" w:rsidP="009F20E0">
      <w:pPr>
        <w:pStyle w:val="Ttulo3"/>
        <w:rPr>
          <w:rFonts w:cs="Noto Sans"/>
          <w:noProof/>
          <w:lang w:val="es-ES_tradnl"/>
        </w:rPr>
      </w:pPr>
      <w:bookmarkStart w:id="40" w:name="_Toc197515267"/>
      <w:r w:rsidRPr="00E70C2B">
        <w:rPr>
          <w:rFonts w:cs="Noto Sans"/>
          <w:noProof/>
          <w:lang w:val="es-ES_tradnl"/>
        </w:rPr>
        <w:t>2.1 Objeto de la contratación</w:t>
      </w:r>
      <w:bookmarkStart w:id="41" w:name="_Toc428352185"/>
      <w:bookmarkStart w:id="42" w:name="_Toc428352799"/>
      <w:bookmarkStart w:id="43" w:name="_Toc428355191"/>
      <w:bookmarkStart w:id="44" w:name="_Toc428360176"/>
      <w:bookmarkStart w:id="45" w:name="_Toc428378495"/>
      <w:bookmarkEnd w:id="39"/>
      <w:bookmarkEnd w:id="40"/>
    </w:p>
    <w:p w14:paraId="4C77D55C" w14:textId="77777777" w:rsidR="002358A5" w:rsidRPr="00E70C2B" w:rsidRDefault="002358A5" w:rsidP="005A6D8F">
      <w:pPr>
        <w:rPr>
          <w:rFonts w:cs="Noto Sans"/>
          <w:noProof/>
          <w:szCs w:val="18"/>
          <w:lang w:val="es-ES_tradnl"/>
        </w:rPr>
      </w:pPr>
    </w:p>
    <w:p w14:paraId="777455A5" w14:textId="06C83332" w:rsidR="00DD3232" w:rsidRPr="00E70C2B" w:rsidRDefault="00840AA5" w:rsidP="0000218C">
      <w:pPr>
        <w:suppressAutoHyphens/>
        <w:rPr>
          <w:rFonts w:cs="Noto Sans"/>
          <w:bCs/>
          <w:noProof/>
          <w:szCs w:val="18"/>
        </w:rPr>
      </w:pPr>
      <w:r w:rsidRPr="00840AA5">
        <w:rPr>
          <w:rFonts w:cs="Noto Sans"/>
          <w:bCs/>
          <w:noProof/>
          <w:szCs w:val="18"/>
        </w:rPr>
        <w:t>Se requiere la Adquisición de bienes de consumo para terapia de infusión para coadyuvar en la oportunidad y calidad de la atención a pacientes cuya prescripción de medicamentos, por sus características requieren un suministro especifico en tiempo y cantidad suministrada brindados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r w:rsidR="00DE64DD" w:rsidRPr="00E70C2B">
        <w:rPr>
          <w:rFonts w:cs="Noto Sans"/>
          <w:bCs/>
          <w:noProof/>
          <w:szCs w:val="18"/>
        </w:rPr>
        <w:t>.</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6" w:name="_Toc197515268"/>
      <w:bookmarkStart w:id="47" w:name="_Toc367205742"/>
      <w:bookmarkEnd w:id="41"/>
      <w:bookmarkEnd w:id="42"/>
      <w:bookmarkEnd w:id="43"/>
      <w:bookmarkEnd w:id="44"/>
      <w:bookmarkEnd w:id="45"/>
      <w:r w:rsidRPr="00E70C2B">
        <w:rPr>
          <w:rFonts w:cs="Noto Sans"/>
          <w:noProof/>
          <w:lang w:val="es-ES_tradnl"/>
        </w:rPr>
        <w:t>2.2 Agrupación de partidas</w:t>
      </w:r>
      <w:bookmarkEnd w:id="46"/>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598EFA9B" w14:textId="77777777" w:rsidR="002358A5" w:rsidRPr="00E70C2B" w:rsidRDefault="002358A5" w:rsidP="005A6D8F">
      <w:pPr>
        <w:tabs>
          <w:tab w:val="left" w:pos="6240"/>
        </w:tabs>
        <w:suppressAutoHyphens/>
        <w:rPr>
          <w:rFonts w:eastAsia="Times New Roman" w:cs="Noto Sans"/>
          <w:bCs/>
          <w:noProof/>
          <w:szCs w:val="18"/>
          <w:lang w:val="es-ES_tradnl" w:eastAsia="ar-SA"/>
        </w:rPr>
      </w:pPr>
      <w:r w:rsidRPr="00E70C2B">
        <w:rPr>
          <w:rFonts w:eastAsia="Times New Roman" w:cs="Noto Sans"/>
          <w:noProof/>
          <w:szCs w:val="18"/>
          <w:lang w:val="es-ES_tradnl" w:eastAsia="ar-SA"/>
        </w:rPr>
        <w:t xml:space="preserve">Para el presente procedimiento </w:t>
      </w:r>
      <w:r w:rsidR="00686EC8" w:rsidRPr="00E70C2B">
        <w:rPr>
          <w:rFonts w:eastAsia="Times New Roman" w:cs="Noto Sans"/>
          <w:noProof/>
          <w:szCs w:val="18"/>
          <w:lang w:val="es-ES_tradnl" w:eastAsia="ar-SA"/>
        </w:rPr>
        <w:t xml:space="preserve">NO </w:t>
      </w:r>
      <w:r w:rsidRPr="00E70C2B">
        <w:rPr>
          <w:rFonts w:eastAsia="Times New Roman" w:cs="Noto Sans"/>
          <w:noProof/>
          <w:szCs w:val="18"/>
          <w:lang w:val="es-ES_tradnl" w:eastAsia="ar-SA"/>
        </w:rPr>
        <w:t xml:space="preserve">se tiene prevista la agrupación de </w:t>
      </w:r>
      <w:r w:rsidR="00D95E2A" w:rsidRPr="00E70C2B">
        <w:rPr>
          <w:rFonts w:eastAsia="Times New Roman" w:cs="Noto Sans"/>
          <w:noProof/>
          <w:szCs w:val="18"/>
          <w:lang w:val="es-ES_tradnl" w:eastAsia="ar-SA"/>
        </w:rPr>
        <w:t>partidas</w:t>
      </w:r>
      <w:r w:rsidR="006D4D43" w:rsidRPr="00E70C2B">
        <w:rPr>
          <w:rFonts w:eastAsia="Times New Roman" w:cs="Noto Sans"/>
          <w:noProof/>
          <w:szCs w:val="18"/>
          <w:lang w:val="es-ES_tradnl" w:eastAsia="ar-SA"/>
        </w:rPr>
        <w:t xml:space="preserve"> </w:t>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bookmarkStart w:id="48" w:name="_Toc424735321"/>
      <w:bookmarkStart w:id="49" w:name="_Toc428988942"/>
    </w:p>
    <w:p w14:paraId="383F0E60" w14:textId="77777777" w:rsidR="007C510D" w:rsidRPr="00E70C2B" w:rsidRDefault="007C510D" w:rsidP="009F20E0">
      <w:pPr>
        <w:pStyle w:val="Ttulo3"/>
        <w:rPr>
          <w:rFonts w:cs="Noto Sans"/>
          <w:noProof/>
          <w:lang w:val="es-ES_tradnl"/>
        </w:rPr>
      </w:pPr>
      <w:bookmarkStart w:id="50" w:name="_Toc197515269"/>
      <w:r w:rsidRPr="00E70C2B">
        <w:rPr>
          <w:rFonts w:cs="Noto Sans"/>
          <w:noProof/>
          <w:lang w:val="es-ES_tradnl"/>
        </w:rPr>
        <w:t>2.3 Precios Máximos de Referencia</w:t>
      </w:r>
      <w:bookmarkEnd w:id="50"/>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1"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8"/>
      <w:bookmarkEnd w:id="49"/>
      <w:bookmarkEnd w:id="51"/>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2"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3" w:name="_Toc197515271"/>
      <w:r w:rsidRPr="00E70C2B">
        <w:rPr>
          <w:rFonts w:cs="Noto Sans"/>
          <w:noProof/>
          <w:lang w:val="es-ES_tradnl"/>
        </w:rPr>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3"/>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4" w:name="_Toc428988945"/>
      <w:bookmarkEnd w:id="52"/>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Para el presente procedimiento NO se realizará presentacion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5" w:name="_Toc197515272"/>
      <w:r w:rsidRPr="00E70C2B">
        <w:rPr>
          <w:rFonts w:cs="Noto Sans"/>
          <w:noProof/>
          <w:lang w:val="es-ES_tradnl"/>
        </w:rPr>
        <w:t>2.6 Cantidades a contratar</w:t>
      </w:r>
      <w:bookmarkEnd w:id="55"/>
    </w:p>
    <w:p w14:paraId="527A802D" w14:textId="77777777" w:rsidR="00856FF0" w:rsidRPr="00E70C2B" w:rsidRDefault="00856FF0" w:rsidP="005A6D8F">
      <w:pPr>
        <w:rPr>
          <w:rFonts w:eastAsia="Times New Roman" w:cs="Noto Sans"/>
          <w:b/>
          <w:noProof/>
          <w:szCs w:val="18"/>
          <w:lang w:val="es-ES_tradnl" w:eastAsia="ar-SA"/>
        </w:rPr>
      </w:pPr>
    </w:p>
    <w:p w14:paraId="40942F1D" w14:textId="1BE93C29" w:rsidR="00856FF0" w:rsidRPr="00803D79" w:rsidRDefault="00803D79" w:rsidP="005A6D8F">
      <w:pPr>
        <w:rPr>
          <w:rFonts w:eastAsia="MS Mincho" w:cs="Noto Sans"/>
          <w:b/>
          <w:szCs w:val="18"/>
          <w:lang w:val="es-ES_tradnl"/>
        </w:rPr>
      </w:pPr>
      <w:r w:rsidRPr="00D35DA2">
        <w:rPr>
          <w:rFonts w:eastAsia="MS Mincho" w:cs="Noto Sans"/>
          <w:szCs w:val="18"/>
          <w:lang w:val="es-ES_tradnl"/>
        </w:rPr>
        <w:t xml:space="preserve">Los licitantes, para la presentación de sus proposiciones, deberán ajustarse estrictamente a los requisitos y especificaciones previstos en estas Bases de contratación, describiendo en forma amplia y detallada el servicio que </w:t>
      </w:r>
      <w:r w:rsidR="00840AA5" w:rsidRPr="00D35DA2">
        <w:rPr>
          <w:rFonts w:eastAsia="MS Mincho" w:cs="Noto Sans"/>
          <w:szCs w:val="18"/>
          <w:lang w:val="es-ES_tradnl"/>
        </w:rPr>
        <w:t>esté</w:t>
      </w:r>
      <w:r w:rsidRPr="00D35DA2">
        <w:rPr>
          <w:rFonts w:eastAsia="MS Mincho" w:cs="Noto Sans"/>
          <w:szCs w:val="18"/>
          <w:lang w:val="es-ES_tradnl"/>
        </w:rPr>
        <w:t xml:space="preserve">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6" w:name="_Toc197515273"/>
      <w:bookmarkEnd w:id="54"/>
      <w:r w:rsidRPr="00E70C2B">
        <w:rPr>
          <w:rFonts w:cs="Noto Sans"/>
          <w:noProof/>
          <w:lang w:val="es-ES_tradnl"/>
        </w:rPr>
        <w:t>2.7 Modalidad de contratación</w:t>
      </w:r>
      <w:bookmarkEnd w:id="56"/>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293"/>
        <w:gridCol w:w="3196"/>
        <w:gridCol w:w="5074"/>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7" w:name="_Toc197515274"/>
      <w:bookmarkStart w:id="58" w:name="_Toc428988946"/>
      <w:r w:rsidRPr="00E70C2B">
        <w:rPr>
          <w:rFonts w:cs="Noto Sans"/>
          <w:noProof/>
          <w:lang w:val="es-ES"/>
        </w:rPr>
        <w:t>2.8 Forma de adjudicación</w:t>
      </w:r>
      <w:bookmarkEnd w:id="57"/>
    </w:p>
    <w:p w14:paraId="78B86BAB" w14:textId="77777777" w:rsidR="00C179D8" w:rsidRPr="00E70C2B" w:rsidRDefault="00C179D8" w:rsidP="005A6D8F">
      <w:pPr>
        <w:rPr>
          <w:rFonts w:eastAsia="Times New Roman" w:cs="Noto Sans"/>
          <w:noProof/>
          <w:szCs w:val="18"/>
          <w:lang w:val="es-ES" w:eastAsia="ar-SA"/>
        </w:rPr>
      </w:pPr>
    </w:p>
    <w:p w14:paraId="56076AA4" w14:textId="211EEB59"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840AA5">
        <w:rPr>
          <w:rFonts w:cs="Noto Sans"/>
          <w:szCs w:val="18"/>
        </w:rPr>
        <w:t>de las partidas solicitadas</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por </w:t>
      </w:r>
      <w:r w:rsidR="00DD3232" w:rsidRPr="00E70C2B">
        <w:rPr>
          <w:rFonts w:cs="Noto Sans"/>
          <w:szCs w:val="18"/>
        </w:rPr>
        <w:t>el servicio 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59" w:name="_Toc367205763"/>
      <w:bookmarkEnd w:id="47"/>
      <w:bookmarkEnd w:id="58"/>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0" w:name="_Toc197515275"/>
      <w:r w:rsidRPr="00E70C2B">
        <w:rPr>
          <w:rFonts w:cs="Noto Sans"/>
          <w:noProof/>
          <w:lang w:val="es-ES_tradnl"/>
        </w:rPr>
        <w:t>2.9 Modelo de contrato</w:t>
      </w:r>
      <w:bookmarkEnd w:id="60"/>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1"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2" w:name="_Toc197515276"/>
      <w:r w:rsidRPr="00E70C2B">
        <w:t xml:space="preserve">3. </w:t>
      </w:r>
      <w:r w:rsidR="00120426" w:rsidRPr="00E70C2B">
        <w:t>Fo</w:t>
      </w:r>
      <w:r w:rsidR="00120426" w:rsidRPr="00E70C2B">
        <w:rPr>
          <w:rFonts w:eastAsia="Apple SD 산돌고딕 Neo 일반체"/>
        </w:rPr>
        <w:t>r</w:t>
      </w:r>
      <w:r w:rsidR="00120426" w:rsidRPr="00E70C2B">
        <w:t xml:space="preserve">ma y términos que regirán los diversos actos de la </w:t>
      </w:r>
      <w:r w:rsidR="0068478B" w:rsidRPr="00E70C2B">
        <w:t>Licitación</w:t>
      </w:r>
      <w:bookmarkEnd w:id="59"/>
      <w:bookmarkEnd w:id="61"/>
      <w:bookmarkEnd w:id="62"/>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3" w:name="_Toc197515277"/>
      <w:r w:rsidRPr="00E70C2B">
        <w:rPr>
          <w:rFonts w:cs="Noto Sans"/>
          <w:noProof/>
          <w:lang w:val="es-ES_tradnl"/>
        </w:rPr>
        <w:lastRenderedPageBreak/>
        <w:t>3.1 Reducción de Plazos</w:t>
      </w:r>
      <w:bookmarkEnd w:id="63"/>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56E7D79C" w:rsidR="00803D79" w:rsidRPr="00C208C5" w:rsidRDefault="00803D79" w:rsidP="00803D79">
      <w:pPr>
        <w:suppressAutoHyphens/>
        <w:rPr>
          <w:rFonts w:eastAsia="Times New Roman" w:cs="Noto Sans"/>
          <w:bCs/>
          <w:szCs w:val="18"/>
          <w:lang w:eastAsia="ar-SA"/>
        </w:rPr>
      </w:pPr>
      <w:bookmarkStart w:id="64" w:name="_Toc367205764"/>
      <w:bookmarkStart w:id="65" w:name="_Toc428988949"/>
      <w:r w:rsidRPr="00C208C5">
        <w:rPr>
          <w:rFonts w:eastAsia="Times New Roman" w:cs="Noto Sans"/>
          <w:bCs/>
          <w:szCs w:val="18"/>
          <w:lang w:eastAsia="ar-SA"/>
        </w:rPr>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w:t>
      </w:r>
      <w:r w:rsidR="00840AA5">
        <w:rPr>
          <w:rFonts w:eastAsia="Times New Roman" w:cs="Noto Sans"/>
          <w:bCs/>
          <w:szCs w:val="18"/>
          <w:lang w:eastAsia="ar-SA"/>
        </w:rPr>
        <w:t>SP, el presente procedimiento no</w:t>
      </w:r>
      <w:r w:rsidRPr="00C208C5">
        <w:rPr>
          <w:rFonts w:eastAsia="Times New Roman" w:cs="Noto Sans"/>
          <w:bCs/>
          <w:szCs w:val="18"/>
          <w:lang w:eastAsia="ar-SA"/>
        </w:rPr>
        <w:t xml:space="preserve">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6" w:name="_Toc197515278"/>
      <w:r w:rsidRPr="00E70C2B">
        <w:rPr>
          <w:rFonts w:cs="Noto Sans"/>
          <w:noProof/>
          <w:lang w:val="es-ES_tradnl"/>
        </w:rPr>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4"/>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1762"/>
        <w:gridCol w:w="1082"/>
        <w:gridCol w:w="5336"/>
      </w:tblGrid>
      <w:tr w:rsidR="00BD2E2E" w:rsidRPr="00E70C2B"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ED57D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34" w:type="pct"/>
            <w:vAlign w:val="center"/>
          </w:tcPr>
          <w:p w14:paraId="1F84A63F" w14:textId="43CFA419" w:rsidR="00BD2E2E" w:rsidRPr="00E70C2B" w:rsidRDefault="00840AA5" w:rsidP="00840AA5">
            <w:pPr>
              <w:rPr>
                <w:rFonts w:cs="Noto Sans"/>
                <w:sz w:val="16"/>
                <w:szCs w:val="18"/>
                <w:lang w:val="es-ES"/>
              </w:rPr>
            </w:pPr>
            <w:r>
              <w:rPr>
                <w:rFonts w:cs="Noto Sans"/>
                <w:sz w:val="16"/>
                <w:szCs w:val="18"/>
                <w:lang w:val="es-ES"/>
              </w:rPr>
              <w:t>02</w:t>
            </w:r>
            <w:r w:rsidR="00232513" w:rsidRPr="00E70C2B">
              <w:rPr>
                <w:rFonts w:cs="Noto Sans"/>
                <w:sz w:val="16"/>
                <w:szCs w:val="18"/>
                <w:lang w:val="es-ES"/>
              </w:rPr>
              <w:t>/</w:t>
            </w:r>
            <w:r>
              <w:rPr>
                <w:rFonts w:cs="Noto Sans"/>
                <w:sz w:val="16"/>
                <w:szCs w:val="18"/>
                <w:lang w:val="es-ES"/>
              </w:rPr>
              <w:t>julio</w:t>
            </w:r>
            <w:r w:rsidR="00232513" w:rsidRPr="00E70C2B">
              <w:rPr>
                <w:rFonts w:cs="Noto Sans"/>
                <w:sz w:val="16"/>
                <w:szCs w:val="18"/>
                <w:lang w:val="es-ES"/>
              </w:rPr>
              <w:t>/2025</w:t>
            </w:r>
          </w:p>
        </w:tc>
        <w:tc>
          <w:tcPr>
            <w:tcW w:w="512" w:type="pct"/>
            <w:shd w:val="clear" w:color="auto" w:fill="auto"/>
            <w:vAlign w:val="center"/>
          </w:tcPr>
          <w:p w14:paraId="3EEA86E5" w14:textId="77777777" w:rsidR="00BD2E2E" w:rsidRPr="00E70C2B" w:rsidRDefault="00BD2E2E" w:rsidP="005A6D8F">
            <w:pPr>
              <w:jc w:val="center"/>
              <w:rPr>
                <w:rFonts w:cs="Noto Sans"/>
                <w:sz w:val="16"/>
                <w:szCs w:val="18"/>
                <w:lang w:val="es-ES"/>
              </w:rPr>
            </w:pPr>
            <w:r w:rsidRPr="00E70C2B">
              <w:rPr>
                <w:rFonts w:cs="Noto Sans"/>
                <w:sz w:val="16"/>
                <w:szCs w:val="18"/>
                <w:lang w:val="es-ES"/>
              </w:rPr>
              <w:t>NA</w:t>
            </w:r>
          </w:p>
        </w:tc>
        <w:tc>
          <w:tcPr>
            <w:tcW w:w="25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ED57D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34" w:type="pct"/>
            <w:vAlign w:val="center"/>
          </w:tcPr>
          <w:p w14:paraId="1C059AE1" w14:textId="75EFD804" w:rsidR="00BD2E2E" w:rsidRPr="00E70C2B" w:rsidRDefault="00840AA5" w:rsidP="00840AA5">
            <w:pPr>
              <w:jc w:val="center"/>
              <w:rPr>
                <w:rFonts w:cs="Noto Sans"/>
              </w:rPr>
            </w:pPr>
            <w:r>
              <w:rPr>
                <w:rFonts w:cs="Noto Sans"/>
                <w:sz w:val="16"/>
                <w:szCs w:val="18"/>
                <w:lang w:val="es-ES"/>
              </w:rPr>
              <w:t>10</w:t>
            </w:r>
            <w:r w:rsidR="00593207">
              <w:rPr>
                <w:rFonts w:cs="Noto Sans"/>
                <w:sz w:val="16"/>
                <w:szCs w:val="18"/>
                <w:lang w:val="es-ES"/>
              </w:rPr>
              <w:t>/</w:t>
            </w:r>
            <w:r>
              <w:rPr>
                <w:rFonts w:cs="Noto Sans"/>
                <w:sz w:val="16"/>
                <w:szCs w:val="18"/>
                <w:lang w:val="es-ES"/>
              </w:rPr>
              <w:t>julio</w:t>
            </w:r>
            <w:r w:rsidR="00232513" w:rsidRPr="00E70C2B">
              <w:rPr>
                <w:rFonts w:cs="Noto Sans"/>
                <w:sz w:val="16"/>
                <w:szCs w:val="18"/>
                <w:lang w:val="es-ES"/>
              </w:rPr>
              <w:t>/2025</w:t>
            </w:r>
          </w:p>
        </w:tc>
        <w:tc>
          <w:tcPr>
            <w:tcW w:w="512" w:type="pct"/>
            <w:shd w:val="clear" w:color="auto" w:fill="auto"/>
            <w:vAlign w:val="center"/>
          </w:tcPr>
          <w:p w14:paraId="1E137D36" w14:textId="62C64DFA" w:rsidR="00BD2E2E" w:rsidRPr="00E70C2B" w:rsidRDefault="006462C8" w:rsidP="005A6D8F">
            <w:pPr>
              <w:jc w:val="center"/>
              <w:rPr>
                <w:rFonts w:cs="Noto Sans"/>
                <w:sz w:val="16"/>
                <w:szCs w:val="18"/>
                <w:lang w:val="es-ES"/>
              </w:rPr>
            </w:pPr>
            <w:r>
              <w:rPr>
                <w:rFonts w:cs="Noto Sans"/>
                <w:sz w:val="16"/>
                <w:szCs w:val="18"/>
                <w:lang w:val="es-ES"/>
              </w:rPr>
              <w:t>10</w:t>
            </w:r>
            <w:r w:rsidR="00BD2E2E" w:rsidRPr="00E70C2B">
              <w:rPr>
                <w:rFonts w:cs="Noto Sans"/>
                <w:sz w:val="16"/>
                <w:szCs w:val="18"/>
                <w:lang w:val="es-ES"/>
              </w:rPr>
              <w:t>:00 a.m.</w:t>
            </w:r>
          </w:p>
        </w:tc>
        <w:tc>
          <w:tcPr>
            <w:tcW w:w="25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ED57D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34" w:type="pct"/>
            <w:vAlign w:val="center"/>
          </w:tcPr>
          <w:p w14:paraId="714BC429"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02B13E20"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ED57D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34" w:type="pct"/>
            <w:vAlign w:val="center"/>
          </w:tcPr>
          <w:p w14:paraId="6A2706C4"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763B8AA1"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ED57D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34" w:type="pct"/>
            <w:vAlign w:val="center"/>
          </w:tcPr>
          <w:p w14:paraId="36DEE1D8" w14:textId="3F2F99DF" w:rsidR="00DC42CD" w:rsidRPr="00E70C2B" w:rsidRDefault="00840AA5" w:rsidP="00840AA5">
            <w:pPr>
              <w:jc w:val="center"/>
              <w:rPr>
                <w:rFonts w:cs="Noto Sans"/>
              </w:rPr>
            </w:pPr>
            <w:r>
              <w:rPr>
                <w:rFonts w:cs="Noto Sans"/>
                <w:sz w:val="16"/>
                <w:szCs w:val="18"/>
                <w:lang w:val="es-ES"/>
              </w:rPr>
              <w:t>17</w:t>
            </w:r>
            <w:r w:rsidR="00B25F4F" w:rsidRPr="00E70C2B">
              <w:rPr>
                <w:rFonts w:cs="Noto Sans"/>
                <w:sz w:val="16"/>
                <w:szCs w:val="18"/>
                <w:lang w:val="es-ES"/>
              </w:rPr>
              <w:t>/</w:t>
            </w:r>
            <w:r>
              <w:rPr>
                <w:rFonts w:cs="Noto Sans"/>
                <w:sz w:val="16"/>
                <w:szCs w:val="18"/>
                <w:lang w:val="es-ES"/>
              </w:rPr>
              <w:t>julio</w:t>
            </w:r>
            <w:r w:rsidR="00B25F4F" w:rsidRPr="00E70C2B">
              <w:rPr>
                <w:rFonts w:cs="Noto Sans"/>
                <w:sz w:val="16"/>
                <w:szCs w:val="18"/>
                <w:lang w:val="es-ES"/>
              </w:rPr>
              <w:t>/2025</w:t>
            </w:r>
          </w:p>
        </w:tc>
        <w:tc>
          <w:tcPr>
            <w:tcW w:w="512" w:type="pct"/>
            <w:shd w:val="clear" w:color="auto" w:fill="auto"/>
            <w:vAlign w:val="center"/>
          </w:tcPr>
          <w:p w14:paraId="1F8AE2F4" w14:textId="282FD3CD" w:rsidR="00DC42CD" w:rsidRPr="00E70C2B" w:rsidRDefault="006462C8" w:rsidP="007D0BDE">
            <w:pPr>
              <w:jc w:val="center"/>
              <w:rPr>
                <w:rFonts w:cs="Noto Sans"/>
                <w:sz w:val="16"/>
                <w:szCs w:val="18"/>
                <w:lang w:val="es-ES"/>
              </w:rPr>
            </w:pPr>
            <w:r>
              <w:rPr>
                <w:rFonts w:cs="Noto Sans"/>
                <w:sz w:val="16"/>
                <w:szCs w:val="18"/>
                <w:lang w:val="es-ES"/>
              </w:rPr>
              <w:t>10</w:t>
            </w:r>
            <w:r w:rsidR="00DC42CD" w:rsidRPr="00E70C2B">
              <w:rPr>
                <w:rFonts w:cs="Noto Sans"/>
                <w:sz w:val="16"/>
                <w:szCs w:val="18"/>
                <w:lang w:val="es-ES"/>
              </w:rPr>
              <w:t>:00 a.m.</w:t>
            </w:r>
          </w:p>
        </w:tc>
        <w:tc>
          <w:tcPr>
            <w:tcW w:w="2526"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ED57D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834" w:type="pct"/>
            <w:vAlign w:val="center"/>
          </w:tcPr>
          <w:p w14:paraId="1BF0A803" w14:textId="6E54130B" w:rsidR="00DC42CD" w:rsidRPr="00E70C2B" w:rsidRDefault="00840AA5" w:rsidP="00840AA5">
            <w:pPr>
              <w:jc w:val="center"/>
              <w:rPr>
                <w:rFonts w:cs="Noto Sans"/>
              </w:rPr>
            </w:pPr>
            <w:r>
              <w:rPr>
                <w:rFonts w:cs="Noto Sans"/>
                <w:sz w:val="16"/>
                <w:szCs w:val="18"/>
                <w:lang w:val="es-ES"/>
              </w:rPr>
              <w:t>21</w:t>
            </w:r>
            <w:r w:rsidR="002514BF">
              <w:rPr>
                <w:rFonts w:cs="Noto Sans"/>
                <w:sz w:val="16"/>
                <w:szCs w:val="18"/>
                <w:lang w:val="es-ES"/>
              </w:rPr>
              <w:t>/</w:t>
            </w:r>
            <w:r>
              <w:rPr>
                <w:rFonts w:cs="Noto Sans"/>
                <w:sz w:val="16"/>
                <w:szCs w:val="18"/>
                <w:lang w:val="es-ES"/>
              </w:rPr>
              <w:t>julio</w:t>
            </w:r>
            <w:r w:rsidR="00B25F4F" w:rsidRPr="00E70C2B">
              <w:rPr>
                <w:rFonts w:cs="Noto Sans"/>
                <w:sz w:val="16"/>
                <w:szCs w:val="18"/>
                <w:lang w:val="es-ES"/>
              </w:rPr>
              <w:t>/2025</w:t>
            </w:r>
          </w:p>
        </w:tc>
        <w:tc>
          <w:tcPr>
            <w:tcW w:w="512" w:type="pct"/>
            <w:shd w:val="clear" w:color="auto" w:fill="auto"/>
            <w:vAlign w:val="center"/>
          </w:tcPr>
          <w:p w14:paraId="7A6A2E6A" w14:textId="1E870046" w:rsidR="00DC42CD" w:rsidRPr="00E70C2B" w:rsidRDefault="00DC42CD" w:rsidP="003D557A">
            <w:pPr>
              <w:jc w:val="center"/>
              <w:rPr>
                <w:rFonts w:cs="Noto Sans"/>
                <w:sz w:val="16"/>
                <w:szCs w:val="18"/>
                <w:lang w:val="es-ES"/>
              </w:rPr>
            </w:pPr>
            <w:r w:rsidRPr="00E70C2B">
              <w:rPr>
                <w:rFonts w:cs="Noto Sans"/>
                <w:sz w:val="16"/>
                <w:szCs w:val="18"/>
                <w:lang w:val="es-ES"/>
              </w:rPr>
              <w:t>0</w:t>
            </w:r>
            <w:r w:rsidR="006462C8">
              <w:rPr>
                <w:rFonts w:cs="Noto Sans"/>
                <w:sz w:val="16"/>
                <w:szCs w:val="18"/>
                <w:lang w:val="es-ES"/>
              </w:rPr>
              <w:t>4</w:t>
            </w:r>
            <w:r w:rsidRPr="00E70C2B">
              <w:rPr>
                <w:rFonts w:cs="Noto Sans"/>
                <w:sz w:val="16"/>
                <w:szCs w:val="18"/>
                <w:lang w:val="es-ES"/>
              </w:rPr>
              <w:t xml:space="preserve">:00 p.m. </w:t>
            </w:r>
          </w:p>
        </w:tc>
        <w:tc>
          <w:tcPr>
            <w:tcW w:w="2526"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ED57D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contrato</w:t>
            </w:r>
          </w:p>
        </w:tc>
        <w:tc>
          <w:tcPr>
            <w:tcW w:w="834"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12" w:type="pct"/>
            <w:vAlign w:val="center"/>
          </w:tcPr>
          <w:p w14:paraId="2D32E419" w14:textId="77777777"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p>
        </w:tc>
        <w:tc>
          <w:tcPr>
            <w:tcW w:w="25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09FEF17B" w:rsidR="00DC42CD" w:rsidRPr="00E70C2B" w:rsidRDefault="00803D79" w:rsidP="00C67050">
            <w:pPr>
              <w:jc w:val="center"/>
              <w:rPr>
                <w:rFonts w:cs="Noto Sans"/>
                <w:b/>
                <w:sz w:val="16"/>
                <w:szCs w:val="18"/>
                <w:lang w:val="es-ES"/>
              </w:rPr>
            </w:pPr>
            <w:r>
              <w:rPr>
                <w:rFonts w:cs="Noto Sans"/>
                <w:b/>
                <w:sz w:val="16"/>
                <w:szCs w:val="18"/>
                <w:lang w:val="es-ES"/>
              </w:rPr>
              <w:t>SI</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7"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7"/>
      <w:r w:rsidR="009207A1" w:rsidRPr="00E70C2B">
        <w:rPr>
          <w:rFonts w:cs="Noto Sans"/>
          <w:noProof/>
          <w:lang w:val="es-ES_tradnl"/>
        </w:rPr>
        <w:t xml:space="preserve">  </w:t>
      </w:r>
    </w:p>
    <w:p w14:paraId="25BFDA25" w14:textId="4CCCDBE0"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Plataforma Digital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 xml:space="preserve">Del licitante: registro federal de contribuyentes; nombre y domicilio así como, en su caso, de su apoderado o representante legal. Tratándose de personas morales, además, descripción del objeto social de la empresa; identificando </w:t>
      </w:r>
      <w:r w:rsidRPr="00E70C2B">
        <w:rPr>
          <w:rFonts w:cs="Noto Sans"/>
        </w:rPr>
        <w:lastRenderedPageBreak/>
        <w:t>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68"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68"/>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rtículos 3</w:t>
      </w:r>
      <w:r w:rsidR="00F96DB9" w:rsidRPr="00E70C2B">
        <w:rPr>
          <w:rFonts w:cs="Noto Sans"/>
          <w:noProof/>
          <w:szCs w:val="18"/>
          <w:lang w:val="es-ES_tradnl" w:eastAsia="es-ES"/>
        </w:rPr>
        <w:t>6, 37 y 45</w:t>
      </w:r>
      <w:r w:rsidRPr="00E70C2B">
        <w:rPr>
          <w:rFonts w:cs="Noto Sans"/>
          <w:noProof/>
          <w:szCs w:val="18"/>
          <w:lang w:val="es-ES_tradnl" w:eastAsia="es-ES"/>
        </w:rPr>
        <w:t xml:space="preserve"> 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0CBB631D" w:rsidR="002358A5" w:rsidRPr="00E70C2B" w:rsidRDefault="00DF395D" w:rsidP="005A6D8F">
      <w:pPr>
        <w:rPr>
          <w:rFonts w:cs="Noto Sans"/>
          <w:bCs/>
          <w:noProof/>
          <w:szCs w:val="18"/>
        </w:rPr>
      </w:pPr>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de la “Guía técnica para licitantes sobre el uso y manejo de C</w:t>
      </w:r>
      <w:r w:rsidR="00472957">
        <w:rPr>
          <w:rFonts w:cs="Noto Sans"/>
          <w:bCs/>
          <w:noProof/>
          <w:szCs w:val="18"/>
        </w:rPr>
        <w:t>ompras MX</w:t>
      </w:r>
      <w:r w:rsidRPr="00E70C2B">
        <w:rPr>
          <w:rFonts w:cs="Noto Sans"/>
          <w:bCs/>
          <w:noProof/>
          <w:szCs w:val="18"/>
        </w:rPr>
        <w:t xml:space="preserve">”,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w:t>
      </w:r>
      <w:r w:rsidRPr="00E70C2B">
        <w:rPr>
          <w:rFonts w:cs="Noto Sans"/>
          <w:noProof/>
          <w:szCs w:val="18"/>
        </w:rPr>
        <w:lastRenderedPageBreak/>
        <w:t xml:space="preserve">como numerales cuarto, décimo cuarto y décimo sexto del </w:t>
      </w:r>
      <w:r w:rsidR="004159EB" w:rsidRPr="00E70C2B">
        <w:rPr>
          <w:rFonts w:cs="Noto Sans"/>
          <w:i/>
          <w:noProof/>
          <w:szCs w:val="18"/>
        </w:rPr>
        <w:t>“</w:t>
      </w:r>
      <w:r w:rsidRPr="00E70C2B">
        <w:rPr>
          <w:rFonts w:cs="Noto Sans"/>
          <w:i/>
          <w:noProof/>
          <w:szCs w:val="18"/>
        </w:rPr>
        <w:t>Acuerdo por el que se establecen las disposiciones que se deberán 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2697C411"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(UC) que realizan Procedimien</w:t>
      </w:r>
      <w:r w:rsidR="00472957">
        <w:rPr>
          <w:rFonts w:cs="Noto Sans"/>
          <w:i/>
          <w:szCs w:val="18"/>
        </w:rPr>
        <w:t>tos de Contratación en Compras MX</w:t>
      </w:r>
      <w:r w:rsidR="006E41DA" w:rsidRPr="00E70C2B">
        <w:rPr>
          <w:rFonts w:cs="Noto Sans"/>
          <w:i/>
          <w:szCs w:val="18"/>
        </w:rPr>
        <w: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69"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0" w:name="_Toc428988952"/>
      <w:bookmarkEnd w:id="69"/>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1"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2" w:name="_Toc424735333"/>
      <w:r w:rsidRPr="00E70C2B">
        <w:rPr>
          <w:rFonts w:cs="Noto Sans"/>
          <w:noProof/>
          <w:lang w:val="es-ES_tradnl"/>
        </w:rPr>
        <w:t>Proposiciones Conjuntas</w:t>
      </w:r>
      <w:bookmarkEnd w:id="71"/>
      <w:bookmarkEnd w:id="72"/>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lastRenderedPageBreak/>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3" w:name="_Toc197515282"/>
      <w:r w:rsidRPr="00E70C2B">
        <w:rPr>
          <w:rFonts w:cs="Noto Sans"/>
          <w:noProof/>
          <w:lang w:val="es-ES_tradnl"/>
        </w:rPr>
        <w:t>3.6</w:t>
      </w:r>
      <w:r w:rsidR="00F923DE" w:rsidRPr="00E70C2B">
        <w:rPr>
          <w:rFonts w:cs="Noto Sans"/>
          <w:noProof/>
          <w:lang w:val="es-ES_tradnl"/>
        </w:rPr>
        <w:t xml:space="preserve"> Proposición Única</w:t>
      </w:r>
      <w:bookmarkEnd w:id="73"/>
    </w:p>
    <w:p w14:paraId="0E86ADEE" w14:textId="77777777" w:rsidR="0049570E" w:rsidRPr="00E70C2B" w:rsidRDefault="0049570E" w:rsidP="005A6D8F">
      <w:pPr>
        <w:rPr>
          <w:rFonts w:eastAsia="Times New Roman" w:cs="Noto Sans"/>
          <w:b/>
          <w:noProof/>
          <w:szCs w:val="18"/>
          <w:lang w:val="es-ES_tradnl" w:eastAsia="es-ES"/>
        </w:rPr>
      </w:pPr>
    </w:p>
    <w:bookmarkEnd w:id="70"/>
    <w:p w14:paraId="5FCB2E3E" w14:textId="77777777" w:rsidR="005F377B" w:rsidRPr="00E70C2B" w:rsidRDefault="005F377B" w:rsidP="005A6D8F">
      <w:pPr>
        <w:rPr>
          <w:rFonts w:cs="Noto Sans"/>
          <w:noProof/>
          <w:szCs w:val="18"/>
          <w:lang w:val="es-ES_tradnl" w:eastAsia="es-ES"/>
        </w:rPr>
      </w:pPr>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4" w:name="_Toc428988953"/>
    </w:p>
    <w:p w14:paraId="4919E3FF" w14:textId="77777777" w:rsidR="00574EE3" w:rsidRPr="00E70C2B" w:rsidRDefault="00574EE3" w:rsidP="009F20E0">
      <w:pPr>
        <w:pStyle w:val="Ttulo3"/>
        <w:rPr>
          <w:rFonts w:cs="Noto Sans"/>
          <w:lang w:val="es-ES_tradnl"/>
        </w:rPr>
      </w:pPr>
      <w:bookmarkStart w:id="75" w:name="_Toc367205771"/>
      <w:bookmarkStart w:id="76" w:name="_Toc197515283"/>
      <w:r w:rsidRPr="00E70C2B">
        <w:rPr>
          <w:rFonts w:cs="Noto Sans"/>
        </w:rPr>
        <w:t>3</w:t>
      </w:r>
      <w:bookmarkEnd w:id="75"/>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76"/>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4592899" w14:textId="77777777" w:rsidR="00DE1415" w:rsidRPr="00E70C2B" w:rsidRDefault="00DE1415"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77" w:name="_Toc367205772"/>
      <w:bookmarkStart w:id="78"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77"/>
      <w:bookmarkEnd w:id="78"/>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79" w:name="_Toc197515285"/>
      <w:r w:rsidRPr="00E70C2B">
        <w:rPr>
          <w:rFonts w:cs="Noto Sans"/>
          <w:noProof/>
          <w:lang w:val="es-ES_tradnl"/>
        </w:rPr>
        <w:t>3.9</w:t>
      </w:r>
      <w:r w:rsidR="002358A5" w:rsidRPr="00E70C2B">
        <w:rPr>
          <w:rFonts w:cs="Noto Sans"/>
          <w:noProof/>
          <w:lang w:val="es-ES_tradnl"/>
        </w:rPr>
        <w:t xml:space="preserve"> Acto de fallo</w:t>
      </w:r>
      <w:bookmarkEnd w:id="74"/>
      <w:bookmarkEnd w:id="79"/>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E70C2B" w:rsidRDefault="002358A5" w:rsidP="005A6D8F">
      <w:pPr>
        <w:rPr>
          <w:rFonts w:cs="Noto Sans"/>
          <w:noProof/>
          <w:szCs w:val="18"/>
          <w:lang w:val="es-ES_tradnl" w:eastAsia="es-ES"/>
        </w:rPr>
      </w:pPr>
    </w:p>
    <w:p w14:paraId="23CBC569" w14:textId="77777777" w:rsidR="00437007" w:rsidRPr="00AB78BA" w:rsidRDefault="00437007" w:rsidP="00AB78BA">
      <w:pPr>
        <w:pStyle w:val="Ttulo3"/>
        <w:rPr>
          <w:rFonts w:cs="Noto Sans"/>
          <w:noProof/>
          <w:lang w:val="es-ES_tradnl"/>
        </w:rPr>
      </w:pPr>
      <w:bookmarkStart w:id="80" w:name="_Toc197515286"/>
      <w:r w:rsidRPr="00AB78BA">
        <w:rPr>
          <w:rFonts w:cs="Noto Sans"/>
          <w:noProof/>
          <w:lang w:val="es-ES_tradnl"/>
        </w:rPr>
        <w:t>3.10 Adjudicación de contrato</w:t>
      </w:r>
      <w:bookmarkEnd w:id="80"/>
    </w:p>
    <w:p w14:paraId="5B610E42" w14:textId="77777777" w:rsidR="00437007" w:rsidRPr="00E70C2B" w:rsidRDefault="00437007" w:rsidP="005A6D8F">
      <w:pPr>
        <w:tabs>
          <w:tab w:val="left" w:pos="993"/>
        </w:tabs>
        <w:rPr>
          <w:rFonts w:cs="Noto Sans"/>
          <w:noProof/>
          <w:szCs w:val="18"/>
        </w:rPr>
      </w:pPr>
    </w:p>
    <w:p w14:paraId="21926669" w14:textId="0031ABC0" w:rsidR="004C106D" w:rsidRPr="00E70C2B" w:rsidRDefault="00437007" w:rsidP="004C106D">
      <w:pPr>
        <w:tabs>
          <w:tab w:val="left" w:pos="993"/>
        </w:tabs>
        <w:rPr>
          <w:rFonts w:cs="Noto Sans"/>
          <w:noProof/>
          <w:szCs w:val="18"/>
        </w:rPr>
      </w:pPr>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p>
    <w:p w14:paraId="3B944782" w14:textId="77777777" w:rsidR="004C106D" w:rsidRPr="00E70C2B" w:rsidRDefault="004C106D" w:rsidP="00291839">
      <w:pPr>
        <w:tabs>
          <w:tab w:val="left" w:pos="993"/>
        </w:tabs>
        <w:rPr>
          <w:rFonts w:cs="Noto Sans"/>
          <w:noProof/>
          <w:szCs w:val="18"/>
        </w:rPr>
      </w:pPr>
    </w:p>
    <w:p w14:paraId="5841E171" w14:textId="6A78CBEF" w:rsidR="004C106D" w:rsidRPr="00E70C2B" w:rsidRDefault="004C106D" w:rsidP="004C106D">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2729CE4" w14:textId="77777777" w:rsidR="004C106D" w:rsidRPr="00E70C2B" w:rsidRDefault="004C106D" w:rsidP="00291839">
      <w:pPr>
        <w:tabs>
          <w:tab w:val="left" w:pos="993"/>
        </w:tabs>
        <w:rPr>
          <w:rFonts w:cs="Noto Sans"/>
          <w:noProof/>
          <w:szCs w:val="18"/>
        </w:rPr>
      </w:pP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028E3E2" w14:textId="2174E50F" w:rsidR="00437007" w:rsidRDefault="00437007" w:rsidP="005A6D8F">
      <w:pPr>
        <w:rPr>
          <w:rFonts w:cs="Noto Sans"/>
          <w:noProof/>
          <w:szCs w:val="18"/>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p w14:paraId="16275FB1" w14:textId="77777777" w:rsidR="00E349B6" w:rsidRPr="00E70C2B" w:rsidRDefault="00E349B6" w:rsidP="005A6D8F">
      <w:pPr>
        <w:rPr>
          <w:rFonts w:cs="Noto Sans"/>
          <w:noProof/>
          <w:szCs w:val="18"/>
          <w:lang w:val="es-ES_tradnl" w:eastAsia="es-ES"/>
        </w:rPr>
      </w:pPr>
    </w:p>
    <w:p w14:paraId="6BBB3B87" w14:textId="674E958A" w:rsidR="00504469" w:rsidRPr="00AB78BA" w:rsidRDefault="00504469" w:rsidP="00AB78BA">
      <w:pPr>
        <w:pStyle w:val="Ttulo3"/>
        <w:rPr>
          <w:rFonts w:cs="Noto Sans"/>
          <w:noProof/>
          <w:lang w:val="es-ES_tradnl"/>
        </w:rPr>
      </w:pPr>
      <w:bookmarkStart w:id="81"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1"/>
    </w:p>
    <w:p w14:paraId="1E1E4909" w14:textId="77777777" w:rsidR="00F43890" w:rsidRPr="00E70C2B" w:rsidRDefault="00F43890" w:rsidP="00F43890">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Elaboracion y posterior formalizacion del o los contratos, se llevaran a cabo a trabes de la </w:t>
      </w:r>
      <w:r w:rsidRPr="00E70C2B">
        <w:rPr>
          <w:rFonts w:eastAsia="Times New Roman" w:cs="Noto Sans"/>
          <w:noProof/>
          <w:szCs w:val="18"/>
          <w:lang w:val="es-ES" w:eastAsia="ar-SA"/>
        </w:rPr>
        <w:t>Oficina de Contratos</w:t>
      </w:r>
      <w:r w:rsidRPr="00E70C2B">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7C987196" w14:textId="77777777" w:rsidR="00DE1415" w:rsidRPr="00E70C2B" w:rsidRDefault="00DE1415" w:rsidP="005A6D8F">
      <w:pPr>
        <w:rPr>
          <w:rFonts w:eastAsia="Times New Roman" w:cs="Noto Sans"/>
          <w:noProof/>
          <w:szCs w:val="18"/>
          <w:lang w:val="es-ES_tradnl" w:eastAsia="es-ES"/>
        </w:rPr>
      </w:pPr>
    </w:p>
    <w:p w14:paraId="2FFBA4B7" w14:textId="7ED3BA68" w:rsidR="00F43890" w:rsidRPr="00E70C2B" w:rsidRDefault="002358A5"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El(los) licitante(s) adjudicado(s) deberá(n) firmar el contrato conforme al </w:t>
      </w:r>
      <w:r w:rsidR="00887EAD" w:rsidRPr="00E70C2B">
        <w:rPr>
          <w:rFonts w:eastAsia="Times New Roman" w:cs="Noto Sans"/>
          <w:noProof/>
          <w:szCs w:val="18"/>
          <w:lang w:val="es-ES_tradnl" w:eastAsia="es-ES"/>
        </w:rPr>
        <w:t xml:space="preserve">modelo </w:t>
      </w:r>
      <w:r w:rsidRPr="00E70C2B">
        <w:rPr>
          <w:rFonts w:eastAsia="Times New Roman" w:cs="Noto Sans"/>
          <w:noProof/>
          <w:szCs w:val="18"/>
          <w:lang w:val="es-ES_tradnl" w:eastAsia="es-ES"/>
        </w:rPr>
        <w:t xml:space="preserve">que se señala en el </w:t>
      </w:r>
      <w:hyperlink w:anchor="ANEXO_3" w:history="1">
        <w:r w:rsidRPr="00E70C2B">
          <w:rPr>
            <w:rStyle w:val="Hipervnculo"/>
            <w:rFonts w:eastAsia="Times New Roman" w:cs="Noto Sans"/>
            <w:b/>
            <w:noProof/>
            <w:szCs w:val="18"/>
            <w:lang w:val="es-ES_tradnl" w:eastAsia="es-ES"/>
          </w:rPr>
          <w:t xml:space="preserve">Anexo No. </w:t>
        </w:r>
        <w:r w:rsidR="00506C77" w:rsidRPr="00E70C2B">
          <w:rPr>
            <w:rStyle w:val="Hipervnculo"/>
            <w:rFonts w:eastAsia="Times New Roman" w:cs="Noto Sans"/>
            <w:b/>
            <w:noProof/>
            <w:szCs w:val="18"/>
            <w:lang w:val="es-ES_tradnl" w:eastAsia="es-ES"/>
          </w:rPr>
          <w:t>3</w:t>
        </w:r>
      </w:hyperlink>
      <w:r w:rsidR="00887EAD" w:rsidRPr="00E70C2B">
        <w:rPr>
          <w:rFonts w:eastAsia="Times New Roman" w:cs="Noto Sans"/>
          <w:b/>
          <w:noProof/>
          <w:szCs w:val="18"/>
          <w:lang w:val="es-ES_tradnl" w:eastAsia="es-ES"/>
        </w:rPr>
        <w:t xml:space="preserve"> “</w:t>
      </w:r>
      <w:r w:rsidR="00887EAD" w:rsidRPr="00E70C2B">
        <w:rPr>
          <w:rFonts w:cs="Noto Sans"/>
          <w:b/>
          <w:noProof/>
          <w:szCs w:val="18"/>
          <w:lang w:val="es-ES_tradnl"/>
        </w:rPr>
        <w:t>Modelo de contrato”</w:t>
      </w:r>
      <w:r w:rsidRPr="00E70C2B">
        <w:rPr>
          <w:rFonts w:eastAsia="Times New Roman" w:cs="Noto Sans"/>
          <w:b/>
          <w:noProof/>
          <w:szCs w:val="18"/>
          <w:lang w:val="es-ES_tradnl" w:eastAsia="es-ES"/>
        </w:rPr>
        <w:t xml:space="preserve"> </w:t>
      </w:r>
      <w:r w:rsidRPr="00E70C2B">
        <w:rPr>
          <w:rFonts w:eastAsia="Times New Roman" w:cs="Noto Sans"/>
          <w:noProof/>
          <w:szCs w:val="18"/>
          <w:lang w:val="es-ES_tradnl" w:eastAsia="es-ES"/>
        </w:rPr>
        <w:t>de la presente Convocatoria</w:t>
      </w:r>
      <w:r w:rsidR="00A94AB2" w:rsidRPr="00E70C2B">
        <w:rPr>
          <w:rFonts w:eastAsia="Times New Roman" w:cs="Noto Sans"/>
          <w:noProof/>
          <w:szCs w:val="18"/>
          <w:lang w:val="es-ES_tradnl" w:eastAsia="es-ES"/>
        </w:rPr>
        <w:t>,</w:t>
      </w:r>
      <w:r w:rsidRPr="00E70C2B">
        <w:rPr>
          <w:rFonts w:eastAsia="Times New Roman" w:cs="Noto Sans"/>
          <w:noProof/>
          <w:szCs w:val="18"/>
          <w:lang w:val="es-ES_tradnl" w:eastAsia="es-ES"/>
        </w:rPr>
        <w:t xml:space="preserve"> considerando las modificaciones</w:t>
      </w:r>
      <w:r w:rsidR="00F31421" w:rsidRPr="00E70C2B">
        <w:rPr>
          <w:rFonts w:eastAsia="Times New Roman" w:cs="Noto Sans"/>
          <w:noProof/>
          <w:szCs w:val="18"/>
          <w:lang w:val="es-ES_tradnl" w:eastAsia="es-ES"/>
        </w:rPr>
        <w:t>, que en su caso,</w:t>
      </w:r>
      <w:r w:rsidRPr="00E70C2B">
        <w:rPr>
          <w:rFonts w:eastAsia="Times New Roman" w:cs="Noto Sans"/>
          <w:noProof/>
          <w:szCs w:val="18"/>
          <w:lang w:val="es-ES_tradnl" w:eastAsia="es-ES"/>
        </w:rPr>
        <w:t xml:space="preserve"> que deriven de la Junta de Aclaraciones, en la </w:t>
      </w:r>
      <w:r w:rsidR="00F43890" w:rsidRPr="00E70C2B">
        <w:rPr>
          <w:rFonts w:eastAsia="Times New Roman" w:cs="Noto Sans"/>
          <w:noProof/>
          <w:szCs w:val="18"/>
          <w:lang w:val="es-ES_tradnl" w:eastAsia="es-ES"/>
        </w:rPr>
        <w:t xml:space="preserve">Plataforma </w:t>
      </w:r>
    </w:p>
    <w:p w14:paraId="17DCEB26" w14:textId="77777777" w:rsidR="00F43890" w:rsidRPr="00E70C2B" w:rsidRDefault="00F43890" w:rsidP="005A6D8F">
      <w:pPr>
        <w:rPr>
          <w:rFonts w:eastAsia="Times New Roman" w:cs="Noto Sans"/>
          <w:noProof/>
          <w:szCs w:val="18"/>
          <w:lang w:val="es-ES_tradnl" w:eastAsia="es-ES"/>
        </w:rPr>
      </w:pPr>
    </w:p>
    <w:p w14:paraId="1DC8A88A" w14:textId="067BBC1E" w:rsidR="002358A5" w:rsidRPr="00E70C2B" w:rsidRDefault="00196CC4" w:rsidP="005A6D8F">
      <w:pPr>
        <w:rPr>
          <w:rFonts w:eastAsia="Times New Roman" w:cs="Noto Sans"/>
          <w:noProof/>
          <w:szCs w:val="18"/>
          <w:lang w:val="es-ES_tradnl" w:eastAsia="es-ES"/>
        </w:rPr>
      </w:pPr>
      <w:r w:rsidRPr="00E70C2B">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E70C2B">
        <w:rPr>
          <w:rFonts w:eastAsia="Times New Roman" w:cs="Noto Sans"/>
          <w:noProof/>
          <w:szCs w:val="18"/>
          <w:lang w:val="es-ES_tradnl" w:eastAsia="es-ES"/>
        </w:rPr>
        <w:t>o por la fracción V</w:t>
      </w:r>
      <w:r w:rsidR="00F43890" w:rsidRPr="00E70C2B">
        <w:rPr>
          <w:rFonts w:eastAsia="Times New Roman" w:cs="Noto Sans"/>
          <w:noProof/>
          <w:szCs w:val="18"/>
          <w:lang w:val="es-ES_tradnl" w:eastAsia="es-ES"/>
        </w:rPr>
        <w:t>I</w:t>
      </w:r>
      <w:r w:rsidR="00493464" w:rsidRPr="00E70C2B">
        <w:rPr>
          <w:rFonts w:eastAsia="Times New Roman" w:cs="Noto Sans"/>
          <w:noProof/>
          <w:szCs w:val="18"/>
          <w:lang w:val="es-ES_tradnl" w:eastAsia="es-ES"/>
        </w:rPr>
        <w:t xml:space="preserve"> del A</w:t>
      </w:r>
      <w:r w:rsidRPr="00E70C2B">
        <w:rPr>
          <w:rFonts w:eastAsia="Times New Roman" w:cs="Noto Sans"/>
          <w:noProof/>
          <w:szCs w:val="18"/>
          <w:lang w:val="es-ES_tradnl" w:eastAsia="es-ES"/>
        </w:rPr>
        <w:t xml:space="preserve">rtículo </w:t>
      </w:r>
      <w:r w:rsidR="00F43890" w:rsidRPr="00E70C2B">
        <w:rPr>
          <w:rFonts w:eastAsia="Times New Roman" w:cs="Noto Sans"/>
          <w:noProof/>
          <w:szCs w:val="18"/>
          <w:lang w:val="es-ES_tradnl" w:eastAsia="es-ES"/>
        </w:rPr>
        <w:t>49</w:t>
      </w:r>
      <w:r w:rsidRPr="00E70C2B">
        <w:rPr>
          <w:rFonts w:eastAsia="Times New Roman" w:cs="Noto Sans"/>
          <w:noProof/>
          <w:szCs w:val="18"/>
          <w:lang w:val="es-ES_tradnl" w:eastAsia="es-ES"/>
        </w:rPr>
        <w:t xml:space="preserve"> de la LAASSP, </w:t>
      </w:r>
      <w:r w:rsidR="00482A0E" w:rsidRPr="00E70C2B">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E70C2B">
        <w:rPr>
          <w:rFonts w:eastAsia="Times New Roman" w:cs="Noto Sans"/>
          <w:noProof/>
          <w:szCs w:val="18"/>
          <w:lang w:val="es-ES_tradnl" w:eastAsia="es-ES"/>
        </w:rPr>
        <w:t>habiles</w:t>
      </w:r>
      <w:r w:rsidR="00482A0E" w:rsidRPr="00E70C2B">
        <w:rPr>
          <w:rFonts w:eastAsia="Times New Roman" w:cs="Noto Sans"/>
          <w:noProof/>
          <w:szCs w:val="18"/>
          <w:lang w:val="es-ES_tradnl" w:eastAsia="es-ES"/>
        </w:rPr>
        <w:t xml:space="preserve"> posteriores a la notificación del fallo</w:t>
      </w:r>
      <w:r w:rsidR="00F43890" w:rsidRPr="00E70C2B">
        <w:rPr>
          <w:rFonts w:eastAsia="Times New Roman" w:cs="Noto Sans"/>
          <w:noProof/>
          <w:szCs w:val="18"/>
          <w:lang w:val="es-ES_tradnl" w:eastAsia="es-ES"/>
        </w:rPr>
        <w:t>, de acuerdo al articulo 67  primer parrafo de la LAASSP</w:t>
      </w:r>
      <w:r w:rsidR="00482A0E" w:rsidRPr="00E70C2B">
        <w:rPr>
          <w:rFonts w:eastAsia="Times New Roman" w:cs="Noto Sans"/>
          <w:noProof/>
          <w:szCs w:val="18"/>
          <w:lang w:val="es-ES_tradnl" w:eastAsia="es-ES"/>
        </w:rPr>
        <w:t>.</w:t>
      </w:r>
    </w:p>
    <w:p w14:paraId="1D09AD64" w14:textId="77777777" w:rsidR="00F43890" w:rsidRPr="00E70C2B" w:rsidRDefault="00F43890" w:rsidP="00F43890">
      <w:pPr>
        <w:rPr>
          <w:rFonts w:eastAsia="Times New Roman" w:cs="Noto Sans"/>
          <w:noProof/>
          <w:szCs w:val="18"/>
          <w:lang w:val="es-ES" w:eastAsia="ar-SA"/>
        </w:rPr>
      </w:pPr>
    </w:p>
    <w:p w14:paraId="4B18A201" w14:textId="437AD4B5" w:rsidR="0052511A" w:rsidRPr="00AB78BA" w:rsidRDefault="0052511A" w:rsidP="00AB78BA">
      <w:pPr>
        <w:pStyle w:val="Ttulo3"/>
        <w:rPr>
          <w:rFonts w:cs="Noto Sans"/>
          <w:noProof/>
          <w:lang w:val="es-ES_tradnl"/>
        </w:rPr>
      </w:pPr>
      <w:bookmarkStart w:id="82"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82"/>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604B93FC"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7F4A8691" w14:textId="77777777" w:rsidR="00DE1415"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w:t>
      </w:r>
    </w:p>
    <w:p w14:paraId="12DF8060" w14:textId="77777777" w:rsidR="00DE1415" w:rsidRDefault="00DE1415" w:rsidP="005A6D8F">
      <w:pPr>
        <w:suppressAutoHyphens/>
        <w:rPr>
          <w:rFonts w:eastAsia="Times New Roman" w:cs="Noto Sans"/>
          <w:bCs/>
          <w:noProof/>
          <w:kern w:val="1"/>
          <w:szCs w:val="18"/>
          <w:lang w:val="es-ES_tradnl" w:eastAsia="ar-SA"/>
        </w:rPr>
      </w:pPr>
    </w:p>
    <w:p w14:paraId="36639564" w14:textId="69196B46"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(SFP)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AB78BA" w:rsidRDefault="009B25C4" w:rsidP="00AB78BA">
      <w:pPr>
        <w:pStyle w:val="Ttulo3"/>
        <w:rPr>
          <w:rFonts w:cs="Noto Sans"/>
          <w:noProof/>
          <w:lang w:val="es-ES_tradnl"/>
        </w:rPr>
      </w:pPr>
      <w:bookmarkStart w:id="83" w:name="_Toc197515289"/>
      <w:r w:rsidRPr="00AB78BA">
        <w:rPr>
          <w:rFonts w:cs="Noto Sans"/>
          <w:noProof/>
          <w:lang w:val="es-ES_tradnl"/>
        </w:rPr>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83"/>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AB78BA" w:rsidRDefault="00CD5BA8" w:rsidP="009F20E0">
      <w:pPr>
        <w:pStyle w:val="Ttulo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AB78BA" w:rsidRDefault="0008253E" w:rsidP="00AB78BA">
      <w:pPr>
        <w:pStyle w:val="Ttulo4"/>
        <w:ind w:left="862" w:hanging="862"/>
        <w:rPr>
          <w:rFonts w:cs="Noto Sans"/>
          <w:sz w:val="18"/>
          <w:szCs w:val="26"/>
          <w:lang w:val="es-ES_tradnl"/>
        </w:rPr>
      </w:pPr>
      <w:bookmarkStart w:id="84"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84"/>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lastRenderedPageBreak/>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AB78BA" w:rsidRDefault="003B15D9" w:rsidP="00AB78BA">
      <w:pPr>
        <w:pStyle w:val="Ttulo4"/>
        <w:ind w:left="862" w:hanging="862"/>
        <w:rPr>
          <w:rFonts w:cs="Noto Sans"/>
          <w:sz w:val="18"/>
          <w:szCs w:val="26"/>
          <w:lang w:val="es-ES_tradnl"/>
        </w:rPr>
      </w:pPr>
      <w:bookmarkStart w:id="85"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85"/>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AB78BA" w:rsidRDefault="003B15D9" w:rsidP="00AB78BA">
      <w:pPr>
        <w:pStyle w:val="Ttulo4"/>
        <w:ind w:left="862" w:hanging="862"/>
        <w:rPr>
          <w:rFonts w:cs="Noto Sans"/>
          <w:sz w:val="18"/>
          <w:szCs w:val="26"/>
          <w:lang w:val="es-ES_tradnl"/>
        </w:rPr>
      </w:pPr>
      <w:bookmarkStart w:id="86"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86"/>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AB78BA" w:rsidRDefault="003B15D9" w:rsidP="00AB78BA">
      <w:pPr>
        <w:pStyle w:val="Ttulo4"/>
        <w:ind w:left="862" w:hanging="862"/>
        <w:rPr>
          <w:rFonts w:cs="Noto Sans"/>
          <w:sz w:val="18"/>
          <w:szCs w:val="26"/>
          <w:lang w:val="es-ES_tradnl"/>
        </w:rPr>
      </w:pPr>
      <w:bookmarkStart w:id="87"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87"/>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AB78BA" w:rsidRDefault="003B15D9" w:rsidP="00AB78BA">
      <w:pPr>
        <w:pStyle w:val="Ttulo4"/>
        <w:ind w:left="862" w:hanging="862"/>
        <w:rPr>
          <w:rFonts w:cs="Noto Sans"/>
          <w:sz w:val="18"/>
          <w:szCs w:val="26"/>
          <w:lang w:val="es-ES_tradnl"/>
        </w:rPr>
      </w:pPr>
      <w:bookmarkStart w:id="88"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88"/>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AB78BA" w:rsidRDefault="003E4159" w:rsidP="00AB78BA">
      <w:pPr>
        <w:pStyle w:val="Ttulo4"/>
        <w:ind w:left="862" w:hanging="862"/>
        <w:rPr>
          <w:rFonts w:cs="Noto Sans"/>
          <w:sz w:val="18"/>
          <w:szCs w:val="26"/>
          <w:lang w:val="es-ES_tradnl"/>
        </w:rPr>
      </w:pPr>
      <w:bookmarkStart w:id="89"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89"/>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AB78BA" w:rsidRDefault="00B1677D" w:rsidP="00AB78BA">
      <w:pPr>
        <w:pStyle w:val="Ttulo4"/>
        <w:ind w:left="862" w:hanging="862"/>
        <w:rPr>
          <w:rFonts w:cs="Noto Sans"/>
          <w:sz w:val="18"/>
          <w:szCs w:val="26"/>
          <w:lang w:val="es-ES_tradnl"/>
        </w:rPr>
      </w:pPr>
      <w:bookmarkStart w:id="90"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0"/>
      <w:r w:rsidRPr="00AB78BA">
        <w:rPr>
          <w:rFonts w:cs="Noto Sans"/>
          <w:sz w:val="18"/>
          <w:szCs w:val="26"/>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E70C2B" w:rsidRDefault="00B1677D" w:rsidP="005A6D8F">
      <w:pPr>
        <w:autoSpaceDE w:val="0"/>
        <w:autoSpaceDN w:val="0"/>
        <w:adjustRightInd w:val="0"/>
        <w:rPr>
          <w:rFonts w:eastAsia="Times New Roman" w:cs="Noto Sans"/>
          <w:szCs w:val="18"/>
          <w:lang w:val="es-ES" w:eastAsia="ar-SA"/>
        </w:rPr>
      </w:pPr>
    </w:p>
    <w:p w14:paraId="3C0E7CDB" w14:textId="77777777" w:rsidR="008045A1" w:rsidRPr="00E70C2B" w:rsidRDefault="002358A5" w:rsidP="00CB2FE0">
      <w:pPr>
        <w:pStyle w:val="Ttulo2"/>
      </w:pPr>
      <w:bookmarkStart w:id="91" w:name="_Toc428988954"/>
      <w:bookmarkStart w:id="92" w:name="_Toc197515297"/>
      <w:r w:rsidRPr="00E70C2B">
        <w:rPr>
          <w:lang w:eastAsia="es-ES"/>
        </w:rPr>
        <w:t xml:space="preserve">4. </w:t>
      </w:r>
      <w:bookmarkStart w:id="93" w:name="_Toc424735341"/>
      <w:r w:rsidR="00062176" w:rsidRPr="00E70C2B">
        <w:rPr>
          <w:lang w:eastAsia="es-ES"/>
        </w:rPr>
        <w:t>R</w:t>
      </w:r>
      <w:r w:rsidR="00062176" w:rsidRPr="00E70C2B">
        <w:t>equisitos que los licitantes deben cumplir</w:t>
      </w:r>
      <w:bookmarkStart w:id="94" w:name="_Toc428988955"/>
      <w:bookmarkEnd w:id="91"/>
      <w:bookmarkEnd w:id="92"/>
      <w:bookmarkEnd w:id="93"/>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E70C2B"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del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063D1E5A" w14:textId="77777777" w:rsidR="00A7454B" w:rsidRPr="00AB78BA" w:rsidRDefault="00A7454B" w:rsidP="00AB78BA">
      <w:pPr>
        <w:autoSpaceDE w:val="0"/>
        <w:autoSpaceDN w:val="0"/>
        <w:adjustRightInd w:val="0"/>
        <w:ind w:right="757"/>
        <w:rPr>
          <w:rFonts w:eastAsia="Times New Roman" w:cs="Noto Sans"/>
          <w:szCs w:val="26"/>
          <w:lang w:val="es-ES_tradnl" w:eastAsia="ar-SA"/>
        </w:rPr>
      </w:pPr>
      <w:bookmarkStart w:id="95" w:name="_Toc428988960"/>
      <w:bookmarkEnd w:id="94"/>
    </w:p>
    <w:p w14:paraId="71C21B30" w14:textId="77777777" w:rsidR="00E65743"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95"/>
    </w:p>
    <w:p w14:paraId="2B09AF7A" w14:textId="77777777" w:rsidR="00F46FD3" w:rsidRPr="00E70C2B" w:rsidRDefault="00F46FD3" w:rsidP="005A6D8F">
      <w:pPr>
        <w:tabs>
          <w:tab w:val="left" w:pos="6240"/>
        </w:tabs>
        <w:suppressAutoHyphens/>
        <w:rPr>
          <w:rFonts w:cs="Noto Sans"/>
          <w:noProof/>
          <w:szCs w:val="18"/>
          <w:lang w:val="es-ES_tradnl"/>
        </w:rPr>
      </w:pPr>
      <w:bookmarkStart w:id="96"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472"/>
        <w:gridCol w:w="929"/>
        <w:gridCol w:w="1288"/>
      </w:tblGrid>
      <w:tr w:rsidR="004D346E" w:rsidRPr="00E70C2B"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E70C2B" w:rsidRDefault="004D346E" w:rsidP="004E77F9">
            <w:pPr>
              <w:rPr>
                <w:rFonts w:cs="Noto Sans"/>
                <w:noProof/>
                <w:sz w:val="16"/>
                <w:szCs w:val="16"/>
              </w:rPr>
            </w:pPr>
            <w:bookmarkStart w:id="97" w:name="_Toc180489373"/>
            <w:r w:rsidRPr="00E70C2B">
              <w:rPr>
                <w:rFonts w:cs="Noto Sans"/>
                <w:noProof/>
                <w:sz w:val="16"/>
                <w:szCs w:val="16"/>
              </w:rPr>
              <w:t>Numeral</w:t>
            </w:r>
            <w:bookmarkEnd w:id="97"/>
          </w:p>
        </w:tc>
        <w:tc>
          <w:tcPr>
            <w:tcW w:w="3565" w:type="pct"/>
            <w:shd w:val="clear" w:color="auto" w:fill="632423" w:themeFill="accent2" w:themeFillShade="80"/>
            <w:vAlign w:val="center"/>
          </w:tcPr>
          <w:p w14:paraId="57DF7FA0" w14:textId="77777777" w:rsidR="004D346E" w:rsidRPr="00E70C2B" w:rsidRDefault="004D346E" w:rsidP="004E77F9">
            <w:pPr>
              <w:rPr>
                <w:rFonts w:cs="Noto Sans"/>
                <w:noProof/>
                <w:sz w:val="16"/>
                <w:szCs w:val="16"/>
              </w:rPr>
            </w:pPr>
            <w:bookmarkStart w:id="98" w:name="_Toc180489374"/>
            <w:r w:rsidRPr="00E70C2B">
              <w:rPr>
                <w:rFonts w:cs="Noto Sans"/>
                <w:noProof/>
                <w:sz w:val="16"/>
                <w:szCs w:val="16"/>
              </w:rPr>
              <w:t>Documentación Legal</w:t>
            </w:r>
            <w:bookmarkEnd w:id="98"/>
            <w:r w:rsidRPr="00E70C2B">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E70C2B" w:rsidRDefault="004D346E" w:rsidP="004E77F9">
            <w:pPr>
              <w:rPr>
                <w:rFonts w:cs="Noto Sans"/>
                <w:noProof/>
                <w:sz w:val="16"/>
                <w:szCs w:val="16"/>
              </w:rPr>
            </w:pPr>
            <w:bookmarkStart w:id="99" w:name="_Toc180489375"/>
            <w:r w:rsidRPr="00E70C2B">
              <w:rPr>
                <w:rFonts w:cs="Noto Sans"/>
                <w:noProof/>
                <w:sz w:val="16"/>
                <w:szCs w:val="16"/>
              </w:rPr>
              <w:t>Formato</w:t>
            </w:r>
            <w:bookmarkEnd w:id="99"/>
          </w:p>
        </w:tc>
        <w:tc>
          <w:tcPr>
            <w:tcW w:w="616" w:type="pct"/>
            <w:shd w:val="clear" w:color="auto" w:fill="632423" w:themeFill="accent2" w:themeFillShade="80"/>
            <w:vAlign w:val="center"/>
          </w:tcPr>
          <w:p w14:paraId="311EFC83" w14:textId="77777777" w:rsidR="004D346E" w:rsidRPr="00E70C2B" w:rsidRDefault="004D346E" w:rsidP="004E77F9">
            <w:pPr>
              <w:rPr>
                <w:rFonts w:cs="Noto Sans"/>
                <w:noProof/>
                <w:sz w:val="16"/>
                <w:szCs w:val="16"/>
              </w:rPr>
            </w:pPr>
            <w:bookmarkStart w:id="100" w:name="_Toc180489376"/>
            <w:r w:rsidRPr="00E70C2B">
              <w:rPr>
                <w:rFonts w:cs="Noto Sans"/>
                <w:noProof/>
                <w:sz w:val="16"/>
                <w:szCs w:val="16"/>
              </w:rPr>
              <w:t>Requisito</w:t>
            </w:r>
            <w:bookmarkEnd w:id="100"/>
          </w:p>
        </w:tc>
      </w:tr>
      <w:tr w:rsidR="004D346E" w:rsidRPr="00E70C2B" w14:paraId="74E3133D" w14:textId="77777777" w:rsidTr="007B0F37">
        <w:trPr>
          <w:trHeight w:val="20"/>
          <w:jc w:val="center"/>
        </w:trPr>
        <w:tc>
          <w:tcPr>
            <w:tcW w:w="374" w:type="pct"/>
            <w:shd w:val="clear" w:color="auto" w:fill="auto"/>
            <w:vAlign w:val="center"/>
            <w:hideMark/>
          </w:tcPr>
          <w:p w14:paraId="55AF600E" w14:textId="77777777" w:rsidR="004D346E" w:rsidRPr="00E70C2B" w:rsidRDefault="004D346E" w:rsidP="004E77F9">
            <w:pPr>
              <w:rPr>
                <w:rFonts w:cs="Noto Sans"/>
                <w:noProof/>
                <w:sz w:val="16"/>
                <w:szCs w:val="16"/>
              </w:rPr>
            </w:pPr>
            <w:bookmarkStart w:id="101" w:name="_Toc180489377"/>
            <w:r w:rsidRPr="00E70C2B">
              <w:rPr>
                <w:rFonts w:cs="Noto Sans"/>
                <w:noProof/>
                <w:sz w:val="16"/>
                <w:szCs w:val="16"/>
              </w:rPr>
              <w:t>4.1.1</w:t>
            </w:r>
            <w:bookmarkEnd w:id="101"/>
          </w:p>
        </w:tc>
        <w:tc>
          <w:tcPr>
            <w:tcW w:w="3565" w:type="pct"/>
            <w:vAlign w:val="center"/>
          </w:tcPr>
          <w:p w14:paraId="4404D34D" w14:textId="77777777" w:rsidR="004D346E" w:rsidRPr="00E70C2B" w:rsidRDefault="004D346E" w:rsidP="004E77F9">
            <w:pPr>
              <w:rPr>
                <w:rFonts w:cs="Noto Sans"/>
                <w:noProof/>
                <w:sz w:val="16"/>
                <w:szCs w:val="16"/>
              </w:rPr>
            </w:pPr>
            <w:r w:rsidRPr="00E70C2B">
              <w:rPr>
                <w:rFonts w:cs="Noto Sans"/>
                <w:noProof/>
                <w:sz w:val="16"/>
                <w:szCs w:val="16"/>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w:t>
            </w:r>
            <w:r w:rsidRPr="00E70C2B">
              <w:rPr>
                <w:rFonts w:cs="Noto Sans"/>
                <w:noProof/>
                <w:sz w:val="16"/>
                <w:szCs w:val="16"/>
              </w:rPr>
              <w:lastRenderedPageBreak/>
              <w:t>caso de personas morales, de la persona que firme la proposición.</w:t>
            </w:r>
          </w:p>
        </w:tc>
        <w:tc>
          <w:tcPr>
            <w:tcW w:w="445" w:type="pct"/>
            <w:shd w:val="clear" w:color="auto" w:fill="auto"/>
            <w:vAlign w:val="center"/>
            <w:hideMark/>
          </w:tcPr>
          <w:p w14:paraId="082AFF20" w14:textId="77777777" w:rsidR="004D346E" w:rsidRPr="00E70C2B" w:rsidRDefault="00093C40" w:rsidP="004E77F9">
            <w:pPr>
              <w:rPr>
                <w:rFonts w:cs="Noto Sans"/>
                <w:noProof/>
                <w:sz w:val="16"/>
                <w:szCs w:val="16"/>
              </w:rPr>
            </w:pPr>
            <w:hyperlink w:anchor="FORMATO_1" w:history="1">
              <w:bookmarkStart w:id="102" w:name="_Toc180489378"/>
              <w:r w:rsidR="004D346E" w:rsidRPr="00E70C2B">
                <w:rPr>
                  <w:rStyle w:val="Hipervnculo"/>
                  <w:rFonts w:eastAsia="Times New Roman" w:cs="Noto Sans"/>
                  <w:noProof/>
                  <w:sz w:val="16"/>
                  <w:szCs w:val="16"/>
                  <w:lang w:val="es-ES_tradnl" w:eastAsia="es-ES"/>
                </w:rPr>
                <w:t>Formato No. 1</w:t>
              </w:r>
              <w:bookmarkEnd w:id="102"/>
            </w:hyperlink>
          </w:p>
        </w:tc>
        <w:tc>
          <w:tcPr>
            <w:tcW w:w="616" w:type="pct"/>
            <w:shd w:val="clear" w:color="auto" w:fill="auto"/>
            <w:vAlign w:val="center"/>
            <w:hideMark/>
          </w:tcPr>
          <w:p w14:paraId="748A3368" w14:textId="77777777" w:rsidR="004D346E" w:rsidRPr="00E70C2B" w:rsidRDefault="004D346E" w:rsidP="004E77F9">
            <w:pPr>
              <w:rPr>
                <w:rFonts w:cs="Noto Sans"/>
                <w:noProof/>
                <w:sz w:val="16"/>
                <w:szCs w:val="16"/>
              </w:rPr>
            </w:pPr>
            <w:bookmarkStart w:id="103" w:name="_Toc180489379"/>
            <w:r w:rsidRPr="00E70C2B">
              <w:rPr>
                <w:rFonts w:cs="Noto Sans"/>
                <w:noProof/>
                <w:sz w:val="16"/>
                <w:szCs w:val="16"/>
              </w:rPr>
              <w:t>Indispensable</w:t>
            </w:r>
            <w:bookmarkEnd w:id="103"/>
          </w:p>
        </w:tc>
      </w:tr>
      <w:tr w:rsidR="004D346E" w:rsidRPr="00E70C2B" w14:paraId="63DD1AF2" w14:textId="77777777" w:rsidTr="007B0F37">
        <w:trPr>
          <w:trHeight w:val="20"/>
          <w:jc w:val="center"/>
        </w:trPr>
        <w:tc>
          <w:tcPr>
            <w:tcW w:w="374" w:type="pct"/>
            <w:shd w:val="clear" w:color="auto" w:fill="auto"/>
            <w:vAlign w:val="center"/>
          </w:tcPr>
          <w:p w14:paraId="4666121B" w14:textId="77777777" w:rsidR="004D346E" w:rsidRPr="00E70C2B" w:rsidRDefault="004D346E" w:rsidP="004E77F9">
            <w:pPr>
              <w:rPr>
                <w:rFonts w:cs="Noto Sans"/>
                <w:noProof/>
                <w:sz w:val="16"/>
                <w:szCs w:val="16"/>
              </w:rPr>
            </w:pPr>
            <w:bookmarkStart w:id="104" w:name="_Toc180489380"/>
            <w:r w:rsidRPr="00E70C2B">
              <w:rPr>
                <w:rFonts w:cs="Noto Sans"/>
                <w:noProof/>
                <w:sz w:val="16"/>
                <w:szCs w:val="16"/>
              </w:rPr>
              <w:lastRenderedPageBreak/>
              <w:t>4.1.2.1</w:t>
            </w:r>
            <w:bookmarkEnd w:id="104"/>
          </w:p>
        </w:tc>
        <w:tc>
          <w:tcPr>
            <w:tcW w:w="3565" w:type="pct"/>
            <w:vAlign w:val="center"/>
          </w:tcPr>
          <w:p w14:paraId="54D174E4" w14:textId="77777777" w:rsidR="004D346E" w:rsidRPr="00E70C2B" w:rsidRDefault="004D346E" w:rsidP="004E77F9">
            <w:pPr>
              <w:rPr>
                <w:rFonts w:cs="Noto Sans"/>
                <w:sz w:val="16"/>
                <w:szCs w:val="16"/>
              </w:rPr>
            </w:pPr>
            <w:r w:rsidRPr="00E70C2B">
              <w:rPr>
                <w:rFonts w:cs="Noto Sans"/>
                <w:sz w:val="16"/>
                <w:szCs w:val="16"/>
              </w:rPr>
              <w:t>Escrito bajo protesta de decir verdad, en el que el representante legal del licitante manifieste Bajo protesta de decir verdad, que:</w:t>
            </w:r>
          </w:p>
          <w:p w14:paraId="027E3BEE" w14:textId="5A8F7B50" w:rsidR="004D346E" w:rsidRPr="00E70C2B" w:rsidRDefault="004D346E" w:rsidP="004E77F9">
            <w:pPr>
              <w:rPr>
                <w:rFonts w:cs="Noto Sans"/>
                <w:sz w:val="16"/>
                <w:szCs w:val="16"/>
                <w:lang w:val="es-ES_tradnl"/>
              </w:rPr>
            </w:pPr>
            <w:r w:rsidRPr="00E70C2B">
              <w:rPr>
                <w:rFonts w:cs="Noto Sans"/>
                <w:sz w:val="16"/>
                <w:szCs w:val="16"/>
              </w:rPr>
              <w:t xml:space="preserve">Es de nacionalidad Mexicana </w:t>
            </w:r>
            <w:r w:rsidR="00393A48" w:rsidRPr="00E70C2B">
              <w:rPr>
                <w:rFonts w:cs="Noto Sans"/>
                <w:sz w:val="16"/>
                <w:szCs w:val="16"/>
              </w:rPr>
              <w:t>y,</w:t>
            </w:r>
            <w:r w:rsidRPr="00E70C2B">
              <w:rPr>
                <w:rFonts w:cs="Noto Sans"/>
                <w:sz w:val="16"/>
                <w:szCs w:val="16"/>
              </w:rPr>
              <w:t xml:space="preserve"> en su caso, que los bienes ofertados son producidos en México y cuentan con el porcentaje de contenido nacional correspondiente.</w:t>
            </w:r>
          </w:p>
          <w:p w14:paraId="3FCDB88E" w14:textId="4A308454" w:rsidR="004D346E" w:rsidRPr="00E70C2B" w:rsidRDefault="004D346E" w:rsidP="004E77F9">
            <w:pPr>
              <w:rPr>
                <w:rFonts w:cs="Noto Sans"/>
                <w:sz w:val="16"/>
                <w:szCs w:val="16"/>
                <w:lang w:val="es-ES_tradnl"/>
              </w:rPr>
            </w:pPr>
            <w:r w:rsidRPr="00E70C2B">
              <w:rPr>
                <w:rFonts w:cs="Noto Sans"/>
                <w:sz w:val="16"/>
                <w:szCs w:val="16"/>
                <w:lang w:val="es-ES_tradnl"/>
              </w:rPr>
              <w:t xml:space="preserve">Los Socios o accionistas que ejercen control sobre la empresa que represento no desempeñan empleo, cargo o comisionen el servicio </w:t>
            </w:r>
            <w:r w:rsidR="00393A48" w:rsidRPr="00E70C2B">
              <w:rPr>
                <w:rFonts w:cs="Noto Sans"/>
                <w:sz w:val="16"/>
                <w:szCs w:val="16"/>
                <w:lang w:val="es-ES_tradnl"/>
              </w:rPr>
              <w:t>público</w:t>
            </w:r>
            <w:r w:rsidRPr="00E70C2B">
              <w:rPr>
                <w:rFonts w:cs="Noto Sans"/>
                <w:sz w:val="16"/>
                <w:szCs w:val="16"/>
                <w:lang w:val="es-ES_tradnl"/>
              </w:rPr>
              <w:t xml:space="preserve">, o  en su caso, que a pesar de desempeñarlo, con la </w:t>
            </w:r>
            <w:r w:rsidR="00393A48" w:rsidRPr="00E70C2B">
              <w:rPr>
                <w:rFonts w:cs="Noto Sans"/>
                <w:sz w:val="16"/>
                <w:szCs w:val="16"/>
                <w:lang w:val="es-ES_tradnl"/>
              </w:rPr>
              <w:t>formalización</w:t>
            </w:r>
            <w:r w:rsidRPr="00E70C2B">
              <w:rPr>
                <w:rFonts w:cs="Noto Sans"/>
                <w:sz w:val="16"/>
                <w:szCs w:val="16"/>
                <w:lang w:val="es-ES_tradnl"/>
              </w:rPr>
              <w:t xml:space="preserve"> del contrato correspondiente no se actualiza un conflicto de </w:t>
            </w:r>
            <w:r w:rsidR="00393A48" w:rsidRPr="00E70C2B">
              <w:rPr>
                <w:rFonts w:cs="Noto Sans"/>
                <w:sz w:val="16"/>
                <w:szCs w:val="16"/>
                <w:lang w:val="es-ES_tradnl"/>
              </w:rPr>
              <w:t>interés</w:t>
            </w:r>
            <w:r w:rsidRPr="00E70C2B">
              <w:rPr>
                <w:rFonts w:cs="Noto Sans"/>
                <w:sz w:val="16"/>
                <w:szCs w:val="16"/>
                <w:lang w:val="es-ES_tradnl"/>
              </w:rPr>
              <w:t>.</w:t>
            </w:r>
          </w:p>
          <w:p w14:paraId="522E080A" w14:textId="78EFD770" w:rsidR="004D346E" w:rsidRPr="00E70C2B" w:rsidRDefault="004D346E" w:rsidP="004E77F9">
            <w:pPr>
              <w:rPr>
                <w:rFonts w:cs="Noto Sans"/>
                <w:sz w:val="16"/>
                <w:szCs w:val="16"/>
                <w:lang w:val="es-ES_tradnl"/>
              </w:rPr>
            </w:pPr>
            <w:r w:rsidRPr="00E70C2B">
              <w:rPr>
                <w:rFonts w:cs="Noto Sans"/>
                <w:sz w:val="16"/>
                <w:szCs w:val="16"/>
                <w:lang w:val="es-ES_tradnl"/>
              </w:rPr>
              <w:t xml:space="preserve">Dispone de la organización, experiencia, elementos </w:t>
            </w:r>
            <w:r w:rsidR="00393A48" w:rsidRPr="00E70C2B">
              <w:rPr>
                <w:rFonts w:cs="Noto Sans"/>
                <w:sz w:val="16"/>
                <w:szCs w:val="16"/>
                <w:lang w:val="es-ES_tradnl"/>
              </w:rPr>
              <w:t>técnicos</w:t>
            </w:r>
            <w:r w:rsidRPr="00E70C2B">
              <w:rPr>
                <w:rFonts w:cs="Noto Sans"/>
                <w:sz w:val="16"/>
                <w:szCs w:val="16"/>
                <w:lang w:val="es-ES_tradnl"/>
              </w:rPr>
              <w:t xml:space="preserve">, humanos y </w:t>
            </w:r>
            <w:r w:rsidR="00393A48" w:rsidRPr="00E70C2B">
              <w:rPr>
                <w:rFonts w:cs="Noto Sans"/>
                <w:sz w:val="16"/>
                <w:szCs w:val="16"/>
                <w:lang w:val="es-ES_tradnl"/>
              </w:rPr>
              <w:t>económicos</w:t>
            </w:r>
            <w:r w:rsidRPr="00E70C2B">
              <w:rPr>
                <w:rFonts w:cs="Noto Sans"/>
                <w:sz w:val="16"/>
                <w:szCs w:val="16"/>
                <w:lang w:val="es-ES_tradnl"/>
              </w:rPr>
              <w:t xml:space="preserve"> necesarios, </w:t>
            </w:r>
            <w:r w:rsidR="00393A48" w:rsidRPr="00E70C2B">
              <w:rPr>
                <w:rFonts w:cs="Noto Sans"/>
                <w:sz w:val="16"/>
                <w:szCs w:val="16"/>
                <w:lang w:val="es-ES_tradnl"/>
              </w:rPr>
              <w:t>así</w:t>
            </w:r>
            <w:r w:rsidRPr="00E70C2B">
              <w:rPr>
                <w:rFonts w:cs="Noto Sans"/>
                <w:sz w:val="16"/>
                <w:szCs w:val="16"/>
                <w:lang w:val="es-ES_tradnl"/>
              </w:rPr>
              <w:t xml:space="preserve"> como la capacidad suficiente para satisfacer de manera eficiente y adecuada las necesidades de “EL INSTITUTO”.</w:t>
            </w:r>
          </w:p>
          <w:p w14:paraId="4AF73A0E" w14:textId="51733FB6" w:rsidR="004D346E" w:rsidRPr="00E70C2B" w:rsidRDefault="00393A48" w:rsidP="004E77F9">
            <w:pPr>
              <w:rPr>
                <w:rFonts w:cs="Noto Sans"/>
                <w:sz w:val="16"/>
                <w:szCs w:val="16"/>
                <w:lang w:val="es-ES_tradnl"/>
              </w:rPr>
            </w:pPr>
            <w:r w:rsidRPr="00E70C2B">
              <w:rPr>
                <w:rFonts w:cs="Noto Sans"/>
                <w:sz w:val="16"/>
                <w:szCs w:val="16"/>
                <w:lang w:val="es-ES_tradnl"/>
              </w:rPr>
              <w:t>Conforme</w:t>
            </w:r>
            <w:r w:rsidR="004D346E" w:rsidRPr="00E70C2B">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E70C2B" w:rsidRDefault="004D346E" w:rsidP="004E77F9">
            <w:pPr>
              <w:rPr>
                <w:rFonts w:cs="Noto Sans"/>
                <w:sz w:val="16"/>
                <w:szCs w:val="16"/>
                <w:lang w:val="es-ES_tradnl"/>
              </w:rPr>
            </w:pPr>
            <w:r w:rsidRPr="00E70C2B">
              <w:rPr>
                <w:rFonts w:cs="Noto Sans"/>
                <w:sz w:val="16"/>
                <w:szCs w:val="16"/>
                <w:lang w:val="es-ES_tradnl"/>
              </w:rPr>
              <w:t>no se encuentra sancionado como empresa o producto, por la Secretaría de la Función Pública</w:t>
            </w:r>
          </w:p>
          <w:p w14:paraId="4E5956B4" w14:textId="77777777" w:rsidR="004D346E" w:rsidRPr="00E70C2B" w:rsidRDefault="004D346E" w:rsidP="004E77F9">
            <w:pPr>
              <w:rPr>
                <w:rFonts w:cs="Noto Sans"/>
                <w:sz w:val="16"/>
                <w:szCs w:val="16"/>
                <w:lang w:val="es-ES_tradnl"/>
              </w:rPr>
            </w:pPr>
            <w:r w:rsidRPr="00E70C2B">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E70C2B" w:rsidRDefault="004D346E" w:rsidP="004E77F9">
            <w:pPr>
              <w:rPr>
                <w:rFonts w:cs="Noto Sans"/>
                <w:sz w:val="16"/>
                <w:szCs w:val="16"/>
              </w:rPr>
            </w:pPr>
            <w:r w:rsidRPr="00E70C2B">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E70C2B" w:rsidRDefault="00393A48" w:rsidP="004E77F9">
            <w:pPr>
              <w:rPr>
                <w:rFonts w:cs="Noto Sans"/>
                <w:sz w:val="16"/>
                <w:szCs w:val="16"/>
              </w:rPr>
            </w:pPr>
            <w:r w:rsidRPr="00E70C2B">
              <w:rPr>
                <w:rFonts w:cs="Noto Sans"/>
                <w:sz w:val="16"/>
                <w:szCs w:val="16"/>
                <w:lang w:val="es-ES_tradnl"/>
              </w:rPr>
              <w:t>Los</w:t>
            </w:r>
            <w:r w:rsidR="004D346E" w:rsidRPr="00E70C2B">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E70C2B" w:rsidRDefault="004D346E" w:rsidP="004E77F9">
            <w:pPr>
              <w:rPr>
                <w:rFonts w:cs="Noto Sans"/>
                <w:noProof/>
                <w:sz w:val="16"/>
                <w:szCs w:val="16"/>
              </w:rPr>
            </w:pPr>
            <w:bookmarkStart w:id="105" w:name="_Toc180489381"/>
            <w:r w:rsidRPr="00E70C2B">
              <w:rPr>
                <w:rFonts w:cs="Noto Sans"/>
                <w:noProof/>
                <w:sz w:val="16"/>
                <w:szCs w:val="16"/>
              </w:rPr>
              <w:t>Formato libre</w:t>
            </w:r>
            <w:bookmarkEnd w:id="105"/>
          </w:p>
        </w:tc>
        <w:tc>
          <w:tcPr>
            <w:tcW w:w="616" w:type="pct"/>
            <w:shd w:val="clear" w:color="auto" w:fill="auto"/>
            <w:vAlign w:val="center"/>
          </w:tcPr>
          <w:p w14:paraId="3A016DC6" w14:textId="77777777" w:rsidR="004D346E" w:rsidRPr="00E70C2B" w:rsidRDefault="004D346E" w:rsidP="004E77F9">
            <w:pPr>
              <w:rPr>
                <w:rFonts w:cs="Noto Sans"/>
                <w:noProof/>
                <w:sz w:val="16"/>
                <w:szCs w:val="16"/>
              </w:rPr>
            </w:pPr>
            <w:bookmarkStart w:id="106" w:name="_Toc180489382"/>
            <w:r w:rsidRPr="00E70C2B">
              <w:rPr>
                <w:rFonts w:cs="Noto Sans"/>
                <w:noProof/>
                <w:sz w:val="16"/>
                <w:szCs w:val="16"/>
              </w:rPr>
              <w:t>indispensable</w:t>
            </w:r>
            <w:bookmarkEnd w:id="106"/>
          </w:p>
        </w:tc>
      </w:tr>
      <w:tr w:rsidR="004D346E" w:rsidRPr="00E70C2B" w14:paraId="3630C928" w14:textId="77777777" w:rsidTr="007B0F37">
        <w:trPr>
          <w:trHeight w:val="20"/>
          <w:jc w:val="center"/>
        </w:trPr>
        <w:tc>
          <w:tcPr>
            <w:tcW w:w="374" w:type="pct"/>
            <w:shd w:val="clear" w:color="auto" w:fill="auto"/>
            <w:vAlign w:val="center"/>
            <w:hideMark/>
          </w:tcPr>
          <w:p w14:paraId="345FA3D6" w14:textId="77777777" w:rsidR="004D346E" w:rsidRPr="00E70C2B" w:rsidRDefault="004D346E" w:rsidP="004E77F9">
            <w:pPr>
              <w:rPr>
                <w:rFonts w:cs="Noto Sans"/>
                <w:noProof/>
                <w:sz w:val="16"/>
                <w:szCs w:val="16"/>
              </w:rPr>
            </w:pPr>
            <w:bookmarkStart w:id="107" w:name="_Toc180489383"/>
            <w:r w:rsidRPr="00E70C2B">
              <w:rPr>
                <w:rFonts w:cs="Noto Sans"/>
                <w:noProof/>
                <w:sz w:val="16"/>
                <w:szCs w:val="16"/>
              </w:rPr>
              <w:t>4.1.2.2</w:t>
            </w:r>
            <w:bookmarkEnd w:id="107"/>
          </w:p>
        </w:tc>
        <w:tc>
          <w:tcPr>
            <w:tcW w:w="3565" w:type="pct"/>
            <w:vAlign w:val="center"/>
          </w:tcPr>
          <w:p w14:paraId="541D0E20" w14:textId="77777777" w:rsidR="004D346E" w:rsidRPr="00E70C2B" w:rsidRDefault="004D346E" w:rsidP="004E77F9">
            <w:pPr>
              <w:rPr>
                <w:rFonts w:cs="Noto Sans"/>
                <w:noProof/>
                <w:sz w:val="16"/>
                <w:szCs w:val="16"/>
              </w:rPr>
            </w:pPr>
            <w:r w:rsidRPr="00E70C2B">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E70C2B" w:rsidRDefault="004D346E" w:rsidP="004E77F9">
            <w:pPr>
              <w:rPr>
                <w:rFonts w:cs="Noto Sans"/>
                <w:noProof/>
                <w:sz w:val="16"/>
                <w:szCs w:val="16"/>
              </w:rPr>
            </w:pPr>
            <w:bookmarkStart w:id="108" w:name="_Toc180489384"/>
            <w:r w:rsidRPr="00E70C2B">
              <w:rPr>
                <w:rFonts w:cs="Noto Sans"/>
                <w:noProof/>
                <w:sz w:val="16"/>
                <w:szCs w:val="16"/>
              </w:rPr>
              <w:t>Formato libre</w:t>
            </w:r>
            <w:bookmarkEnd w:id="108"/>
          </w:p>
        </w:tc>
        <w:tc>
          <w:tcPr>
            <w:tcW w:w="616" w:type="pct"/>
            <w:shd w:val="clear" w:color="auto" w:fill="auto"/>
            <w:vAlign w:val="center"/>
            <w:hideMark/>
          </w:tcPr>
          <w:p w14:paraId="0050C8B7" w14:textId="77777777" w:rsidR="004D346E" w:rsidRPr="00E70C2B" w:rsidRDefault="004D346E" w:rsidP="004E77F9">
            <w:pPr>
              <w:rPr>
                <w:rFonts w:cs="Noto Sans"/>
                <w:noProof/>
                <w:sz w:val="16"/>
                <w:szCs w:val="16"/>
              </w:rPr>
            </w:pPr>
            <w:bookmarkStart w:id="109" w:name="_Toc180489385"/>
            <w:r w:rsidRPr="00E70C2B">
              <w:rPr>
                <w:rFonts w:cs="Noto Sans"/>
                <w:noProof/>
                <w:sz w:val="16"/>
                <w:szCs w:val="16"/>
              </w:rPr>
              <w:t>indispensable</w:t>
            </w:r>
            <w:bookmarkEnd w:id="109"/>
          </w:p>
        </w:tc>
      </w:tr>
      <w:tr w:rsidR="004D346E" w:rsidRPr="00E70C2B" w14:paraId="78835441" w14:textId="77777777" w:rsidTr="007B0F37">
        <w:trPr>
          <w:trHeight w:val="20"/>
          <w:jc w:val="center"/>
        </w:trPr>
        <w:tc>
          <w:tcPr>
            <w:tcW w:w="374" w:type="pct"/>
            <w:shd w:val="clear" w:color="auto" w:fill="auto"/>
            <w:vAlign w:val="center"/>
            <w:hideMark/>
          </w:tcPr>
          <w:p w14:paraId="08A1D19D" w14:textId="77777777" w:rsidR="004D346E" w:rsidRPr="00E70C2B" w:rsidRDefault="004D346E" w:rsidP="004E77F9">
            <w:pPr>
              <w:rPr>
                <w:rFonts w:cs="Noto Sans"/>
                <w:noProof/>
                <w:sz w:val="16"/>
                <w:szCs w:val="16"/>
              </w:rPr>
            </w:pPr>
            <w:bookmarkStart w:id="110" w:name="_Toc180489386"/>
            <w:r w:rsidRPr="00E70C2B">
              <w:rPr>
                <w:rFonts w:cs="Noto Sans"/>
                <w:noProof/>
                <w:sz w:val="16"/>
                <w:szCs w:val="16"/>
              </w:rPr>
              <w:t>4.1.3</w:t>
            </w:r>
            <w:bookmarkEnd w:id="110"/>
          </w:p>
        </w:tc>
        <w:tc>
          <w:tcPr>
            <w:tcW w:w="3565" w:type="pct"/>
            <w:vAlign w:val="center"/>
          </w:tcPr>
          <w:p w14:paraId="42F319E0" w14:textId="2097F228" w:rsidR="004D346E" w:rsidRPr="00E70C2B" w:rsidRDefault="004D346E" w:rsidP="004E77F9">
            <w:pPr>
              <w:rPr>
                <w:rFonts w:cs="Noto Sans"/>
                <w:noProof/>
                <w:sz w:val="16"/>
                <w:szCs w:val="16"/>
                <w:lang w:val="es-ES_tradnl"/>
              </w:rPr>
            </w:pPr>
            <w:r w:rsidRPr="00E70C2B">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cs="Noto Sans"/>
                <w:noProof/>
                <w:sz w:val="16"/>
                <w:szCs w:val="16"/>
              </w:rPr>
              <w:t>71 y 90</w:t>
            </w:r>
            <w:r w:rsidRPr="00E70C2B">
              <w:rPr>
                <w:rFonts w:cs="Noto Sans"/>
                <w:noProof/>
                <w:sz w:val="16"/>
                <w:szCs w:val="16"/>
              </w:rPr>
              <w:t xml:space="preserve"> de la LAASSP, de acuerdo con el Formato No. 2 “Formato relativo al escrito de no encontrarse en los supuestos de los Artículos </w:t>
            </w:r>
            <w:r w:rsidR="00D90B42" w:rsidRPr="00E70C2B">
              <w:rPr>
                <w:rFonts w:cs="Noto Sans"/>
                <w:noProof/>
                <w:sz w:val="16"/>
                <w:szCs w:val="16"/>
              </w:rPr>
              <w:t>71 y 90</w:t>
            </w:r>
            <w:r w:rsidRPr="00E70C2B">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E70C2B" w:rsidRDefault="00093C40" w:rsidP="004E77F9">
            <w:pPr>
              <w:rPr>
                <w:rFonts w:cs="Noto Sans"/>
                <w:noProof/>
                <w:sz w:val="16"/>
                <w:szCs w:val="16"/>
              </w:rPr>
            </w:pPr>
            <w:hyperlink w:anchor="FORMATO_2" w:history="1">
              <w:bookmarkStart w:id="111" w:name="_Toc180489387"/>
              <w:r w:rsidR="004D346E" w:rsidRPr="00E70C2B">
                <w:rPr>
                  <w:rStyle w:val="Hipervnculo"/>
                  <w:rFonts w:eastAsia="Times New Roman" w:cs="Noto Sans"/>
                  <w:noProof/>
                  <w:sz w:val="16"/>
                  <w:szCs w:val="16"/>
                  <w:lang w:val="es-ES_tradnl" w:eastAsia="es-ES"/>
                </w:rPr>
                <w:t>Formato No. 2</w:t>
              </w:r>
              <w:bookmarkEnd w:id="111"/>
            </w:hyperlink>
          </w:p>
        </w:tc>
        <w:tc>
          <w:tcPr>
            <w:tcW w:w="616" w:type="pct"/>
            <w:shd w:val="clear" w:color="auto" w:fill="auto"/>
            <w:vAlign w:val="center"/>
            <w:hideMark/>
          </w:tcPr>
          <w:p w14:paraId="0E9801A2" w14:textId="77777777" w:rsidR="004D346E" w:rsidRPr="00E70C2B" w:rsidRDefault="004D346E" w:rsidP="004E77F9">
            <w:pPr>
              <w:rPr>
                <w:rFonts w:cs="Noto Sans"/>
                <w:noProof/>
                <w:sz w:val="16"/>
                <w:szCs w:val="16"/>
              </w:rPr>
            </w:pPr>
            <w:bookmarkStart w:id="112" w:name="_Toc180489388"/>
            <w:r w:rsidRPr="00E70C2B">
              <w:rPr>
                <w:rFonts w:cs="Noto Sans"/>
                <w:noProof/>
                <w:sz w:val="16"/>
                <w:szCs w:val="16"/>
              </w:rPr>
              <w:t>Indispensable</w:t>
            </w:r>
            <w:bookmarkEnd w:id="112"/>
          </w:p>
        </w:tc>
      </w:tr>
      <w:tr w:rsidR="004D346E" w:rsidRPr="00E70C2B" w14:paraId="6CAF0CF6" w14:textId="77777777" w:rsidTr="007B0F37">
        <w:trPr>
          <w:trHeight w:val="20"/>
          <w:jc w:val="center"/>
        </w:trPr>
        <w:tc>
          <w:tcPr>
            <w:tcW w:w="374" w:type="pct"/>
            <w:shd w:val="clear" w:color="auto" w:fill="auto"/>
            <w:vAlign w:val="center"/>
            <w:hideMark/>
          </w:tcPr>
          <w:p w14:paraId="61443F7E" w14:textId="77777777" w:rsidR="004D346E" w:rsidRPr="00E70C2B" w:rsidRDefault="004D346E" w:rsidP="004E77F9">
            <w:pPr>
              <w:rPr>
                <w:rFonts w:cs="Noto Sans"/>
                <w:noProof/>
                <w:sz w:val="16"/>
                <w:szCs w:val="16"/>
              </w:rPr>
            </w:pPr>
            <w:bookmarkStart w:id="113" w:name="_Toc180489389"/>
            <w:r w:rsidRPr="00E70C2B">
              <w:rPr>
                <w:rFonts w:cs="Noto Sans"/>
                <w:noProof/>
                <w:sz w:val="16"/>
                <w:szCs w:val="16"/>
              </w:rPr>
              <w:t>4.1.4</w:t>
            </w:r>
            <w:bookmarkEnd w:id="113"/>
          </w:p>
        </w:tc>
        <w:tc>
          <w:tcPr>
            <w:tcW w:w="3565" w:type="pct"/>
            <w:vAlign w:val="center"/>
          </w:tcPr>
          <w:p w14:paraId="1244A49C" w14:textId="77777777" w:rsidR="004D346E" w:rsidRPr="00E70C2B" w:rsidRDefault="004D346E" w:rsidP="004E77F9">
            <w:pPr>
              <w:rPr>
                <w:rFonts w:cs="Noto Sans"/>
                <w:noProof/>
                <w:sz w:val="16"/>
                <w:szCs w:val="16"/>
                <w:lang w:val="es-ES_tradnl"/>
              </w:rPr>
            </w:pPr>
            <w:r w:rsidRPr="00E70C2B">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E70C2B" w:rsidRDefault="00093C40" w:rsidP="004E77F9">
            <w:pPr>
              <w:rPr>
                <w:rFonts w:cs="Noto Sans"/>
                <w:noProof/>
                <w:sz w:val="16"/>
                <w:szCs w:val="16"/>
              </w:rPr>
            </w:pPr>
            <w:hyperlink w:anchor="FORMATO_3" w:history="1">
              <w:bookmarkStart w:id="114" w:name="_Toc180489390"/>
              <w:r w:rsidR="004D346E" w:rsidRPr="00E70C2B">
                <w:rPr>
                  <w:rStyle w:val="Hipervnculo"/>
                  <w:rFonts w:eastAsia="Times New Roman" w:cs="Noto Sans"/>
                  <w:noProof/>
                  <w:sz w:val="16"/>
                  <w:szCs w:val="16"/>
                  <w:lang w:val="es-ES_tradnl" w:eastAsia="es-ES"/>
                </w:rPr>
                <w:t>Formato No. 3</w:t>
              </w:r>
              <w:bookmarkEnd w:id="114"/>
            </w:hyperlink>
          </w:p>
        </w:tc>
        <w:tc>
          <w:tcPr>
            <w:tcW w:w="616" w:type="pct"/>
            <w:shd w:val="clear" w:color="auto" w:fill="auto"/>
            <w:vAlign w:val="center"/>
            <w:hideMark/>
          </w:tcPr>
          <w:p w14:paraId="34F31666" w14:textId="77777777" w:rsidR="004D346E" w:rsidRPr="00E70C2B" w:rsidRDefault="004D346E" w:rsidP="004E77F9">
            <w:pPr>
              <w:rPr>
                <w:rFonts w:cs="Noto Sans"/>
                <w:noProof/>
                <w:sz w:val="16"/>
                <w:szCs w:val="16"/>
              </w:rPr>
            </w:pPr>
            <w:bookmarkStart w:id="115" w:name="_Toc180489391"/>
            <w:r w:rsidRPr="00E70C2B">
              <w:rPr>
                <w:rFonts w:cs="Noto Sans"/>
                <w:noProof/>
                <w:sz w:val="16"/>
                <w:szCs w:val="16"/>
              </w:rPr>
              <w:t>Indispensable</w:t>
            </w:r>
            <w:bookmarkEnd w:id="115"/>
          </w:p>
        </w:tc>
      </w:tr>
      <w:tr w:rsidR="004D346E" w:rsidRPr="00E70C2B" w14:paraId="4310A586" w14:textId="77777777" w:rsidTr="007B0F37">
        <w:trPr>
          <w:trHeight w:val="20"/>
          <w:jc w:val="center"/>
        </w:trPr>
        <w:tc>
          <w:tcPr>
            <w:tcW w:w="374" w:type="pct"/>
            <w:shd w:val="clear" w:color="auto" w:fill="auto"/>
            <w:vAlign w:val="center"/>
            <w:hideMark/>
          </w:tcPr>
          <w:p w14:paraId="12912544" w14:textId="77777777" w:rsidR="004D346E" w:rsidRPr="00E70C2B" w:rsidRDefault="004D346E" w:rsidP="004E77F9">
            <w:pPr>
              <w:rPr>
                <w:rFonts w:cs="Noto Sans"/>
                <w:noProof/>
                <w:sz w:val="16"/>
                <w:szCs w:val="16"/>
              </w:rPr>
            </w:pPr>
            <w:bookmarkStart w:id="116" w:name="_Toc180489392"/>
            <w:r w:rsidRPr="00E70C2B">
              <w:rPr>
                <w:rFonts w:cs="Noto Sans"/>
                <w:noProof/>
                <w:sz w:val="16"/>
                <w:szCs w:val="16"/>
              </w:rPr>
              <w:t>4.1.5</w:t>
            </w:r>
            <w:bookmarkEnd w:id="116"/>
          </w:p>
        </w:tc>
        <w:tc>
          <w:tcPr>
            <w:tcW w:w="3565" w:type="pct"/>
            <w:vAlign w:val="center"/>
          </w:tcPr>
          <w:p w14:paraId="654F6AC2" w14:textId="77777777" w:rsidR="004D346E" w:rsidRPr="00E70C2B" w:rsidRDefault="004D346E" w:rsidP="004E77F9">
            <w:pPr>
              <w:rPr>
                <w:rFonts w:cs="Noto Sans"/>
                <w:noProof/>
                <w:sz w:val="16"/>
                <w:szCs w:val="16"/>
                <w:lang w:val="es-ES_tradnl"/>
              </w:rPr>
            </w:pPr>
            <w:r w:rsidRPr="00E70C2B">
              <w:rPr>
                <w:rFonts w:cs="Noto Sans"/>
                <w:noProof/>
                <w:sz w:val="16"/>
                <w:szCs w:val="16"/>
              </w:rPr>
              <w:t>Escrito bajo protesta de decir verdad, indicando que el licitante cuenta con estratificación como micro, pequeña o mediana empresa (Mipymes), de acuerdo con el Formato No. 4</w:t>
            </w:r>
            <w:r w:rsidRPr="00E70C2B">
              <w:rPr>
                <w:rFonts w:cs="Noto Sans"/>
                <w:noProof/>
                <w:sz w:val="16"/>
                <w:szCs w:val="16"/>
                <w:lang w:val="es-ES_tradnl"/>
              </w:rPr>
              <w:t xml:space="preserve"> “Formato de manifestación bajo protesta de decir verdad,de la estratificación de micro, pequeña o mediana empresa (MIPYMES)” </w:t>
            </w:r>
            <w:r w:rsidRPr="00E70C2B">
              <w:rPr>
                <w:rFonts w:cs="Noto Sans"/>
                <w:noProof/>
                <w:sz w:val="16"/>
                <w:szCs w:val="16"/>
              </w:rPr>
              <w:t>de la presente Convocatoria</w:t>
            </w:r>
            <w:r w:rsidRPr="00E70C2B">
              <w:rPr>
                <w:rFonts w:cs="Noto Sans"/>
                <w:noProof/>
                <w:sz w:val="16"/>
                <w:szCs w:val="16"/>
                <w:lang w:val="es-ES_tradnl"/>
              </w:rPr>
              <w:t xml:space="preserve"> que se adjunta para tal efecto.</w:t>
            </w:r>
          </w:p>
          <w:p w14:paraId="32BF7223" w14:textId="77777777" w:rsidR="004D346E" w:rsidRPr="00E70C2B" w:rsidRDefault="004D346E" w:rsidP="004E77F9">
            <w:pPr>
              <w:rPr>
                <w:rFonts w:cs="Noto Sans"/>
                <w:noProof/>
                <w:sz w:val="16"/>
                <w:szCs w:val="16"/>
                <w:lang w:val="es-ES_tradnl"/>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E70C2B" w:rsidRDefault="00093C40" w:rsidP="004E77F9">
            <w:pPr>
              <w:rPr>
                <w:rFonts w:cs="Noto Sans"/>
                <w:noProof/>
                <w:sz w:val="16"/>
                <w:szCs w:val="16"/>
              </w:rPr>
            </w:pPr>
            <w:hyperlink w:anchor="FORMATO_4" w:history="1">
              <w:bookmarkStart w:id="117" w:name="_Toc180489393"/>
              <w:r w:rsidR="004D346E" w:rsidRPr="00E70C2B">
                <w:rPr>
                  <w:rStyle w:val="Hipervnculo"/>
                  <w:rFonts w:eastAsia="Times New Roman" w:cs="Noto Sans"/>
                  <w:noProof/>
                  <w:sz w:val="16"/>
                  <w:szCs w:val="16"/>
                  <w:lang w:val="es-ES_tradnl" w:eastAsia="es-ES"/>
                </w:rPr>
                <w:t>Formato No. 4</w:t>
              </w:r>
              <w:bookmarkEnd w:id="117"/>
            </w:hyperlink>
          </w:p>
        </w:tc>
        <w:tc>
          <w:tcPr>
            <w:tcW w:w="616" w:type="pct"/>
            <w:shd w:val="clear" w:color="auto" w:fill="auto"/>
            <w:vAlign w:val="center"/>
            <w:hideMark/>
          </w:tcPr>
          <w:p w14:paraId="5E0A0FE5" w14:textId="77777777" w:rsidR="004D346E" w:rsidRPr="00E70C2B" w:rsidRDefault="004D346E" w:rsidP="004E77F9">
            <w:pPr>
              <w:rPr>
                <w:rFonts w:cs="Noto Sans"/>
                <w:noProof/>
                <w:sz w:val="16"/>
                <w:szCs w:val="16"/>
              </w:rPr>
            </w:pPr>
            <w:bookmarkStart w:id="118" w:name="_Toc180489394"/>
            <w:r w:rsidRPr="00E70C2B">
              <w:rPr>
                <w:rFonts w:cs="Noto Sans"/>
                <w:noProof/>
                <w:sz w:val="16"/>
                <w:szCs w:val="16"/>
              </w:rPr>
              <w:t>Indispensable</w:t>
            </w:r>
            <w:bookmarkEnd w:id="118"/>
          </w:p>
        </w:tc>
      </w:tr>
      <w:tr w:rsidR="004D346E" w:rsidRPr="00E70C2B" w14:paraId="1FD1FFBE" w14:textId="77777777" w:rsidTr="007B0F37">
        <w:trPr>
          <w:trHeight w:val="20"/>
          <w:jc w:val="center"/>
        </w:trPr>
        <w:tc>
          <w:tcPr>
            <w:tcW w:w="374" w:type="pct"/>
            <w:shd w:val="clear" w:color="auto" w:fill="auto"/>
            <w:vAlign w:val="center"/>
            <w:hideMark/>
          </w:tcPr>
          <w:p w14:paraId="70AADDA5" w14:textId="77777777" w:rsidR="004D346E" w:rsidRPr="00E70C2B" w:rsidRDefault="004D346E" w:rsidP="004E77F9">
            <w:pPr>
              <w:rPr>
                <w:rFonts w:cs="Noto Sans"/>
                <w:noProof/>
                <w:sz w:val="16"/>
                <w:szCs w:val="16"/>
              </w:rPr>
            </w:pPr>
            <w:bookmarkStart w:id="119" w:name="_Toc180489395"/>
            <w:r w:rsidRPr="00E70C2B">
              <w:rPr>
                <w:rFonts w:cs="Noto Sans"/>
                <w:noProof/>
                <w:sz w:val="16"/>
                <w:szCs w:val="16"/>
              </w:rPr>
              <w:t>4.1.6</w:t>
            </w:r>
            <w:bookmarkEnd w:id="119"/>
          </w:p>
        </w:tc>
        <w:tc>
          <w:tcPr>
            <w:tcW w:w="3565" w:type="pct"/>
            <w:vAlign w:val="center"/>
          </w:tcPr>
          <w:p w14:paraId="6605E638" w14:textId="77777777" w:rsidR="004D346E" w:rsidRPr="00E70C2B" w:rsidRDefault="004D346E" w:rsidP="004E77F9">
            <w:pPr>
              <w:rPr>
                <w:rFonts w:cs="Noto Sans"/>
                <w:sz w:val="16"/>
                <w:szCs w:val="16"/>
              </w:rPr>
            </w:pPr>
            <w:r w:rsidRPr="00E70C2B">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E70C2B" w:rsidRDefault="004D346E" w:rsidP="004E77F9">
            <w:pPr>
              <w:rPr>
                <w:rFonts w:cs="Noto Sans"/>
                <w:sz w:val="16"/>
                <w:szCs w:val="16"/>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E70C2B" w:rsidRDefault="00093C40" w:rsidP="004E77F9">
            <w:pPr>
              <w:rPr>
                <w:rStyle w:val="Hipervnculo"/>
                <w:rFonts w:eastAsia="Times New Roman" w:cs="Noto Sans"/>
                <w:sz w:val="16"/>
                <w:szCs w:val="16"/>
                <w:lang w:val="es-ES_tradnl" w:eastAsia="es-ES"/>
              </w:rPr>
            </w:pPr>
            <w:hyperlink w:anchor="FORMATO_5" w:history="1">
              <w:bookmarkStart w:id="120" w:name="_Toc180489396"/>
              <w:r w:rsidR="004D346E" w:rsidRPr="00E70C2B">
                <w:rPr>
                  <w:rStyle w:val="Hipervnculo"/>
                  <w:rFonts w:eastAsia="Times New Roman" w:cs="Noto Sans"/>
                  <w:noProof/>
                  <w:sz w:val="16"/>
                  <w:szCs w:val="16"/>
                  <w:lang w:val="es-ES_tradnl" w:eastAsia="es-ES"/>
                </w:rPr>
                <w:t>Formato No. 5</w:t>
              </w:r>
              <w:bookmarkEnd w:id="120"/>
            </w:hyperlink>
          </w:p>
        </w:tc>
        <w:tc>
          <w:tcPr>
            <w:tcW w:w="616" w:type="pct"/>
            <w:shd w:val="clear" w:color="auto" w:fill="auto"/>
            <w:vAlign w:val="center"/>
            <w:hideMark/>
          </w:tcPr>
          <w:p w14:paraId="4F74AEF2" w14:textId="77777777" w:rsidR="004D346E" w:rsidRPr="00E70C2B" w:rsidRDefault="004D346E" w:rsidP="004E77F9">
            <w:pPr>
              <w:rPr>
                <w:rFonts w:cs="Noto Sans"/>
                <w:noProof/>
                <w:sz w:val="16"/>
                <w:szCs w:val="16"/>
              </w:rPr>
            </w:pPr>
            <w:bookmarkStart w:id="121" w:name="_Toc180489397"/>
            <w:r w:rsidRPr="00E70C2B">
              <w:rPr>
                <w:rFonts w:cs="Noto Sans"/>
                <w:noProof/>
                <w:sz w:val="16"/>
                <w:szCs w:val="16"/>
              </w:rPr>
              <w:t>En caso de aplicar Indispensable</w:t>
            </w:r>
            <w:bookmarkEnd w:id="121"/>
          </w:p>
          <w:p w14:paraId="4A6856AD" w14:textId="77777777" w:rsidR="004D346E" w:rsidRPr="00E70C2B" w:rsidRDefault="004D346E" w:rsidP="004E77F9">
            <w:pPr>
              <w:rPr>
                <w:rFonts w:cs="Noto Sans"/>
                <w:noProof/>
                <w:sz w:val="16"/>
                <w:szCs w:val="16"/>
              </w:rPr>
            </w:pPr>
            <w:bookmarkStart w:id="122" w:name="_Toc180489398"/>
            <w:r w:rsidRPr="00E70C2B">
              <w:rPr>
                <w:rFonts w:cs="Noto Sans"/>
                <w:noProof/>
                <w:sz w:val="16"/>
                <w:szCs w:val="16"/>
              </w:rPr>
              <w:t>Si no aplica debera indicarlo</w:t>
            </w:r>
            <w:bookmarkEnd w:id="122"/>
          </w:p>
        </w:tc>
      </w:tr>
      <w:tr w:rsidR="004D346E" w:rsidRPr="00E70C2B" w14:paraId="437E4C1E" w14:textId="77777777" w:rsidTr="007B0F37">
        <w:trPr>
          <w:trHeight w:val="20"/>
          <w:jc w:val="center"/>
        </w:trPr>
        <w:tc>
          <w:tcPr>
            <w:tcW w:w="374" w:type="pct"/>
            <w:shd w:val="clear" w:color="auto" w:fill="auto"/>
            <w:vAlign w:val="center"/>
            <w:hideMark/>
          </w:tcPr>
          <w:p w14:paraId="564CEE25" w14:textId="77777777" w:rsidR="004D346E" w:rsidRPr="00E70C2B" w:rsidRDefault="004D346E" w:rsidP="004E77F9">
            <w:pPr>
              <w:rPr>
                <w:rFonts w:cs="Noto Sans"/>
                <w:noProof/>
                <w:sz w:val="16"/>
                <w:szCs w:val="16"/>
              </w:rPr>
            </w:pPr>
            <w:bookmarkStart w:id="123" w:name="_Toc180489399"/>
            <w:r w:rsidRPr="00E70C2B">
              <w:rPr>
                <w:rFonts w:cs="Noto Sans"/>
                <w:noProof/>
                <w:sz w:val="16"/>
                <w:szCs w:val="16"/>
              </w:rPr>
              <w:t>4.1.7</w:t>
            </w:r>
            <w:bookmarkEnd w:id="123"/>
          </w:p>
        </w:tc>
        <w:tc>
          <w:tcPr>
            <w:tcW w:w="3565" w:type="pct"/>
            <w:vAlign w:val="center"/>
          </w:tcPr>
          <w:p w14:paraId="6058DE47" w14:textId="0E44F796" w:rsidR="004D346E" w:rsidRPr="00E70C2B" w:rsidRDefault="004D346E" w:rsidP="004E77F9">
            <w:pPr>
              <w:rPr>
                <w:rFonts w:cs="Noto Sans"/>
                <w:noProof/>
                <w:sz w:val="16"/>
                <w:szCs w:val="16"/>
                <w:lang w:val="es-ES_tradnl"/>
              </w:rPr>
            </w:pPr>
            <w:r w:rsidRPr="00E70C2B">
              <w:rPr>
                <w:rFonts w:cs="Noto Sans"/>
                <w:sz w:val="16"/>
                <w:szCs w:val="16"/>
              </w:rPr>
              <w:t xml:space="preserve">Los licitantes deberán presentar escrito donde autoricen  que la </w:t>
            </w:r>
            <w:r w:rsidR="00393A48" w:rsidRPr="00E70C2B">
              <w:rPr>
                <w:rFonts w:cs="Noto Sans"/>
                <w:sz w:val="16"/>
                <w:szCs w:val="16"/>
              </w:rPr>
              <w:t>Institución</w:t>
            </w:r>
            <w:r w:rsidRPr="00E70C2B">
              <w:rPr>
                <w:rFonts w:cs="Noto Sans"/>
                <w:sz w:val="16"/>
                <w:szCs w:val="16"/>
              </w:rPr>
              <w:t xml:space="preserve">  </w:t>
            </w:r>
            <w:r w:rsidR="00393A48" w:rsidRPr="00E70C2B">
              <w:rPr>
                <w:rFonts w:cs="Noto Sans"/>
                <w:sz w:val="16"/>
                <w:szCs w:val="16"/>
              </w:rPr>
              <w:t>podrá</w:t>
            </w:r>
            <w:r w:rsidRPr="00E70C2B">
              <w:rPr>
                <w:rFonts w:cs="Noto Sans"/>
                <w:sz w:val="16"/>
                <w:szCs w:val="16"/>
              </w:rPr>
              <w:t xml:space="preserve"> utilizar los datos personales para fines institucionales y además de otras trasmisiones previstas en la Ley Federal de Transparencia y Acceso a la </w:t>
            </w:r>
            <w:r w:rsidR="00393A48" w:rsidRPr="00E70C2B">
              <w:rPr>
                <w:rFonts w:cs="Noto Sans"/>
                <w:sz w:val="16"/>
                <w:szCs w:val="16"/>
              </w:rPr>
              <w:t>Información</w:t>
            </w:r>
            <w:r w:rsidRPr="00E70C2B">
              <w:rPr>
                <w:rFonts w:cs="Noto Sans"/>
                <w:sz w:val="16"/>
                <w:szCs w:val="16"/>
              </w:rPr>
              <w:t xml:space="preserve"> </w:t>
            </w:r>
            <w:r w:rsidR="00393A48" w:rsidRPr="00E70C2B">
              <w:rPr>
                <w:rFonts w:cs="Noto Sans"/>
                <w:sz w:val="16"/>
                <w:szCs w:val="16"/>
              </w:rPr>
              <w:t>Pública</w:t>
            </w:r>
            <w:r w:rsidRPr="00E70C2B">
              <w:rPr>
                <w:rFonts w:cs="Noto Sans"/>
                <w:sz w:val="16"/>
                <w:szCs w:val="16"/>
              </w:rPr>
              <w:t xml:space="preserve"> Gubernamental</w:t>
            </w:r>
          </w:p>
        </w:tc>
        <w:tc>
          <w:tcPr>
            <w:tcW w:w="445" w:type="pct"/>
            <w:shd w:val="clear" w:color="auto" w:fill="auto"/>
            <w:vAlign w:val="center"/>
            <w:hideMark/>
          </w:tcPr>
          <w:p w14:paraId="4C5425A8" w14:textId="77777777" w:rsidR="004D346E" w:rsidRPr="00E70C2B" w:rsidRDefault="00093C40" w:rsidP="004E77F9">
            <w:pPr>
              <w:rPr>
                <w:rStyle w:val="Hipervnculo"/>
                <w:rFonts w:eastAsia="Times New Roman" w:cs="Noto Sans"/>
                <w:sz w:val="16"/>
                <w:szCs w:val="16"/>
                <w:lang w:val="es-ES_tradnl" w:eastAsia="es-ES"/>
              </w:rPr>
            </w:pPr>
            <w:hyperlink w:anchor="FORMATO_6" w:history="1">
              <w:bookmarkStart w:id="124" w:name="_Toc180489400"/>
              <w:r w:rsidR="004D346E" w:rsidRPr="00E70C2B">
                <w:rPr>
                  <w:rStyle w:val="Hipervnculo"/>
                  <w:rFonts w:eastAsia="Times New Roman" w:cs="Noto Sans"/>
                  <w:noProof/>
                  <w:sz w:val="16"/>
                  <w:szCs w:val="16"/>
                  <w:lang w:val="es-ES_tradnl" w:eastAsia="es-ES"/>
                </w:rPr>
                <w:t>Formato No. 6</w:t>
              </w:r>
              <w:bookmarkEnd w:id="124"/>
            </w:hyperlink>
          </w:p>
        </w:tc>
        <w:tc>
          <w:tcPr>
            <w:tcW w:w="616" w:type="pct"/>
            <w:shd w:val="clear" w:color="auto" w:fill="auto"/>
            <w:vAlign w:val="center"/>
            <w:hideMark/>
          </w:tcPr>
          <w:p w14:paraId="53356C08" w14:textId="77777777" w:rsidR="004D346E" w:rsidRPr="00E70C2B" w:rsidRDefault="004D346E" w:rsidP="004E77F9">
            <w:pPr>
              <w:rPr>
                <w:rFonts w:cs="Noto Sans"/>
                <w:noProof/>
                <w:sz w:val="16"/>
                <w:szCs w:val="16"/>
              </w:rPr>
            </w:pPr>
            <w:bookmarkStart w:id="125" w:name="_Toc180489401"/>
            <w:r w:rsidRPr="00E70C2B">
              <w:rPr>
                <w:rFonts w:cs="Noto Sans"/>
                <w:noProof/>
                <w:sz w:val="16"/>
                <w:szCs w:val="16"/>
              </w:rPr>
              <w:t>Indispensable</w:t>
            </w:r>
            <w:bookmarkEnd w:id="125"/>
          </w:p>
        </w:tc>
      </w:tr>
      <w:tr w:rsidR="004D346E" w:rsidRPr="00E70C2B" w14:paraId="4180347D" w14:textId="77777777" w:rsidTr="007B0F37">
        <w:trPr>
          <w:trHeight w:val="20"/>
          <w:jc w:val="center"/>
        </w:trPr>
        <w:tc>
          <w:tcPr>
            <w:tcW w:w="374" w:type="pct"/>
            <w:shd w:val="clear" w:color="auto" w:fill="auto"/>
            <w:vAlign w:val="center"/>
            <w:hideMark/>
          </w:tcPr>
          <w:p w14:paraId="5F3AF33D" w14:textId="77777777" w:rsidR="004D346E" w:rsidRPr="00E70C2B" w:rsidRDefault="004D346E" w:rsidP="004E77F9">
            <w:pPr>
              <w:rPr>
                <w:rFonts w:cs="Noto Sans"/>
                <w:noProof/>
                <w:sz w:val="16"/>
                <w:szCs w:val="16"/>
              </w:rPr>
            </w:pPr>
            <w:bookmarkStart w:id="126" w:name="_Toc180489402"/>
            <w:r w:rsidRPr="00E70C2B">
              <w:rPr>
                <w:rFonts w:cs="Noto Sans"/>
                <w:noProof/>
                <w:sz w:val="16"/>
                <w:szCs w:val="16"/>
              </w:rPr>
              <w:t>4.1.8</w:t>
            </w:r>
            <w:bookmarkEnd w:id="126"/>
          </w:p>
        </w:tc>
        <w:tc>
          <w:tcPr>
            <w:tcW w:w="3565" w:type="pct"/>
            <w:vAlign w:val="center"/>
          </w:tcPr>
          <w:p w14:paraId="73924AEA" w14:textId="77777777" w:rsidR="004D346E" w:rsidRPr="00E70C2B" w:rsidRDefault="004D346E" w:rsidP="004E77F9">
            <w:pPr>
              <w:rPr>
                <w:rFonts w:cs="Noto Sans"/>
                <w:noProof/>
                <w:sz w:val="16"/>
                <w:szCs w:val="16"/>
              </w:rPr>
            </w:pPr>
            <w:r w:rsidRPr="00E70C2B">
              <w:rPr>
                <w:rFonts w:cs="Noto Sans"/>
                <w:noProof/>
                <w:sz w:val="16"/>
                <w:szCs w:val="16"/>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w:t>
            </w:r>
            <w:r w:rsidRPr="00E70C2B">
              <w:rPr>
                <w:rFonts w:cs="Noto Sans"/>
                <w:noProof/>
                <w:sz w:val="16"/>
                <w:szCs w:val="16"/>
              </w:rPr>
              <w:lastRenderedPageBreak/>
              <w:t>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E70C2B" w:rsidRDefault="004D346E" w:rsidP="004E77F9">
            <w:pPr>
              <w:rPr>
                <w:rFonts w:cs="Noto Sans"/>
                <w:noProof/>
                <w:sz w:val="16"/>
                <w:szCs w:val="16"/>
              </w:rPr>
            </w:pPr>
            <w:bookmarkStart w:id="127" w:name="_Toc180489403"/>
            <w:r w:rsidRPr="00E70C2B">
              <w:rPr>
                <w:rFonts w:cs="Noto Sans"/>
                <w:noProof/>
                <w:sz w:val="16"/>
                <w:szCs w:val="16"/>
              </w:rPr>
              <w:lastRenderedPageBreak/>
              <w:t>Formato libre</w:t>
            </w:r>
            <w:bookmarkEnd w:id="127"/>
          </w:p>
        </w:tc>
        <w:tc>
          <w:tcPr>
            <w:tcW w:w="616" w:type="pct"/>
            <w:shd w:val="clear" w:color="auto" w:fill="auto"/>
            <w:vAlign w:val="center"/>
            <w:hideMark/>
          </w:tcPr>
          <w:p w14:paraId="13586750" w14:textId="77777777" w:rsidR="004D346E" w:rsidRPr="00E70C2B" w:rsidRDefault="004D346E" w:rsidP="004E77F9">
            <w:pPr>
              <w:rPr>
                <w:rFonts w:cs="Noto Sans"/>
                <w:noProof/>
                <w:sz w:val="16"/>
                <w:szCs w:val="16"/>
              </w:rPr>
            </w:pPr>
            <w:bookmarkStart w:id="128" w:name="_Toc180489404"/>
            <w:r w:rsidRPr="00E70C2B">
              <w:rPr>
                <w:rFonts w:cs="Noto Sans"/>
                <w:noProof/>
                <w:sz w:val="16"/>
                <w:szCs w:val="16"/>
              </w:rPr>
              <w:t>No indispensable</w:t>
            </w:r>
            <w:bookmarkEnd w:id="128"/>
          </w:p>
        </w:tc>
      </w:tr>
      <w:tr w:rsidR="004D346E" w:rsidRPr="00E70C2B"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E70C2B" w:rsidRDefault="004D346E" w:rsidP="004E77F9">
            <w:pPr>
              <w:rPr>
                <w:rFonts w:cs="Noto Sans"/>
                <w:noProof/>
                <w:sz w:val="16"/>
                <w:szCs w:val="16"/>
              </w:rPr>
            </w:pPr>
            <w:bookmarkStart w:id="129" w:name="_Toc180489405"/>
            <w:r w:rsidRPr="00E70C2B">
              <w:rPr>
                <w:rFonts w:cs="Noto Sans"/>
                <w:noProof/>
                <w:sz w:val="16"/>
                <w:szCs w:val="16"/>
              </w:rPr>
              <w:lastRenderedPageBreak/>
              <w:t>4.1.9</w:t>
            </w:r>
            <w:bookmarkEnd w:id="129"/>
          </w:p>
        </w:tc>
        <w:tc>
          <w:tcPr>
            <w:tcW w:w="3565" w:type="pct"/>
            <w:shd w:val="clear" w:color="auto" w:fill="632423" w:themeFill="accent2" w:themeFillShade="80"/>
            <w:vAlign w:val="center"/>
          </w:tcPr>
          <w:p w14:paraId="074CCBD2" w14:textId="77777777" w:rsidR="004D346E" w:rsidRPr="00E70C2B" w:rsidRDefault="004D346E" w:rsidP="004E77F9">
            <w:pPr>
              <w:rPr>
                <w:rFonts w:cs="Noto Sans"/>
                <w:noProof/>
                <w:sz w:val="16"/>
                <w:szCs w:val="16"/>
              </w:rPr>
            </w:pPr>
            <w:r w:rsidRPr="00E70C2B">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E70C2B" w:rsidRDefault="004D346E" w:rsidP="004E77F9">
            <w:pPr>
              <w:rPr>
                <w:rFonts w:cs="Noto Sans"/>
                <w:noProof/>
                <w:sz w:val="16"/>
                <w:szCs w:val="16"/>
              </w:rPr>
            </w:pPr>
            <w:r w:rsidRPr="00E70C2B">
              <w:rPr>
                <w:rFonts w:cs="Noto Sans"/>
                <w:noProof/>
                <w:sz w:val="16"/>
                <w:szCs w:val="16"/>
              </w:rPr>
              <w:t>Documentos que el licitante deberá presentar:</w:t>
            </w:r>
          </w:p>
          <w:p w14:paraId="6A7D35FA" w14:textId="77777777" w:rsidR="004D346E" w:rsidRPr="00E70C2B" w:rsidRDefault="004D346E" w:rsidP="004E77F9">
            <w:pPr>
              <w:rPr>
                <w:rFonts w:cs="Noto Sans"/>
                <w:sz w:val="16"/>
                <w:szCs w:val="16"/>
              </w:rPr>
            </w:pPr>
            <w:r w:rsidRPr="00E70C2B">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E70C2B" w:rsidRDefault="004D346E" w:rsidP="004E77F9">
            <w:pPr>
              <w:rPr>
                <w:rFonts w:cs="Noto Sans"/>
                <w:noProof/>
                <w:sz w:val="16"/>
                <w:szCs w:val="16"/>
              </w:rPr>
            </w:pPr>
            <w:bookmarkStart w:id="130" w:name="_Toc180489406"/>
            <w:r w:rsidRPr="00E70C2B">
              <w:rPr>
                <w:rFonts w:cs="Noto Sans"/>
                <w:noProof/>
                <w:sz w:val="16"/>
                <w:szCs w:val="16"/>
              </w:rPr>
              <w:t>Formato</w:t>
            </w:r>
            <w:bookmarkEnd w:id="130"/>
          </w:p>
        </w:tc>
        <w:tc>
          <w:tcPr>
            <w:tcW w:w="616" w:type="pct"/>
            <w:shd w:val="clear" w:color="auto" w:fill="632423" w:themeFill="accent2" w:themeFillShade="80"/>
            <w:vAlign w:val="center"/>
            <w:hideMark/>
          </w:tcPr>
          <w:p w14:paraId="0EFE6C91" w14:textId="77777777" w:rsidR="004D346E" w:rsidRPr="00E70C2B" w:rsidRDefault="004D346E" w:rsidP="004E77F9">
            <w:pPr>
              <w:rPr>
                <w:rFonts w:cs="Noto Sans"/>
                <w:noProof/>
                <w:sz w:val="16"/>
                <w:szCs w:val="16"/>
              </w:rPr>
            </w:pPr>
            <w:bookmarkStart w:id="131" w:name="_Toc180489407"/>
            <w:r w:rsidRPr="00E70C2B">
              <w:rPr>
                <w:rFonts w:cs="Noto Sans"/>
                <w:noProof/>
                <w:sz w:val="16"/>
                <w:szCs w:val="16"/>
              </w:rPr>
              <w:t>Requisito</w:t>
            </w:r>
            <w:bookmarkEnd w:id="131"/>
          </w:p>
        </w:tc>
      </w:tr>
      <w:tr w:rsidR="004D346E" w:rsidRPr="00E70C2B" w14:paraId="13AD2AF9" w14:textId="77777777" w:rsidTr="007B0F37">
        <w:trPr>
          <w:trHeight w:val="20"/>
          <w:jc w:val="center"/>
        </w:trPr>
        <w:tc>
          <w:tcPr>
            <w:tcW w:w="374" w:type="pct"/>
            <w:shd w:val="clear" w:color="auto" w:fill="auto"/>
            <w:vAlign w:val="center"/>
          </w:tcPr>
          <w:p w14:paraId="4175F6B4" w14:textId="77777777" w:rsidR="004D346E" w:rsidRPr="00E70C2B" w:rsidRDefault="004D346E" w:rsidP="004E77F9">
            <w:pPr>
              <w:rPr>
                <w:rFonts w:cs="Noto Sans"/>
                <w:noProof/>
                <w:sz w:val="16"/>
                <w:szCs w:val="16"/>
              </w:rPr>
            </w:pPr>
            <w:bookmarkStart w:id="132" w:name="_Toc180489408"/>
            <w:r w:rsidRPr="00E70C2B">
              <w:rPr>
                <w:rFonts w:cs="Noto Sans"/>
                <w:noProof/>
                <w:sz w:val="16"/>
                <w:szCs w:val="16"/>
              </w:rPr>
              <w:t>4.1.9.1</w:t>
            </w:r>
            <w:bookmarkEnd w:id="132"/>
          </w:p>
        </w:tc>
        <w:tc>
          <w:tcPr>
            <w:tcW w:w="3565" w:type="pct"/>
            <w:vAlign w:val="center"/>
          </w:tcPr>
          <w:p w14:paraId="658631AD" w14:textId="77777777" w:rsidR="004D346E" w:rsidRPr="00E70C2B" w:rsidRDefault="004D346E" w:rsidP="004E77F9">
            <w:pPr>
              <w:rPr>
                <w:rFonts w:cs="Noto Sans"/>
                <w:noProof/>
                <w:sz w:val="16"/>
                <w:szCs w:val="16"/>
              </w:rPr>
            </w:pPr>
            <w:r w:rsidRPr="00E70C2B">
              <w:rPr>
                <w:rFonts w:cs="Noto Sans"/>
                <w:sz w:val="16"/>
                <w:szCs w:val="16"/>
              </w:rPr>
              <w:t>Constancia de Situación Fiscal</w:t>
            </w:r>
          </w:p>
        </w:tc>
        <w:tc>
          <w:tcPr>
            <w:tcW w:w="445" w:type="pct"/>
            <w:shd w:val="clear" w:color="auto" w:fill="auto"/>
            <w:vAlign w:val="center"/>
          </w:tcPr>
          <w:p w14:paraId="682CB554" w14:textId="77777777" w:rsidR="004D346E" w:rsidRPr="00E70C2B" w:rsidRDefault="004D346E" w:rsidP="004E77F9">
            <w:pPr>
              <w:rPr>
                <w:rFonts w:cs="Noto Sans"/>
                <w:noProof/>
                <w:sz w:val="16"/>
                <w:szCs w:val="16"/>
              </w:rPr>
            </w:pPr>
          </w:p>
        </w:tc>
        <w:tc>
          <w:tcPr>
            <w:tcW w:w="616" w:type="pct"/>
            <w:shd w:val="clear" w:color="auto" w:fill="auto"/>
            <w:vAlign w:val="center"/>
          </w:tcPr>
          <w:p w14:paraId="16353E8B" w14:textId="77777777" w:rsidR="004D346E" w:rsidRPr="00E70C2B" w:rsidRDefault="004D346E" w:rsidP="004E77F9">
            <w:pPr>
              <w:rPr>
                <w:rFonts w:cs="Noto Sans"/>
                <w:noProof/>
                <w:sz w:val="16"/>
                <w:szCs w:val="16"/>
              </w:rPr>
            </w:pPr>
            <w:bookmarkStart w:id="133" w:name="_Toc180489409"/>
            <w:r w:rsidRPr="00E70C2B">
              <w:rPr>
                <w:rFonts w:cs="Noto Sans"/>
                <w:noProof/>
                <w:sz w:val="16"/>
                <w:szCs w:val="16"/>
              </w:rPr>
              <w:t>indispensable</w:t>
            </w:r>
            <w:bookmarkEnd w:id="133"/>
          </w:p>
        </w:tc>
      </w:tr>
      <w:tr w:rsidR="004D346E" w:rsidRPr="00E70C2B" w14:paraId="55A9E551" w14:textId="77777777" w:rsidTr="007B0F37">
        <w:trPr>
          <w:trHeight w:val="20"/>
          <w:jc w:val="center"/>
        </w:trPr>
        <w:tc>
          <w:tcPr>
            <w:tcW w:w="374" w:type="pct"/>
            <w:shd w:val="clear" w:color="auto" w:fill="auto"/>
            <w:vAlign w:val="center"/>
          </w:tcPr>
          <w:p w14:paraId="75564914" w14:textId="77777777" w:rsidR="004D346E" w:rsidRPr="00E70C2B" w:rsidRDefault="004D346E" w:rsidP="004E77F9">
            <w:pPr>
              <w:rPr>
                <w:rFonts w:cs="Noto Sans"/>
                <w:noProof/>
                <w:sz w:val="16"/>
                <w:szCs w:val="16"/>
              </w:rPr>
            </w:pPr>
            <w:bookmarkStart w:id="134" w:name="_Toc180489410"/>
            <w:r w:rsidRPr="00E70C2B">
              <w:rPr>
                <w:rFonts w:cs="Noto Sans"/>
                <w:noProof/>
                <w:sz w:val="16"/>
                <w:szCs w:val="16"/>
              </w:rPr>
              <w:t>4.1.9.2</w:t>
            </w:r>
            <w:bookmarkEnd w:id="134"/>
          </w:p>
        </w:tc>
        <w:tc>
          <w:tcPr>
            <w:tcW w:w="3565" w:type="pct"/>
            <w:vAlign w:val="center"/>
          </w:tcPr>
          <w:p w14:paraId="0A3E6E11" w14:textId="77777777" w:rsidR="004D346E" w:rsidRPr="00E70C2B" w:rsidRDefault="004D346E" w:rsidP="004E77F9">
            <w:pPr>
              <w:rPr>
                <w:rFonts w:cs="Noto Sans"/>
                <w:noProof/>
                <w:sz w:val="16"/>
                <w:szCs w:val="16"/>
              </w:rPr>
            </w:pPr>
            <w:r w:rsidRPr="00E70C2B">
              <w:rPr>
                <w:rFonts w:cs="Noto Sans"/>
                <w:sz w:val="16"/>
                <w:szCs w:val="16"/>
              </w:rPr>
              <w:t>Tarjeta de Registro Patronal ante el IMSS.</w:t>
            </w:r>
          </w:p>
        </w:tc>
        <w:tc>
          <w:tcPr>
            <w:tcW w:w="445" w:type="pct"/>
            <w:shd w:val="clear" w:color="auto" w:fill="auto"/>
            <w:vAlign w:val="center"/>
          </w:tcPr>
          <w:p w14:paraId="181147F0" w14:textId="77777777" w:rsidR="004D346E" w:rsidRPr="00E70C2B" w:rsidRDefault="004D346E" w:rsidP="004E77F9">
            <w:pPr>
              <w:rPr>
                <w:rFonts w:cs="Noto Sans"/>
                <w:noProof/>
                <w:sz w:val="16"/>
                <w:szCs w:val="16"/>
              </w:rPr>
            </w:pPr>
          </w:p>
        </w:tc>
        <w:tc>
          <w:tcPr>
            <w:tcW w:w="616" w:type="pct"/>
            <w:shd w:val="clear" w:color="auto" w:fill="auto"/>
            <w:vAlign w:val="center"/>
          </w:tcPr>
          <w:p w14:paraId="6A0179C8" w14:textId="77777777" w:rsidR="004D346E" w:rsidRPr="00E70C2B" w:rsidRDefault="004D346E" w:rsidP="004E77F9">
            <w:pPr>
              <w:rPr>
                <w:rFonts w:cs="Noto Sans"/>
                <w:noProof/>
                <w:sz w:val="16"/>
                <w:szCs w:val="16"/>
              </w:rPr>
            </w:pPr>
            <w:bookmarkStart w:id="135" w:name="_Toc180489411"/>
            <w:r w:rsidRPr="00E70C2B">
              <w:rPr>
                <w:rFonts w:cs="Noto Sans"/>
                <w:noProof/>
                <w:sz w:val="16"/>
                <w:szCs w:val="16"/>
              </w:rPr>
              <w:t>indispensable</w:t>
            </w:r>
            <w:bookmarkEnd w:id="135"/>
          </w:p>
        </w:tc>
      </w:tr>
      <w:tr w:rsidR="004D346E" w:rsidRPr="00E70C2B" w14:paraId="2E9F583C" w14:textId="77777777" w:rsidTr="007B0F37">
        <w:trPr>
          <w:trHeight w:val="20"/>
          <w:jc w:val="center"/>
        </w:trPr>
        <w:tc>
          <w:tcPr>
            <w:tcW w:w="374" w:type="pct"/>
            <w:shd w:val="clear" w:color="auto" w:fill="auto"/>
            <w:vAlign w:val="center"/>
          </w:tcPr>
          <w:p w14:paraId="71CF3156" w14:textId="77777777" w:rsidR="004D346E" w:rsidRPr="00E70C2B" w:rsidRDefault="004D346E" w:rsidP="004E77F9">
            <w:pPr>
              <w:rPr>
                <w:rFonts w:cs="Noto Sans"/>
                <w:noProof/>
                <w:sz w:val="16"/>
                <w:szCs w:val="16"/>
              </w:rPr>
            </w:pPr>
            <w:bookmarkStart w:id="136" w:name="_Toc180489412"/>
            <w:r w:rsidRPr="00E70C2B">
              <w:rPr>
                <w:rFonts w:cs="Noto Sans"/>
                <w:noProof/>
                <w:sz w:val="16"/>
                <w:szCs w:val="16"/>
              </w:rPr>
              <w:t>4.1.9.3</w:t>
            </w:r>
            <w:bookmarkEnd w:id="136"/>
          </w:p>
        </w:tc>
        <w:tc>
          <w:tcPr>
            <w:tcW w:w="3565" w:type="pct"/>
            <w:vAlign w:val="center"/>
          </w:tcPr>
          <w:p w14:paraId="34A49313" w14:textId="77777777" w:rsidR="004D346E" w:rsidRPr="00E70C2B" w:rsidRDefault="004D346E" w:rsidP="004E77F9">
            <w:pPr>
              <w:rPr>
                <w:rFonts w:cs="Noto Sans"/>
                <w:noProof/>
                <w:sz w:val="16"/>
                <w:szCs w:val="16"/>
              </w:rPr>
            </w:pPr>
            <w:r w:rsidRPr="00E70C2B">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E70C2B" w:rsidRDefault="004D346E" w:rsidP="004E77F9">
            <w:pPr>
              <w:rPr>
                <w:rFonts w:cs="Noto Sans"/>
                <w:noProof/>
                <w:sz w:val="16"/>
                <w:szCs w:val="16"/>
              </w:rPr>
            </w:pPr>
          </w:p>
        </w:tc>
        <w:tc>
          <w:tcPr>
            <w:tcW w:w="616" w:type="pct"/>
            <w:shd w:val="clear" w:color="auto" w:fill="auto"/>
            <w:vAlign w:val="center"/>
          </w:tcPr>
          <w:p w14:paraId="44A5FB1D" w14:textId="77777777" w:rsidR="004D346E" w:rsidRPr="00E70C2B" w:rsidRDefault="004D346E" w:rsidP="004E77F9">
            <w:pPr>
              <w:rPr>
                <w:rFonts w:cs="Noto Sans"/>
                <w:noProof/>
                <w:sz w:val="16"/>
                <w:szCs w:val="16"/>
              </w:rPr>
            </w:pPr>
            <w:bookmarkStart w:id="137" w:name="_Toc180489413"/>
            <w:r w:rsidRPr="00E70C2B">
              <w:rPr>
                <w:rFonts w:cs="Noto Sans"/>
                <w:noProof/>
                <w:sz w:val="16"/>
                <w:szCs w:val="16"/>
              </w:rPr>
              <w:t>indispensable</w:t>
            </w:r>
            <w:bookmarkEnd w:id="137"/>
          </w:p>
        </w:tc>
      </w:tr>
      <w:tr w:rsidR="004D346E" w:rsidRPr="00E70C2B" w14:paraId="20EFB85F" w14:textId="77777777" w:rsidTr="007B0F37">
        <w:trPr>
          <w:trHeight w:val="20"/>
          <w:jc w:val="center"/>
        </w:trPr>
        <w:tc>
          <w:tcPr>
            <w:tcW w:w="374" w:type="pct"/>
            <w:shd w:val="clear" w:color="auto" w:fill="auto"/>
            <w:vAlign w:val="center"/>
          </w:tcPr>
          <w:p w14:paraId="3208C153" w14:textId="77777777" w:rsidR="004D346E" w:rsidRPr="00E70C2B" w:rsidRDefault="004D346E" w:rsidP="004E77F9">
            <w:pPr>
              <w:rPr>
                <w:rFonts w:cs="Noto Sans"/>
                <w:noProof/>
                <w:sz w:val="16"/>
                <w:szCs w:val="16"/>
              </w:rPr>
            </w:pPr>
            <w:bookmarkStart w:id="138" w:name="_Toc180489414"/>
            <w:r w:rsidRPr="00E70C2B">
              <w:rPr>
                <w:rFonts w:cs="Noto Sans"/>
                <w:noProof/>
                <w:sz w:val="16"/>
                <w:szCs w:val="16"/>
              </w:rPr>
              <w:t>4.1.9.4</w:t>
            </w:r>
            <w:bookmarkEnd w:id="138"/>
          </w:p>
        </w:tc>
        <w:tc>
          <w:tcPr>
            <w:tcW w:w="3565" w:type="pct"/>
            <w:vAlign w:val="center"/>
          </w:tcPr>
          <w:p w14:paraId="14ED6A97" w14:textId="74C1CC0F" w:rsidR="004D346E" w:rsidRPr="00E70C2B" w:rsidRDefault="004D346E" w:rsidP="004E77F9">
            <w:pPr>
              <w:rPr>
                <w:rFonts w:cs="Noto Sans"/>
                <w:noProof/>
                <w:sz w:val="16"/>
                <w:szCs w:val="16"/>
              </w:rPr>
            </w:pPr>
            <w:r w:rsidRPr="00E70C2B">
              <w:rPr>
                <w:rFonts w:cs="Noto Sans"/>
                <w:sz w:val="16"/>
                <w:szCs w:val="16"/>
              </w:rPr>
              <w:t xml:space="preserve">Los licitantes quedan obligados a entregar al Instituto la “Opinión del Cumplimiento de Obligaciones” emitida por el INFONAVIT. </w:t>
            </w:r>
            <w:r w:rsidR="00393A48" w:rsidRPr="00E70C2B">
              <w:rPr>
                <w:rFonts w:cs="Noto Sans"/>
                <w:sz w:val="16"/>
                <w:szCs w:val="16"/>
              </w:rPr>
              <w:t>Vigente</w:t>
            </w:r>
            <w:r w:rsidRPr="00E70C2B">
              <w:rPr>
                <w:rFonts w:cs="Noto Sans"/>
                <w:sz w:val="16"/>
                <w:szCs w:val="16"/>
              </w:rPr>
              <w:t xml:space="preserve"> y positiva. Para el caso de que el licitante no cuente con trabajadores registrados ante el I.M.S.S. y se apoyen en la figura jurídica del </w:t>
            </w:r>
            <w:proofErr w:type="spellStart"/>
            <w:r w:rsidRPr="00E70C2B">
              <w:rPr>
                <w:rFonts w:cs="Noto Sans"/>
                <w:sz w:val="16"/>
                <w:szCs w:val="16"/>
              </w:rPr>
              <w:t>Outsoursing</w:t>
            </w:r>
            <w:proofErr w:type="spellEnd"/>
            <w:r w:rsidRPr="00E70C2B">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6"/>
                <w:szCs w:val="16"/>
              </w:rPr>
              <w:t>está</w:t>
            </w:r>
            <w:r w:rsidRPr="00E70C2B">
              <w:rPr>
                <w:rFonts w:cs="Noto Sans"/>
                <w:sz w:val="16"/>
                <w:szCs w:val="16"/>
              </w:rPr>
              <w:t xml:space="preserve"> registrado. CON QR LEGIBLE.</w:t>
            </w:r>
          </w:p>
        </w:tc>
        <w:tc>
          <w:tcPr>
            <w:tcW w:w="445" w:type="pct"/>
            <w:shd w:val="clear" w:color="auto" w:fill="auto"/>
            <w:vAlign w:val="center"/>
          </w:tcPr>
          <w:p w14:paraId="731EE9BC" w14:textId="77777777" w:rsidR="004D346E" w:rsidRPr="00E70C2B" w:rsidRDefault="004D346E" w:rsidP="004E77F9">
            <w:pPr>
              <w:rPr>
                <w:rFonts w:cs="Noto Sans"/>
                <w:noProof/>
                <w:sz w:val="16"/>
                <w:szCs w:val="16"/>
              </w:rPr>
            </w:pPr>
          </w:p>
        </w:tc>
        <w:tc>
          <w:tcPr>
            <w:tcW w:w="616" w:type="pct"/>
            <w:shd w:val="clear" w:color="auto" w:fill="auto"/>
            <w:vAlign w:val="center"/>
          </w:tcPr>
          <w:p w14:paraId="03F9CB0F" w14:textId="77777777" w:rsidR="004D346E" w:rsidRPr="00E70C2B" w:rsidRDefault="004D346E" w:rsidP="004E77F9">
            <w:pPr>
              <w:rPr>
                <w:rFonts w:cs="Noto Sans"/>
                <w:noProof/>
                <w:sz w:val="16"/>
                <w:szCs w:val="16"/>
              </w:rPr>
            </w:pPr>
            <w:bookmarkStart w:id="139" w:name="_Toc180489415"/>
            <w:r w:rsidRPr="00E70C2B">
              <w:rPr>
                <w:rFonts w:cs="Noto Sans"/>
                <w:noProof/>
                <w:sz w:val="16"/>
                <w:szCs w:val="16"/>
              </w:rPr>
              <w:t>indispensable</w:t>
            </w:r>
            <w:bookmarkEnd w:id="139"/>
          </w:p>
        </w:tc>
      </w:tr>
      <w:tr w:rsidR="004D346E" w:rsidRPr="00E70C2B" w14:paraId="48E585AC" w14:textId="77777777" w:rsidTr="007B0F37">
        <w:trPr>
          <w:trHeight w:val="20"/>
          <w:jc w:val="center"/>
        </w:trPr>
        <w:tc>
          <w:tcPr>
            <w:tcW w:w="374" w:type="pct"/>
            <w:shd w:val="clear" w:color="auto" w:fill="auto"/>
            <w:vAlign w:val="center"/>
          </w:tcPr>
          <w:p w14:paraId="2780D7A6" w14:textId="77777777" w:rsidR="004D346E" w:rsidRPr="00E70C2B" w:rsidRDefault="004D346E" w:rsidP="004E77F9">
            <w:pPr>
              <w:rPr>
                <w:rFonts w:cs="Noto Sans"/>
                <w:noProof/>
                <w:sz w:val="16"/>
                <w:szCs w:val="16"/>
              </w:rPr>
            </w:pPr>
            <w:bookmarkStart w:id="140" w:name="_Toc180489416"/>
            <w:r w:rsidRPr="00E70C2B">
              <w:rPr>
                <w:rFonts w:cs="Noto Sans"/>
                <w:noProof/>
                <w:sz w:val="16"/>
                <w:szCs w:val="16"/>
              </w:rPr>
              <w:t>4.1.9.5</w:t>
            </w:r>
            <w:bookmarkEnd w:id="140"/>
          </w:p>
        </w:tc>
        <w:tc>
          <w:tcPr>
            <w:tcW w:w="3565" w:type="pct"/>
            <w:vAlign w:val="center"/>
          </w:tcPr>
          <w:p w14:paraId="14DDCB8E" w14:textId="77777777"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E70C2B" w:rsidRDefault="004D346E" w:rsidP="004E77F9">
            <w:pPr>
              <w:rPr>
                <w:rFonts w:cs="Noto Sans"/>
                <w:noProof/>
                <w:sz w:val="16"/>
                <w:szCs w:val="16"/>
              </w:rPr>
            </w:pPr>
            <w:r w:rsidRPr="00E70C2B">
              <w:rPr>
                <w:rFonts w:cs="Noto Sans"/>
                <w:sz w:val="16"/>
                <w:szCs w:val="16"/>
              </w:rPr>
              <w:t xml:space="preserve">En caso de apoyarse en figura de </w:t>
            </w:r>
            <w:proofErr w:type="spellStart"/>
            <w:r w:rsidRPr="00E70C2B">
              <w:rPr>
                <w:rFonts w:cs="Noto Sans"/>
                <w:sz w:val="16"/>
                <w:szCs w:val="16"/>
              </w:rPr>
              <w:t>Outsoursing</w:t>
            </w:r>
            <w:proofErr w:type="spellEnd"/>
            <w:r w:rsidRPr="00E70C2B">
              <w:rPr>
                <w:rFonts w:cs="Noto Sans"/>
                <w:sz w:val="16"/>
                <w:szCs w:val="16"/>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E70C2B" w:rsidRDefault="004D346E" w:rsidP="004E77F9">
            <w:pPr>
              <w:rPr>
                <w:rFonts w:cs="Noto Sans"/>
                <w:noProof/>
                <w:sz w:val="16"/>
                <w:szCs w:val="16"/>
              </w:rPr>
            </w:pPr>
          </w:p>
        </w:tc>
        <w:tc>
          <w:tcPr>
            <w:tcW w:w="616" w:type="pct"/>
            <w:shd w:val="clear" w:color="auto" w:fill="auto"/>
            <w:vAlign w:val="center"/>
          </w:tcPr>
          <w:p w14:paraId="505E335E" w14:textId="77777777" w:rsidR="004D346E" w:rsidRPr="00E70C2B" w:rsidRDefault="004D346E" w:rsidP="004E77F9">
            <w:pPr>
              <w:rPr>
                <w:rFonts w:cs="Noto Sans"/>
                <w:noProof/>
                <w:sz w:val="16"/>
                <w:szCs w:val="16"/>
              </w:rPr>
            </w:pPr>
            <w:bookmarkStart w:id="141" w:name="_Toc180489417"/>
            <w:r w:rsidRPr="00E70C2B">
              <w:rPr>
                <w:rFonts w:cs="Noto Sans"/>
                <w:noProof/>
                <w:sz w:val="16"/>
                <w:szCs w:val="16"/>
              </w:rPr>
              <w:t>indispensable</w:t>
            </w:r>
            <w:bookmarkEnd w:id="141"/>
          </w:p>
        </w:tc>
      </w:tr>
      <w:tr w:rsidR="004D346E" w:rsidRPr="00E70C2B" w14:paraId="35EBAB26" w14:textId="77777777" w:rsidTr="007B0F37">
        <w:trPr>
          <w:trHeight w:val="20"/>
          <w:jc w:val="center"/>
        </w:trPr>
        <w:tc>
          <w:tcPr>
            <w:tcW w:w="374" w:type="pct"/>
            <w:shd w:val="clear" w:color="auto" w:fill="auto"/>
            <w:vAlign w:val="center"/>
          </w:tcPr>
          <w:p w14:paraId="2846003C" w14:textId="77777777" w:rsidR="004D346E" w:rsidRPr="00E70C2B" w:rsidRDefault="004D346E" w:rsidP="004E77F9">
            <w:pPr>
              <w:rPr>
                <w:rFonts w:cs="Noto Sans"/>
                <w:noProof/>
                <w:sz w:val="16"/>
                <w:szCs w:val="16"/>
              </w:rPr>
            </w:pPr>
            <w:bookmarkStart w:id="142" w:name="_Toc180489418"/>
            <w:r w:rsidRPr="00E70C2B">
              <w:rPr>
                <w:rFonts w:cs="Noto Sans"/>
                <w:noProof/>
                <w:sz w:val="16"/>
                <w:szCs w:val="16"/>
              </w:rPr>
              <w:t>4.1.9.6</w:t>
            </w:r>
            <w:bookmarkEnd w:id="142"/>
          </w:p>
        </w:tc>
        <w:tc>
          <w:tcPr>
            <w:tcW w:w="3565" w:type="pct"/>
            <w:vAlign w:val="center"/>
          </w:tcPr>
          <w:p w14:paraId="2083D517" w14:textId="3B22AB91"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E70C2B">
              <w:rPr>
                <w:rFonts w:cs="Noto Sans"/>
                <w:sz w:val="16"/>
                <w:szCs w:val="16"/>
              </w:rPr>
              <w:t>Con</w:t>
            </w:r>
            <w:r w:rsidRPr="00E70C2B">
              <w:rPr>
                <w:rFonts w:cs="Noto Sans"/>
                <w:sz w:val="16"/>
                <w:szCs w:val="16"/>
              </w:rPr>
              <w:t xml:space="preserve"> fecha de hasta 3 días previos a la fecha de presentación de propuestas vigente y positiva con </w:t>
            </w:r>
            <w:proofErr w:type="spellStart"/>
            <w:r w:rsidRPr="00E70C2B">
              <w:rPr>
                <w:rFonts w:cs="Noto Sans"/>
                <w:sz w:val="16"/>
                <w:szCs w:val="16"/>
              </w:rPr>
              <w:t>qr</w:t>
            </w:r>
            <w:proofErr w:type="spellEnd"/>
            <w:r w:rsidRPr="00E70C2B">
              <w:rPr>
                <w:rFonts w:cs="Noto Sans"/>
                <w:sz w:val="16"/>
                <w:szCs w:val="16"/>
              </w:rPr>
              <w:t xml:space="preserve"> legible en el día de su emisión. </w:t>
            </w:r>
            <w:r w:rsidR="00393A48" w:rsidRPr="00E70C2B">
              <w:rPr>
                <w:rFonts w:cs="Noto Sans"/>
                <w:sz w:val="16"/>
                <w:szCs w:val="16"/>
              </w:rPr>
              <w:t>Se</w:t>
            </w:r>
            <w:r w:rsidRPr="00E70C2B">
              <w:rPr>
                <w:rFonts w:cs="Noto Sans"/>
                <w:sz w:val="16"/>
                <w:szCs w:val="16"/>
              </w:rPr>
              <w:t xml:space="preserve"> informa </w:t>
            </w:r>
            <w:r w:rsidR="00393A48" w:rsidRPr="00E70C2B">
              <w:rPr>
                <w:rFonts w:cs="Noto Sans"/>
                <w:sz w:val="16"/>
                <w:szCs w:val="16"/>
              </w:rPr>
              <w:t>a los licitantes</w:t>
            </w:r>
            <w:r w:rsidRPr="00E70C2B">
              <w:rPr>
                <w:rFonts w:cs="Noto Sans"/>
                <w:sz w:val="16"/>
                <w:szCs w:val="16"/>
              </w:rPr>
              <w:t xml:space="preserve"> que, en caso de ser adjudicados, se deberá presentar opinión positiva de cumplimiento en materia de seguridad social emitida por el </w:t>
            </w:r>
            <w:r w:rsidR="00393A48" w:rsidRPr="00E70C2B">
              <w:rPr>
                <w:rFonts w:cs="Noto Sans"/>
                <w:sz w:val="16"/>
                <w:szCs w:val="16"/>
              </w:rPr>
              <w:t xml:space="preserve">IMSS </w:t>
            </w:r>
            <w:r w:rsidRPr="00E70C2B">
              <w:rPr>
                <w:rFonts w:cs="Noto Sans"/>
                <w:sz w:val="16"/>
                <w:szCs w:val="16"/>
              </w:rPr>
              <w:t xml:space="preserve">vigente y positiva para la elaboración y la formalización del contrato. </w:t>
            </w:r>
          </w:p>
          <w:p w14:paraId="7C929E48" w14:textId="77777777" w:rsidR="004D346E" w:rsidRPr="00E70C2B" w:rsidRDefault="004D346E" w:rsidP="004E77F9">
            <w:pPr>
              <w:rPr>
                <w:rFonts w:cs="Noto Sans"/>
                <w:noProof/>
                <w:sz w:val="16"/>
                <w:szCs w:val="16"/>
              </w:rPr>
            </w:pPr>
            <w:r w:rsidRPr="00E70C2B">
              <w:rPr>
                <w:rFonts w:cs="Noto Sans"/>
                <w:noProof/>
                <w:sz w:val="16"/>
                <w:szCs w:val="16"/>
              </w:rPr>
              <w:t>En caso de particulares:</w:t>
            </w:r>
          </w:p>
          <w:p w14:paraId="1FCF2293" w14:textId="77777777" w:rsidR="004D346E" w:rsidRPr="00E70C2B" w:rsidRDefault="004D346E" w:rsidP="004E77F9">
            <w:pPr>
              <w:rPr>
                <w:rFonts w:cs="Noto Sans"/>
                <w:noProof/>
                <w:sz w:val="16"/>
                <w:szCs w:val="16"/>
              </w:rPr>
            </w:pPr>
            <w:r w:rsidRPr="00E70C2B">
              <w:rPr>
                <w:rFonts w:cs="Noto Sans"/>
                <w:noProof/>
                <w:sz w:val="16"/>
                <w:szCs w:val="16"/>
              </w:rPr>
              <w:t>No se encuentre registrado ante este Instituto;</w:t>
            </w:r>
          </w:p>
          <w:p w14:paraId="686E22F6" w14:textId="77777777" w:rsidR="004D346E" w:rsidRPr="00E70C2B" w:rsidRDefault="004D346E" w:rsidP="004E77F9">
            <w:pPr>
              <w:rPr>
                <w:rFonts w:cs="Noto Sans"/>
                <w:noProof/>
                <w:sz w:val="16"/>
                <w:szCs w:val="16"/>
              </w:rPr>
            </w:pPr>
            <w:r w:rsidRPr="00E70C2B">
              <w:rPr>
                <w:rFonts w:cs="Noto Sans"/>
                <w:noProof/>
                <w:sz w:val="16"/>
                <w:szCs w:val="16"/>
              </w:rPr>
              <w:t>Cuente con Registro Patronal, pero se encuentre dado de baja o;</w:t>
            </w:r>
          </w:p>
          <w:p w14:paraId="64403518" w14:textId="77777777" w:rsidR="004D346E" w:rsidRPr="00E70C2B" w:rsidRDefault="004D346E" w:rsidP="004E77F9">
            <w:pPr>
              <w:rPr>
                <w:rFonts w:cs="Noto Sans"/>
                <w:noProof/>
                <w:sz w:val="16"/>
                <w:szCs w:val="16"/>
              </w:rPr>
            </w:pPr>
            <w:r w:rsidRPr="00E70C2B">
              <w:rPr>
                <w:rFonts w:cs="Noto Sans"/>
                <w:noProof/>
                <w:sz w:val="16"/>
                <w:szCs w:val="16"/>
              </w:rPr>
              <w:t>No tenga personal que sea sujeto de aseguramiento obligatorio, de conformidad con lo dispuesto por el artículo 12 de la LSS.</w:t>
            </w:r>
          </w:p>
          <w:p w14:paraId="0E41D1FB" w14:textId="77777777" w:rsidR="004D346E" w:rsidRPr="00E70C2B" w:rsidRDefault="004D346E" w:rsidP="004E77F9">
            <w:pPr>
              <w:rPr>
                <w:rFonts w:cs="Noto Sans"/>
                <w:noProof/>
                <w:sz w:val="16"/>
                <w:szCs w:val="16"/>
              </w:rPr>
            </w:pPr>
            <w:r w:rsidRPr="00E70C2B">
              <w:rPr>
                <w:rFonts w:cs="Noto Sans"/>
                <w:noProof/>
                <w:sz w:val="16"/>
                <w:szCs w:val="16"/>
              </w:rPr>
              <w:t>No podrá obtener la citada Opinión, por lo cual, dicho particular podrá dar cumplimiento a tal requerimiento presentando lo siguiente:</w:t>
            </w:r>
          </w:p>
          <w:p w14:paraId="0E21521E" w14:textId="77777777" w:rsidR="004D346E" w:rsidRPr="00E70C2B" w:rsidRDefault="004D346E" w:rsidP="004E77F9">
            <w:pPr>
              <w:rPr>
                <w:rFonts w:cs="Noto Sans"/>
                <w:noProof/>
                <w:sz w:val="16"/>
                <w:szCs w:val="16"/>
              </w:rPr>
            </w:pPr>
            <w:r w:rsidRPr="00E70C2B">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E70C2B" w:rsidRDefault="004D346E" w:rsidP="004E77F9">
            <w:pPr>
              <w:rPr>
                <w:rFonts w:cs="Noto Sans"/>
                <w:noProof/>
                <w:sz w:val="16"/>
                <w:szCs w:val="16"/>
              </w:rPr>
            </w:pPr>
            <w:r w:rsidRPr="00E70C2B">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E70C2B" w:rsidRDefault="004D346E" w:rsidP="004E77F9">
            <w:pPr>
              <w:rPr>
                <w:rFonts w:cs="Noto Sans"/>
                <w:noProof/>
                <w:sz w:val="16"/>
                <w:szCs w:val="16"/>
              </w:rPr>
            </w:pPr>
            <w:r w:rsidRPr="00E70C2B">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E70C2B" w:rsidRDefault="004D346E" w:rsidP="004E77F9">
            <w:pPr>
              <w:rPr>
                <w:rFonts w:cs="Noto Sans"/>
                <w:noProof/>
                <w:sz w:val="16"/>
                <w:szCs w:val="16"/>
              </w:rPr>
            </w:pPr>
            <w:r w:rsidRPr="00E70C2B">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E70C2B" w:rsidRDefault="004D346E" w:rsidP="004E77F9">
            <w:pPr>
              <w:rPr>
                <w:rFonts w:cs="Noto Sans"/>
                <w:noProof/>
                <w:sz w:val="16"/>
                <w:szCs w:val="16"/>
              </w:rPr>
            </w:pPr>
            <w:r w:rsidRPr="00E70C2B">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E70C2B" w:rsidRDefault="004D346E" w:rsidP="004E77F9">
            <w:pPr>
              <w:rPr>
                <w:rFonts w:cs="Noto Sans"/>
                <w:noProof/>
                <w:sz w:val="16"/>
                <w:szCs w:val="16"/>
              </w:rPr>
            </w:pPr>
          </w:p>
        </w:tc>
        <w:tc>
          <w:tcPr>
            <w:tcW w:w="616" w:type="pct"/>
            <w:shd w:val="clear" w:color="auto" w:fill="auto"/>
            <w:vAlign w:val="center"/>
          </w:tcPr>
          <w:p w14:paraId="051947FF" w14:textId="77777777" w:rsidR="004D346E" w:rsidRPr="00E70C2B" w:rsidRDefault="004D346E" w:rsidP="004E77F9">
            <w:pPr>
              <w:rPr>
                <w:rFonts w:cs="Noto Sans"/>
                <w:noProof/>
                <w:sz w:val="16"/>
                <w:szCs w:val="16"/>
              </w:rPr>
            </w:pPr>
            <w:bookmarkStart w:id="143" w:name="_Toc180489419"/>
            <w:r w:rsidRPr="00E70C2B">
              <w:rPr>
                <w:rFonts w:cs="Noto Sans"/>
                <w:noProof/>
                <w:sz w:val="16"/>
                <w:szCs w:val="16"/>
              </w:rPr>
              <w:t>indispensable</w:t>
            </w:r>
            <w:bookmarkEnd w:id="143"/>
          </w:p>
        </w:tc>
      </w:tr>
      <w:tr w:rsidR="004D346E" w:rsidRPr="00E70C2B"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E70C2B" w:rsidRDefault="004D346E" w:rsidP="004E77F9">
            <w:pPr>
              <w:rPr>
                <w:rFonts w:cs="Noto Sans"/>
                <w:noProof/>
                <w:sz w:val="16"/>
                <w:szCs w:val="16"/>
              </w:rPr>
            </w:pPr>
            <w:r w:rsidRPr="00E70C2B">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E70C2B" w:rsidRDefault="004D346E" w:rsidP="004E77F9">
            <w:pPr>
              <w:rPr>
                <w:rFonts w:cs="Noto Sans"/>
                <w:noProof/>
                <w:sz w:val="16"/>
                <w:szCs w:val="16"/>
              </w:rPr>
            </w:pPr>
          </w:p>
        </w:tc>
      </w:tr>
      <w:tr w:rsidR="004D346E" w:rsidRPr="00E70C2B" w14:paraId="35333A19" w14:textId="77777777" w:rsidTr="007B0F37">
        <w:trPr>
          <w:trHeight w:val="20"/>
          <w:jc w:val="center"/>
        </w:trPr>
        <w:tc>
          <w:tcPr>
            <w:tcW w:w="374" w:type="pct"/>
            <w:shd w:val="clear" w:color="auto" w:fill="auto"/>
            <w:vAlign w:val="center"/>
          </w:tcPr>
          <w:p w14:paraId="354E335A" w14:textId="77777777" w:rsidR="004D346E" w:rsidRPr="00E70C2B" w:rsidRDefault="004D346E" w:rsidP="004E77F9">
            <w:pPr>
              <w:rPr>
                <w:rFonts w:cs="Noto Sans"/>
                <w:noProof/>
                <w:sz w:val="16"/>
                <w:szCs w:val="16"/>
              </w:rPr>
            </w:pPr>
            <w:bookmarkStart w:id="144" w:name="_Toc180489420"/>
            <w:r w:rsidRPr="00E70C2B">
              <w:rPr>
                <w:rFonts w:cs="Noto Sans"/>
                <w:noProof/>
                <w:sz w:val="16"/>
                <w:szCs w:val="16"/>
              </w:rPr>
              <w:t>4.1.9.7</w:t>
            </w:r>
            <w:bookmarkEnd w:id="144"/>
          </w:p>
        </w:tc>
        <w:tc>
          <w:tcPr>
            <w:tcW w:w="3565" w:type="pct"/>
            <w:vAlign w:val="center"/>
          </w:tcPr>
          <w:p w14:paraId="1414D8AB" w14:textId="77777777" w:rsidR="004D346E" w:rsidRPr="00E70C2B" w:rsidRDefault="004D346E" w:rsidP="004E77F9">
            <w:pPr>
              <w:rPr>
                <w:rFonts w:cs="Noto Sans"/>
                <w:noProof/>
                <w:sz w:val="16"/>
                <w:szCs w:val="16"/>
              </w:rPr>
            </w:pPr>
            <w:r w:rsidRPr="00E70C2B">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E70C2B" w:rsidRDefault="004D346E" w:rsidP="004E77F9">
            <w:pPr>
              <w:rPr>
                <w:rFonts w:cs="Noto Sans"/>
                <w:noProof/>
                <w:sz w:val="16"/>
                <w:szCs w:val="16"/>
              </w:rPr>
            </w:pPr>
          </w:p>
        </w:tc>
        <w:tc>
          <w:tcPr>
            <w:tcW w:w="616" w:type="pct"/>
            <w:shd w:val="clear" w:color="auto" w:fill="auto"/>
            <w:vAlign w:val="center"/>
          </w:tcPr>
          <w:p w14:paraId="781ABF8B" w14:textId="77777777" w:rsidR="004D346E" w:rsidRPr="00E70C2B" w:rsidRDefault="004D346E" w:rsidP="004E77F9">
            <w:pPr>
              <w:rPr>
                <w:rFonts w:cs="Noto Sans"/>
                <w:noProof/>
                <w:sz w:val="16"/>
                <w:szCs w:val="16"/>
              </w:rPr>
            </w:pPr>
            <w:bookmarkStart w:id="145" w:name="_Toc180489421"/>
            <w:r w:rsidRPr="00E70C2B">
              <w:rPr>
                <w:rFonts w:cs="Noto Sans"/>
                <w:noProof/>
                <w:sz w:val="16"/>
                <w:szCs w:val="16"/>
              </w:rPr>
              <w:t>indispensable</w:t>
            </w:r>
            <w:bookmarkEnd w:id="145"/>
          </w:p>
        </w:tc>
      </w:tr>
      <w:tr w:rsidR="004D346E" w:rsidRPr="00E70C2B" w14:paraId="1CC12E19" w14:textId="77777777" w:rsidTr="007B0F37">
        <w:trPr>
          <w:trHeight w:val="20"/>
          <w:jc w:val="center"/>
        </w:trPr>
        <w:tc>
          <w:tcPr>
            <w:tcW w:w="374" w:type="pct"/>
            <w:shd w:val="clear" w:color="auto" w:fill="auto"/>
            <w:vAlign w:val="center"/>
          </w:tcPr>
          <w:p w14:paraId="09489BA4" w14:textId="77777777" w:rsidR="004D346E" w:rsidRPr="00E70C2B" w:rsidRDefault="004D346E" w:rsidP="004E77F9">
            <w:pPr>
              <w:rPr>
                <w:rFonts w:cs="Noto Sans"/>
                <w:noProof/>
                <w:sz w:val="16"/>
                <w:szCs w:val="16"/>
              </w:rPr>
            </w:pPr>
            <w:bookmarkStart w:id="146" w:name="_Toc180489422"/>
            <w:r w:rsidRPr="00E70C2B">
              <w:rPr>
                <w:rFonts w:cs="Noto Sans"/>
                <w:noProof/>
                <w:sz w:val="16"/>
                <w:szCs w:val="16"/>
              </w:rPr>
              <w:t>4.1.9.8</w:t>
            </w:r>
            <w:bookmarkEnd w:id="146"/>
          </w:p>
        </w:tc>
        <w:tc>
          <w:tcPr>
            <w:tcW w:w="3565" w:type="pct"/>
            <w:vAlign w:val="center"/>
          </w:tcPr>
          <w:p w14:paraId="41878BCA" w14:textId="77777777" w:rsidR="004D346E" w:rsidRPr="00E70C2B" w:rsidRDefault="004D346E" w:rsidP="004E77F9">
            <w:pPr>
              <w:rPr>
                <w:rFonts w:cs="Noto Sans"/>
                <w:noProof/>
                <w:sz w:val="16"/>
                <w:szCs w:val="16"/>
              </w:rPr>
            </w:pPr>
            <w:r w:rsidRPr="00E70C2B">
              <w:rPr>
                <w:rFonts w:cs="Noto Sans"/>
                <w:sz w:val="16"/>
                <w:szCs w:val="16"/>
              </w:rPr>
              <w:t>Poder Notarial del Representante Legal de la Empresa.</w:t>
            </w:r>
          </w:p>
        </w:tc>
        <w:tc>
          <w:tcPr>
            <w:tcW w:w="445" w:type="pct"/>
            <w:shd w:val="clear" w:color="auto" w:fill="auto"/>
            <w:vAlign w:val="center"/>
          </w:tcPr>
          <w:p w14:paraId="080A9A7B" w14:textId="77777777" w:rsidR="004D346E" w:rsidRPr="00E70C2B" w:rsidRDefault="004D346E" w:rsidP="004E77F9">
            <w:pPr>
              <w:rPr>
                <w:rFonts w:cs="Noto Sans"/>
                <w:noProof/>
                <w:sz w:val="16"/>
                <w:szCs w:val="16"/>
              </w:rPr>
            </w:pPr>
          </w:p>
        </w:tc>
        <w:tc>
          <w:tcPr>
            <w:tcW w:w="616" w:type="pct"/>
            <w:shd w:val="clear" w:color="auto" w:fill="auto"/>
            <w:vAlign w:val="center"/>
          </w:tcPr>
          <w:p w14:paraId="19D508D9" w14:textId="77777777" w:rsidR="004D346E" w:rsidRPr="00E70C2B" w:rsidRDefault="004D346E" w:rsidP="004E77F9">
            <w:pPr>
              <w:rPr>
                <w:rFonts w:cs="Noto Sans"/>
                <w:noProof/>
                <w:sz w:val="16"/>
                <w:szCs w:val="16"/>
              </w:rPr>
            </w:pPr>
            <w:bookmarkStart w:id="147" w:name="_Toc180489423"/>
            <w:r w:rsidRPr="00E70C2B">
              <w:rPr>
                <w:rFonts w:cs="Noto Sans"/>
                <w:noProof/>
                <w:sz w:val="16"/>
                <w:szCs w:val="16"/>
              </w:rPr>
              <w:t>indispensable</w:t>
            </w:r>
            <w:bookmarkEnd w:id="147"/>
          </w:p>
        </w:tc>
      </w:tr>
      <w:tr w:rsidR="004D346E" w:rsidRPr="00E70C2B" w14:paraId="5E12F900" w14:textId="77777777" w:rsidTr="007B0F37">
        <w:trPr>
          <w:trHeight w:val="20"/>
          <w:jc w:val="center"/>
        </w:trPr>
        <w:tc>
          <w:tcPr>
            <w:tcW w:w="374" w:type="pct"/>
            <w:shd w:val="clear" w:color="auto" w:fill="auto"/>
            <w:vAlign w:val="center"/>
          </w:tcPr>
          <w:p w14:paraId="3A123093" w14:textId="77777777" w:rsidR="004D346E" w:rsidRPr="00E70C2B" w:rsidRDefault="004D346E" w:rsidP="004E77F9">
            <w:pPr>
              <w:rPr>
                <w:rFonts w:cs="Noto Sans"/>
                <w:noProof/>
                <w:sz w:val="16"/>
                <w:szCs w:val="16"/>
              </w:rPr>
            </w:pPr>
            <w:bookmarkStart w:id="148" w:name="_Toc180489424"/>
            <w:r w:rsidRPr="00E70C2B">
              <w:rPr>
                <w:rFonts w:cs="Noto Sans"/>
                <w:noProof/>
                <w:sz w:val="16"/>
                <w:szCs w:val="16"/>
              </w:rPr>
              <w:t>4.1.9.9</w:t>
            </w:r>
            <w:bookmarkEnd w:id="148"/>
          </w:p>
        </w:tc>
        <w:tc>
          <w:tcPr>
            <w:tcW w:w="3565" w:type="pct"/>
            <w:vAlign w:val="center"/>
          </w:tcPr>
          <w:p w14:paraId="66DE59C8" w14:textId="353953F4" w:rsidR="004D346E" w:rsidRPr="00E70C2B" w:rsidRDefault="004D346E" w:rsidP="004E77F9">
            <w:pPr>
              <w:rPr>
                <w:rFonts w:cs="Noto Sans"/>
                <w:noProof/>
                <w:sz w:val="16"/>
                <w:szCs w:val="16"/>
              </w:rPr>
            </w:pPr>
            <w:r w:rsidRPr="00E70C2B">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E70C2B" w:rsidRDefault="004D346E" w:rsidP="004E77F9">
            <w:pPr>
              <w:rPr>
                <w:rFonts w:cs="Noto Sans"/>
                <w:noProof/>
                <w:sz w:val="16"/>
                <w:szCs w:val="16"/>
              </w:rPr>
            </w:pPr>
          </w:p>
        </w:tc>
        <w:tc>
          <w:tcPr>
            <w:tcW w:w="616" w:type="pct"/>
            <w:shd w:val="clear" w:color="auto" w:fill="auto"/>
            <w:vAlign w:val="center"/>
          </w:tcPr>
          <w:p w14:paraId="2AFA4417" w14:textId="77777777" w:rsidR="004D346E" w:rsidRPr="00E70C2B" w:rsidRDefault="004D346E" w:rsidP="004E77F9">
            <w:pPr>
              <w:rPr>
                <w:rFonts w:cs="Noto Sans"/>
                <w:noProof/>
                <w:sz w:val="16"/>
                <w:szCs w:val="16"/>
              </w:rPr>
            </w:pPr>
            <w:bookmarkStart w:id="149" w:name="_Toc180489425"/>
            <w:r w:rsidRPr="00E70C2B">
              <w:rPr>
                <w:rFonts w:cs="Noto Sans"/>
                <w:noProof/>
                <w:sz w:val="16"/>
                <w:szCs w:val="16"/>
              </w:rPr>
              <w:t>indispensable</w:t>
            </w:r>
            <w:bookmarkEnd w:id="149"/>
          </w:p>
        </w:tc>
      </w:tr>
      <w:tr w:rsidR="004D346E" w:rsidRPr="00E70C2B" w14:paraId="16BAC447" w14:textId="77777777" w:rsidTr="007B0F37">
        <w:trPr>
          <w:trHeight w:val="20"/>
          <w:jc w:val="center"/>
        </w:trPr>
        <w:tc>
          <w:tcPr>
            <w:tcW w:w="374" w:type="pct"/>
            <w:shd w:val="clear" w:color="auto" w:fill="auto"/>
            <w:vAlign w:val="center"/>
          </w:tcPr>
          <w:p w14:paraId="18E75C41" w14:textId="77777777" w:rsidR="004D346E" w:rsidRPr="00E70C2B" w:rsidRDefault="004D346E" w:rsidP="004E77F9">
            <w:pPr>
              <w:rPr>
                <w:rFonts w:cs="Noto Sans"/>
                <w:noProof/>
                <w:sz w:val="16"/>
                <w:szCs w:val="16"/>
              </w:rPr>
            </w:pPr>
            <w:bookmarkStart w:id="150" w:name="_Toc180489426"/>
            <w:r w:rsidRPr="00E70C2B">
              <w:rPr>
                <w:rFonts w:cs="Noto Sans"/>
                <w:noProof/>
                <w:sz w:val="16"/>
                <w:szCs w:val="16"/>
              </w:rPr>
              <w:t>4.1.9.10</w:t>
            </w:r>
            <w:bookmarkEnd w:id="150"/>
          </w:p>
        </w:tc>
        <w:tc>
          <w:tcPr>
            <w:tcW w:w="3565" w:type="pct"/>
            <w:vAlign w:val="center"/>
          </w:tcPr>
          <w:p w14:paraId="7ECAE8A0" w14:textId="77777777" w:rsidR="004D346E" w:rsidRPr="00E70C2B" w:rsidRDefault="004D346E" w:rsidP="004E77F9">
            <w:pPr>
              <w:rPr>
                <w:rFonts w:cs="Noto Sans"/>
                <w:sz w:val="16"/>
                <w:szCs w:val="16"/>
              </w:rPr>
            </w:pPr>
            <w:r w:rsidRPr="00E70C2B">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E70C2B" w:rsidRDefault="004D346E" w:rsidP="004E77F9">
            <w:pPr>
              <w:rPr>
                <w:rFonts w:cs="Noto Sans"/>
                <w:noProof/>
                <w:sz w:val="16"/>
                <w:szCs w:val="16"/>
              </w:rPr>
            </w:pPr>
          </w:p>
        </w:tc>
        <w:tc>
          <w:tcPr>
            <w:tcW w:w="616" w:type="pct"/>
            <w:shd w:val="clear" w:color="auto" w:fill="auto"/>
            <w:vAlign w:val="center"/>
          </w:tcPr>
          <w:p w14:paraId="65DAD218" w14:textId="77777777" w:rsidR="004D346E" w:rsidRPr="00E70C2B" w:rsidRDefault="004D346E" w:rsidP="004E77F9">
            <w:pPr>
              <w:rPr>
                <w:rFonts w:cs="Noto Sans"/>
                <w:noProof/>
                <w:sz w:val="16"/>
                <w:szCs w:val="16"/>
              </w:rPr>
            </w:pPr>
            <w:bookmarkStart w:id="151" w:name="_Toc180489427"/>
            <w:r w:rsidRPr="00E70C2B">
              <w:rPr>
                <w:rFonts w:cs="Noto Sans"/>
                <w:noProof/>
                <w:sz w:val="16"/>
                <w:szCs w:val="16"/>
              </w:rPr>
              <w:t>indispensable</w:t>
            </w:r>
            <w:bookmarkEnd w:id="151"/>
          </w:p>
        </w:tc>
      </w:tr>
      <w:tr w:rsidR="004D346E" w:rsidRPr="00E70C2B"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E70C2B" w:rsidRDefault="004D346E" w:rsidP="004E77F9">
            <w:pPr>
              <w:rPr>
                <w:rFonts w:cs="Noto Sans"/>
                <w:noProof/>
                <w:sz w:val="16"/>
                <w:szCs w:val="16"/>
              </w:rPr>
            </w:pPr>
            <w:r w:rsidRPr="00E70C2B">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E70C2B" w:rsidRDefault="004D346E" w:rsidP="004E77F9">
            <w:pPr>
              <w:rPr>
                <w:rFonts w:cs="Noto Sans"/>
                <w:noProof/>
                <w:sz w:val="16"/>
                <w:szCs w:val="16"/>
              </w:rPr>
            </w:pPr>
          </w:p>
        </w:tc>
      </w:tr>
      <w:tr w:rsidR="004D346E" w:rsidRPr="00E70C2B" w14:paraId="63C72E32" w14:textId="77777777" w:rsidTr="007B0F37">
        <w:trPr>
          <w:trHeight w:val="20"/>
          <w:jc w:val="center"/>
        </w:trPr>
        <w:tc>
          <w:tcPr>
            <w:tcW w:w="374" w:type="pct"/>
            <w:shd w:val="clear" w:color="auto" w:fill="auto"/>
            <w:vAlign w:val="center"/>
          </w:tcPr>
          <w:p w14:paraId="0CE7F21F" w14:textId="77777777" w:rsidR="004D346E" w:rsidRPr="00E70C2B" w:rsidRDefault="004D346E" w:rsidP="004E77F9">
            <w:pPr>
              <w:rPr>
                <w:rFonts w:cs="Noto Sans"/>
                <w:noProof/>
                <w:sz w:val="16"/>
                <w:szCs w:val="16"/>
              </w:rPr>
            </w:pPr>
            <w:bookmarkStart w:id="152" w:name="_Toc180489428"/>
            <w:r w:rsidRPr="00E70C2B">
              <w:rPr>
                <w:rFonts w:cs="Noto Sans"/>
                <w:noProof/>
                <w:sz w:val="16"/>
                <w:szCs w:val="16"/>
              </w:rPr>
              <w:t>4.1.9.11</w:t>
            </w:r>
            <w:bookmarkEnd w:id="152"/>
          </w:p>
        </w:tc>
        <w:tc>
          <w:tcPr>
            <w:tcW w:w="3565" w:type="pct"/>
            <w:vAlign w:val="center"/>
          </w:tcPr>
          <w:p w14:paraId="39405937" w14:textId="77777777" w:rsidR="004D346E" w:rsidRPr="00E70C2B" w:rsidRDefault="004D346E" w:rsidP="004E77F9">
            <w:pPr>
              <w:rPr>
                <w:rFonts w:cs="Noto Sans"/>
                <w:noProof/>
                <w:sz w:val="16"/>
                <w:szCs w:val="16"/>
              </w:rPr>
            </w:pPr>
            <w:r w:rsidRPr="00E70C2B">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E70C2B" w:rsidRDefault="004D346E" w:rsidP="004E77F9">
            <w:pPr>
              <w:rPr>
                <w:rFonts w:cs="Noto Sans"/>
                <w:noProof/>
                <w:sz w:val="16"/>
                <w:szCs w:val="16"/>
              </w:rPr>
            </w:pPr>
          </w:p>
        </w:tc>
        <w:tc>
          <w:tcPr>
            <w:tcW w:w="616" w:type="pct"/>
            <w:shd w:val="clear" w:color="auto" w:fill="auto"/>
            <w:vAlign w:val="center"/>
          </w:tcPr>
          <w:p w14:paraId="71159377" w14:textId="77777777" w:rsidR="004D346E" w:rsidRPr="00E70C2B" w:rsidRDefault="004D346E" w:rsidP="004E77F9">
            <w:pPr>
              <w:rPr>
                <w:rFonts w:cs="Noto Sans"/>
                <w:noProof/>
                <w:sz w:val="16"/>
                <w:szCs w:val="16"/>
              </w:rPr>
            </w:pPr>
            <w:bookmarkStart w:id="153" w:name="_Toc180489429"/>
            <w:r w:rsidRPr="00E70C2B">
              <w:rPr>
                <w:rFonts w:cs="Noto Sans"/>
                <w:noProof/>
                <w:sz w:val="16"/>
                <w:szCs w:val="16"/>
              </w:rPr>
              <w:t>indispensable</w:t>
            </w:r>
            <w:bookmarkEnd w:id="153"/>
          </w:p>
        </w:tc>
      </w:tr>
      <w:tr w:rsidR="004D346E" w:rsidRPr="00E70C2B" w14:paraId="1A5D9B10" w14:textId="77777777" w:rsidTr="007B0F37">
        <w:trPr>
          <w:trHeight w:val="20"/>
          <w:jc w:val="center"/>
        </w:trPr>
        <w:tc>
          <w:tcPr>
            <w:tcW w:w="374" w:type="pct"/>
            <w:shd w:val="clear" w:color="auto" w:fill="auto"/>
            <w:vAlign w:val="center"/>
          </w:tcPr>
          <w:p w14:paraId="6B4418A4" w14:textId="77777777" w:rsidR="004D346E" w:rsidRPr="00E70C2B" w:rsidRDefault="004D346E" w:rsidP="004E77F9">
            <w:pPr>
              <w:rPr>
                <w:rFonts w:cs="Noto Sans"/>
                <w:noProof/>
                <w:sz w:val="16"/>
                <w:szCs w:val="16"/>
              </w:rPr>
            </w:pPr>
            <w:bookmarkStart w:id="154" w:name="_Toc180489430"/>
            <w:r w:rsidRPr="00E70C2B">
              <w:rPr>
                <w:rFonts w:cs="Noto Sans"/>
                <w:noProof/>
                <w:sz w:val="16"/>
                <w:szCs w:val="16"/>
              </w:rPr>
              <w:t>4.1.9.12</w:t>
            </w:r>
            <w:bookmarkEnd w:id="154"/>
          </w:p>
        </w:tc>
        <w:tc>
          <w:tcPr>
            <w:tcW w:w="3565" w:type="pct"/>
            <w:vAlign w:val="center"/>
          </w:tcPr>
          <w:p w14:paraId="2E723BAC" w14:textId="57FE910C" w:rsidR="004D346E" w:rsidRPr="00E70C2B" w:rsidRDefault="004D346E" w:rsidP="004E77F9">
            <w:pPr>
              <w:rPr>
                <w:rFonts w:cs="Noto Sans"/>
                <w:noProof/>
                <w:sz w:val="16"/>
                <w:szCs w:val="16"/>
              </w:rPr>
            </w:pPr>
            <w:r w:rsidRPr="00E70C2B">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E70C2B" w:rsidRDefault="004D346E" w:rsidP="004E77F9">
            <w:pPr>
              <w:rPr>
                <w:rFonts w:cs="Noto Sans"/>
                <w:noProof/>
                <w:sz w:val="16"/>
                <w:szCs w:val="16"/>
              </w:rPr>
            </w:pPr>
          </w:p>
        </w:tc>
        <w:tc>
          <w:tcPr>
            <w:tcW w:w="616" w:type="pct"/>
            <w:shd w:val="clear" w:color="auto" w:fill="auto"/>
            <w:vAlign w:val="center"/>
          </w:tcPr>
          <w:p w14:paraId="0499C66B" w14:textId="77777777" w:rsidR="004D346E" w:rsidRPr="00E70C2B" w:rsidRDefault="004D346E" w:rsidP="004E77F9">
            <w:pPr>
              <w:rPr>
                <w:rFonts w:cs="Noto Sans"/>
                <w:noProof/>
                <w:sz w:val="16"/>
                <w:szCs w:val="16"/>
              </w:rPr>
            </w:pPr>
            <w:bookmarkStart w:id="155" w:name="_Toc180489431"/>
            <w:r w:rsidRPr="00E70C2B">
              <w:rPr>
                <w:rFonts w:cs="Noto Sans"/>
                <w:noProof/>
                <w:sz w:val="16"/>
                <w:szCs w:val="16"/>
              </w:rPr>
              <w:t>indispensable</w:t>
            </w:r>
            <w:bookmarkEnd w:id="155"/>
          </w:p>
        </w:tc>
      </w:tr>
      <w:tr w:rsidR="004D346E" w:rsidRPr="00E70C2B" w14:paraId="3F2CB490" w14:textId="77777777" w:rsidTr="007B0F37">
        <w:trPr>
          <w:trHeight w:val="20"/>
          <w:jc w:val="center"/>
        </w:trPr>
        <w:tc>
          <w:tcPr>
            <w:tcW w:w="374" w:type="pct"/>
            <w:shd w:val="clear" w:color="auto" w:fill="auto"/>
            <w:vAlign w:val="center"/>
          </w:tcPr>
          <w:p w14:paraId="14128464" w14:textId="77777777" w:rsidR="004D346E" w:rsidRPr="00E70C2B" w:rsidRDefault="004D346E" w:rsidP="004E77F9">
            <w:pPr>
              <w:rPr>
                <w:rFonts w:cs="Noto Sans"/>
                <w:noProof/>
                <w:sz w:val="16"/>
                <w:szCs w:val="16"/>
              </w:rPr>
            </w:pPr>
            <w:bookmarkStart w:id="156" w:name="_Toc180489432"/>
            <w:r w:rsidRPr="00E70C2B">
              <w:rPr>
                <w:rFonts w:cs="Noto Sans"/>
                <w:noProof/>
                <w:sz w:val="16"/>
                <w:szCs w:val="16"/>
              </w:rPr>
              <w:t>4.1.9.13</w:t>
            </w:r>
            <w:bookmarkEnd w:id="156"/>
          </w:p>
        </w:tc>
        <w:tc>
          <w:tcPr>
            <w:tcW w:w="3565" w:type="pct"/>
            <w:vAlign w:val="center"/>
          </w:tcPr>
          <w:p w14:paraId="256DA00F" w14:textId="77777777" w:rsidR="004D346E" w:rsidRPr="00E70C2B" w:rsidRDefault="004D346E" w:rsidP="004E77F9">
            <w:pPr>
              <w:rPr>
                <w:rFonts w:cs="Noto Sans"/>
                <w:noProof/>
                <w:sz w:val="16"/>
                <w:szCs w:val="16"/>
              </w:rPr>
            </w:pPr>
            <w:r w:rsidRPr="00E70C2B">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E70C2B" w:rsidRDefault="004D346E" w:rsidP="004E77F9">
            <w:pPr>
              <w:rPr>
                <w:rFonts w:cs="Noto Sans"/>
                <w:noProof/>
                <w:sz w:val="16"/>
                <w:szCs w:val="16"/>
              </w:rPr>
            </w:pPr>
          </w:p>
        </w:tc>
        <w:tc>
          <w:tcPr>
            <w:tcW w:w="616" w:type="pct"/>
            <w:shd w:val="clear" w:color="auto" w:fill="auto"/>
            <w:vAlign w:val="center"/>
          </w:tcPr>
          <w:p w14:paraId="5DCA9115" w14:textId="77777777" w:rsidR="004D346E" w:rsidRPr="00E70C2B" w:rsidRDefault="004D346E" w:rsidP="004E77F9">
            <w:pPr>
              <w:rPr>
                <w:rFonts w:cs="Noto Sans"/>
                <w:noProof/>
                <w:sz w:val="16"/>
                <w:szCs w:val="16"/>
              </w:rPr>
            </w:pPr>
            <w:bookmarkStart w:id="157" w:name="_Toc180489433"/>
            <w:r w:rsidRPr="00E70C2B">
              <w:rPr>
                <w:rFonts w:cs="Noto Sans"/>
                <w:noProof/>
                <w:sz w:val="16"/>
                <w:szCs w:val="16"/>
              </w:rPr>
              <w:t>indispensable</w:t>
            </w:r>
            <w:bookmarkEnd w:id="157"/>
          </w:p>
        </w:tc>
      </w:tr>
      <w:tr w:rsidR="004D346E" w:rsidRPr="00E70C2B"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E70C2B"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E70C2B" w:rsidRDefault="004D346E" w:rsidP="004E77F9">
            <w:pPr>
              <w:rPr>
                <w:rFonts w:cs="Noto Sans"/>
                <w:noProof/>
                <w:sz w:val="16"/>
                <w:szCs w:val="16"/>
              </w:rPr>
            </w:pPr>
          </w:p>
        </w:tc>
      </w:tr>
      <w:tr w:rsidR="004D346E" w:rsidRPr="00E70C2B"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E70C2B" w:rsidRDefault="004D346E" w:rsidP="004E77F9">
            <w:pPr>
              <w:rPr>
                <w:rFonts w:cs="Noto Sans"/>
                <w:noProof/>
                <w:sz w:val="16"/>
                <w:szCs w:val="16"/>
              </w:rPr>
            </w:pPr>
            <w:bookmarkStart w:id="158" w:name="_Toc180489434"/>
            <w:r w:rsidRPr="00E70C2B">
              <w:rPr>
                <w:rFonts w:cs="Noto Sans"/>
                <w:noProof/>
                <w:sz w:val="16"/>
                <w:szCs w:val="16"/>
              </w:rPr>
              <w:t>4.1.10</w:t>
            </w:r>
            <w:bookmarkEnd w:id="158"/>
          </w:p>
        </w:tc>
        <w:tc>
          <w:tcPr>
            <w:tcW w:w="3565" w:type="pct"/>
            <w:tcBorders>
              <w:bottom w:val="single" w:sz="8" w:space="0" w:color="auto"/>
            </w:tcBorders>
            <w:vAlign w:val="center"/>
          </w:tcPr>
          <w:p w14:paraId="70704EF1" w14:textId="77777777" w:rsidR="004D346E" w:rsidRPr="00E70C2B" w:rsidRDefault="004D346E" w:rsidP="004E77F9">
            <w:pPr>
              <w:rPr>
                <w:rFonts w:cs="Noto Sans"/>
                <w:noProof/>
                <w:sz w:val="16"/>
                <w:szCs w:val="16"/>
                <w:lang w:val="es-ES_tradnl"/>
              </w:rPr>
            </w:pPr>
            <w:r w:rsidRPr="00E70C2B">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E70C2B" w:rsidRDefault="00093C40" w:rsidP="004E77F9">
            <w:pPr>
              <w:rPr>
                <w:rFonts w:cs="Noto Sans"/>
                <w:noProof/>
                <w:sz w:val="16"/>
                <w:szCs w:val="16"/>
              </w:rPr>
            </w:pPr>
            <w:hyperlink w:anchor="FORMATO_9" w:history="1">
              <w:bookmarkStart w:id="159" w:name="_Toc180489435"/>
              <w:r w:rsidR="004D346E" w:rsidRPr="00E70C2B">
                <w:rPr>
                  <w:rStyle w:val="Hipervnculo"/>
                  <w:rFonts w:eastAsia="Times New Roman" w:cs="Noto Sans"/>
                  <w:noProof/>
                  <w:sz w:val="16"/>
                  <w:szCs w:val="16"/>
                  <w:lang w:val="es-ES_tradnl" w:eastAsia="es-ES"/>
                </w:rPr>
                <w:t>Formato No. 7</w:t>
              </w:r>
              <w:bookmarkEnd w:id="159"/>
            </w:hyperlink>
          </w:p>
        </w:tc>
        <w:tc>
          <w:tcPr>
            <w:tcW w:w="616" w:type="pct"/>
            <w:tcBorders>
              <w:bottom w:val="single" w:sz="8" w:space="0" w:color="auto"/>
            </w:tcBorders>
            <w:shd w:val="clear" w:color="auto" w:fill="auto"/>
            <w:vAlign w:val="center"/>
            <w:hideMark/>
          </w:tcPr>
          <w:p w14:paraId="29380EB1" w14:textId="77777777" w:rsidR="004D346E" w:rsidRPr="00E70C2B" w:rsidRDefault="004D346E" w:rsidP="004E77F9">
            <w:pPr>
              <w:rPr>
                <w:rFonts w:cs="Noto Sans"/>
                <w:noProof/>
                <w:sz w:val="16"/>
                <w:szCs w:val="16"/>
              </w:rPr>
            </w:pPr>
            <w:bookmarkStart w:id="160" w:name="_Toc180489436"/>
            <w:r w:rsidRPr="00E70C2B">
              <w:rPr>
                <w:rFonts w:cs="Noto Sans"/>
                <w:noProof/>
                <w:sz w:val="16"/>
                <w:szCs w:val="16"/>
              </w:rPr>
              <w:t>No indispensable</w:t>
            </w:r>
            <w:bookmarkEnd w:id="160"/>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4.2 </w:t>
      </w:r>
      <w:r w:rsidR="002358A5" w:rsidRPr="00AB78BA">
        <w:rPr>
          <w:rFonts w:cs="Noto Sans"/>
          <w:sz w:val="18"/>
          <w:szCs w:val="26"/>
          <w:lang w:val="es-ES_tradnl"/>
        </w:rPr>
        <w:t xml:space="preserve">Proposición </w:t>
      </w:r>
      <w:r w:rsidR="00703A7F" w:rsidRPr="00AB78BA">
        <w:rPr>
          <w:rFonts w:cs="Noto Sans"/>
          <w:sz w:val="18"/>
          <w:szCs w:val="26"/>
          <w:lang w:val="es-ES_tradnl"/>
        </w:rPr>
        <w:t>Técnica</w:t>
      </w:r>
      <w:bookmarkEnd w:id="96"/>
    </w:p>
    <w:p w14:paraId="1358F8CE" w14:textId="77777777" w:rsidR="0013684E" w:rsidRPr="00E70C2B" w:rsidRDefault="0013684E" w:rsidP="00144A7C">
      <w:pPr>
        <w:rPr>
          <w:rFonts w:cs="Noto Sans"/>
          <w:noProof/>
          <w:lang w:val="es-ES_tradnl"/>
        </w:rPr>
      </w:pPr>
    </w:p>
    <w:tbl>
      <w:tblPr>
        <w:tblW w:w="5630" w:type="pct"/>
        <w:tblCellMar>
          <w:left w:w="70" w:type="dxa"/>
          <w:right w:w="70" w:type="dxa"/>
        </w:tblCellMar>
        <w:tblLook w:val="04A0" w:firstRow="1" w:lastRow="0" w:firstColumn="1" w:lastColumn="0" w:noHBand="0" w:noVBand="1"/>
      </w:tblPr>
      <w:tblGrid>
        <w:gridCol w:w="798"/>
        <w:gridCol w:w="6800"/>
        <w:gridCol w:w="969"/>
        <w:gridCol w:w="1924"/>
        <w:gridCol w:w="1317"/>
      </w:tblGrid>
      <w:tr w:rsidR="006632EB" w:rsidRPr="0025088D" w14:paraId="481BC978" w14:textId="77777777" w:rsidTr="00CB2FE0">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5CD6565D" w14:textId="77777777" w:rsidR="006632EB" w:rsidRPr="0025088D" w:rsidRDefault="006632EB" w:rsidP="00CB2FE0">
            <w:pPr>
              <w:rPr>
                <w:rFonts w:cs="Noto Sans"/>
                <w:sz w:val="16"/>
                <w:szCs w:val="16"/>
                <w:lang w:eastAsia="es-MX"/>
              </w:rPr>
            </w:pPr>
            <w:r w:rsidRPr="0025088D">
              <w:rPr>
                <w:rFont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5BC1650" w14:textId="77777777" w:rsidR="006632EB" w:rsidRPr="0025088D" w:rsidRDefault="006632EB" w:rsidP="00CB2FE0">
            <w:pPr>
              <w:rPr>
                <w:rFonts w:cs="Noto Sans"/>
                <w:sz w:val="16"/>
                <w:szCs w:val="16"/>
                <w:lang w:eastAsia="es-MX"/>
              </w:rPr>
            </w:pPr>
            <w:r w:rsidRPr="0025088D">
              <w:rPr>
                <w:rFont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B0BD73" w14:textId="77777777" w:rsidR="006632EB" w:rsidRPr="0025088D" w:rsidRDefault="006632EB" w:rsidP="00CB2FE0">
            <w:pPr>
              <w:rPr>
                <w:rFonts w:cs="Noto Sans"/>
                <w:sz w:val="16"/>
                <w:szCs w:val="16"/>
                <w:lang w:eastAsia="es-MX"/>
              </w:rPr>
            </w:pPr>
            <w:r w:rsidRPr="0025088D">
              <w:rPr>
                <w:rFont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660BC13" w14:textId="77777777" w:rsidR="006632EB" w:rsidRPr="0025088D" w:rsidRDefault="006632EB" w:rsidP="00CB2FE0">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6632EB" w:rsidRPr="0025088D" w14:paraId="5A07543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D0CCCA5"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4.2.1</w:t>
            </w:r>
          </w:p>
        </w:tc>
        <w:tc>
          <w:tcPr>
            <w:tcW w:w="2881" w:type="pct"/>
            <w:tcBorders>
              <w:top w:val="nil"/>
              <w:left w:val="nil"/>
              <w:bottom w:val="single" w:sz="8" w:space="0" w:color="auto"/>
              <w:right w:val="single" w:sz="8" w:space="0" w:color="auto"/>
            </w:tcBorders>
            <w:shd w:val="clear" w:color="auto" w:fill="auto"/>
            <w:vAlign w:val="center"/>
          </w:tcPr>
          <w:p w14:paraId="1F13BDCB" w14:textId="77777777" w:rsidR="006632EB" w:rsidRPr="0025088D" w:rsidRDefault="006632EB" w:rsidP="00CB2FE0">
            <w:pPr>
              <w:rPr>
                <w:rFonts w:cs="Noto Sans"/>
                <w:color w:val="000000"/>
                <w:sz w:val="16"/>
                <w:szCs w:val="16"/>
                <w:lang w:eastAsia="es-MX"/>
              </w:rPr>
            </w:pPr>
            <w:r w:rsidRPr="008C3A37">
              <w:rPr>
                <w:rFonts w:cs="Noto Sans"/>
                <w:color w:val="000000"/>
                <w:sz w:val="16"/>
                <w:szCs w:val="16"/>
                <w:lang w:eastAsia="es-MX"/>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5364E54B"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0BD5233"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4C40473F"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6363B63"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4.2.2</w:t>
            </w:r>
          </w:p>
        </w:tc>
        <w:tc>
          <w:tcPr>
            <w:tcW w:w="2881" w:type="pct"/>
            <w:tcBorders>
              <w:top w:val="nil"/>
              <w:left w:val="nil"/>
              <w:bottom w:val="single" w:sz="8" w:space="0" w:color="auto"/>
              <w:right w:val="single" w:sz="8" w:space="0" w:color="auto"/>
            </w:tcBorders>
            <w:shd w:val="clear" w:color="auto" w:fill="auto"/>
            <w:vAlign w:val="center"/>
          </w:tcPr>
          <w:p w14:paraId="49911F67" w14:textId="77777777" w:rsidR="006632EB" w:rsidRPr="0025088D" w:rsidRDefault="006632EB" w:rsidP="00CB2FE0">
            <w:pPr>
              <w:rPr>
                <w:rFonts w:cs="Noto Sans"/>
                <w:color w:val="000000"/>
                <w:sz w:val="16"/>
                <w:szCs w:val="16"/>
                <w:lang w:eastAsia="es-MX"/>
              </w:rPr>
            </w:pPr>
            <w:r>
              <w:rPr>
                <w:rFonts w:cs="Noto Sans"/>
                <w:color w:val="000000"/>
                <w:sz w:val="16"/>
                <w:szCs w:val="16"/>
                <w:lang w:eastAsia="es-MX"/>
              </w:rPr>
              <w:t>1.</w:t>
            </w:r>
            <w:r w:rsidRPr="004A2E84">
              <w:rPr>
                <w:rFonts w:cs="Noto Sans"/>
                <w:color w:val="000000"/>
                <w:sz w:val="16"/>
                <w:szCs w:val="16"/>
                <w:lang w:eastAsia="es-MX"/>
              </w:rPr>
              <w:t>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5F6E9579"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306921BE"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0ED2225D"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58FA11D4"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4.2.3</w:t>
            </w:r>
          </w:p>
        </w:tc>
        <w:tc>
          <w:tcPr>
            <w:tcW w:w="2881" w:type="pct"/>
            <w:tcBorders>
              <w:top w:val="nil"/>
              <w:left w:val="nil"/>
              <w:bottom w:val="single" w:sz="8" w:space="0" w:color="auto"/>
              <w:right w:val="single" w:sz="8" w:space="0" w:color="auto"/>
            </w:tcBorders>
            <w:shd w:val="clear" w:color="auto" w:fill="auto"/>
            <w:vAlign w:val="center"/>
          </w:tcPr>
          <w:p w14:paraId="0C8AD8F8" w14:textId="77777777" w:rsidR="006632EB" w:rsidRPr="0025088D" w:rsidRDefault="006632EB" w:rsidP="00CB2FE0">
            <w:pPr>
              <w:rPr>
                <w:rFonts w:cs="Noto Sans"/>
                <w:color w:val="000000"/>
                <w:sz w:val="16"/>
                <w:szCs w:val="16"/>
                <w:lang w:eastAsia="es-MX"/>
              </w:rPr>
            </w:pPr>
            <w:r>
              <w:rPr>
                <w:rFonts w:eastAsia="Calibri" w:cs="Noto Sans"/>
                <w:sz w:val="16"/>
                <w:szCs w:val="16"/>
              </w:rPr>
              <w:t>2.</w:t>
            </w:r>
            <w:r w:rsidRPr="00B0504C">
              <w:rPr>
                <w:rFonts w:eastAsia="Calibri" w:cs="Noto Sans"/>
                <w:sz w:val="16"/>
                <w:szCs w:val="16"/>
              </w:rPr>
              <w:t xml:space="preserve">Copia simple del Certificado de calidad ISO-9001-2015 o ISO-13485:2016 </w:t>
            </w:r>
            <w:r w:rsidRPr="00B0504C">
              <w:rPr>
                <w:rFonts w:cs="Noto Sans"/>
                <w:bCs/>
                <w:sz w:val="16"/>
                <w:szCs w:val="16"/>
              </w:rPr>
              <w:t>o JIS o MDSAP o FDA o CE</w:t>
            </w:r>
            <w:r w:rsidRPr="00B0504C">
              <w:rPr>
                <w:rFonts w:eastAsia="Calibri" w:cs="Noto Sans"/>
                <w:sz w:val="16"/>
                <w:szCs w:val="16"/>
              </w:rPr>
              <w:t>,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45B26B99"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8D6ADB0"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78F9D7C6"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E7D1311"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4.2.4</w:t>
            </w:r>
          </w:p>
        </w:tc>
        <w:tc>
          <w:tcPr>
            <w:tcW w:w="2881" w:type="pct"/>
            <w:tcBorders>
              <w:top w:val="nil"/>
              <w:left w:val="nil"/>
              <w:bottom w:val="single" w:sz="8" w:space="0" w:color="auto"/>
              <w:right w:val="single" w:sz="8" w:space="0" w:color="auto"/>
            </w:tcBorders>
            <w:shd w:val="clear" w:color="auto" w:fill="auto"/>
            <w:vAlign w:val="center"/>
          </w:tcPr>
          <w:p w14:paraId="0F513F62" w14:textId="77777777" w:rsidR="006632EB" w:rsidRPr="0025088D" w:rsidRDefault="006632EB" w:rsidP="00CB2FE0">
            <w:pPr>
              <w:rPr>
                <w:rFonts w:cs="Noto Sans"/>
                <w:color w:val="000000"/>
                <w:sz w:val="16"/>
                <w:szCs w:val="16"/>
                <w:lang w:eastAsia="es-MX"/>
              </w:rPr>
            </w:pPr>
            <w:r w:rsidRPr="00B0504C">
              <w:rPr>
                <w:rFonts w:eastAsia="Calibri" w:cs="Noto Sans"/>
                <w:sz w:val="16"/>
                <w:szCs w:val="16"/>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3AF93BAA"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0672B0EB" w14:textId="77777777" w:rsidR="006632EB" w:rsidRPr="0025088D" w:rsidRDefault="006632EB" w:rsidP="00CB2FE0">
            <w:pPr>
              <w:jc w:val="center"/>
              <w:rPr>
                <w:rFonts w:cs="Noto Sans"/>
                <w:color w:val="000000"/>
                <w:sz w:val="16"/>
                <w:szCs w:val="16"/>
                <w:lang w:eastAsia="es-MX"/>
              </w:rPr>
            </w:pPr>
          </w:p>
        </w:tc>
      </w:tr>
      <w:tr w:rsidR="006632EB" w:rsidRPr="0025088D" w14:paraId="1CCC850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3D7ADCF"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4.2.5</w:t>
            </w:r>
          </w:p>
        </w:tc>
        <w:tc>
          <w:tcPr>
            <w:tcW w:w="2881" w:type="pct"/>
            <w:tcBorders>
              <w:top w:val="nil"/>
              <w:left w:val="nil"/>
              <w:bottom w:val="single" w:sz="8" w:space="0" w:color="auto"/>
              <w:right w:val="single" w:sz="8" w:space="0" w:color="auto"/>
            </w:tcBorders>
            <w:shd w:val="clear" w:color="auto" w:fill="auto"/>
            <w:vAlign w:val="center"/>
          </w:tcPr>
          <w:p w14:paraId="2433A0D0" w14:textId="77777777" w:rsidR="006632EB" w:rsidRPr="0025088D" w:rsidRDefault="006632EB" w:rsidP="00CB2FE0">
            <w:pPr>
              <w:rPr>
                <w:rFonts w:cs="Noto Sans"/>
                <w:color w:val="000000"/>
                <w:sz w:val="16"/>
                <w:szCs w:val="16"/>
                <w:lang w:eastAsia="es-MX"/>
              </w:rPr>
            </w:pPr>
            <w:r>
              <w:rPr>
                <w:rFonts w:cs="Noto Sans"/>
                <w:color w:val="000000"/>
                <w:sz w:val="16"/>
                <w:szCs w:val="16"/>
                <w:lang w:eastAsia="es-MX"/>
              </w:rPr>
              <w:t>1.</w:t>
            </w:r>
            <w:r w:rsidRPr="004A2E84">
              <w:rPr>
                <w:rFonts w:cs="Noto Sans"/>
                <w:color w:val="000000"/>
                <w:sz w:val="16"/>
                <w:szCs w:val="16"/>
                <w:lang w:eastAsia="es-MX"/>
              </w:rPr>
              <w:t>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6BAD1165"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hideMark/>
          </w:tcPr>
          <w:p w14:paraId="6981349E"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3D825A2F"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6D17A857"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4.2.6</w:t>
            </w:r>
          </w:p>
        </w:tc>
        <w:tc>
          <w:tcPr>
            <w:tcW w:w="2881" w:type="pct"/>
            <w:tcBorders>
              <w:top w:val="nil"/>
              <w:left w:val="nil"/>
              <w:bottom w:val="single" w:sz="8" w:space="0" w:color="auto"/>
              <w:right w:val="single" w:sz="8" w:space="0" w:color="auto"/>
            </w:tcBorders>
            <w:shd w:val="clear" w:color="auto" w:fill="auto"/>
            <w:vAlign w:val="center"/>
          </w:tcPr>
          <w:p w14:paraId="3FA21328"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 xml:space="preserve">Para aquellos bienes ofertados, de origen Internacional, los proveedores deberán adjuntar adicionalmente, a su propuesta técnica, la documentación en los términos </w:t>
            </w:r>
            <w:r w:rsidRPr="004A2E84">
              <w:rPr>
                <w:rFonts w:cs="Noto Sans"/>
                <w:color w:val="000000"/>
                <w:sz w:val="16"/>
                <w:szCs w:val="16"/>
                <w:lang w:eastAsia="es-MX"/>
              </w:rPr>
              <w:lastRenderedPageBreak/>
              <w:t>siguientes</w:t>
            </w:r>
            <w:r>
              <w:rPr>
                <w:rFonts w:cs="Noto Sans"/>
                <w:color w:val="000000"/>
                <w:sz w:val="16"/>
                <w:szCs w:val="16"/>
                <w:lang w:eastAsia="es-MX"/>
              </w:rPr>
              <w:t>.</w:t>
            </w:r>
          </w:p>
        </w:tc>
        <w:tc>
          <w:tcPr>
            <w:tcW w:w="412" w:type="pct"/>
            <w:tcBorders>
              <w:top w:val="nil"/>
              <w:left w:val="nil"/>
              <w:bottom w:val="single" w:sz="8" w:space="0" w:color="auto"/>
              <w:right w:val="single" w:sz="8" w:space="0" w:color="auto"/>
            </w:tcBorders>
            <w:shd w:val="clear" w:color="auto" w:fill="auto"/>
            <w:vAlign w:val="center"/>
          </w:tcPr>
          <w:p w14:paraId="47C5C19E"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08A1AD4F" w14:textId="77777777" w:rsidR="006632EB" w:rsidRPr="0025088D" w:rsidRDefault="006632EB" w:rsidP="00CB2FE0">
            <w:pPr>
              <w:jc w:val="center"/>
              <w:rPr>
                <w:rFonts w:cs="Noto Sans"/>
                <w:color w:val="000000"/>
                <w:sz w:val="16"/>
                <w:szCs w:val="16"/>
                <w:lang w:eastAsia="es-MX"/>
              </w:rPr>
            </w:pPr>
          </w:p>
        </w:tc>
      </w:tr>
      <w:tr w:rsidR="006632EB" w:rsidRPr="0025088D" w14:paraId="758D74E4"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CCA968A"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lastRenderedPageBreak/>
              <w:t>4.2.7</w:t>
            </w:r>
          </w:p>
        </w:tc>
        <w:tc>
          <w:tcPr>
            <w:tcW w:w="2881" w:type="pct"/>
            <w:tcBorders>
              <w:top w:val="nil"/>
              <w:left w:val="nil"/>
              <w:bottom w:val="single" w:sz="8" w:space="0" w:color="auto"/>
              <w:right w:val="single" w:sz="8" w:space="0" w:color="auto"/>
            </w:tcBorders>
            <w:shd w:val="clear" w:color="auto" w:fill="auto"/>
            <w:vAlign w:val="center"/>
          </w:tcPr>
          <w:p w14:paraId="12FE0154" w14:textId="77777777" w:rsidR="006632EB" w:rsidRPr="0025088D" w:rsidRDefault="006632EB" w:rsidP="00CB2FE0">
            <w:pPr>
              <w:rPr>
                <w:rFonts w:cs="Noto Sans"/>
                <w:color w:val="000000"/>
                <w:sz w:val="16"/>
                <w:szCs w:val="16"/>
                <w:lang w:eastAsia="es-MX"/>
              </w:rPr>
            </w:pPr>
            <w:r w:rsidRPr="004A2E84">
              <w:rPr>
                <w:rFonts w:eastAsia="Calibri"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3585BB26"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66696D28"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0C3446C3"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ECA351B"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4.2.8</w:t>
            </w:r>
          </w:p>
        </w:tc>
        <w:tc>
          <w:tcPr>
            <w:tcW w:w="2881" w:type="pct"/>
            <w:tcBorders>
              <w:top w:val="nil"/>
              <w:left w:val="nil"/>
              <w:bottom w:val="single" w:sz="8" w:space="0" w:color="auto"/>
              <w:right w:val="single" w:sz="8" w:space="0" w:color="auto"/>
            </w:tcBorders>
            <w:shd w:val="clear" w:color="auto" w:fill="auto"/>
            <w:vAlign w:val="center"/>
          </w:tcPr>
          <w:p w14:paraId="3E642466"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22D543DC"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6A990A7D"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r>
      <w:tr w:rsidR="006632EB" w:rsidRPr="0025088D" w14:paraId="5A7634E3" w14:textId="77777777" w:rsidTr="00CB2FE0">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4C8B6927"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4.2.9</w:t>
            </w:r>
          </w:p>
        </w:tc>
        <w:tc>
          <w:tcPr>
            <w:tcW w:w="2881" w:type="pct"/>
            <w:tcBorders>
              <w:top w:val="nil"/>
              <w:left w:val="nil"/>
              <w:bottom w:val="single" w:sz="8" w:space="0" w:color="auto"/>
              <w:right w:val="single" w:sz="8" w:space="0" w:color="auto"/>
            </w:tcBorders>
            <w:shd w:val="clear" w:color="auto" w:fill="auto"/>
            <w:vAlign w:val="center"/>
          </w:tcPr>
          <w:p w14:paraId="1B4DCD7E" w14:textId="5AF50EF6" w:rsidR="006632EB" w:rsidRPr="0025088D" w:rsidRDefault="003C0C2C" w:rsidP="00CB2FE0">
            <w:pPr>
              <w:rPr>
                <w:rFonts w:cs="Noto Sans"/>
                <w:color w:val="000000"/>
                <w:sz w:val="16"/>
                <w:szCs w:val="16"/>
                <w:lang w:eastAsia="es-MX"/>
              </w:rPr>
            </w:pPr>
            <w:r w:rsidRPr="003C0C2C">
              <w:rPr>
                <w:rFont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w:t>
            </w:r>
          </w:p>
        </w:tc>
        <w:tc>
          <w:tcPr>
            <w:tcW w:w="412" w:type="pct"/>
            <w:tcBorders>
              <w:top w:val="nil"/>
              <w:left w:val="nil"/>
              <w:bottom w:val="single" w:sz="8" w:space="0" w:color="auto"/>
              <w:right w:val="single" w:sz="8" w:space="0" w:color="auto"/>
            </w:tcBorders>
            <w:shd w:val="clear" w:color="auto" w:fill="auto"/>
            <w:vAlign w:val="center"/>
          </w:tcPr>
          <w:p w14:paraId="12D129D3"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tcPr>
          <w:p w14:paraId="7D3E4F54" w14:textId="77777777" w:rsidR="006632EB" w:rsidRPr="0025088D" w:rsidRDefault="006632EB" w:rsidP="00CB2FE0">
            <w:pPr>
              <w:jc w:val="center"/>
              <w:rPr>
                <w:rFonts w:cs="Noto Sans"/>
                <w:color w:val="000000"/>
                <w:sz w:val="16"/>
                <w:szCs w:val="16"/>
                <w:lang w:eastAsia="es-MX"/>
              </w:rPr>
            </w:pPr>
          </w:p>
        </w:tc>
      </w:tr>
      <w:tr w:rsidR="006632EB" w:rsidRPr="0025088D" w14:paraId="1272F909" w14:textId="77777777" w:rsidTr="00CB2FE0">
        <w:trPr>
          <w:trHeight w:val="20"/>
        </w:trPr>
        <w:tc>
          <w:tcPr>
            <w:tcW w:w="332" w:type="pct"/>
            <w:tcBorders>
              <w:top w:val="nil"/>
              <w:left w:val="single" w:sz="8" w:space="0" w:color="auto"/>
              <w:bottom w:val="single" w:sz="8" w:space="0" w:color="auto"/>
              <w:right w:val="single" w:sz="8" w:space="0" w:color="auto"/>
            </w:tcBorders>
            <w:shd w:val="clear" w:color="auto" w:fill="auto"/>
          </w:tcPr>
          <w:p w14:paraId="03D7CD8C"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4.2.10</w:t>
            </w:r>
          </w:p>
        </w:tc>
        <w:tc>
          <w:tcPr>
            <w:tcW w:w="2881" w:type="pct"/>
            <w:tcBorders>
              <w:top w:val="nil"/>
              <w:left w:val="nil"/>
              <w:bottom w:val="single" w:sz="8" w:space="0" w:color="auto"/>
              <w:right w:val="single" w:sz="8" w:space="0" w:color="auto"/>
            </w:tcBorders>
            <w:shd w:val="clear" w:color="auto" w:fill="auto"/>
            <w:vAlign w:val="center"/>
          </w:tcPr>
          <w:p w14:paraId="08F5289D" w14:textId="77777777" w:rsidR="006632EB" w:rsidRPr="004A2E84" w:rsidRDefault="006632EB" w:rsidP="00CB2FE0">
            <w:pPr>
              <w:rPr>
                <w:rFonts w:cs="Noto Sans"/>
                <w:color w:val="000000"/>
                <w:sz w:val="16"/>
                <w:szCs w:val="16"/>
                <w:lang w:eastAsia="es-MX"/>
              </w:rPr>
            </w:pPr>
            <w:r w:rsidRPr="004A2E84">
              <w:rPr>
                <w:rFonts w:cs="Noto Sans"/>
                <w:color w:val="000000"/>
                <w:sz w:val="16"/>
                <w:szCs w:val="16"/>
                <w:lang w:eastAsia="es-MX"/>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023BDB7" w14:textId="77777777" w:rsidR="006632EB" w:rsidRPr="0025088D" w:rsidRDefault="006632EB" w:rsidP="00CB2FE0">
            <w:pPr>
              <w:rPr>
                <w:rFonts w:cs="Noto Sans"/>
                <w:color w:val="000000"/>
                <w:sz w:val="16"/>
                <w:szCs w:val="16"/>
                <w:lang w:eastAsia="es-MX"/>
              </w:rPr>
            </w:pPr>
            <w:r w:rsidRPr="004A2E84">
              <w:rPr>
                <w:rFonts w:cs="Noto Sans"/>
                <w:color w:val="000000"/>
                <w:sz w:val="16"/>
                <w:szCs w:val="16"/>
                <w:lang w:eastAsia="es-MX"/>
              </w:rPr>
              <w:t>En caso de presentar imágenes y/o fotografías para corroborar las especificaciones y requisitos ofertados, se precisa que el proveedor deberá comprobar que existe la 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3631F58A" w14:textId="77777777" w:rsidR="006632EB" w:rsidRPr="0025088D" w:rsidRDefault="006632EB" w:rsidP="00CB2FE0">
            <w:pPr>
              <w:rPr>
                <w:rFonts w:cs="Noto Sans"/>
                <w:color w:val="000000"/>
                <w:sz w:val="16"/>
                <w:szCs w:val="16"/>
                <w:lang w:eastAsia="es-MX"/>
              </w:rPr>
            </w:pPr>
          </w:p>
        </w:tc>
        <w:tc>
          <w:tcPr>
            <w:tcW w:w="816" w:type="pct"/>
            <w:tcBorders>
              <w:top w:val="nil"/>
              <w:left w:val="nil"/>
              <w:bottom w:val="single" w:sz="8" w:space="0" w:color="auto"/>
              <w:right w:val="single" w:sz="8" w:space="0" w:color="auto"/>
            </w:tcBorders>
            <w:shd w:val="clear" w:color="auto" w:fill="auto"/>
            <w:vAlign w:val="center"/>
          </w:tcPr>
          <w:p w14:paraId="35A583BA" w14:textId="77777777" w:rsidR="006632EB" w:rsidRPr="0025088D" w:rsidRDefault="006632EB" w:rsidP="00CB2FE0">
            <w:pPr>
              <w:jc w:val="center"/>
              <w:rPr>
                <w:rFonts w:cs="Noto Sans"/>
                <w:color w:val="000000"/>
                <w:sz w:val="16"/>
                <w:szCs w:val="16"/>
                <w:lang w:eastAsia="es-MX"/>
              </w:rPr>
            </w:pPr>
            <w:r w:rsidRPr="0025088D">
              <w:rPr>
                <w:rFonts w:cs="Noto Sans"/>
                <w:color w:val="000000"/>
                <w:sz w:val="16"/>
                <w:szCs w:val="16"/>
                <w:lang w:eastAsia="es-MX"/>
              </w:rPr>
              <w:t>SI</w:t>
            </w:r>
          </w:p>
        </w:tc>
        <w:tc>
          <w:tcPr>
            <w:tcW w:w="559" w:type="pct"/>
          </w:tcPr>
          <w:p w14:paraId="29BB532F" w14:textId="77777777" w:rsidR="006632EB" w:rsidRPr="0025088D" w:rsidRDefault="006632EB" w:rsidP="00CB2FE0">
            <w:pPr>
              <w:spacing w:after="200" w:line="276" w:lineRule="auto"/>
              <w:jc w:val="left"/>
            </w:pPr>
          </w:p>
        </w:tc>
      </w:tr>
    </w:tbl>
    <w:p w14:paraId="327D1AA0" w14:textId="77777777" w:rsidR="004D346E" w:rsidRPr="00E70C2B" w:rsidRDefault="004D346E" w:rsidP="00144A7C">
      <w:pPr>
        <w:rPr>
          <w:rFonts w:cs="Noto Sans"/>
          <w:noProof/>
          <w:lang w:val="es-ES_tradnl"/>
        </w:rPr>
      </w:pPr>
    </w:p>
    <w:p w14:paraId="1D555D9A" w14:textId="77777777"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18"/>
        <w:gridCol w:w="7221"/>
        <w:gridCol w:w="1074"/>
        <w:gridCol w:w="1374"/>
      </w:tblGrid>
      <w:tr w:rsidR="004D346E" w:rsidRPr="00E70C2B"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1" w:name="_Toc180489439"/>
            <w:r w:rsidRPr="00E70C2B">
              <w:rPr>
                <w:rFonts w:cs="Noto Sans"/>
                <w:noProof/>
                <w:sz w:val="16"/>
                <w:szCs w:val="16"/>
              </w:rPr>
              <w:t>Numeral</w:t>
            </w:r>
            <w:bookmarkEnd w:id="161"/>
          </w:p>
        </w:tc>
        <w:tc>
          <w:tcPr>
            <w:tcW w:w="3443"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62" w:name="_Toc180489440"/>
            <w:r w:rsidRPr="00E70C2B">
              <w:rPr>
                <w:rFonts w:cs="Noto Sans"/>
                <w:noProof/>
                <w:sz w:val="16"/>
                <w:szCs w:val="16"/>
              </w:rPr>
              <w:t>Documentación relativa a la Proposición económica</w:t>
            </w:r>
            <w:bookmarkEnd w:id="162"/>
          </w:p>
        </w:tc>
        <w:tc>
          <w:tcPr>
            <w:tcW w:w="512"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63" w:name="_Toc180489441"/>
            <w:r w:rsidRPr="00E70C2B">
              <w:rPr>
                <w:rFonts w:cs="Noto Sans"/>
                <w:noProof/>
                <w:sz w:val="16"/>
                <w:szCs w:val="16"/>
              </w:rPr>
              <w:t>Formato</w:t>
            </w:r>
            <w:bookmarkEnd w:id="163"/>
          </w:p>
        </w:tc>
        <w:tc>
          <w:tcPr>
            <w:tcW w:w="655"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64" w:name="_Toc180489442"/>
            <w:r w:rsidRPr="00E70C2B">
              <w:rPr>
                <w:rFonts w:cs="Noto Sans"/>
                <w:noProof/>
                <w:sz w:val="16"/>
                <w:szCs w:val="16"/>
              </w:rPr>
              <w:t>Requisito</w:t>
            </w:r>
            <w:bookmarkEnd w:id="164"/>
          </w:p>
        </w:tc>
      </w:tr>
      <w:tr w:rsidR="004D346E" w:rsidRPr="00E70C2B" w14:paraId="1651D9E9" w14:textId="77777777" w:rsidTr="004D346E">
        <w:trPr>
          <w:trHeight w:val="20"/>
          <w:tblHeader/>
          <w:jc w:val="center"/>
        </w:trPr>
        <w:tc>
          <w:tcPr>
            <w:tcW w:w="390" w:type="pct"/>
            <w:shd w:val="clear" w:color="auto" w:fill="auto"/>
            <w:vAlign w:val="center"/>
          </w:tcPr>
          <w:p w14:paraId="431A61C6" w14:textId="77777777" w:rsidR="004D346E" w:rsidRPr="00E70C2B" w:rsidRDefault="004D346E" w:rsidP="004E77F9">
            <w:pPr>
              <w:rPr>
                <w:rFonts w:cs="Noto Sans"/>
                <w:noProof/>
                <w:sz w:val="16"/>
                <w:szCs w:val="16"/>
              </w:rPr>
            </w:pPr>
            <w:bookmarkStart w:id="165" w:name="_Toc180489443"/>
            <w:r w:rsidRPr="00E70C2B">
              <w:rPr>
                <w:rFonts w:cs="Noto Sans"/>
                <w:noProof/>
                <w:sz w:val="16"/>
                <w:szCs w:val="16"/>
              </w:rPr>
              <w:t>4.3.1</w:t>
            </w:r>
            <w:bookmarkEnd w:id="165"/>
          </w:p>
        </w:tc>
        <w:tc>
          <w:tcPr>
            <w:tcW w:w="3443"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E70C2B" w:rsidRDefault="00093C40" w:rsidP="004E77F9">
            <w:pPr>
              <w:rPr>
                <w:rFonts w:cs="Noto Sans"/>
                <w:noProof/>
                <w:sz w:val="16"/>
                <w:szCs w:val="16"/>
              </w:rPr>
            </w:pPr>
            <w:hyperlink w:anchor="FORMATO_10" w:history="1">
              <w:bookmarkStart w:id="166" w:name="_Toc180489444"/>
              <w:r w:rsidR="004D346E" w:rsidRPr="00E70C2B">
                <w:rPr>
                  <w:rStyle w:val="Hipervnculo"/>
                  <w:rFonts w:eastAsia="Times New Roman" w:cs="Noto Sans"/>
                  <w:noProof/>
                  <w:sz w:val="16"/>
                  <w:szCs w:val="16"/>
                  <w:lang w:val="es-ES" w:eastAsia="es-ES"/>
                </w:rPr>
                <w:t>Formato No. 8</w:t>
              </w:r>
              <w:bookmarkEnd w:id="166"/>
            </w:hyperlink>
          </w:p>
        </w:tc>
        <w:tc>
          <w:tcPr>
            <w:tcW w:w="642" w:type="pct"/>
            <w:shd w:val="clear" w:color="auto" w:fill="auto"/>
            <w:vAlign w:val="center"/>
          </w:tcPr>
          <w:p w14:paraId="149E41E0" w14:textId="77777777" w:rsidR="004D346E" w:rsidRPr="00E70C2B" w:rsidRDefault="004D346E" w:rsidP="004E77F9">
            <w:pPr>
              <w:rPr>
                <w:rFonts w:cs="Noto Sans"/>
                <w:noProof/>
                <w:sz w:val="16"/>
                <w:szCs w:val="16"/>
              </w:rPr>
            </w:pPr>
            <w:bookmarkStart w:id="167" w:name="_Toc180489445"/>
            <w:r w:rsidRPr="00E70C2B">
              <w:rPr>
                <w:rFonts w:cs="Noto Sans"/>
                <w:noProof/>
                <w:sz w:val="16"/>
                <w:szCs w:val="16"/>
              </w:rPr>
              <w:t>Indispensable</w:t>
            </w:r>
            <w:bookmarkEnd w:id="167"/>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68" w:name="_Toc424735343"/>
      <w:bookmarkStart w:id="169" w:name="_Toc428988962"/>
      <w:bookmarkStart w:id="170" w:name="_Toc197515298"/>
      <w:r w:rsidRPr="00E70C2B">
        <w:t xml:space="preserve">5. </w:t>
      </w:r>
      <w:r w:rsidR="008D6B3A" w:rsidRPr="00E70C2B">
        <w:t>Criterios específicos conforme a los cuales se evaluarán las proposiciones</w:t>
      </w:r>
      <w:bookmarkEnd w:id="168"/>
      <w:bookmarkEnd w:id="169"/>
      <w:bookmarkEnd w:id="170"/>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lastRenderedPageBreak/>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70FF7534" w14:textId="25A394B8" w:rsidR="00A01351"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1"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1"/>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72"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72"/>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73"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lastRenderedPageBreak/>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74" w:name="_Toc428988961"/>
      <w:bookmarkStart w:id="175"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74"/>
      <w:bookmarkEnd w:id="175"/>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lastRenderedPageBreak/>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0973FC0B" w14:textId="77777777" w:rsidR="00D66A38" w:rsidRPr="00472957" w:rsidRDefault="00D66A38" w:rsidP="00472957">
      <w:pPr>
        <w:rPr>
          <w:rFonts w:cs="Noto Sans"/>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76" w:name="_Toc197515302"/>
      <w:bookmarkEnd w:id="173"/>
      <w:r w:rsidRPr="00AB78BA">
        <w:rPr>
          <w:rFonts w:cs="Noto Sans"/>
          <w:sz w:val="18"/>
          <w:szCs w:val="26"/>
          <w:lang w:val="es-ES_tradnl"/>
        </w:rPr>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76"/>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234CB167" w14:textId="77777777" w:rsidR="00DE1415" w:rsidRPr="00E70C2B" w:rsidRDefault="00DE1415"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77777777" w:rsidR="003C44AF" w:rsidRDefault="003C44AF" w:rsidP="005A6D8F">
      <w:pPr>
        <w:suppressAutoHyphens/>
        <w:rPr>
          <w:rFonts w:eastAsia="Times New Roman" w:cs="Noto Sans"/>
          <w:b/>
          <w:bCs/>
          <w:noProof/>
          <w:kern w:val="1"/>
          <w:szCs w:val="18"/>
          <w:lang w:val="es-ES_tradnl" w:eastAsia="ar-SA"/>
        </w:rPr>
      </w:pPr>
    </w:p>
    <w:p w14:paraId="503E7DAE" w14:textId="77777777" w:rsidR="00DE1415" w:rsidRPr="00E70C2B" w:rsidRDefault="00DE1415"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77" w:name="_Toc428988966"/>
      <w:bookmarkStart w:id="178" w:name="_Toc197515303"/>
      <w:r w:rsidRPr="00E70C2B">
        <w:t>6. Relación de documentos que debe presentar el licitante</w:t>
      </w:r>
      <w:bookmarkEnd w:id="177"/>
      <w:bookmarkEnd w:id="178"/>
    </w:p>
    <w:p w14:paraId="08685E12" w14:textId="77777777" w:rsidR="00DE1415" w:rsidRPr="00E70C2B" w:rsidRDefault="00DE1415"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CF7E83D" w14:textId="77777777" w:rsidR="00047170" w:rsidRPr="00E70C2B" w:rsidRDefault="00047170" w:rsidP="005A6D8F">
      <w:pPr>
        <w:rPr>
          <w:rFonts w:eastAsia="Times New Roman" w:cs="Noto Sans"/>
          <w:b/>
          <w:bCs/>
          <w:noProof/>
          <w:kern w:val="1"/>
          <w:szCs w:val="18"/>
          <w:lang w:val="es-ES_tradnl" w:eastAsia="ar-SA"/>
        </w:rPr>
      </w:pPr>
      <w:bookmarkStart w:id="179" w:name="_Toc367205802"/>
      <w:bookmarkStart w:id="180" w:name="_Toc428988967"/>
    </w:p>
    <w:p w14:paraId="7788238B" w14:textId="77777777" w:rsidR="002358A5" w:rsidRPr="00E70C2B" w:rsidRDefault="00920B90" w:rsidP="00CB2FE0">
      <w:pPr>
        <w:pStyle w:val="Ttulo2"/>
      </w:pPr>
      <w:bookmarkStart w:id="181" w:name="_Toc428988968"/>
      <w:bookmarkStart w:id="182" w:name="_Toc197515304"/>
      <w:bookmarkEnd w:id="179"/>
      <w:bookmarkEnd w:id="180"/>
      <w:r w:rsidRPr="00E70C2B">
        <w:t>7</w:t>
      </w:r>
      <w:r w:rsidR="00BC1E35" w:rsidRPr="00E70C2B">
        <w:t>.  Formatos que facilitarán y agilizarán la presentación y recepción de las proposiciones</w:t>
      </w:r>
      <w:bookmarkEnd w:id="181"/>
      <w:bookmarkEnd w:id="182"/>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08"/>
        <w:gridCol w:w="8755"/>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lastRenderedPageBreak/>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bl>
    <w:p w14:paraId="14A75A07" w14:textId="77777777" w:rsidR="00DE1415" w:rsidRPr="00E70C2B" w:rsidRDefault="00DE1415"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83" w:name="_Toc197515305"/>
      <w:r w:rsidRPr="00E70C2B">
        <w:t>8</w:t>
      </w:r>
      <w:r w:rsidR="00BC1E35" w:rsidRPr="00E70C2B">
        <w:t>. Relación de anexos</w:t>
      </w:r>
      <w:bookmarkEnd w:id="183"/>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55"/>
        <w:gridCol w:w="8721"/>
      </w:tblGrid>
      <w:tr w:rsidR="00783732" w:rsidRPr="00E70C2B" w14:paraId="74F3320C" w14:textId="77777777" w:rsidTr="00B05F15">
        <w:trPr>
          <w:tblHeader/>
        </w:trPr>
        <w:tc>
          <w:tcPr>
            <w:tcW w:w="877" w:type="pct"/>
            <w:shd w:val="clear" w:color="auto" w:fill="632423" w:themeFill="accent2" w:themeFillShade="80"/>
            <w:vAlign w:val="center"/>
          </w:tcPr>
          <w:p w14:paraId="05B76D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E70C2B" w:rsidRDefault="00E55B4B" w:rsidP="005A6D8F">
            <w:pPr>
              <w:jc w:val="center"/>
              <w:rPr>
                <w:rFonts w:cs="Noto Sans"/>
                <w:b/>
                <w:color w:val="FFFFFF" w:themeColor="background1"/>
                <w:szCs w:val="18"/>
                <w:lang w:val="es-ES_tradnl"/>
              </w:rPr>
            </w:pPr>
            <w:r w:rsidRPr="00E70C2B">
              <w:rPr>
                <w:rFonts w:cs="Noto Sans"/>
                <w:b/>
                <w:color w:val="FFFFFF" w:themeColor="background1"/>
                <w:szCs w:val="18"/>
                <w:lang w:val="es-ES_tradnl"/>
              </w:rPr>
              <w:t>Descripción</w:t>
            </w:r>
          </w:p>
        </w:tc>
      </w:tr>
      <w:tr w:rsidR="007D2538" w:rsidRPr="00E70C2B" w14:paraId="12ABF475" w14:textId="77777777" w:rsidTr="001D53A6">
        <w:tc>
          <w:tcPr>
            <w:tcW w:w="877" w:type="pct"/>
            <w:shd w:val="clear" w:color="auto" w:fill="auto"/>
            <w:vAlign w:val="center"/>
          </w:tcPr>
          <w:p w14:paraId="30D3E2E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1</w:t>
            </w:r>
          </w:p>
        </w:tc>
        <w:tc>
          <w:tcPr>
            <w:tcW w:w="4123" w:type="pct"/>
            <w:shd w:val="clear" w:color="auto" w:fill="auto"/>
            <w:vAlign w:val="center"/>
          </w:tcPr>
          <w:p w14:paraId="4BB5A5F1"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Anexo Técnico.</w:t>
            </w:r>
          </w:p>
        </w:tc>
      </w:tr>
      <w:tr w:rsidR="007D2538" w:rsidRPr="00E70C2B" w14:paraId="4E815633" w14:textId="77777777" w:rsidTr="001D53A6">
        <w:tc>
          <w:tcPr>
            <w:tcW w:w="877" w:type="pct"/>
            <w:tcBorders>
              <w:bottom w:val="single" w:sz="4" w:space="0" w:color="auto"/>
            </w:tcBorders>
            <w:shd w:val="clear" w:color="auto" w:fill="auto"/>
            <w:vAlign w:val="center"/>
          </w:tcPr>
          <w:p w14:paraId="69CDE12D" w14:textId="77777777" w:rsidR="00E55B4B" w:rsidRPr="00E70C2B" w:rsidRDefault="00E55B4B" w:rsidP="005A6D8F">
            <w:pPr>
              <w:rPr>
                <w:rFonts w:cs="Noto Sans"/>
                <w:szCs w:val="18"/>
                <w:lang w:val="es-ES_tradnl"/>
              </w:rPr>
            </w:pPr>
            <w:r w:rsidRPr="00E70C2B">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Términos y Condiciones.</w:t>
            </w:r>
          </w:p>
        </w:tc>
      </w:tr>
      <w:tr w:rsidR="007D2538" w:rsidRPr="00E70C2B" w14:paraId="7F6ED2E0" w14:textId="77777777" w:rsidTr="001D53A6">
        <w:trPr>
          <w:trHeight w:val="79"/>
        </w:trPr>
        <w:tc>
          <w:tcPr>
            <w:tcW w:w="877" w:type="pct"/>
            <w:shd w:val="clear" w:color="auto" w:fill="auto"/>
            <w:vAlign w:val="center"/>
          </w:tcPr>
          <w:p w14:paraId="52D4B6BF"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w:t>
            </w:r>
          </w:p>
        </w:tc>
        <w:tc>
          <w:tcPr>
            <w:tcW w:w="4123" w:type="pct"/>
            <w:shd w:val="clear" w:color="auto" w:fill="auto"/>
            <w:vAlign w:val="center"/>
          </w:tcPr>
          <w:p w14:paraId="45739D85"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Modelo de contrato.</w:t>
            </w:r>
          </w:p>
        </w:tc>
      </w:tr>
      <w:tr w:rsidR="007D2538" w:rsidRPr="00E70C2B" w14:paraId="7694A5EA" w14:textId="77777777" w:rsidTr="001D53A6">
        <w:tc>
          <w:tcPr>
            <w:tcW w:w="877" w:type="pct"/>
            <w:shd w:val="clear" w:color="auto" w:fill="auto"/>
            <w:vAlign w:val="center"/>
          </w:tcPr>
          <w:p w14:paraId="599CDA3A" w14:textId="77777777" w:rsidR="00E55B4B" w:rsidRPr="00E70C2B" w:rsidRDefault="00E55B4B" w:rsidP="005A6D8F">
            <w:pPr>
              <w:rPr>
                <w:rFonts w:cs="Noto Sans"/>
                <w:szCs w:val="18"/>
                <w:lang w:val="es-ES_tradnl"/>
              </w:rPr>
            </w:pPr>
            <w:r w:rsidRPr="00E70C2B">
              <w:rPr>
                <w:rFonts w:cs="Noto Sans"/>
                <w:szCs w:val="18"/>
                <w:lang w:val="es-ES_tradnl"/>
              </w:rPr>
              <w:t xml:space="preserve">Anexo </w:t>
            </w:r>
            <w:r w:rsidRPr="00E70C2B">
              <w:rPr>
                <w:rFonts w:cs="Noto Sans"/>
                <w:noProof/>
                <w:szCs w:val="18"/>
                <w:lang w:val="es-ES_tradnl"/>
              </w:rPr>
              <w:t xml:space="preserve">No. </w:t>
            </w:r>
            <w:r w:rsidRPr="00E70C2B">
              <w:rPr>
                <w:rFonts w:cs="Noto Sans"/>
                <w:szCs w:val="18"/>
                <w:lang w:val="es-ES_tradnl"/>
              </w:rPr>
              <w:t>3.1</w:t>
            </w:r>
          </w:p>
        </w:tc>
        <w:tc>
          <w:tcPr>
            <w:tcW w:w="4123" w:type="pct"/>
            <w:shd w:val="clear" w:color="auto" w:fill="auto"/>
            <w:vAlign w:val="center"/>
          </w:tcPr>
          <w:p w14:paraId="716CD0D6"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Fianza de cumplimiento de contrato.</w:t>
            </w:r>
          </w:p>
        </w:tc>
      </w:tr>
      <w:tr w:rsidR="007D2538" w:rsidRPr="00E70C2B" w14:paraId="46DEEFF2" w14:textId="77777777" w:rsidTr="001D53A6">
        <w:tc>
          <w:tcPr>
            <w:tcW w:w="877" w:type="pct"/>
            <w:shd w:val="clear" w:color="auto" w:fill="auto"/>
            <w:vAlign w:val="center"/>
          </w:tcPr>
          <w:p w14:paraId="3FADEBBB" w14:textId="77777777" w:rsidR="00E55B4B" w:rsidRPr="00E70C2B" w:rsidRDefault="00E55B4B" w:rsidP="005A6D8F">
            <w:pPr>
              <w:rPr>
                <w:rFonts w:cs="Noto Sans"/>
                <w:szCs w:val="18"/>
                <w:lang w:val="es-ES_tradnl"/>
              </w:rPr>
            </w:pPr>
            <w:r w:rsidRPr="00E70C2B">
              <w:rPr>
                <w:rFonts w:cs="Noto Sans"/>
                <w:szCs w:val="18"/>
                <w:lang w:val="es-ES_tradnl"/>
              </w:rPr>
              <w:t>Anexo No. 4</w:t>
            </w:r>
          </w:p>
        </w:tc>
        <w:tc>
          <w:tcPr>
            <w:tcW w:w="4123" w:type="pct"/>
            <w:shd w:val="clear" w:color="auto" w:fill="auto"/>
            <w:vAlign w:val="center"/>
          </w:tcPr>
          <w:p w14:paraId="0E394A2A" w14:textId="77777777" w:rsidR="00E55B4B" w:rsidRPr="00E70C2B" w:rsidRDefault="00E55B4B" w:rsidP="005A6D8F">
            <w:pPr>
              <w:tabs>
                <w:tab w:val="left" w:pos="2268"/>
              </w:tabs>
              <w:rPr>
                <w:rFonts w:cs="Noto Sans"/>
                <w:szCs w:val="18"/>
                <w:lang w:val="es-ES_tradnl"/>
              </w:rPr>
            </w:pPr>
            <w:r w:rsidRPr="00E70C2B">
              <w:rPr>
                <w:rFonts w:cs="Noto Sans"/>
                <w:szCs w:val="18"/>
                <w:lang w:val="es-ES_tradnl"/>
              </w:rPr>
              <w:t xml:space="preserve">Escrito de Interés en participar en la presente </w:t>
            </w:r>
            <w:r w:rsidR="0068478B" w:rsidRPr="00E70C2B">
              <w:rPr>
                <w:rFonts w:cs="Noto Sans"/>
                <w:szCs w:val="18"/>
                <w:lang w:val="es-ES_tradnl"/>
              </w:rPr>
              <w:t>Licitación</w:t>
            </w:r>
            <w:r w:rsidRPr="00E70C2B">
              <w:rPr>
                <w:rFonts w:cs="Noto Sans"/>
                <w:szCs w:val="18"/>
                <w:lang w:val="es-ES_tradnl"/>
              </w:rPr>
              <w:t>.</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84"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097D10A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Mtro. Kevin Cazares Barcenas</w:t>
      </w:r>
    </w:p>
    <w:p w14:paraId="1DF5647D" w14:textId="77777777" w:rsidR="00D416F3" w:rsidRPr="00E70C2B" w:rsidRDefault="009117F2" w:rsidP="005A6D8F">
      <w:pPr>
        <w:ind w:right="284"/>
        <w:rPr>
          <w:rFonts w:cs="Noto Sans"/>
          <w:b/>
          <w:sz w:val="16"/>
          <w:szCs w:val="16"/>
          <w:lang w:eastAsia="es-ES"/>
        </w:rPr>
      </w:pPr>
      <w:r w:rsidRPr="00E70C2B">
        <w:rPr>
          <w:rFonts w:cs="Noto Sans"/>
          <w:b/>
          <w:sz w:val="16"/>
          <w:szCs w:val="16"/>
          <w:lang w:eastAsia="es-ES"/>
        </w:rPr>
        <w:t>Titular</w:t>
      </w:r>
      <w:r w:rsidR="00D416F3" w:rsidRPr="00E70C2B">
        <w:rPr>
          <w:rFonts w:cs="Noto Sans"/>
          <w:b/>
          <w:sz w:val="16"/>
          <w:szCs w:val="16"/>
          <w:lang w:eastAsia="es-ES"/>
        </w:rPr>
        <w:t xml:space="preserve"> de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466"/>
        <w:gridCol w:w="3229"/>
        <w:gridCol w:w="3682"/>
      </w:tblGrid>
      <w:tr w:rsidR="000B5CBA" w:rsidRPr="00E70C2B" w14:paraId="14645A5F" w14:textId="77777777" w:rsidTr="00A73013">
        <w:trPr>
          <w:jc w:val="center"/>
        </w:trPr>
        <w:tc>
          <w:tcPr>
            <w:tcW w:w="1670" w:type="pct"/>
          </w:tcPr>
          <w:p w14:paraId="6CEEAA51"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Elaboró formato</w:t>
            </w:r>
          </w:p>
        </w:tc>
      </w:tr>
      <w:tr w:rsidR="000B5CBA" w:rsidRPr="00E70C2B" w14:paraId="059CC7E8" w14:textId="77777777" w:rsidTr="00A73013">
        <w:trPr>
          <w:trHeight w:val="673"/>
          <w:jc w:val="center"/>
        </w:trPr>
        <w:tc>
          <w:tcPr>
            <w:tcW w:w="1670" w:type="pct"/>
          </w:tcPr>
          <w:p w14:paraId="68EBABBA"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E70C2B" w:rsidRDefault="000B5CBA" w:rsidP="000B5CBA">
            <w:pPr>
              <w:ind w:right="283"/>
              <w:jc w:val="center"/>
              <w:rPr>
                <w:rFonts w:eastAsia="Calibri" w:cs="Noto Sans"/>
                <w:color w:val="A6A6A6" w:themeColor="background1" w:themeShade="A6"/>
                <w:sz w:val="14"/>
                <w:szCs w:val="16"/>
                <w:lang w:val="es-ES_tradnl" w:eastAsia="es-ES"/>
              </w:rPr>
            </w:pPr>
          </w:p>
        </w:tc>
      </w:tr>
      <w:tr w:rsidR="006632EB" w:rsidRPr="00E70C2B" w14:paraId="544FFA91" w14:textId="77777777" w:rsidTr="00A73013">
        <w:trPr>
          <w:jc w:val="center"/>
        </w:trPr>
        <w:tc>
          <w:tcPr>
            <w:tcW w:w="1670" w:type="pct"/>
          </w:tcPr>
          <w:p w14:paraId="6AADB75E" w14:textId="577BB726" w:rsidR="006632EB" w:rsidRPr="00E70C2B" w:rsidRDefault="006632EB" w:rsidP="00A73013">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256071CF" w14:textId="77777777" w:rsidR="006632EB" w:rsidRPr="00E70C2B" w:rsidRDefault="006632EB"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 xml:space="preserve">Mtro. Jonathan Sanchez Martinez </w:t>
            </w:r>
          </w:p>
        </w:tc>
        <w:tc>
          <w:tcPr>
            <w:tcW w:w="1774" w:type="pct"/>
          </w:tcPr>
          <w:p w14:paraId="7FFAD1CF" w14:textId="0BD7CA2E" w:rsidR="006632EB" w:rsidRPr="00E70C2B" w:rsidRDefault="006632EB"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Lic. Maria del Rocio Castro Millan</w:t>
            </w:r>
          </w:p>
        </w:tc>
      </w:tr>
      <w:tr w:rsidR="006632EB" w:rsidRPr="00E70C2B" w14:paraId="1AFC5903" w14:textId="77777777" w:rsidTr="00A73013">
        <w:trPr>
          <w:jc w:val="center"/>
        </w:trPr>
        <w:tc>
          <w:tcPr>
            <w:tcW w:w="1670" w:type="pct"/>
          </w:tcPr>
          <w:p w14:paraId="1B4C7CFF" w14:textId="19C5CCA3" w:rsidR="006632EB" w:rsidRPr="00E70C2B" w:rsidRDefault="006632EB" w:rsidP="00FE2746">
            <w:pPr>
              <w:ind w:right="283"/>
              <w:jc w:val="center"/>
              <w:rPr>
                <w:rFonts w:eastAsia="Calibri" w:cs="Noto Sans"/>
                <w:color w:val="A6A6A6" w:themeColor="background1" w:themeShade="A6"/>
                <w:sz w:val="14"/>
                <w:szCs w:val="16"/>
                <w:lang w:val="es-ES_tradnl" w:eastAsia="es-ES"/>
              </w:rPr>
            </w:pPr>
            <w:r w:rsidRPr="00E70C2B">
              <w:rPr>
                <w:rFonts w:eastAsia="Calibri" w:cs="Noto Sans"/>
                <w:color w:val="A6A6A6" w:themeColor="background1" w:themeShade="A6"/>
                <w:sz w:val="14"/>
                <w:szCs w:val="16"/>
                <w:lang w:val="es-ES_tradnl" w:eastAsia="es-ES"/>
              </w:rPr>
              <w:t>Jefe del Departamento de Adquisición de Bienes y Contratación de Servicios</w:t>
            </w:r>
          </w:p>
        </w:tc>
        <w:tc>
          <w:tcPr>
            <w:tcW w:w="1556" w:type="pct"/>
            <w:tcMar>
              <w:top w:w="0" w:type="dxa"/>
              <w:left w:w="108" w:type="dxa"/>
              <w:bottom w:w="0" w:type="dxa"/>
              <w:right w:w="108" w:type="dxa"/>
            </w:tcMar>
            <w:hideMark/>
          </w:tcPr>
          <w:p w14:paraId="606400D3" w14:textId="77777777" w:rsidR="006632EB" w:rsidRPr="00E70C2B" w:rsidRDefault="006632EB" w:rsidP="000B5CBA">
            <w:pPr>
              <w:ind w:right="283"/>
              <w:jc w:val="center"/>
              <w:rPr>
                <w:rFonts w:eastAsia="Calibri" w:cs="Noto Sans"/>
                <w:color w:val="A6A6A6" w:themeColor="background1" w:themeShade="A6"/>
                <w:sz w:val="14"/>
                <w:szCs w:val="16"/>
                <w:lang w:val="es-ES_tradnl" w:eastAsia="es-ES"/>
              </w:rPr>
            </w:pPr>
            <w:r w:rsidRPr="00E70C2B">
              <w:rPr>
                <w:rFonts w:cs="Noto Sans"/>
                <w:color w:val="A6A6A6" w:themeColor="background1" w:themeShade="A6"/>
                <w:sz w:val="14"/>
                <w:szCs w:val="16"/>
                <w:lang w:val="es-ES_tradnl" w:eastAsia="es-ES"/>
              </w:rPr>
              <w:t>Jefe de la Oficina de Adquisición de Bienes y Contratación de Servicios</w:t>
            </w:r>
          </w:p>
        </w:tc>
        <w:tc>
          <w:tcPr>
            <w:tcW w:w="1774" w:type="pct"/>
          </w:tcPr>
          <w:p w14:paraId="778095B6" w14:textId="2E266008" w:rsidR="006632EB" w:rsidRPr="00E70C2B" w:rsidRDefault="006632EB" w:rsidP="000B5CBA">
            <w:pPr>
              <w:ind w:right="283"/>
              <w:jc w:val="center"/>
              <w:rPr>
                <w:rFonts w:eastAsia="Calibri" w:cs="Noto Sans"/>
                <w:color w:val="A6A6A6" w:themeColor="background1" w:themeShade="A6"/>
                <w:sz w:val="14"/>
                <w:szCs w:val="16"/>
                <w:lang w:val="es-ES_tradnl" w:eastAsia="es-ES"/>
              </w:rPr>
            </w:pPr>
            <w:r w:rsidRPr="0025088D">
              <w:rPr>
                <w:rFonts w:cs="Noto Sans"/>
                <w:color w:val="A6A6A6" w:themeColor="background1" w:themeShade="A6"/>
                <w:sz w:val="14"/>
                <w:szCs w:val="16"/>
                <w:lang w:val="es-ES_tradnl" w:eastAsia="es-ES"/>
              </w:rPr>
              <w:t>Supervisor</w:t>
            </w:r>
            <w:r>
              <w:rPr>
                <w:rFonts w:cs="Noto Sans"/>
                <w:color w:val="A6A6A6" w:themeColor="background1" w:themeShade="A6"/>
                <w:sz w:val="14"/>
                <w:szCs w:val="16"/>
                <w:lang w:val="es-ES_tradnl" w:eastAsia="es-ES"/>
              </w:rPr>
              <w:t xml:space="preserve"> de Proyectos</w:t>
            </w:r>
            <w:r w:rsidRPr="0025088D">
              <w:rPr>
                <w:rFonts w:cs="Noto Sans"/>
                <w:color w:val="A6A6A6" w:themeColor="background1" w:themeShade="A6"/>
                <w:sz w:val="14"/>
                <w:szCs w:val="16"/>
                <w:lang w:val="es-ES_tradnl" w:eastAsia="es-ES"/>
              </w:rPr>
              <w:t xml:space="preserve"> E2</w:t>
            </w:r>
          </w:p>
        </w:tc>
      </w:tr>
    </w:tbl>
    <w:p w14:paraId="5DEF7F29" w14:textId="7F8EB761" w:rsidR="00AC25B7" w:rsidRPr="00E70C2B" w:rsidRDefault="00AC25B7" w:rsidP="005A6D8F">
      <w:pPr>
        <w:jc w:val="center"/>
        <w:rPr>
          <w:rFonts w:cs="Noto Sans"/>
          <w:b/>
          <w:bCs/>
          <w:noProof/>
          <w:kern w:val="1"/>
          <w:szCs w:val="18"/>
          <w:lang w:val="es-ES_tradnl" w:eastAsia="ar-SA"/>
        </w:rPr>
      </w:pPr>
    </w:p>
    <w:p w14:paraId="10140CB0" w14:textId="77777777" w:rsidR="005F0322" w:rsidRDefault="005F0322">
      <w:pPr>
        <w:spacing w:after="200" w:line="276" w:lineRule="auto"/>
        <w:jc w:val="left"/>
        <w:rPr>
          <w:rFonts w:eastAsia="Times New Roman" w:cs="Noto Sans"/>
          <w:b/>
          <w:bCs/>
          <w:kern w:val="28"/>
          <w:sz w:val="28"/>
          <w:szCs w:val="32"/>
          <w:lang w:eastAsia="ar-SA"/>
        </w:rPr>
      </w:pPr>
      <w:bookmarkStart w:id="185" w:name="_Toc197515306"/>
      <w:bookmarkEnd w:id="184"/>
      <w:r>
        <w:rPr>
          <w:rFonts w:cs="Noto Sans"/>
        </w:rPr>
        <w:br w:type="page"/>
      </w:r>
    </w:p>
    <w:bookmarkEnd w:id="185"/>
    <w:p w14:paraId="0F8DD0A1" w14:textId="77777777" w:rsidR="005F0322" w:rsidRPr="00540604" w:rsidRDefault="005F0322" w:rsidP="005F0322">
      <w:pPr>
        <w:spacing w:line="276" w:lineRule="auto"/>
        <w:ind w:left="-567" w:right="-801"/>
        <w:jc w:val="center"/>
        <w:rPr>
          <w:rFonts w:cs="Noto Sans"/>
          <w:b/>
          <w:bCs/>
          <w:szCs w:val="18"/>
        </w:rPr>
      </w:pPr>
      <w:r w:rsidRPr="00540604">
        <w:rPr>
          <w:rFonts w:cs="Noto Sans"/>
          <w:b/>
          <w:bCs/>
          <w:szCs w:val="18"/>
        </w:rPr>
        <w:lastRenderedPageBreak/>
        <w:t>Anexo Técnico</w:t>
      </w:r>
    </w:p>
    <w:p w14:paraId="4E89701A" w14:textId="77777777" w:rsidR="005F0322" w:rsidRPr="00ED2DDE" w:rsidRDefault="005F0322" w:rsidP="005F0322">
      <w:pPr>
        <w:spacing w:line="276" w:lineRule="auto"/>
        <w:ind w:left="-567" w:right="-801"/>
        <w:rPr>
          <w:rFonts w:cs="Noto Sans"/>
          <w:sz w:val="16"/>
          <w:szCs w:val="16"/>
        </w:rPr>
      </w:pPr>
    </w:p>
    <w:p w14:paraId="099E7775" w14:textId="77777777" w:rsidR="005F0322" w:rsidRPr="00451030" w:rsidRDefault="005F0322" w:rsidP="005F0322">
      <w:pPr>
        <w:spacing w:line="276" w:lineRule="auto"/>
        <w:rPr>
          <w:rFonts w:cs="Noto Sans"/>
          <w:b/>
          <w:bCs/>
          <w:sz w:val="15"/>
          <w:szCs w:val="15"/>
        </w:rPr>
      </w:pPr>
      <w:r w:rsidRPr="00451030">
        <w:rPr>
          <w:rFonts w:cs="Noto Sans"/>
          <w:b/>
          <w:bCs/>
          <w:sz w:val="15"/>
          <w:szCs w:val="15"/>
        </w:rPr>
        <w:t xml:space="preserve">a) Descripción amplia y detallada de los bienes, incluyendo las cantidades por partida </w:t>
      </w:r>
    </w:p>
    <w:p w14:paraId="1F596719" w14:textId="77777777" w:rsidR="005F0322" w:rsidRPr="00451030" w:rsidRDefault="005F0322" w:rsidP="005F0322">
      <w:pPr>
        <w:spacing w:line="276" w:lineRule="auto"/>
        <w:rPr>
          <w:rFonts w:cs="Noto Sans"/>
          <w:sz w:val="15"/>
          <w:szCs w:val="15"/>
        </w:rPr>
      </w:pPr>
      <w:r w:rsidRPr="00451030">
        <w:rPr>
          <w:rFonts w:cs="Noto Sans"/>
          <w:sz w:val="15"/>
          <w:szCs w:val="15"/>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43D4E846" w14:textId="77777777" w:rsidR="005F0322" w:rsidRPr="00451030" w:rsidRDefault="005F0322" w:rsidP="005F0322">
      <w:pPr>
        <w:spacing w:line="276" w:lineRule="auto"/>
        <w:rPr>
          <w:rFonts w:cs="Noto Sans"/>
          <w:sz w:val="15"/>
          <w:szCs w:val="15"/>
        </w:rPr>
      </w:pPr>
    </w:p>
    <w:p w14:paraId="59DF9620" w14:textId="77777777" w:rsidR="005F0322" w:rsidRPr="00451030" w:rsidRDefault="005F0322" w:rsidP="005F0322">
      <w:pPr>
        <w:spacing w:line="276" w:lineRule="auto"/>
        <w:rPr>
          <w:rFonts w:cs="Noto Sans"/>
          <w:b/>
          <w:bCs/>
          <w:sz w:val="15"/>
          <w:szCs w:val="15"/>
        </w:rPr>
      </w:pPr>
      <w:r w:rsidRPr="00451030">
        <w:rPr>
          <w:rFonts w:cs="Noto Sans"/>
          <w:b/>
          <w:bCs/>
          <w:sz w:val="15"/>
          <w:szCs w:val="15"/>
        </w:rPr>
        <w:t>b) Realización de pruebas o presentación de muestras</w:t>
      </w:r>
    </w:p>
    <w:p w14:paraId="718F3B83" w14:textId="77777777" w:rsidR="005F0322" w:rsidRPr="00451030" w:rsidRDefault="005F0322" w:rsidP="005F0322">
      <w:pPr>
        <w:spacing w:line="276" w:lineRule="auto"/>
        <w:rPr>
          <w:rFonts w:cs="Noto Sans"/>
          <w:sz w:val="15"/>
          <w:szCs w:val="15"/>
        </w:rPr>
      </w:pPr>
      <w:r w:rsidRPr="00451030">
        <w:rPr>
          <w:rFonts w:cs="Noto Sans"/>
          <w:sz w:val="15"/>
          <w:szCs w:val="15"/>
        </w:rPr>
        <w:t>No aplica la realización de pruebas señaladas en la fracción X del artículo 29 de la LAASSP.</w:t>
      </w:r>
    </w:p>
    <w:p w14:paraId="1EEB1464" w14:textId="77777777" w:rsidR="005F0322" w:rsidRPr="00451030" w:rsidRDefault="005F0322" w:rsidP="005F0322">
      <w:pPr>
        <w:spacing w:line="276" w:lineRule="auto"/>
        <w:rPr>
          <w:rFonts w:cs="Noto Sans"/>
          <w:sz w:val="15"/>
          <w:szCs w:val="15"/>
        </w:rPr>
      </w:pPr>
    </w:p>
    <w:p w14:paraId="3B7A0749" w14:textId="77777777" w:rsidR="005F0322" w:rsidRPr="00451030" w:rsidRDefault="005F0322" w:rsidP="005F0322">
      <w:pPr>
        <w:spacing w:line="276" w:lineRule="auto"/>
        <w:rPr>
          <w:rFonts w:cs="Noto Sans"/>
          <w:b/>
          <w:bCs/>
          <w:sz w:val="15"/>
          <w:szCs w:val="15"/>
        </w:rPr>
      </w:pPr>
      <w:r w:rsidRPr="00451030">
        <w:rPr>
          <w:rFonts w:cs="Noto Sans"/>
          <w:b/>
          <w:bCs/>
          <w:sz w:val="15"/>
          <w:szCs w:val="15"/>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537655E2" w14:textId="77777777" w:rsidR="005F0322" w:rsidRPr="00451030" w:rsidRDefault="005F0322" w:rsidP="005F0322">
      <w:pPr>
        <w:spacing w:line="276" w:lineRule="auto"/>
        <w:rPr>
          <w:rFonts w:cs="Noto Sans"/>
          <w:sz w:val="15"/>
          <w:szCs w:val="15"/>
        </w:rPr>
      </w:pPr>
      <w:r w:rsidRPr="00451030">
        <w:rPr>
          <w:rFonts w:cs="Noto Sans"/>
          <w:sz w:val="15"/>
          <w:szCs w:val="15"/>
        </w:rPr>
        <w:t>Conforme a las Normas Oficiales Mexicanas:</w:t>
      </w:r>
    </w:p>
    <w:p w14:paraId="7DC99B2F" w14:textId="77777777" w:rsidR="005F0322" w:rsidRPr="00451030" w:rsidRDefault="005F0322" w:rsidP="005F0322">
      <w:pPr>
        <w:spacing w:line="276" w:lineRule="auto"/>
        <w:rPr>
          <w:rFonts w:cs="Noto Sans"/>
          <w:sz w:val="15"/>
          <w:szCs w:val="15"/>
        </w:rPr>
      </w:pPr>
      <w:r w:rsidRPr="00451030">
        <w:rPr>
          <w:rFonts w:cs="Noto Sans"/>
          <w:sz w:val="15"/>
          <w:szCs w:val="15"/>
        </w:rPr>
        <w:t>NOM-022-SSA3-2012.- Que instituye las condiciones para la administración de la terapia de infusión en los Estados Unidos Mexicanos.</w:t>
      </w:r>
    </w:p>
    <w:p w14:paraId="3A536358" w14:textId="77777777" w:rsidR="005F0322" w:rsidRPr="00451030" w:rsidRDefault="005F0322" w:rsidP="005F0322">
      <w:pPr>
        <w:spacing w:line="276" w:lineRule="auto"/>
        <w:rPr>
          <w:rFonts w:cs="Noto Sans"/>
          <w:sz w:val="15"/>
          <w:szCs w:val="15"/>
        </w:rPr>
      </w:pPr>
      <w:r w:rsidRPr="00451030">
        <w:rPr>
          <w:rFonts w:cs="Noto Sans"/>
          <w:sz w:val="15"/>
          <w:szCs w:val="15"/>
        </w:rPr>
        <w:t>NOM-197-SSA1-2000.- Que establece los requisitos mínimos de infraestructura y equipamiento de hospitales y consultorios de atención médica especializada.</w:t>
      </w:r>
    </w:p>
    <w:p w14:paraId="2C16F7D1" w14:textId="77777777" w:rsidR="005F0322" w:rsidRPr="00451030" w:rsidRDefault="005F0322" w:rsidP="005F0322">
      <w:pPr>
        <w:spacing w:line="276" w:lineRule="auto"/>
        <w:rPr>
          <w:rFonts w:cs="Noto Sans"/>
          <w:sz w:val="15"/>
          <w:szCs w:val="15"/>
        </w:rPr>
      </w:pPr>
      <w:r w:rsidRPr="00451030">
        <w:rPr>
          <w:rFonts w:cs="Noto Sans"/>
          <w:sz w:val="15"/>
          <w:szCs w:val="15"/>
        </w:rPr>
        <w:t>Se cumplan las siguientes características para las partidas:</w:t>
      </w:r>
    </w:p>
    <w:p w14:paraId="082DE665" w14:textId="77777777" w:rsidR="005F0322" w:rsidRPr="00451030" w:rsidRDefault="005F0322" w:rsidP="005F0322">
      <w:pPr>
        <w:spacing w:line="276" w:lineRule="auto"/>
        <w:rPr>
          <w:rFonts w:cs="Noto Sans"/>
          <w:sz w:val="15"/>
          <w:szCs w:val="15"/>
        </w:rPr>
      </w:pPr>
      <w:r w:rsidRPr="00451030">
        <w:rPr>
          <w:rFonts w:cs="Noto Sans"/>
          <w:sz w:val="15"/>
          <w:szCs w:val="15"/>
        </w:rPr>
        <w:t xml:space="preserve">Partida 1, 3 y 5: Dispositivo sin entradas en “Y” con adaptadores para jeringas y equipos, libre de agujas con sistema tipo </w:t>
      </w:r>
      <w:proofErr w:type="spellStart"/>
      <w:r w:rsidRPr="00451030">
        <w:rPr>
          <w:rFonts w:cs="Noto Sans"/>
          <w:sz w:val="15"/>
          <w:szCs w:val="15"/>
        </w:rPr>
        <w:t>luer</w:t>
      </w:r>
      <w:proofErr w:type="spellEnd"/>
      <w:r w:rsidRPr="00451030">
        <w:rPr>
          <w:rFonts w:cs="Noto Sans"/>
          <w:sz w:val="15"/>
          <w:szCs w:val="15"/>
        </w:rPr>
        <w:t xml:space="preserve"> </w:t>
      </w:r>
      <w:proofErr w:type="spellStart"/>
      <w:r w:rsidRPr="00451030">
        <w:rPr>
          <w:rFonts w:cs="Noto Sans"/>
          <w:sz w:val="15"/>
          <w:szCs w:val="15"/>
        </w:rPr>
        <w:t>lock</w:t>
      </w:r>
      <w:proofErr w:type="spellEnd"/>
      <w:r w:rsidRPr="00451030">
        <w:rPr>
          <w:rFonts w:cs="Noto Sans"/>
          <w:sz w:val="15"/>
          <w:szCs w:val="15"/>
        </w:rPr>
        <w:t>.</w:t>
      </w:r>
    </w:p>
    <w:p w14:paraId="63EC5F85" w14:textId="77777777" w:rsidR="005F0322" w:rsidRPr="00451030" w:rsidRDefault="005F0322" w:rsidP="005F0322">
      <w:pPr>
        <w:spacing w:line="276" w:lineRule="auto"/>
        <w:rPr>
          <w:rFonts w:cs="Noto Sans"/>
          <w:sz w:val="15"/>
          <w:szCs w:val="15"/>
        </w:rPr>
      </w:pPr>
      <w:r w:rsidRPr="00451030">
        <w:rPr>
          <w:rFonts w:cs="Noto Sans"/>
          <w:sz w:val="15"/>
          <w:szCs w:val="15"/>
        </w:rPr>
        <w:t xml:space="preserve">Partida 2: Sin sitios de inyección, filtro de 170 a 260 micras, sistema tipo </w:t>
      </w:r>
      <w:proofErr w:type="spellStart"/>
      <w:r w:rsidRPr="00451030">
        <w:rPr>
          <w:rFonts w:cs="Noto Sans"/>
          <w:sz w:val="15"/>
          <w:szCs w:val="15"/>
        </w:rPr>
        <w:t>luer</w:t>
      </w:r>
      <w:proofErr w:type="spellEnd"/>
      <w:r w:rsidRPr="00451030">
        <w:rPr>
          <w:rFonts w:cs="Noto Sans"/>
          <w:sz w:val="15"/>
          <w:szCs w:val="15"/>
        </w:rPr>
        <w:t xml:space="preserve"> </w:t>
      </w:r>
      <w:proofErr w:type="spellStart"/>
      <w:r w:rsidRPr="00451030">
        <w:rPr>
          <w:rFonts w:cs="Noto Sans"/>
          <w:sz w:val="15"/>
          <w:szCs w:val="15"/>
        </w:rPr>
        <w:t>lock</w:t>
      </w:r>
      <w:proofErr w:type="spellEnd"/>
      <w:r w:rsidRPr="00451030">
        <w:rPr>
          <w:rFonts w:cs="Noto Sans"/>
          <w:sz w:val="15"/>
          <w:szCs w:val="15"/>
        </w:rPr>
        <w:t xml:space="preserve">. </w:t>
      </w:r>
    </w:p>
    <w:p w14:paraId="7E195F4F" w14:textId="77777777" w:rsidR="005F0322" w:rsidRPr="00451030" w:rsidRDefault="005F0322" w:rsidP="005F0322">
      <w:pPr>
        <w:spacing w:line="276" w:lineRule="auto"/>
        <w:rPr>
          <w:rFonts w:cs="Noto Sans"/>
          <w:sz w:val="15"/>
          <w:szCs w:val="15"/>
        </w:rPr>
      </w:pPr>
      <w:r w:rsidRPr="00451030">
        <w:rPr>
          <w:rFonts w:cs="Noto Sans"/>
          <w:sz w:val="15"/>
          <w:szCs w:val="15"/>
        </w:rPr>
        <w:t>Partida 4: Sin sitios de inyección, para conexión libre de agujas con filtro lipídico de 1.2 micras fotosensible.</w:t>
      </w:r>
    </w:p>
    <w:p w14:paraId="2E6A4C6A" w14:textId="77777777" w:rsidR="005F0322" w:rsidRPr="00451030" w:rsidRDefault="005F0322" w:rsidP="005F0322">
      <w:pPr>
        <w:spacing w:line="276" w:lineRule="auto"/>
        <w:rPr>
          <w:rFonts w:cs="Noto Sans"/>
          <w:sz w:val="15"/>
          <w:szCs w:val="15"/>
        </w:rPr>
      </w:pPr>
    </w:p>
    <w:p w14:paraId="3F025BF2" w14:textId="77777777" w:rsidR="005F0322" w:rsidRPr="00451030" w:rsidRDefault="005F0322" w:rsidP="005F0322">
      <w:pPr>
        <w:spacing w:line="276" w:lineRule="auto"/>
        <w:rPr>
          <w:rFonts w:cs="Noto Sans"/>
          <w:b/>
          <w:bCs/>
          <w:sz w:val="15"/>
          <w:szCs w:val="15"/>
        </w:rPr>
      </w:pPr>
      <w:r w:rsidRPr="00451030">
        <w:rPr>
          <w:rFonts w:cs="Noto Sans"/>
          <w:b/>
          <w:bCs/>
          <w:sz w:val="15"/>
          <w:szCs w:val="15"/>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588E19CC" w14:textId="77777777" w:rsidR="005F0322" w:rsidRPr="00451030" w:rsidRDefault="005F0322" w:rsidP="005F0322">
      <w:pPr>
        <w:spacing w:line="276" w:lineRule="auto"/>
        <w:rPr>
          <w:rFonts w:cs="Noto Sans"/>
          <w:sz w:val="15"/>
          <w:szCs w:val="15"/>
        </w:rPr>
      </w:pPr>
      <w:r w:rsidRPr="00451030">
        <w:rPr>
          <w:rFonts w:cs="Noto Sans"/>
          <w:sz w:val="15"/>
          <w:szCs w:val="15"/>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5E807A81" w14:textId="77777777" w:rsidR="005F0322" w:rsidRPr="00451030" w:rsidRDefault="005F0322" w:rsidP="005F0322">
      <w:pPr>
        <w:spacing w:line="276" w:lineRule="auto"/>
        <w:rPr>
          <w:rFonts w:cs="Noto Sans"/>
          <w:sz w:val="15"/>
          <w:szCs w:val="15"/>
        </w:rPr>
      </w:pPr>
    </w:p>
    <w:p w14:paraId="01E88713" w14:textId="77777777" w:rsidR="005F0322" w:rsidRPr="00451030" w:rsidRDefault="005F0322" w:rsidP="005F0322">
      <w:pPr>
        <w:spacing w:line="276" w:lineRule="auto"/>
        <w:rPr>
          <w:rFonts w:cs="Noto Sans"/>
          <w:sz w:val="15"/>
          <w:szCs w:val="15"/>
        </w:rPr>
      </w:pPr>
      <w:r w:rsidRPr="00451030">
        <w:rPr>
          <w:rFonts w:cs="Noto Sans"/>
          <w:sz w:val="15"/>
          <w:szCs w:val="15"/>
        </w:rPr>
        <w:t>Los requisitos contenidos en las especificaciones técnicas de los bienes no limitan de ninguna forma la libre participación, concurrencia y competencia económica, con base en el resultado de la Investigación de Mercado.</w:t>
      </w:r>
    </w:p>
    <w:p w14:paraId="5092A012" w14:textId="77777777" w:rsidR="005F0322" w:rsidRPr="00451030" w:rsidRDefault="005F0322" w:rsidP="005F0322">
      <w:pPr>
        <w:spacing w:line="276" w:lineRule="auto"/>
        <w:rPr>
          <w:rFonts w:cs="Noto Sans"/>
          <w:sz w:val="15"/>
          <w:szCs w:val="15"/>
        </w:rPr>
      </w:pPr>
    </w:p>
    <w:p w14:paraId="2413A6EA" w14:textId="77777777" w:rsidR="005F0322" w:rsidRPr="00451030" w:rsidRDefault="005F0322" w:rsidP="005F0322">
      <w:pPr>
        <w:spacing w:line="276" w:lineRule="auto"/>
        <w:rPr>
          <w:rFonts w:cs="Noto Sans"/>
          <w:b/>
          <w:bCs/>
          <w:sz w:val="15"/>
          <w:szCs w:val="15"/>
        </w:rPr>
      </w:pPr>
      <w:r w:rsidRPr="00451030">
        <w:rPr>
          <w:rFonts w:cs="Noto Sans"/>
          <w:b/>
          <w:bCs/>
          <w:sz w:val="15"/>
          <w:szCs w:val="15"/>
        </w:rPr>
        <w:t>e) Norma Oficial Mexicana, Norma Mexicana, Norma Internacional, Norma de Referencia o Especificación Técnica, que resulte aplicable a los bienes:</w:t>
      </w:r>
    </w:p>
    <w:p w14:paraId="20F7175B" w14:textId="77777777" w:rsidR="005F0322" w:rsidRPr="00451030" w:rsidRDefault="005F0322" w:rsidP="005F0322">
      <w:pPr>
        <w:spacing w:line="276" w:lineRule="auto"/>
        <w:rPr>
          <w:rFonts w:cs="Noto Sans"/>
          <w:sz w:val="15"/>
          <w:szCs w:val="15"/>
        </w:rPr>
      </w:pPr>
      <w:r w:rsidRPr="00451030">
        <w:rPr>
          <w:rFonts w:cs="Noto Sans"/>
          <w:sz w:val="15"/>
          <w:szCs w:val="15"/>
        </w:rPr>
        <w:t xml:space="preserve">Para todas las partidas en las que participe el licitante, deberá entregar en su propuesta técnica, el cumplimiento de Certificados de calidad </w:t>
      </w:r>
      <w:r w:rsidRPr="00451030">
        <w:rPr>
          <w:rFonts w:cs="Noto Sans"/>
          <w:b/>
          <w:bCs/>
          <w:sz w:val="15"/>
          <w:szCs w:val="15"/>
        </w:rPr>
        <w:t>ISO-9001:2015</w:t>
      </w:r>
      <w:r w:rsidRPr="00451030">
        <w:rPr>
          <w:rFonts w:cs="Noto Sans"/>
          <w:sz w:val="15"/>
          <w:szCs w:val="15"/>
        </w:rPr>
        <w:t xml:space="preserve"> Sistemas de Gestión de Calidad </w:t>
      </w:r>
      <w:r w:rsidRPr="00451030">
        <w:rPr>
          <w:rFonts w:cs="Noto Sans"/>
          <w:b/>
          <w:bCs/>
          <w:sz w:val="15"/>
          <w:szCs w:val="15"/>
        </w:rPr>
        <w:t>ISO-13485:2016</w:t>
      </w:r>
      <w:r w:rsidRPr="00451030">
        <w:rPr>
          <w:rFonts w:cs="Noto Sans"/>
          <w:sz w:val="15"/>
          <w:szCs w:val="15"/>
        </w:rPr>
        <w:t xml:space="preserve"> Productos Sanitarios Gestión de la Calidad o Norma Industrial de Japón (</w:t>
      </w:r>
      <w:r w:rsidRPr="00451030">
        <w:rPr>
          <w:rFonts w:cs="Noto Sans"/>
          <w:b/>
          <w:bCs/>
          <w:sz w:val="15"/>
          <w:szCs w:val="15"/>
        </w:rPr>
        <w:t>JIS</w:t>
      </w:r>
      <w:r w:rsidRPr="00451030">
        <w:rPr>
          <w:rFonts w:cs="Noto Sans"/>
          <w:sz w:val="15"/>
          <w:szCs w:val="15"/>
        </w:rPr>
        <w:t>) o Programa de Auditoría Única de Dispositivos Médicos (</w:t>
      </w:r>
      <w:r w:rsidRPr="00451030">
        <w:rPr>
          <w:rFonts w:cs="Noto Sans"/>
          <w:b/>
          <w:bCs/>
          <w:sz w:val="15"/>
          <w:szCs w:val="15"/>
        </w:rPr>
        <w:t>MDSAP</w:t>
      </w:r>
      <w:r w:rsidRPr="00451030">
        <w:rPr>
          <w:rFonts w:cs="Noto Sans"/>
          <w:sz w:val="15"/>
          <w:szCs w:val="15"/>
        </w:rPr>
        <w:t>) Vigentes, Registro Sanitario vigente y en caso de que los bienes sean de origen nacional el Certificado de Buenas Prácticas de Fabricación vigente.</w:t>
      </w:r>
    </w:p>
    <w:p w14:paraId="4247C850" w14:textId="77777777" w:rsidR="005F0322" w:rsidRPr="00540604" w:rsidRDefault="005F0322" w:rsidP="005F0322">
      <w:pPr>
        <w:spacing w:line="276" w:lineRule="auto"/>
        <w:ind w:left="-567" w:right="-801"/>
        <w:rPr>
          <w:rFonts w:cs="Noto Sans"/>
          <w:sz w:val="16"/>
          <w:szCs w:val="16"/>
        </w:rPr>
      </w:pPr>
    </w:p>
    <w:p w14:paraId="5FBD776C" w14:textId="77777777" w:rsidR="005F0322" w:rsidRDefault="005F0322">
      <w:pPr>
        <w:spacing w:after="200" w:line="276" w:lineRule="auto"/>
        <w:jc w:val="left"/>
        <w:rPr>
          <w:rFonts w:eastAsia="Times New Roman" w:cs="Noto Sans"/>
          <w:b/>
          <w:bCs/>
          <w:noProof/>
          <w:szCs w:val="18"/>
          <w:lang w:val="es-ES_tradnl" w:eastAsia="ar-SA"/>
        </w:rPr>
      </w:pPr>
      <w:r>
        <w:rPr>
          <w:rFonts w:cs="Noto Sans"/>
          <w:bCs/>
          <w:szCs w:val="18"/>
        </w:rPr>
        <w:br w:type="page"/>
      </w:r>
    </w:p>
    <w:p w14:paraId="5ACCCD41" w14:textId="77777777" w:rsidR="005F0322" w:rsidRPr="002D45BF" w:rsidRDefault="005F0322" w:rsidP="005F0322">
      <w:pPr>
        <w:pStyle w:val="Ttulo2"/>
        <w:tabs>
          <w:tab w:val="left" w:pos="0"/>
        </w:tabs>
        <w:rPr>
          <w:rFonts w:cs="Noto Sans"/>
          <w:b w:val="0"/>
          <w:bCs/>
          <w:sz w:val="18"/>
          <w:szCs w:val="18"/>
        </w:rPr>
      </w:pPr>
      <w:r w:rsidRPr="002D45BF">
        <w:rPr>
          <w:rFonts w:cs="Noto Sans"/>
          <w:bCs/>
          <w:sz w:val="18"/>
          <w:szCs w:val="18"/>
        </w:rPr>
        <w:lastRenderedPageBreak/>
        <w:t>Entrega de equipos en préstamo</w:t>
      </w:r>
    </w:p>
    <w:p w14:paraId="7DEB20EF" w14:textId="77777777" w:rsidR="005F0322" w:rsidRPr="002D45BF" w:rsidRDefault="005F0322" w:rsidP="005F0322">
      <w:pPr>
        <w:rPr>
          <w:rFonts w:cs="Noto Sans"/>
          <w:sz w:val="16"/>
          <w:szCs w:val="16"/>
        </w:rPr>
      </w:pPr>
    </w:p>
    <w:p w14:paraId="405B675C" w14:textId="77777777" w:rsidR="005F0322" w:rsidRPr="002D45BF" w:rsidRDefault="005F0322" w:rsidP="005F0322">
      <w:pPr>
        <w:rPr>
          <w:rFonts w:cs="Noto Sans"/>
          <w:sz w:val="16"/>
          <w:szCs w:val="16"/>
        </w:rPr>
      </w:pPr>
      <w:r w:rsidRPr="002D45BF">
        <w:rPr>
          <w:rFonts w:cs="Noto Sans"/>
          <w:sz w:val="16"/>
          <w:szCs w:val="16"/>
        </w:rPr>
        <w:t xml:space="preserve">El licitante deberá considerar en su propuesta, las especificaciones, capacitación, mantenimiento preventivo y correctivo, asistencia técnica del equipo: bomba de infusión volumétrica de un canal, por cada unidad médica incluida a demostración permanente durante la vigencia del contrato, sin costo para el instituto de acuerdo con el </w:t>
      </w:r>
      <w:r w:rsidRPr="002777F0">
        <w:rPr>
          <w:rFonts w:cs="Noto Sans"/>
          <w:b/>
          <w:bCs/>
          <w:sz w:val="16"/>
          <w:szCs w:val="16"/>
        </w:rPr>
        <w:t>anexo 5</w:t>
      </w:r>
      <w:r w:rsidRPr="002D45BF">
        <w:rPr>
          <w:rFonts w:cs="Noto Sans"/>
          <w:sz w:val="16"/>
          <w:szCs w:val="16"/>
        </w:rPr>
        <w:t xml:space="preserve"> </w:t>
      </w:r>
      <w:proofErr w:type="gramStart"/>
      <w:r w:rsidRPr="002D45BF">
        <w:rPr>
          <w:rFonts w:cs="Noto Sans"/>
          <w:sz w:val="16"/>
          <w:szCs w:val="16"/>
        </w:rPr>
        <w:t>distribución</w:t>
      </w:r>
      <w:proofErr w:type="gramEnd"/>
      <w:r w:rsidRPr="002D45BF">
        <w:rPr>
          <w:rFonts w:cs="Noto Sans"/>
          <w:sz w:val="16"/>
          <w:szCs w:val="16"/>
        </w:rPr>
        <w:t xml:space="preserve"> de equipo en comodato.</w:t>
      </w:r>
    </w:p>
    <w:p w14:paraId="0D991C0D" w14:textId="77777777" w:rsidR="005F0322" w:rsidRPr="002D45BF" w:rsidRDefault="005F0322" w:rsidP="005F0322">
      <w:pPr>
        <w:rPr>
          <w:rFonts w:cs="Noto Sans"/>
          <w:sz w:val="16"/>
          <w:szCs w:val="16"/>
        </w:rPr>
      </w:pPr>
    </w:p>
    <w:p w14:paraId="45D5DA37" w14:textId="77777777" w:rsidR="005F0322" w:rsidRPr="002D45BF" w:rsidRDefault="005F0322" w:rsidP="005F0322">
      <w:pPr>
        <w:rPr>
          <w:rFonts w:cs="Noto Sans"/>
          <w:sz w:val="16"/>
          <w:szCs w:val="16"/>
        </w:rPr>
      </w:pPr>
      <w:r w:rsidRPr="002D45BF">
        <w:rPr>
          <w:rFonts w:cs="Noto Sans"/>
          <w:sz w:val="16"/>
          <w:szCs w:val="16"/>
        </w:rPr>
        <w:t xml:space="preserve">Además de entregar al menos 1 porta sueros </w:t>
      </w:r>
      <w:proofErr w:type="spellStart"/>
      <w:r w:rsidRPr="002D45BF">
        <w:rPr>
          <w:rFonts w:cs="Noto Sans"/>
          <w:sz w:val="16"/>
          <w:szCs w:val="16"/>
        </w:rPr>
        <w:t>rodable</w:t>
      </w:r>
      <w:proofErr w:type="spellEnd"/>
      <w:r w:rsidRPr="002D45BF">
        <w:rPr>
          <w:rFonts w:cs="Noto Sans"/>
          <w:sz w:val="16"/>
          <w:szCs w:val="16"/>
        </w:rPr>
        <w:t xml:space="preserve"> con </w:t>
      </w:r>
      <w:proofErr w:type="spellStart"/>
      <w:r w:rsidRPr="002D45BF">
        <w:rPr>
          <w:rFonts w:cs="Noto Sans"/>
          <w:sz w:val="16"/>
          <w:szCs w:val="16"/>
        </w:rPr>
        <w:t>multicontacto</w:t>
      </w:r>
      <w:proofErr w:type="spellEnd"/>
      <w:r w:rsidRPr="002D45BF">
        <w:rPr>
          <w:rFonts w:cs="Noto Sans"/>
          <w:sz w:val="16"/>
          <w:szCs w:val="16"/>
        </w:rPr>
        <w:t xml:space="preserve"> por cada 3 bombas</w:t>
      </w:r>
      <w:r>
        <w:rPr>
          <w:rFonts w:cs="Noto Sans"/>
          <w:sz w:val="16"/>
          <w:szCs w:val="16"/>
        </w:rPr>
        <w:t xml:space="preserve"> de infusión volumétrica</w:t>
      </w:r>
      <w:r w:rsidRPr="002D45BF">
        <w:rPr>
          <w:rFonts w:cs="Noto Sans"/>
          <w:sz w:val="16"/>
          <w:szCs w:val="16"/>
        </w:rPr>
        <w:t xml:space="preserve"> entregadas, según la distribución del </w:t>
      </w:r>
      <w:r w:rsidRPr="002D45BF">
        <w:rPr>
          <w:rFonts w:cs="Noto Sans"/>
          <w:b/>
          <w:bCs/>
          <w:sz w:val="16"/>
          <w:szCs w:val="16"/>
        </w:rPr>
        <w:t>Anexo 5</w:t>
      </w:r>
      <w:r w:rsidRPr="002D45BF">
        <w:rPr>
          <w:rFonts w:cs="Noto Sans"/>
          <w:sz w:val="16"/>
          <w:szCs w:val="16"/>
        </w:rPr>
        <w:t xml:space="preserve">. </w:t>
      </w:r>
    </w:p>
    <w:p w14:paraId="3821525D" w14:textId="77777777" w:rsidR="005F0322" w:rsidRPr="002D45BF" w:rsidRDefault="005F0322" w:rsidP="005F0322">
      <w:pPr>
        <w:rPr>
          <w:rFonts w:cs="Noto Sans"/>
          <w:sz w:val="16"/>
          <w:szCs w:val="16"/>
        </w:rPr>
      </w:pPr>
    </w:p>
    <w:p w14:paraId="71618037" w14:textId="77777777" w:rsidR="005F0322" w:rsidRPr="002D45BF" w:rsidRDefault="005F0322" w:rsidP="005F0322">
      <w:pPr>
        <w:rPr>
          <w:rFonts w:cs="Noto Sans"/>
          <w:sz w:val="16"/>
          <w:szCs w:val="16"/>
        </w:rPr>
      </w:pPr>
      <w:r w:rsidRPr="002D45BF">
        <w:rPr>
          <w:rFonts w:cs="Noto Sans"/>
          <w:sz w:val="16"/>
          <w:szCs w:val="16"/>
        </w:rPr>
        <w:t>Al concluir el contrato el proveedor deberá retirar los equipos en comodato en los hospitales del Instituto a partir de 30 (treinta) días naturales posteriores al vencimiento del contrato, sin embargo, si el Instituto todavía cuenta con insumos deberá dejar los equipos hasta que se termine la existencia de estos.</w:t>
      </w:r>
    </w:p>
    <w:p w14:paraId="4480B44B" w14:textId="77777777" w:rsidR="005F0322" w:rsidRPr="00540604" w:rsidRDefault="005F0322" w:rsidP="005F0322">
      <w:pPr>
        <w:spacing w:line="360" w:lineRule="auto"/>
        <w:rPr>
          <w:rFonts w:cs="Noto Sans"/>
          <w:sz w:val="22"/>
        </w:rPr>
      </w:pPr>
    </w:p>
    <w:p w14:paraId="189173E5" w14:textId="77777777" w:rsidR="005F0322" w:rsidRPr="002D45BF" w:rsidRDefault="005F0322" w:rsidP="005F0322">
      <w:pPr>
        <w:pStyle w:val="Ttulo2"/>
        <w:tabs>
          <w:tab w:val="left" w:pos="0"/>
        </w:tabs>
        <w:rPr>
          <w:rFonts w:cs="Noto Sans"/>
          <w:b w:val="0"/>
          <w:bCs/>
          <w:i/>
          <w:sz w:val="18"/>
          <w:szCs w:val="18"/>
        </w:rPr>
      </w:pPr>
      <w:r w:rsidRPr="002D45BF">
        <w:rPr>
          <w:rFonts w:cs="Noto Sans"/>
          <w:bCs/>
          <w:sz w:val="18"/>
          <w:szCs w:val="18"/>
        </w:rPr>
        <w:t>Anexo 1</w:t>
      </w:r>
    </w:p>
    <w:p w14:paraId="1F17D915" w14:textId="77777777" w:rsidR="005F0322" w:rsidRPr="002D45BF" w:rsidRDefault="005F0322" w:rsidP="005F0322">
      <w:pPr>
        <w:jc w:val="center"/>
        <w:rPr>
          <w:rFonts w:cs="Noto Sans"/>
          <w:b/>
          <w:szCs w:val="18"/>
          <w:lang w:eastAsia="ar-SA"/>
        </w:rPr>
      </w:pPr>
      <w:r w:rsidRPr="002D45BF">
        <w:rPr>
          <w:rFonts w:cs="Noto Sans"/>
          <w:b/>
          <w:szCs w:val="18"/>
          <w:lang w:eastAsia="ar-SA"/>
        </w:rPr>
        <w:t>Requerimiento</w:t>
      </w:r>
    </w:p>
    <w:p w14:paraId="70EFB9A4" w14:textId="77777777" w:rsidR="005F0322" w:rsidRPr="00B80E87" w:rsidRDefault="005F0322" w:rsidP="005F0322">
      <w:pPr>
        <w:rPr>
          <w:rFonts w:cs="Noto Sans"/>
          <w:b/>
          <w:szCs w:val="1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324"/>
        <w:gridCol w:w="394"/>
        <w:gridCol w:w="389"/>
        <w:gridCol w:w="438"/>
        <w:gridCol w:w="314"/>
        <w:gridCol w:w="345"/>
        <w:gridCol w:w="6302"/>
        <w:gridCol w:w="393"/>
        <w:gridCol w:w="324"/>
        <w:gridCol w:w="393"/>
        <w:gridCol w:w="547"/>
      </w:tblGrid>
      <w:tr w:rsidR="005F0322" w:rsidRPr="00540604" w14:paraId="28527524" w14:textId="77777777" w:rsidTr="00D90A6C">
        <w:trPr>
          <w:cantSplit/>
          <w:trHeight w:val="890"/>
          <w:tblHeader/>
        </w:trPr>
        <w:tc>
          <w:tcPr>
            <w:tcW w:w="144" w:type="pct"/>
            <w:shd w:val="clear" w:color="auto" w:fill="003300"/>
            <w:textDirection w:val="btLr"/>
            <w:vAlign w:val="center"/>
          </w:tcPr>
          <w:p w14:paraId="37B1BF91" w14:textId="77777777" w:rsidR="005F0322" w:rsidRPr="00540604" w:rsidRDefault="005F0322" w:rsidP="005F0322">
            <w:pPr>
              <w:ind w:left="113" w:right="113"/>
              <w:jc w:val="center"/>
              <w:rPr>
                <w:rFonts w:eastAsia="Times New Roman" w:cs="Noto Sans"/>
                <w:color w:val="FFFFFF"/>
                <w:sz w:val="13"/>
                <w:szCs w:val="13"/>
                <w:lang w:eastAsia="es-MX"/>
              </w:rPr>
            </w:pPr>
            <w:r w:rsidRPr="00540604">
              <w:rPr>
                <w:rFonts w:eastAsia="Times New Roman" w:cs="Noto Sans"/>
                <w:color w:val="FFFFFF"/>
                <w:sz w:val="13"/>
                <w:szCs w:val="13"/>
                <w:lang w:eastAsia="es-MX"/>
              </w:rPr>
              <w:t>Partida</w:t>
            </w:r>
          </w:p>
        </w:tc>
        <w:tc>
          <w:tcPr>
            <w:tcW w:w="144" w:type="pct"/>
            <w:shd w:val="clear" w:color="auto" w:fill="003300"/>
            <w:textDirection w:val="btLr"/>
            <w:vAlign w:val="center"/>
          </w:tcPr>
          <w:p w14:paraId="390EE23C" w14:textId="77777777" w:rsidR="005F0322" w:rsidRPr="00540604" w:rsidRDefault="005F0322" w:rsidP="005F0322">
            <w:pPr>
              <w:ind w:left="113" w:right="113"/>
              <w:jc w:val="center"/>
              <w:rPr>
                <w:rFonts w:eastAsia="Times New Roman" w:cs="Noto Sans"/>
                <w:color w:val="FFFFFF"/>
                <w:sz w:val="13"/>
                <w:szCs w:val="13"/>
                <w:lang w:eastAsia="es-MX"/>
              </w:rPr>
            </w:pPr>
            <w:r w:rsidRPr="00540604">
              <w:rPr>
                <w:rFonts w:eastAsia="Times New Roman" w:cs="Noto Sans"/>
                <w:color w:val="FFFFFF"/>
                <w:sz w:val="13"/>
                <w:szCs w:val="13"/>
                <w:lang w:eastAsia="es-MX"/>
              </w:rPr>
              <w:t>CUCOP+</w:t>
            </w:r>
          </w:p>
        </w:tc>
        <w:tc>
          <w:tcPr>
            <w:tcW w:w="175" w:type="pct"/>
            <w:shd w:val="clear" w:color="auto" w:fill="003300"/>
            <w:noWrap/>
            <w:vAlign w:val="center"/>
            <w:hideMark/>
          </w:tcPr>
          <w:p w14:paraId="0B09F95B" w14:textId="77777777" w:rsidR="005F0322" w:rsidRPr="00540604" w:rsidRDefault="005F0322" w:rsidP="005F0322">
            <w:pPr>
              <w:jc w:val="center"/>
              <w:rPr>
                <w:rFonts w:eastAsia="Times New Roman" w:cs="Noto Sans"/>
                <w:color w:val="FFFFFF"/>
                <w:sz w:val="13"/>
                <w:szCs w:val="13"/>
                <w:lang w:eastAsia="es-MX"/>
              </w:rPr>
            </w:pPr>
            <w:proofErr w:type="spellStart"/>
            <w:r w:rsidRPr="00540604">
              <w:rPr>
                <w:rFonts w:eastAsia="Times New Roman" w:cs="Noto Sans"/>
                <w:color w:val="FFFFFF"/>
                <w:sz w:val="13"/>
                <w:szCs w:val="13"/>
                <w:lang w:eastAsia="es-MX"/>
              </w:rPr>
              <w:t>Gpo</w:t>
            </w:r>
            <w:proofErr w:type="spellEnd"/>
          </w:p>
        </w:tc>
        <w:tc>
          <w:tcPr>
            <w:tcW w:w="173" w:type="pct"/>
            <w:shd w:val="clear" w:color="auto" w:fill="003300"/>
            <w:noWrap/>
            <w:vAlign w:val="center"/>
            <w:hideMark/>
          </w:tcPr>
          <w:p w14:paraId="18AFDE92" w14:textId="77777777" w:rsidR="005F0322" w:rsidRPr="00540604" w:rsidRDefault="005F0322" w:rsidP="005F0322">
            <w:pPr>
              <w:jc w:val="center"/>
              <w:rPr>
                <w:rFonts w:eastAsia="Times New Roman" w:cs="Noto Sans"/>
                <w:color w:val="FFFFFF"/>
                <w:sz w:val="13"/>
                <w:szCs w:val="13"/>
                <w:lang w:eastAsia="es-MX"/>
              </w:rPr>
            </w:pPr>
            <w:r w:rsidRPr="00540604">
              <w:rPr>
                <w:rFonts w:eastAsia="Times New Roman" w:cs="Noto Sans"/>
                <w:color w:val="FFFFFF"/>
                <w:sz w:val="13"/>
                <w:szCs w:val="13"/>
                <w:lang w:eastAsia="es-MX"/>
              </w:rPr>
              <w:t>Gen</w:t>
            </w:r>
          </w:p>
        </w:tc>
        <w:tc>
          <w:tcPr>
            <w:tcW w:w="194" w:type="pct"/>
            <w:shd w:val="clear" w:color="auto" w:fill="003300"/>
            <w:noWrap/>
            <w:vAlign w:val="center"/>
            <w:hideMark/>
          </w:tcPr>
          <w:p w14:paraId="2DFA3798" w14:textId="77777777" w:rsidR="005F0322" w:rsidRPr="00540604" w:rsidRDefault="005F0322" w:rsidP="005F0322">
            <w:pPr>
              <w:jc w:val="center"/>
              <w:rPr>
                <w:rFonts w:eastAsia="Times New Roman" w:cs="Noto Sans"/>
                <w:color w:val="FFFFFF"/>
                <w:sz w:val="13"/>
                <w:szCs w:val="13"/>
                <w:lang w:eastAsia="es-MX"/>
              </w:rPr>
            </w:pPr>
            <w:proofErr w:type="spellStart"/>
            <w:r w:rsidRPr="00540604">
              <w:rPr>
                <w:rFonts w:eastAsia="Times New Roman" w:cs="Noto Sans"/>
                <w:color w:val="FFFFFF"/>
                <w:sz w:val="13"/>
                <w:szCs w:val="13"/>
                <w:lang w:eastAsia="es-MX"/>
              </w:rPr>
              <w:t>Esp</w:t>
            </w:r>
            <w:proofErr w:type="spellEnd"/>
          </w:p>
        </w:tc>
        <w:tc>
          <w:tcPr>
            <w:tcW w:w="139" w:type="pct"/>
            <w:shd w:val="clear" w:color="auto" w:fill="003300"/>
            <w:noWrap/>
            <w:vAlign w:val="center"/>
            <w:hideMark/>
          </w:tcPr>
          <w:p w14:paraId="733390AA" w14:textId="77777777" w:rsidR="005F0322" w:rsidRPr="00540604" w:rsidRDefault="005F0322" w:rsidP="005F0322">
            <w:pPr>
              <w:jc w:val="center"/>
              <w:rPr>
                <w:rFonts w:eastAsia="Times New Roman" w:cs="Noto Sans"/>
                <w:color w:val="FFFFFF"/>
                <w:sz w:val="13"/>
                <w:szCs w:val="13"/>
                <w:lang w:eastAsia="es-MX"/>
              </w:rPr>
            </w:pPr>
            <w:proofErr w:type="spellStart"/>
            <w:r w:rsidRPr="00540604">
              <w:rPr>
                <w:rFonts w:eastAsia="Times New Roman" w:cs="Noto Sans"/>
                <w:color w:val="FFFFFF"/>
                <w:sz w:val="13"/>
                <w:szCs w:val="13"/>
                <w:lang w:eastAsia="es-MX"/>
              </w:rPr>
              <w:t>Dif</w:t>
            </w:r>
            <w:proofErr w:type="spellEnd"/>
          </w:p>
        </w:tc>
        <w:tc>
          <w:tcPr>
            <w:tcW w:w="153" w:type="pct"/>
            <w:shd w:val="clear" w:color="auto" w:fill="003300"/>
            <w:noWrap/>
            <w:vAlign w:val="center"/>
            <w:hideMark/>
          </w:tcPr>
          <w:p w14:paraId="1C41D0C8" w14:textId="77777777" w:rsidR="005F0322" w:rsidRPr="00540604" w:rsidRDefault="005F0322" w:rsidP="005F0322">
            <w:pPr>
              <w:jc w:val="center"/>
              <w:rPr>
                <w:rFonts w:eastAsia="Times New Roman" w:cs="Noto Sans"/>
                <w:color w:val="FFFFFF"/>
                <w:sz w:val="13"/>
                <w:szCs w:val="13"/>
                <w:lang w:eastAsia="es-MX"/>
              </w:rPr>
            </w:pPr>
            <w:r w:rsidRPr="00540604">
              <w:rPr>
                <w:rFonts w:eastAsia="Times New Roman" w:cs="Noto Sans"/>
                <w:color w:val="FFFFFF"/>
                <w:sz w:val="13"/>
                <w:szCs w:val="13"/>
                <w:lang w:eastAsia="es-MX"/>
              </w:rPr>
              <w:t>Var</w:t>
            </w:r>
          </w:p>
        </w:tc>
        <w:tc>
          <w:tcPr>
            <w:tcW w:w="3143" w:type="pct"/>
            <w:shd w:val="clear" w:color="auto" w:fill="003300"/>
            <w:noWrap/>
            <w:vAlign w:val="center"/>
            <w:hideMark/>
          </w:tcPr>
          <w:p w14:paraId="23F3486C" w14:textId="77777777" w:rsidR="005F0322" w:rsidRPr="00540604" w:rsidRDefault="005F0322" w:rsidP="005F0322">
            <w:pPr>
              <w:jc w:val="center"/>
              <w:rPr>
                <w:rFonts w:eastAsia="Times New Roman" w:cs="Noto Sans"/>
                <w:color w:val="FFFFFF"/>
                <w:sz w:val="13"/>
                <w:szCs w:val="13"/>
                <w:lang w:eastAsia="es-MX"/>
              </w:rPr>
            </w:pPr>
            <w:r w:rsidRPr="00540604">
              <w:rPr>
                <w:rFonts w:eastAsia="Times New Roman" w:cs="Noto Sans"/>
                <w:color w:val="FFFFFF"/>
                <w:sz w:val="13"/>
                <w:szCs w:val="13"/>
                <w:lang w:eastAsia="es-MX"/>
              </w:rPr>
              <w:t xml:space="preserve">Descripción articulo </w:t>
            </w:r>
          </w:p>
        </w:tc>
        <w:tc>
          <w:tcPr>
            <w:tcW w:w="174" w:type="pct"/>
            <w:shd w:val="clear" w:color="auto" w:fill="003300"/>
            <w:noWrap/>
            <w:textDirection w:val="btLr"/>
            <w:vAlign w:val="center"/>
            <w:hideMark/>
          </w:tcPr>
          <w:p w14:paraId="472E20D0" w14:textId="77777777" w:rsidR="005F0322" w:rsidRPr="00540604" w:rsidRDefault="005F0322" w:rsidP="005F0322">
            <w:pPr>
              <w:ind w:left="113" w:right="113"/>
              <w:jc w:val="center"/>
              <w:rPr>
                <w:rFonts w:eastAsia="Times New Roman" w:cs="Noto Sans"/>
                <w:color w:val="FFFFFF"/>
                <w:sz w:val="13"/>
                <w:szCs w:val="13"/>
                <w:lang w:eastAsia="es-MX"/>
              </w:rPr>
            </w:pPr>
            <w:r w:rsidRPr="00540604">
              <w:rPr>
                <w:rFonts w:eastAsia="Times New Roman" w:cs="Noto Sans"/>
                <w:color w:val="FFFFFF"/>
                <w:sz w:val="13"/>
                <w:szCs w:val="13"/>
                <w:lang w:eastAsia="es-MX"/>
              </w:rPr>
              <w:t>Unidad presentación</w:t>
            </w:r>
          </w:p>
        </w:tc>
        <w:tc>
          <w:tcPr>
            <w:tcW w:w="144" w:type="pct"/>
            <w:shd w:val="clear" w:color="auto" w:fill="003300"/>
            <w:textDirection w:val="btLr"/>
            <w:vAlign w:val="center"/>
          </w:tcPr>
          <w:p w14:paraId="4FADB3A3" w14:textId="77777777" w:rsidR="005F0322" w:rsidRPr="00540604" w:rsidRDefault="005F0322" w:rsidP="005F0322">
            <w:pPr>
              <w:ind w:left="113" w:right="113"/>
              <w:jc w:val="center"/>
              <w:rPr>
                <w:rFonts w:eastAsia="Times New Roman" w:cs="Noto Sans"/>
                <w:color w:val="FFFFFF"/>
                <w:sz w:val="13"/>
                <w:szCs w:val="13"/>
                <w:lang w:eastAsia="es-MX"/>
              </w:rPr>
            </w:pPr>
            <w:r w:rsidRPr="00540604">
              <w:rPr>
                <w:rFonts w:eastAsia="Times New Roman" w:cs="Noto Sans"/>
                <w:color w:val="FFFFFF"/>
                <w:sz w:val="13"/>
                <w:szCs w:val="13"/>
                <w:lang w:eastAsia="es-MX"/>
              </w:rPr>
              <w:t>Cantidad presentación</w:t>
            </w:r>
          </w:p>
        </w:tc>
        <w:tc>
          <w:tcPr>
            <w:tcW w:w="174" w:type="pct"/>
            <w:shd w:val="clear" w:color="auto" w:fill="003300"/>
            <w:textDirection w:val="btLr"/>
            <w:vAlign w:val="center"/>
          </w:tcPr>
          <w:p w14:paraId="55D15984" w14:textId="77777777" w:rsidR="005F0322" w:rsidRPr="00540604" w:rsidRDefault="005F0322" w:rsidP="005F0322">
            <w:pPr>
              <w:ind w:left="113" w:right="113"/>
              <w:jc w:val="center"/>
              <w:rPr>
                <w:rFonts w:eastAsia="Times New Roman" w:cs="Noto Sans"/>
                <w:color w:val="FFFFFF"/>
                <w:sz w:val="13"/>
                <w:szCs w:val="13"/>
                <w:lang w:eastAsia="es-MX"/>
              </w:rPr>
            </w:pPr>
            <w:r w:rsidRPr="00540604">
              <w:rPr>
                <w:rFonts w:eastAsia="Times New Roman" w:cs="Noto Sans"/>
                <w:color w:val="FFFFFF"/>
                <w:sz w:val="13"/>
                <w:szCs w:val="13"/>
                <w:lang w:eastAsia="es-MX"/>
              </w:rPr>
              <w:t>Tipo presentación</w:t>
            </w:r>
          </w:p>
        </w:tc>
        <w:tc>
          <w:tcPr>
            <w:tcW w:w="243" w:type="pct"/>
            <w:tcBorders>
              <w:bottom w:val="single" w:sz="4" w:space="0" w:color="auto"/>
            </w:tcBorders>
            <w:shd w:val="clear" w:color="auto" w:fill="003300"/>
            <w:textDirection w:val="btLr"/>
            <w:vAlign w:val="center"/>
            <w:hideMark/>
          </w:tcPr>
          <w:p w14:paraId="5B640CF8" w14:textId="77777777" w:rsidR="005F0322" w:rsidRPr="00540604" w:rsidRDefault="005F0322" w:rsidP="005F0322">
            <w:pPr>
              <w:ind w:left="113" w:right="113"/>
              <w:jc w:val="center"/>
              <w:rPr>
                <w:rFonts w:eastAsia="Times New Roman" w:cs="Noto Sans"/>
                <w:color w:val="FFFFFF"/>
                <w:sz w:val="13"/>
                <w:szCs w:val="13"/>
                <w:lang w:eastAsia="es-MX"/>
              </w:rPr>
            </w:pPr>
            <w:r w:rsidRPr="00540604">
              <w:rPr>
                <w:rFonts w:eastAsia="Times New Roman" w:cs="Noto Sans"/>
                <w:color w:val="FFFFFF"/>
                <w:sz w:val="13"/>
                <w:szCs w:val="13"/>
                <w:lang w:eastAsia="es-MX"/>
              </w:rPr>
              <w:t>Cantidad</w:t>
            </w:r>
          </w:p>
        </w:tc>
      </w:tr>
      <w:tr w:rsidR="005F0322" w:rsidRPr="00540604" w14:paraId="10ADD660" w14:textId="77777777" w:rsidTr="00D90A6C">
        <w:trPr>
          <w:cantSplit/>
          <w:trHeight w:val="667"/>
        </w:trPr>
        <w:tc>
          <w:tcPr>
            <w:tcW w:w="144" w:type="pct"/>
            <w:vAlign w:val="center"/>
          </w:tcPr>
          <w:p w14:paraId="7E64A0E5"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w:t>
            </w:r>
          </w:p>
        </w:tc>
        <w:tc>
          <w:tcPr>
            <w:tcW w:w="144" w:type="pct"/>
            <w:textDirection w:val="btLr"/>
            <w:vAlign w:val="center"/>
          </w:tcPr>
          <w:p w14:paraId="757D6195" w14:textId="77777777" w:rsidR="005F0322" w:rsidRPr="00540604" w:rsidRDefault="005F0322" w:rsidP="005F0322">
            <w:pPr>
              <w:ind w:left="113" w:right="113"/>
              <w:jc w:val="center"/>
              <w:rPr>
                <w:rFonts w:eastAsia="Times New Roman" w:cs="Noto Sans"/>
                <w:color w:val="000000"/>
                <w:sz w:val="13"/>
                <w:szCs w:val="13"/>
                <w:lang w:eastAsia="es-MX"/>
              </w:rPr>
            </w:pPr>
            <w:r w:rsidRPr="00540604">
              <w:rPr>
                <w:rFonts w:eastAsia="Times New Roman" w:cs="Noto Sans"/>
                <w:color w:val="000000"/>
                <w:sz w:val="13"/>
                <w:szCs w:val="13"/>
                <w:lang w:eastAsia="es-MX"/>
              </w:rPr>
              <w:t>29501-0011</w:t>
            </w:r>
          </w:p>
        </w:tc>
        <w:tc>
          <w:tcPr>
            <w:tcW w:w="175" w:type="pct"/>
            <w:shd w:val="clear" w:color="auto" w:fill="auto"/>
            <w:noWrap/>
            <w:vAlign w:val="center"/>
            <w:hideMark/>
          </w:tcPr>
          <w:p w14:paraId="66157CA6"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379</w:t>
            </w:r>
          </w:p>
        </w:tc>
        <w:tc>
          <w:tcPr>
            <w:tcW w:w="173" w:type="pct"/>
            <w:shd w:val="clear" w:color="auto" w:fill="auto"/>
            <w:noWrap/>
            <w:vAlign w:val="center"/>
            <w:hideMark/>
          </w:tcPr>
          <w:p w14:paraId="615BDF51"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327</w:t>
            </w:r>
          </w:p>
        </w:tc>
        <w:tc>
          <w:tcPr>
            <w:tcW w:w="194" w:type="pct"/>
            <w:shd w:val="clear" w:color="auto" w:fill="auto"/>
            <w:noWrap/>
            <w:vAlign w:val="center"/>
            <w:hideMark/>
          </w:tcPr>
          <w:p w14:paraId="1C931FAA"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1895</w:t>
            </w:r>
          </w:p>
        </w:tc>
        <w:tc>
          <w:tcPr>
            <w:tcW w:w="139" w:type="pct"/>
            <w:shd w:val="clear" w:color="auto" w:fill="auto"/>
            <w:noWrap/>
            <w:vAlign w:val="center"/>
            <w:hideMark/>
          </w:tcPr>
          <w:p w14:paraId="53326C30"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00</w:t>
            </w:r>
          </w:p>
        </w:tc>
        <w:tc>
          <w:tcPr>
            <w:tcW w:w="153" w:type="pct"/>
            <w:shd w:val="clear" w:color="auto" w:fill="auto"/>
            <w:noWrap/>
            <w:vAlign w:val="center"/>
            <w:hideMark/>
          </w:tcPr>
          <w:p w14:paraId="506D4674"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01</w:t>
            </w:r>
          </w:p>
        </w:tc>
        <w:tc>
          <w:tcPr>
            <w:tcW w:w="3143" w:type="pct"/>
            <w:shd w:val="clear" w:color="auto" w:fill="auto"/>
            <w:vAlign w:val="center"/>
            <w:hideMark/>
          </w:tcPr>
          <w:p w14:paraId="0B34A1E4" w14:textId="77777777" w:rsidR="005F0322" w:rsidRPr="00540604" w:rsidRDefault="005F0322" w:rsidP="005F0322">
            <w:pPr>
              <w:rPr>
                <w:rFonts w:eastAsia="Times New Roman" w:cs="Noto Sans"/>
                <w:color w:val="000000"/>
                <w:sz w:val="13"/>
                <w:szCs w:val="13"/>
                <w:lang w:eastAsia="es-MX"/>
              </w:rPr>
            </w:pPr>
            <w:r w:rsidRPr="00540604">
              <w:rPr>
                <w:rFonts w:eastAsia="Times New Roman" w:cs="Noto Sans"/>
                <w:color w:val="000000"/>
                <w:sz w:val="13"/>
                <w:szCs w:val="13"/>
                <w:lang w:eastAsia="es-MX"/>
              </w:rPr>
              <w:t>EQUIPO DE VENOCLISIS DE PLASTICO GRADO MEDICO, ESTERIL, DESECHABLE, PARA USARSE EN BOMBA DE INFUSION. CONSTA DE: BAYONETA, FILTRO DE AIRE, CAMARA DE GOTEO FLEXIBLE CON MACROGOTERO, TUBO TRANSPORTADOR, MECANISMO REGULADOR DE FLUJO , CON DOS O MAS DISPOSITIVOS EN "Y" PARA INYECCION, OBTURADOR DE TUBO TRANSPORTADOR, ADAPTADOR DE AGUJA, PROTECTORES DE BAYONETA Y ADAPTADOR.</w:t>
            </w:r>
          </w:p>
        </w:tc>
        <w:tc>
          <w:tcPr>
            <w:tcW w:w="174" w:type="pct"/>
            <w:shd w:val="clear" w:color="auto" w:fill="FFFFFF"/>
            <w:noWrap/>
            <w:vAlign w:val="center"/>
            <w:hideMark/>
          </w:tcPr>
          <w:p w14:paraId="7D3361D2"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144" w:type="pct"/>
            <w:shd w:val="clear" w:color="auto" w:fill="auto"/>
            <w:vAlign w:val="center"/>
          </w:tcPr>
          <w:p w14:paraId="373CA5C2"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w:t>
            </w:r>
          </w:p>
        </w:tc>
        <w:tc>
          <w:tcPr>
            <w:tcW w:w="174" w:type="pct"/>
            <w:shd w:val="clear" w:color="auto" w:fill="auto"/>
            <w:vAlign w:val="center"/>
          </w:tcPr>
          <w:p w14:paraId="2CAFCFAE"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6FBF15A2" w14:textId="77777777" w:rsidR="005F0322" w:rsidRPr="00540604" w:rsidRDefault="005F0322" w:rsidP="005F0322">
            <w:pPr>
              <w:jc w:val="center"/>
              <w:rPr>
                <w:rFonts w:eastAsia="Times New Roman" w:cs="Noto Sans"/>
                <w:color w:val="000000"/>
                <w:sz w:val="13"/>
                <w:szCs w:val="13"/>
                <w:lang w:eastAsia="es-MX"/>
              </w:rPr>
            </w:pPr>
            <w:r>
              <w:rPr>
                <w:rFonts w:eastAsia="Times New Roman" w:cs="Noto Sans"/>
                <w:color w:val="000000"/>
                <w:sz w:val="13"/>
                <w:szCs w:val="13"/>
                <w:lang w:eastAsia="es-MX"/>
              </w:rPr>
              <w:t>19,305</w:t>
            </w:r>
          </w:p>
        </w:tc>
      </w:tr>
      <w:tr w:rsidR="005F0322" w:rsidRPr="00540604" w14:paraId="5503DFF3" w14:textId="77777777" w:rsidTr="00D90A6C">
        <w:trPr>
          <w:cantSplit/>
          <w:trHeight w:val="667"/>
        </w:trPr>
        <w:tc>
          <w:tcPr>
            <w:tcW w:w="144" w:type="pct"/>
            <w:vAlign w:val="center"/>
          </w:tcPr>
          <w:p w14:paraId="7805D15A"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2</w:t>
            </w:r>
          </w:p>
        </w:tc>
        <w:tc>
          <w:tcPr>
            <w:tcW w:w="144" w:type="pct"/>
            <w:textDirection w:val="btLr"/>
            <w:vAlign w:val="center"/>
          </w:tcPr>
          <w:p w14:paraId="123D578B" w14:textId="77777777" w:rsidR="005F0322" w:rsidRPr="00540604" w:rsidRDefault="005F0322" w:rsidP="005F0322">
            <w:pPr>
              <w:ind w:left="113" w:right="113"/>
              <w:jc w:val="center"/>
              <w:rPr>
                <w:rFonts w:eastAsia="Times New Roman" w:cs="Noto Sans"/>
                <w:color w:val="000000"/>
                <w:sz w:val="13"/>
                <w:szCs w:val="13"/>
                <w:lang w:eastAsia="es-MX"/>
              </w:rPr>
            </w:pPr>
            <w:r w:rsidRPr="00540604">
              <w:rPr>
                <w:rFonts w:eastAsia="Times New Roman" w:cs="Noto Sans"/>
                <w:color w:val="000000"/>
                <w:sz w:val="13"/>
                <w:szCs w:val="13"/>
                <w:lang w:eastAsia="es-MX"/>
              </w:rPr>
              <w:t>29501-0011</w:t>
            </w:r>
          </w:p>
        </w:tc>
        <w:tc>
          <w:tcPr>
            <w:tcW w:w="175" w:type="pct"/>
            <w:shd w:val="clear" w:color="auto" w:fill="auto"/>
            <w:noWrap/>
            <w:vAlign w:val="center"/>
            <w:hideMark/>
          </w:tcPr>
          <w:p w14:paraId="56542E0F"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379</w:t>
            </w:r>
          </w:p>
        </w:tc>
        <w:tc>
          <w:tcPr>
            <w:tcW w:w="173" w:type="pct"/>
            <w:shd w:val="clear" w:color="auto" w:fill="auto"/>
            <w:noWrap/>
            <w:vAlign w:val="center"/>
            <w:hideMark/>
          </w:tcPr>
          <w:p w14:paraId="7677E8FC"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327</w:t>
            </w:r>
          </w:p>
        </w:tc>
        <w:tc>
          <w:tcPr>
            <w:tcW w:w="194" w:type="pct"/>
            <w:shd w:val="clear" w:color="auto" w:fill="auto"/>
            <w:noWrap/>
            <w:vAlign w:val="center"/>
            <w:hideMark/>
          </w:tcPr>
          <w:p w14:paraId="71320F31"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0582</w:t>
            </w:r>
          </w:p>
        </w:tc>
        <w:tc>
          <w:tcPr>
            <w:tcW w:w="139" w:type="pct"/>
            <w:shd w:val="clear" w:color="auto" w:fill="auto"/>
            <w:noWrap/>
            <w:vAlign w:val="center"/>
            <w:hideMark/>
          </w:tcPr>
          <w:p w14:paraId="287DD08D"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00</w:t>
            </w:r>
          </w:p>
        </w:tc>
        <w:tc>
          <w:tcPr>
            <w:tcW w:w="153" w:type="pct"/>
            <w:shd w:val="clear" w:color="auto" w:fill="auto"/>
            <w:noWrap/>
            <w:vAlign w:val="center"/>
            <w:hideMark/>
          </w:tcPr>
          <w:p w14:paraId="7DB66D89"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01</w:t>
            </w:r>
          </w:p>
        </w:tc>
        <w:tc>
          <w:tcPr>
            <w:tcW w:w="3143" w:type="pct"/>
            <w:shd w:val="clear" w:color="auto" w:fill="auto"/>
            <w:vAlign w:val="center"/>
            <w:hideMark/>
          </w:tcPr>
          <w:p w14:paraId="5A952970" w14:textId="77777777" w:rsidR="005F0322" w:rsidRPr="00540604" w:rsidRDefault="005F0322" w:rsidP="005F0322">
            <w:pPr>
              <w:rPr>
                <w:rFonts w:eastAsia="Times New Roman" w:cs="Noto Sans"/>
                <w:color w:val="000000"/>
                <w:sz w:val="13"/>
                <w:szCs w:val="13"/>
                <w:lang w:eastAsia="es-MX"/>
              </w:rPr>
            </w:pPr>
            <w:r w:rsidRPr="00540604">
              <w:rPr>
                <w:rFonts w:eastAsia="Times New Roman" w:cs="Noto Sans"/>
                <w:color w:val="000000"/>
                <w:sz w:val="13"/>
                <w:szCs w:val="13"/>
                <w:lang w:eastAsia="es-MX"/>
              </w:rPr>
              <w:t>EQUIPO DE VENOCLISIS NORMOGOTERO PARA USARSE EN BOMBA DE INFUSION CON UNA LONGITUD DE 3.0 METROS. EL EQUIPO TIENE DOS SITIOS DE INYECCION, FILTRO DE 180 MICRAS, COMPATIBLE CON COMPONENTES SANGUINEOS, PINZA CON 4 ESTRIS LATERALES PARA SUJECION Y VOLUMEN DE PURGADO DE 18 ML. PRODUCTO ESTERIL Y DESECHABLE, PARA UTILIZARSE EN 1 SOLO PACIENTE.</w:t>
            </w:r>
          </w:p>
        </w:tc>
        <w:tc>
          <w:tcPr>
            <w:tcW w:w="174" w:type="pct"/>
            <w:shd w:val="clear" w:color="auto" w:fill="FFFFFF"/>
            <w:noWrap/>
            <w:vAlign w:val="center"/>
            <w:hideMark/>
          </w:tcPr>
          <w:p w14:paraId="27639384"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144" w:type="pct"/>
            <w:shd w:val="clear" w:color="auto" w:fill="auto"/>
            <w:vAlign w:val="center"/>
          </w:tcPr>
          <w:p w14:paraId="321F0306"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w:t>
            </w:r>
          </w:p>
        </w:tc>
        <w:tc>
          <w:tcPr>
            <w:tcW w:w="174" w:type="pct"/>
            <w:shd w:val="clear" w:color="auto" w:fill="auto"/>
            <w:vAlign w:val="center"/>
          </w:tcPr>
          <w:p w14:paraId="6AC3CF60"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74F779AD" w14:textId="77777777" w:rsidR="005F0322" w:rsidRPr="00540604" w:rsidRDefault="005F0322" w:rsidP="005F0322">
            <w:pPr>
              <w:jc w:val="center"/>
              <w:rPr>
                <w:rFonts w:eastAsia="Times New Roman" w:cs="Noto Sans"/>
                <w:color w:val="000000"/>
                <w:sz w:val="13"/>
                <w:szCs w:val="13"/>
                <w:lang w:eastAsia="es-MX"/>
              </w:rPr>
            </w:pPr>
            <w:r>
              <w:rPr>
                <w:rFonts w:eastAsia="Times New Roman" w:cs="Noto Sans"/>
                <w:color w:val="000000"/>
                <w:sz w:val="13"/>
                <w:szCs w:val="13"/>
                <w:lang w:eastAsia="es-MX"/>
              </w:rPr>
              <w:t>759</w:t>
            </w:r>
          </w:p>
        </w:tc>
      </w:tr>
      <w:tr w:rsidR="005F0322" w:rsidRPr="00540604" w14:paraId="63E926F5" w14:textId="77777777" w:rsidTr="00D90A6C">
        <w:trPr>
          <w:cantSplit/>
          <w:trHeight w:val="16"/>
        </w:trPr>
        <w:tc>
          <w:tcPr>
            <w:tcW w:w="144" w:type="pct"/>
            <w:vAlign w:val="center"/>
          </w:tcPr>
          <w:p w14:paraId="10B36218"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w:t>
            </w:r>
          </w:p>
        </w:tc>
        <w:tc>
          <w:tcPr>
            <w:tcW w:w="144" w:type="pct"/>
            <w:textDirection w:val="btLr"/>
            <w:vAlign w:val="center"/>
          </w:tcPr>
          <w:p w14:paraId="4CC6ED03" w14:textId="77777777" w:rsidR="005F0322" w:rsidRPr="00540604" w:rsidRDefault="005F0322" w:rsidP="005F0322">
            <w:pPr>
              <w:ind w:left="113" w:right="113"/>
              <w:jc w:val="center"/>
              <w:rPr>
                <w:rFonts w:eastAsia="Times New Roman" w:cs="Noto Sans"/>
                <w:color w:val="000000"/>
                <w:sz w:val="13"/>
                <w:szCs w:val="13"/>
                <w:lang w:eastAsia="es-MX"/>
              </w:rPr>
            </w:pPr>
            <w:r w:rsidRPr="00540604">
              <w:rPr>
                <w:rFonts w:eastAsia="Times New Roman" w:cs="Noto Sans"/>
                <w:color w:val="000000"/>
                <w:sz w:val="13"/>
                <w:szCs w:val="13"/>
                <w:lang w:eastAsia="es-MX"/>
              </w:rPr>
              <w:t>29501-0011</w:t>
            </w:r>
          </w:p>
        </w:tc>
        <w:tc>
          <w:tcPr>
            <w:tcW w:w="175" w:type="pct"/>
            <w:shd w:val="clear" w:color="auto" w:fill="auto"/>
            <w:noWrap/>
            <w:vAlign w:val="center"/>
            <w:hideMark/>
          </w:tcPr>
          <w:p w14:paraId="067F7212"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379</w:t>
            </w:r>
          </w:p>
        </w:tc>
        <w:tc>
          <w:tcPr>
            <w:tcW w:w="173" w:type="pct"/>
            <w:shd w:val="clear" w:color="auto" w:fill="auto"/>
            <w:noWrap/>
            <w:vAlign w:val="center"/>
            <w:hideMark/>
          </w:tcPr>
          <w:p w14:paraId="6247D82E"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327</w:t>
            </w:r>
          </w:p>
        </w:tc>
        <w:tc>
          <w:tcPr>
            <w:tcW w:w="194" w:type="pct"/>
            <w:shd w:val="clear" w:color="auto" w:fill="auto"/>
            <w:noWrap/>
            <w:vAlign w:val="center"/>
            <w:hideMark/>
          </w:tcPr>
          <w:p w14:paraId="793D4D06"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1929</w:t>
            </w:r>
          </w:p>
        </w:tc>
        <w:tc>
          <w:tcPr>
            <w:tcW w:w="139" w:type="pct"/>
            <w:shd w:val="clear" w:color="auto" w:fill="auto"/>
            <w:noWrap/>
            <w:vAlign w:val="center"/>
            <w:hideMark/>
          </w:tcPr>
          <w:p w14:paraId="3FC0EA19"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00</w:t>
            </w:r>
          </w:p>
        </w:tc>
        <w:tc>
          <w:tcPr>
            <w:tcW w:w="153" w:type="pct"/>
            <w:shd w:val="clear" w:color="auto" w:fill="auto"/>
            <w:noWrap/>
            <w:vAlign w:val="center"/>
            <w:hideMark/>
          </w:tcPr>
          <w:p w14:paraId="66E191ED"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01</w:t>
            </w:r>
          </w:p>
        </w:tc>
        <w:tc>
          <w:tcPr>
            <w:tcW w:w="3143" w:type="pct"/>
            <w:shd w:val="clear" w:color="auto" w:fill="auto"/>
            <w:vAlign w:val="center"/>
            <w:hideMark/>
          </w:tcPr>
          <w:p w14:paraId="76A830EC" w14:textId="77777777" w:rsidR="005F0322" w:rsidRPr="00540604" w:rsidRDefault="005F0322" w:rsidP="005F0322">
            <w:pPr>
              <w:rPr>
                <w:rFonts w:eastAsia="Times New Roman" w:cs="Noto Sans"/>
                <w:color w:val="000000"/>
                <w:sz w:val="13"/>
                <w:szCs w:val="13"/>
                <w:lang w:eastAsia="es-MX"/>
              </w:rPr>
            </w:pPr>
            <w:r w:rsidRPr="00540604">
              <w:rPr>
                <w:rFonts w:eastAsia="Times New Roman" w:cs="Noto Sans"/>
                <w:color w:val="000000"/>
                <w:sz w:val="13"/>
                <w:szCs w:val="13"/>
                <w:lang w:eastAsia="es-MX"/>
              </w:rPr>
              <w:t>EQUIPO PARA APLICACION DE SOLUCIONES DE VOLUMENES MEDIDOS, DE PLASTICO GRADO MEDICO, ESTERIL, DESECHABLE, PARA USARSE CON BOMBA DE INFUSION. CONSTA DE: BAYONETA, FILTRO DE AIRE, CAMARA BURETA FLEXIBLE CON CAPACIDAD DE100 ML MINIMO Y ESCALA GRADUADA EN ML, CAMARA DE GOTEO FLEXIBLE CON MICROGOTERO, TUBO TRANSPORTADOR, MECANISMO REGULADOR DE FLUJO CON DOS O MAS DISPOSITIVOS EN "Y" PARA INYECCION, OBTURADOR DE TUBO TRANSPORTADOR, ADAPTADOR DE AGUJA, PROTECTORES DE BAYONETA Y ADAPTADOR.</w:t>
            </w:r>
          </w:p>
        </w:tc>
        <w:tc>
          <w:tcPr>
            <w:tcW w:w="174" w:type="pct"/>
            <w:shd w:val="clear" w:color="auto" w:fill="FFFFFF"/>
            <w:noWrap/>
            <w:vAlign w:val="center"/>
            <w:hideMark/>
          </w:tcPr>
          <w:p w14:paraId="2D69C94B"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144" w:type="pct"/>
            <w:shd w:val="clear" w:color="auto" w:fill="auto"/>
            <w:vAlign w:val="center"/>
          </w:tcPr>
          <w:p w14:paraId="4E5C09F4"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w:t>
            </w:r>
          </w:p>
        </w:tc>
        <w:tc>
          <w:tcPr>
            <w:tcW w:w="174" w:type="pct"/>
            <w:shd w:val="clear" w:color="auto" w:fill="auto"/>
            <w:vAlign w:val="center"/>
          </w:tcPr>
          <w:p w14:paraId="3BF6A8F6"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00BCBE9C" w14:textId="77777777" w:rsidR="005F0322" w:rsidRPr="00540604" w:rsidRDefault="005F0322" w:rsidP="005F0322">
            <w:pPr>
              <w:jc w:val="center"/>
              <w:rPr>
                <w:rFonts w:eastAsia="Times New Roman" w:cs="Noto Sans"/>
                <w:color w:val="000000"/>
                <w:sz w:val="13"/>
                <w:szCs w:val="13"/>
                <w:lang w:eastAsia="es-MX"/>
              </w:rPr>
            </w:pPr>
            <w:r>
              <w:rPr>
                <w:rFonts w:eastAsia="Times New Roman" w:cs="Noto Sans"/>
                <w:color w:val="000000"/>
                <w:sz w:val="13"/>
                <w:szCs w:val="13"/>
                <w:lang w:eastAsia="es-MX"/>
              </w:rPr>
              <w:t>7,161</w:t>
            </w:r>
          </w:p>
        </w:tc>
      </w:tr>
      <w:tr w:rsidR="005F0322" w:rsidRPr="00540604" w14:paraId="00D760FB" w14:textId="77777777" w:rsidTr="00D90A6C">
        <w:trPr>
          <w:cantSplit/>
          <w:trHeight w:val="667"/>
        </w:trPr>
        <w:tc>
          <w:tcPr>
            <w:tcW w:w="144" w:type="pct"/>
            <w:vAlign w:val="center"/>
          </w:tcPr>
          <w:p w14:paraId="02887F5E"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4</w:t>
            </w:r>
          </w:p>
        </w:tc>
        <w:tc>
          <w:tcPr>
            <w:tcW w:w="144" w:type="pct"/>
            <w:textDirection w:val="btLr"/>
            <w:vAlign w:val="center"/>
          </w:tcPr>
          <w:p w14:paraId="498AE97A" w14:textId="77777777" w:rsidR="005F0322" w:rsidRPr="00540604" w:rsidRDefault="005F0322" w:rsidP="005F0322">
            <w:pPr>
              <w:ind w:left="113" w:right="113"/>
              <w:jc w:val="center"/>
              <w:rPr>
                <w:rFonts w:eastAsia="Times New Roman" w:cs="Noto Sans"/>
                <w:color w:val="000000"/>
                <w:sz w:val="13"/>
                <w:szCs w:val="13"/>
                <w:lang w:eastAsia="es-MX"/>
              </w:rPr>
            </w:pPr>
            <w:r w:rsidRPr="00540604">
              <w:rPr>
                <w:rFonts w:eastAsia="Times New Roman" w:cs="Noto Sans"/>
                <w:color w:val="000000"/>
                <w:sz w:val="13"/>
                <w:szCs w:val="13"/>
                <w:lang w:eastAsia="es-MX"/>
              </w:rPr>
              <w:t>29501-0011</w:t>
            </w:r>
          </w:p>
        </w:tc>
        <w:tc>
          <w:tcPr>
            <w:tcW w:w="175" w:type="pct"/>
            <w:shd w:val="clear" w:color="auto" w:fill="auto"/>
            <w:noWrap/>
            <w:vAlign w:val="center"/>
            <w:hideMark/>
          </w:tcPr>
          <w:p w14:paraId="712BCD3A"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379</w:t>
            </w:r>
          </w:p>
        </w:tc>
        <w:tc>
          <w:tcPr>
            <w:tcW w:w="173" w:type="pct"/>
            <w:shd w:val="clear" w:color="auto" w:fill="auto"/>
            <w:noWrap/>
            <w:vAlign w:val="center"/>
            <w:hideMark/>
          </w:tcPr>
          <w:p w14:paraId="386D2E18"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327</w:t>
            </w:r>
          </w:p>
        </w:tc>
        <w:tc>
          <w:tcPr>
            <w:tcW w:w="194" w:type="pct"/>
            <w:shd w:val="clear" w:color="auto" w:fill="auto"/>
            <w:noWrap/>
            <w:vAlign w:val="center"/>
            <w:hideMark/>
          </w:tcPr>
          <w:p w14:paraId="4F8E2AA8"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1937</w:t>
            </w:r>
          </w:p>
        </w:tc>
        <w:tc>
          <w:tcPr>
            <w:tcW w:w="139" w:type="pct"/>
            <w:shd w:val="clear" w:color="auto" w:fill="auto"/>
            <w:noWrap/>
            <w:vAlign w:val="center"/>
            <w:hideMark/>
          </w:tcPr>
          <w:p w14:paraId="1C074401"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00</w:t>
            </w:r>
          </w:p>
        </w:tc>
        <w:tc>
          <w:tcPr>
            <w:tcW w:w="153" w:type="pct"/>
            <w:shd w:val="clear" w:color="auto" w:fill="auto"/>
            <w:noWrap/>
            <w:vAlign w:val="center"/>
            <w:hideMark/>
          </w:tcPr>
          <w:p w14:paraId="5DC88D17"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01</w:t>
            </w:r>
          </w:p>
        </w:tc>
        <w:tc>
          <w:tcPr>
            <w:tcW w:w="3143" w:type="pct"/>
            <w:shd w:val="clear" w:color="auto" w:fill="auto"/>
            <w:vAlign w:val="center"/>
            <w:hideMark/>
          </w:tcPr>
          <w:p w14:paraId="71D98411" w14:textId="77777777" w:rsidR="005F0322" w:rsidRPr="00540604" w:rsidRDefault="005F0322" w:rsidP="005F0322">
            <w:pPr>
              <w:rPr>
                <w:rFonts w:eastAsia="Times New Roman" w:cs="Noto Sans"/>
                <w:color w:val="000000"/>
                <w:sz w:val="13"/>
                <w:szCs w:val="13"/>
                <w:lang w:eastAsia="es-MX"/>
              </w:rPr>
            </w:pPr>
            <w:r w:rsidRPr="00540604">
              <w:rPr>
                <w:rFonts w:eastAsia="Times New Roman" w:cs="Noto Sans"/>
                <w:color w:val="000000"/>
                <w:sz w:val="13"/>
                <w:szCs w:val="13"/>
                <w:lang w:eastAsia="es-MX"/>
              </w:rPr>
              <w:t>EQUIPO PARA APLICACION DE SOLUCIONES PARENTERALES, DE PLASTICO GRADO MEDICO, ESTERIL, DESECHABLE, PARA USARSE CON BOMBA DE INFUSION. CONSTA DE: BAYONETA, CAMARA DE GOTEO FLEXIBLE, TUBO TRANSPORTADOR, MECANISMO REGULADOR DE FLUJO, OBTURADOR DE TUBO TRANSPORTADOR, ADAPTADOR DE AGUJA, PROTECTORES DE BAYONETA Y ADAPTADOR.</w:t>
            </w:r>
          </w:p>
        </w:tc>
        <w:tc>
          <w:tcPr>
            <w:tcW w:w="174" w:type="pct"/>
            <w:shd w:val="clear" w:color="auto" w:fill="FFFFFF"/>
            <w:noWrap/>
            <w:vAlign w:val="center"/>
            <w:hideMark/>
          </w:tcPr>
          <w:p w14:paraId="40AC82C7"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144" w:type="pct"/>
            <w:shd w:val="clear" w:color="auto" w:fill="auto"/>
            <w:vAlign w:val="center"/>
          </w:tcPr>
          <w:p w14:paraId="3521D6D9"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w:t>
            </w:r>
          </w:p>
        </w:tc>
        <w:tc>
          <w:tcPr>
            <w:tcW w:w="174" w:type="pct"/>
            <w:shd w:val="clear" w:color="auto" w:fill="auto"/>
            <w:vAlign w:val="center"/>
          </w:tcPr>
          <w:p w14:paraId="6E3C1267"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119AF5E1" w14:textId="77777777" w:rsidR="005F0322" w:rsidRPr="00540604" w:rsidRDefault="005F0322" w:rsidP="005F0322">
            <w:pPr>
              <w:jc w:val="center"/>
              <w:rPr>
                <w:rFonts w:eastAsia="Times New Roman" w:cs="Noto Sans"/>
                <w:color w:val="000000"/>
                <w:sz w:val="13"/>
                <w:szCs w:val="13"/>
                <w:lang w:eastAsia="es-MX"/>
              </w:rPr>
            </w:pPr>
            <w:r>
              <w:rPr>
                <w:rFonts w:eastAsia="Times New Roman" w:cs="Noto Sans"/>
                <w:color w:val="000000"/>
                <w:sz w:val="13"/>
                <w:szCs w:val="13"/>
                <w:lang w:eastAsia="es-MX"/>
              </w:rPr>
              <w:t>7,194</w:t>
            </w:r>
          </w:p>
        </w:tc>
      </w:tr>
      <w:tr w:rsidR="005F0322" w:rsidRPr="00540604" w14:paraId="5CEB4532" w14:textId="77777777" w:rsidTr="00D90A6C">
        <w:trPr>
          <w:cantSplit/>
          <w:trHeight w:val="667"/>
        </w:trPr>
        <w:tc>
          <w:tcPr>
            <w:tcW w:w="144" w:type="pct"/>
            <w:vAlign w:val="center"/>
          </w:tcPr>
          <w:p w14:paraId="61B01F0D"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5</w:t>
            </w:r>
          </w:p>
        </w:tc>
        <w:tc>
          <w:tcPr>
            <w:tcW w:w="144" w:type="pct"/>
            <w:textDirection w:val="btLr"/>
            <w:vAlign w:val="center"/>
          </w:tcPr>
          <w:p w14:paraId="3CA41376" w14:textId="77777777" w:rsidR="005F0322" w:rsidRPr="00540604" w:rsidRDefault="005F0322" w:rsidP="005F0322">
            <w:pPr>
              <w:ind w:left="113" w:right="113"/>
              <w:jc w:val="center"/>
              <w:rPr>
                <w:rFonts w:eastAsia="Times New Roman" w:cs="Noto Sans"/>
                <w:color w:val="000000"/>
                <w:sz w:val="13"/>
                <w:szCs w:val="13"/>
                <w:lang w:eastAsia="es-MX"/>
              </w:rPr>
            </w:pPr>
            <w:r w:rsidRPr="00540604">
              <w:rPr>
                <w:rFonts w:eastAsia="Times New Roman" w:cs="Noto Sans"/>
                <w:color w:val="000000"/>
                <w:sz w:val="13"/>
                <w:szCs w:val="13"/>
                <w:lang w:eastAsia="es-MX"/>
              </w:rPr>
              <w:t>29501-0011</w:t>
            </w:r>
          </w:p>
        </w:tc>
        <w:tc>
          <w:tcPr>
            <w:tcW w:w="175" w:type="pct"/>
            <w:shd w:val="clear" w:color="auto" w:fill="auto"/>
            <w:noWrap/>
            <w:vAlign w:val="center"/>
            <w:hideMark/>
          </w:tcPr>
          <w:p w14:paraId="7D8B5DB8"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379</w:t>
            </w:r>
          </w:p>
        </w:tc>
        <w:tc>
          <w:tcPr>
            <w:tcW w:w="173" w:type="pct"/>
            <w:shd w:val="clear" w:color="auto" w:fill="auto"/>
            <w:noWrap/>
            <w:vAlign w:val="center"/>
            <w:hideMark/>
          </w:tcPr>
          <w:p w14:paraId="66976376"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327</w:t>
            </w:r>
          </w:p>
        </w:tc>
        <w:tc>
          <w:tcPr>
            <w:tcW w:w="194" w:type="pct"/>
            <w:shd w:val="clear" w:color="auto" w:fill="auto"/>
            <w:noWrap/>
            <w:vAlign w:val="center"/>
            <w:hideMark/>
          </w:tcPr>
          <w:p w14:paraId="58CF9D60"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1945</w:t>
            </w:r>
          </w:p>
        </w:tc>
        <w:tc>
          <w:tcPr>
            <w:tcW w:w="139" w:type="pct"/>
            <w:shd w:val="clear" w:color="auto" w:fill="auto"/>
            <w:noWrap/>
            <w:vAlign w:val="center"/>
            <w:hideMark/>
          </w:tcPr>
          <w:p w14:paraId="2FD56137"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00</w:t>
            </w:r>
          </w:p>
        </w:tc>
        <w:tc>
          <w:tcPr>
            <w:tcW w:w="153" w:type="pct"/>
            <w:shd w:val="clear" w:color="auto" w:fill="auto"/>
            <w:noWrap/>
            <w:vAlign w:val="center"/>
            <w:hideMark/>
          </w:tcPr>
          <w:p w14:paraId="27FF3FB1"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01</w:t>
            </w:r>
          </w:p>
        </w:tc>
        <w:tc>
          <w:tcPr>
            <w:tcW w:w="3143" w:type="pct"/>
            <w:shd w:val="clear" w:color="auto" w:fill="auto"/>
            <w:vAlign w:val="center"/>
            <w:hideMark/>
          </w:tcPr>
          <w:p w14:paraId="063B326F" w14:textId="77777777" w:rsidR="005F0322" w:rsidRPr="00540604" w:rsidRDefault="005F0322" w:rsidP="005F0322">
            <w:pPr>
              <w:rPr>
                <w:rFonts w:eastAsia="Times New Roman" w:cs="Noto Sans"/>
                <w:color w:val="000000"/>
                <w:sz w:val="13"/>
                <w:szCs w:val="13"/>
                <w:lang w:eastAsia="es-MX"/>
              </w:rPr>
            </w:pPr>
            <w:r w:rsidRPr="00540604">
              <w:rPr>
                <w:rFonts w:eastAsia="Times New Roman" w:cs="Noto Sans"/>
                <w:color w:val="000000"/>
                <w:sz w:val="13"/>
                <w:szCs w:val="13"/>
                <w:lang w:eastAsia="es-MX"/>
              </w:rPr>
              <w:t>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c>
          <w:tcPr>
            <w:tcW w:w="174" w:type="pct"/>
            <w:shd w:val="clear" w:color="auto" w:fill="auto"/>
            <w:noWrap/>
            <w:vAlign w:val="center"/>
            <w:hideMark/>
          </w:tcPr>
          <w:p w14:paraId="280A8A97"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144" w:type="pct"/>
            <w:shd w:val="clear" w:color="auto" w:fill="auto"/>
            <w:vAlign w:val="center"/>
          </w:tcPr>
          <w:p w14:paraId="37739A86"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1</w:t>
            </w:r>
          </w:p>
        </w:tc>
        <w:tc>
          <w:tcPr>
            <w:tcW w:w="174" w:type="pct"/>
            <w:shd w:val="clear" w:color="auto" w:fill="auto"/>
            <w:vAlign w:val="center"/>
          </w:tcPr>
          <w:p w14:paraId="68FBCE16" w14:textId="77777777" w:rsidR="005F0322" w:rsidRPr="00540604" w:rsidRDefault="005F0322" w:rsidP="005F0322">
            <w:pPr>
              <w:jc w:val="center"/>
              <w:rPr>
                <w:rFonts w:eastAsia="Times New Roman" w:cs="Noto Sans"/>
                <w:color w:val="000000"/>
                <w:sz w:val="13"/>
                <w:szCs w:val="13"/>
                <w:lang w:eastAsia="es-MX"/>
              </w:rPr>
            </w:pPr>
            <w:r w:rsidRPr="00540604">
              <w:rPr>
                <w:rFonts w:eastAsia="Times New Roman" w:cs="Noto Sans"/>
                <w:color w:val="000000"/>
                <w:sz w:val="13"/>
                <w:szCs w:val="13"/>
                <w:lang w:eastAsia="es-MX"/>
              </w:rPr>
              <w:t>EQP</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1F1DFFCE" w14:textId="77777777" w:rsidR="005F0322" w:rsidRPr="00540604" w:rsidRDefault="005F0322" w:rsidP="005F0322">
            <w:pPr>
              <w:jc w:val="center"/>
              <w:rPr>
                <w:rFonts w:eastAsia="Times New Roman" w:cs="Noto Sans"/>
                <w:color w:val="000000"/>
                <w:sz w:val="13"/>
                <w:szCs w:val="13"/>
                <w:lang w:eastAsia="es-MX"/>
              </w:rPr>
            </w:pPr>
            <w:r>
              <w:rPr>
                <w:rFonts w:eastAsia="Times New Roman" w:cs="Noto Sans"/>
                <w:color w:val="000000"/>
                <w:sz w:val="13"/>
                <w:szCs w:val="13"/>
                <w:lang w:eastAsia="es-MX"/>
              </w:rPr>
              <w:t>6,534</w:t>
            </w:r>
          </w:p>
        </w:tc>
      </w:tr>
    </w:tbl>
    <w:p w14:paraId="48CA7451" w14:textId="77777777" w:rsidR="005F0322" w:rsidRPr="00540604" w:rsidRDefault="005F0322" w:rsidP="005F0322">
      <w:pPr>
        <w:spacing w:line="360" w:lineRule="auto"/>
        <w:rPr>
          <w:rFonts w:cs="Noto Sans"/>
          <w:sz w:val="21"/>
          <w:szCs w:val="21"/>
        </w:rPr>
      </w:pPr>
    </w:p>
    <w:p w14:paraId="19DD2982" w14:textId="77777777" w:rsidR="005F0322" w:rsidRPr="00FF601C" w:rsidRDefault="005F0322" w:rsidP="00D90A6C">
      <w:pPr>
        <w:spacing w:before="60" w:after="60"/>
        <w:rPr>
          <w:rFonts w:cs="Noto Sans"/>
          <w:caps/>
          <w:sz w:val="16"/>
          <w:szCs w:val="16"/>
        </w:rPr>
      </w:pPr>
      <w:r w:rsidRPr="00FF601C">
        <w:rPr>
          <w:rFonts w:cs="Noto Sans"/>
          <w:sz w:val="16"/>
          <w:szCs w:val="16"/>
        </w:rPr>
        <w:t>Se podrán ofertar bienes equivalentes siempre y cuando sean compatibles con el equipo en comodato solicitado, para lo cual deberá presentar una muestra para verificar la compatibilidad con el mismo.</w:t>
      </w:r>
    </w:p>
    <w:p w14:paraId="548E3126" w14:textId="77777777" w:rsidR="005F0322" w:rsidRPr="00FF601C" w:rsidRDefault="005F0322" w:rsidP="00D90A6C">
      <w:pPr>
        <w:spacing w:before="60" w:after="60"/>
        <w:rPr>
          <w:rFonts w:cs="Noto Sans"/>
          <w:sz w:val="16"/>
          <w:szCs w:val="16"/>
        </w:rPr>
      </w:pPr>
      <w:r w:rsidRPr="00FF601C">
        <w:rPr>
          <w:rFonts w:cs="Noto Sans"/>
          <w:sz w:val="16"/>
          <w:szCs w:val="16"/>
        </w:rPr>
        <w:t xml:space="preserve">Así mismo se deberá entregar una copia del acta entrega-recepción al administrador y jefe de servicio designado en los HGR 1 y 2, HGZ 3 y UMAA mismos que se encargaran de recibir los equipos como préstamo, la distribución de entrega del equipamiento en comodato será como se define en el </w:t>
      </w:r>
      <w:r w:rsidRPr="00FF601C">
        <w:rPr>
          <w:rFonts w:cs="Noto Sans"/>
          <w:b/>
          <w:sz w:val="16"/>
          <w:szCs w:val="16"/>
        </w:rPr>
        <w:t>anexo 5</w:t>
      </w:r>
      <w:r w:rsidRPr="00FF601C">
        <w:rPr>
          <w:rFonts w:cs="Noto Sans"/>
          <w:sz w:val="16"/>
          <w:szCs w:val="16"/>
        </w:rPr>
        <w:t>, distribución que podrá cambiar durante la vigencia del contrato según las necesidades del Instituto, sin obligación adicional y sin necesidad de convenio modificatorio.</w:t>
      </w:r>
    </w:p>
    <w:p w14:paraId="6E005F3C" w14:textId="77777777" w:rsidR="005F0322" w:rsidRPr="00FF601C" w:rsidRDefault="005F0322" w:rsidP="00D90A6C">
      <w:pPr>
        <w:rPr>
          <w:rFonts w:cs="Noto Sans"/>
          <w:sz w:val="16"/>
          <w:szCs w:val="16"/>
        </w:rPr>
      </w:pPr>
      <w:r w:rsidRPr="006C6885">
        <w:rPr>
          <w:rFonts w:cs="Noto Sans"/>
          <w:sz w:val="16"/>
          <w:szCs w:val="16"/>
        </w:rPr>
        <w:t xml:space="preserve">El equipamiento a comodato solicitado en el </w:t>
      </w:r>
      <w:r w:rsidRPr="006C6885">
        <w:rPr>
          <w:rFonts w:cs="Noto Sans"/>
          <w:b/>
          <w:bCs/>
          <w:sz w:val="16"/>
          <w:szCs w:val="16"/>
        </w:rPr>
        <w:t xml:space="preserve">anexo 5 </w:t>
      </w:r>
      <w:r w:rsidRPr="006C6885">
        <w:rPr>
          <w:rFonts w:cs="Noto Sans"/>
          <w:sz w:val="16"/>
          <w:szCs w:val="16"/>
        </w:rPr>
        <w:t xml:space="preserve">deberá de ser entregado dentro de los primeros 5 días naturales contados a partir del fallo, utilizando los formatos de los </w:t>
      </w:r>
      <w:r w:rsidRPr="006C6885">
        <w:rPr>
          <w:rFonts w:cs="Noto Sans"/>
          <w:b/>
          <w:sz w:val="16"/>
          <w:szCs w:val="16"/>
        </w:rPr>
        <w:t>anexos 3 y 4</w:t>
      </w:r>
      <w:r w:rsidRPr="006C6885">
        <w:rPr>
          <w:rFonts w:cs="Noto Sans"/>
          <w:sz w:val="16"/>
          <w:szCs w:val="16"/>
        </w:rPr>
        <w:t>.</w:t>
      </w:r>
      <w:r w:rsidRPr="00FF601C">
        <w:rPr>
          <w:rFonts w:cs="Noto Sans"/>
          <w:sz w:val="16"/>
          <w:szCs w:val="16"/>
        </w:rPr>
        <w:t xml:space="preserve"> </w:t>
      </w:r>
    </w:p>
    <w:p w14:paraId="1F52783C" w14:textId="77777777" w:rsidR="005F0322" w:rsidRPr="00540604" w:rsidRDefault="005F0322" w:rsidP="005F0322">
      <w:pPr>
        <w:rPr>
          <w:rFonts w:cs="Noto Sans"/>
        </w:rPr>
      </w:pPr>
    </w:p>
    <w:p w14:paraId="39DB5DF4" w14:textId="77777777" w:rsidR="005F0322" w:rsidRPr="00540604" w:rsidRDefault="005F0322" w:rsidP="005F0322">
      <w:pPr>
        <w:rPr>
          <w:rFonts w:cs="Noto Sans"/>
        </w:rPr>
      </w:pPr>
    </w:p>
    <w:p w14:paraId="2FB03069" w14:textId="77777777" w:rsidR="005F0322" w:rsidRPr="00FF601C" w:rsidRDefault="005F0322" w:rsidP="005F0322">
      <w:pPr>
        <w:pStyle w:val="Ttulo2"/>
        <w:tabs>
          <w:tab w:val="left" w:pos="0"/>
        </w:tabs>
        <w:rPr>
          <w:rFonts w:cs="Noto Sans"/>
          <w:b w:val="0"/>
          <w:bCs/>
          <w:i/>
          <w:sz w:val="18"/>
          <w:szCs w:val="18"/>
        </w:rPr>
      </w:pPr>
      <w:r w:rsidRPr="00FF601C">
        <w:rPr>
          <w:rFonts w:cs="Noto Sans"/>
          <w:bCs/>
          <w:sz w:val="18"/>
          <w:szCs w:val="18"/>
        </w:rPr>
        <w:t xml:space="preserve">Anexo 2 </w:t>
      </w:r>
    </w:p>
    <w:p w14:paraId="153DECA9" w14:textId="77777777" w:rsidR="005F0322" w:rsidRPr="00FF601C" w:rsidRDefault="005F0322" w:rsidP="005F0322">
      <w:pPr>
        <w:jc w:val="center"/>
        <w:rPr>
          <w:rFonts w:eastAsia="Times New Roman" w:cs="Noto Sans"/>
          <w:b/>
          <w:bCs/>
          <w:iCs/>
          <w:kern w:val="1"/>
          <w:szCs w:val="18"/>
          <w:lang w:eastAsia="ar-SA"/>
        </w:rPr>
      </w:pPr>
      <w:r w:rsidRPr="00FF601C">
        <w:rPr>
          <w:rFonts w:eastAsia="Times New Roman" w:cs="Noto Sans"/>
          <w:b/>
          <w:bCs/>
          <w:iCs/>
          <w:kern w:val="1"/>
          <w:szCs w:val="18"/>
          <w:lang w:eastAsia="ar-SA"/>
        </w:rPr>
        <w:t>Oferta técnica ampliada</w:t>
      </w:r>
    </w:p>
    <w:p w14:paraId="03ACD1EF" w14:textId="77777777" w:rsidR="005F0322" w:rsidRPr="00540604" w:rsidRDefault="005F0322" w:rsidP="005F0322">
      <w:pPr>
        <w:rPr>
          <w:rFonts w:cs="Noto Sans"/>
          <w:lang w:eastAsia="ar-SA"/>
        </w:rPr>
      </w:pPr>
    </w:p>
    <w:tbl>
      <w:tblPr>
        <w:tblW w:w="53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
        <w:gridCol w:w="464"/>
        <w:gridCol w:w="446"/>
        <w:gridCol w:w="436"/>
        <w:gridCol w:w="461"/>
        <w:gridCol w:w="465"/>
        <w:gridCol w:w="2657"/>
        <w:gridCol w:w="775"/>
        <w:gridCol w:w="620"/>
        <w:gridCol w:w="928"/>
        <w:gridCol w:w="1065"/>
        <w:gridCol w:w="2567"/>
      </w:tblGrid>
      <w:tr w:rsidR="005F0322" w:rsidRPr="002D2911" w14:paraId="124E3A14" w14:textId="77777777" w:rsidTr="00D90A6C">
        <w:trPr>
          <w:cantSplit/>
          <w:trHeight w:val="414"/>
          <w:jc w:val="center"/>
        </w:trPr>
        <w:tc>
          <w:tcPr>
            <w:tcW w:w="157" w:type="pct"/>
            <w:vMerge w:val="restart"/>
            <w:shd w:val="clear" w:color="auto" w:fill="003300"/>
            <w:textDirection w:val="btLr"/>
            <w:vAlign w:val="center"/>
          </w:tcPr>
          <w:p w14:paraId="17FE7CB1" w14:textId="77777777" w:rsidR="005F0322" w:rsidRPr="002D2911" w:rsidRDefault="005F0322" w:rsidP="005F0322">
            <w:pPr>
              <w:ind w:left="113" w:right="113"/>
              <w:jc w:val="center"/>
              <w:rPr>
                <w:rFonts w:cs="Noto Sans"/>
                <w:b/>
                <w:bCs/>
                <w:sz w:val="14"/>
                <w:szCs w:val="18"/>
                <w:lang w:eastAsia="es-MX"/>
              </w:rPr>
            </w:pPr>
            <w:r w:rsidRPr="002D2911">
              <w:rPr>
                <w:rFonts w:cs="Noto Sans"/>
                <w:b/>
                <w:bCs/>
                <w:sz w:val="14"/>
                <w:szCs w:val="18"/>
                <w:lang w:eastAsia="es-MX"/>
              </w:rPr>
              <w:lastRenderedPageBreak/>
              <w:t xml:space="preserve">Partida </w:t>
            </w:r>
          </w:p>
        </w:tc>
        <w:tc>
          <w:tcPr>
            <w:tcW w:w="206" w:type="pct"/>
            <w:vMerge w:val="restart"/>
            <w:shd w:val="clear" w:color="auto" w:fill="003300"/>
            <w:vAlign w:val="center"/>
          </w:tcPr>
          <w:p w14:paraId="190254FD" w14:textId="77777777" w:rsidR="005F0322" w:rsidRPr="002D2911" w:rsidRDefault="005F0322" w:rsidP="005F0322">
            <w:pPr>
              <w:jc w:val="center"/>
              <w:rPr>
                <w:rFonts w:cs="Noto Sans"/>
                <w:b/>
                <w:bCs/>
                <w:sz w:val="14"/>
                <w:szCs w:val="18"/>
                <w:lang w:eastAsia="es-MX"/>
              </w:rPr>
            </w:pPr>
            <w:proofErr w:type="spellStart"/>
            <w:r w:rsidRPr="002D2911">
              <w:rPr>
                <w:rFonts w:cs="Noto Sans"/>
                <w:b/>
                <w:bCs/>
                <w:sz w:val="14"/>
                <w:szCs w:val="18"/>
                <w:lang w:eastAsia="es-MX"/>
              </w:rPr>
              <w:t>Gpo</w:t>
            </w:r>
            <w:proofErr w:type="spellEnd"/>
          </w:p>
        </w:tc>
        <w:tc>
          <w:tcPr>
            <w:tcW w:w="198" w:type="pct"/>
            <w:vMerge w:val="restart"/>
            <w:shd w:val="clear" w:color="auto" w:fill="003300"/>
            <w:vAlign w:val="center"/>
          </w:tcPr>
          <w:p w14:paraId="09833AB7" w14:textId="77777777" w:rsidR="005F0322" w:rsidRPr="002D2911" w:rsidRDefault="005F0322" w:rsidP="005F0322">
            <w:pPr>
              <w:jc w:val="center"/>
              <w:rPr>
                <w:rFonts w:cs="Noto Sans"/>
                <w:b/>
                <w:bCs/>
                <w:sz w:val="14"/>
                <w:szCs w:val="18"/>
                <w:lang w:eastAsia="es-MX"/>
              </w:rPr>
            </w:pPr>
            <w:r w:rsidRPr="002D2911">
              <w:rPr>
                <w:rFonts w:cs="Noto Sans"/>
                <w:b/>
                <w:bCs/>
                <w:sz w:val="14"/>
                <w:szCs w:val="18"/>
                <w:lang w:eastAsia="es-MX"/>
              </w:rPr>
              <w:t>Gen</w:t>
            </w:r>
          </w:p>
        </w:tc>
        <w:tc>
          <w:tcPr>
            <w:tcW w:w="194" w:type="pct"/>
            <w:vMerge w:val="restart"/>
            <w:shd w:val="clear" w:color="auto" w:fill="003300"/>
            <w:vAlign w:val="center"/>
          </w:tcPr>
          <w:p w14:paraId="0A7038EE" w14:textId="77777777" w:rsidR="005F0322" w:rsidRPr="002D2911" w:rsidRDefault="005F0322" w:rsidP="005F0322">
            <w:pPr>
              <w:jc w:val="center"/>
              <w:rPr>
                <w:rFonts w:cs="Noto Sans"/>
                <w:b/>
                <w:bCs/>
                <w:sz w:val="14"/>
                <w:szCs w:val="18"/>
                <w:lang w:eastAsia="es-MX"/>
              </w:rPr>
            </w:pPr>
            <w:proofErr w:type="spellStart"/>
            <w:r w:rsidRPr="002D2911">
              <w:rPr>
                <w:rFonts w:cs="Noto Sans"/>
                <w:b/>
                <w:bCs/>
                <w:sz w:val="14"/>
                <w:szCs w:val="18"/>
                <w:lang w:eastAsia="es-MX"/>
              </w:rPr>
              <w:t>Esp</w:t>
            </w:r>
            <w:proofErr w:type="spellEnd"/>
          </w:p>
        </w:tc>
        <w:tc>
          <w:tcPr>
            <w:tcW w:w="205" w:type="pct"/>
            <w:vMerge w:val="restart"/>
            <w:shd w:val="clear" w:color="auto" w:fill="003300"/>
            <w:vAlign w:val="center"/>
          </w:tcPr>
          <w:p w14:paraId="0E44A9A7" w14:textId="77777777" w:rsidR="005F0322" w:rsidRPr="002D2911" w:rsidRDefault="005F0322" w:rsidP="005F0322">
            <w:pPr>
              <w:jc w:val="center"/>
              <w:rPr>
                <w:rFonts w:cs="Noto Sans"/>
                <w:b/>
                <w:bCs/>
                <w:sz w:val="14"/>
                <w:szCs w:val="18"/>
                <w:lang w:eastAsia="es-MX"/>
              </w:rPr>
            </w:pPr>
            <w:proofErr w:type="spellStart"/>
            <w:r w:rsidRPr="002D2911">
              <w:rPr>
                <w:rFonts w:cs="Noto Sans"/>
                <w:b/>
                <w:bCs/>
                <w:sz w:val="14"/>
                <w:szCs w:val="18"/>
                <w:lang w:eastAsia="es-MX"/>
              </w:rPr>
              <w:t>Dif</w:t>
            </w:r>
            <w:proofErr w:type="spellEnd"/>
          </w:p>
        </w:tc>
        <w:tc>
          <w:tcPr>
            <w:tcW w:w="207" w:type="pct"/>
            <w:vMerge w:val="restart"/>
            <w:shd w:val="clear" w:color="auto" w:fill="003300"/>
            <w:vAlign w:val="center"/>
          </w:tcPr>
          <w:p w14:paraId="7B2D1F11" w14:textId="77777777" w:rsidR="005F0322" w:rsidRPr="002D2911" w:rsidRDefault="005F0322" w:rsidP="005F0322">
            <w:pPr>
              <w:jc w:val="center"/>
              <w:rPr>
                <w:rFonts w:cs="Noto Sans"/>
                <w:b/>
                <w:bCs/>
                <w:sz w:val="14"/>
                <w:szCs w:val="18"/>
                <w:lang w:eastAsia="es-MX"/>
              </w:rPr>
            </w:pPr>
            <w:r w:rsidRPr="002D2911">
              <w:rPr>
                <w:rFonts w:cs="Noto Sans"/>
                <w:b/>
                <w:bCs/>
                <w:sz w:val="14"/>
                <w:szCs w:val="18"/>
                <w:lang w:eastAsia="es-MX"/>
              </w:rPr>
              <w:t>Var</w:t>
            </w:r>
          </w:p>
        </w:tc>
        <w:tc>
          <w:tcPr>
            <w:tcW w:w="1182" w:type="pct"/>
            <w:vMerge w:val="restart"/>
            <w:shd w:val="clear" w:color="auto" w:fill="003300"/>
            <w:vAlign w:val="center"/>
          </w:tcPr>
          <w:p w14:paraId="0D0DC03F" w14:textId="77777777" w:rsidR="005F0322" w:rsidRPr="002D2911" w:rsidRDefault="005F0322" w:rsidP="005F0322">
            <w:pPr>
              <w:jc w:val="center"/>
              <w:rPr>
                <w:rFonts w:cs="Noto Sans"/>
                <w:b/>
                <w:bCs/>
                <w:sz w:val="14"/>
                <w:szCs w:val="18"/>
                <w:lang w:eastAsia="es-MX"/>
              </w:rPr>
            </w:pPr>
            <w:r w:rsidRPr="002D2911">
              <w:rPr>
                <w:rFonts w:cs="Noto Sans"/>
                <w:b/>
                <w:bCs/>
                <w:sz w:val="14"/>
                <w:szCs w:val="18"/>
                <w:lang w:eastAsia="es-MX"/>
              </w:rPr>
              <w:t>Descripción</w:t>
            </w:r>
          </w:p>
        </w:tc>
        <w:tc>
          <w:tcPr>
            <w:tcW w:w="345" w:type="pct"/>
            <w:vMerge w:val="restart"/>
            <w:shd w:val="clear" w:color="auto" w:fill="003300"/>
            <w:vAlign w:val="center"/>
          </w:tcPr>
          <w:p w14:paraId="6394E81B" w14:textId="77777777" w:rsidR="005F0322" w:rsidRPr="002D2911" w:rsidRDefault="005F0322" w:rsidP="005F0322">
            <w:pPr>
              <w:jc w:val="center"/>
              <w:rPr>
                <w:rFonts w:cs="Noto Sans"/>
                <w:b/>
                <w:bCs/>
                <w:sz w:val="14"/>
                <w:szCs w:val="18"/>
                <w:lang w:eastAsia="es-MX"/>
              </w:rPr>
            </w:pPr>
            <w:r w:rsidRPr="002D2911">
              <w:rPr>
                <w:rFonts w:cs="Noto Sans"/>
                <w:b/>
                <w:bCs/>
                <w:sz w:val="14"/>
                <w:szCs w:val="18"/>
                <w:lang w:eastAsia="es-MX"/>
              </w:rPr>
              <w:t>Unidad</w:t>
            </w:r>
          </w:p>
        </w:tc>
        <w:tc>
          <w:tcPr>
            <w:tcW w:w="276" w:type="pct"/>
            <w:vMerge w:val="restart"/>
            <w:shd w:val="clear" w:color="auto" w:fill="003300"/>
            <w:vAlign w:val="center"/>
          </w:tcPr>
          <w:p w14:paraId="62994EFD" w14:textId="77777777" w:rsidR="005F0322" w:rsidRPr="002D2911" w:rsidRDefault="005F0322" w:rsidP="005F0322">
            <w:pPr>
              <w:jc w:val="center"/>
              <w:rPr>
                <w:rFonts w:cs="Noto Sans"/>
                <w:b/>
                <w:bCs/>
                <w:sz w:val="14"/>
                <w:szCs w:val="18"/>
                <w:lang w:eastAsia="es-MX"/>
              </w:rPr>
            </w:pPr>
            <w:r w:rsidRPr="002D2911">
              <w:rPr>
                <w:rFonts w:cs="Noto Sans"/>
                <w:b/>
                <w:bCs/>
                <w:sz w:val="14"/>
                <w:szCs w:val="18"/>
                <w:lang w:eastAsia="es-MX"/>
              </w:rPr>
              <w:t>Tipo</w:t>
            </w:r>
          </w:p>
        </w:tc>
        <w:tc>
          <w:tcPr>
            <w:tcW w:w="413" w:type="pct"/>
            <w:vMerge w:val="restart"/>
            <w:shd w:val="clear" w:color="auto" w:fill="003300"/>
            <w:vAlign w:val="center"/>
          </w:tcPr>
          <w:p w14:paraId="2E78316E" w14:textId="77777777" w:rsidR="005F0322" w:rsidRPr="002D2911" w:rsidRDefault="005F0322" w:rsidP="005F0322">
            <w:pPr>
              <w:jc w:val="center"/>
              <w:rPr>
                <w:rFonts w:cs="Noto Sans"/>
                <w:b/>
                <w:bCs/>
                <w:sz w:val="14"/>
                <w:szCs w:val="18"/>
                <w:lang w:eastAsia="es-MX"/>
              </w:rPr>
            </w:pPr>
            <w:r w:rsidRPr="002D2911">
              <w:rPr>
                <w:rFonts w:cs="Noto Sans"/>
                <w:b/>
                <w:bCs/>
                <w:sz w:val="14"/>
                <w:szCs w:val="18"/>
                <w:lang w:eastAsia="es-MX"/>
              </w:rPr>
              <w:t>Marca ofertada</w:t>
            </w:r>
          </w:p>
        </w:tc>
        <w:tc>
          <w:tcPr>
            <w:tcW w:w="1616" w:type="pct"/>
            <w:gridSpan w:val="2"/>
            <w:shd w:val="clear" w:color="auto" w:fill="003300"/>
            <w:vAlign w:val="center"/>
          </w:tcPr>
          <w:p w14:paraId="540D038E" w14:textId="77777777" w:rsidR="005F0322" w:rsidRPr="002D2911" w:rsidRDefault="005F0322" w:rsidP="005F0322">
            <w:pPr>
              <w:jc w:val="center"/>
              <w:rPr>
                <w:rFonts w:cs="Noto Sans"/>
                <w:b/>
                <w:bCs/>
                <w:sz w:val="14"/>
                <w:szCs w:val="18"/>
                <w:lang w:eastAsia="es-MX"/>
              </w:rPr>
            </w:pPr>
            <w:r w:rsidRPr="002D2911">
              <w:rPr>
                <w:rFonts w:cs="Noto Sans"/>
                <w:b/>
                <w:bCs/>
                <w:sz w:val="14"/>
                <w:szCs w:val="18"/>
                <w:lang w:eastAsia="es-MX"/>
              </w:rPr>
              <w:t>Número y vigencia</w:t>
            </w:r>
          </w:p>
        </w:tc>
      </w:tr>
      <w:tr w:rsidR="005F0322" w:rsidRPr="00451030" w14:paraId="6012FA4E" w14:textId="77777777" w:rsidTr="00D90A6C">
        <w:trPr>
          <w:cantSplit/>
          <w:trHeight w:val="414"/>
          <w:jc w:val="center"/>
        </w:trPr>
        <w:tc>
          <w:tcPr>
            <w:tcW w:w="157" w:type="pct"/>
            <w:vMerge/>
            <w:shd w:val="clear" w:color="auto" w:fill="003300"/>
            <w:textDirection w:val="btLr"/>
            <w:vAlign w:val="center"/>
            <w:hideMark/>
          </w:tcPr>
          <w:p w14:paraId="5E16BC6C" w14:textId="77777777" w:rsidR="005F0322" w:rsidRPr="002D2911" w:rsidRDefault="005F0322" w:rsidP="005F0322">
            <w:pPr>
              <w:ind w:left="113" w:right="113"/>
              <w:jc w:val="center"/>
              <w:rPr>
                <w:rFonts w:cs="Noto Sans"/>
                <w:b/>
                <w:bCs/>
                <w:sz w:val="14"/>
                <w:szCs w:val="18"/>
                <w:lang w:eastAsia="es-MX"/>
              </w:rPr>
            </w:pPr>
          </w:p>
        </w:tc>
        <w:tc>
          <w:tcPr>
            <w:tcW w:w="206" w:type="pct"/>
            <w:vMerge/>
            <w:shd w:val="clear" w:color="auto" w:fill="003300"/>
            <w:vAlign w:val="center"/>
            <w:hideMark/>
          </w:tcPr>
          <w:p w14:paraId="29476D0D" w14:textId="77777777" w:rsidR="005F0322" w:rsidRPr="002D2911" w:rsidRDefault="005F0322" w:rsidP="005F0322">
            <w:pPr>
              <w:jc w:val="center"/>
              <w:rPr>
                <w:rFonts w:cs="Noto Sans"/>
                <w:b/>
                <w:bCs/>
                <w:sz w:val="14"/>
                <w:szCs w:val="18"/>
                <w:lang w:eastAsia="es-MX"/>
              </w:rPr>
            </w:pPr>
          </w:p>
        </w:tc>
        <w:tc>
          <w:tcPr>
            <w:tcW w:w="198" w:type="pct"/>
            <w:vMerge/>
            <w:shd w:val="clear" w:color="auto" w:fill="003300"/>
            <w:vAlign w:val="center"/>
            <w:hideMark/>
          </w:tcPr>
          <w:p w14:paraId="342F6231" w14:textId="77777777" w:rsidR="005F0322" w:rsidRPr="002D2911" w:rsidRDefault="005F0322" w:rsidP="005F0322">
            <w:pPr>
              <w:jc w:val="center"/>
              <w:rPr>
                <w:rFonts w:cs="Noto Sans"/>
                <w:b/>
                <w:bCs/>
                <w:sz w:val="14"/>
                <w:szCs w:val="18"/>
                <w:lang w:eastAsia="es-MX"/>
              </w:rPr>
            </w:pPr>
          </w:p>
        </w:tc>
        <w:tc>
          <w:tcPr>
            <w:tcW w:w="194" w:type="pct"/>
            <w:vMerge/>
            <w:shd w:val="clear" w:color="auto" w:fill="003300"/>
            <w:vAlign w:val="center"/>
            <w:hideMark/>
          </w:tcPr>
          <w:p w14:paraId="18D6BCCF" w14:textId="77777777" w:rsidR="005F0322" w:rsidRPr="002D2911" w:rsidRDefault="005F0322" w:rsidP="005F0322">
            <w:pPr>
              <w:jc w:val="center"/>
              <w:rPr>
                <w:rFonts w:cs="Noto Sans"/>
                <w:b/>
                <w:bCs/>
                <w:sz w:val="14"/>
                <w:szCs w:val="18"/>
                <w:lang w:eastAsia="es-MX"/>
              </w:rPr>
            </w:pPr>
          </w:p>
        </w:tc>
        <w:tc>
          <w:tcPr>
            <w:tcW w:w="205" w:type="pct"/>
            <w:vMerge/>
            <w:shd w:val="clear" w:color="auto" w:fill="003300"/>
            <w:vAlign w:val="center"/>
            <w:hideMark/>
          </w:tcPr>
          <w:p w14:paraId="0115FDDC" w14:textId="77777777" w:rsidR="005F0322" w:rsidRPr="002D2911" w:rsidRDefault="005F0322" w:rsidP="005F0322">
            <w:pPr>
              <w:jc w:val="center"/>
              <w:rPr>
                <w:rFonts w:cs="Noto Sans"/>
                <w:b/>
                <w:bCs/>
                <w:sz w:val="14"/>
                <w:szCs w:val="18"/>
                <w:lang w:eastAsia="es-MX"/>
              </w:rPr>
            </w:pPr>
          </w:p>
        </w:tc>
        <w:tc>
          <w:tcPr>
            <w:tcW w:w="207" w:type="pct"/>
            <w:vMerge/>
            <w:shd w:val="clear" w:color="auto" w:fill="003300"/>
            <w:vAlign w:val="center"/>
            <w:hideMark/>
          </w:tcPr>
          <w:p w14:paraId="43B89E4A" w14:textId="77777777" w:rsidR="005F0322" w:rsidRPr="002D2911" w:rsidRDefault="005F0322" w:rsidP="005F0322">
            <w:pPr>
              <w:jc w:val="center"/>
              <w:rPr>
                <w:rFonts w:cs="Noto Sans"/>
                <w:b/>
                <w:bCs/>
                <w:sz w:val="14"/>
                <w:szCs w:val="18"/>
                <w:lang w:eastAsia="es-MX"/>
              </w:rPr>
            </w:pPr>
          </w:p>
        </w:tc>
        <w:tc>
          <w:tcPr>
            <w:tcW w:w="1182" w:type="pct"/>
            <w:vMerge/>
            <w:shd w:val="clear" w:color="auto" w:fill="003300"/>
            <w:vAlign w:val="center"/>
            <w:hideMark/>
          </w:tcPr>
          <w:p w14:paraId="1C9D4DA9" w14:textId="77777777" w:rsidR="005F0322" w:rsidRPr="002D2911" w:rsidRDefault="005F0322" w:rsidP="005F0322">
            <w:pPr>
              <w:jc w:val="center"/>
              <w:rPr>
                <w:rFonts w:cs="Noto Sans"/>
                <w:b/>
                <w:bCs/>
                <w:sz w:val="14"/>
                <w:szCs w:val="18"/>
                <w:lang w:eastAsia="es-MX"/>
              </w:rPr>
            </w:pPr>
          </w:p>
        </w:tc>
        <w:tc>
          <w:tcPr>
            <w:tcW w:w="345" w:type="pct"/>
            <w:vMerge/>
            <w:shd w:val="clear" w:color="auto" w:fill="003300"/>
            <w:vAlign w:val="center"/>
            <w:hideMark/>
          </w:tcPr>
          <w:p w14:paraId="59B903FD" w14:textId="77777777" w:rsidR="005F0322" w:rsidRPr="002D2911" w:rsidRDefault="005F0322" w:rsidP="005F0322">
            <w:pPr>
              <w:jc w:val="center"/>
              <w:rPr>
                <w:rFonts w:cs="Noto Sans"/>
                <w:b/>
                <w:bCs/>
                <w:sz w:val="14"/>
                <w:szCs w:val="18"/>
                <w:lang w:eastAsia="es-MX"/>
              </w:rPr>
            </w:pPr>
          </w:p>
        </w:tc>
        <w:tc>
          <w:tcPr>
            <w:tcW w:w="276" w:type="pct"/>
            <w:vMerge/>
            <w:shd w:val="clear" w:color="auto" w:fill="003300"/>
            <w:vAlign w:val="center"/>
            <w:hideMark/>
          </w:tcPr>
          <w:p w14:paraId="29DAF893" w14:textId="77777777" w:rsidR="005F0322" w:rsidRPr="002D2911" w:rsidRDefault="005F0322" w:rsidP="005F0322">
            <w:pPr>
              <w:jc w:val="center"/>
              <w:rPr>
                <w:rFonts w:cs="Noto Sans"/>
                <w:b/>
                <w:bCs/>
                <w:sz w:val="14"/>
                <w:szCs w:val="18"/>
                <w:lang w:eastAsia="es-MX"/>
              </w:rPr>
            </w:pPr>
          </w:p>
        </w:tc>
        <w:tc>
          <w:tcPr>
            <w:tcW w:w="413" w:type="pct"/>
            <w:vMerge/>
            <w:shd w:val="clear" w:color="auto" w:fill="003300"/>
            <w:vAlign w:val="center"/>
            <w:hideMark/>
          </w:tcPr>
          <w:p w14:paraId="507ED5F3" w14:textId="77777777" w:rsidR="005F0322" w:rsidRPr="002D2911" w:rsidRDefault="005F0322" w:rsidP="005F0322">
            <w:pPr>
              <w:jc w:val="center"/>
              <w:rPr>
                <w:rFonts w:cs="Noto Sans"/>
                <w:b/>
                <w:bCs/>
                <w:sz w:val="14"/>
                <w:szCs w:val="18"/>
                <w:lang w:eastAsia="es-MX"/>
              </w:rPr>
            </w:pPr>
          </w:p>
        </w:tc>
        <w:tc>
          <w:tcPr>
            <w:tcW w:w="474" w:type="pct"/>
            <w:shd w:val="clear" w:color="auto" w:fill="003300"/>
            <w:vAlign w:val="center"/>
            <w:hideMark/>
          </w:tcPr>
          <w:p w14:paraId="2CE2AE1C" w14:textId="77777777" w:rsidR="005F0322" w:rsidRPr="002D2911" w:rsidRDefault="005F0322" w:rsidP="005F0322">
            <w:pPr>
              <w:jc w:val="center"/>
              <w:rPr>
                <w:rFonts w:cs="Noto Sans"/>
                <w:b/>
                <w:bCs/>
                <w:sz w:val="14"/>
                <w:szCs w:val="18"/>
                <w:lang w:eastAsia="es-MX"/>
              </w:rPr>
            </w:pPr>
            <w:r w:rsidRPr="002D2911">
              <w:rPr>
                <w:rFonts w:cs="Noto Sans"/>
                <w:b/>
                <w:bCs/>
                <w:sz w:val="14"/>
                <w:szCs w:val="18"/>
                <w:lang w:eastAsia="es-MX"/>
              </w:rPr>
              <w:t>De registro sanitario</w:t>
            </w:r>
          </w:p>
        </w:tc>
        <w:tc>
          <w:tcPr>
            <w:tcW w:w="1142" w:type="pct"/>
            <w:shd w:val="clear" w:color="auto" w:fill="003300"/>
            <w:vAlign w:val="center"/>
            <w:hideMark/>
          </w:tcPr>
          <w:p w14:paraId="0F3E320E" w14:textId="77777777" w:rsidR="005F0322" w:rsidRPr="002D2911" w:rsidRDefault="005F0322" w:rsidP="005F0322">
            <w:pPr>
              <w:jc w:val="center"/>
              <w:rPr>
                <w:rFonts w:cs="Noto Sans"/>
                <w:b/>
                <w:bCs/>
                <w:sz w:val="14"/>
                <w:szCs w:val="18"/>
                <w:lang w:val="pt-BR" w:eastAsia="es-MX"/>
              </w:rPr>
            </w:pPr>
            <w:r w:rsidRPr="002D2911">
              <w:rPr>
                <w:rFonts w:cs="Noto Sans"/>
                <w:b/>
                <w:bCs/>
                <w:sz w:val="14"/>
                <w:szCs w:val="18"/>
                <w:lang w:val="pt-BR" w:eastAsia="es-MX"/>
              </w:rPr>
              <w:t xml:space="preserve">De certificado de </w:t>
            </w:r>
            <w:proofErr w:type="spellStart"/>
            <w:r w:rsidRPr="002D2911">
              <w:rPr>
                <w:rFonts w:cs="Noto Sans"/>
                <w:b/>
                <w:bCs/>
                <w:sz w:val="14"/>
                <w:szCs w:val="18"/>
                <w:lang w:val="pt-BR" w:eastAsia="es-MX"/>
              </w:rPr>
              <w:t>calidad</w:t>
            </w:r>
            <w:proofErr w:type="spellEnd"/>
            <w:r w:rsidRPr="002D2911">
              <w:rPr>
                <w:rFonts w:cs="Noto Sans"/>
                <w:b/>
                <w:bCs/>
                <w:sz w:val="14"/>
                <w:szCs w:val="18"/>
                <w:lang w:val="pt-BR" w:eastAsia="es-MX"/>
              </w:rPr>
              <w:t xml:space="preserve"> ISO 9001 o ISO 13485</w:t>
            </w:r>
          </w:p>
        </w:tc>
      </w:tr>
      <w:tr w:rsidR="005F0322" w:rsidRPr="00451030" w14:paraId="275D8DD7" w14:textId="77777777" w:rsidTr="00D90A6C">
        <w:trPr>
          <w:trHeight w:val="263"/>
          <w:jc w:val="center"/>
        </w:trPr>
        <w:tc>
          <w:tcPr>
            <w:tcW w:w="157" w:type="pct"/>
            <w:shd w:val="clear" w:color="auto" w:fill="auto"/>
            <w:noWrap/>
            <w:vAlign w:val="bottom"/>
            <w:hideMark/>
          </w:tcPr>
          <w:p w14:paraId="53197D84"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13F12279"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8" w:type="pct"/>
            <w:shd w:val="clear" w:color="auto" w:fill="auto"/>
            <w:noWrap/>
            <w:vAlign w:val="bottom"/>
            <w:hideMark/>
          </w:tcPr>
          <w:p w14:paraId="24C4368E"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4" w:type="pct"/>
            <w:shd w:val="clear" w:color="auto" w:fill="auto"/>
            <w:noWrap/>
            <w:vAlign w:val="bottom"/>
            <w:hideMark/>
          </w:tcPr>
          <w:p w14:paraId="166D9AB7"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05D509A5"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7" w:type="pct"/>
            <w:shd w:val="clear" w:color="auto" w:fill="auto"/>
            <w:noWrap/>
            <w:vAlign w:val="bottom"/>
            <w:hideMark/>
          </w:tcPr>
          <w:p w14:paraId="58DFA408"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82" w:type="pct"/>
            <w:shd w:val="clear" w:color="auto" w:fill="auto"/>
            <w:vAlign w:val="center"/>
            <w:hideMark/>
          </w:tcPr>
          <w:p w14:paraId="16A49D60"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345" w:type="pct"/>
            <w:shd w:val="clear" w:color="auto" w:fill="auto"/>
            <w:noWrap/>
            <w:vAlign w:val="bottom"/>
            <w:hideMark/>
          </w:tcPr>
          <w:p w14:paraId="443636E1"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76" w:type="pct"/>
            <w:shd w:val="clear" w:color="auto" w:fill="auto"/>
            <w:noWrap/>
            <w:vAlign w:val="bottom"/>
            <w:hideMark/>
          </w:tcPr>
          <w:p w14:paraId="6EE428C2"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13" w:type="pct"/>
            <w:shd w:val="clear" w:color="auto" w:fill="auto"/>
            <w:noWrap/>
            <w:vAlign w:val="bottom"/>
            <w:hideMark/>
          </w:tcPr>
          <w:p w14:paraId="41FC7E35"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74" w:type="pct"/>
            <w:shd w:val="clear" w:color="auto" w:fill="auto"/>
            <w:noWrap/>
            <w:vAlign w:val="bottom"/>
            <w:hideMark/>
          </w:tcPr>
          <w:p w14:paraId="0E82881B"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42" w:type="pct"/>
            <w:shd w:val="clear" w:color="auto" w:fill="auto"/>
            <w:noWrap/>
            <w:vAlign w:val="bottom"/>
            <w:hideMark/>
          </w:tcPr>
          <w:p w14:paraId="40AC26E9"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r>
      <w:tr w:rsidR="005F0322" w:rsidRPr="00451030" w14:paraId="3745DF77" w14:textId="77777777" w:rsidTr="00D90A6C">
        <w:trPr>
          <w:trHeight w:val="263"/>
          <w:jc w:val="center"/>
        </w:trPr>
        <w:tc>
          <w:tcPr>
            <w:tcW w:w="157" w:type="pct"/>
            <w:shd w:val="clear" w:color="auto" w:fill="auto"/>
            <w:noWrap/>
            <w:vAlign w:val="bottom"/>
            <w:hideMark/>
          </w:tcPr>
          <w:p w14:paraId="4B1738BD"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54E87703"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8" w:type="pct"/>
            <w:shd w:val="clear" w:color="auto" w:fill="auto"/>
            <w:noWrap/>
            <w:vAlign w:val="bottom"/>
            <w:hideMark/>
          </w:tcPr>
          <w:p w14:paraId="752A8B73"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4" w:type="pct"/>
            <w:shd w:val="clear" w:color="auto" w:fill="auto"/>
            <w:noWrap/>
            <w:vAlign w:val="bottom"/>
            <w:hideMark/>
          </w:tcPr>
          <w:p w14:paraId="7C34A10D"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0A136DAE"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7" w:type="pct"/>
            <w:shd w:val="clear" w:color="auto" w:fill="auto"/>
            <w:noWrap/>
            <w:vAlign w:val="bottom"/>
            <w:hideMark/>
          </w:tcPr>
          <w:p w14:paraId="26636CB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82" w:type="pct"/>
            <w:shd w:val="clear" w:color="auto" w:fill="auto"/>
            <w:vAlign w:val="center"/>
            <w:hideMark/>
          </w:tcPr>
          <w:p w14:paraId="4F4EDE1B"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345" w:type="pct"/>
            <w:shd w:val="clear" w:color="auto" w:fill="auto"/>
            <w:noWrap/>
            <w:vAlign w:val="bottom"/>
            <w:hideMark/>
          </w:tcPr>
          <w:p w14:paraId="1FAB970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76" w:type="pct"/>
            <w:shd w:val="clear" w:color="auto" w:fill="auto"/>
            <w:noWrap/>
            <w:vAlign w:val="bottom"/>
            <w:hideMark/>
          </w:tcPr>
          <w:p w14:paraId="14CE1D52"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13" w:type="pct"/>
            <w:shd w:val="clear" w:color="auto" w:fill="auto"/>
            <w:noWrap/>
            <w:vAlign w:val="bottom"/>
            <w:hideMark/>
          </w:tcPr>
          <w:p w14:paraId="42479F97"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74" w:type="pct"/>
            <w:shd w:val="clear" w:color="auto" w:fill="auto"/>
            <w:noWrap/>
            <w:vAlign w:val="bottom"/>
            <w:hideMark/>
          </w:tcPr>
          <w:p w14:paraId="50C244A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42" w:type="pct"/>
            <w:shd w:val="clear" w:color="auto" w:fill="auto"/>
            <w:noWrap/>
            <w:vAlign w:val="bottom"/>
            <w:hideMark/>
          </w:tcPr>
          <w:p w14:paraId="47D0FB4F"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r>
      <w:tr w:rsidR="005F0322" w:rsidRPr="00451030" w14:paraId="47F57B64" w14:textId="77777777" w:rsidTr="00D90A6C">
        <w:trPr>
          <w:trHeight w:val="263"/>
          <w:jc w:val="center"/>
        </w:trPr>
        <w:tc>
          <w:tcPr>
            <w:tcW w:w="157" w:type="pct"/>
            <w:shd w:val="clear" w:color="auto" w:fill="auto"/>
            <w:noWrap/>
            <w:vAlign w:val="bottom"/>
            <w:hideMark/>
          </w:tcPr>
          <w:p w14:paraId="0E9AA2F0"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5D698855"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8" w:type="pct"/>
            <w:shd w:val="clear" w:color="auto" w:fill="auto"/>
            <w:noWrap/>
            <w:vAlign w:val="bottom"/>
            <w:hideMark/>
          </w:tcPr>
          <w:p w14:paraId="34A01918"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4" w:type="pct"/>
            <w:shd w:val="clear" w:color="auto" w:fill="auto"/>
            <w:noWrap/>
            <w:vAlign w:val="bottom"/>
            <w:hideMark/>
          </w:tcPr>
          <w:p w14:paraId="7CEF7CFD"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0A9AFCDC"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7" w:type="pct"/>
            <w:shd w:val="clear" w:color="auto" w:fill="auto"/>
            <w:noWrap/>
            <w:vAlign w:val="bottom"/>
            <w:hideMark/>
          </w:tcPr>
          <w:p w14:paraId="76E33CA4"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82" w:type="pct"/>
            <w:shd w:val="clear" w:color="auto" w:fill="auto"/>
            <w:vAlign w:val="center"/>
            <w:hideMark/>
          </w:tcPr>
          <w:p w14:paraId="069A4CAD"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345" w:type="pct"/>
            <w:shd w:val="clear" w:color="auto" w:fill="auto"/>
            <w:noWrap/>
            <w:vAlign w:val="bottom"/>
            <w:hideMark/>
          </w:tcPr>
          <w:p w14:paraId="687C4E4E"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76" w:type="pct"/>
            <w:shd w:val="clear" w:color="auto" w:fill="auto"/>
            <w:noWrap/>
            <w:vAlign w:val="bottom"/>
            <w:hideMark/>
          </w:tcPr>
          <w:p w14:paraId="03D4EEC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13" w:type="pct"/>
            <w:shd w:val="clear" w:color="auto" w:fill="auto"/>
            <w:noWrap/>
            <w:vAlign w:val="bottom"/>
            <w:hideMark/>
          </w:tcPr>
          <w:p w14:paraId="1AD976CE"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74" w:type="pct"/>
            <w:shd w:val="clear" w:color="auto" w:fill="auto"/>
            <w:noWrap/>
            <w:vAlign w:val="bottom"/>
            <w:hideMark/>
          </w:tcPr>
          <w:p w14:paraId="23AF71E3"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42" w:type="pct"/>
            <w:shd w:val="clear" w:color="auto" w:fill="auto"/>
            <w:noWrap/>
            <w:vAlign w:val="bottom"/>
            <w:hideMark/>
          </w:tcPr>
          <w:p w14:paraId="1CB0DC05"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r>
      <w:tr w:rsidR="005F0322" w:rsidRPr="00451030" w14:paraId="42839657" w14:textId="77777777" w:rsidTr="00D90A6C">
        <w:trPr>
          <w:trHeight w:val="263"/>
          <w:jc w:val="center"/>
        </w:trPr>
        <w:tc>
          <w:tcPr>
            <w:tcW w:w="157" w:type="pct"/>
            <w:shd w:val="clear" w:color="auto" w:fill="auto"/>
            <w:noWrap/>
            <w:vAlign w:val="bottom"/>
            <w:hideMark/>
          </w:tcPr>
          <w:p w14:paraId="2F8B816C"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15F0DAC3"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8" w:type="pct"/>
            <w:shd w:val="clear" w:color="auto" w:fill="auto"/>
            <w:noWrap/>
            <w:vAlign w:val="bottom"/>
            <w:hideMark/>
          </w:tcPr>
          <w:p w14:paraId="54052C1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4" w:type="pct"/>
            <w:shd w:val="clear" w:color="auto" w:fill="auto"/>
            <w:noWrap/>
            <w:vAlign w:val="bottom"/>
            <w:hideMark/>
          </w:tcPr>
          <w:p w14:paraId="6579C34D"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0B46435B"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7" w:type="pct"/>
            <w:shd w:val="clear" w:color="auto" w:fill="auto"/>
            <w:noWrap/>
            <w:vAlign w:val="bottom"/>
            <w:hideMark/>
          </w:tcPr>
          <w:p w14:paraId="2192C07E"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82" w:type="pct"/>
            <w:shd w:val="clear" w:color="auto" w:fill="auto"/>
            <w:vAlign w:val="center"/>
            <w:hideMark/>
          </w:tcPr>
          <w:p w14:paraId="15EF71B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345" w:type="pct"/>
            <w:shd w:val="clear" w:color="auto" w:fill="auto"/>
            <w:noWrap/>
            <w:vAlign w:val="bottom"/>
            <w:hideMark/>
          </w:tcPr>
          <w:p w14:paraId="1DEA98C8"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76" w:type="pct"/>
            <w:shd w:val="clear" w:color="auto" w:fill="auto"/>
            <w:noWrap/>
            <w:vAlign w:val="bottom"/>
            <w:hideMark/>
          </w:tcPr>
          <w:p w14:paraId="4BF3EA93"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13" w:type="pct"/>
            <w:shd w:val="clear" w:color="auto" w:fill="auto"/>
            <w:noWrap/>
            <w:vAlign w:val="bottom"/>
            <w:hideMark/>
          </w:tcPr>
          <w:p w14:paraId="677AF2E6"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74" w:type="pct"/>
            <w:shd w:val="clear" w:color="auto" w:fill="auto"/>
            <w:noWrap/>
            <w:vAlign w:val="bottom"/>
            <w:hideMark/>
          </w:tcPr>
          <w:p w14:paraId="72C5582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42" w:type="pct"/>
            <w:shd w:val="clear" w:color="auto" w:fill="auto"/>
            <w:noWrap/>
            <w:vAlign w:val="bottom"/>
            <w:hideMark/>
          </w:tcPr>
          <w:p w14:paraId="17D431B4"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r>
      <w:tr w:rsidR="005F0322" w:rsidRPr="00451030" w14:paraId="3AFDED93" w14:textId="77777777" w:rsidTr="00D90A6C">
        <w:trPr>
          <w:trHeight w:val="263"/>
          <w:jc w:val="center"/>
        </w:trPr>
        <w:tc>
          <w:tcPr>
            <w:tcW w:w="157" w:type="pct"/>
            <w:shd w:val="clear" w:color="auto" w:fill="auto"/>
            <w:noWrap/>
            <w:vAlign w:val="bottom"/>
            <w:hideMark/>
          </w:tcPr>
          <w:p w14:paraId="4D2B5A2D"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132F50A2"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8" w:type="pct"/>
            <w:shd w:val="clear" w:color="auto" w:fill="auto"/>
            <w:noWrap/>
            <w:vAlign w:val="bottom"/>
            <w:hideMark/>
          </w:tcPr>
          <w:p w14:paraId="193519FD"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4" w:type="pct"/>
            <w:shd w:val="clear" w:color="auto" w:fill="auto"/>
            <w:noWrap/>
            <w:vAlign w:val="bottom"/>
            <w:hideMark/>
          </w:tcPr>
          <w:p w14:paraId="2532CF29"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29421FF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7" w:type="pct"/>
            <w:shd w:val="clear" w:color="auto" w:fill="auto"/>
            <w:noWrap/>
            <w:vAlign w:val="bottom"/>
            <w:hideMark/>
          </w:tcPr>
          <w:p w14:paraId="68D1899E"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82" w:type="pct"/>
            <w:shd w:val="clear" w:color="auto" w:fill="auto"/>
            <w:vAlign w:val="center"/>
            <w:hideMark/>
          </w:tcPr>
          <w:p w14:paraId="49995D65"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345" w:type="pct"/>
            <w:shd w:val="clear" w:color="auto" w:fill="auto"/>
            <w:noWrap/>
            <w:vAlign w:val="bottom"/>
            <w:hideMark/>
          </w:tcPr>
          <w:p w14:paraId="1BA0D438"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76" w:type="pct"/>
            <w:shd w:val="clear" w:color="auto" w:fill="auto"/>
            <w:noWrap/>
            <w:vAlign w:val="bottom"/>
            <w:hideMark/>
          </w:tcPr>
          <w:p w14:paraId="03FA2ABC"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13" w:type="pct"/>
            <w:shd w:val="clear" w:color="auto" w:fill="auto"/>
            <w:noWrap/>
            <w:vAlign w:val="bottom"/>
            <w:hideMark/>
          </w:tcPr>
          <w:p w14:paraId="2F461F3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74" w:type="pct"/>
            <w:shd w:val="clear" w:color="auto" w:fill="auto"/>
            <w:noWrap/>
            <w:vAlign w:val="bottom"/>
            <w:hideMark/>
          </w:tcPr>
          <w:p w14:paraId="3028BF00"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42" w:type="pct"/>
            <w:shd w:val="clear" w:color="auto" w:fill="auto"/>
            <w:noWrap/>
            <w:vAlign w:val="bottom"/>
            <w:hideMark/>
          </w:tcPr>
          <w:p w14:paraId="26342F0E"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r>
      <w:tr w:rsidR="005F0322" w:rsidRPr="00451030" w14:paraId="4E05C820" w14:textId="77777777" w:rsidTr="00D90A6C">
        <w:trPr>
          <w:trHeight w:val="263"/>
          <w:jc w:val="center"/>
        </w:trPr>
        <w:tc>
          <w:tcPr>
            <w:tcW w:w="157" w:type="pct"/>
            <w:shd w:val="clear" w:color="auto" w:fill="auto"/>
            <w:noWrap/>
            <w:vAlign w:val="bottom"/>
            <w:hideMark/>
          </w:tcPr>
          <w:p w14:paraId="3A8FF0CD"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6" w:type="pct"/>
            <w:shd w:val="clear" w:color="auto" w:fill="auto"/>
            <w:noWrap/>
            <w:vAlign w:val="bottom"/>
            <w:hideMark/>
          </w:tcPr>
          <w:p w14:paraId="3F15BE7E"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8" w:type="pct"/>
            <w:shd w:val="clear" w:color="auto" w:fill="auto"/>
            <w:noWrap/>
            <w:vAlign w:val="bottom"/>
            <w:hideMark/>
          </w:tcPr>
          <w:p w14:paraId="4039AF55"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94" w:type="pct"/>
            <w:shd w:val="clear" w:color="auto" w:fill="auto"/>
            <w:noWrap/>
            <w:vAlign w:val="bottom"/>
            <w:hideMark/>
          </w:tcPr>
          <w:p w14:paraId="00081544"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5" w:type="pct"/>
            <w:shd w:val="clear" w:color="auto" w:fill="auto"/>
            <w:noWrap/>
            <w:vAlign w:val="bottom"/>
            <w:hideMark/>
          </w:tcPr>
          <w:p w14:paraId="51248CD2"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07" w:type="pct"/>
            <w:shd w:val="clear" w:color="auto" w:fill="auto"/>
            <w:noWrap/>
            <w:vAlign w:val="bottom"/>
            <w:hideMark/>
          </w:tcPr>
          <w:p w14:paraId="023B3A32"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82" w:type="pct"/>
            <w:shd w:val="clear" w:color="auto" w:fill="auto"/>
            <w:vAlign w:val="center"/>
            <w:hideMark/>
          </w:tcPr>
          <w:p w14:paraId="3534527A"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345" w:type="pct"/>
            <w:shd w:val="clear" w:color="auto" w:fill="auto"/>
            <w:noWrap/>
            <w:vAlign w:val="bottom"/>
            <w:hideMark/>
          </w:tcPr>
          <w:p w14:paraId="334CE2A6"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276" w:type="pct"/>
            <w:shd w:val="clear" w:color="auto" w:fill="auto"/>
            <w:noWrap/>
            <w:vAlign w:val="bottom"/>
            <w:hideMark/>
          </w:tcPr>
          <w:p w14:paraId="279FB9FF"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13" w:type="pct"/>
            <w:shd w:val="clear" w:color="auto" w:fill="auto"/>
            <w:noWrap/>
            <w:vAlign w:val="bottom"/>
            <w:hideMark/>
          </w:tcPr>
          <w:p w14:paraId="35AF2E40"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474" w:type="pct"/>
            <w:shd w:val="clear" w:color="auto" w:fill="auto"/>
            <w:noWrap/>
            <w:vAlign w:val="bottom"/>
            <w:hideMark/>
          </w:tcPr>
          <w:p w14:paraId="1C8E1316"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c>
          <w:tcPr>
            <w:tcW w:w="1142" w:type="pct"/>
            <w:shd w:val="clear" w:color="auto" w:fill="auto"/>
            <w:noWrap/>
            <w:vAlign w:val="bottom"/>
            <w:hideMark/>
          </w:tcPr>
          <w:p w14:paraId="117EF18F" w14:textId="77777777" w:rsidR="005F0322" w:rsidRPr="002D2911" w:rsidRDefault="005F0322" w:rsidP="005F0322">
            <w:pPr>
              <w:rPr>
                <w:rFonts w:cs="Noto Sans"/>
                <w:color w:val="000000"/>
                <w:szCs w:val="18"/>
                <w:lang w:val="pt-BR" w:eastAsia="es-MX"/>
              </w:rPr>
            </w:pPr>
            <w:r w:rsidRPr="002D2911">
              <w:rPr>
                <w:rFonts w:cs="Noto Sans"/>
                <w:color w:val="000000"/>
                <w:szCs w:val="18"/>
                <w:lang w:val="pt-BR" w:eastAsia="es-MX"/>
              </w:rPr>
              <w:t> </w:t>
            </w:r>
          </w:p>
        </w:tc>
      </w:tr>
    </w:tbl>
    <w:p w14:paraId="4EDB50E9" w14:textId="77777777" w:rsidR="005F0322" w:rsidRDefault="005F0322" w:rsidP="005F0322">
      <w:pPr>
        <w:spacing w:line="360" w:lineRule="auto"/>
        <w:rPr>
          <w:rFonts w:cs="Noto Sans"/>
          <w:sz w:val="21"/>
          <w:szCs w:val="21"/>
          <w:lang w:val="pt-BR"/>
        </w:rPr>
      </w:pPr>
    </w:p>
    <w:p w14:paraId="4EBBD9F4" w14:textId="77777777" w:rsidR="005F0322" w:rsidRPr="00F477A4" w:rsidRDefault="005F0322" w:rsidP="005F0322">
      <w:pPr>
        <w:spacing w:line="360" w:lineRule="auto"/>
        <w:rPr>
          <w:rFonts w:cs="Noto Sans"/>
          <w:sz w:val="21"/>
          <w:szCs w:val="21"/>
          <w:lang w:val="pt-BR"/>
        </w:rPr>
      </w:pPr>
    </w:p>
    <w:p w14:paraId="17A54148" w14:textId="77777777" w:rsidR="005F0322" w:rsidRPr="00F477A4" w:rsidRDefault="005F0322" w:rsidP="005F0322">
      <w:pPr>
        <w:pStyle w:val="Sinespaciado"/>
        <w:jc w:val="center"/>
        <w:rPr>
          <w:rFonts w:ascii="Noto Sans" w:hAnsi="Noto Sans" w:cs="Noto Sans"/>
          <w:b/>
          <w:sz w:val="18"/>
          <w:szCs w:val="18"/>
        </w:rPr>
      </w:pPr>
      <w:r w:rsidRPr="00F477A4">
        <w:rPr>
          <w:rFonts w:ascii="Noto Sans" w:hAnsi="Noto Sans" w:cs="Noto Sans"/>
          <w:b/>
          <w:sz w:val="18"/>
          <w:szCs w:val="18"/>
        </w:rPr>
        <w:t>Anexo 3</w:t>
      </w:r>
    </w:p>
    <w:p w14:paraId="39C62041" w14:textId="77777777" w:rsidR="005F0322" w:rsidRPr="00F477A4" w:rsidRDefault="005F0322" w:rsidP="005F0322">
      <w:pPr>
        <w:pStyle w:val="Sinespaciado"/>
        <w:jc w:val="center"/>
        <w:rPr>
          <w:rFonts w:ascii="Noto Sans" w:hAnsi="Noto Sans" w:cs="Noto Sans"/>
          <w:b/>
          <w:sz w:val="18"/>
          <w:szCs w:val="18"/>
        </w:rPr>
      </w:pPr>
      <w:r w:rsidRPr="00F477A4">
        <w:rPr>
          <w:rFonts w:ascii="Noto Sans" w:hAnsi="Noto Sans" w:cs="Noto Sans"/>
          <w:b/>
          <w:sz w:val="18"/>
          <w:szCs w:val="18"/>
        </w:rPr>
        <w:t>Acta administrativa circunstanciada de entrega, recepción de equipos en préstamo</w:t>
      </w:r>
    </w:p>
    <w:p w14:paraId="00D020D4" w14:textId="77777777" w:rsidR="005F0322" w:rsidRPr="00540604" w:rsidRDefault="005F0322" w:rsidP="005F0322">
      <w:pPr>
        <w:pStyle w:val="Sinespaciado"/>
        <w:jc w:val="center"/>
        <w:rPr>
          <w:rFonts w:ascii="Noto Sans" w:hAnsi="Noto Sans" w:cs="Noto Sans"/>
          <w:b/>
          <w:sz w:val="18"/>
          <w:szCs w:val="18"/>
        </w:rPr>
      </w:pPr>
    </w:p>
    <w:p w14:paraId="4B8815DE" w14:textId="77777777" w:rsidR="005F0322" w:rsidRPr="00540604" w:rsidRDefault="005F0322" w:rsidP="005F0322">
      <w:pPr>
        <w:widowControl w:val="0"/>
        <w:tabs>
          <w:tab w:val="left" w:pos="2404"/>
          <w:tab w:val="left" w:pos="5668"/>
        </w:tabs>
        <w:autoSpaceDE w:val="0"/>
        <w:autoSpaceDN w:val="0"/>
        <w:adjustRightInd w:val="0"/>
        <w:jc w:val="right"/>
        <w:rPr>
          <w:rFonts w:cs="Noto Sans"/>
          <w:szCs w:val="18"/>
        </w:rPr>
      </w:pPr>
    </w:p>
    <w:p w14:paraId="3EBBCFF9" w14:textId="77777777" w:rsidR="005F0322" w:rsidRPr="00F477A4" w:rsidRDefault="005F0322" w:rsidP="005F0322">
      <w:pPr>
        <w:pStyle w:val="Sinespaciado"/>
        <w:ind w:left="-142" w:right="-93"/>
        <w:jc w:val="both"/>
        <w:rPr>
          <w:rFonts w:ascii="Noto Sans" w:hAnsi="Noto Sans" w:cs="Noto Sans"/>
          <w:sz w:val="16"/>
          <w:szCs w:val="16"/>
        </w:rPr>
      </w:pPr>
      <w:r w:rsidRPr="00F477A4">
        <w:rPr>
          <w:rFonts w:ascii="Noto Sans" w:hAnsi="Noto Sans" w:cs="Noto Sans"/>
          <w:sz w:val="16"/>
          <w:szCs w:val="16"/>
        </w:rPr>
        <w:t>En la Ciudad de _________, siendo las ______ horas del día ____ del mes de __________  del año de _______, se levanta la presente Acta para hacer constar la RECEPCION DEL BIEN especificado como</w:t>
      </w:r>
      <w:proofErr w:type="gramStart"/>
      <w:r w:rsidRPr="00F477A4">
        <w:rPr>
          <w:rFonts w:ascii="Noto Sans" w:hAnsi="Noto Sans" w:cs="Noto Sans"/>
          <w:sz w:val="16"/>
          <w:szCs w:val="16"/>
        </w:rPr>
        <w:t>:_</w:t>
      </w:r>
      <w:proofErr w:type="gramEnd"/>
      <w:r w:rsidRPr="00F477A4">
        <w:rPr>
          <w:rFonts w:ascii="Noto Sans" w:hAnsi="Noto Sans" w:cs="Noto Sans"/>
          <w:sz w:val="16"/>
          <w:szCs w:val="16"/>
        </w:rPr>
        <w:t>_____________________________________________________ en seguimiento al contrato No.: __________________ se realiza la entrega de la cantidad de:__________ piezas, fincado a la empresa con el nombre de:___________________________ en la unidad médica hospitalaria_______________________.</w:t>
      </w:r>
    </w:p>
    <w:p w14:paraId="46265F18" w14:textId="77777777" w:rsidR="005F0322" w:rsidRPr="00F477A4" w:rsidRDefault="005F0322" w:rsidP="005F0322">
      <w:pPr>
        <w:pStyle w:val="Sinespaciado"/>
        <w:ind w:left="-142" w:right="-93"/>
        <w:rPr>
          <w:rFonts w:ascii="Noto Sans" w:hAnsi="Noto Sans" w:cs="Noto Sans"/>
          <w:sz w:val="16"/>
          <w:szCs w:val="16"/>
        </w:rPr>
      </w:pPr>
    </w:p>
    <w:p w14:paraId="491AFB2D" w14:textId="77777777" w:rsidR="005F0322" w:rsidRPr="00F477A4" w:rsidRDefault="005F0322" w:rsidP="005F0322">
      <w:pPr>
        <w:pStyle w:val="Sinespaciado"/>
        <w:ind w:left="-142" w:right="-93"/>
        <w:rPr>
          <w:rFonts w:ascii="Noto Sans" w:hAnsi="Noto Sans" w:cs="Noto Sans"/>
          <w:sz w:val="16"/>
          <w:szCs w:val="16"/>
        </w:rPr>
      </w:pPr>
      <w:r w:rsidRPr="00F477A4">
        <w:rPr>
          <w:rFonts w:ascii="Noto Sans" w:hAnsi="Noto Sans" w:cs="Noto Sans"/>
          <w:sz w:val="16"/>
          <w:szCs w:val="16"/>
        </w:rPr>
        <w:t>Se procedió a la apertura del embarque y empaque, encontrándose que el bien se encuentra en buen estado y puede proceder a la entrega- recepción bajo las siguientes especificaciones:</w:t>
      </w:r>
    </w:p>
    <w:p w14:paraId="2B22D6EC" w14:textId="77777777" w:rsidR="005F0322" w:rsidRPr="00F477A4" w:rsidRDefault="005F0322" w:rsidP="005F0322">
      <w:pPr>
        <w:pStyle w:val="Sinespaciado"/>
        <w:ind w:left="-142" w:right="-93"/>
        <w:rPr>
          <w:rFonts w:ascii="Noto Sans" w:hAnsi="Noto Sans" w:cs="Noto Sans"/>
          <w:sz w:val="16"/>
          <w:szCs w:val="16"/>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961"/>
      </w:tblGrid>
      <w:tr w:rsidR="005F0322" w:rsidRPr="00F477A4" w14:paraId="63C43E99" w14:textId="77777777" w:rsidTr="005F0322">
        <w:tc>
          <w:tcPr>
            <w:tcW w:w="9961" w:type="dxa"/>
          </w:tcPr>
          <w:p w14:paraId="729BF2F3" w14:textId="77777777" w:rsidR="005F0322" w:rsidRPr="00F477A4" w:rsidRDefault="005F0322" w:rsidP="005F0322">
            <w:pPr>
              <w:pStyle w:val="Sinespaciado"/>
              <w:ind w:left="-142" w:right="-93"/>
              <w:rPr>
                <w:rFonts w:ascii="Noto Sans" w:hAnsi="Noto Sans" w:cs="Noto Sans"/>
                <w:sz w:val="16"/>
                <w:szCs w:val="16"/>
              </w:rPr>
            </w:pPr>
          </w:p>
        </w:tc>
      </w:tr>
      <w:tr w:rsidR="005F0322" w:rsidRPr="00F477A4" w14:paraId="43D0C83F" w14:textId="77777777" w:rsidTr="005F0322">
        <w:tc>
          <w:tcPr>
            <w:tcW w:w="9961" w:type="dxa"/>
          </w:tcPr>
          <w:p w14:paraId="7AA26A31" w14:textId="77777777" w:rsidR="005F0322" w:rsidRPr="00F477A4" w:rsidRDefault="005F0322" w:rsidP="005F0322">
            <w:pPr>
              <w:pStyle w:val="Sinespaciado"/>
              <w:ind w:left="-142" w:right="-93"/>
              <w:rPr>
                <w:rFonts w:ascii="Noto Sans" w:hAnsi="Noto Sans" w:cs="Noto Sans"/>
                <w:sz w:val="16"/>
                <w:szCs w:val="16"/>
              </w:rPr>
            </w:pPr>
          </w:p>
        </w:tc>
      </w:tr>
    </w:tbl>
    <w:p w14:paraId="3B9EE8D6" w14:textId="77777777" w:rsidR="005F0322" w:rsidRPr="00F477A4" w:rsidRDefault="005F0322" w:rsidP="005F0322">
      <w:pPr>
        <w:pStyle w:val="Sinespaciado"/>
        <w:ind w:left="-142" w:right="-93"/>
        <w:rPr>
          <w:rFonts w:ascii="Noto Sans" w:hAnsi="Noto Sans" w:cs="Noto Sans"/>
          <w:sz w:val="16"/>
          <w:szCs w:val="16"/>
        </w:rPr>
      </w:pPr>
      <w:r w:rsidRPr="00F477A4">
        <w:rPr>
          <w:rFonts w:ascii="Noto Sans" w:hAnsi="Noto Sans" w:cs="Noto Sans"/>
          <w:sz w:val="16"/>
          <w:szCs w:val="16"/>
        </w:rPr>
        <w:t>Se procedió a la calendarización de los procesos de capacitación y puesta en marcha con el siguiente desglose:</w:t>
      </w:r>
    </w:p>
    <w:p w14:paraId="5A572C50" w14:textId="77777777" w:rsidR="005F0322" w:rsidRPr="00F477A4" w:rsidRDefault="005F0322" w:rsidP="005F0322">
      <w:pPr>
        <w:pStyle w:val="Sinespaciado"/>
        <w:ind w:left="-142" w:right="-93"/>
        <w:rPr>
          <w:rFonts w:ascii="Noto Sans" w:hAnsi="Noto Sans" w:cs="Noto Sans"/>
          <w:sz w:val="16"/>
          <w:szCs w:val="16"/>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904"/>
      </w:tblGrid>
      <w:tr w:rsidR="005F0322" w:rsidRPr="00F477A4" w14:paraId="41DDEE78" w14:textId="77777777" w:rsidTr="005F0322">
        <w:tc>
          <w:tcPr>
            <w:tcW w:w="9904" w:type="dxa"/>
          </w:tcPr>
          <w:p w14:paraId="5D4BD958" w14:textId="77777777" w:rsidR="005F0322" w:rsidRPr="00F477A4" w:rsidRDefault="005F0322" w:rsidP="005F0322">
            <w:pPr>
              <w:pStyle w:val="Sinespaciado"/>
              <w:ind w:left="-142" w:right="-93"/>
              <w:rPr>
                <w:rFonts w:ascii="Noto Sans" w:hAnsi="Noto Sans" w:cs="Noto Sans"/>
                <w:sz w:val="16"/>
                <w:szCs w:val="16"/>
              </w:rPr>
            </w:pPr>
          </w:p>
        </w:tc>
      </w:tr>
      <w:tr w:rsidR="005F0322" w:rsidRPr="00F477A4" w14:paraId="2974C38D" w14:textId="77777777" w:rsidTr="005F0322">
        <w:tc>
          <w:tcPr>
            <w:tcW w:w="9904" w:type="dxa"/>
          </w:tcPr>
          <w:p w14:paraId="7A1241D7" w14:textId="77777777" w:rsidR="005F0322" w:rsidRPr="00F477A4" w:rsidRDefault="005F0322" w:rsidP="005F0322">
            <w:pPr>
              <w:pStyle w:val="Sinespaciado"/>
              <w:ind w:left="-142" w:right="-93"/>
              <w:rPr>
                <w:rFonts w:ascii="Noto Sans" w:hAnsi="Noto Sans" w:cs="Noto Sans"/>
                <w:sz w:val="16"/>
                <w:szCs w:val="16"/>
              </w:rPr>
            </w:pPr>
          </w:p>
        </w:tc>
      </w:tr>
    </w:tbl>
    <w:p w14:paraId="7F7EC82B" w14:textId="77777777" w:rsidR="005F0322" w:rsidRPr="00F477A4" w:rsidRDefault="005F0322" w:rsidP="005F0322">
      <w:pPr>
        <w:pStyle w:val="Sinespaciado"/>
        <w:ind w:left="-142" w:right="-93"/>
        <w:rPr>
          <w:rFonts w:ascii="Noto Sans" w:hAnsi="Noto Sans" w:cs="Noto Sans"/>
          <w:sz w:val="16"/>
          <w:szCs w:val="16"/>
        </w:rPr>
      </w:pPr>
      <w:r w:rsidRPr="00F477A4">
        <w:rPr>
          <w:rFonts w:ascii="Noto Sans" w:hAnsi="Noto Sans" w:cs="Noto Sans"/>
          <w:sz w:val="16"/>
          <w:szCs w:val="16"/>
        </w:rPr>
        <w:t>Se procedió a la utilización del bien comprobando que este opera adecuadamente:</w:t>
      </w:r>
    </w:p>
    <w:p w14:paraId="3DD2128E" w14:textId="77777777" w:rsidR="005F0322" w:rsidRPr="00F477A4" w:rsidRDefault="005F0322" w:rsidP="005F0322">
      <w:pPr>
        <w:pStyle w:val="Sinespaciado"/>
        <w:ind w:left="-142" w:right="-93"/>
        <w:jc w:val="both"/>
        <w:rPr>
          <w:rFonts w:ascii="Noto Sans" w:hAnsi="Noto Sans" w:cs="Noto Sans"/>
          <w:sz w:val="16"/>
          <w:szCs w:val="16"/>
        </w:rPr>
      </w:pPr>
    </w:p>
    <w:p w14:paraId="3F1EB205" w14:textId="77777777" w:rsidR="005F0322" w:rsidRPr="00F477A4" w:rsidRDefault="005F0322" w:rsidP="005F0322">
      <w:pPr>
        <w:pStyle w:val="Sinespaciado"/>
        <w:ind w:left="-142" w:right="-93"/>
        <w:jc w:val="both"/>
        <w:rPr>
          <w:rFonts w:ascii="Noto Sans" w:hAnsi="Noto Sans" w:cs="Noto Sans"/>
          <w:sz w:val="16"/>
          <w:szCs w:val="16"/>
        </w:rPr>
      </w:pPr>
      <w:r w:rsidRPr="00F477A4">
        <w:rPr>
          <w:rFonts w:ascii="Noto Sans" w:hAnsi="Noto Sans" w:cs="Noto Sans"/>
          <w:sz w:val="16"/>
          <w:szCs w:val="16"/>
        </w:rPr>
        <w:t>Se levanta la presente acta y se hace constar que el bien descrito queda en poder del Instituto.</w:t>
      </w:r>
    </w:p>
    <w:p w14:paraId="17A03AE4" w14:textId="77777777" w:rsidR="005F0322" w:rsidRPr="00F477A4" w:rsidRDefault="005F0322" w:rsidP="005F0322">
      <w:pPr>
        <w:pStyle w:val="Sinespaciado"/>
        <w:ind w:left="-142" w:right="-93"/>
        <w:jc w:val="both"/>
        <w:rPr>
          <w:rFonts w:ascii="Noto Sans" w:hAnsi="Noto Sans" w:cs="Noto Sans"/>
          <w:sz w:val="16"/>
          <w:szCs w:val="16"/>
        </w:rPr>
      </w:pPr>
      <w:r w:rsidRPr="00F477A4">
        <w:rPr>
          <w:rFonts w:ascii="Noto Sans" w:hAnsi="Noto Sans" w:cs="Noto Sans"/>
          <w:sz w:val="16"/>
          <w:szCs w:val="16"/>
        </w:rPr>
        <w:t>No habiendo otro asunto que constar, se levanta la presente a las _____ horas del día de su inicio, firmando los presentes el original y las copias, se entrega copia al proveedor, y se procede a enviar copia a la Coordinación de Abastecimiento y Equipamiento, para su conocimiento, así como para los efectos legales y administrativos correspondientes.</w:t>
      </w:r>
    </w:p>
    <w:p w14:paraId="790004D5" w14:textId="77777777" w:rsidR="005F0322" w:rsidRPr="00540604" w:rsidRDefault="005F0322" w:rsidP="005F0322">
      <w:pPr>
        <w:pStyle w:val="Sinespaciado"/>
        <w:jc w:val="both"/>
        <w:rPr>
          <w:rFonts w:ascii="Noto Sans" w:hAnsi="Noto Sans" w:cs="Noto Sans"/>
          <w:sz w:val="18"/>
          <w:szCs w:val="18"/>
        </w:rPr>
      </w:pPr>
    </w:p>
    <w:tbl>
      <w:tblPr>
        <w:tblW w:w="5000" w:type="pct"/>
        <w:jc w:val="center"/>
        <w:tblLook w:val="04A0" w:firstRow="1" w:lastRow="0" w:firstColumn="1" w:lastColumn="0" w:noHBand="0" w:noVBand="1"/>
      </w:tblPr>
      <w:tblGrid>
        <w:gridCol w:w="5281"/>
        <w:gridCol w:w="5282"/>
      </w:tblGrid>
      <w:tr w:rsidR="005F0322" w:rsidRPr="00540604" w14:paraId="22C12629" w14:textId="77777777" w:rsidTr="005F0322">
        <w:trPr>
          <w:jc w:val="center"/>
        </w:trPr>
        <w:tc>
          <w:tcPr>
            <w:tcW w:w="5000" w:type="pct"/>
            <w:gridSpan w:val="2"/>
            <w:shd w:val="clear" w:color="auto" w:fill="auto"/>
          </w:tcPr>
          <w:p w14:paraId="10C64E93" w14:textId="77777777" w:rsidR="005F0322" w:rsidRDefault="005F0322" w:rsidP="005F0322">
            <w:pPr>
              <w:pStyle w:val="Sinespaciado"/>
              <w:jc w:val="center"/>
              <w:rPr>
                <w:rFonts w:ascii="Noto Sans" w:hAnsi="Noto Sans" w:cs="Noto Sans"/>
                <w:sz w:val="16"/>
                <w:szCs w:val="16"/>
              </w:rPr>
            </w:pPr>
            <w:r>
              <w:rPr>
                <w:rFonts w:ascii="Noto Sans" w:hAnsi="Noto Sans" w:cs="Noto Sans"/>
                <w:b/>
                <w:bCs/>
                <w:sz w:val="16"/>
                <w:szCs w:val="16"/>
              </w:rPr>
              <w:t>FIRMANTES</w:t>
            </w:r>
          </w:p>
        </w:tc>
      </w:tr>
      <w:tr w:rsidR="005F0322" w:rsidRPr="00540604" w14:paraId="3DDE0ACF" w14:textId="77777777" w:rsidTr="005F0322">
        <w:trPr>
          <w:jc w:val="center"/>
        </w:trPr>
        <w:tc>
          <w:tcPr>
            <w:tcW w:w="2500" w:type="pct"/>
            <w:shd w:val="clear" w:color="auto" w:fill="auto"/>
            <w:vAlign w:val="bottom"/>
          </w:tcPr>
          <w:p w14:paraId="66E1B4AE" w14:textId="77777777" w:rsidR="005F0322" w:rsidRDefault="005F0322" w:rsidP="005F0322">
            <w:pPr>
              <w:pStyle w:val="Sinespaciado"/>
              <w:jc w:val="center"/>
              <w:rPr>
                <w:rFonts w:ascii="Noto Sans" w:hAnsi="Noto Sans" w:cs="Noto Sans"/>
                <w:sz w:val="18"/>
                <w:szCs w:val="18"/>
              </w:rPr>
            </w:pPr>
            <w:r>
              <w:rPr>
                <w:rFonts w:ascii="Noto Sans" w:hAnsi="Noto Sans" w:cs="Noto Sans"/>
                <w:sz w:val="18"/>
                <w:szCs w:val="18"/>
              </w:rPr>
              <w:t>______________________________________</w:t>
            </w:r>
          </w:p>
        </w:tc>
        <w:tc>
          <w:tcPr>
            <w:tcW w:w="2500" w:type="pct"/>
            <w:shd w:val="clear" w:color="auto" w:fill="auto"/>
            <w:vAlign w:val="bottom"/>
          </w:tcPr>
          <w:p w14:paraId="7BDD637B" w14:textId="77777777" w:rsidR="005F0322" w:rsidRDefault="005F0322" w:rsidP="005F0322">
            <w:pPr>
              <w:pStyle w:val="Sinespaciado"/>
              <w:rPr>
                <w:rFonts w:ascii="Noto Sans" w:hAnsi="Noto Sans" w:cs="Noto Sans"/>
                <w:sz w:val="18"/>
                <w:szCs w:val="18"/>
              </w:rPr>
            </w:pPr>
          </w:p>
          <w:p w14:paraId="773E5194" w14:textId="77777777" w:rsidR="005F0322" w:rsidRDefault="005F0322" w:rsidP="005F0322">
            <w:pPr>
              <w:pStyle w:val="Sinespaciado"/>
              <w:rPr>
                <w:rFonts w:ascii="Noto Sans" w:hAnsi="Noto Sans" w:cs="Noto Sans"/>
                <w:sz w:val="18"/>
                <w:szCs w:val="18"/>
              </w:rPr>
            </w:pPr>
          </w:p>
          <w:p w14:paraId="2CCC8A2F" w14:textId="77777777" w:rsidR="005F0322" w:rsidRDefault="005F0322" w:rsidP="005F0322">
            <w:pPr>
              <w:pStyle w:val="Sinespaciado"/>
              <w:jc w:val="center"/>
              <w:rPr>
                <w:rFonts w:ascii="Noto Sans" w:hAnsi="Noto Sans" w:cs="Noto Sans"/>
                <w:sz w:val="18"/>
                <w:szCs w:val="18"/>
              </w:rPr>
            </w:pPr>
            <w:r>
              <w:rPr>
                <w:rFonts w:ascii="Noto Sans" w:hAnsi="Noto Sans" w:cs="Noto Sans"/>
                <w:sz w:val="18"/>
                <w:szCs w:val="18"/>
              </w:rPr>
              <w:t>_____________________________________</w:t>
            </w:r>
          </w:p>
        </w:tc>
      </w:tr>
      <w:tr w:rsidR="005F0322" w:rsidRPr="00540604" w14:paraId="124BD8EE" w14:textId="77777777" w:rsidTr="005F0322">
        <w:trPr>
          <w:jc w:val="center"/>
        </w:trPr>
        <w:tc>
          <w:tcPr>
            <w:tcW w:w="2500" w:type="pct"/>
            <w:shd w:val="clear" w:color="auto" w:fill="auto"/>
          </w:tcPr>
          <w:p w14:paraId="0A5189F5" w14:textId="77777777" w:rsidR="005F0322" w:rsidRDefault="005F0322" w:rsidP="005F0322">
            <w:pPr>
              <w:pStyle w:val="Sinespaciado"/>
              <w:jc w:val="center"/>
              <w:rPr>
                <w:rFonts w:ascii="Noto Sans" w:hAnsi="Noto Sans" w:cs="Noto Sans"/>
                <w:sz w:val="18"/>
                <w:szCs w:val="18"/>
              </w:rPr>
            </w:pPr>
            <w:r>
              <w:rPr>
                <w:rFonts w:ascii="Noto Sans" w:hAnsi="Noto Sans" w:cs="Noto Sans"/>
                <w:sz w:val="16"/>
                <w:szCs w:val="16"/>
              </w:rPr>
              <w:t>El responsable de la unidad de destino final Nombre, firma y matrícula</w:t>
            </w:r>
          </w:p>
        </w:tc>
        <w:tc>
          <w:tcPr>
            <w:tcW w:w="2500" w:type="pct"/>
            <w:shd w:val="clear" w:color="auto" w:fill="auto"/>
          </w:tcPr>
          <w:p w14:paraId="75263EE9" w14:textId="77777777" w:rsidR="005F0322" w:rsidRDefault="005F0322" w:rsidP="005F0322">
            <w:pPr>
              <w:pStyle w:val="Sinespaciado"/>
              <w:jc w:val="center"/>
              <w:rPr>
                <w:rFonts w:ascii="Noto Sans" w:hAnsi="Noto Sans" w:cs="Noto Sans"/>
                <w:sz w:val="16"/>
                <w:szCs w:val="16"/>
              </w:rPr>
            </w:pPr>
            <w:r>
              <w:rPr>
                <w:rFonts w:ascii="Noto Sans" w:hAnsi="Noto Sans" w:cs="Noto Sans"/>
                <w:sz w:val="16"/>
                <w:szCs w:val="16"/>
              </w:rPr>
              <w:t>El responsable del área usuaria</w:t>
            </w:r>
          </w:p>
          <w:p w14:paraId="574878B7" w14:textId="77777777" w:rsidR="005F0322" w:rsidRDefault="005F0322" w:rsidP="005F0322">
            <w:pPr>
              <w:pStyle w:val="Sinespaciado"/>
              <w:jc w:val="center"/>
              <w:rPr>
                <w:rFonts w:ascii="Noto Sans" w:hAnsi="Noto Sans" w:cs="Noto Sans"/>
                <w:sz w:val="18"/>
                <w:szCs w:val="18"/>
              </w:rPr>
            </w:pPr>
            <w:r>
              <w:rPr>
                <w:rFonts w:ascii="Noto Sans" w:hAnsi="Noto Sans" w:cs="Noto Sans"/>
                <w:sz w:val="16"/>
                <w:szCs w:val="16"/>
              </w:rPr>
              <w:t>Nombre, firma y matrícula</w:t>
            </w:r>
          </w:p>
        </w:tc>
      </w:tr>
      <w:tr w:rsidR="005F0322" w:rsidRPr="00540604" w14:paraId="1948A5F4" w14:textId="77777777" w:rsidTr="005F0322">
        <w:trPr>
          <w:jc w:val="center"/>
        </w:trPr>
        <w:tc>
          <w:tcPr>
            <w:tcW w:w="2500" w:type="pct"/>
            <w:shd w:val="clear" w:color="auto" w:fill="auto"/>
            <w:vAlign w:val="bottom"/>
          </w:tcPr>
          <w:p w14:paraId="02CDCAC7" w14:textId="77777777" w:rsidR="005F0322" w:rsidRDefault="005F0322" w:rsidP="005F0322">
            <w:pPr>
              <w:pStyle w:val="Sinespaciado"/>
              <w:jc w:val="center"/>
              <w:rPr>
                <w:rFonts w:ascii="Noto Sans" w:hAnsi="Noto Sans" w:cs="Noto Sans"/>
                <w:sz w:val="18"/>
                <w:szCs w:val="18"/>
              </w:rPr>
            </w:pPr>
            <w:r>
              <w:rPr>
                <w:rFonts w:ascii="Noto Sans" w:hAnsi="Noto Sans" w:cs="Noto Sans"/>
                <w:sz w:val="18"/>
                <w:szCs w:val="18"/>
              </w:rPr>
              <w:t xml:space="preserve">                                             ______________________________________</w:t>
            </w:r>
          </w:p>
        </w:tc>
        <w:tc>
          <w:tcPr>
            <w:tcW w:w="2500" w:type="pct"/>
            <w:shd w:val="clear" w:color="auto" w:fill="auto"/>
          </w:tcPr>
          <w:p w14:paraId="2BE8DD21" w14:textId="77777777" w:rsidR="005F0322" w:rsidRDefault="005F0322" w:rsidP="005F0322">
            <w:pPr>
              <w:pStyle w:val="Sinespaciado"/>
              <w:jc w:val="both"/>
              <w:rPr>
                <w:rFonts w:ascii="Noto Sans" w:hAnsi="Noto Sans" w:cs="Noto Sans"/>
                <w:sz w:val="18"/>
                <w:szCs w:val="18"/>
              </w:rPr>
            </w:pPr>
          </w:p>
          <w:p w14:paraId="1F78149B" w14:textId="77777777" w:rsidR="005F0322" w:rsidRDefault="005F0322" w:rsidP="005F0322">
            <w:pPr>
              <w:pStyle w:val="Sinespaciado"/>
              <w:jc w:val="both"/>
              <w:rPr>
                <w:rFonts w:ascii="Noto Sans" w:hAnsi="Noto Sans" w:cs="Noto Sans"/>
                <w:sz w:val="18"/>
                <w:szCs w:val="18"/>
              </w:rPr>
            </w:pPr>
          </w:p>
          <w:p w14:paraId="5CBB5214" w14:textId="77777777" w:rsidR="005F0322" w:rsidRDefault="005F0322" w:rsidP="005F0322">
            <w:pPr>
              <w:pStyle w:val="Sinespaciado"/>
              <w:jc w:val="both"/>
              <w:rPr>
                <w:rFonts w:ascii="Noto Sans" w:hAnsi="Noto Sans" w:cs="Noto Sans"/>
                <w:sz w:val="18"/>
                <w:szCs w:val="18"/>
              </w:rPr>
            </w:pPr>
          </w:p>
        </w:tc>
      </w:tr>
      <w:tr w:rsidR="005F0322" w:rsidRPr="00540604" w14:paraId="449A6AD5" w14:textId="77777777" w:rsidTr="005F0322">
        <w:trPr>
          <w:jc w:val="center"/>
        </w:trPr>
        <w:tc>
          <w:tcPr>
            <w:tcW w:w="2497" w:type="pct"/>
            <w:shd w:val="clear" w:color="auto" w:fill="auto"/>
          </w:tcPr>
          <w:p w14:paraId="13134F92" w14:textId="77777777" w:rsidR="005F0322" w:rsidRDefault="005F0322" w:rsidP="005F0322">
            <w:pPr>
              <w:pStyle w:val="Sinespaciado"/>
              <w:jc w:val="center"/>
              <w:rPr>
                <w:rFonts w:ascii="Noto Sans" w:hAnsi="Noto Sans" w:cs="Noto Sans"/>
                <w:sz w:val="18"/>
                <w:szCs w:val="18"/>
              </w:rPr>
            </w:pPr>
            <w:r>
              <w:rPr>
                <w:rFonts w:ascii="Noto Sans" w:hAnsi="Noto Sans" w:cs="Noto Sans"/>
                <w:sz w:val="16"/>
                <w:szCs w:val="16"/>
              </w:rPr>
              <w:t>Nombre</w:t>
            </w:r>
            <w:r>
              <w:rPr>
                <w:rFonts w:ascii="Noto Sans" w:hAnsi="Noto Sans" w:cs="Noto Sans"/>
                <w:sz w:val="18"/>
                <w:szCs w:val="18"/>
              </w:rPr>
              <w:t xml:space="preserve"> y firma del proveedor</w:t>
            </w:r>
          </w:p>
        </w:tc>
        <w:tc>
          <w:tcPr>
            <w:tcW w:w="2503" w:type="pct"/>
            <w:shd w:val="clear" w:color="auto" w:fill="auto"/>
          </w:tcPr>
          <w:p w14:paraId="66E043EB" w14:textId="77777777" w:rsidR="005F0322" w:rsidRDefault="005F0322" w:rsidP="005F0322">
            <w:pPr>
              <w:pStyle w:val="Sinespaciado"/>
              <w:rPr>
                <w:rFonts w:ascii="Noto Sans" w:hAnsi="Noto Sans" w:cs="Noto Sans"/>
                <w:sz w:val="18"/>
                <w:szCs w:val="18"/>
              </w:rPr>
            </w:pPr>
          </w:p>
        </w:tc>
      </w:tr>
      <w:tr w:rsidR="005F0322" w:rsidRPr="00540604" w14:paraId="2E8C6BC1" w14:textId="77777777" w:rsidTr="005F0322">
        <w:trPr>
          <w:jc w:val="center"/>
        </w:trPr>
        <w:tc>
          <w:tcPr>
            <w:tcW w:w="5000" w:type="pct"/>
            <w:gridSpan w:val="2"/>
            <w:shd w:val="clear" w:color="auto" w:fill="auto"/>
          </w:tcPr>
          <w:p w14:paraId="73014CC3" w14:textId="77777777" w:rsidR="005F0322" w:rsidRDefault="005F0322" w:rsidP="005F0322">
            <w:pPr>
              <w:pStyle w:val="Sinespaciado"/>
              <w:jc w:val="both"/>
              <w:rPr>
                <w:rFonts w:ascii="Noto Sans" w:hAnsi="Noto Sans" w:cs="Noto Sans"/>
                <w:sz w:val="18"/>
                <w:szCs w:val="18"/>
                <w:lang w:val="es-ES_tradnl"/>
              </w:rPr>
            </w:pPr>
          </w:p>
          <w:p w14:paraId="13EAB773" w14:textId="77777777" w:rsidR="005F0322" w:rsidRDefault="005F0322" w:rsidP="005F0322">
            <w:pPr>
              <w:pStyle w:val="Sinespaciado"/>
              <w:jc w:val="both"/>
              <w:rPr>
                <w:rFonts w:ascii="Noto Sans" w:hAnsi="Noto Sans" w:cs="Noto Sans"/>
                <w:sz w:val="18"/>
                <w:szCs w:val="18"/>
              </w:rPr>
            </w:pPr>
            <w:r>
              <w:rPr>
                <w:rFonts w:ascii="Noto Sans" w:hAnsi="Noto Sans" w:cs="Noto Sans"/>
                <w:b/>
                <w:sz w:val="16"/>
                <w:szCs w:val="16"/>
              </w:rPr>
              <w:t>Nota: la siguiente acta deberá contener sellos de recibido, clave presupuestal, así como el nombre y matricula de quien recibe.</w:t>
            </w:r>
          </w:p>
        </w:tc>
      </w:tr>
    </w:tbl>
    <w:p w14:paraId="4C4440B6" w14:textId="77777777" w:rsidR="005F0322" w:rsidRPr="00451030" w:rsidRDefault="005F0322" w:rsidP="005F0322">
      <w:pPr>
        <w:spacing w:before="60" w:after="60"/>
        <w:jc w:val="center"/>
        <w:rPr>
          <w:rFonts w:cs="Noto Sans"/>
          <w:b/>
          <w:szCs w:val="18"/>
        </w:rPr>
      </w:pPr>
      <w:r w:rsidRPr="00451030">
        <w:rPr>
          <w:rFonts w:cs="Noto Sans"/>
          <w:b/>
          <w:szCs w:val="18"/>
        </w:rPr>
        <w:t>Anexo 4</w:t>
      </w:r>
    </w:p>
    <w:p w14:paraId="717373A9" w14:textId="77777777" w:rsidR="005F0322" w:rsidRPr="000A1077" w:rsidRDefault="005F0322" w:rsidP="005F0322">
      <w:pPr>
        <w:pStyle w:val="Sinespaciado"/>
        <w:jc w:val="center"/>
        <w:rPr>
          <w:rFonts w:ascii="Noto Sans" w:hAnsi="Noto Sans" w:cs="Noto Sans"/>
          <w:b/>
          <w:sz w:val="18"/>
          <w:szCs w:val="18"/>
        </w:rPr>
      </w:pPr>
      <w:r w:rsidRPr="000A1077">
        <w:rPr>
          <w:rFonts w:ascii="Noto Sans" w:hAnsi="Noto Sans" w:cs="Noto Sans"/>
          <w:b/>
          <w:sz w:val="18"/>
          <w:szCs w:val="18"/>
        </w:rPr>
        <w:t>Entrega de equipos en préstamo</w:t>
      </w:r>
    </w:p>
    <w:p w14:paraId="752909A9" w14:textId="77777777" w:rsidR="005F0322" w:rsidRPr="00540604" w:rsidRDefault="005F0322" w:rsidP="005F0322">
      <w:pPr>
        <w:pStyle w:val="Sinespaciado"/>
        <w:jc w:val="center"/>
        <w:rPr>
          <w:rFonts w:ascii="Noto Sans" w:hAnsi="Noto Sans" w:cs="Noto Sans"/>
          <w:b/>
          <w:sz w:val="18"/>
          <w:szCs w:val="18"/>
        </w:rPr>
      </w:pPr>
    </w:p>
    <w:p w14:paraId="42648E8E" w14:textId="77777777" w:rsidR="005F0322" w:rsidRPr="000A1077" w:rsidRDefault="005F0322" w:rsidP="005F0322">
      <w:pPr>
        <w:pStyle w:val="Sinespaciado"/>
        <w:jc w:val="center"/>
        <w:rPr>
          <w:rFonts w:ascii="Noto Sans" w:hAnsi="Noto Sans" w:cs="Noto Sans"/>
          <w:sz w:val="16"/>
          <w:szCs w:val="16"/>
        </w:rPr>
      </w:pPr>
      <w:r w:rsidRPr="000A1077">
        <w:rPr>
          <w:rFonts w:ascii="Noto Sans" w:hAnsi="Noto Sans" w:cs="Noto Sans"/>
          <w:sz w:val="16"/>
          <w:szCs w:val="16"/>
        </w:rPr>
        <w:t>(Carta en original, papel membretado y firma autógrafa)</w:t>
      </w:r>
    </w:p>
    <w:p w14:paraId="26BDC8A9" w14:textId="77777777" w:rsidR="005F0322" w:rsidRPr="000A1077" w:rsidRDefault="005F0322" w:rsidP="005F0322">
      <w:pPr>
        <w:pStyle w:val="Sinespaciado"/>
        <w:jc w:val="center"/>
        <w:rPr>
          <w:rFonts w:ascii="Noto Sans" w:hAnsi="Noto Sans" w:cs="Noto Sans"/>
          <w:sz w:val="16"/>
          <w:szCs w:val="16"/>
        </w:rPr>
      </w:pPr>
    </w:p>
    <w:p w14:paraId="59C7C486" w14:textId="77777777" w:rsidR="005F0322" w:rsidRPr="000A1077" w:rsidRDefault="005F0322" w:rsidP="005F0322">
      <w:pPr>
        <w:pStyle w:val="Sinespaciado"/>
        <w:jc w:val="right"/>
        <w:rPr>
          <w:rFonts w:ascii="Noto Sans" w:hAnsi="Noto Sans" w:cs="Noto Sans"/>
          <w:sz w:val="16"/>
          <w:szCs w:val="16"/>
        </w:rPr>
      </w:pPr>
    </w:p>
    <w:p w14:paraId="5FCB2D4F" w14:textId="77777777" w:rsidR="005F0322" w:rsidRPr="000A1077" w:rsidRDefault="005F0322" w:rsidP="005F0322">
      <w:pPr>
        <w:pStyle w:val="Sinespaciado"/>
        <w:jc w:val="right"/>
        <w:rPr>
          <w:rFonts w:ascii="Noto Sans" w:hAnsi="Noto Sans" w:cs="Noto Sans"/>
          <w:sz w:val="16"/>
          <w:szCs w:val="16"/>
        </w:rPr>
      </w:pPr>
      <w:r w:rsidRPr="000A1077">
        <w:rPr>
          <w:rFonts w:ascii="Noto Sans" w:hAnsi="Noto Sans" w:cs="Noto Sans"/>
          <w:sz w:val="16"/>
          <w:szCs w:val="16"/>
        </w:rPr>
        <w:t>Lugar y fecha</w:t>
      </w:r>
    </w:p>
    <w:p w14:paraId="1096075E" w14:textId="77777777" w:rsidR="005F0322" w:rsidRPr="000A1077" w:rsidRDefault="005F0322" w:rsidP="005F0322">
      <w:pPr>
        <w:pStyle w:val="Sinespaciado"/>
        <w:rPr>
          <w:rFonts w:ascii="Noto Sans" w:hAnsi="Noto Sans" w:cs="Noto Sans"/>
          <w:sz w:val="16"/>
          <w:szCs w:val="16"/>
        </w:rPr>
      </w:pPr>
    </w:p>
    <w:p w14:paraId="66A5688E" w14:textId="77777777" w:rsidR="005F0322" w:rsidRPr="000A1077" w:rsidRDefault="005F0322" w:rsidP="005F0322">
      <w:pPr>
        <w:pStyle w:val="Sinespaciado"/>
        <w:rPr>
          <w:rFonts w:ascii="Noto Sans" w:hAnsi="Noto Sans" w:cs="Noto Sans"/>
          <w:sz w:val="16"/>
          <w:szCs w:val="16"/>
        </w:rPr>
      </w:pPr>
    </w:p>
    <w:p w14:paraId="72A8ED65" w14:textId="77777777" w:rsidR="005F0322" w:rsidRPr="000A1077" w:rsidRDefault="005F0322" w:rsidP="005F0322">
      <w:pPr>
        <w:pStyle w:val="Sinespaciado"/>
        <w:rPr>
          <w:rFonts w:ascii="Noto Sans" w:hAnsi="Noto Sans" w:cs="Noto Sans"/>
          <w:sz w:val="16"/>
          <w:szCs w:val="16"/>
        </w:rPr>
      </w:pPr>
      <w:r w:rsidRPr="000A1077">
        <w:rPr>
          <w:rFonts w:ascii="Noto Sans" w:hAnsi="Noto Sans" w:cs="Noto Sans"/>
          <w:sz w:val="16"/>
          <w:szCs w:val="16"/>
        </w:rPr>
        <w:t>Instituto Mexicano Del Seguro Social</w:t>
      </w:r>
    </w:p>
    <w:p w14:paraId="55A8256A" w14:textId="77777777" w:rsidR="005F0322" w:rsidRPr="000A1077" w:rsidRDefault="005F0322" w:rsidP="005F0322">
      <w:pPr>
        <w:pStyle w:val="Sinespaciado"/>
        <w:jc w:val="center"/>
        <w:rPr>
          <w:rFonts w:ascii="Noto Sans" w:hAnsi="Noto Sans" w:cs="Noto Sans"/>
          <w:sz w:val="16"/>
          <w:szCs w:val="16"/>
        </w:rPr>
      </w:pPr>
    </w:p>
    <w:p w14:paraId="2EB038BD" w14:textId="77777777" w:rsidR="005F0322" w:rsidRPr="000A1077" w:rsidRDefault="005F0322" w:rsidP="005F0322">
      <w:pPr>
        <w:pStyle w:val="Sinespaciado"/>
        <w:rPr>
          <w:rFonts w:ascii="Noto Sans" w:hAnsi="Noto Sans" w:cs="Noto Sans"/>
          <w:sz w:val="16"/>
          <w:szCs w:val="16"/>
        </w:rPr>
      </w:pPr>
      <w:r w:rsidRPr="000A1077">
        <w:rPr>
          <w:rFonts w:ascii="Noto Sans" w:hAnsi="Noto Sans" w:cs="Noto Sans"/>
          <w:sz w:val="16"/>
          <w:szCs w:val="16"/>
        </w:rPr>
        <w:t>(Anotar el nombre del director o jefe a cargo de la unidad médica, así como la dirección correspondiente a la unidad)</w:t>
      </w:r>
    </w:p>
    <w:p w14:paraId="397D6D59" w14:textId="77777777" w:rsidR="005F0322" w:rsidRPr="000A1077" w:rsidRDefault="005F0322" w:rsidP="005F0322">
      <w:pPr>
        <w:pStyle w:val="Sinespaciado"/>
        <w:rPr>
          <w:rFonts w:ascii="Noto Sans" w:hAnsi="Noto Sans" w:cs="Noto Sans"/>
          <w:sz w:val="16"/>
          <w:szCs w:val="16"/>
        </w:rPr>
      </w:pPr>
    </w:p>
    <w:p w14:paraId="1BD8BC23" w14:textId="77777777" w:rsidR="005F0322" w:rsidRPr="000A1077" w:rsidRDefault="005F0322" w:rsidP="005F0322">
      <w:pPr>
        <w:pStyle w:val="Sinespaciado"/>
        <w:rPr>
          <w:rFonts w:ascii="Noto Sans" w:hAnsi="Noto Sans" w:cs="Noto Sans"/>
          <w:sz w:val="16"/>
          <w:szCs w:val="16"/>
        </w:rPr>
      </w:pPr>
      <w:r w:rsidRPr="000A1077">
        <w:rPr>
          <w:rFonts w:ascii="Noto Sans" w:hAnsi="Noto Sans" w:cs="Noto Sans"/>
          <w:sz w:val="16"/>
          <w:szCs w:val="16"/>
        </w:rPr>
        <w:t>PRESENTE</w:t>
      </w:r>
    </w:p>
    <w:p w14:paraId="64B64528" w14:textId="77777777" w:rsidR="005F0322" w:rsidRPr="000A1077" w:rsidRDefault="005F0322" w:rsidP="005F0322">
      <w:pPr>
        <w:pStyle w:val="Sinespaciado"/>
        <w:rPr>
          <w:rFonts w:ascii="Noto Sans" w:hAnsi="Noto Sans" w:cs="Noto Sans"/>
          <w:sz w:val="16"/>
          <w:szCs w:val="16"/>
        </w:rPr>
      </w:pPr>
    </w:p>
    <w:p w14:paraId="3F880372" w14:textId="77777777" w:rsidR="005F0322" w:rsidRPr="000A1077" w:rsidRDefault="005F0322" w:rsidP="005F0322">
      <w:pPr>
        <w:rPr>
          <w:rFonts w:cs="Noto Sans"/>
          <w:sz w:val="16"/>
          <w:szCs w:val="16"/>
        </w:rPr>
      </w:pPr>
      <w:r w:rsidRPr="000A1077">
        <w:rPr>
          <w:rFonts w:cs="Noto Sans"/>
          <w:sz w:val="16"/>
          <w:szCs w:val="16"/>
        </w:rPr>
        <w:t>(__________</w:t>
      </w:r>
      <w:r w:rsidRPr="000A1077">
        <w:rPr>
          <w:rFonts w:cs="Noto Sans"/>
          <w:sz w:val="16"/>
          <w:szCs w:val="16"/>
          <w:u w:val="single"/>
        </w:rPr>
        <w:t xml:space="preserve">NOMBRE </w:t>
      </w:r>
      <w:r w:rsidRPr="000A1077">
        <w:rPr>
          <w:rFonts w:cs="Noto Sans"/>
          <w:sz w:val="16"/>
          <w:szCs w:val="16"/>
        </w:rPr>
        <w:t>____________), EN MI CARÁCTER DE REPRESENTANTE LEGAL DE LA EMPRESA ___D</w:t>
      </w:r>
      <w:r w:rsidRPr="000A1077">
        <w:rPr>
          <w:rFonts w:cs="Noto Sans"/>
          <w:sz w:val="16"/>
          <w:szCs w:val="16"/>
          <w:u w:val="single"/>
        </w:rPr>
        <w:t>ENOMINACIÓN DEL LICITANTE</w:t>
      </w:r>
      <w:r w:rsidRPr="000A1077">
        <w:rPr>
          <w:rFonts w:cs="Noto Sans"/>
          <w:sz w:val="16"/>
          <w:szCs w:val="16"/>
        </w:rPr>
        <w:t xml:space="preserve">_______, HAGO ENTREGA DE LA(S) SIGUIENTE(S) ------ SOLICITADA(S) EN EL ANEXO __ DE LAS BASES DE LA </w:t>
      </w:r>
      <w:r w:rsidRPr="000A1077">
        <w:rPr>
          <w:rFonts w:cs="Noto Sans"/>
          <w:caps/>
          <w:sz w:val="16"/>
          <w:szCs w:val="16"/>
        </w:rPr>
        <w:t xml:space="preserve">Licitación Pública NACIONAL Electrónica </w:t>
      </w:r>
      <w:r w:rsidRPr="000A1077">
        <w:rPr>
          <w:rFonts w:cs="Noto Sans"/>
          <w:sz w:val="16"/>
          <w:szCs w:val="16"/>
        </w:rPr>
        <w:t>No. __________________, MISMA(S) QUE SON DE MI PROPIEDAD LA(S) CUAL(ES) SE RETIRARA(N) EN UN PLAZO NO MAYOR DE 30 DÍAS HÁBILES CONTADOS A PARTIR DEL DÍA SIGUIENTE AL TÉRMINO DE LA VIGENCIA DEL CONTRATO.</w:t>
      </w:r>
    </w:p>
    <w:p w14:paraId="5FF9062D" w14:textId="77777777" w:rsidR="005F0322" w:rsidRPr="000A1077" w:rsidRDefault="005F0322" w:rsidP="005F0322">
      <w:pPr>
        <w:rPr>
          <w:rFonts w:cs="Noto Sans"/>
          <w:sz w:val="16"/>
          <w:szCs w:val="16"/>
        </w:rPr>
      </w:pPr>
    </w:p>
    <w:tbl>
      <w:tblPr>
        <w:tblW w:w="4714" w:type="pct"/>
        <w:jc w:val="center"/>
        <w:tblCellMar>
          <w:left w:w="71" w:type="dxa"/>
          <w:right w:w="71" w:type="dxa"/>
        </w:tblCellMar>
        <w:tblLook w:val="0000" w:firstRow="0" w:lastRow="0" w:firstColumn="0" w:lastColumn="0" w:noHBand="0" w:noVBand="0"/>
      </w:tblPr>
      <w:tblGrid>
        <w:gridCol w:w="1489"/>
        <w:gridCol w:w="1371"/>
        <w:gridCol w:w="1404"/>
        <w:gridCol w:w="868"/>
        <w:gridCol w:w="997"/>
        <w:gridCol w:w="1007"/>
        <w:gridCol w:w="912"/>
        <w:gridCol w:w="1841"/>
      </w:tblGrid>
      <w:tr w:rsidR="005F0322" w:rsidRPr="000A1077" w14:paraId="2555BCF1" w14:textId="77777777" w:rsidTr="005F0322">
        <w:trPr>
          <w:cantSplit/>
          <w:jc w:val="center"/>
        </w:trPr>
        <w:tc>
          <w:tcPr>
            <w:tcW w:w="753" w:type="pct"/>
            <w:tcBorders>
              <w:top w:val="single" w:sz="4" w:space="0" w:color="auto"/>
              <w:left w:val="single" w:sz="4" w:space="0" w:color="auto"/>
              <w:bottom w:val="single" w:sz="4" w:space="0" w:color="auto"/>
              <w:right w:val="single" w:sz="4" w:space="0" w:color="auto"/>
            </w:tcBorders>
            <w:shd w:val="clear" w:color="auto" w:fill="003300"/>
            <w:vAlign w:val="center"/>
          </w:tcPr>
          <w:p w14:paraId="6F6EDD69"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Descripción</w:t>
            </w:r>
          </w:p>
        </w:tc>
        <w:tc>
          <w:tcPr>
            <w:tcW w:w="693" w:type="pct"/>
            <w:tcBorders>
              <w:top w:val="single" w:sz="4" w:space="0" w:color="auto"/>
              <w:left w:val="single" w:sz="4" w:space="0" w:color="auto"/>
              <w:bottom w:val="single" w:sz="4" w:space="0" w:color="auto"/>
              <w:right w:val="single" w:sz="4" w:space="0" w:color="auto"/>
            </w:tcBorders>
            <w:shd w:val="clear" w:color="auto" w:fill="003300"/>
          </w:tcPr>
          <w:p w14:paraId="0B310906"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 xml:space="preserve">Cantidad </w:t>
            </w:r>
          </w:p>
          <w:p w14:paraId="7333D2AA"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Entregada</w:t>
            </w:r>
          </w:p>
        </w:tc>
        <w:tc>
          <w:tcPr>
            <w:tcW w:w="710" w:type="pct"/>
            <w:tcBorders>
              <w:top w:val="single" w:sz="4" w:space="0" w:color="auto"/>
              <w:left w:val="single" w:sz="4" w:space="0" w:color="auto"/>
              <w:bottom w:val="single" w:sz="4" w:space="0" w:color="auto"/>
              <w:right w:val="single" w:sz="4" w:space="0" w:color="auto"/>
            </w:tcBorders>
            <w:shd w:val="clear" w:color="auto" w:fill="003300"/>
            <w:vAlign w:val="center"/>
          </w:tcPr>
          <w:p w14:paraId="2625B966"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Fabricante</w:t>
            </w:r>
          </w:p>
        </w:tc>
        <w:tc>
          <w:tcPr>
            <w:tcW w:w="439" w:type="pct"/>
            <w:tcBorders>
              <w:top w:val="single" w:sz="4" w:space="0" w:color="auto"/>
              <w:left w:val="single" w:sz="4" w:space="0" w:color="auto"/>
              <w:bottom w:val="single" w:sz="4" w:space="0" w:color="auto"/>
              <w:right w:val="single" w:sz="4" w:space="0" w:color="auto"/>
            </w:tcBorders>
            <w:shd w:val="clear" w:color="auto" w:fill="003300"/>
            <w:vAlign w:val="center"/>
          </w:tcPr>
          <w:p w14:paraId="1046386D"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Marca</w:t>
            </w:r>
          </w:p>
        </w:tc>
        <w:tc>
          <w:tcPr>
            <w:tcW w:w="504" w:type="pct"/>
            <w:tcBorders>
              <w:top w:val="single" w:sz="4" w:space="0" w:color="auto"/>
              <w:left w:val="single" w:sz="4" w:space="0" w:color="auto"/>
              <w:bottom w:val="single" w:sz="4" w:space="0" w:color="auto"/>
              <w:right w:val="single" w:sz="4" w:space="0" w:color="auto"/>
            </w:tcBorders>
            <w:shd w:val="clear" w:color="auto" w:fill="003300"/>
            <w:vAlign w:val="center"/>
          </w:tcPr>
          <w:p w14:paraId="70EF742D"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Modelo</w:t>
            </w:r>
          </w:p>
        </w:tc>
        <w:tc>
          <w:tcPr>
            <w:tcW w:w="509" w:type="pct"/>
            <w:tcBorders>
              <w:top w:val="single" w:sz="4" w:space="0" w:color="auto"/>
              <w:left w:val="single" w:sz="4" w:space="0" w:color="auto"/>
              <w:bottom w:val="single" w:sz="4" w:space="0" w:color="auto"/>
              <w:right w:val="single" w:sz="4" w:space="0" w:color="auto"/>
            </w:tcBorders>
            <w:shd w:val="clear" w:color="auto" w:fill="003300"/>
            <w:vAlign w:val="center"/>
          </w:tcPr>
          <w:p w14:paraId="2D48E699"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Número de serie</w:t>
            </w:r>
          </w:p>
        </w:tc>
        <w:tc>
          <w:tcPr>
            <w:tcW w:w="461" w:type="pct"/>
            <w:tcBorders>
              <w:top w:val="single" w:sz="4" w:space="0" w:color="auto"/>
              <w:left w:val="single" w:sz="4" w:space="0" w:color="auto"/>
              <w:bottom w:val="single" w:sz="4" w:space="0" w:color="auto"/>
              <w:right w:val="single" w:sz="4" w:space="0" w:color="auto"/>
            </w:tcBorders>
            <w:shd w:val="clear" w:color="auto" w:fill="003300"/>
            <w:vAlign w:val="center"/>
          </w:tcPr>
          <w:p w14:paraId="60C345FC"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País de</w:t>
            </w:r>
          </w:p>
          <w:p w14:paraId="3E60BC8C"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Origen</w:t>
            </w:r>
          </w:p>
        </w:tc>
        <w:tc>
          <w:tcPr>
            <w:tcW w:w="931" w:type="pct"/>
            <w:tcBorders>
              <w:top w:val="single" w:sz="4" w:space="0" w:color="auto"/>
              <w:left w:val="single" w:sz="4" w:space="0" w:color="auto"/>
              <w:bottom w:val="single" w:sz="4" w:space="0" w:color="auto"/>
              <w:right w:val="single" w:sz="4" w:space="0" w:color="auto"/>
            </w:tcBorders>
            <w:shd w:val="clear" w:color="auto" w:fill="003300"/>
            <w:vAlign w:val="center"/>
          </w:tcPr>
          <w:p w14:paraId="202E2532"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Observaciones</w:t>
            </w:r>
          </w:p>
        </w:tc>
      </w:tr>
      <w:tr w:rsidR="005F0322" w:rsidRPr="000A1077" w14:paraId="67E9799F" w14:textId="77777777" w:rsidTr="005F0322">
        <w:trPr>
          <w:cantSplit/>
          <w:jc w:val="center"/>
        </w:trPr>
        <w:tc>
          <w:tcPr>
            <w:tcW w:w="753" w:type="pct"/>
            <w:tcBorders>
              <w:top w:val="single" w:sz="4" w:space="0" w:color="auto"/>
              <w:left w:val="single" w:sz="4" w:space="0" w:color="auto"/>
              <w:bottom w:val="single" w:sz="4" w:space="0" w:color="auto"/>
              <w:right w:val="single" w:sz="4" w:space="0" w:color="auto"/>
            </w:tcBorders>
            <w:vAlign w:val="center"/>
          </w:tcPr>
          <w:p w14:paraId="653E31DB"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693" w:type="pct"/>
            <w:tcBorders>
              <w:top w:val="single" w:sz="4" w:space="0" w:color="auto"/>
              <w:left w:val="single" w:sz="4" w:space="0" w:color="auto"/>
              <w:bottom w:val="single" w:sz="4" w:space="0" w:color="auto"/>
              <w:right w:val="single" w:sz="4" w:space="0" w:color="auto"/>
            </w:tcBorders>
          </w:tcPr>
          <w:p w14:paraId="1E0B8344"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710" w:type="pct"/>
            <w:tcBorders>
              <w:top w:val="single" w:sz="4" w:space="0" w:color="auto"/>
              <w:left w:val="single" w:sz="4" w:space="0" w:color="auto"/>
              <w:bottom w:val="single" w:sz="4" w:space="0" w:color="auto"/>
              <w:right w:val="single" w:sz="4" w:space="0" w:color="auto"/>
            </w:tcBorders>
          </w:tcPr>
          <w:p w14:paraId="3AB77FFA"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39" w:type="pct"/>
            <w:tcBorders>
              <w:top w:val="single" w:sz="4" w:space="0" w:color="auto"/>
              <w:left w:val="single" w:sz="4" w:space="0" w:color="auto"/>
              <w:bottom w:val="single" w:sz="4" w:space="0" w:color="auto"/>
              <w:right w:val="single" w:sz="4" w:space="0" w:color="auto"/>
            </w:tcBorders>
          </w:tcPr>
          <w:p w14:paraId="2CB55D1C"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44C1B2FE"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9" w:type="pct"/>
            <w:tcBorders>
              <w:top w:val="single" w:sz="4" w:space="0" w:color="auto"/>
              <w:left w:val="single" w:sz="4" w:space="0" w:color="auto"/>
              <w:bottom w:val="single" w:sz="4" w:space="0" w:color="auto"/>
              <w:right w:val="single" w:sz="4" w:space="0" w:color="auto"/>
            </w:tcBorders>
            <w:vAlign w:val="center"/>
          </w:tcPr>
          <w:p w14:paraId="55FCA07A"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61" w:type="pct"/>
            <w:tcBorders>
              <w:top w:val="single" w:sz="4" w:space="0" w:color="auto"/>
              <w:left w:val="single" w:sz="4" w:space="0" w:color="auto"/>
              <w:bottom w:val="single" w:sz="4" w:space="0" w:color="auto"/>
              <w:right w:val="single" w:sz="4" w:space="0" w:color="auto"/>
            </w:tcBorders>
          </w:tcPr>
          <w:p w14:paraId="57A538DE"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931" w:type="pct"/>
            <w:tcBorders>
              <w:top w:val="single" w:sz="4" w:space="0" w:color="auto"/>
              <w:left w:val="single" w:sz="4" w:space="0" w:color="auto"/>
              <w:bottom w:val="single" w:sz="4" w:space="0" w:color="auto"/>
              <w:right w:val="single" w:sz="4" w:space="0" w:color="auto"/>
            </w:tcBorders>
          </w:tcPr>
          <w:p w14:paraId="7883809A"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r>
      <w:tr w:rsidR="005F0322" w:rsidRPr="000A1077" w14:paraId="60529D02" w14:textId="77777777" w:rsidTr="005F0322">
        <w:trPr>
          <w:cantSplit/>
          <w:jc w:val="center"/>
        </w:trPr>
        <w:tc>
          <w:tcPr>
            <w:tcW w:w="753" w:type="pct"/>
            <w:tcBorders>
              <w:top w:val="single" w:sz="4" w:space="0" w:color="auto"/>
              <w:left w:val="single" w:sz="4" w:space="0" w:color="auto"/>
              <w:bottom w:val="single" w:sz="4" w:space="0" w:color="auto"/>
              <w:right w:val="single" w:sz="4" w:space="0" w:color="auto"/>
            </w:tcBorders>
            <w:vAlign w:val="center"/>
          </w:tcPr>
          <w:p w14:paraId="02EBB556"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693" w:type="pct"/>
            <w:tcBorders>
              <w:top w:val="single" w:sz="4" w:space="0" w:color="auto"/>
              <w:left w:val="single" w:sz="4" w:space="0" w:color="auto"/>
              <w:bottom w:val="single" w:sz="4" w:space="0" w:color="auto"/>
              <w:right w:val="single" w:sz="4" w:space="0" w:color="auto"/>
            </w:tcBorders>
          </w:tcPr>
          <w:p w14:paraId="27985F4A"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710" w:type="pct"/>
            <w:tcBorders>
              <w:top w:val="single" w:sz="4" w:space="0" w:color="auto"/>
              <w:left w:val="single" w:sz="4" w:space="0" w:color="auto"/>
              <w:bottom w:val="single" w:sz="4" w:space="0" w:color="auto"/>
              <w:right w:val="single" w:sz="4" w:space="0" w:color="auto"/>
            </w:tcBorders>
          </w:tcPr>
          <w:p w14:paraId="1B8C5275"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39" w:type="pct"/>
            <w:tcBorders>
              <w:top w:val="single" w:sz="4" w:space="0" w:color="auto"/>
              <w:left w:val="single" w:sz="4" w:space="0" w:color="auto"/>
              <w:bottom w:val="single" w:sz="4" w:space="0" w:color="auto"/>
              <w:right w:val="single" w:sz="4" w:space="0" w:color="auto"/>
            </w:tcBorders>
          </w:tcPr>
          <w:p w14:paraId="7144224D"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5DE4CEF8"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9" w:type="pct"/>
            <w:tcBorders>
              <w:top w:val="single" w:sz="4" w:space="0" w:color="auto"/>
              <w:left w:val="single" w:sz="4" w:space="0" w:color="auto"/>
              <w:bottom w:val="single" w:sz="4" w:space="0" w:color="auto"/>
              <w:right w:val="single" w:sz="4" w:space="0" w:color="auto"/>
            </w:tcBorders>
            <w:vAlign w:val="center"/>
          </w:tcPr>
          <w:p w14:paraId="2DE4E89F"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61" w:type="pct"/>
            <w:tcBorders>
              <w:top w:val="single" w:sz="4" w:space="0" w:color="auto"/>
              <w:left w:val="single" w:sz="4" w:space="0" w:color="auto"/>
              <w:bottom w:val="single" w:sz="4" w:space="0" w:color="auto"/>
              <w:right w:val="single" w:sz="4" w:space="0" w:color="auto"/>
            </w:tcBorders>
          </w:tcPr>
          <w:p w14:paraId="41BCDE26"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931" w:type="pct"/>
            <w:tcBorders>
              <w:top w:val="single" w:sz="4" w:space="0" w:color="auto"/>
              <w:left w:val="single" w:sz="4" w:space="0" w:color="auto"/>
              <w:bottom w:val="single" w:sz="4" w:space="0" w:color="auto"/>
              <w:right w:val="single" w:sz="4" w:space="0" w:color="auto"/>
            </w:tcBorders>
          </w:tcPr>
          <w:p w14:paraId="05A32F1A"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r>
      <w:tr w:rsidR="005F0322" w:rsidRPr="000A1077" w14:paraId="4C0D03BB" w14:textId="77777777" w:rsidTr="005F0322">
        <w:trPr>
          <w:cantSplit/>
          <w:jc w:val="center"/>
        </w:trPr>
        <w:tc>
          <w:tcPr>
            <w:tcW w:w="753" w:type="pct"/>
            <w:tcBorders>
              <w:top w:val="single" w:sz="4" w:space="0" w:color="auto"/>
              <w:left w:val="single" w:sz="4" w:space="0" w:color="auto"/>
              <w:bottom w:val="single" w:sz="4" w:space="0" w:color="auto"/>
              <w:right w:val="single" w:sz="4" w:space="0" w:color="auto"/>
            </w:tcBorders>
            <w:vAlign w:val="center"/>
          </w:tcPr>
          <w:p w14:paraId="5C5E4824"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693" w:type="pct"/>
            <w:tcBorders>
              <w:top w:val="single" w:sz="4" w:space="0" w:color="auto"/>
              <w:left w:val="single" w:sz="4" w:space="0" w:color="auto"/>
              <w:bottom w:val="single" w:sz="4" w:space="0" w:color="auto"/>
              <w:right w:val="single" w:sz="4" w:space="0" w:color="auto"/>
            </w:tcBorders>
          </w:tcPr>
          <w:p w14:paraId="280274EE"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710" w:type="pct"/>
            <w:tcBorders>
              <w:top w:val="single" w:sz="4" w:space="0" w:color="auto"/>
              <w:left w:val="single" w:sz="4" w:space="0" w:color="auto"/>
              <w:bottom w:val="single" w:sz="4" w:space="0" w:color="auto"/>
              <w:right w:val="single" w:sz="4" w:space="0" w:color="auto"/>
            </w:tcBorders>
          </w:tcPr>
          <w:p w14:paraId="014C9EDD"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39" w:type="pct"/>
            <w:tcBorders>
              <w:top w:val="single" w:sz="4" w:space="0" w:color="auto"/>
              <w:left w:val="single" w:sz="4" w:space="0" w:color="auto"/>
              <w:bottom w:val="single" w:sz="4" w:space="0" w:color="auto"/>
              <w:right w:val="single" w:sz="4" w:space="0" w:color="auto"/>
            </w:tcBorders>
          </w:tcPr>
          <w:p w14:paraId="737733F0"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4" w:type="pct"/>
            <w:tcBorders>
              <w:top w:val="single" w:sz="4" w:space="0" w:color="auto"/>
              <w:left w:val="single" w:sz="4" w:space="0" w:color="auto"/>
              <w:bottom w:val="single" w:sz="4" w:space="0" w:color="auto"/>
              <w:right w:val="single" w:sz="4" w:space="0" w:color="auto"/>
            </w:tcBorders>
            <w:vAlign w:val="center"/>
          </w:tcPr>
          <w:p w14:paraId="3F106C1C"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509" w:type="pct"/>
            <w:tcBorders>
              <w:top w:val="single" w:sz="4" w:space="0" w:color="auto"/>
              <w:left w:val="single" w:sz="4" w:space="0" w:color="auto"/>
              <w:bottom w:val="single" w:sz="4" w:space="0" w:color="auto"/>
              <w:right w:val="single" w:sz="4" w:space="0" w:color="auto"/>
            </w:tcBorders>
            <w:vAlign w:val="center"/>
          </w:tcPr>
          <w:p w14:paraId="74103F2B"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461" w:type="pct"/>
            <w:tcBorders>
              <w:top w:val="single" w:sz="4" w:space="0" w:color="auto"/>
              <w:left w:val="single" w:sz="4" w:space="0" w:color="auto"/>
              <w:bottom w:val="single" w:sz="4" w:space="0" w:color="auto"/>
              <w:right w:val="single" w:sz="4" w:space="0" w:color="auto"/>
            </w:tcBorders>
          </w:tcPr>
          <w:p w14:paraId="2E543C06"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931" w:type="pct"/>
            <w:tcBorders>
              <w:top w:val="single" w:sz="4" w:space="0" w:color="auto"/>
              <w:left w:val="single" w:sz="4" w:space="0" w:color="auto"/>
              <w:bottom w:val="single" w:sz="4" w:space="0" w:color="auto"/>
              <w:right w:val="single" w:sz="4" w:space="0" w:color="auto"/>
            </w:tcBorders>
          </w:tcPr>
          <w:p w14:paraId="708F7F21" w14:textId="77777777" w:rsidR="005F0322" w:rsidRPr="000A1077" w:rsidRDefault="005F0322" w:rsidP="005F0322">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r>
    </w:tbl>
    <w:p w14:paraId="2A5508C2" w14:textId="77777777" w:rsidR="005F0322" w:rsidRPr="000A1077" w:rsidRDefault="005F0322" w:rsidP="005F0322">
      <w:pPr>
        <w:rPr>
          <w:rFonts w:cs="Noto Sans"/>
          <w:sz w:val="16"/>
          <w:szCs w:val="16"/>
        </w:rPr>
      </w:pPr>
    </w:p>
    <w:tbl>
      <w:tblPr>
        <w:tblW w:w="0" w:type="auto"/>
        <w:jc w:val="center"/>
        <w:tblLook w:val="01E0" w:firstRow="1" w:lastRow="1" w:firstColumn="1" w:lastColumn="1" w:noHBand="0" w:noVBand="0"/>
      </w:tblPr>
      <w:tblGrid>
        <w:gridCol w:w="3543"/>
        <w:gridCol w:w="676"/>
        <w:gridCol w:w="3543"/>
      </w:tblGrid>
      <w:tr w:rsidR="005F0322" w:rsidRPr="000A1077" w14:paraId="1850E2F7" w14:textId="77777777" w:rsidTr="005F0322">
        <w:trPr>
          <w:trHeight w:val="1660"/>
          <w:jc w:val="center"/>
        </w:trPr>
        <w:tc>
          <w:tcPr>
            <w:tcW w:w="3543" w:type="dxa"/>
          </w:tcPr>
          <w:p w14:paraId="1B3DBC91" w14:textId="77777777" w:rsidR="005F0322" w:rsidRPr="000A1077" w:rsidRDefault="005F0322" w:rsidP="005F0322">
            <w:pPr>
              <w:pStyle w:val="Textoindependiente34"/>
              <w:jc w:val="center"/>
              <w:rPr>
                <w:rFonts w:ascii="Noto Sans" w:hAnsi="Noto Sans" w:cs="Noto Sans"/>
                <w:b/>
                <w:sz w:val="16"/>
                <w:szCs w:val="16"/>
                <w:lang w:val="es-MX"/>
              </w:rPr>
            </w:pPr>
            <w:r w:rsidRPr="000A1077">
              <w:rPr>
                <w:rFonts w:ascii="Noto Sans" w:hAnsi="Noto Sans" w:cs="Noto Sans"/>
                <w:b/>
                <w:sz w:val="16"/>
                <w:szCs w:val="16"/>
                <w:lang w:val="es-MX"/>
              </w:rPr>
              <w:t>REPRESENTANTE LEGAL</w:t>
            </w:r>
          </w:p>
          <w:p w14:paraId="2A77C218" w14:textId="77777777" w:rsidR="005F0322" w:rsidRPr="000A1077" w:rsidRDefault="005F0322" w:rsidP="005F0322">
            <w:pPr>
              <w:pStyle w:val="Textoindependiente34"/>
              <w:jc w:val="center"/>
              <w:rPr>
                <w:rFonts w:ascii="Noto Sans" w:hAnsi="Noto Sans" w:cs="Noto Sans"/>
                <w:b/>
                <w:sz w:val="16"/>
                <w:szCs w:val="16"/>
                <w:lang w:val="es-MX"/>
              </w:rPr>
            </w:pPr>
          </w:p>
          <w:p w14:paraId="4F5DEE21" w14:textId="77777777" w:rsidR="005F0322" w:rsidRPr="000A1077" w:rsidRDefault="005F0322" w:rsidP="005F0322">
            <w:pPr>
              <w:pStyle w:val="Textoindependiente34"/>
              <w:jc w:val="center"/>
              <w:rPr>
                <w:rFonts w:ascii="Noto Sans" w:hAnsi="Noto Sans" w:cs="Noto Sans"/>
                <w:b/>
                <w:sz w:val="16"/>
                <w:szCs w:val="16"/>
                <w:lang w:val="es-MX"/>
              </w:rPr>
            </w:pPr>
          </w:p>
          <w:p w14:paraId="618558E7" w14:textId="77777777" w:rsidR="005F0322" w:rsidRPr="000A1077" w:rsidRDefault="005F0322" w:rsidP="005F0322">
            <w:pPr>
              <w:pStyle w:val="Textoindependiente34"/>
              <w:jc w:val="center"/>
              <w:rPr>
                <w:rFonts w:ascii="Noto Sans" w:hAnsi="Noto Sans" w:cs="Noto Sans"/>
                <w:b/>
                <w:sz w:val="16"/>
                <w:szCs w:val="16"/>
                <w:lang w:val="es-MX"/>
              </w:rPr>
            </w:pPr>
          </w:p>
          <w:p w14:paraId="53B08BDB" w14:textId="77777777" w:rsidR="005F0322" w:rsidRPr="000A1077" w:rsidRDefault="005F0322" w:rsidP="005F0322">
            <w:pPr>
              <w:pStyle w:val="Textoindependiente21"/>
              <w:jc w:val="center"/>
              <w:rPr>
                <w:rFonts w:ascii="Noto Sans" w:hAnsi="Noto Sans" w:cs="Noto Sans"/>
                <w:b/>
                <w:sz w:val="16"/>
                <w:szCs w:val="16"/>
              </w:rPr>
            </w:pPr>
            <w:r w:rsidRPr="000A1077">
              <w:rPr>
                <w:rFonts w:ascii="Noto Sans" w:hAnsi="Noto Sans" w:cs="Noto Sans"/>
                <w:sz w:val="16"/>
                <w:szCs w:val="16"/>
              </w:rPr>
              <w:t>_______________________________</w:t>
            </w:r>
          </w:p>
          <w:p w14:paraId="36F226A7" w14:textId="77777777" w:rsidR="005F0322" w:rsidRPr="000A1077" w:rsidRDefault="005F0322" w:rsidP="005F0322">
            <w:pPr>
              <w:jc w:val="center"/>
              <w:rPr>
                <w:rFonts w:cs="Noto Sans"/>
                <w:sz w:val="16"/>
                <w:szCs w:val="16"/>
              </w:rPr>
            </w:pPr>
            <w:r w:rsidRPr="000A1077">
              <w:rPr>
                <w:rFonts w:cs="Noto Sans"/>
                <w:sz w:val="16"/>
                <w:szCs w:val="16"/>
              </w:rPr>
              <w:t>Nombre y firma</w:t>
            </w:r>
          </w:p>
        </w:tc>
        <w:tc>
          <w:tcPr>
            <w:tcW w:w="676" w:type="dxa"/>
          </w:tcPr>
          <w:p w14:paraId="02C1A332" w14:textId="77777777" w:rsidR="005F0322" w:rsidRPr="000A1077" w:rsidRDefault="005F0322" w:rsidP="005F0322">
            <w:pPr>
              <w:jc w:val="center"/>
              <w:rPr>
                <w:rFonts w:cs="Noto Sans"/>
                <w:sz w:val="16"/>
                <w:szCs w:val="16"/>
              </w:rPr>
            </w:pPr>
          </w:p>
        </w:tc>
        <w:tc>
          <w:tcPr>
            <w:tcW w:w="3543" w:type="dxa"/>
          </w:tcPr>
          <w:p w14:paraId="599E766D" w14:textId="77777777" w:rsidR="005F0322" w:rsidRPr="000A1077" w:rsidRDefault="005F0322" w:rsidP="005F0322">
            <w:pPr>
              <w:jc w:val="center"/>
              <w:rPr>
                <w:rFonts w:cs="Noto Sans"/>
                <w:b/>
                <w:sz w:val="16"/>
                <w:szCs w:val="16"/>
              </w:rPr>
            </w:pPr>
            <w:r w:rsidRPr="000A1077">
              <w:rPr>
                <w:rFonts w:cs="Noto Sans"/>
                <w:b/>
                <w:sz w:val="16"/>
                <w:szCs w:val="16"/>
              </w:rPr>
              <w:t>POR EL INSTITUTO</w:t>
            </w:r>
          </w:p>
          <w:p w14:paraId="2F321575" w14:textId="77777777" w:rsidR="005F0322" w:rsidRPr="000A1077" w:rsidRDefault="005F0322" w:rsidP="005F0322">
            <w:pPr>
              <w:jc w:val="center"/>
              <w:rPr>
                <w:rFonts w:cs="Noto Sans"/>
                <w:sz w:val="16"/>
                <w:szCs w:val="16"/>
              </w:rPr>
            </w:pPr>
          </w:p>
          <w:p w14:paraId="2F6DFC87" w14:textId="77777777" w:rsidR="005F0322" w:rsidRPr="000A1077" w:rsidRDefault="005F0322" w:rsidP="005F0322">
            <w:pPr>
              <w:jc w:val="center"/>
              <w:rPr>
                <w:rFonts w:cs="Noto Sans"/>
                <w:sz w:val="16"/>
                <w:szCs w:val="16"/>
              </w:rPr>
            </w:pPr>
          </w:p>
          <w:p w14:paraId="297D8469" w14:textId="77777777" w:rsidR="005F0322" w:rsidRPr="000A1077" w:rsidRDefault="005F0322" w:rsidP="005F0322">
            <w:pPr>
              <w:jc w:val="center"/>
              <w:rPr>
                <w:rFonts w:cs="Noto Sans"/>
                <w:sz w:val="16"/>
                <w:szCs w:val="16"/>
              </w:rPr>
            </w:pPr>
          </w:p>
          <w:p w14:paraId="4F4D80EB" w14:textId="77777777" w:rsidR="005F0322" w:rsidRPr="000A1077" w:rsidRDefault="005F0322" w:rsidP="005F0322">
            <w:pPr>
              <w:jc w:val="center"/>
              <w:rPr>
                <w:rFonts w:cs="Noto Sans"/>
                <w:sz w:val="16"/>
                <w:szCs w:val="16"/>
              </w:rPr>
            </w:pPr>
            <w:r w:rsidRPr="000A1077">
              <w:rPr>
                <w:rFonts w:cs="Noto Sans"/>
                <w:sz w:val="16"/>
                <w:szCs w:val="16"/>
              </w:rPr>
              <w:t>_______________________________________</w:t>
            </w:r>
          </w:p>
          <w:p w14:paraId="6B5789DD" w14:textId="77777777" w:rsidR="005F0322" w:rsidRPr="000A1077" w:rsidRDefault="005F0322" w:rsidP="005F0322">
            <w:pPr>
              <w:jc w:val="center"/>
              <w:rPr>
                <w:rFonts w:cs="Noto Sans"/>
                <w:sz w:val="16"/>
                <w:szCs w:val="16"/>
              </w:rPr>
            </w:pPr>
            <w:r w:rsidRPr="000A1077">
              <w:rPr>
                <w:rFonts w:cs="Noto Sans"/>
                <w:sz w:val="16"/>
                <w:szCs w:val="16"/>
              </w:rPr>
              <w:t xml:space="preserve">Nombre, firma, </w:t>
            </w:r>
            <w:proofErr w:type="spellStart"/>
            <w:r w:rsidRPr="000A1077">
              <w:rPr>
                <w:rFonts w:cs="Noto Sans"/>
                <w:sz w:val="16"/>
                <w:szCs w:val="16"/>
              </w:rPr>
              <w:t>matricula</w:t>
            </w:r>
            <w:proofErr w:type="spellEnd"/>
            <w:r w:rsidRPr="000A1077">
              <w:rPr>
                <w:rFonts w:cs="Noto Sans"/>
                <w:sz w:val="16"/>
                <w:szCs w:val="16"/>
              </w:rPr>
              <w:t xml:space="preserve"> y cargo de la persona que recibe el bien</w:t>
            </w:r>
          </w:p>
        </w:tc>
      </w:tr>
    </w:tbl>
    <w:p w14:paraId="721FE4FC" w14:textId="77777777" w:rsidR="005F0322" w:rsidRPr="000A1077" w:rsidRDefault="005F0322" w:rsidP="005F0322">
      <w:pPr>
        <w:rPr>
          <w:rFonts w:cs="Noto Sans"/>
          <w:b/>
          <w:sz w:val="16"/>
          <w:szCs w:val="16"/>
        </w:rPr>
      </w:pPr>
      <w:r w:rsidRPr="000A1077">
        <w:rPr>
          <w:rFonts w:cs="Noto Sans"/>
          <w:b/>
          <w:sz w:val="16"/>
          <w:szCs w:val="16"/>
        </w:rPr>
        <w:t>Nota: se deberá poner el sello de la unidad y sello conteniendo la clave presupuestal de quien recibe los equipos entregados.</w:t>
      </w:r>
    </w:p>
    <w:p w14:paraId="48F589B1" w14:textId="77777777" w:rsidR="005F0322" w:rsidRPr="00540604" w:rsidRDefault="005F0322" w:rsidP="005F0322">
      <w:pPr>
        <w:spacing w:line="360" w:lineRule="auto"/>
        <w:rPr>
          <w:rFonts w:cs="Noto Sans"/>
          <w:sz w:val="21"/>
          <w:szCs w:val="21"/>
        </w:rPr>
      </w:pPr>
    </w:p>
    <w:p w14:paraId="0EB02AEA" w14:textId="77777777" w:rsidR="005F0322" w:rsidRPr="000A1077" w:rsidRDefault="005F0322" w:rsidP="005F0322">
      <w:pPr>
        <w:jc w:val="center"/>
        <w:rPr>
          <w:rFonts w:cs="Noto Sans"/>
          <w:b/>
          <w:szCs w:val="18"/>
        </w:rPr>
      </w:pPr>
      <w:r w:rsidRPr="000A1077">
        <w:rPr>
          <w:rFonts w:cs="Noto Sans"/>
          <w:b/>
          <w:szCs w:val="18"/>
        </w:rPr>
        <w:t>Anexo 5</w:t>
      </w:r>
    </w:p>
    <w:p w14:paraId="176AFDCB" w14:textId="77777777" w:rsidR="005F0322" w:rsidRPr="000A1077" w:rsidRDefault="005F0322" w:rsidP="005F0322">
      <w:pPr>
        <w:jc w:val="center"/>
        <w:rPr>
          <w:rFonts w:cs="Noto Sans"/>
          <w:b/>
          <w:szCs w:val="18"/>
        </w:rPr>
      </w:pPr>
      <w:r w:rsidRPr="000A1077">
        <w:rPr>
          <w:rFonts w:cs="Noto Sans"/>
          <w:b/>
          <w:szCs w:val="18"/>
        </w:rPr>
        <w:t>Distribución de equipamiento en comodato</w:t>
      </w:r>
    </w:p>
    <w:p w14:paraId="7E9723B8" w14:textId="77777777" w:rsidR="005F0322" w:rsidRPr="00540604" w:rsidRDefault="005F0322" w:rsidP="005F0322">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1"/>
        <w:gridCol w:w="1417"/>
        <w:gridCol w:w="993"/>
        <w:gridCol w:w="850"/>
        <w:gridCol w:w="851"/>
        <w:gridCol w:w="906"/>
      </w:tblGrid>
      <w:tr w:rsidR="005F0322" w:rsidRPr="00540604" w14:paraId="286C1E8C" w14:textId="77777777" w:rsidTr="005F0322">
        <w:trPr>
          <w:trHeight w:val="19"/>
          <w:jc w:val="center"/>
        </w:trPr>
        <w:tc>
          <w:tcPr>
            <w:tcW w:w="3551" w:type="dxa"/>
            <w:vMerge w:val="restart"/>
            <w:shd w:val="clear" w:color="auto" w:fill="003300"/>
            <w:vAlign w:val="center"/>
            <w:hideMark/>
          </w:tcPr>
          <w:p w14:paraId="074234EC" w14:textId="77777777" w:rsidR="005F0322" w:rsidRPr="00540604" w:rsidRDefault="005F0322" w:rsidP="005F0322">
            <w:pPr>
              <w:jc w:val="center"/>
              <w:rPr>
                <w:rFonts w:eastAsia="Times New Roman" w:cs="Noto Sans"/>
                <w:b/>
                <w:bCs/>
                <w:sz w:val="16"/>
                <w:szCs w:val="20"/>
                <w:lang w:eastAsia="es-MX"/>
              </w:rPr>
            </w:pPr>
            <w:r w:rsidRPr="00540604">
              <w:rPr>
                <w:rFonts w:eastAsia="Times New Roman" w:cs="Noto Sans"/>
                <w:b/>
                <w:bCs/>
                <w:sz w:val="16"/>
                <w:szCs w:val="20"/>
                <w:lang w:eastAsia="es-MX"/>
              </w:rPr>
              <w:t>Descripción</w:t>
            </w:r>
          </w:p>
        </w:tc>
        <w:tc>
          <w:tcPr>
            <w:tcW w:w="1417" w:type="dxa"/>
            <w:vMerge w:val="restart"/>
            <w:shd w:val="clear" w:color="auto" w:fill="003300"/>
            <w:vAlign w:val="center"/>
            <w:hideMark/>
          </w:tcPr>
          <w:p w14:paraId="11F4E494" w14:textId="77777777" w:rsidR="005F0322" w:rsidRPr="00540604" w:rsidRDefault="005F0322" w:rsidP="005F0322">
            <w:pPr>
              <w:jc w:val="center"/>
              <w:rPr>
                <w:rFonts w:eastAsia="Times New Roman" w:cs="Noto Sans"/>
                <w:b/>
                <w:bCs/>
                <w:sz w:val="16"/>
                <w:szCs w:val="20"/>
                <w:lang w:eastAsia="es-MX"/>
              </w:rPr>
            </w:pPr>
            <w:r w:rsidRPr="00540604">
              <w:rPr>
                <w:rFonts w:eastAsia="Times New Roman" w:cs="Noto Sans"/>
                <w:b/>
                <w:bCs/>
                <w:sz w:val="16"/>
                <w:szCs w:val="20"/>
                <w:lang w:eastAsia="es-MX"/>
              </w:rPr>
              <w:t>Cantidad</w:t>
            </w:r>
          </w:p>
        </w:tc>
        <w:tc>
          <w:tcPr>
            <w:tcW w:w="3600" w:type="dxa"/>
            <w:gridSpan w:val="4"/>
            <w:shd w:val="clear" w:color="auto" w:fill="003300"/>
            <w:vAlign w:val="center"/>
          </w:tcPr>
          <w:p w14:paraId="7AF1C6FF" w14:textId="77777777" w:rsidR="005F0322" w:rsidRPr="00540604" w:rsidRDefault="005F0322" w:rsidP="005F0322">
            <w:pPr>
              <w:jc w:val="center"/>
              <w:rPr>
                <w:rFonts w:eastAsia="Times New Roman" w:cs="Noto Sans"/>
                <w:b/>
                <w:bCs/>
                <w:sz w:val="16"/>
                <w:szCs w:val="20"/>
                <w:lang w:eastAsia="es-MX"/>
              </w:rPr>
            </w:pPr>
            <w:r w:rsidRPr="00540604">
              <w:rPr>
                <w:rFonts w:eastAsia="Times New Roman" w:cs="Noto Sans"/>
                <w:b/>
                <w:bCs/>
                <w:sz w:val="16"/>
                <w:szCs w:val="20"/>
                <w:lang w:eastAsia="es-MX"/>
              </w:rPr>
              <w:t>Distribución</w:t>
            </w:r>
          </w:p>
        </w:tc>
      </w:tr>
      <w:tr w:rsidR="005F0322" w:rsidRPr="00540604" w14:paraId="3E9D8EA8" w14:textId="77777777" w:rsidTr="005F0322">
        <w:trPr>
          <w:trHeight w:val="19"/>
          <w:jc w:val="center"/>
        </w:trPr>
        <w:tc>
          <w:tcPr>
            <w:tcW w:w="3551" w:type="dxa"/>
            <w:vMerge/>
            <w:shd w:val="clear" w:color="auto" w:fill="003300"/>
            <w:vAlign w:val="center"/>
          </w:tcPr>
          <w:p w14:paraId="56DCA8B7" w14:textId="77777777" w:rsidR="005F0322" w:rsidRPr="00540604" w:rsidRDefault="005F0322" w:rsidP="005F0322">
            <w:pPr>
              <w:jc w:val="center"/>
              <w:rPr>
                <w:rFonts w:eastAsia="Times New Roman" w:cs="Noto Sans"/>
                <w:b/>
                <w:sz w:val="16"/>
                <w:szCs w:val="20"/>
                <w:lang w:eastAsia="es-MX"/>
              </w:rPr>
            </w:pPr>
          </w:p>
        </w:tc>
        <w:tc>
          <w:tcPr>
            <w:tcW w:w="1417" w:type="dxa"/>
            <w:vMerge/>
            <w:shd w:val="clear" w:color="auto" w:fill="003300"/>
            <w:vAlign w:val="center"/>
          </w:tcPr>
          <w:p w14:paraId="6A4155BC" w14:textId="77777777" w:rsidR="005F0322" w:rsidRPr="00540604" w:rsidRDefault="005F0322" w:rsidP="005F0322">
            <w:pPr>
              <w:jc w:val="center"/>
              <w:rPr>
                <w:rFonts w:eastAsia="Times New Roman" w:cs="Noto Sans"/>
                <w:b/>
                <w:sz w:val="16"/>
                <w:szCs w:val="20"/>
                <w:lang w:eastAsia="es-MX"/>
              </w:rPr>
            </w:pPr>
          </w:p>
        </w:tc>
        <w:tc>
          <w:tcPr>
            <w:tcW w:w="993" w:type="dxa"/>
            <w:shd w:val="clear" w:color="auto" w:fill="003300"/>
            <w:vAlign w:val="center"/>
          </w:tcPr>
          <w:p w14:paraId="678304A8" w14:textId="77777777" w:rsidR="005F0322" w:rsidRPr="00540604" w:rsidRDefault="005F0322" w:rsidP="005F0322">
            <w:pPr>
              <w:jc w:val="center"/>
              <w:rPr>
                <w:rFonts w:eastAsia="Times New Roman" w:cs="Noto Sans"/>
                <w:b/>
                <w:sz w:val="16"/>
                <w:szCs w:val="20"/>
                <w:lang w:eastAsia="es-MX"/>
              </w:rPr>
            </w:pPr>
            <w:r w:rsidRPr="00540604">
              <w:rPr>
                <w:rFonts w:cs="Noto Sans"/>
                <w:b/>
                <w:sz w:val="16"/>
              </w:rPr>
              <w:t>HGR N°1</w:t>
            </w:r>
          </w:p>
        </w:tc>
        <w:tc>
          <w:tcPr>
            <w:tcW w:w="850" w:type="dxa"/>
            <w:shd w:val="clear" w:color="auto" w:fill="003300"/>
            <w:vAlign w:val="center"/>
          </w:tcPr>
          <w:p w14:paraId="2856886F" w14:textId="77777777" w:rsidR="005F0322" w:rsidRPr="00540604" w:rsidRDefault="005F0322" w:rsidP="005F0322">
            <w:pPr>
              <w:jc w:val="center"/>
              <w:rPr>
                <w:rFonts w:eastAsia="Times New Roman" w:cs="Noto Sans"/>
                <w:b/>
                <w:sz w:val="16"/>
                <w:szCs w:val="20"/>
                <w:lang w:eastAsia="es-MX"/>
              </w:rPr>
            </w:pPr>
            <w:r w:rsidRPr="00540604">
              <w:rPr>
                <w:rFonts w:cs="Noto Sans"/>
                <w:b/>
                <w:sz w:val="16"/>
              </w:rPr>
              <w:t>HGR N°2</w:t>
            </w:r>
          </w:p>
        </w:tc>
        <w:tc>
          <w:tcPr>
            <w:tcW w:w="851" w:type="dxa"/>
            <w:shd w:val="clear" w:color="auto" w:fill="003300"/>
            <w:noWrap/>
            <w:vAlign w:val="center"/>
          </w:tcPr>
          <w:p w14:paraId="1ABCD747" w14:textId="77777777" w:rsidR="005F0322" w:rsidRPr="00540604" w:rsidRDefault="005F0322" w:rsidP="005F0322">
            <w:pPr>
              <w:jc w:val="center"/>
              <w:rPr>
                <w:rFonts w:eastAsia="Times New Roman" w:cs="Noto Sans"/>
                <w:b/>
                <w:sz w:val="16"/>
                <w:szCs w:val="20"/>
                <w:lang w:eastAsia="es-MX"/>
              </w:rPr>
            </w:pPr>
            <w:r w:rsidRPr="00540604">
              <w:rPr>
                <w:rFonts w:cs="Noto Sans"/>
                <w:b/>
                <w:sz w:val="16"/>
              </w:rPr>
              <w:t>HGZ N°3</w:t>
            </w:r>
          </w:p>
        </w:tc>
        <w:tc>
          <w:tcPr>
            <w:tcW w:w="906" w:type="dxa"/>
            <w:shd w:val="clear" w:color="auto" w:fill="003300"/>
          </w:tcPr>
          <w:p w14:paraId="599B872C" w14:textId="77777777" w:rsidR="005F0322" w:rsidRPr="00540604" w:rsidRDefault="005F0322" w:rsidP="005F0322">
            <w:pPr>
              <w:jc w:val="center"/>
              <w:rPr>
                <w:rFonts w:cs="Noto Sans"/>
                <w:b/>
                <w:sz w:val="16"/>
              </w:rPr>
            </w:pPr>
            <w:r w:rsidRPr="00540604">
              <w:rPr>
                <w:rFonts w:cs="Noto Sans"/>
                <w:b/>
                <w:sz w:val="16"/>
              </w:rPr>
              <w:t>UMAA</w:t>
            </w:r>
          </w:p>
        </w:tc>
      </w:tr>
      <w:tr w:rsidR="005F0322" w:rsidRPr="00540604" w14:paraId="01B9B54F" w14:textId="77777777" w:rsidTr="005F0322">
        <w:trPr>
          <w:trHeight w:val="225"/>
          <w:jc w:val="center"/>
        </w:trPr>
        <w:tc>
          <w:tcPr>
            <w:tcW w:w="3551" w:type="dxa"/>
            <w:shd w:val="clear" w:color="auto" w:fill="auto"/>
            <w:vAlign w:val="center"/>
          </w:tcPr>
          <w:p w14:paraId="3D769D8C" w14:textId="77777777" w:rsidR="005F0322" w:rsidRPr="00540604" w:rsidRDefault="005F0322" w:rsidP="005F0322">
            <w:pPr>
              <w:rPr>
                <w:rFonts w:eastAsia="Times New Roman" w:cs="Noto Sans"/>
                <w:sz w:val="16"/>
                <w:szCs w:val="20"/>
                <w:lang w:eastAsia="es-MX"/>
              </w:rPr>
            </w:pPr>
            <w:r w:rsidRPr="00540604">
              <w:rPr>
                <w:rFonts w:eastAsia="Times New Roman" w:cs="Noto Sans"/>
                <w:sz w:val="16"/>
                <w:szCs w:val="20"/>
                <w:lang w:eastAsia="es-MX"/>
              </w:rPr>
              <w:t>Bomba de infusión volumétrica de 1 canal</w:t>
            </w:r>
          </w:p>
        </w:tc>
        <w:tc>
          <w:tcPr>
            <w:tcW w:w="1417" w:type="dxa"/>
            <w:shd w:val="clear" w:color="auto" w:fill="auto"/>
            <w:vAlign w:val="center"/>
          </w:tcPr>
          <w:p w14:paraId="0A86C786" w14:textId="77777777" w:rsidR="005F0322" w:rsidRPr="00540604" w:rsidRDefault="005F0322" w:rsidP="005F0322">
            <w:pPr>
              <w:jc w:val="center"/>
              <w:rPr>
                <w:rFonts w:eastAsia="Times New Roman" w:cs="Noto Sans"/>
                <w:sz w:val="16"/>
                <w:szCs w:val="20"/>
                <w:lang w:eastAsia="es-MX"/>
              </w:rPr>
            </w:pPr>
            <w:r w:rsidRPr="00540604">
              <w:rPr>
                <w:rFonts w:eastAsia="Times New Roman" w:cs="Noto Sans"/>
                <w:sz w:val="16"/>
                <w:szCs w:val="20"/>
                <w:lang w:eastAsia="es-MX"/>
              </w:rPr>
              <w:t>863</w:t>
            </w:r>
          </w:p>
        </w:tc>
        <w:tc>
          <w:tcPr>
            <w:tcW w:w="993" w:type="dxa"/>
            <w:shd w:val="clear" w:color="auto" w:fill="auto"/>
            <w:vAlign w:val="center"/>
          </w:tcPr>
          <w:p w14:paraId="6FA113FA" w14:textId="77777777" w:rsidR="005F0322" w:rsidRPr="00540604" w:rsidRDefault="005F0322" w:rsidP="005F0322">
            <w:pPr>
              <w:jc w:val="center"/>
              <w:rPr>
                <w:rFonts w:eastAsia="Times New Roman" w:cs="Noto Sans"/>
                <w:sz w:val="16"/>
                <w:szCs w:val="20"/>
                <w:lang w:eastAsia="es-MX"/>
              </w:rPr>
            </w:pPr>
            <w:r w:rsidRPr="00540604">
              <w:rPr>
                <w:rFonts w:eastAsia="Times New Roman" w:cs="Noto Sans"/>
                <w:sz w:val="16"/>
                <w:szCs w:val="20"/>
                <w:lang w:eastAsia="es-MX"/>
              </w:rPr>
              <w:t>323</w:t>
            </w:r>
          </w:p>
        </w:tc>
        <w:tc>
          <w:tcPr>
            <w:tcW w:w="850" w:type="dxa"/>
            <w:shd w:val="clear" w:color="auto" w:fill="auto"/>
            <w:vAlign w:val="center"/>
          </w:tcPr>
          <w:p w14:paraId="118855C9" w14:textId="77777777" w:rsidR="005F0322" w:rsidRPr="00540604" w:rsidRDefault="005F0322" w:rsidP="005F0322">
            <w:pPr>
              <w:jc w:val="center"/>
              <w:rPr>
                <w:rFonts w:eastAsia="Times New Roman" w:cs="Noto Sans"/>
                <w:sz w:val="16"/>
                <w:szCs w:val="20"/>
                <w:lang w:eastAsia="es-MX"/>
              </w:rPr>
            </w:pPr>
            <w:r w:rsidRPr="00540604">
              <w:rPr>
                <w:rFonts w:eastAsia="Times New Roman" w:cs="Noto Sans"/>
                <w:sz w:val="16"/>
                <w:szCs w:val="20"/>
                <w:lang w:eastAsia="es-MX"/>
              </w:rPr>
              <w:t>415</w:t>
            </w:r>
          </w:p>
        </w:tc>
        <w:tc>
          <w:tcPr>
            <w:tcW w:w="851" w:type="dxa"/>
            <w:shd w:val="clear" w:color="auto" w:fill="auto"/>
            <w:noWrap/>
            <w:vAlign w:val="center"/>
          </w:tcPr>
          <w:p w14:paraId="364FAC27" w14:textId="77777777" w:rsidR="005F0322" w:rsidRPr="00540604" w:rsidRDefault="005F0322" w:rsidP="005F0322">
            <w:pPr>
              <w:jc w:val="center"/>
              <w:rPr>
                <w:rFonts w:eastAsia="Times New Roman" w:cs="Noto Sans"/>
                <w:sz w:val="16"/>
                <w:szCs w:val="20"/>
                <w:lang w:eastAsia="es-MX"/>
              </w:rPr>
            </w:pPr>
            <w:r w:rsidRPr="00540604">
              <w:rPr>
                <w:rFonts w:eastAsia="Times New Roman" w:cs="Noto Sans"/>
                <w:sz w:val="16"/>
                <w:szCs w:val="20"/>
                <w:lang w:eastAsia="es-MX"/>
              </w:rPr>
              <w:t>103</w:t>
            </w:r>
          </w:p>
        </w:tc>
        <w:tc>
          <w:tcPr>
            <w:tcW w:w="906" w:type="dxa"/>
            <w:shd w:val="clear" w:color="auto" w:fill="auto"/>
            <w:vAlign w:val="center"/>
          </w:tcPr>
          <w:p w14:paraId="298C2D7C" w14:textId="77777777" w:rsidR="005F0322" w:rsidRPr="00540604" w:rsidRDefault="005F0322" w:rsidP="005F0322">
            <w:pPr>
              <w:jc w:val="center"/>
              <w:rPr>
                <w:rFonts w:eastAsia="Times New Roman" w:cs="Noto Sans"/>
                <w:sz w:val="16"/>
                <w:szCs w:val="20"/>
                <w:lang w:eastAsia="es-MX"/>
              </w:rPr>
            </w:pPr>
            <w:r w:rsidRPr="00540604">
              <w:rPr>
                <w:rFonts w:eastAsia="Times New Roman" w:cs="Noto Sans"/>
                <w:sz w:val="16"/>
                <w:szCs w:val="20"/>
                <w:lang w:eastAsia="es-MX"/>
              </w:rPr>
              <w:t>22</w:t>
            </w:r>
          </w:p>
        </w:tc>
      </w:tr>
    </w:tbl>
    <w:p w14:paraId="4C6D4136" w14:textId="77777777" w:rsidR="005F0322" w:rsidRPr="00540604" w:rsidRDefault="005F0322" w:rsidP="005F0322">
      <w:pPr>
        <w:jc w:val="center"/>
        <w:rPr>
          <w:rFonts w:cs="Noto Sans"/>
          <w:b/>
          <w:szCs w:val="18"/>
        </w:rPr>
      </w:pPr>
    </w:p>
    <w:p w14:paraId="166B803A" w14:textId="77777777" w:rsidR="005F0322" w:rsidRPr="00540604" w:rsidRDefault="005F0322" w:rsidP="005F0322">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698"/>
      </w:tblGrid>
      <w:tr w:rsidR="005F0322" w:rsidRPr="00540604" w14:paraId="7FCEE1CA" w14:textId="77777777" w:rsidTr="005F0322">
        <w:trPr>
          <w:jc w:val="center"/>
        </w:trPr>
        <w:tc>
          <w:tcPr>
            <w:tcW w:w="0" w:type="auto"/>
            <w:shd w:val="clear" w:color="auto" w:fill="003300"/>
          </w:tcPr>
          <w:p w14:paraId="3522DFC0" w14:textId="77777777" w:rsidR="005F0322" w:rsidRDefault="005F0322" w:rsidP="005F0322">
            <w:pPr>
              <w:jc w:val="center"/>
              <w:rPr>
                <w:rFonts w:cs="Noto Sans"/>
                <w:b/>
                <w:sz w:val="16"/>
              </w:rPr>
            </w:pPr>
            <w:r>
              <w:rPr>
                <w:rFonts w:cs="Noto Sans"/>
                <w:b/>
                <w:sz w:val="16"/>
              </w:rPr>
              <w:t>Unidad</w:t>
            </w:r>
          </w:p>
        </w:tc>
        <w:tc>
          <w:tcPr>
            <w:tcW w:w="0" w:type="auto"/>
            <w:shd w:val="clear" w:color="auto" w:fill="003300"/>
          </w:tcPr>
          <w:p w14:paraId="15EEA8D0" w14:textId="77777777" w:rsidR="005F0322" w:rsidRDefault="005F0322" w:rsidP="005F0322">
            <w:pPr>
              <w:jc w:val="center"/>
              <w:rPr>
                <w:rFonts w:cs="Noto Sans"/>
                <w:b/>
                <w:sz w:val="16"/>
              </w:rPr>
            </w:pPr>
            <w:r>
              <w:rPr>
                <w:rFonts w:cs="Noto Sans"/>
                <w:b/>
                <w:sz w:val="16"/>
              </w:rPr>
              <w:t>Dirección</w:t>
            </w:r>
          </w:p>
        </w:tc>
      </w:tr>
      <w:tr w:rsidR="005F0322" w:rsidRPr="00540604" w14:paraId="7817A099" w14:textId="77777777" w:rsidTr="005F0322">
        <w:trPr>
          <w:jc w:val="center"/>
        </w:trPr>
        <w:tc>
          <w:tcPr>
            <w:tcW w:w="0" w:type="auto"/>
            <w:shd w:val="clear" w:color="auto" w:fill="auto"/>
          </w:tcPr>
          <w:p w14:paraId="3EB9055C" w14:textId="77777777" w:rsidR="005F0322" w:rsidRDefault="005F0322" w:rsidP="005F0322">
            <w:pPr>
              <w:jc w:val="center"/>
              <w:rPr>
                <w:rFonts w:cs="Noto Sans"/>
                <w:sz w:val="16"/>
              </w:rPr>
            </w:pPr>
            <w:r>
              <w:rPr>
                <w:rFonts w:cs="Noto Sans"/>
                <w:sz w:val="16"/>
              </w:rPr>
              <w:t>HGR N°1</w:t>
            </w:r>
          </w:p>
        </w:tc>
        <w:tc>
          <w:tcPr>
            <w:tcW w:w="0" w:type="auto"/>
            <w:shd w:val="clear" w:color="auto" w:fill="auto"/>
          </w:tcPr>
          <w:p w14:paraId="5B0F6161" w14:textId="77777777" w:rsidR="005F0322" w:rsidRDefault="005F0322" w:rsidP="005F0322">
            <w:pPr>
              <w:rPr>
                <w:rFonts w:cs="Noto Sans"/>
                <w:sz w:val="16"/>
              </w:rPr>
            </w:pPr>
            <w:r>
              <w:rPr>
                <w:rFonts w:cs="Noto Sans"/>
                <w:sz w:val="16"/>
              </w:rPr>
              <w:t xml:space="preserve">Calle 5 de febrero y calzada </w:t>
            </w:r>
            <w:proofErr w:type="spellStart"/>
            <w:r>
              <w:rPr>
                <w:rFonts w:cs="Noto Sans"/>
                <w:sz w:val="16"/>
              </w:rPr>
              <w:t>zaragoza</w:t>
            </w:r>
            <w:proofErr w:type="spellEnd"/>
            <w:r>
              <w:rPr>
                <w:rFonts w:cs="Noto Sans"/>
                <w:sz w:val="16"/>
              </w:rPr>
              <w:t xml:space="preserve"> s/n Santiago De Querétaro, Col. Centro, Querétaro, C.P. 76000</w:t>
            </w:r>
          </w:p>
        </w:tc>
      </w:tr>
      <w:tr w:rsidR="005F0322" w:rsidRPr="00540604" w14:paraId="1B480D49" w14:textId="77777777" w:rsidTr="005F0322">
        <w:trPr>
          <w:jc w:val="center"/>
        </w:trPr>
        <w:tc>
          <w:tcPr>
            <w:tcW w:w="0" w:type="auto"/>
            <w:shd w:val="clear" w:color="auto" w:fill="auto"/>
          </w:tcPr>
          <w:p w14:paraId="3D791008" w14:textId="77777777" w:rsidR="005F0322" w:rsidRDefault="005F0322" w:rsidP="005F0322">
            <w:pPr>
              <w:jc w:val="center"/>
              <w:rPr>
                <w:rFonts w:cs="Noto Sans"/>
                <w:sz w:val="16"/>
              </w:rPr>
            </w:pPr>
            <w:r>
              <w:rPr>
                <w:rFonts w:cs="Noto Sans"/>
                <w:sz w:val="16"/>
              </w:rPr>
              <w:t>HGR N°2</w:t>
            </w:r>
          </w:p>
        </w:tc>
        <w:tc>
          <w:tcPr>
            <w:tcW w:w="0" w:type="auto"/>
            <w:shd w:val="clear" w:color="auto" w:fill="auto"/>
          </w:tcPr>
          <w:p w14:paraId="6868E5E2" w14:textId="77777777" w:rsidR="005F0322" w:rsidRDefault="005F0322" w:rsidP="005F0322">
            <w:pPr>
              <w:rPr>
                <w:rFonts w:cs="Noto Sans"/>
                <w:sz w:val="16"/>
              </w:rPr>
            </w:pPr>
            <w:r>
              <w:rPr>
                <w:rFonts w:cs="Noto Sans"/>
                <w:sz w:val="16"/>
              </w:rPr>
              <w:t>Circuito universidades 2da etapa km 1 s/n El Marqués, Col. La Pradera, El Marqués, C.P. 76269</w:t>
            </w:r>
          </w:p>
        </w:tc>
      </w:tr>
      <w:tr w:rsidR="005F0322" w:rsidRPr="00540604" w14:paraId="16C802A7" w14:textId="77777777" w:rsidTr="005F0322">
        <w:trPr>
          <w:jc w:val="center"/>
        </w:trPr>
        <w:tc>
          <w:tcPr>
            <w:tcW w:w="0" w:type="auto"/>
            <w:shd w:val="clear" w:color="auto" w:fill="auto"/>
          </w:tcPr>
          <w:p w14:paraId="36325880" w14:textId="77777777" w:rsidR="005F0322" w:rsidRDefault="005F0322" w:rsidP="005F0322">
            <w:pPr>
              <w:jc w:val="center"/>
              <w:rPr>
                <w:rFonts w:cs="Noto Sans"/>
                <w:sz w:val="16"/>
              </w:rPr>
            </w:pPr>
            <w:r>
              <w:rPr>
                <w:rFonts w:cs="Noto Sans"/>
                <w:sz w:val="16"/>
              </w:rPr>
              <w:t>HGZ N°3</w:t>
            </w:r>
          </w:p>
        </w:tc>
        <w:tc>
          <w:tcPr>
            <w:tcW w:w="0" w:type="auto"/>
            <w:shd w:val="clear" w:color="auto" w:fill="auto"/>
          </w:tcPr>
          <w:p w14:paraId="4479FC11" w14:textId="77777777" w:rsidR="005F0322" w:rsidRDefault="005F0322" w:rsidP="005F0322">
            <w:pPr>
              <w:rPr>
                <w:rFonts w:cs="Noto Sans"/>
                <w:sz w:val="16"/>
              </w:rPr>
            </w:pPr>
            <w:r>
              <w:rPr>
                <w:rFonts w:cs="Noto Sans"/>
                <w:sz w:val="16"/>
              </w:rPr>
              <w:t>Calle paseo central km. 0+600 San Juan del Río, Col. Los Arrayanes, San Juan del Río, C.P. 76908</w:t>
            </w:r>
          </w:p>
        </w:tc>
      </w:tr>
      <w:tr w:rsidR="005F0322" w:rsidRPr="00540604" w14:paraId="02A1A2B2" w14:textId="77777777" w:rsidTr="005F0322">
        <w:trPr>
          <w:jc w:val="center"/>
        </w:trPr>
        <w:tc>
          <w:tcPr>
            <w:tcW w:w="0" w:type="auto"/>
            <w:shd w:val="clear" w:color="auto" w:fill="auto"/>
          </w:tcPr>
          <w:p w14:paraId="121A786B" w14:textId="77777777" w:rsidR="005F0322" w:rsidRDefault="005F0322" w:rsidP="005F0322">
            <w:pPr>
              <w:jc w:val="center"/>
              <w:rPr>
                <w:rFonts w:cs="Noto Sans"/>
                <w:sz w:val="16"/>
              </w:rPr>
            </w:pPr>
            <w:r>
              <w:rPr>
                <w:rFonts w:cs="Noto Sans"/>
                <w:sz w:val="16"/>
              </w:rPr>
              <w:t>UMAA</w:t>
            </w:r>
          </w:p>
        </w:tc>
        <w:tc>
          <w:tcPr>
            <w:tcW w:w="0" w:type="auto"/>
            <w:shd w:val="clear" w:color="auto" w:fill="auto"/>
          </w:tcPr>
          <w:p w14:paraId="1C8A59BF" w14:textId="77777777" w:rsidR="005F0322" w:rsidRDefault="005F0322" w:rsidP="005F0322">
            <w:pPr>
              <w:rPr>
                <w:rFonts w:cs="Noto Sans"/>
                <w:sz w:val="16"/>
              </w:rPr>
            </w:pPr>
            <w:r>
              <w:rPr>
                <w:rFonts w:cs="Noto Sans"/>
                <w:sz w:val="16"/>
              </w:rPr>
              <w:t>Avenida 4 n° 500, Col. Lomas de casa blanca, Santiago de Querétaro, C.P. 76080</w:t>
            </w:r>
          </w:p>
        </w:tc>
      </w:tr>
    </w:tbl>
    <w:p w14:paraId="0DEB43E2" w14:textId="77777777" w:rsidR="005F0322" w:rsidRPr="00540604" w:rsidRDefault="005F0322" w:rsidP="005F0322">
      <w:pPr>
        <w:jc w:val="center"/>
        <w:rPr>
          <w:rFonts w:cs="Noto Sans"/>
          <w:b/>
          <w:szCs w:val="18"/>
        </w:rPr>
      </w:pPr>
    </w:p>
    <w:p w14:paraId="1597F7F1" w14:textId="5CF435F0" w:rsidR="00D90A6C" w:rsidRDefault="00D90A6C">
      <w:pPr>
        <w:spacing w:after="200" w:line="276" w:lineRule="auto"/>
        <w:jc w:val="left"/>
        <w:rPr>
          <w:rFonts w:cs="Noto Sans"/>
          <w:b/>
          <w:sz w:val="20"/>
          <w:szCs w:val="20"/>
        </w:rPr>
      </w:pPr>
      <w:r>
        <w:rPr>
          <w:rFonts w:cs="Noto Sans"/>
          <w:b/>
          <w:sz w:val="20"/>
          <w:szCs w:val="20"/>
        </w:rPr>
        <w:br w:type="page"/>
      </w:r>
    </w:p>
    <w:p w14:paraId="1FC62AD4" w14:textId="77777777" w:rsidR="005F0322" w:rsidRPr="00540604" w:rsidRDefault="005F0322" w:rsidP="005F0322">
      <w:pPr>
        <w:rPr>
          <w:rFonts w:cs="Noto Sans"/>
          <w:b/>
          <w:sz w:val="20"/>
          <w:szCs w:val="20"/>
        </w:rPr>
      </w:pPr>
    </w:p>
    <w:p w14:paraId="020FA3EF" w14:textId="77777777" w:rsidR="005F0322" w:rsidRPr="00540604" w:rsidRDefault="005F0322" w:rsidP="005F0322">
      <w:pPr>
        <w:rPr>
          <w:rFonts w:cs="Noto Sans"/>
        </w:rPr>
      </w:pPr>
    </w:p>
    <w:p w14:paraId="55BDD513" w14:textId="139A6C97" w:rsidR="00824CDB" w:rsidRPr="00E70C2B" w:rsidRDefault="00824CDB">
      <w:pPr>
        <w:rPr>
          <w:rFonts w:cs="Noto Sans"/>
          <w:lang w:eastAsia="ar-SA"/>
        </w:rPr>
      </w:pPr>
    </w:p>
    <w:p w14:paraId="13807530" w14:textId="77777777" w:rsidR="00D90A6C" w:rsidRPr="000D1D7F" w:rsidRDefault="00D90A6C" w:rsidP="00D90A6C">
      <w:pPr>
        <w:jc w:val="center"/>
        <w:outlineLvl w:val="0"/>
        <w:rPr>
          <w:rFonts w:eastAsia="Calibri" w:cs="Noto Sans"/>
          <w:b/>
          <w:sz w:val="16"/>
          <w:szCs w:val="16"/>
        </w:rPr>
      </w:pPr>
      <w:r w:rsidRPr="000D1D7F">
        <w:rPr>
          <w:rFonts w:eastAsia="Calibri" w:cs="Noto Sans"/>
          <w:b/>
          <w:sz w:val="16"/>
          <w:szCs w:val="16"/>
        </w:rPr>
        <w:t>Términos y Condiciones</w:t>
      </w:r>
    </w:p>
    <w:p w14:paraId="421C7533" w14:textId="77777777" w:rsidR="00D90A6C" w:rsidRPr="000D1D7F" w:rsidRDefault="00D90A6C" w:rsidP="00D90A6C">
      <w:pPr>
        <w:ind w:left="-709"/>
        <w:jc w:val="center"/>
        <w:outlineLvl w:val="0"/>
        <w:rPr>
          <w:rFonts w:eastAsia="Calibri" w:cs="Noto Sans"/>
          <w:b/>
          <w:sz w:val="16"/>
          <w:szCs w:val="16"/>
        </w:rPr>
      </w:pPr>
    </w:p>
    <w:p w14:paraId="58C8F94C" w14:textId="77777777" w:rsidR="00D90A6C" w:rsidRPr="000D1D7F" w:rsidRDefault="00D90A6C" w:rsidP="00D90A6C">
      <w:pPr>
        <w:rPr>
          <w:rFonts w:eastAsia="Calibri" w:cs="Noto Sans"/>
          <w:b/>
          <w:sz w:val="16"/>
          <w:szCs w:val="16"/>
        </w:rPr>
      </w:pPr>
      <w:r w:rsidRPr="000D1D7F">
        <w:rPr>
          <w:rFonts w:eastAsia="Calibri" w:cs="Noto Sans"/>
          <w:b/>
          <w:sz w:val="16"/>
          <w:szCs w:val="16"/>
        </w:rPr>
        <w:t>a) Vigencia:</w:t>
      </w:r>
    </w:p>
    <w:p w14:paraId="3110B54C" w14:textId="77777777" w:rsidR="00D90A6C" w:rsidRPr="000D1D7F" w:rsidRDefault="00D90A6C" w:rsidP="00D90A6C">
      <w:pPr>
        <w:spacing w:after="200"/>
        <w:rPr>
          <w:rFonts w:eastAsia="Montserrat" w:cs="Noto Sans"/>
          <w:b/>
          <w:color w:val="000000"/>
          <w:sz w:val="16"/>
          <w:szCs w:val="16"/>
        </w:rPr>
      </w:pPr>
      <w:r w:rsidRPr="000D1D7F">
        <w:rPr>
          <w:rFonts w:cs="Noto Sans"/>
          <w:sz w:val="16"/>
          <w:szCs w:val="16"/>
        </w:rPr>
        <w:t xml:space="preserve">La vigencia del contrato será a partir del día natural siguiente al Acto de Fallo y hasta el 31 de diciembre de 2025. </w:t>
      </w:r>
    </w:p>
    <w:p w14:paraId="6907F288" w14:textId="77777777" w:rsidR="00D90A6C" w:rsidRPr="000D1D7F" w:rsidRDefault="00D90A6C" w:rsidP="00D90A6C">
      <w:pPr>
        <w:rPr>
          <w:rFonts w:eastAsia="Calibri" w:cs="Noto Sans"/>
          <w:b/>
          <w:sz w:val="16"/>
          <w:szCs w:val="16"/>
        </w:rPr>
      </w:pPr>
      <w:r w:rsidRPr="000D1D7F">
        <w:rPr>
          <w:rFonts w:eastAsia="Calibri" w:cs="Noto Sans"/>
          <w:b/>
          <w:sz w:val="16"/>
          <w:szCs w:val="16"/>
        </w:rPr>
        <w:t xml:space="preserve">b) Plazo y lugar de entrega del bien: </w:t>
      </w:r>
    </w:p>
    <w:p w14:paraId="70F04802" w14:textId="77777777" w:rsidR="00D90A6C" w:rsidRPr="000D1D7F" w:rsidRDefault="00D90A6C" w:rsidP="00D90A6C">
      <w:pPr>
        <w:rPr>
          <w:rFonts w:cs="Noto Sans"/>
          <w:sz w:val="16"/>
          <w:szCs w:val="16"/>
        </w:rPr>
      </w:pPr>
      <w:r w:rsidRPr="000D1D7F">
        <w:rPr>
          <w:rFonts w:cs="Noto Sans"/>
          <w:sz w:val="16"/>
          <w:szCs w:val="16"/>
        </w:rPr>
        <w:t>La entrega se llevará a cabo mediante orden de reposición, la entrega será realizada en las unidades médicas conforme la siguiente distribución, en un horario de 08:00 a 13:00 horas en días hábiles para el Instituto</w:t>
      </w:r>
    </w:p>
    <w:p w14:paraId="4D07778D" w14:textId="77777777" w:rsidR="00D90A6C" w:rsidRPr="000D1D7F" w:rsidRDefault="00D90A6C" w:rsidP="00D90A6C">
      <w:pPr>
        <w:spacing w:line="276" w:lineRule="auto"/>
        <w:ind w:left="-709"/>
        <w:rPr>
          <w:rFonts w:cs="Noto Sans"/>
          <w:sz w:val="16"/>
          <w:szCs w:val="16"/>
        </w:rPr>
      </w:pPr>
    </w:p>
    <w:tbl>
      <w:tblPr>
        <w:tblW w:w="0" w:type="auto"/>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8255"/>
        <w:gridCol w:w="562"/>
        <w:gridCol w:w="562"/>
        <w:gridCol w:w="560"/>
        <w:gridCol w:w="607"/>
        <w:gridCol w:w="641"/>
      </w:tblGrid>
      <w:tr w:rsidR="00D90A6C" w:rsidRPr="000D1D7F" w14:paraId="4C65F64D" w14:textId="77777777" w:rsidTr="00D90A6C">
        <w:trPr>
          <w:cantSplit/>
          <w:trHeight w:val="721"/>
          <w:jc w:val="center"/>
        </w:trPr>
        <w:tc>
          <w:tcPr>
            <w:tcW w:w="0" w:type="auto"/>
            <w:shd w:val="clear" w:color="auto" w:fill="003300"/>
            <w:textDirection w:val="btLr"/>
            <w:vAlign w:val="center"/>
          </w:tcPr>
          <w:p w14:paraId="32823BC2" w14:textId="77777777" w:rsidR="00D90A6C" w:rsidRPr="000D1D7F" w:rsidRDefault="00D90A6C" w:rsidP="009174F3">
            <w:pPr>
              <w:ind w:left="113" w:right="113"/>
              <w:jc w:val="center"/>
              <w:rPr>
                <w:rFonts w:eastAsia="Times New Roman" w:cs="Noto Sans"/>
                <w:color w:val="FFFFFF"/>
                <w:sz w:val="16"/>
                <w:szCs w:val="16"/>
                <w:lang w:eastAsia="es-MX"/>
              </w:rPr>
            </w:pPr>
            <w:r w:rsidRPr="000D1D7F">
              <w:rPr>
                <w:rFonts w:eastAsia="Times New Roman" w:cs="Noto Sans"/>
                <w:color w:val="FFFFFF"/>
                <w:sz w:val="16"/>
                <w:szCs w:val="16"/>
                <w:lang w:eastAsia="es-MX"/>
              </w:rPr>
              <w:t>Partida</w:t>
            </w:r>
          </w:p>
        </w:tc>
        <w:tc>
          <w:tcPr>
            <w:tcW w:w="0" w:type="auto"/>
            <w:shd w:val="clear" w:color="auto" w:fill="003300"/>
            <w:noWrap/>
            <w:vAlign w:val="center"/>
            <w:hideMark/>
          </w:tcPr>
          <w:p w14:paraId="493B4BA8" w14:textId="77777777" w:rsidR="00D90A6C" w:rsidRPr="000D1D7F" w:rsidRDefault="00D90A6C" w:rsidP="009174F3">
            <w:pPr>
              <w:jc w:val="center"/>
              <w:rPr>
                <w:rFonts w:eastAsia="Times New Roman" w:cs="Noto Sans"/>
                <w:color w:val="FFFFFF"/>
                <w:sz w:val="16"/>
                <w:szCs w:val="16"/>
                <w:lang w:eastAsia="es-MX"/>
              </w:rPr>
            </w:pPr>
            <w:r w:rsidRPr="000D1D7F">
              <w:rPr>
                <w:rFonts w:eastAsia="Times New Roman" w:cs="Noto Sans"/>
                <w:color w:val="FFFFFF"/>
                <w:sz w:val="16"/>
                <w:szCs w:val="16"/>
                <w:lang w:eastAsia="es-MX"/>
              </w:rPr>
              <w:t xml:space="preserve">Descripción articulo </w:t>
            </w:r>
          </w:p>
        </w:tc>
        <w:tc>
          <w:tcPr>
            <w:tcW w:w="0" w:type="auto"/>
            <w:tcBorders>
              <w:bottom w:val="single" w:sz="4" w:space="0" w:color="auto"/>
            </w:tcBorders>
            <w:shd w:val="clear" w:color="auto" w:fill="003300"/>
            <w:vAlign w:val="center"/>
          </w:tcPr>
          <w:p w14:paraId="02D23F21" w14:textId="77777777" w:rsidR="00D90A6C" w:rsidRPr="000D1D7F" w:rsidRDefault="00D90A6C" w:rsidP="009174F3">
            <w:pPr>
              <w:jc w:val="center"/>
              <w:rPr>
                <w:rFonts w:eastAsia="Times New Roman" w:cs="Noto Sans"/>
                <w:color w:val="FFFFFF"/>
                <w:sz w:val="16"/>
                <w:szCs w:val="16"/>
                <w:lang w:eastAsia="es-MX"/>
              </w:rPr>
            </w:pPr>
            <w:r w:rsidRPr="000D1D7F">
              <w:rPr>
                <w:rFonts w:eastAsia="Times New Roman" w:cs="Noto Sans"/>
                <w:color w:val="FFFFFF"/>
                <w:sz w:val="16"/>
                <w:szCs w:val="16"/>
                <w:lang w:eastAsia="es-MX"/>
              </w:rPr>
              <w:t>HGR 1</w:t>
            </w:r>
          </w:p>
        </w:tc>
        <w:tc>
          <w:tcPr>
            <w:tcW w:w="0" w:type="auto"/>
            <w:tcBorders>
              <w:bottom w:val="single" w:sz="4" w:space="0" w:color="auto"/>
            </w:tcBorders>
            <w:shd w:val="clear" w:color="auto" w:fill="003300"/>
            <w:vAlign w:val="center"/>
          </w:tcPr>
          <w:p w14:paraId="56CC9952" w14:textId="77777777" w:rsidR="00D90A6C" w:rsidRPr="000D1D7F" w:rsidRDefault="00D90A6C" w:rsidP="009174F3">
            <w:pPr>
              <w:jc w:val="center"/>
              <w:rPr>
                <w:rFonts w:eastAsia="Times New Roman" w:cs="Noto Sans"/>
                <w:color w:val="FFFFFF"/>
                <w:sz w:val="16"/>
                <w:szCs w:val="16"/>
                <w:lang w:eastAsia="es-MX"/>
              </w:rPr>
            </w:pPr>
            <w:r w:rsidRPr="000D1D7F">
              <w:rPr>
                <w:rFonts w:eastAsia="Times New Roman" w:cs="Noto Sans"/>
                <w:color w:val="FFFFFF"/>
                <w:sz w:val="16"/>
                <w:szCs w:val="16"/>
                <w:lang w:eastAsia="es-MX"/>
              </w:rPr>
              <w:t>HGR 2</w:t>
            </w:r>
          </w:p>
        </w:tc>
        <w:tc>
          <w:tcPr>
            <w:tcW w:w="0" w:type="auto"/>
            <w:tcBorders>
              <w:bottom w:val="single" w:sz="4" w:space="0" w:color="auto"/>
            </w:tcBorders>
            <w:shd w:val="clear" w:color="auto" w:fill="003300"/>
            <w:vAlign w:val="center"/>
          </w:tcPr>
          <w:p w14:paraId="0222D1CF" w14:textId="77777777" w:rsidR="00D90A6C" w:rsidRPr="000D1D7F" w:rsidRDefault="00D90A6C" w:rsidP="009174F3">
            <w:pPr>
              <w:jc w:val="center"/>
              <w:rPr>
                <w:rFonts w:eastAsia="Times New Roman" w:cs="Noto Sans"/>
                <w:color w:val="FFFFFF"/>
                <w:sz w:val="16"/>
                <w:szCs w:val="16"/>
                <w:lang w:eastAsia="es-MX"/>
              </w:rPr>
            </w:pPr>
            <w:r w:rsidRPr="000D1D7F">
              <w:rPr>
                <w:rFonts w:eastAsia="Times New Roman" w:cs="Noto Sans"/>
                <w:color w:val="FFFFFF"/>
                <w:sz w:val="16"/>
                <w:szCs w:val="16"/>
                <w:lang w:eastAsia="es-MX"/>
              </w:rPr>
              <w:t>HGZ 3</w:t>
            </w:r>
          </w:p>
        </w:tc>
        <w:tc>
          <w:tcPr>
            <w:tcW w:w="0" w:type="auto"/>
            <w:tcBorders>
              <w:bottom w:val="single" w:sz="4" w:space="0" w:color="auto"/>
            </w:tcBorders>
            <w:shd w:val="clear" w:color="auto" w:fill="003300"/>
            <w:vAlign w:val="center"/>
          </w:tcPr>
          <w:p w14:paraId="0CD7B5B7" w14:textId="77777777" w:rsidR="00D90A6C" w:rsidRPr="000D1D7F" w:rsidRDefault="00D90A6C" w:rsidP="009174F3">
            <w:pPr>
              <w:jc w:val="center"/>
              <w:rPr>
                <w:rFonts w:eastAsia="Times New Roman" w:cs="Noto Sans"/>
                <w:color w:val="FFFFFF"/>
                <w:sz w:val="16"/>
                <w:szCs w:val="16"/>
                <w:lang w:eastAsia="es-MX"/>
              </w:rPr>
            </w:pPr>
            <w:r w:rsidRPr="000D1D7F">
              <w:rPr>
                <w:rFonts w:eastAsia="Times New Roman" w:cs="Noto Sans"/>
                <w:color w:val="FFFFFF"/>
                <w:sz w:val="16"/>
                <w:szCs w:val="16"/>
                <w:lang w:eastAsia="es-MX"/>
              </w:rPr>
              <w:t>UMAA</w:t>
            </w:r>
          </w:p>
        </w:tc>
        <w:tc>
          <w:tcPr>
            <w:tcW w:w="0" w:type="auto"/>
            <w:tcBorders>
              <w:bottom w:val="single" w:sz="4" w:space="0" w:color="auto"/>
            </w:tcBorders>
            <w:shd w:val="clear" w:color="auto" w:fill="003300"/>
            <w:vAlign w:val="center"/>
            <w:hideMark/>
          </w:tcPr>
          <w:p w14:paraId="4A62D3D9" w14:textId="77777777" w:rsidR="00D90A6C" w:rsidRPr="000D1D7F" w:rsidRDefault="00D90A6C" w:rsidP="009174F3">
            <w:pPr>
              <w:jc w:val="center"/>
              <w:rPr>
                <w:rFonts w:eastAsia="Times New Roman" w:cs="Noto Sans"/>
                <w:color w:val="FFFFFF"/>
                <w:sz w:val="16"/>
                <w:szCs w:val="16"/>
                <w:lang w:eastAsia="es-MX"/>
              </w:rPr>
            </w:pPr>
            <w:r w:rsidRPr="000D1D7F">
              <w:rPr>
                <w:rFonts w:eastAsia="Times New Roman" w:cs="Noto Sans"/>
                <w:color w:val="FFFFFF"/>
                <w:sz w:val="16"/>
                <w:szCs w:val="16"/>
                <w:lang w:eastAsia="es-MX"/>
              </w:rPr>
              <w:t>Total</w:t>
            </w:r>
          </w:p>
        </w:tc>
      </w:tr>
      <w:tr w:rsidR="00D90A6C" w:rsidRPr="000D1D7F" w14:paraId="4A33F378" w14:textId="77777777" w:rsidTr="00D90A6C">
        <w:trPr>
          <w:cantSplit/>
          <w:trHeight w:val="20"/>
          <w:jc w:val="center"/>
        </w:trPr>
        <w:tc>
          <w:tcPr>
            <w:tcW w:w="0" w:type="auto"/>
            <w:vAlign w:val="center"/>
          </w:tcPr>
          <w:p w14:paraId="7EA6C7A7"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1</w:t>
            </w:r>
          </w:p>
        </w:tc>
        <w:tc>
          <w:tcPr>
            <w:tcW w:w="0" w:type="auto"/>
            <w:shd w:val="clear" w:color="auto" w:fill="auto"/>
            <w:vAlign w:val="center"/>
            <w:hideMark/>
          </w:tcPr>
          <w:p w14:paraId="5F465025" w14:textId="77777777" w:rsidR="00D90A6C" w:rsidRPr="000D1D7F" w:rsidRDefault="00D90A6C" w:rsidP="009174F3">
            <w:pPr>
              <w:rPr>
                <w:rFonts w:eastAsia="Times New Roman" w:cs="Noto Sans"/>
                <w:color w:val="000000"/>
                <w:sz w:val="16"/>
                <w:szCs w:val="16"/>
                <w:lang w:eastAsia="es-MX"/>
              </w:rPr>
            </w:pPr>
            <w:r w:rsidRPr="000D1D7F">
              <w:rPr>
                <w:rFonts w:eastAsia="Times New Roman" w:cs="Noto Sans"/>
                <w:color w:val="000000"/>
                <w:sz w:val="16"/>
                <w:szCs w:val="16"/>
                <w:lang w:eastAsia="es-MX"/>
              </w:rPr>
              <w:t>EQUIPO DE VENOCLISIS DE PLASTICO GRADO MEDICO, ESTERIL, DESECHABLE, PARA USARSE EN BOMBA DE INFUSION. CONSTA DE: BAYONETA, FILTRO DE AIRE, CAMARA DE GOTEO FLEXIBLE CON MACROGOTERO, TUBO TRANSPORTADOR, MECANISMO REGULADOR DE FLUJO , CON DOS O MAS DISPOSITIVOS EN "Y" PARA INYECCION, OBTURADOR DE TUBO TRANSPORTADOR, ADAPTADOR DE AGUJA, PROTECTORES DE BAYONETA Y ADAPTADOR.</w:t>
            </w:r>
          </w:p>
        </w:tc>
        <w:tc>
          <w:tcPr>
            <w:tcW w:w="0" w:type="auto"/>
            <w:tcBorders>
              <w:top w:val="single" w:sz="4" w:space="0" w:color="auto"/>
              <w:left w:val="nil"/>
              <w:bottom w:val="single" w:sz="4" w:space="0" w:color="auto"/>
              <w:right w:val="single" w:sz="4" w:space="0" w:color="auto"/>
            </w:tcBorders>
            <w:shd w:val="clear" w:color="auto" w:fill="auto"/>
            <w:vAlign w:val="center"/>
          </w:tcPr>
          <w:p w14:paraId="277D8CA9"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5,940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89F47B"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7,260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4D84B"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3,300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9A8545"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2,805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F7819A"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19,305</w:t>
            </w:r>
          </w:p>
        </w:tc>
      </w:tr>
      <w:tr w:rsidR="00D90A6C" w:rsidRPr="000D1D7F" w14:paraId="6C638245" w14:textId="77777777" w:rsidTr="00D90A6C">
        <w:trPr>
          <w:cantSplit/>
          <w:trHeight w:val="20"/>
          <w:jc w:val="center"/>
        </w:trPr>
        <w:tc>
          <w:tcPr>
            <w:tcW w:w="0" w:type="auto"/>
            <w:vAlign w:val="center"/>
          </w:tcPr>
          <w:p w14:paraId="46102C9E"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2</w:t>
            </w:r>
          </w:p>
        </w:tc>
        <w:tc>
          <w:tcPr>
            <w:tcW w:w="0" w:type="auto"/>
            <w:shd w:val="clear" w:color="auto" w:fill="auto"/>
            <w:vAlign w:val="center"/>
            <w:hideMark/>
          </w:tcPr>
          <w:p w14:paraId="758C840F" w14:textId="77777777" w:rsidR="00D90A6C" w:rsidRPr="000D1D7F" w:rsidRDefault="00D90A6C" w:rsidP="009174F3">
            <w:pPr>
              <w:rPr>
                <w:rFonts w:eastAsia="Times New Roman" w:cs="Noto Sans"/>
                <w:color w:val="000000"/>
                <w:sz w:val="16"/>
                <w:szCs w:val="16"/>
                <w:lang w:eastAsia="es-MX"/>
              </w:rPr>
            </w:pPr>
            <w:r w:rsidRPr="000D1D7F">
              <w:rPr>
                <w:rFonts w:eastAsia="Times New Roman" w:cs="Noto Sans"/>
                <w:color w:val="000000"/>
                <w:sz w:val="16"/>
                <w:szCs w:val="16"/>
                <w:lang w:eastAsia="es-MX"/>
              </w:rPr>
              <w:t>EQUIPO DE VENOCLISIS NORMOGOTERO PARA USARSE EN BOMBA DE INFUSION CON UNA LONGITUD DE 3.0 METROS. EL EQUIPO TIENE DOS SITIOS DE INYECCION, FILTRO DE 180 MICRAS, COMPATIBLE CON COMPONENTES SANGUINEOS, PINZA CON 4 ESTRIS LATERALES PARA SUJECION Y VOLUMEN DE PURGADO DE 18 ML. PRODUCTO ESTERIL Y DESECHABLE, PARA UTILIZARSE EN 1 SOLO PACIENTE.</w:t>
            </w:r>
          </w:p>
        </w:tc>
        <w:tc>
          <w:tcPr>
            <w:tcW w:w="0" w:type="auto"/>
            <w:tcBorders>
              <w:top w:val="single" w:sz="4" w:space="0" w:color="auto"/>
              <w:left w:val="nil"/>
              <w:bottom w:val="single" w:sz="4" w:space="0" w:color="auto"/>
              <w:right w:val="single" w:sz="4" w:space="0" w:color="auto"/>
            </w:tcBorders>
            <w:shd w:val="clear" w:color="auto" w:fill="auto"/>
            <w:vAlign w:val="center"/>
          </w:tcPr>
          <w:p w14:paraId="2AB32B69"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52DA4"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330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04C5E5"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28A973"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F970A7"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759</w:t>
            </w:r>
          </w:p>
        </w:tc>
      </w:tr>
      <w:tr w:rsidR="00D90A6C" w:rsidRPr="000D1D7F" w14:paraId="1163C78A" w14:textId="77777777" w:rsidTr="00D90A6C">
        <w:trPr>
          <w:cantSplit/>
          <w:trHeight w:val="20"/>
          <w:jc w:val="center"/>
        </w:trPr>
        <w:tc>
          <w:tcPr>
            <w:tcW w:w="0" w:type="auto"/>
            <w:vAlign w:val="center"/>
          </w:tcPr>
          <w:p w14:paraId="40897578"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3</w:t>
            </w:r>
          </w:p>
        </w:tc>
        <w:tc>
          <w:tcPr>
            <w:tcW w:w="0" w:type="auto"/>
            <w:shd w:val="clear" w:color="auto" w:fill="auto"/>
            <w:vAlign w:val="center"/>
            <w:hideMark/>
          </w:tcPr>
          <w:p w14:paraId="746C65B7" w14:textId="77777777" w:rsidR="00D90A6C" w:rsidRPr="000D1D7F" w:rsidRDefault="00D90A6C" w:rsidP="009174F3">
            <w:pPr>
              <w:rPr>
                <w:rFonts w:eastAsia="Times New Roman" w:cs="Noto Sans"/>
                <w:color w:val="000000"/>
                <w:sz w:val="16"/>
                <w:szCs w:val="16"/>
                <w:lang w:eastAsia="es-MX"/>
              </w:rPr>
            </w:pPr>
            <w:r w:rsidRPr="000D1D7F">
              <w:rPr>
                <w:rFonts w:eastAsia="Times New Roman" w:cs="Noto Sans"/>
                <w:color w:val="000000"/>
                <w:sz w:val="16"/>
                <w:szCs w:val="16"/>
                <w:lang w:eastAsia="es-MX"/>
              </w:rPr>
              <w:t>EQUIPO PARA APLICACION DE SOLUCIONES DE VOLUMENES MEDIDOS, DE PLASTICO GRADO MEDICO, ESTERIL, DESECHABLE, PARA USARSE CON BOMBA DE INFUSION. CONSTA DE: BAYONETA, FILTRO DE AIRE, CAMARA BURETA FLEXIBLE CON CAPACIDAD DE100 ML MINIMO Y ESCALA GRADUADA EN ML, CAMARA DE GOTEO FLEXIBLE CON MICROGOTERO, TUBO TRANSPORTADOR, MECANISMO REGULADOR DE FLUJO CON DOS O MAS DISPOSITIVOS EN "Y" PARA INYECCION, OBTURADOR DE TUBO TRANSPORTADOR, ADAPTADOR DE AGUJA, PROTECTORES DE BAYONETA Y ADAPTADOR.</w:t>
            </w:r>
          </w:p>
        </w:tc>
        <w:tc>
          <w:tcPr>
            <w:tcW w:w="0" w:type="auto"/>
            <w:tcBorders>
              <w:top w:val="single" w:sz="4" w:space="0" w:color="auto"/>
              <w:left w:val="nil"/>
              <w:bottom w:val="single" w:sz="4" w:space="0" w:color="auto"/>
              <w:right w:val="single" w:sz="4" w:space="0" w:color="auto"/>
            </w:tcBorders>
            <w:shd w:val="clear" w:color="auto" w:fill="auto"/>
            <w:vAlign w:val="center"/>
          </w:tcPr>
          <w:p w14:paraId="7D87179C"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2,376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A1BEDF"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3,795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244CF3"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990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A8DB3F"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EFD8FA"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7,161</w:t>
            </w:r>
          </w:p>
        </w:tc>
      </w:tr>
      <w:tr w:rsidR="00D90A6C" w:rsidRPr="000D1D7F" w14:paraId="5B6A17BE" w14:textId="77777777" w:rsidTr="00D90A6C">
        <w:trPr>
          <w:cantSplit/>
          <w:trHeight w:val="20"/>
          <w:jc w:val="center"/>
        </w:trPr>
        <w:tc>
          <w:tcPr>
            <w:tcW w:w="0" w:type="auto"/>
            <w:vAlign w:val="center"/>
          </w:tcPr>
          <w:p w14:paraId="3BEAAF02"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4</w:t>
            </w:r>
          </w:p>
        </w:tc>
        <w:tc>
          <w:tcPr>
            <w:tcW w:w="0" w:type="auto"/>
            <w:shd w:val="clear" w:color="auto" w:fill="auto"/>
            <w:vAlign w:val="center"/>
            <w:hideMark/>
          </w:tcPr>
          <w:p w14:paraId="3548AA35" w14:textId="77777777" w:rsidR="00D90A6C" w:rsidRPr="000D1D7F" w:rsidRDefault="00D90A6C" w:rsidP="009174F3">
            <w:pPr>
              <w:rPr>
                <w:rFonts w:eastAsia="Times New Roman" w:cs="Noto Sans"/>
                <w:color w:val="000000"/>
                <w:sz w:val="16"/>
                <w:szCs w:val="16"/>
                <w:lang w:eastAsia="es-MX"/>
              </w:rPr>
            </w:pPr>
            <w:r w:rsidRPr="000D1D7F">
              <w:rPr>
                <w:rFonts w:eastAsia="Times New Roman" w:cs="Noto Sans"/>
                <w:color w:val="000000"/>
                <w:sz w:val="16"/>
                <w:szCs w:val="16"/>
                <w:lang w:eastAsia="es-MX"/>
              </w:rPr>
              <w:t>EQUIPO PARA APLICACION DE SOLUCIONES PARENTERALES, DE PLASTICO GRADO MEDICO, ESTERIL, DESECHABLE, PARA USARSE CON BOMBA DE INFUSION. CONSTA DE: BAYONETA, CAMARA DE GOTEO FLEXIBLE, TUBO TRANSPORTADOR, MECANISMO REGULADOR DE FLUJO, OBTURADOR DE TUBO TRANSPORTADOR, ADAPTADOR DE AGUJA, PROTECTORES DE BAYONETA Y ADAPTADOR.</w:t>
            </w:r>
          </w:p>
        </w:tc>
        <w:tc>
          <w:tcPr>
            <w:tcW w:w="0" w:type="auto"/>
            <w:tcBorders>
              <w:top w:val="single" w:sz="4" w:space="0" w:color="auto"/>
              <w:left w:val="nil"/>
              <w:bottom w:val="single" w:sz="4" w:space="0" w:color="auto"/>
              <w:right w:val="single" w:sz="4" w:space="0" w:color="auto"/>
            </w:tcBorders>
            <w:shd w:val="clear" w:color="auto" w:fill="auto"/>
            <w:vAlign w:val="center"/>
          </w:tcPr>
          <w:p w14:paraId="3FB67BDC"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2,904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BA8122"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2,970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F8E9DD"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1,320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30AE6F"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1A0A86D"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7,194</w:t>
            </w:r>
          </w:p>
        </w:tc>
      </w:tr>
      <w:tr w:rsidR="00D90A6C" w:rsidRPr="000D1D7F" w14:paraId="1F142D20" w14:textId="77777777" w:rsidTr="00D90A6C">
        <w:trPr>
          <w:cantSplit/>
          <w:trHeight w:val="20"/>
          <w:jc w:val="center"/>
        </w:trPr>
        <w:tc>
          <w:tcPr>
            <w:tcW w:w="0" w:type="auto"/>
            <w:vAlign w:val="center"/>
          </w:tcPr>
          <w:p w14:paraId="101DAC11"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5</w:t>
            </w:r>
          </w:p>
        </w:tc>
        <w:tc>
          <w:tcPr>
            <w:tcW w:w="0" w:type="auto"/>
            <w:shd w:val="clear" w:color="auto" w:fill="auto"/>
            <w:vAlign w:val="center"/>
            <w:hideMark/>
          </w:tcPr>
          <w:p w14:paraId="5D5ECC0F" w14:textId="77777777" w:rsidR="00D90A6C" w:rsidRPr="000D1D7F" w:rsidRDefault="00D90A6C" w:rsidP="009174F3">
            <w:pPr>
              <w:rPr>
                <w:rFonts w:eastAsia="Times New Roman" w:cs="Noto Sans"/>
                <w:color w:val="000000"/>
                <w:sz w:val="16"/>
                <w:szCs w:val="16"/>
                <w:lang w:eastAsia="es-MX"/>
              </w:rPr>
            </w:pPr>
            <w:r w:rsidRPr="000D1D7F">
              <w:rPr>
                <w:rFonts w:eastAsia="Times New Roman" w:cs="Noto Sans"/>
                <w:color w:val="000000"/>
                <w:sz w:val="16"/>
                <w:szCs w:val="16"/>
                <w:lang w:eastAsia="es-MX"/>
              </w:rPr>
              <w:t>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c>
          <w:tcPr>
            <w:tcW w:w="0" w:type="auto"/>
            <w:tcBorders>
              <w:top w:val="single" w:sz="4" w:space="0" w:color="auto"/>
              <w:left w:val="nil"/>
              <w:bottom w:val="single" w:sz="4" w:space="0" w:color="auto"/>
              <w:right w:val="single" w:sz="4" w:space="0" w:color="auto"/>
            </w:tcBorders>
            <w:shd w:val="clear" w:color="auto" w:fill="auto"/>
            <w:vAlign w:val="center"/>
          </w:tcPr>
          <w:p w14:paraId="18C74B05"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1,980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95C40D"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2,640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EFA44"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264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23F0DA"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1,650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DB8F45" w14:textId="77777777" w:rsidR="00D90A6C" w:rsidRPr="000D1D7F" w:rsidRDefault="00D90A6C" w:rsidP="009174F3">
            <w:pPr>
              <w:jc w:val="center"/>
              <w:rPr>
                <w:rFonts w:eastAsia="Times New Roman" w:cs="Noto Sans"/>
                <w:color w:val="000000"/>
                <w:sz w:val="16"/>
                <w:szCs w:val="16"/>
                <w:lang w:eastAsia="es-MX"/>
              </w:rPr>
            </w:pPr>
            <w:r w:rsidRPr="000D1D7F">
              <w:rPr>
                <w:rFonts w:eastAsia="Times New Roman" w:cs="Noto Sans"/>
                <w:color w:val="000000"/>
                <w:sz w:val="16"/>
                <w:szCs w:val="16"/>
                <w:lang w:eastAsia="es-MX"/>
              </w:rPr>
              <w:t>6,534</w:t>
            </w:r>
          </w:p>
        </w:tc>
      </w:tr>
    </w:tbl>
    <w:p w14:paraId="6413DD0B" w14:textId="77777777" w:rsidR="00D90A6C" w:rsidRPr="000D1D7F" w:rsidRDefault="00D90A6C" w:rsidP="00D90A6C">
      <w:pPr>
        <w:spacing w:line="276" w:lineRule="auto"/>
        <w:rPr>
          <w:rFonts w:cs="Noto Sans"/>
          <w:sz w:val="16"/>
          <w:szCs w:val="16"/>
        </w:rPr>
      </w:pPr>
    </w:p>
    <w:tbl>
      <w:tblPr>
        <w:tblW w:w="11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265"/>
        <w:gridCol w:w="2373"/>
        <w:gridCol w:w="2576"/>
      </w:tblGrid>
      <w:tr w:rsidR="00D90A6C" w:rsidRPr="000D1D7F" w14:paraId="3C775CFA" w14:textId="77777777" w:rsidTr="009174F3">
        <w:trPr>
          <w:trHeight w:val="340"/>
          <w:jc w:val="center"/>
        </w:trPr>
        <w:tc>
          <w:tcPr>
            <w:tcW w:w="808" w:type="dxa"/>
            <w:shd w:val="clear" w:color="auto" w:fill="003300"/>
            <w:vAlign w:val="center"/>
          </w:tcPr>
          <w:p w14:paraId="6913E694" w14:textId="77777777" w:rsidR="00D90A6C" w:rsidRPr="000D1D7F" w:rsidRDefault="00D90A6C" w:rsidP="009174F3">
            <w:pPr>
              <w:jc w:val="center"/>
              <w:rPr>
                <w:rFonts w:cs="Noto Sans"/>
                <w:b/>
                <w:sz w:val="16"/>
                <w:szCs w:val="16"/>
              </w:rPr>
            </w:pPr>
            <w:r w:rsidRPr="000D1D7F">
              <w:rPr>
                <w:rFonts w:cs="Noto Sans"/>
                <w:b/>
                <w:sz w:val="16"/>
                <w:szCs w:val="16"/>
              </w:rPr>
              <w:t>Unidad</w:t>
            </w:r>
          </w:p>
        </w:tc>
        <w:tc>
          <w:tcPr>
            <w:tcW w:w="5387" w:type="dxa"/>
            <w:shd w:val="clear" w:color="auto" w:fill="003300"/>
            <w:vAlign w:val="center"/>
          </w:tcPr>
          <w:p w14:paraId="3B81B812" w14:textId="77777777" w:rsidR="00D90A6C" w:rsidRPr="000D1D7F" w:rsidRDefault="00D90A6C" w:rsidP="009174F3">
            <w:pPr>
              <w:jc w:val="center"/>
              <w:rPr>
                <w:rFonts w:cs="Noto Sans"/>
                <w:b/>
                <w:sz w:val="16"/>
                <w:szCs w:val="16"/>
              </w:rPr>
            </w:pPr>
            <w:r w:rsidRPr="000D1D7F">
              <w:rPr>
                <w:rFonts w:cs="Noto Sans"/>
                <w:b/>
                <w:sz w:val="16"/>
                <w:szCs w:val="16"/>
              </w:rPr>
              <w:t>Dirección</w:t>
            </w:r>
          </w:p>
        </w:tc>
        <w:tc>
          <w:tcPr>
            <w:tcW w:w="2403" w:type="dxa"/>
            <w:shd w:val="clear" w:color="auto" w:fill="003300"/>
            <w:vAlign w:val="center"/>
          </w:tcPr>
          <w:p w14:paraId="7A7F717D" w14:textId="77777777" w:rsidR="00D90A6C" w:rsidRPr="000D1D7F" w:rsidRDefault="00D90A6C" w:rsidP="009174F3">
            <w:pPr>
              <w:jc w:val="center"/>
              <w:rPr>
                <w:rFonts w:cs="Noto Sans"/>
                <w:b/>
                <w:sz w:val="16"/>
                <w:szCs w:val="16"/>
              </w:rPr>
            </w:pPr>
            <w:r w:rsidRPr="000D1D7F">
              <w:rPr>
                <w:rFonts w:cs="Noto Sans"/>
                <w:b/>
                <w:sz w:val="16"/>
                <w:szCs w:val="16"/>
              </w:rPr>
              <w:t>Subdirección administrativa</w:t>
            </w:r>
          </w:p>
        </w:tc>
        <w:tc>
          <w:tcPr>
            <w:tcW w:w="2424" w:type="dxa"/>
            <w:shd w:val="clear" w:color="auto" w:fill="003300"/>
            <w:vAlign w:val="center"/>
          </w:tcPr>
          <w:p w14:paraId="0631B848" w14:textId="77777777" w:rsidR="00D90A6C" w:rsidRPr="000D1D7F" w:rsidRDefault="00D90A6C" w:rsidP="009174F3">
            <w:pPr>
              <w:jc w:val="center"/>
              <w:rPr>
                <w:rFonts w:cs="Noto Sans"/>
                <w:b/>
                <w:sz w:val="16"/>
                <w:szCs w:val="16"/>
              </w:rPr>
            </w:pPr>
            <w:r w:rsidRPr="000D1D7F">
              <w:rPr>
                <w:rFonts w:cs="Noto Sans"/>
                <w:b/>
                <w:sz w:val="16"/>
                <w:szCs w:val="16"/>
              </w:rPr>
              <w:t>Correo</w:t>
            </w:r>
          </w:p>
        </w:tc>
      </w:tr>
      <w:tr w:rsidR="00D90A6C" w:rsidRPr="000D1D7F" w14:paraId="07FAD0D1" w14:textId="77777777" w:rsidTr="009174F3">
        <w:trPr>
          <w:jc w:val="center"/>
        </w:trPr>
        <w:tc>
          <w:tcPr>
            <w:tcW w:w="808" w:type="dxa"/>
            <w:shd w:val="clear" w:color="auto" w:fill="auto"/>
            <w:vAlign w:val="center"/>
          </w:tcPr>
          <w:p w14:paraId="4A36ACD9" w14:textId="77777777" w:rsidR="00D90A6C" w:rsidRPr="000D1D7F" w:rsidRDefault="00D90A6C" w:rsidP="009174F3">
            <w:pPr>
              <w:jc w:val="center"/>
              <w:rPr>
                <w:rFonts w:cs="Noto Sans"/>
                <w:sz w:val="16"/>
                <w:szCs w:val="16"/>
              </w:rPr>
            </w:pPr>
            <w:r w:rsidRPr="000D1D7F">
              <w:rPr>
                <w:rFonts w:cs="Noto Sans"/>
                <w:sz w:val="16"/>
                <w:szCs w:val="16"/>
              </w:rPr>
              <w:t>HGR N°1</w:t>
            </w:r>
          </w:p>
        </w:tc>
        <w:tc>
          <w:tcPr>
            <w:tcW w:w="5387" w:type="dxa"/>
            <w:shd w:val="clear" w:color="auto" w:fill="auto"/>
          </w:tcPr>
          <w:p w14:paraId="2E91EC5B" w14:textId="77777777" w:rsidR="00D90A6C" w:rsidRPr="000D1D7F" w:rsidRDefault="00D90A6C" w:rsidP="009174F3">
            <w:pPr>
              <w:rPr>
                <w:rFonts w:cs="Noto Sans"/>
                <w:sz w:val="16"/>
                <w:szCs w:val="16"/>
              </w:rPr>
            </w:pPr>
            <w:r w:rsidRPr="000D1D7F">
              <w:rPr>
                <w:rFonts w:cs="Noto Sans"/>
                <w:sz w:val="16"/>
                <w:szCs w:val="16"/>
              </w:rPr>
              <w:t xml:space="preserve">Calle 5 de febrero y calzada </w:t>
            </w:r>
            <w:proofErr w:type="spellStart"/>
            <w:r w:rsidRPr="000D1D7F">
              <w:rPr>
                <w:rFonts w:cs="Noto Sans"/>
                <w:sz w:val="16"/>
                <w:szCs w:val="16"/>
              </w:rPr>
              <w:t>zaragoza</w:t>
            </w:r>
            <w:proofErr w:type="spellEnd"/>
            <w:r w:rsidRPr="000D1D7F">
              <w:rPr>
                <w:rFonts w:cs="Noto Sans"/>
                <w:sz w:val="16"/>
                <w:szCs w:val="16"/>
              </w:rPr>
              <w:t xml:space="preserve"> s/n Santiago De Querétaro, Col. Centro, Querétaro, C.P. 76000</w:t>
            </w:r>
          </w:p>
        </w:tc>
        <w:tc>
          <w:tcPr>
            <w:tcW w:w="2403" w:type="dxa"/>
            <w:tcBorders>
              <w:top w:val="single" w:sz="4" w:space="0" w:color="auto"/>
              <w:left w:val="nil"/>
              <w:bottom w:val="single" w:sz="4" w:space="0" w:color="auto"/>
              <w:right w:val="single" w:sz="4" w:space="0" w:color="auto"/>
            </w:tcBorders>
            <w:shd w:val="clear" w:color="auto" w:fill="auto"/>
            <w:vAlign w:val="center"/>
          </w:tcPr>
          <w:p w14:paraId="2F252BA3" w14:textId="77777777" w:rsidR="00D90A6C" w:rsidRPr="000D1D7F" w:rsidRDefault="00D90A6C" w:rsidP="009174F3">
            <w:pPr>
              <w:rPr>
                <w:rFonts w:cs="Noto Sans"/>
                <w:sz w:val="16"/>
                <w:szCs w:val="16"/>
              </w:rPr>
            </w:pPr>
            <w:r w:rsidRPr="000D1D7F">
              <w:rPr>
                <w:rFonts w:cs="Noto Sans"/>
                <w:sz w:val="16"/>
                <w:szCs w:val="16"/>
              </w:rPr>
              <w:t xml:space="preserve">Lic. Diana Mendoza Garcia                    </w:t>
            </w:r>
          </w:p>
        </w:tc>
        <w:tc>
          <w:tcPr>
            <w:tcW w:w="2424" w:type="dxa"/>
            <w:tcBorders>
              <w:top w:val="single" w:sz="4" w:space="0" w:color="auto"/>
              <w:left w:val="nil"/>
              <w:bottom w:val="single" w:sz="4" w:space="0" w:color="auto"/>
              <w:right w:val="single" w:sz="4" w:space="0" w:color="auto"/>
            </w:tcBorders>
            <w:shd w:val="clear" w:color="auto" w:fill="auto"/>
            <w:vAlign w:val="center"/>
          </w:tcPr>
          <w:p w14:paraId="4007D81E" w14:textId="77777777" w:rsidR="00D90A6C" w:rsidRPr="000D1D7F" w:rsidRDefault="00D90A6C" w:rsidP="009174F3">
            <w:pPr>
              <w:rPr>
                <w:rFonts w:cs="Noto Sans"/>
                <w:sz w:val="16"/>
                <w:szCs w:val="16"/>
              </w:rPr>
            </w:pPr>
            <w:r w:rsidRPr="000D1D7F">
              <w:rPr>
                <w:rFonts w:cs="Noto Sans"/>
                <w:sz w:val="16"/>
                <w:szCs w:val="16"/>
              </w:rPr>
              <w:t>diana.mendozag@imss.gob.mx</w:t>
            </w:r>
          </w:p>
        </w:tc>
      </w:tr>
      <w:tr w:rsidR="00D90A6C" w:rsidRPr="000D1D7F" w14:paraId="17B642E3" w14:textId="77777777" w:rsidTr="009174F3">
        <w:trPr>
          <w:jc w:val="center"/>
        </w:trPr>
        <w:tc>
          <w:tcPr>
            <w:tcW w:w="808" w:type="dxa"/>
            <w:shd w:val="clear" w:color="auto" w:fill="auto"/>
            <w:vAlign w:val="center"/>
          </w:tcPr>
          <w:p w14:paraId="3C299434" w14:textId="77777777" w:rsidR="00D90A6C" w:rsidRPr="000D1D7F" w:rsidRDefault="00D90A6C" w:rsidP="009174F3">
            <w:pPr>
              <w:jc w:val="center"/>
              <w:rPr>
                <w:rFonts w:cs="Noto Sans"/>
                <w:sz w:val="16"/>
                <w:szCs w:val="16"/>
              </w:rPr>
            </w:pPr>
            <w:r w:rsidRPr="000D1D7F">
              <w:rPr>
                <w:rFonts w:cs="Noto Sans"/>
                <w:sz w:val="16"/>
                <w:szCs w:val="16"/>
              </w:rPr>
              <w:t>HGR N°2</w:t>
            </w:r>
          </w:p>
        </w:tc>
        <w:tc>
          <w:tcPr>
            <w:tcW w:w="5387" w:type="dxa"/>
            <w:shd w:val="clear" w:color="auto" w:fill="auto"/>
          </w:tcPr>
          <w:p w14:paraId="22276429" w14:textId="77777777" w:rsidR="00D90A6C" w:rsidRPr="000D1D7F" w:rsidRDefault="00D90A6C" w:rsidP="009174F3">
            <w:pPr>
              <w:rPr>
                <w:rFonts w:cs="Noto Sans"/>
                <w:sz w:val="16"/>
                <w:szCs w:val="16"/>
              </w:rPr>
            </w:pPr>
            <w:r w:rsidRPr="000D1D7F">
              <w:rPr>
                <w:rFonts w:cs="Noto Sans"/>
                <w:sz w:val="16"/>
                <w:szCs w:val="16"/>
              </w:rPr>
              <w:t>Circuito universidades 2da etapa km 1 s/n El Marqués, Col. La Pradera, El Marqués, C.P. 76269</w:t>
            </w:r>
          </w:p>
        </w:tc>
        <w:tc>
          <w:tcPr>
            <w:tcW w:w="2403" w:type="dxa"/>
            <w:shd w:val="clear" w:color="auto" w:fill="auto"/>
            <w:vAlign w:val="center"/>
          </w:tcPr>
          <w:p w14:paraId="5C3A477E" w14:textId="77777777" w:rsidR="00D90A6C" w:rsidRPr="000D1D7F" w:rsidRDefault="00D90A6C" w:rsidP="009174F3">
            <w:pPr>
              <w:rPr>
                <w:rFonts w:cs="Noto Sans"/>
                <w:sz w:val="16"/>
                <w:szCs w:val="16"/>
              </w:rPr>
            </w:pPr>
            <w:r w:rsidRPr="000D1D7F">
              <w:rPr>
                <w:rFonts w:cs="Noto Sans"/>
                <w:sz w:val="16"/>
                <w:szCs w:val="16"/>
              </w:rPr>
              <w:t xml:space="preserve">Lic. </w:t>
            </w:r>
            <w:proofErr w:type="spellStart"/>
            <w:r w:rsidRPr="000D1D7F">
              <w:rPr>
                <w:rFonts w:cs="Noto Sans"/>
                <w:sz w:val="16"/>
                <w:szCs w:val="16"/>
              </w:rPr>
              <w:t>Elisabet</w:t>
            </w:r>
            <w:proofErr w:type="spellEnd"/>
            <w:r w:rsidRPr="000D1D7F">
              <w:rPr>
                <w:rFonts w:cs="Noto Sans"/>
                <w:sz w:val="16"/>
                <w:szCs w:val="16"/>
              </w:rPr>
              <w:t xml:space="preserve"> Gurrola </w:t>
            </w:r>
            <w:proofErr w:type="spellStart"/>
            <w:r w:rsidRPr="000D1D7F">
              <w:rPr>
                <w:rFonts w:cs="Noto Sans"/>
                <w:sz w:val="16"/>
                <w:szCs w:val="16"/>
              </w:rPr>
              <w:t>Chagoya</w:t>
            </w:r>
            <w:proofErr w:type="spellEnd"/>
          </w:p>
        </w:tc>
        <w:tc>
          <w:tcPr>
            <w:tcW w:w="2424" w:type="dxa"/>
            <w:shd w:val="clear" w:color="auto" w:fill="auto"/>
            <w:vAlign w:val="center"/>
          </w:tcPr>
          <w:p w14:paraId="42D59B5E" w14:textId="77777777" w:rsidR="00D90A6C" w:rsidRPr="000D1D7F" w:rsidRDefault="00D90A6C" w:rsidP="009174F3">
            <w:pPr>
              <w:rPr>
                <w:rFonts w:cs="Noto Sans"/>
                <w:sz w:val="16"/>
                <w:szCs w:val="16"/>
              </w:rPr>
            </w:pPr>
            <w:r w:rsidRPr="000D1D7F">
              <w:rPr>
                <w:rFonts w:cs="Noto Sans"/>
                <w:sz w:val="16"/>
                <w:szCs w:val="16"/>
              </w:rPr>
              <w:t>elisabet.gurrola@imss.gob.mx</w:t>
            </w:r>
          </w:p>
        </w:tc>
      </w:tr>
      <w:tr w:rsidR="00D90A6C" w:rsidRPr="000D1D7F" w14:paraId="6911A85C" w14:textId="77777777" w:rsidTr="009174F3">
        <w:trPr>
          <w:jc w:val="center"/>
        </w:trPr>
        <w:tc>
          <w:tcPr>
            <w:tcW w:w="808" w:type="dxa"/>
            <w:shd w:val="clear" w:color="auto" w:fill="auto"/>
            <w:vAlign w:val="center"/>
          </w:tcPr>
          <w:p w14:paraId="4630BADB" w14:textId="77777777" w:rsidR="00D90A6C" w:rsidRPr="000D1D7F" w:rsidRDefault="00D90A6C" w:rsidP="009174F3">
            <w:pPr>
              <w:jc w:val="center"/>
              <w:rPr>
                <w:rFonts w:cs="Noto Sans"/>
                <w:sz w:val="16"/>
                <w:szCs w:val="16"/>
              </w:rPr>
            </w:pPr>
            <w:r w:rsidRPr="000D1D7F">
              <w:rPr>
                <w:rFonts w:cs="Noto Sans"/>
                <w:sz w:val="16"/>
                <w:szCs w:val="16"/>
              </w:rPr>
              <w:t>HGZ N°3</w:t>
            </w:r>
          </w:p>
        </w:tc>
        <w:tc>
          <w:tcPr>
            <w:tcW w:w="5387" w:type="dxa"/>
            <w:shd w:val="clear" w:color="auto" w:fill="auto"/>
          </w:tcPr>
          <w:p w14:paraId="567D4CD5" w14:textId="77777777" w:rsidR="00D90A6C" w:rsidRPr="000D1D7F" w:rsidRDefault="00D90A6C" w:rsidP="009174F3">
            <w:pPr>
              <w:rPr>
                <w:rFonts w:cs="Noto Sans"/>
                <w:sz w:val="16"/>
                <w:szCs w:val="16"/>
              </w:rPr>
            </w:pPr>
            <w:r w:rsidRPr="000D1D7F">
              <w:rPr>
                <w:rFonts w:cs="Noto Sans"/>
                <w:sz w:val="16"/>
                <w:szCs w:val="16"/>
              </w:rPr>
              <w:t>Calle paseo central km. 0+600 San Juan del Río, Col. Los Arrayanes, San Juan del Río, C.P.  76908</w:t>
            </w:r>
          </w:p>
        </w:tc>
        <w:tc>
          <w:tcPr>
            <w:tcW w:w="2403" w:type="dxa"/>
            <w:shd w:val="clear" w:color="auto" w:fill="auto"/>
            <w:vAlign w:val="center"/>
          </w:tcPr>
          <w:p w14:paraId="1FF96916" w14:textId="77777777" w:rsidR="00D90A6C" w:rsidRPr="000D1D7F" w:rsidRDefault="00D90A6C" w:rsidP="009174F3">
            <w:pPr>
              <w:rPr>
                <w:rFonts w:cs="Noto Sans"/>
                <w:sz w:val="16"/>
                <w:szCs w:val="16"/>
                <w:lang w:val="pt-BR"/>
              </w:rPr>
            </w:pPr>
            <w:r w:rsidRPr="000D1D7F">
              <w:rPr>
                <w:rFonts w:cs="Noto Sans"/>
                <w:sz w:val="16"/>
                <w:szCs w:val="16"/>
                <w:lang w:val="pt-BR"/>
              </w:rPr>
              <w:t xml:space="preserve">Lic. Maria Guadalupe Romero </w:t>
            </w:r>
            <w:proofErr w:type="spellStart"/>
            <w:r w:rsidRPr="000D1D7F">
              <w:rPr>
                <w:rFonts w:cs="Noto Sans"/>
                <w:sz w:val="16"/>
                <w:szCs w:val="16"/>
                <w:lang w:val="pt-BR"/>
              </w:rPr>
              <w:t>Gallegos</w:t>
            </w:r>
            <w:proofErr w:type="spellEnd"/>
          </w:p>
        </w:tc>
        <w:tc>
          <w:tcPr>
            <w:tcW w:w="2424" w:type="dxa"/>
            <w:shd w:val="clear" w:color="auto" w:fill="auto"/>
            <w:vAlign w:val="center"/>
          </w:tcPr>
          <w:p w14:paraId="3E414570" w14:textId="77777777" w:rsidR="00D90A6C" w:rsidRPr="000D1D7F" w:rsidRDefault="00D90A6C" w:rsidP="009174F3">
            <w:pPr>
              <w:rPr>
                <w:rFonts w:cs="Noto Sans"/>
                <w:sz w:val="16"/>
                <w:szCs w:val="16"/>
                <w:lang w:val="pt-BR"/>
              </w:rPr>
            </w:pPr>
            <w:r w:rsidRPr="000D1D7F">
              <w:rPr>
                <w:rFonts w:cs="Noto Sans"/>
                <w:sz w:val="16"/>
                <w:szCs w:val="16"/>
                <w:lang w:val="pt-BR"/>
              </w:rPr>
              <w:t>maria.romeroga@imss.gob.mx</w:t>
            </w:r>
          </w:p>
        </w:tc>
      </w:tr>
      <w:tr w:rsidR="00D90A6C" w:rsidRPr="000D1D7F" w14:paraId="4BD35BED" w14:textId="77777777" w:rsidTr="009174F3">
        <w:trPr>
          <w:trHeight w:val="78"/>
          <w:jc w:val="center"/>
        </w:trPr>
        <w:tc>
          <w:tcPr>
            <w:tcW w:w="808" w:type="dxa"/>
            <w:shd w:val="clear" w:color="auto" w:fill="auto"/>
            <w:vAlign w:val="center"/>
          </w:tcPr>
          <w:p w14:paraId="6574C6FB" w14:textId="77777777" w:rsidR="00D90A6C" w:rsidRPr="000D1D7F" w:rsidRDefault="00D90A6C" w:rsidP="009174F3">
            <w:pPr>
              <w:jc w:val="center"/>
              <w:rPr>
                <w:rFonts w:cs="Noto Sans"/>
                <w:sz w:val="16"/>
                <w:szCs w:val="16"/>
              </w:rPr>
            </w:pPr>
            <w:r w:rsidRPr="000D1D7F">
              <w:rPr>
                <w:rFonts w:cs="Noto Sans"/>
                <w:sz w:val="16"/>
                <w:szCs w:val="16"/>
              </w:rPr>
              <w:t>UMAA</w:t>
            </w:r>
          </w:p>
        </w:tc>
        <w:tc>
          <w:tcPr>
            <w:tcW w:w="5387" w:type="dxa"/>
            <w:shd w:val="clear" w:color="auto" w:fill="auto"/>
          </w:tcPr>
          <w:p w14:paraId="4C028B29" w14:textId="77777777" w:rsidR="00D90A6C" w:rsidRPr="000D1D7F" w:rsidRDefault="00D90A6C" w:rsidP="009174F3">
            <w:pPr>
              <w:rPr>
                <w:rFonts w:cs="Noto Sans"/>
                <w:sz w:val="16"/>
                <w:szCs w:val="16"/>
              </w:rPr>
            </w:pPr>
            <w:r w:rsidRPr="000D1D7F">
              <w:rPr>
                <w:rFonts w:cs="Noto Sans"/>
                <w:sz w:val="16"/>
                <w:szCs w:val="16"/>
              </w:rPr>
              <w:t>Avenida 4 n° 500, Col. Lomas de casa blanca, Santiago de Querétaro, C.P. 76080</w:t>
            </w:r>
          </w:p>
        </w:tc>
        <w:tc>
          <w:tcPr>
            <w:tcW w:w="2403" w:type="dxa"/>
            <w:shd w:val="clear" w:color="auto" w:fill="auto"/>
            <w:vAlign w:val="center"/>
          </w:tcPr>
          <w:p w14:paraId="18A18707" w14:textId="77777777" w:rsidR="00D90A6C" w:rsidRPr="000D1D7F" w:rsidRDefault="00D90A6C" w:rsidP="009174F3">
            <w:pPr>
              <w:rPr>
                <w:rFonts w:cs="Noto Sans"/>
                <w:sz w:val="16"/>
                <w:szCs w:val="16"/>
              </w:rPr>
            </w:pPr>
            <w:r w:rsidRPr="000D1D7F">
              <w:rPr>
                <w:rFonts w:cs="Noto Sans"/>
                <w:sz w:val="16"/>
                <w:szCs w:val="16"/>
              </w:rPr>
              <w:t xml:space="preserve">Lic. </w:t>
            </w:r>
            <w:proofErr w:type="spellStart"/>
            <w:r w:rsidRPr="000D1D7F">
              <w:rPr>
                <w:rFonts w:cs="Noto Sans"/>
                <w:sz w:val="16"/>
                <w:szCs w:val="16"/>
              </w:rPr>
              <w:t>Myrian</w:t>
            </w:r>
            <w:proofErr w:type="spellEnd"/>
            <w:r w:rsidRPr="000D1D7F">
              <w:rPr>
                <w:rFonts w:cs="Noto Sans"/>
                <w:sz w:val="16"/>
                <w:szCs w:val="16"/>
              </w:rPr>
              <w:t xml:space="preserve"> Villa Ramirez</w:t>
            </w:r>
          </w:p>
        </w:tc>
        <w:tc>
          <w:tcPr>
            <w:tcW w:w="2424" w:type="dxa"/>
            <w:shd w:val="clear" w:color="auto" w:fill="auto"/>
            <w:vAlign w:val="center"/>
          </w:tcPr>
          <w:p w14:paraId="07C5D6F0" w14:textId="77777777" w:rsidR="00D90A6C" w:rsidRPr="000D1D7F" w:rsidRDefault="00093C40" w:rsidP="009174F3">
            <w:pPr>
              <w:rPr>
                <w:rFonts w:cs="Noto Sans"/>
                <w:sz w:val="16"/>
                <w:szCs w:val="16"/>
              </w:rPr>
            </w:pPr>
            <w:hyperlink r:id="rId11" w:history="1">
              <w:r w:rsidR="00D90A6C" w:rsidRPr="000D1D7F">
                <w:rPr>
                  <w:rFonts w:cs="Noto Sans"/>
                  <w:sz w:val="16"/>
                  <w:szCs w:val="16"/>
                </w:rPr>
                <w:t>myriam.villa@imss.gob.mx</w:t>
              </w:r>
            </w:hyperlink>
          </w:p>
        </w:tc>
      </w:tr>
    </w:tbl>
    <w:p w14:paraId="067A696B" w14:textId="77777777" w:rsidR="00D90A6C" w:rsidRPr="000D1D7F" w:rsidRDefault="00D90A6C" w:rsidP="00D90A6C">
      <w:pPr>
        <w:spacing w:line="276" w:lineRule="auto"/>
        <w:rPr>
          <w:rFonts w:cs="Noto Sans"/>
          <w:sz w:val="16"/>
          <w:szCs w:val="16"/>
        </w:rPr>
      </w:pPr>
    </w:p>
    <w:p w14:paraId="212AEAF1" w14:textId="77777777" w:rsidR="00D90A6C" w:rsidRPr="000D1D7F" w:rsidRDefault="00D90A6C" w:rsidP="00D90A6C">
      <w:pPr>
        <w:rPr>
          <w:rFonts w:cs="Noto Sans"/>
          <w:sz w:val="16"/>
          <w:szCs w:val="16"/>
        </w:rPr>
      </w:pPr>
      <w:r w:rsidRPr="000D1D7F">
        <w:rPr>
          <w:rFonts w:cs="Noto Sans"/>
          <w:sz w:val="16"/>
          <w:szCs w:val="16"/>
        </w:rPr>
        <w:t>La totalidad de los insumos:</w:t>
      </w:r>
    </w:p>
    <w:p w14:paraId="0683D474" w14:textId="77777777" w:rsidR="00D90A6C" w:rsidRPr="000D1D7F" w:rsidRDefault="00D90A6C" w:rsidP="00D90A6C">
      <w:pPr>
        <w:pStyle w:val="Prrafodelista"/>
        <w:numPr>
          <w:ilvl w:val="0"/>
          <w:numId w:val="223"/>
        </w:numPr>
        <w:ind w:left="0" w:firstLine="0"/>
        <w:contextualSpacing/>
        <w:rPr>
          <w:rFonts w:cs="Noto Sans"/>
          <w:sz w:val="16"/>
          <w:szCs w:val="16"/>
        </w:rPr>
      </w:pPr>
      <w:r w:rsidRPr="000D1D7F">
        <w:rPr>
          <w:rFonts w:cs="Noto Sans"/>
          <w:sz w:val="16"/>
          <w:szCs w:val="16"/>
        </w:rPr>
        <w:t>Deberán venir marcados con clave de producto de la empresa y las siglas CE o las que correspondan según el país en que se manufacturan y se certifica su calidad y debidamente empacados sin empaques mojados o rotos.</w:t>
      </w:r>
    </w:p>
    <w:p w14:paraId="0A7A22C3" w14:textId="77777777" w:rsidR="00D90A6C" w:rsidRPr="000D1D7F" w:rsidRDefault="00D90A6C" w:rsidP="00D90A6C">
      <w:pPr>
        <w:pStyle w:val="Prrafodelista"/>
        <w:numPr>
          <w:ilvl w:val="0"/>
          <w:numId w:val="223"/>
        </w:numPr>
        <w:ind w:left="0" w:firstLine="0"/>
        <w:contextualSpacing/>
        <w:rPr>
          <w:rFonts w:cs="Noto Sans"/>
          <w:sz w:val="16"/>
          <w:szCs w:val="16"/>
        </w:rPr>
      </w:pPr>
      <w:r w:rsidRPr="000D1D7F">
        <w:rPr>
          <w:rFonts w:cs="Noto Sans"/>
          <w:sz w:val="16"/>
          <w:szCs w:val="16"/>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0A94444C" w14:textId="77777777" w:rsidR="00D90A6C" w:rsidRPr="000D1D7F" w:rsidRDefault="00D90A6C" w:rsidP="00D90A6C">
      <w:pPr>
        <w:pStyle w:val="Prrafodelista"/>
        <w:numPr>
          <w:ilvl w:val="0"/>
          <w:numId w:val="223"/>
        </w:numPr>
        <w:ind w:left="0" w:firstLine="0"/>
        <w:contextualSpacing/>
        <w:rPr>
          <w:rFonts w:cs="Noto Sans"/>
          <w:sz w:val="16"/>
          <w:szCs w:val="16"/>
        </w:rPr>
      </w:pPr>
      <w:r w:rsidRPr="000D1D7F">
        <w:rPr>
          <w:rFonts w:cs="Noto Sans"/>
          <w:sz w:val="16"/>
          <w:szCs w:val="16"/>
        </w:rPr>
        <w:lastRenderedPageBreak/>
        <w:t xml:space="preserve">Independientemente de lo anotado en el párrafo que antecede, los insumos que entregue el licitante deberán de venir identificados con la clave y la descripción completa, por ello, el licitante adjudicado deberá presentar un resumen de su catálogo o folletos únicamente incluyendo clave, partida, descripción y la imagen de los bienes ofertados, mismos que servirán para cotejar que los bienes ofertados en la licitación son semejantes a los entregados. </w:t>
      </w:r>
    </w:p>
    <w:p w14:paraId="750CC696" w14:textId="77777777" w:rsidR="00D90A6C" w:rsidRPr="000D1D7F" w:rsidRDefault="00D90A6C" w:rsidP="00D90A6C">
      <w:pPr>
        <w:rPr>
          <w:rFonts w:cs="Noto Sans"/>
          <w:sz w:val="16"/>
          <w:szCs w:val="16"/>
        </w:rPr>
      </w:pPr>
    </w:p>
    <w:p w14:paraId="062B646D" w14:textId="77777777" w:rsidR="00D90A6C" w:rsidRPr="000D1D7F" w:rsidRDefault="00D90A6C" w:rsidP="00D90A6C">
      <w:pPr>
        <w:rPr>
          <w:rFonts w:cs="Noto Sans"/>
          <w:sz w:val="16"/>
          <w:szCs w:val="16"/>
        </w:rPr>
      </w:pPr>
      <w:r w:rsidRPr="000D1D7F">
        <w:rPr>
          <w:rFonts w:cs="Noto Sans"/>
          <w:sz w:val="16"/>
          <w:szCs w:val="16"/>
        </w:rPr>
        <w:t>El proveedor se obliga a cubrir todos los gastos y absorber todos los riesgos hasta el sitio de entrega. Así como los relativos al aseguramiento de estos a entera satisfacción del Instituto.</w:t>
      </w:r>
    </w:p>
    <w:p w14:paraId="49B86DDB" w14:textId="77777777" w:rsidR="00D90A6C" w:rsidRPr="000D1D7F" w:rsidRDefault="00D90A6C" w:rsidP="00D90A6C">
      <w:pPr>
        <w:rPr>
          <w:rFonts w:cs="Noto Sans"/>
          <w:sz w:val="16"/>
          <w:szCs w:val="16"/>
        </w:rPr>
      </w:pPr>
    </w:p>
    <w:p w14:paraId="435B569B" w14:textId="77777777" w:rsidR="00D90A6C" w:rsidRPr="000D1D7F" w:rsidRDefault="00D90A6C" w:rsidP="00D90A6C">
      <w:pPr>
        <w:rPr>
          <w:rFonts w:cs="Noto Sans"/>
          <w:sz w:val="16"/>
          <w:szCs w:val="16"/>
        </w:rPr>
      </w:pPr>
      <w:r w:rsidRPr="000D1D7F">
        <w:rPr>
          <w:rFonts w:cs="Noto Sans"/>
          <w:sz w:val="16"/>
          <w:szCs w:val="16"/>
        </w:rPr>
        <w:t xml:space="preserve">Cabe resaltar que mientras no se cumpla con las condiciones de entrega establecidas, el Instituto no dará por recibidos y aceptados los bienes.  </w:t>
      </w:r>
    </w:p>
    <w:p w14:paraId="22164F4D" w14:textId="77777777" w:rsidR="00D90A6C" w:rsidRPr="000D1D7F" w:rsidRDefault="00D90A6C" w:rsidP="00D90A6C">
      <w:pPr>
        <w:rPr>
          <w:rFonts w:cs="Noto Sans"/>
          <w:sz w:val="16"/>
          <w:szCs w:val="16"/>
        </w:rPr>
      </w:pPr>
      <w:r w:rsidRPr="000D1D7F">
        <w:rPr>
          <w:rFonts w:cs="Noto Sans"/>
          <w:sz w:val="16"/>
          <w:szCs w:val="16"/>
        </w:rPr>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4CED1264" w14:textId="77777777" w:rsidR="00D90A6C" w:rsidRPr="000D1D7F" w:rsidRDefault="00D90A6C" w:rsidP="00D90A6C">
      <w:pPr>
        <w:rPr>
          <w:rFonts w:cs="Noto Sans"/>
          <w:sz w:val="16"/>
          <w:szCs w:val="16"/>
        </w:rPr>
      </w:pPr>
      <w:r w:rsidRPr="000D1D7F">
        <w:rPr>
          <w:rFonts w:cs="Noto Sans"/>
          <w:sz w:val="16"/>
          <w:szCs w:val="16"/>
        </w:rPr>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3DE762DD" w14:textId="77777777" w:rsidR="00D90A6C" w:rsidRPr="000D1D7F" w:rsidRDefault="00D90A6C" w:rsidP="00D90A6C">
      <w:pPr>
        <w:rPr>
          <w:rFonts w:cs="Noto Sans"/>
          <w:sz w:val="16"/>
          <w:szCs w:val="16"/>
        </w:rPr>
      </w:pPr>
      <w:r w:rsidRPr="000D1D7F">
        <w:rPr>
          <w:rFonts w:cs="Noto Sans"/>
          <w:sz w:val="16"/>
          <w:szCs w:val="16"/>
        </w:rPr>
        <w:t>El proveedor deberá entregar todos los insumos cumpliendo con los requisitos de calidad establecidos en la Ley General de Salud, Legislación Sanitaria y demás ordenamientos aplicables.</w:t>
      </w:r>
    </w:p>
    <w:p w14:paraId="70C89EA2" w14:textId="77777777" w:rsidR="00D90A6C" w:rsidRPr="000D1D7F" w:rsidRDefault="00D90A6C" w:rsidP="00D90A6C">
      <w:pPr>
        <w:rPr>
          <w:rFonts w:cs="Noto Sans"/>
          <w:sz w:val="16"/>
          <w:szCs w:val="16"/>
        </w:rPr>
      </w:pPr>
      <w:r w:rsidRPr="000D1D7F">
        <w:rPr>
          <w:rFonts w:cs="Noto Sans"/>
          <w:sz w:val="16"/>
          <w:szCs w:val="16"/>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5B7AB1B3" w14:textId="77777777" w:rsidR="00D90A6C" w:rsidRPr="000D1D7F" w:rsidRDefault="00D90A6C" w:rsidP="00D90A6C">
      <w:pPr>
        <w:rPr>
          <w:rFonts w:cs="Noto Sans"/>
          <w:sz w:val="16"/>
          <w:szCs w:val="16"/>
        </w:rPr>
      </w:pPr>
    </w:p>
    <w:p w14:paraId="0CFFFBD1" w14:textId="77777777" w:rsidR="00D90A6C" w:rsidRPr="000D1D7F" w:rsidRDefault="00D90A6C" w:rsidP="00D90A6C">
      <w:pPr>
        <w:rPr>
          <w:rFonts w:cs="Noto Sans"/>
          <w:sz w:val="16"/>
          <w:szCs w:val="16"/>
        </w:rPr>
      </w:pPr>
      <w:r w:rsidRPr="000D1D7F">
        <w:rPr>
          <w:rFonts w:cs="Noto Sans"/>
          <w:sz w:val="16"/>
          <w:szCs w:val="16"/>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536C47F5" w14:textId="77777777" w:rsidR="00D90A6C" w:rsidRPr="000D1D7F" w:rsidRDefault="00D90A6C" w:rsidP="00D90A6C">
      <w:pPr>
        <w:rPr>
          <w:rFonts w:cs="Noto Sans"/>
          <w:sz w:val="16"/>
          <w:szCs w:val="16"/>
        </w:rPr>
      </w:pPr>
      <w:r w:rsidRPr="000D1D7F">
        <w:rPr>
          <w:rFonts w:cs="Noto Sans"/>
          <w:sz w:val="16"/>
          <w:szCs w:val="16"/>
        </w:rPr>
        <w:t xml:space="preserve">Para cumplir con la identificación de los bienes, el proveedor deberá marcar cada uno de ellos con la Información mínima obligatoria de tipo sanitario para los dispositivos médicos, sujeta al cumplimiento de la </w:t>
      </w:r>
      <w:r w:rsidRPr="000D1D7F">
        <w:rPr>
          <w:rFonts w:cs="Noto Sans"/>
          <w:b/>
          <w:bCs/>
          <w:sz w:val="16"/>
          <w:szCs w:val="16"/>
        </w:rPr>
        <w:t>NOM -137-SSA1-2008</w:t>
      </w:r>
      <w:r w:rsidRPr="000D1D7F">
        <w:rPr>
          <w:rFonts w:cs="Noto Sans"/>
          <w:sz w:val="16"/>
          <w:szCs w:val="16"/>
        </w:rPr>
        <w:t xml:space="preserve">, Etiquetado de Dispositivos Médicos y </w:t>
      </w:r>
      <w:r w:rsidRPr="000D1D7F">
        <w:rPr>
          <w:rFonts w:cs="Noto Sans"/>
          <w:b/>
          <w:bCs/>
          <w:sz w:val="16"/>
          <w:szCs w:val="16"/>
        </w:rPr>
        <w:t>NOM-241-SSA1-2012</w:t>
      </w:r>
      <w:r w:rsidRPr="000D1D7F">
        <w:rPr>
          <w:rFonts w:cs="Noto Sans"/>
          <w:sz w:val="16"/>
          <w:szCs w:val="16"/>
        </w:rPr>
        <w:t xml:space="preserve"> Buenas prácticas de fabricación para establecimientos dedicados a la fabricación de dispositivos médicos, para lo cual deberá adherir una placa o etiqueta (tamaño: media carta o mayor; tipografía: Arial 11 o mayor) que contenga como mínimo la información siguiente:</w:t>
      </w:r>
    </w:p>
    <w:p w14:paraId="7C116355"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Clave y descripción del bien;</w:t>
      </w:r>
    </w:p>
    <w:p w14:paraId="421CB235"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Cantidad contenida en el empaque colectivo. (número de cajas y paquetes);</w:t>
      </w:r>
    </w:p>
    <w:p w14:paraId="61ED7EAF"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No. de lote (en caso de aplicar);</w:t>
      </w:r>
    </w:p>
    <w:p w14:paraId="6F21DAD6"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Año y número de evento de contratación;</w:t>
      </w:r>
    </w:p>
    <w:p w14:paraId="00D526BA"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Número del contrato;</w:t>
      </w:r>
    </w:p>
    <w:p w14:paraId="0C3B5F1A"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Nombre o denominación del fabricante;</w:t>
      </w:r>
    </w:p>
    <w:p w14:paraId="5CBC1E65"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Nombre o denominación del proveedor;</w:t>
      </w:r>
    </w:p>
    <w:p w14:paraId="37E6E5A4"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Domicilio completo del proveedor;</w:t>
      </w:r>
    </w:p>
    <w:p w14:paraId="300497C0"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Teléfono (señalando códigos de ciudad, así como el número local);</w:t>
      </w:r>
    </w:p>
    <w:p w14:paraId="3B3E6C0E"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Plazo de garantía del bien;</w:t>
      </w:r>
    </w:p>
    <w:p w14:paraId="64C41D9D" w14:textId="77777777" w:rsidR="00D90A6C" w:rsidRPr="000D1D7F" w:rsidRDefault="00D90A6C" w:rsidP="00D90A6C">
      <w:pPr>
        <w:pStyle w:val="Prrafodelista"/>
        <w:numPr>
          <w:ilvl w:val="0"/>
          <w:numId w:val="193"/>
        </w:numPr>
        <w:ind w:left="0" w:firstLine="0"/>
        <w:contextualSpacing/>
        <w:rPr>
          <w:rFonts w:cs="Noto Sans"/>
          <w:sz w:val="16"/>
          <w:szCs w:val="16"/>
        </w:rPr>
      </w:pPr>
      <w:r w:rsidRPr="000D1D7F">
        <w:rPr>
          <w:rFonts w:cs="Noto Sans"/>
          <w:sz w:val="16"/>
          <w:szCs w:val="16"/>
        </w:rPr>
        <w:t>Fecha de entrega.</w:t>
      </w:r>
    </w:p>
    <w:p w14:paraId="52B109A5" w14:textId="77777777" w:rsidR="00D90A6C" w:rsidRPr="000D1D7F" w:rsidRDefault="00D90A6C" w:rsidP="00D90A6C">
      <w:pPr>
        <w:spacing w:before="80" w:after="80"/>
        <w:rPr>
          <w:rFonts w:cs="Noto Sans"/>
          <w:b/>
          <w:sz w:val="16"/>
          <w:szCs w:val="16"/>
        </w:rPr>
      </w:pPr>
      <w:r w:rsidRPr="000D1D7F">
        <w:rPr>
          <w:rFonts w:cs="Noto Sans"/>
          <w:sz w:val="16"/>
          <w:szCs w:val="16"/>
        </w:rPr>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6CCBD136" w14:textId="77777777" w:rsidR="00D90A6C" w:rsidRPr="000D1D7F" w:rsidRDefault="00D90A6C" w:rsidP="00D90A6C">
      <w:pPr>
        <w:ind w:right="-801"/>
        <w:rPr>
          <w:rFonts w:cs="Noto Sans"/>
          <w:b/>
          <w:sz w:val="16"/>
          <w:szCs w:val="16"/>
        </w:rPr>
      </w:pPr>
    </w:p>
    <w:p w14:paraId="6225EF63" w14:textId="77777777" w:rsidR="00D90A6C" w:rsidRPr="000D1D7F" w:rsidRDefault="00D90A6C" w:rsidP="00D90A6C">
      <w:pPr>
        <w:spacing w:after="200"/>
        <w:rPr>
          <w:rFonts w:eastAsia="Calibri" w:cs="Noto Sans"/>
          <w:b/>
          <w:sz w:val="16"/>
          <w:szCs w:val="16"/>
        </w:rPr>
      </w:pPr>
      <w:r w:rsidRPr="000D1D7F">
        <w:rPr>
          <w:rFonts w:eastAsia="Calibri" w:cs="Noto Sans"/>
          <w:b/>
          <w:sz w:val="16"/>
          <w:szCs w:val="16"/>
        </w:rPr>
        <w:t xml:space="preserve">c) </w:t>
      </w:r>
      <w:r w:rsidRPr="000D1D7F">
        <w:rPr>
          <w:rFonts w:eastAsia="Calibri" w:cs="Noto Sans"/>
          <w:b/>
          <w:bCs/>
          <w:sz w:val="16"/>
          <w:szCs w:val="16"/>
        </w:rPr>
        <w:t>Mecanismo de evaluación de proposiciones.</w:t>
      </w:r>
    </w:p>
    <w:p w14:paraId="645DA305" w14:textId="77777777" w:rsidR="00D90A6C" w:rsidRPr="000D1D7F" w:rsidRDefault="00D90A6C" w:rsidP="00D90A6C">
      <w:pPr>
        <w:spacing w:after="200"/>
        <w:rPr>
          <w:rFonts w:eastAsia="Gungsuh" w:cs="Noto Sans"/>
          <w:sz w:val="16"/>
          <w:szCs w:val="16"/>
        </w:rPr>
      </w:pPr>
      <w:r w:rsidRPr="000D1D7F">
        <w:rPr>
          <w:rFonts w:eastAsia="Gungsuh" w:cs="Noto Sans"/>
          <w:sz w:val="16"/>
          <w:szCs w:val="16"/>
        </w:rPr>
        <w:t xml:space="preserve">Se solicita que el área contratante estime la aplicación del Criterio Binario, de conformidad con el Artículo 36, segundo párrafo de la LAASSP y el 51, segundo párrafo de su Reglamento.  </w:t>
      </w:r>
    </w:p>
    <w:p w14:paraId="7743F2E5" w14:textId="77777777" w:rsidR="00D90A6C" w:rsidRPr="000D1D7F" w:rsidRDefault="00D90A6C" w:rsidP="00D90A6C">
      <w:pPr>
        <w:spacing w:after="200"/>
        <w:rPr>
          <w:rFonts w:eastAsia="Gungsuh" w:cs="Noto Sans"/>
          <w:sz w:val="16"/>
          <w:szCs w:val="16"/>
        </w:rPr>
      </w:pPr>
      <w:r w:rsidRPr="000D1D7F">
        <w:rPr>
          <w:rFonts w:eastAsia="Gungsuh" w:cs="Noto Sans"/>
          <w:sz w:val="16"/>
          <w:szCs w:val="16"/>
        </w:rPr>
        <w:t>Para efectos de evaluación de las Características Técnico-Médicas, se procederá al análisis integral de la propuesta técnica, tomando en consideración los siguientes criterios:</w:t>
      </w:r>
    </w:p>
    <w:p w14:paraId="04CA339B" w14:textId="77777777" w:rsidR="00D90A6C" w:rsidRPr="000D1D7F" w:rsidRDefault="00D90A6C" w:rsidP="00D90A6C">
      <w:pPr>
        <w:pStyle w:val="Prrafodelista"/>
        <w:numPr>
          <w:ilvl w:val="0"/>
          <w:numId w:val="194"/>
        </w:numPr>
        <w:spacing w:after="200"/>
        <w:ind w:left="0" w:firstLine="0"/>
        <w:contextualSpacing/>
        <w:rPr>
          <w:rFonts w:eastAsia="Calibri" w:cs="Noto Sans"/>
          <w:sz w:val="16"/>
          <w:szCs w:val="16"/>
        </w:rPr>
      </w:pPr>
      <w:r w:rsidRPr="000D1D7F">
        <w:rPr>
          <w:rFonts w:eastAsia="Calibri" w:cs="Noto Sans"/>
          <w:sz w:val="16"/>
          <w:szCs w:val="16"/>
        </w:rPr>
        <w:t xml:space="preserve">Se corroborará la inclusión y legibilidad de la totalidad de la documentación técnica del proveedor, entregada y recibida en el presente procedimiento.  </w:t>
      </w:r>
    </w:p>
    <w:p w14:paraId="5C2A70E3" w14:textId="77777777" w:rsidR="00D90A6C" w:rsidRPr="000D1D7F" w:rsidRDefault="00D90A6C" w:rsidP="00D90A6C">
      <w:pPr>
        <w:pStyle w:val="Prrafodelista"/>
        <w:numPr>
          <w:ilvl w:val="0"/>
          <w:numId w:val="194"/>
        </w:numPr>
        <w:spacing w:after="200"/>
        <w:ind w:left="0" w:firstLine="0"/>
        <w:contextualSpacing/>
        <w:rPr>
          <w:rFonts w:eastAsia="Calibri" w:cs="Noto Sans"/>
          <w:sz w:val="16"/>
          <w:szCs w:val="16"/>
        </w:rPr>
      </w:pPr>
      <w:r w:rsidRPr="000D1D7F">
        <w:rPr>
          <w:rFonts w:eastAsia="Calibri" w:cs="Noto Sans"/>
          <w:sz w:val="16"/>
          <w:szCs w:val="16"/>
        </w:rPr>
        <w:t>Se verificará la descripción técnica del proveedor, la cual deberá ser legible, amplia y detallada de los bienes ofertados, conforme a lo precisado en el (</w:t>
      </w:r>
      <w:r w:rsidRPr="000D1D7F">
        <w:rPr>
          <w:rFonts w:eastAsia="Calibri" w:cs="Noto Sans"/>
          <w:b/>
          <w:sz w:val="16"/>
          <w:szCs w:val="16"/>
        </w:rPr>
        <w:t>Anexo 2</w:t>
      </w:r>
      <w:r w:rsidRPr="000D1D7F">
        <w:rPr>
          <w:rFonts w:eastAsia="Calibri" w:cs="Noto Sans"/>
          <w:sz w:val="16"/>
          <w:szCs w:val="16"/>
        </w:rPr>
        <w:t xml:space="preserve">), en el que el proveedor deberá puntualizar las características propias de su artículo y componentes que oferte, con precisión y claridad, no siendo válido o considerado este requisito como cumplido, con la simple referencia </w:t>
      </w:r>
      <w:r w:rsidRPr="000D1D7F">
        <w:rPr>
          <w:rFonts w:eastAsia="Calibri" w:cs="Noto Sans"/>
          <w:sz w:val="16"/>
          <w:szCs w:val="16"/>
        </w:rPr>
        <w:lastRenderedPageBreak/>
        <w:t>de cumplimiento a lo requerido, sin que permita corroborar con la documentación señalada en el inciso d) y e) de los presentes Términos y Condiciones, y la congruencia, con las especificaciones y requisitos obligatorios señalados en las correspondientes (</w:t>
      </w:r>
      <w:r w:rsidRPr="000D1D7F">
        <w:rPr>
          <w:rFonts w:eastAsia="Calibri" w:cs="Noto Sans"/>
          <w:b/>
          <w:bCs/>
          <w:sz w:val="16"/>
          <w:szCs w:val="16"/>
        </w:rPr>
        <w:t>Anexo 1</w:t>
      </w:r>
      <w:r w:rsidRPr="000D1D7F">
        <w:rPr>
          <w:rFonts w:eastAsia="Calibri" w:cs="Noto Sans"/>
          <w:sz w:val="16"/>
          <w:szCs w:val="16"/>
        </w:rPr>
        <w:t>).</w:t>
      </w:r>
    </w:p>
    <w:p w14:paraId="63399B6A" w14:textId="77777777" w:rsidR="00D90A6C" w:rsidRPr="000D1D7F" w:rsidRDefault="00D90A6C" w:rsidP="00D90A6C">
      <w:pPr>
        <w:pStyle w:val="Prrafodelista"/>
        <w:numPr>
          <w:ilvl w:val="0"/>
          <w:numId w:val="194"/>
        </w:numPr>
        <w:spacing w:after="200"/>
        <w:ind w:left="0" w:firstLine="0"/>
        <w:contextualSpacing/>
        <w:rPr>
          <w:rFonts w:eastAsia="Calibri" w:cs="Noto Sans"/>
          <w:sz w:val="16"/>
          <w:szCs w:val="16"/>
        </w:rPr>
      </w:pPr>
      <w:r w:rsidRPr="000D1D7F">
        <w:rPr>
          <w:rFonts w:eastAsia="Calibri" w:cs="Noto Sans"/>
          <w:sz w:val="16"/>
          <w:szCs w:val="16"/>
        </w:rPr>
        <w:t>Se comprobará la inclusión de la(s) marca(s), modelo(s) y fabricante(s) indicados en el “Oferta técnica ampliada” (</w:t>
      </w:r>
      <w:r w:rsidRPr="000D1D7F">
        <w:rPr>
          <w:rFonts w:eastAsia="Calibri" w:cs="Noto Sans"/>
          <w:b/>
          <w:bCs/>
          <w:sz w:val="16"/>
          <w:szCs w:val="16"/>
        </w:rPr>
        <w:t>Anexo 2</w:t>
      </w:r>
      <w:r w:rsidRPr="000D1D7F">
        <w:rPr>
          <w:rFonts w:eastAsia="Calibri" w:cs="Noto Sans"/>
          <w:sz w:val="16"/>
          <w:szCs w:val="16"/>
        </w:rPr>
        <w:t>) y la congruencia que guarda con los anexos técnicos, folletos, catálogos, fotografías, instructivos y/o manuales del fabricante, que envíe el proveedor como sustento.</w:t>
      </w:r>
    </w:p>
    <w:p w14:paraId="340C2160" w14:textId="77777777" w:rsidR="00D90A6C" w:rsidRPr="000D1D7F" w:rsidRDefault="00D90A6C" w:rsidP="00D90A6C">
      <w:pPr>
        <w:pStyle w:val="Prrafodelista"/>
        <w:numPr>
          <w:ilvl w:val="0"/>
          <w:numId w:val="194"/>
        </w:numPr>
        <w:spacing w:after="200"/>
        <w:ind w:left="0" w:firstLine="0"/>
        <w:contextualSpacing/>
        <w:rPr>
          <w:rFonts w:eastAsia="Calibri" w:cs="Noto Sans"/>
          <w:sz w:val="16"/>
          <w:szCs w:val="16"/>
        </w:rPr>
      </w:pPr>
      <w:r w:rsidRPr="000D1D7F">
        <w:rPr>
          <w:rFonts w:eastAsia="Calibri" w:cs="Noto Sans"/>
          <w:sz w:val="16"/>
          <w:szCs w:val="16"/>
        </w:rPr>
        <w:t>Se verificará la correspondencia entre la descripción técnica del proveedor, indicada en el “Oferta técnica ampliada” (</w:t>
      </w:r>
      <w:r w:rsidRPr="000D1D7F">
        <w:rPr>
          <w:rFonts w:eastAsia="Calibri" w:cs="Noto Sans"/>
          <w:b/>
          <w:bCs/>
          <w:sz w:val="16"/>
          <w:szCs w:val="16"/>
        </w:rPr>
        <w:t>Anexo 2</w:t>
      </w:r>
      <w:r w:rsidRPr="000D1D7F">
        <w:rPr>
          <w:rFonts w:eastAsia="Calibri" w:cs="Noto Sans"/>
          <w:sz w:val="16"/>
          <w:szCs w:val="16"/>
        </w:rPr>
        <w:t>), y en su caso el software en español, con los anexos técnicos, folletos, catálogos, fotografías, instructivos y/o manuales del fabricante, que envíe el proveedor como sustento.</w:t>
      </w:r>
    </w:p>
    <w:p w14:paraId="506940FB" w14:textId="77777777" w:rsidR="00D90A6C" w:rsidRPr="000D1D7F" w:rsidRDefault="00D90A6C" w:rsidP="00D90A6C">
      <w:pPr>
        <w:pStyle w:val="Prrafodelista"/>
        <w:numPr>
          <w:ilvl w:val="0"/>
          <w:numId w:val="194"/>
        </w:numPr>
        <w:spacing w:after="200"/>
        <w:ind w:left="0" w:firstLine="0"/>
        <w:contextualSpacing/>
        <w:rPr>
          <w:rFonts w:eastAsia="Calibri" w:cs="Noto Sans"/>
          <w:sz w:val="16"/>
          <w:szCs w:val="16"/>
        </w:rPr>
      </w:pPr>
      <w:r w:rsidRPr="000D1D7F">
        <w:rPr>
          <w:rFonts w:eastAsia="Calibri" w:cs="Noto Sans"/>
          <w:sz w:val="16"/>
          <w:szCs w:val="16"/>
        </w:rPr>
        <w:t>Se comprobará la congruencia entre la descripción técnica del proveedor, indicada en el “Oferta técnica ampliada” (</w:t>
      </w:r>
      <w:r w:rsidRPr="000D1D7F">
        <w:rPr>
          <w:rFonts w:eastAsia="Calibri" w:cs="Noto Sans"/>
          <w:b/>
          <w:bCs/>
          <w:sz w:val="16"/>
          <w:szCs w:val="16"/>
        </w:rPr>
        <w:t>Anexo 2</w:t>
      </w:r>
      <w:r w:rsidRPr="000D1D7F">
        <w:rPr>
          <w:rFonts w:eastAsia="Calibri" w:cs="Noto Sans"/>
          <w:sz w:val="16"/>
          <w:szCs w:val="16"/>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70EEC69B" w14:textId="77777777" w:rsidR="00D90A6C" w:rsidRPr="000D1D7F" w:rsidRDefault="00D90A6C" w:rsidP="00D90A6C">
      <w:pPr>
        <w:pStyle w:val="Prrafodelista"/>
        <w:numPr>
          <w:ilvl w:val="0"/>
          <w:numId w:val="194"/>
        </w:numPr>
        <w:spacing w:after="200"/>
        <w:ind w:left="0" w:firstLine="0"/>
        <w:contextualSpacing/>
        <w:rPr>
          <w:rFonts w:eastAsia="Calibri" w:cs="Noto Sans"/>
          <w:bCs/>
          <w:sz w:val="16"/>
          <w:szCs w:val="16"/>
        </w:rPr>
      </w:pPr>
      <w:r w:rsidRPr="000D1D7F">
        <w:rPr>
          <w:rFonts w:eastAsia="Calibri" w:cs="Noto Sans"/>
          <w:sz w:val="16"/>
          <w:szCs w:val="16"/>
        </w:rPr>
        <w:t xml:space="preserve">Se corroborará la congruencia entre el país de origen del(los) bien(es) con base en el domicilio del(los) fabricante(s) que indique(n) el(los) Certificados de calidad </w:t>
      </w:r>
      <w:r w:rsidRPr="000D1D7F">
        <w:rPr>
          <w:rFonts w:cs="Noto Sans"/>
          <w:sz w:val="16"/>
          <w:szCs w:val="16"/>
        </w:rPr>
        <w:t>ISO-9001:2015 o ISO-13485:2016 o JIS o MDSAP o FDA o CE</w:t>
      </w:r>
      <w:r w:rsidRPr="000D1D7F">
        <w:rPr>
          <w:rFonts w:eastAsia="Calibri" w:cs="Noto Sans"/>
          <w:sz w:val="16"/>
          <w:szCs w:val="16"/>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0D1D7F">
        <w:rPr>
          <w:rFonts w:eastAsia="Calibri" w:cs="Noto Sans"/>
          <w:bCs/>
          <w:sz w:val="16"/>
          <w:szCs w:val="16"/>
        </w:rPr>
        <w:t xml:space="preserve"> para adquisiciones de bienes o, cumplimiento de las reglas de origen o reglas de mercado para bienes importados, según corresponda.</w:t>
      </w:r>
    </w:p>
    <w:p w14:paraId="134617F4" w14:textId="77777777" w:rsidR="00D90A6C" w:rsidRPr="000D1D7F" w:rsidRDefault="00D90A6C" w:rsidP="00D90A6C">
      <w:pPr>
        <w:pStyle w:val="Prrafodelista"/>
        <w:numPr>
          <w:ilvl w:val="0"/>
          <w:numId w:val="194"/>
        </w:numPr>
        <w:ind w:left="0" w:firstLine="0"/>
        <w:contextualSpacing/>
        <w:jc w:val="left"/>
        <w:rPr>
          <w:rFonts w:eastAsia="Calibri" w:cs="Noto Sans"/>
          <w:bCs/>
          <w:sz w:val="16"/>
          <w:szCs w:val="16"/>
        </w:rPr>
      </w:pPr>
      <w:r w:rsidRPr="000D1D7F">
        <w:rPr>
          <w:rFonts w:eastAsia="Calibri" w:cs="Noto Sans"/>
          <w:bCs/>
          <w:sz w:val="16"/>
          <w:szCs w:val="16"/>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0311B7FF" w14:textId="77777777" w:rsidR="00D90A6C" w:rsidRPr="000D1D7F" w:rsidRDefault="00D90A6C" w:rsidP="00D90A6C">
      <w:pPr>
        <w:pStyle w:val="Prrafodelista"/>
        <w:numPr>
          <w:ilvl w:val="0"/>
          <w:numId w:val="194"/>
        </w:numPr>
        <w:ind w:left="0" w:firstLine="0"/>
        <w:contextualSpacing/>
        <w:rPr>
          <w:rFonts w:eastAsia="Calibri" w:cs="Noto Sans"/>
          <w:bCs/>
          <w:sz w:val="16"/>
          <w:szCs w:val="16"/>
        </w:rPr>
      </w:pPr>
      <w:r w:rsidRPr="000D1D7F">
        <w:rPr>
          <w:rFonts w:eastAsia="Calibri" w:cs="Noto Sans"/>
          <w:bCs/>
          <w:sz w:val="16"/>
          <w:szCs w:val="16"/>
        </w:rPr>
        <w:t xml:space="preserve">Escritos en papel membretado, firmados por el representante legal del proveedor en donde: </w:t>
      </w:r>
    </w:p>
    <w:p w14:paraId="59CC68A2" w14:textId="77777777" w:rsidR="00D90A6C" w:rsidRPr="000D1D7F" w:rsidRDefault="00D90A6C" w:rsidP="00D90A6C">
      <w:pPr>
        <w:numPr>
          <w:ilvl w:val="0"/>
          <w:numId w:val="195"/>
        </w:numPr>
        <w:tabs>
          <w:tab w:val="left" w:pos="-284"/>
        </w:tabs>
        <w:suppressAutoHyphens/>
        <w:ind w:left="0" w:firstLine="0"/>
        <w:rPr>
          <w:rFonts w:cs="Noto Sans"/>
          <w:sz w:val="16"/>
          <w:szCs w:val="16"/>
        </w:rPr>
      </w:pPr>
      <w:r w:rsidRPr="000D1D7F">
        <w:rPr>
          <w:rFonts w:cs="Noto Sans"/>
          <w:sz w:val="16"/>
          <w:szCs w:val="16"/>
        </w:rPr>
        <w:t>En el que garanticen por 12 meses los insumos ofertados contra vicios ocultos, problemas de fabricación o cualquier daño que presenten esto a partir de la fecha de recepción de los insumos a las unidades médicas.</w:t>
      </w:r>
    </w:p>
    <w:p w14:paraId="11D6F522" w14:textId="77777777" w:rsidR="00D90A6C" w:rsidRPr="000D1D7F" w:rsidRDefault="00D90A6C" w:rsidP="00D90A6C">
      <w:pPr>
        <w:numPr>
          <w:ilvl w:val="0"/>
          <w:numId w:val="195"/>
        </w:numPr>
        <w:tabs>
          <w:tab w:val="left" w:pos="-284"/>
        </w:tabs>
        <w:suppressAutoHyphens/>
        <w:ind w:left="0" w:firstLine="0"/>
        <w:rPr>
          <w:rFonts w:cs="Noto Sans"/>
          <w:sz w:val="16"/>
          <w:szCs w:val="16"/>
        </w:rPr>
      </w:pPr>
      <w:r w:rsidRPr="000D1D7F">
        <w:rPr>
          <w:rFonts w:cs="Noto Sans"/>
          <w:sz w:val="16"/>
          <w:szCs w:val="16"/>
        </w:rPr>
        <w:t>En el que se responsabilizan en entregar insumos nuevos (no usados y ni reciclados), de reciente fabricación y que se entregaran en óptimas condiciones para ser utilizados por el Instituto.</w:t>
      </w:r>
    </w:p>
    <w:p w14:paraId="7E86E181" w14:textId="77777777" w:rsidR="00D90A6C" w:rsidRPr="000D1D7F" w:rsidRDefault="00D90A6C" w:rsidP="00D90A6C">
      <w:pPr>
        <w:numPr>
          <w:ilvl w:val="0"/>
          <w:numId w:val="195"/>
        </w:numPr>
        <w:tabs>
          <w:tab w:val="left" w:pos="-284"/>
        </w:tabs>
        <w:suppressAutoHyphens/>
        <w:ind w:left="0" w:firstLine="0"/>
        <w:rPr>
          <w:rFonts w:cs="Noto Sans"/>
          <w:sz w:val="16"/>
          <w:szCs w:val="16"/>
        </w:rPr>
      </w:pPr>
      <w:r w:rsidRPr="000D1D7F">
        <w:rPr>
          <w:rFonts w:cs="Noto Sans"/>
          <w:sz w:val="16"/>
          <w:szCs w:val="16"/>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17860EFF" w14:textId="77777777" w:rsidR="00D90A6C" w:rsidRPr="000D1D7F" w:rsidRDefault="00D90A6C" w:rsidP="00D90A6C">
      <w:pPr>
        <w:numPr>
          <w:ilvl w:val="0"/>
          <w:numId w:val="195"/>
        </w:numPr>
        <w:tabs>
          <w:tab w:val="left" w:pos="-284"/>
        </w:tabs>
        <w:suppressAutoHyphens/>
        <w:ind w:left="0" w:firstLine="0"/>
        <w:rPr>
          <w:rFonts w:cs="Noto Sans"/>
          <w:sz w:val="16"/>
          <w:szCs w:val="16"/>
        </w:rPr>
      </w:pPr>
      <w:r w:rsidRPr="000D1D7F">
        <w:rPr>
          <w:rFonts w:cs="Noto Sans"/>
          <w:sz w:val="16"/>
          <w:szCs w:val="16"/>
        </w:rPr>
        <w:t>En el que se señale que los insumos ofertados por el licitante serán 100% compatibles con los modelos de los equipos médicos, en los cuales serán utilizados los insumos y que no causarán daño en el funcionamiento y operación de estos.</w:t>
      </w:r>
    </w:p>
    <w:p w14:paraId="0CFA0D4E" w14:textId="77777777" w:rsidR="00D90A6C" w:rsidRPr="000D1D7F" w:rsidRDefault="00D90A6C" w:rsidP="00D90A6C">
      <w:pPr>
        <w:numPr>
          <w:ilvl w:val="0"/>
          <w:numId w:val="195"/>
        </w:numPr>
        <w:tabs>
          <w:tab w:val="left" w:pos="-284"/>
        </w:tabs>
        <w:suppressAutoHyphens/>
        <w:ind w:left="0" w:firstLine="0"/>
        <w:rPr>
          <w:rFonts w:cs="Noto Sans"/>
          <w:sz w:val="16"/>
          <w:szCs w:val="16"/>
        </w:rPr>
      </w:pPr>
      <w:r w:rsidRPr="000D1D7F">
        <w:rPr>
          <w:rFonts w:cs="Noto Sans"/>
          <w:sz w:val="16"/>
          <w:szCs w:val="16"/>
        </w:rPr>
        <w:t>En el que manifiesta no encontrarse sancionado como empresa o producto en el país de origen, ni por la Secretaría de Salud y/o COFEPRIS.</w:t>
      </w:r>
    </w:p>
    <w:p w14:paraId="6FDD1371" w14:textId="77777777" w:rsidR="00D90A6C" w:rsidRPr="000D1D7F" w:rsidRDefault="00D90A6C" w:rsidP="00D90A6C">
      <w:pPr>
        <w:numPr>
          <w:ilvl w:val="0"/>
          <w:numId w:val="195"/>
        </w:numPr>
        <w:tabs>
          <w:tab w:val="left" w:pos="-284"/>
        </w:tabs>
        <w:suppressAutoHyphens/>
        <w:ind w:left="0" w:firstLine="0"/>
        <w:rPr>
          <w:rFonts w:cs="Noto Sans"/>
          <w:sz w:val="16"/>
          <w:szCs w:val="16"/>
        </w:rPr>
      </w:pPr>
      <w:r w:rsidRPr="000D1D7F">
        <w:rPr>
          <w:rFonts w:cs="Noto Sans"/>
          <w:sz w:val="16"/>
          <w:szCs w:val="16"/>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F3FD967" w14:textId="77777777" w:rsidR="00D90A6C" w:rsidRPr="000D1D7F" w:rsidRDefault="00D90A6C" w:rsidP="00D90A6C">
      <w:pPr>
        <w:pStyle w:val="Prrafodelista"/>
        <w:numPr>
          <w:ilvl w:val="0"/>
          <w:numId w:val="194"/>
        </w:numPr>
        <w:tabs>
          <w:tab w:val="left" w:pos="-284"/>
        </w:tabs>
        <w:suppressAutoHyphens/>
        <w:ind w:left="0" w:firstLine="0"/>
        <w:contextualSpacing/>
        <w:rPr>
          <w:rFonts w:cs="Noto Sans"/>
          <w:bCs/>
          <w:sz w:val="16"/>
          <w:szCs w:val="16"/>
        </w:rPr>
      </w:pPr>
      <w:r w:rsidRPr="000D1D7F">
        <w:rPr>
          <w:rFonts w:cs="Noto Sans"/>
          <w:bCs/>
          <w:sz w:val="16"/>
          <w:szCs w:val="16"/>
        </w:rPr>
        <w:t xml:space="preserve">Para aquellos casos en el que los bienes ofertados, de origen Nacional o Internacional, para los que se haya solicitado equipo a comodato </w:t>
      </w:r>
      <w:r w:rsidRPr="000D1D7F">
        <w:rPr>
          <w:rFonts w:cs="Noto Sans"/>
          <w:b/>
          <w:sz w:val="16"/>
          <w:szCs w:val="16"/>
        </w:rPr>
        <w:t>Anexo 5</w:t>
      </w:r>
    </w:p>
    <w:p w14:paraId="1F8407EE" w14:textId="77777777" w:rsidR="00D90A6C" w:rsidRPr="000D1D7F" w:rsidRDefault="00D90A6C" w:rsidP="00D90A6C">
      <w:pPr>
        <w:pStyle w:val="Prrafodelista"/>
        <w:numPr>
          <w:ilvl w:val="0"/>
          <w:numId w:val="207"/>
        </w:numPr>
        <w:suppressAutoHyphens/>
        <w:ind w:left="0" w:firstLine="0"/>
        <w:contextualSpacing/>
        <w:rPr>
          <w:rFonts w:cs="Noto Sans"/>
          <w:bCs/>
          <w:sz w:val="16"/>
          <w:szCs w:val="16"/>
        </w:rPr>
      </w:pPr>
      <w:r w:rsidRPr="000D1D7F">
        <w:rPr>
          <w:rFonts w:cs="Noto Sans"/>
          <w:bCs/>
          <w:sz w:val="16"/>
          <w:szCs w:val="16"/>
        </w:rPr>
        <w:t>La totalidad del equipamiento que se proponga a comodato deberá tener una antigüedad NO mayor a 1 año desde su fabricación al momento de la apertura de las propuestas, que deberá comprobar mediante una factura o remisión de adquisición o documento que compruebe la legal posesión en donde se especifique la fecha de fabricación y número de serie de los equipos, misma que deberá coincidir con la marca y modelo presentando en sus catálogos.  Los equipos que describa en su proposición y en el presente numeral será los que entregue en comodato.</w:t>
      </w:r>
    </w:p>
    <w:p w14:paraId="27310230" w14:textId="77777777" w:rsidR="00D90A6C" w:rsidRPr="000D1D7F" w:rsidRDefault="00D90A6C" w:rsidP="00D90A6C">
      <w:pPr>
        <w:pStyle w:val="Prrafodelista"/>
        <w:numPr>
          <w:ilvl w:val="0"/>
          <w:numId w:val="207"/>
        </w:numPr>
        <w:suppressAutoHyphens/>
        <w:ind w:left="0" w:firstLine="0"/>
        <w:contextualSpacing/>
        <w:rPr>
          <w:rFonts w:cs="Noto Sans"/>
          <w:bCs/>
          <w:sz w:val="16"/>
          <w:szCs w:val="16"/>
        </w:rPr>
      </w:pPr>
      <w:r w:rsidRPr="000D1D7F">
        <w:rPr>
          <w:rFonts w:cs="Noto Sans"/>
          <w:bCs/>
          <w:sz w:val="16"/>
          <w:szCs w:val="16"/>
        </w:rPr>
        <w:t>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1E2DC547" w14:textId="77777777" w:rsidR="00D90A6C" w:rsidRPr="000D1D7F" w:rsidRDefault="00D90A6C" w:rsidP="00D90A6C">
      <w:pPr>
        <w:pStyle w:val="Prrafodelista"/>
        <w:numPr>
          <w:ilvl w:val="0"/>
          <w:numId w:val="207"/>
        </w:numPr>
        <w:suppressAutoHyphens/>
        <w:ind w:left="0" w:firstLine="0"/>
        <w:contextualSpacing/>
        <w:rPr>
          <w:rFonts w:cs="Noto Sans"/>
          <w:bCs/>
          <w:sz w:val="16"/>
          <w:szCs w:val="16"/>
        </w:rPr>
      </w:pPr>
      <w:r w:rsidRPr="000D1D7F">
        <w:rPr>
          <w:rFonts w:cs="Noto Sans"/>
          <w:bCs/>
          <w:sz w:val="16"/>
          <w:szCs w:val="16"/>
        </w:rPr>
        <w:t>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5CF60677" w14:textId="77777777" w:rsidR="00D90A6C" w:rsidRPr="000D1D7F" w:rsidRDefault="00D90A6C" w:rsidP="00D90A6C">
      <w:pPr>
        <w:tabs>
          <w:tab w:val="left" w:pos="426"/>
        </w:tabs>
        <w:suppressAutoHyphens/>
        <w:rPr>
          <w:rFonts w:cs="Noto Sans"/>
          <w:bCs/>
          <w:sz w:val="16"/>
          <w:szCs w:val="16"/>
        </w:rPr>
      </w:pPr>
    </w:p>
    <w:p w14:paraId="6562DC9E" w14:textId="77777777" w:rsidR="00D90A6C" w:rsidRPr="000D1D7F" w:rsidRDefault="00D90A6C" w:rsidP="00D90A6C">
      <w:pPr>
        <w:tabs>
          <w:tab w:val="left" w:pos="426"/>
        </w:tabs>
        <w:suppressAutoHyphens/>
        <w:rPr>
          <w:rFonts w:cs="Noto Sans"/>
          <w:bCs/>
          <w:sz w:val="16"/>
          <w:szCs w:val="16"/>
        </w:rPr>
      </w:pPr>
      <w:r w:rsidRPr="000D1D7F">
        <w:rPr>
          <w:rFonts w:cs="Noto Sans"/>
          <w:bCs/>
          <w:sz w:val="16"/>
          <w:szCs w:val="16"/>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1CB68DFD" w14:textId="77777777" w:rsidR="00D90A6C" w:rsidRPr="000D1D7F" w:rsidRDefault="00D90A6C" w:rsidP="00D90A6C">
      <w:pPr>
        <w:tabs>
          <w:tab w:val="left" w:pos="426"/>
        </w:tabs>
        <w:suppressAutoHyphens/>
        <w:rPr>
          <w:rFonts w:cs="Noto Sans"/>
          <w:bCs/>
          <w:sz w:val="16"/>
          <w:szCs w:val="16"/>
        </w:rPr>
      </w:pPr>
    </w:p>
    <w:p w14:paraId="2271EEAA" w14:textId="77777777" w:rsidR="00D90A6C" w:rsidRPr="000D1D7F" w:rsidRDefault="00D90A6C" w:rsidP="00D90A6C">
      <w:pPr>
        <w:tabs>
          <w:tab w:val="left" w:pos="426"/>
        </w:tabs>
        <w:suppressAutoHyphens/>
        <w:rPr>
          <w:rFonts w:cs="Noto Sans"/>
          <w:bCs/>
          <w:sz w:val="16"/>
          <w:szCs w:val="16"/>
        </w:rPr>
      </w:pPr>
      <w:r w:rsidRPr="000D1D7F">
        <w:rPr>
          <w:rFonts w:cs="Noto Sans"/>
          <w:bCs/>
          <w:sz w:val="16"/>
          <w:szCs w:val="16"/>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14:paraId="07DDBBBD" w14:textId="77777777" w:rsidR="00D90A6C" w:rsidRPr="000D1D7F" w:rsidRDefault="00D90A6C" w:rsidP="00D90A6C">
      <w:pPr>
        <w:tabs>
          <w:tab w:val="left" w:pos="426"/>
        </w:tabs>
        <w:suppressAutoHyphens/>
        <w:rPr>
          <w:rFonts w:cs="Noto Sans"/>
          <w:sz w:val="16"/>
          <w:szCs w:val="16"/>
        </w:rPr>
      </w:pPr>
    </w:p>
    <w:p w14:paraId="6077FC2D" w14:textId="77777777" w:rsidR="00D90A6C" w:rsidRPr="000D1D7F" w:rsidRDefault="00D90A6C" w:rsidP="00D90A6C">
      <w:pPr>
        <w:tabs>
          <w:tab w:val="left" w:pos="426"/>
        </w:tabs>
        <w:suppressAutoHyphens/>
        <w:rPr>
          <w:rFonts w:cs="Noto Sans"/>
          <w:sz w:val="16"/>
          <w:szCs w:val="16"/>
        </w:rPr>
      </w:pPr>
    </w:p>
    <w:p w14:paraId="7612453A" w14:textId="77777777" w:rsidR="00D90A6C" w:rsidRPr="000D1D7F" w:rsidRDefault="00D90A6C" w:rsidP="00D90A6C">
      <w:pPr>
        <w:rPr>
          <w:rFonts w:eastAsia="Calibri" w:cs="Noto Sans"/>
          <w:b/>
          <w:bCs/>
          <w:sz w:val="16"/>
          <w:szCs w:val="16"/>
        </w:rPr>
      </w:pPr>
      <w:r w:rsidRPr="000D1D7F">
        <w:rPr>
          <w:rFonts w:eastAsia="Calibri" w:cs="Noto Sans"/>
          <w:b/>
          <w:sz w:val="16"/>
          <w:szCs w:val="16"/>
        </w:rPr>
        <w:t xml:space="preserve">d) </w:t>
      </w:r>
      <w:r w:rsidRPr="000D1D7F">
        <w:rPr>
          <w:rFonts w:eastAsia="Calibri" w:cs="Noto Sans"/>
          <w:b/>
          <w:bCs/>
          <w:sz w:val="16"/>
          <w:szCs w:val="16"/>
        </w:rPr>
        <w:t xml:space="preserve">Licencias, permisos, registros, certificados o autorizaciones que debe cumplir o aplicarse al bien o servicio a contratar. </w:t>
      </w:r>
    </w:p>
    <w:p w14:paraId="35F6BE14"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Para aquellos bienes ofertados, de origen Nacional o Internacional, el (los) proveedor(es) deberán adjuntar a su propuesta técnica la documentación en los términos siguientes:</w:t>
      </w:r>
    </w:p>
    <w:p w14:paraId="55E6D06B" w14:textId="77777777" w:rsidR="00D90A6C" w:rsidRPr="000D1D7F" w:rsidRDefault="00D90A6C" w:rsidP="00D90A6C">
      <w:pPr>
        <w:pStyle w:val="Prrafodelista"/>
        <w:numPr>
          <w:ilvl w:val="0"/>
          <w:numId w:val="196"/>
        </w:numPr>
        <w:spacing w:after="160"/>
        <w:ind w:left="0" w:firstLine="0"/>
        <w:contextualSpacing/>
        <w:jc w:val="left"/>
        <w:rPr>
          <w:rFonts w:eastAsia="Calibri" w:cs="Noto Sans"/>
          <w:bCs/>
          <w:sz w:val="16"/>
          <w:szCs w:val="16"/>
        </w:rPr>
      </w:pPr>
      <w:r w:rsidRPr="000D1D7F">
        <w:rPr>
          <w:rFonts w:eastAsia="Calibri" w:cs="Noto Sans"/>
          <w:sz w:val="16"/>
          <w:szCs w:val="16"/>
        </w:rPr>
        <w:t>Copia simple del Registro Sanitario, vigente, expedido por la COFEPRIS, conforme a lo establecido en el artículo 376 de la Ley General de Salud (vigencia de 5 años), en el que se deberá identificar:</w:t>
      </w:r>
    </w:p>
    <w:p w14:paraId="12D679D5" w14:textId="77777777" w:rsidR="00D90A6C" w:rsidRPr="000D1D7F" w:rsidRDefault="00D90A6C" w:rsidP="00D90A6C">
      <w:pPr>
        <w:pStyle w:val="Prrafodelista"/>
        <w:numPr>
          <w:ilvl w:val="0"/>
          <w:numId w:val="197"/>
        </w:numPr>
        <w:spacing w:after="200"/>
        <w:ind w:left="0" w:firstLine="0"/>
        <w:contextualSpacing/>
        <w:rPr>
          <w:rFonts w:eastAsia="Calibri" w:cs="Noto Sans"/>
          <w:sz w:val="16"/>
          <w:szCs w:val="16"/>
        </w:rPr>
      </w:pPr>
      <w:r w:rsidRPr="000D1D7F">
        <w:rPr>
          <w:rFonts w:eastAsia="Calibri" w:cs="Noto Sans"/>
          <w:sz w:val="16"/>
          <w:szCs w:val="16"/>
        </w:rPr>
        <w:t>Número de registro, prórroga o modificación.</w:t>
      </w:r>
    </w:p>
    <w:p w14:paraId="490C9581" w14:textId="77777777" w:rsidR="00D90A6C" w:rsidRPr="000D1D7F" w:rsidRDefault="00D90A6C" w:rsidP="00D90A6C">
      <w:pPr>
        <w:pStyle w:val="Prrafodelista"/>
        <w:numPr>
          <w:ilvl w:val="0"/>
          <w:numId w:val="197"/>
        </w:numPr>
        <w:spacing w:after="200"/>
        <w:ind w:left="0" w:firstLine="0"/>
        <w:contextualSpacing/>
        <w:rPr>
          <w:rFonts w:eastAsia="Calibri" w:cs="Noto Sans"/>
          <w:sz w:val="16"/>
          <w:szCs w:val="16"/>
        </w:rPr>
      </w:pPr>
      <w:r w:rsidRPr="000D1D7F">
        <w:rPr>
          <w:rFonts w:eastAsia="Calibri" w:cs="Noto Sans"/>
          <w:sz w:val="16"/>
          <w:szCs w:val="16"/>
        </w:rPr>
        <w:t>Titular del registro.</w:t>
      </w:r>
    </w:p>
    <w:p w14:paraId="02D04764" w14:textId="77777777" w:rsidR="00D90A6C" w:rsidRPr="000D1D7F" w:rsidRDefault="00D90A6C" w:rsidP="00D90A6C">
      <w:pPr>
        <w:pStyle w:val="Prrafodelista"/>
        <w:numPr>
          <w:ilvl w:val="0"/>
          <w:numId w:val="197"/>
        </w:numPr>
        <w:spacing w:after="200"/>
        <w:ind w:left="0" w:firstLine="0"/>
        <w:contextualSpacing/>
        <w:rPr>
          <w:rFonts w:eastAsia="Calibri" w:cs="Noto Sans"/>
          <w:sz w:val="16"/>
          <w:szCs w:val="16"/>
        </w:rPr>
      </w:pPr>
      <w:r w:rsidRPr="000D1D7F">
        <w:rPr>
          <w:rFonts w:eastAsia="Calibri" w:cs="Noto Sans"/>
          <w:sz w:val="16"/>
          <w:szCs w:val="16"/>
        </w:rPr>
        <w:t>Nombre y domicilio del fabricante.</w:t>
      </w:r>
    </w:p>
    <w:p w14:paraId="0B4F6C6C" w14:textId="77777777" w:rsidR="00D90A6C" w:rsidRPr="000D1D7F" w:rsidRDefault="00D90A6C" w:rsidP="00D90A6C">
      <w:pPr>
        <w:pStyle w:val="Prrafodelista"/>
        <w:numPr>
          <w:ilvl w:val="0"/>
          <w:numId w:val="197"/>
        </w:numPr>
        <w:spacing w:after="200"/>
        <w:ind w:left="0" w:firstLine="0"/>
        <w:contextualSpacing/>
        <w:rPr>
          <w:rFonts w:eastAsia="Calibri" w:cs="Noto Sans"/>
          <w:sz w:val="16"/>
          <w:szCs w:val="16"/>
        </w:rPr>
      </w:pPr>
      <w:r w:rsidRPr="000D1D7F">
        <w:rPr>
          <w:rFonts w:eastAsia="Calibri" w:cs="Noto Sans"/>
          <w:sz w:val="16"/>
          <w:szCs w:val="16"/>
        </w:rPr>
        <w:t>Indicaciones de uso y/o descripción.</w:t>
      </w:r>
    </w:p>
    <w:p w14:paraId="00FF1B58" w14:textId="77777777" w:rsidR="00D90A6C" w:rsidRPr="000D1D7F" w:rsidRDefault="00D90A6C" w:rsidP="00D90A6C">
      <w:pPr>
        <w:pStyle w:val="Prrafodelista"/>
        <w:numPr>
          <w:ilvl w:val="0"/>
          <w:numId w:val="197"/>
        </w:numPr>
        <w:spacing w:after="200"/>
        <w:ind w:left="0" w:firstLine="0"/>
        <w:contextualSpacing/>
        <w:rPr>
          <w:rFonts w:eastAsia="Calibri" w:cs="Noto Sans"/>
          <w:sz w:val="16"/>
          <w:szCs w:val="16"/>
        </w:rPr>
      </w:pPr>
      <w:r w:rsidRPr="000D1D7F">
        <w:rPr>
          <w:rFonts w:eastAsia="Calibri" w:cs="Noto Sans"/>
          <w:sz w:val="16"/>
          <w:szCs w:val="16"/>
        </w:rPr>
        <w:t>Modelo(s).</w:t>
      </w:r>
    </w:p>
    <w:p w14:paraId="55C8BA9A" w14:textId="77777777" w:rsidR="00D90A6C" w:rsidRPr="000D1D7F" w:rsidRDefault="00D90A6C" w:rsidP="00D90A6C">
      <w:pPr>
        <w:pStyle w:val="Prrafodelista"/>
        <w:numPr>
          <w:ilvl w:val="0"/>
          <w:numId w:val="197"/>
        </w:numPr>
        <w:spacing w:after="200"/>
        <w:ind w:left="0" w:firstLine="0"/>
        <w:contextualSpacing/>
        <w:rPr>
          <w:rFonts w:eastAsia="Calibri" w:cs="Noto Sans"/>
          <w:sz w:val="16"/>
          <w:szCs w:val="16"/>
        </w:rPr>
      </w:pPr>
      <w:r w:rsidRPr="000D1D7F">
        <w:rPr>
          <w:rFonts w:eastAsia="Calibri" w:cs="Noto Sans"/>
          <w:sz w:val="16"/>
          <w:szCs w:val="16"/>
        </w:rPr>
        <w:t>Fecha de emisión y de vencimiento.</w:t>
      </w:r>
    </w:p>
    <w:p w14:paraId="10AB8703" w14:textId="77777777" w:rsidR="00D90A6C" w:rsidRPr="000D1D7F" w:rsidRDefault="00D90A6C" w:rsidP="00D90A6C">
      <w:pPr>
        <w:pStyle w:val="Prrafodelista"/>
        <w:numPr>
          <w:ilvl w:val="0"/>
          <w:numId w:val="197"/>
        </w:numPr>
        <w:spacing w:after="200"/>
        <w:ind w:left="0" w:firstLine="0"/>
        <w:contextualSpacing/>
        <w:rPr>
          <w:rFonts w:eastAsia="Calibri" w:cs="Noto Sans"/>
          <w:sz w:val="16"/>
          <w:szCs w:val="16"/>
        </w:rPr>
      </w:pPr>
      <w:r w:rsidRPr="000D1D7F">
        <w:rPr>
          <w:rFonts w:eastAsia="Calibri" w:cs="Noto Sans"/>
          <w:sz w:val="16"/>
          <w:szCs w:val="16"/>
        </w:rPr>
        <w:t>Nombre, firma y cargo del servidor público que la emite.</w:t>
      </w:r>
    </w:p>
    <w:p w14:paraId="1F6726B4" w14:textId="77777777" w:rsidR="00D90A6C" w:rsidRPr="000D1D7F" w:rsidRDefault="00D90A6C" w:rsidP="00D90A6C">
      <w:pPr>
        <w:pStyle w:val="Prrafodelista"/>
        <w:ind w:left="0"/>
        <w:rPr>
          <w:rFonts w:eastAsia="Calibri" w:cs="Noto Sans"/>
          <w:sz w:val="16"/>
          <w:szCs w:val="16"/>
        </w:rPr>
      </w:pPr>
      <w:r w:rsidRPr="000D1D7F">
        <w:rPr>
          <w:rFonts w:eastAsia="Calibri" w:cs="Noto Sans"/>
          <w:sz w:val="16"/>
          <w:szCs w:val="16"/>
        </w:rPr>
        <w:t>En caso de que el Registro Sanitario no se encuentre dentro del periodo de vigencia de 5 años, conforme al artículo 376 de la Ley General de Salud, el proveedor deberá presentar:</w:t>
      </w:r>
    </w:p>
    <w:p w14:paraId="53448C19" w14:textId="77777777" w:rsidR="00D90A6C" w:rsidRPr="000D1D7F" w:rsidRDefault="00D90A6C" w:rsidP="00D90A6C">
      <w:pPr>
        <w:pStyle w:val="Prrafodelista"/>
        <w:numPr>
          <w:ilvl w:val="0"/>
          <w:numId w:val="198"/>
        </w:numPr>
        <w:spacing w:after="200"/>
        <w:ind w:left="0" w:firstLine="0"/>
        <w:contextualSpacing/>
        <w:rPr>
          <w:rFonts w:eastAsia="Calibri" w:cs="Noto Sans"/>
          <w:sz w:val="16"/>
          <w:szCs w:val="16"/>
        </w:rPr>
      </w:pPr>
      <w:r w:rsidRPr="000D1D7F">
        <w:rPr>
          <w:rFonts w:eastAsia="Calibri" w:cs="Noto Sans"/>
          <w:sz w:val="16"/>
          <w:szCs w:val="16"/>
        </w:rPr>
        <w:t>Copia simple del Registro Sanitario sometido a prórroga.</w:t>
      </w:r>
    </w:p>
    <w:p w14:paraId="07BF8A94" w14:textId="77777777" w:rsidR="00D90A6C" w:rsidRPr="000D1D7F" w:rsidRDefault="00D90A6C" w:rsidP="00D90A6C">
      <w:pPr>
        <w:pStyle w:val="Prrafodelista"/>
        <w:numPr>
          <w:ilvl w:val="0"/>
          <w:numId w:val="198"/>
        </w:numPr>
        <w:spacing w:after="200"/>
        <w:ind w:left="0" w:firstLine="0"/>
        <w:contextualSpacing/>
        <w:rPr>
          <w:rFonts w:eastAsia="Calibri" w:cs="Noto Sans"/>
          <w:sz w:val="16"/>
          <w:szCs w:val="16"/>
        </w:rPr>
      </w:pPr>
      <w:r w:rsidRPr="000D1D7F">
        <w:rPr>
          <w:rFonts w:eastAsia="Calibri" w:cs="Noto Sans"/>
          <w:sz w:val="16"/>
          <w:szCs w:val="16"/>
        </w:rPr>
        <w:t>Copia simple del acuse de recibo del trámite de prórroga del Registro Sanitario, presentado ante la COFEPRIS.</w:t>
      </w:r>
    </w:p>
    <w:p w14:paraId="5A340E08" w14:textId="77777777" w:rsidR="00D90A6C" w:rsidRPr="000D1D7F" w:rsidRDefault="00D90A6C" w:rsidP="00D90A6C">
      <w:pPr>
        <w:pStyle w:val="Prrafodelista"/>
        <w:numPr>
          <w:ilvl w:val="0"/>
          <w:numId w:val="198"/>
        </w:numPr>
        <w:spacing w:after="200"/>
        <w:ind w:left="0" w:firstLine="0"/>
        <w:contextualSpacing/>
        <w:rPr>
          <w:rFonts w:eastAsia="Calibri" w:cs="Noto Sans"/>
          <w:sz w:val="16"/>
          <w:szCs w:val="16"/>
        </w:rPr>
      </w:pPr>
      <w:r w:rsidRPr="000D1D7F">
        <w:rPr>
          <w:rFonts w:eastAsia="Calibri" w:cs="Noto Sans"/>
          <w:sz w:val="16"/>
          <w:szCs w:val="16"/>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1A0B2093" w14:textId="77777777" w:rsidR="00D90A6C" w:rsidRPr="000D1D7F" w:rsidRDefault="00D90A6C" w:rsidP="00D90A6C">
      <w:pPr>
        <w:pStyle w:val="Prrafodelista"/>
        <w:spacing w:after="200"/>
        <w:ind w:left="0"/>
        <w:rPr>
          <w:rFonts w:eastAsia="Calibri" w:cs="Noto Sans"/>
          <w:sz w:val="16"/>
          <w:szCs w:val="16"/>
        </w:rPr>
      </w:pPr>
      <w:r w:rsidRPr="000D1D7F">
        <w:rPr>
          <w:rFonts w:eastAsia="Calibri" w:cs="Noto Sans"/>
          <w:sz w:val="16"/>
          <w:szCs w:val="16"/>
        </w:rPr>
        <w:t>Para los casos de aquellos que bienes que el proveedor advierta que no requieren de Registro Sanitario, deberá presentar la notificación oficial, expedida por la SSA, con firma autógrafa y cargo del servidor público que la emite, que lo exima del mismo.</w:t>
      </w:r>
    </w:p>
    <w:p w14:paraId="37ED6ECF" w14:textId="77777777" w:rsidR="00D90A6C" w:rsidRPr="000D1D7F" w:rsidRDefault="00D90A6C" w:rsidP="00D90A6C">
      <w:pPr>
        <w:numPr>
          <w:ilvl w:val="0"/>
          <w:numId w:val="196"/>
        </w:numPr>
        <w:ind w:left="0" w:firstLine="0"/>
        <w:rPr>
          <w:rFonts w:eastAsia="Calibri" w:cs="Noto Sans"/>
          <w:sz w:val="16"/>
          <w:szCs w:val="16"/>
        </w:rPr>
      </w:pPr>
      <w:r w:rsidRPr="000D1D7F">
        <w:rPr>
          <w:rFonts w:eastAsia="Calibri" w:cs="Noto Sans"/>
          <w:sz w:val="16"/>
          <w:szCs w:val="16"/>
        </w:rPr>
        <w:t xml:space="preserve">Copia simple del Certificado de calidad ISO-9001-2015 o ISO-13485:2016 </w:t>
      </w:r>
      <w:r w:rsidRPr="000D1D7F">
        <w:rPr>
          <w:rFonts w:cs="Noto Sans"/>
          <w:bCs/>
          <w:sz w:val="16"/>
          <w:szCs w:val="16"/>
        </w:rPr>
        <w:t>o JIS o MDSAP o FDA o CE</w:t>
      </w:r>
      <w:r w:rsidRPr="000D1D7F">
        <w:rPr>
          <w:rFonts w:eastAsia="Calibri" w:cs="Noto Sans"/>
          <w:sz w:val="16"/>
          <w:szCs w:val="16"/>
        </w:rPr>
        <w:t>, vigentes, a nombre del fabricante de los bienes, en el que se deberá identificar:</w:t>
      </w:r>
    </w:p>
    <w:p w14:paraId="2AC0D903" w14:textId="77777777" w:rsidR="00D90A6C" w:rsidRPr="000D1D7F" w:rsidRDefault="00D90A6C" w:rsidP="00D90A6C">
      <w:pPr>
        <w:pStyle w:val="Prrafodelista"/>
        <w:numPr>
          <w:ilvl w:val="0"/>
          <w:numId w:val="199"/>
        </w:numPr>
        <w:spacing w:after="200"/>
        <w:ind w:left="0" w:firstLine="0"/>
        <w:contextualSpacing/>
        <w:rPr>
          <w:rFonts w:eastAsia="Calibri" w:cs="Noto Sans"/>
          <w:sz w:val="16"/>
          <w:szCs w:val="16"/>
        </w:rPr>
      </w:pPr>
      <w:r w:rsidRPr="000D1D7F">
        <w:rPr>
          <w:rFonts w:eastAsia="Calibri" w:cs="Noto Sans"/>
          <w:sz w:val="16"/>
          <w:szCs w:val="16"/>
        </w:rPr>
        <w:t>Tipo y número de certificado.</w:t>
      </w:r>
    </w:p>
    <w:p w14:paraId="43520B73" w14:textId="77777777" w:rsidR="00D90A6C" w:rsidRPr="000D1D7F" w:rsidRDefault="00D90A6C" w:rsidP="00D90A6C">
      <w:pPr>
        <w:pStyle w:val="Prrafodelista"/>
        <w:numPr>
          <w:ilvl w:val="0"/>
          <w:numId w:val="199"/>
        </w:numPr>
        <w:spacing w:after="200"/>
        <w:ind w:left="0" w:firstLine="0"/>
        <w:contextualSpacing/>
        <w:rPr>
          <w:rFonts w:eastAsia="Calibri" w:cs="Noto Sans"/>
          <w:sz w:val="16"/>
          <w:szCs w:val="16"/>
        </w:rPr>
      </w:pPr>
      <w:r w:rsidRPr="000D1D7F">
        <w:rPr>
          <w:rFonts w:eastAsia="Calibri" w:cs="Noto Sans"/>
          <w:sz w:val="16"/>
          <w:szCs w:val="16"/>
        </w:rPr>
        <w:t>Nombre y dirección de la empresa que se certifica.</w:t>
      </w:r>
    </w:p>
    <w:p w14:paraId="3D8E1FEE" w14:textId="77777777" w:rsidR="00D90A6C" w:rsidRPr="000D1D7F" w:rsidRDefault="00D90A6C" w:rsidP="00D90A6C">
      <w:pPr>
        <w:pStyle w:val="Prrafodelista"/>
        <w:numPr>
          <w:ilvl w:val="0"/>
          <w:numId w:val="199"/>
        </w:numPr>
        <w:spacing w:after="200"/>
        <w:ind w:left="0" w:firstLine="0"/>
        <w:contextualSpacing/>
        <w:rPr>
          <w:rFonts w:eastAsia="Calibri" w:cs="Noto Sans"/>
          <w:sz w:val="16"/>
          <w:szCs w:val="16"/>
        </w:rPr>
      </w:pPr>
      <w:r w:rsidRPr="000D1D7F">
        <w:rPr>
          <w:rFonts w:eastAsia="Calibri" w:cs="Noto Sans"/>
          <w:sz w:val="16"/>
          <w:szCs w:val="16"/>
        </w:rPr>
        <w:t>Alcance.</w:t>
      </w:r>
    </w:p>
    <w:p w14:paraId="106BCF8C" w14:textId="77777777" w:rsidR="00D90A6C" w:rsidRPr="000D1D7F" w:rsidRDefault="00D90A6C" w:rsidP="00D90A6C">
      <w:pPr>
        <w:pStyle w:val="Prrafodelista"/>
        <w:numPr>
          <w:ilvl w:val="0"/>
          <w:numId w:val="199"/>
        </w:numPr>
        <w:spacing w:after="200"/>
        <w:ind w:left="0" w:firstLine="0"/>
        <w:contextualSpacing/>
        <w:rPr>
          <w:rFonts w:eastAsia="Calibri" w:cs="Noto Sans"/>
          <w:sz w:val="16"/>
          <w:szCs w:val="16"/>
        </w:rPr>
      </w:pPr>
      <w:r w:rsidRPr="000D1D7F">
        <w:rPr>
          <w:rFonts w:eastAsia="Calibri" w:cs="Noto Sans"/>
          <w:sz w:val="16"/>
          <w:szCs w:val="16"/>
        </w:rPr>
        <w:t>Fecha de emisión.</w:t>
      </w:r>
    </w:p>
    <w:p w14:paraId="1305D86C" w14:textId="77777777" w:rsidR="00D90A6C" w:rsidRPr="000D1D7F" w:rsidRDefault="00D90A6C" w:rsidP="00D90A6C">
      <w:pPr>
        <w:pStyle w:val="Prrafodelista"/>
        <w:numPr>
          <w:ilvl w:val="0"/>
          <w:numId w:val="199"/>
        </w:numPr>
        <w:spacing w:after="200"/>
        <w:ind w:left="0" w:firstLine="0"/>
        <w:contextualSpacing/>
        <w:rPr>
          <w:rFonts w:eastAsia="Calibri" w:cs="Noto Sans"/>
          <w:sz w:val="16"/>
          <w:szCs w:val="16"/>
        </w:rPr>
      </w:pPr>
      <w:r w:rsidRPr="000D1D7F">
        <w:rPr>
          <w:rFonts w:eastAsia="Calibri" w:cs="Noto Sans"/>
          <w:sz w:val="16"/>
          <w:szCs w:val="16"/>
        </w:rPr>
        <w:t>Vigencia o fecha de vencimiento.</w:t>
      </w:r>
    </w:p>
    <w:p w14:paraId="624C614D" w14:textId="77777777" w:rsidR="00D90A6C" w:rsidRPr="000D1D7F" w:rsidRDefault="00D90A6C" w:rsidP="00D90A6C">
      <w:pPr>
        <w:pStyle w:val="Prrafodelista"/>
        <w:numPr>
          <w:ilvl w:val="0"/>
          <w:numId w:val="199"/>
        </w:numPr>
        <w:spacing w:after="200"/>
        <w:ind w:left="0" w:firstLine="0"/>
        <w:contextualSpacing/>
        <w:rPr>
          <w:rFonts w:eastAsia="Calibri" w:cs="Noto Sans"/>
          <w:sz w:val="16"/>
          <w:szCs w:val="16"/>
        </w:rPr>
      </w:pPr>
      <w:r w:rsidRPr="000D1D7F">
        <w:rPr>
          <w:rFonts w:eastAsia="Calibri" w:cs="Noto Sans"/>
          <w:sz w:val="16"/>
          <w:szCs w:val="16"/>
        </w:rPr>
        <w:t>Nombre y firma de la persona que emite el certificado.</w:t>
      </w:r>
    </w:p>
    <w:p w14:paraId="273DBE69" w14:textId="77777777" w:rsidR="00D90A6C" w:rsidRPr="000D1D7F" w:rsidRDefault="00D90A6C" w:rsidP="00D90A6C">
      <w:pPr>
        <w:pStyle w:val="Prrafodelista"/>
        <w:numPr>
          <w:ilvl w:val="0"/>
          <w:numId w:val="199"/>
        </w:numPr>
        <w:spacing w:after="200"/>
        <w:ind w:left="0" w:firstLine="0"/>
        <w:contextualSpacing/>
        <w:rPr>
          <w:rFonts w:eastAsia="Calibri" w:cs="Noto Sans"/>
          <w:sz w:val="16"/>
          <w:szCs w:val="16"/>
        </w:rPr>
      </w:pPr>
      <w:r w:rsidRPr="000D1D7F">
        <w:rPr>
          <w:rFonts w:eastAsia="Calibri" w:cs="Noto Sans"/>
          <w:sz w:val="16"/>
          <w:szCs w:val="16"/>
        </w:rPr>
        <w:t>El alcance deberá amparar la fabricación de bienes de iguales o similares características a los solicitados en los presentes Términos y Condiciones, y ofertados por el proveedor.</w:t>
      </w:r>
    </w:p>
    <w:p w14:paraId="06BE8A28"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Para aquellos bienes ofertados, de origen Nacional, los proveedores deberán adjuntar adicionalmente, a su propuesta técnica, la documentación en los términos siguientes:</w:t>
      </w:r>
    </w:p>
    <w:p w14:paraId="56C6C2FF" w14:textId="77777777" w:rsidR="00D90A6C" w:rsidRPr="000D1D7F" w:rsidRDefault="00D90A6C" w:rsidP="00D90A6C">
      <w:pPr>
        <w:pStyle w:val="Prrafodelista"/>
        <w:numPr>
          <w:ilvl w:val="0"/>
          <w:numId w:val="200"/>
        </w:numPr>
        <w:spacing w:after="200"/>
        <w:ind w:left="0" w:firstLine="0"/>
        <w:contextualSpacing/>
        <w:rPr>
          <w:rFonts w:eastAsia="Calibri" w:cs="Noto Sans"/>
          <w:sz w:val="16"/>
          <w:szCs w:val="16"/>
        </w:rPr>
      </w:pPr>
      <w:r w:rsidRPr="000D1D7F">
        <w:rPr>
          <w:rFonts w:eastAsia="Calibri" w:cs="Noto Sans"/>
          <w:sz w:val="16"/>
          <w:szCs w:val="16"/>
        </w:rPr>
        <w:t>Copia simple del Certificado de Buenas Prácticas de Fabricación, vigente, emitido por la COFEPRIS, a nombre del fabricante de los bienes y/o su representante legal, en el que se deberá identificar:</w:t>
      </w:r>
    </w:p>
    <w:p w14:paraId="22339FC2" w14:textId="77777777" w:rsidR="00D90A6C" w:rsidRPr="000D1D7F" w:rsidRDefault="00D90A6C" w:rsidP="00D90A6C">
      <w:pPr>
        <w:pStyle w:val="Prrafodelista"/>
        <w:numPr>
          <w:ilvl w:val="0"/>
          <w:numId w:val="201"/>
        </w:numPr>
        <w:spacing w:after="200"/>
        <w:ind w:left="0" w:firstLine="0"/>
        <w:contextualSpacing/>
        <w:rPr>
          <w:rFonts w:eastAsia="Calibri" w:cs="Noto Sans"/>
          <w:sz w:val="16"/>
          <w:szCs w:val="16"/>
        </w:rPr>
      </w:pPr>
      <w:r w:rsidRPr="000D1D7F">
        <w:rPr>
          <w:rFonts w:eastAsia="Calibri" w:cs="Noto Sans"/>
          <w:sz w:val="16"/>
          <w:szCs w:val="16"/>
        </w:rPr>
        <w:t>Número de oficio de certificación.</w:t>
      </w:r>
    </w:p>
    <w:p w14:paraId="31849744" w14:textId="77777777" w:rsidR="00D90A6C" w:rsidRPr="000D1D7F" w:rsidRDefault="00D90A6C" w:rsidP="00D90A6C">
      <w:pPr>
        <w:pStyle w:val="Prrafodelista"/>
        <w:numPr>
          <w:ilvl w:val="0"/>
          <w:numId w:val="201"/>
        </w:numPr>
        <w:spacing w:after="200"/>
        <w:ind w:left="0" w:firstLine="0"/>
        <w:contextualSpacing/>
        <w:rPr>
          <w:rFonts w:eastAsia="Calibri" w:cs="Noto Sans"/>
          <w:sz w:val="16"/>
          <w:szCs w:val="16"/>
        </w:rPr>
      </w:pPr>
      <w:r w:rsidRPr="000D1D7F">
        <w:rPr>
          <w:rFonts w:eastAsia="Calibri" w:cs="Noto Sans"/>
          <w:sz w:val="16"/>
          <w:szCs w:val="16"/>
        </w:rPr>
        <w:t>Fecha de emisión.</w:t>
      </w:r>
    </w:p>
    <w:p w14:paraId="46ABD19C" w14:textId="77777777" w:rsidR="00D90A6C" w:rsidRPr="000D1D7F" w:rsidRDefault="00D90A6C" w:rsidP="00D90A6C">
      <w:pPr>
        <w:pStyle w:val="Prrafodelista"/>
        <w:numPr>
          <w:ilvl w:val="0"/>
          <w:numId w:val="201"/>
        </w:numPr>
        <w:spacing w:after="200"/>
        <w:ind w:left="0" w:firstLine="0"/>
        <w:contextualSpacing/>
        <w:rPr>
          <w:rFonts w:eastAsia="Calibri" w:cs="Noto Sans"/>
          <w:sz w:val="16"/>
          <w:szCs w:val="16"/>
        </w:rPr>
      </w:pPr>
      <w:r w:rsidRPr="000D1D7F">
        <w:rPr>
          <w:rFonts w:eastAsia="Calibri" w:cs="Noto Sans"/>
          <w:sz w:val="16"/>
          <w:szCs w:val="16"/>
        </w:rPr>
        <w:t>Nombre de la empresa que se certifica y/o representante legal.</w:t>
      </w:r>
    </w:p>
    <w:p w14:paraId="48953992" w14:textId="77777777" w:rsidR="00D90A6C" w:rsidRPr="000D1D7F" w:rsidRDefault="00D90A6C" w:rsidP="00D90A6C">
      <w:pPr>
        <w:pStyle w:val="Prrafodelista"/>
        <w:numPr>
          <w:ilvl w:val="0"/>
          <w:numId w:val="201"/>
        </w:numPr>
        <w:spacing w:after="200"/>
        <w:ind w:left="0" w:firstLine="0"/>
        <w:contextualSpacing/>
        <w:rPr>
          <w:rFonts w:eastAsia="Calibri" w:cs="Noto Sans"/>
          <w:sz w:val="16"/>
          <w:szCs w:val="16"/>
        </w:rPr>
      </w:pPr>
      <w:r w:rsidRPr="000D1D7F">
        <w:rPr>
          <w:rFonts w:eastAsia="Calibri" w:cs="Noto Sans"/>
          <w:sz w:val="16"/>
          <w:szCs w:val="16"/>
        </w:rPr>
        <w:t>Alcance o clasificación.</w:t>
      </w:r>
    </w:p>
    <w:p w14:paraId="1FCE5F19" w14:textId="77777777" w:rsidR="00D90A6C" w:rsidRPr="000D1D7F" w:rsidRDefault="00D90A6C" w:rsidP="00D90A6C">
      <w:pPr>
        <w:pStyle w:val="Prrafodelista"/>
        <w:numPr>
          <w:ilvl w:val="0"/>
          <w:numId w:val="201"/>
        </w:numPr>
        <w:spacing w:after="200"/>
        <w:ind w:left="0" w:firstLine="0"/>
        <w:contextualSpacing/>
        <w:rPr>
          <w:rFonts w:eastAsia="Calibri" w:cs="Noto Sans"/>
          <w:sz w:val="16"/>
          <w:szCs w:val="16"/>
        </w:rPr>
      </w:pPr>
      <w:r w:rsidRPr="000D1D7F">
        <w:rPr>
          <w:rFonts w:eastAsia="Calibri" w:cs="Noto Sans"/>
          <w:sz w:val="16"/>
          <w:szCs w:val="16"/>
        </w:rPr>
        <w:t>Vigencia y/o fecha de vencimiento.</w:t>
      </w:r>
    </w:p>
    <w:p w14:paraId="4B22F961" w14:textId="77777777" w:rsidR="00D90A6C" w:rsidRPr="000D1D7F" w:rsidRDefault="00D90A6C" w:rsidP="00D90A6C">
      <w:pPr>
        <w:pStyle w:val="Prrafodelista"/>
        <w:numPr>
          <w:ilvl w:val="0"/>
          <w:numId w:val="201"/>
        </w:numPr>
        <w:spacing w:after="200"/>
        <w:ind w:left="0" w:firstLine="0"/>
        <w:contextualSpacing/>
        <w:rPr>
          <w:rFonts w:eastAsia="Calibri" w:cs="Noto Sans"/>
          <w:sz w:val="16"/>
          <w:szCs w:val="16"/>
        </w:rPr>
      </w:pPr>
      <w:r w:rsidRPr="000D1D7F">
        <w:rPr>
          <w:rFonts w:eastAsia="Calibri" w:cs="Noto Sans"/>
          <w:sz w:val="16"/>
          <w:szCs w:val="16"/>
        </w:rPr>
        <w:t>Nombre y firma de la persona que emite el certificado.</w:t>
      </w:r>
    </w:p>
    <w:p w14:paraId="17C5DA07" w14:textId="77777777" w:rsidR="00D90A6C" w:rsidRPr="000D1D7F" w:rsidRDefault="00D90A6C" w:rsidP="00D90A6C">
      <w:pPr>
        <w:spacing w:after="200"/>
        <w:rPr>
          <w:rFonts w:eastAsia="Calibri" w:cs="Noto Sans"/>
          <w:bCs/>
          <w:sz w:val="16"/>
          <w:szCs w:val="16"/>
        </w:rPr>
      </w:pPr>
      <w:r w:rsidRPr="000D1D7F">
        <w:rPr>
          <w:rFonts w:eastAsia="Calibri" w:cs="Noto Sans"/>
          <w:sz w:val="16"/>
          <w:szCs w:val="16"/>
        </w:rPr>
        <w:t>Para el caso de aquellos que bienes que</w:t>
      </w:r>
      <w:r w:rsidRPr="000D1D7F">
        <w:rPr>
          <w:rFonts w:eastAsia="Calibri" w:cs="Noto Sans"/>
          <w:bCs/>
          <w:sz w:val="16"/>
          <w:szCs w:val="16"/>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1C4A0594"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Para aquellos bienes ofertados, de origen Internacional, los proveedores deberán adjuntar adicionalmente, a su propuesta técnica, la documentación en los términos siguientes:</w:t>
      </w:r>
    </w:p>
    <w:p w14:paraId="5EC4B9BC" w14:textId="77777777" w:rsidR="00D90A6C" w:rsidRPr="000D1D7F" w:rsidRDefault="00D90A6C" w:rsidP="00D90A6C">
      <w:pPr>
        <w:pStyle w:val="Prrafodelista"/>
        <w:numPr>
          <w:ilvl w:val="0"/>
          <w:numId w:val="202"/>
        </w:numPr>
        <w:spacing w:after="200"/>
        <w:ind w:left="0" w:firstLine="0"/>
        <w:contextualSpacing/>
        <w:rPr>
          <w:rFonts w:eastAsia="Calibri" w:cs="Noto Sans"/>
          <w:sz w:val="16"/>
          <w:szCs w:val="16"/>
        </w:rPr>
      </w:pPr>
      <w:r w:rsidRPr="000D1D7F">
        <w:rPr>
          <w:rFonts w:eastAsia="Calibri" w:cs="Noto Sans"/>
          <w:sz w:val="16"/>
          <w:szCs w:val="16"/>
        </w:rPr>
        <w:lastRenderedPageBreak/>
        <w:t>Carta bajo protesta de decir verdad, firmado por el representante legal, en el que se indique de manera enunciativa mas no limitativa que la importación de los bienes se realizará al amparo de la legislación aduanera.</w:t>
      </w:r>
    </w:p>
    <w:p w14:paraId="3C163943"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3B9FA29F"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0D1D7F">
        <w:rPr>
          <w:rFonts w:eastAsia="Calibri" w:cs="Noto Sans"/>
          <w:i/>
          <w:sz w:val="16"/>
          <w:szCs w:val="16"/>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0D1D7F">
        <w:rPr>
          <w:rFonts w:eastAsia="Calibri" w:cs="Noto Sans"/>
          <w:sz w:val="16"/>
          <w:szCs w:val="16"/>
        </w:rPr>
        <w:t>”, publicado en el Diario Oficial de la Federación el 22 de diciembre del 2014, en el que identifique aquellos que oferte.</w:t>
      </w:r>
    </w:p>
    <w:p w14:paraId="762E7B16" w14:textId="77777777" w:rsidR="00D90A6C" w:rsidRPr="000D1D7F" w:rsidRDefault="00D90A6C" w:rsidP="00D90A6C">
      <w:pPr>
        <w:rPr>
          <w:rFonts w:eastAsia="Calibri" w:cs="Noto Sans"/>
          <w:sz w:val="16"/>
          <w:szCs w:val="16"/>
        </w:rPr>
      </w:pPr>
      <w:r w:rsidRPr="000D1D7F">
        <w:rPr>
          <w:rFonts w:eastAsia="Calibri" w:cs="Noto Sans"/>
          <w:b/>
          <w:sz w:val="16"/>
          <w:szCs w:val="16"/>
        </w:rPr>
        <w:t xml:space="preserve">e) Folletos, catálogos, fotografías, manuales entre otros, en caso de que se requieran para comprobar las especificaciones técnicas requeridas. </w:t>
      </w:r>
    </w:p>
    <w:p w14:paraId="7034E636"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0D1D7F">
        <w:rPr>
          <w:rFonts w:eastAsia="Calibri" w:cs="Noto Sans"/>
          <w:b/>
          <w:bCs/>
          <w:sz w:val="16"/>
          <w:szCs w:val="16"/>
        </w:rPr>
        <w:t>Anexo 2</w:t>
      </w:r>
      <w:r w:rsidRPr="000D1D7F">
        <w:rPr>
          <w:rFonts w:eastAsia="Calibri" w:cs="Noto Sans"/>
          <w:sz w:val="16"/>
          <w:szCs w:val="16"/>
        </w:rPr>
        <w:t xml:space="preserve"> </w:t>
      </w:r>
      <w:r w:rsidRPr="000D1D7F">
        <w:rPr>
          <w:rFonts w:eastAsia="Calibri" w:cs="Noto Sans"/>
          <w:b/>
          <w:sz w:val="16"/>
          <w:szCs w:val="16"/>
        </w:rPr>
        <w:t xml:space="preserve">“Oferta técnica ampliada” </w:t>
      </w:r>
      <w:r w:rsidRPr="000D1D7F">
        <w:rPr>
          <w:rFonts w:eastAsia="Calibri" w:cs="Noto Sans"/>
          <w:sz w:val="16"/>
          <w:szCs w:val="16"/>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3870A31F"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En caso de presentar imágenes y/o fotografías para corroborar las especificaciones y requisitos ofertados, se precisa que el proveedor deberá comprobar que existe la debida correspondencia entre la imagen y/o fotografía y el bien ofertado.</w:t>
      </w:r>
    </w:p>
    <w:p w14:paraId="542EBFB1" w14:textId="77777777" w:rsidR="00D90A6C" w:rsidRPr="000D1D7F" w:rsidRDefault="00D90A6C" w:rsidP="00D90A6C">
      <w:pPr>
        <w:rPr>
          <w:rFonts w:eastAsia="Calibri" w:cs="Noto Sans"/>
          <w:b/>
          <w:sz w:val="16"/>
          <w:szCs w:val="16"/>
        </w:rPr>
      </w:pPr>
      <w:r w:rsidRPr="000D1D7F">
        <w:rPr>
          <w:rFonts w:eastAsia="Calibri" w:cs="Noto Sans"/>
          <w:b/>
          <w:sz w:val="16"/>
          <w:szCs w:val="16"/>
        </w:rPr>
        <w:t xml:space="preserve">f) Visitas a las instalaciones institucionales, donde se suministrarán o colocarán los bienes o donde se prestarán los servicios, en su caso. </w:t>
      </w:r>
    </w:p>
    <w:p w14:paraId="207CC491"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No aplica.</w:t>
      </w:r>
    </w:p>
    <w:p w14:paraId="6D8DAB4A" w14:textId="77777777" w:rsidR="00D90A6C" w:rsidRPr="000D1D7F" w:rsidRDefault="00D90A6C" w:rsidP="00D90A6C">
      <w:pPr>
        <w:rPr>
          <w:rFonts w:eastAsia="Calibri" w:cs="Noto Sans"/>
          <w:b/>
          <w:sz w:val="16"/>
          <w:szCs w:val="16"/>
        </w:rPr>
      </w:pPr>
      <w:r w:rsidRPr="000D1D7F">
        <w:rPr>
          <w:rFonts w:eastAsia="Calibri" w:cs="Noto Sans"/>
          <w:b/>
          <w:sz w:val="16"/>
          <w:szCs w:val="16"/>
        </w:rPr>
        <w:t xml:space="preserve">g) Visitas a las instalaciones de los proveedores. </w:t>
      </w:r>
    </w:p>
    <w:p w14:paraId="6EF1340F"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No aplica.</w:t>
      </w:r>
    </w:p>
    <w:p w14:paraId="36671F28" w14:textId="77777777" w:rsidR="00D90A6C" w:rsidRPr="000D1D7F" w:rsidRDefault="00D90A6C" w:rsidP="00D90A6C">
      <w:pPr>
        <w:rPr>
          <w:rFonts w:eastAsia="Calibri" w:cs="Noto Sans"/>
          <w:b/>
          <w:sz w:val="16"/>
          <w:szCs w:val="16"/>
        </w:rPr>
      </w:pPr>
      <w:r w:rsidRPr="000D1D7F">
        <w:rPr>
          <w:rFonts w:eastAsia="Calibri" w:cs="Noto Sans"/>
          <w:b/>
          <w:sz w:val="16"/>
          <w:szCs w:val="16"/>
        </w:rPr>
        <w:t xml:space="preserve">h) Las penas convencionales y deducciones. </w:t>
      </w:r>
    </w:p>
    <w:p w14:paraId="2D23172D" w14:textId="77777777" w:rsidR="00D90A6C" w:rsidRPr="000D1D7F" w:rsidRDefault="00D90A6C" w:rsidP="00D90A6C">
      <w:pPr>
        <w:pStyle w:val="Prrafodelista"/>
        <w:numPr>
          <w:ilvl w:val="0"/>
          <w:numId w:val="206"/>
        </w:numPr>
        <w:ind w:left="0" w:firstLine="0"/>
        <w:contextualSpacing/>
        <w:rPr>
          <w:rFonts w:eastAsia="Calibri" w:cs="Noto Sans"/>
          <w:b/>
          <w:sz w:val="16"/>
          <w:szCs w:val="16"/>
        </w:rPr>
      </w:pPr>
      <w:r w:rsidRPr="000D1D7F">
        <w:rPr>
          <w:rFonts w:eastAsia="Calibri" w:cs="Noto Sans"/>
          <w:b/>
          <w:sz w:val="16"/>
          <w:szCs w:val="16"/>
        </w:rPr>
        <w:t>Penas convencionales</w:t>
      </w:r>
    </w:p>
    <w:p w14:paraId="363CE46D" w14:textId="77777777" w:rsidR="00D90A6C" w:rsidRPr="000D1D7F" w:rsidRDefault="00D90A6C" w:rsidP="00D90A6C">
      <w:pPr>
        <w:rPr>
          <w:rFonts w:eastAsia="Calibri" w:cs="Noto Sans"/>
          <w:sz w:val="16"/>
          <w:szCs w:val="16"/>
        </w:rPr>
      </w:pPr>
      <w:r w:rsidRPr="000D1D7F">
        <w:rPr>
          <w:rFonts w:eastAsia="Calibri" w:cs="Noto Sans"/>
          <w:sz w:val="16"/>
          <w:szCs w:val="16"/>
        </w:rPr>
        <w:t>El Instituto aplicará pena convencional por cada día natural de atraso en el cumplimiento de las obligaciones del proveedor</w:t>
      </w:r>
      <w:r w:rsidRPr="000D1D7F">
        <w:rPr>
          <w:rFonts w:eastAsia="Calibri" w:cs="Noto Sans"/>
          <w:bCs/>
          <w:sz w:val="16"/>
          <w:szCs w:val="16"/>
        </w:rPr>
        <w:t>,</w:t>
      </w:r>
      <w:r w:rsidRPr="000D1D7F">
        <w:rPr>
          <w:rFonts w:eastAsia="Calibri" w:cs="Noto Sans"/>
          <w:sz w:val="16"/>
          <w:szCs w:val="16"/>
        </w:rPr>
        <w:t xml:space="preserve"> según corresponda, de acuerdo con lo siguiente:</w:t>
      </w:r>
    </w:p>
    <w:p w14:paraId="59140396" w14:textId="77777777" w:rsidR="00D90A6C" w:rsidRPr="000D1D7F" w:rsidRDefault="00D90A6C" w:rsidP="00D90A6C">
      <w:pPr>
        <w:rPr>
          <w:rFonts w:eastAsia="Calibri" w:cs="Noto Sans"/>
          <w:sz w:val="16"/>
          <w:szCs w:val="16"/>
        </w:rPr>
      </w:pPr>
      <w:r w:rsidRPr="000D1D7F">
        <w:rPr>
          <w:rFonts w:eastAsia="Calibri" w:cs="Noto Sans"/>
          <w:sz w:val="16"/>
          <w:szCs w:val="16"/>
        </w:rPr>
        <w:t>Las penas convencionales se calcularán tomando como base el importe de los bienes entregados extemporáneamente sin incluir el IVA.</w:t>
      </w:r>
    </w:p>
    <w:p w14:paraId="6FDA7119" w14:textId="77777777" w:rsidR="00D90A6C" w:rsidRPr="000D1D7F" w:rsidRDefault="00D90A6C" w:rsidP="00D90A6C">
      <w:pPr>
        <w:rPr>
          <w:rFonts w:eastAsia="Calibri" w:cs="Noto Sans"/>
          <w:sz w:val="16"/>
          <w:szCs w:val="16"/>
        </w:rPr>
      </w:pPr>
      <w:r w:rsidRPr="000D1D7F">
        <w:rPr>
          <w:rFonts w:eastAsia="Calibri" w:cs="Noto Sans"/>
          <w:sz w:val="16"/>
          <w:szCs w:val="16"/>
        </w:rPr>
        <w:t>Para las órdenes de reposición, se penalizará con el 1% (uno por ciento) por día de atraso, a partir del primer día de atraso, teniendo el proveedor la posibilidad de entregar con un atraso máximo de hasta 10 (diez) días.</w:t>
      </w:r>
    </w:p>
    <w:p w14:paraId="2A31C398" w14:textId="77777777" w:rsidR="00D90A6C" w:rsidRPr="000D1D7F" w:rsidRDefault="00D90A6C" w:rsidP="00D90A6C">
      <w:pPr>
        <w:rPr>
          <w:rFonts w:eastAsia="Calibri" w:cs="Noto Sans"/>
          <w:sz w:val="16"/>
          <w:szCs w:val="16"/>
        </w:rPr>
      </w:pPr>
      <w:r w:rsidRPr="000D1D7F">
        <w:rPr>
          <w:rFonts w:eastAsia="Calibri" w:cs="Noto Sans"/>
          <w:sz w:val="16"/>
          <w:szCs w:val="16"/>
        </w:rPr>
        <w:t>El proveedor autorizará al Instituto a descontar las cantidades que resulten de aplicar la pena convencional, sobre los pagos que deba cubrir al propio proveedor.</w:t>
      </w:r>
    </w:p>
    <w:p w14:paraId="52296D44" w14:textId="77777777" w:rsidR="00D90A6C" w:rsidRPr="000D1D7F" w:rsidRDefault="00D90A6C" w:rsidP="00D90A6C">
      <w:pPr>
        <w:rPr>
          <w:rFonts w:eastAsia="Calibri" w:cs="Noto Sans"/>
          <w:sz w:val="16"/>
          <w:szCs w:val="16"/>
        </w:rPr>
      </w:pPr>
      <w:r w:rsidRPr="000D1D7F">
        <w:rPr>
          <w:rFonts w:eastAsia="Calibri" w:cs="Noto Sans"/>
          <w:sz w:val="16"/>
          <w:szCs w:val="16"/>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0D1D7F">
        <w:rPr>
          <w:rFonts w:eastAsia="Calibri" w:cs="Noto Sans"/>
          <w:sz w:val="16"/>
          <w:szCs w:val="16"/>
        </w:rPr>
        <w:t>moratorios</w:t>
      </w:r>
      <w:proofErr w:type="gramEnd"/>
      <w:r w:rsidRPr="000D1D7F">
        <w:rPr>
          <w:rFonts w:eastAsia="Calibri" w:cs="Noto Sans"/>
          <w:sz w:val="16"/>
          <w:szCs w:val="16"/>
        </w:rPr>
        <w:t xml:space="preserve"> a cargo del Instituto.</w:t>
      </w:r>
    </w:p>
    <w:p w14:paraId="1A51BBBF" w14:textId="77777777" w:rsidR="00D90A6C" w:rsidRPr="000D1D7F" w:rsidRDefault="00D90A6C" w:rsidP="00D90A6C">
      <w:pPr>
        <w:rPr>
          <w:rFonts w:eastAsia="Calibri" w:cs="Noto Sans"/>
          <w:sz w:val="16"/>
          <w:szCs w:val="16"/>
        </w:rPr>
      </w:pPr>
      <w:r w:rsidRPr="000D1D7F">
        <w:rPr>
          <w:rFonts w:eastAsia="Calibri" w:cs="Noto Sans"/>
          <w:sz w:val="16"/>
          <w:szCs w:val="16"/>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4C9C5365" w14:textId="77777777" w:rsidR="00D90A6C" w:rsidRPr="000D1D7F" w:rsidRDefault="00D90A6C" w:rsidP="00D90A6C">
      <w:pPr>
        <w:rPr>
          <w:rFonts w:eastAsia="Calibri" w:cs="Noto Sans"/>
          <w:sz w:val="16"/>
          <w:szCs w:val="16"/>
        </w:rPr>
      </w:pPr>
      <w:r w:rsidRPr="000D1D7F">
        <w:rPr>
          <w:rFonts w:eastAsia="Calibri" w:cs="Noto Sans"/>
          <w:sz w:val="16"/>
          <w:szCs w:val="16"/>
        </w:rPr>
        <w:t>La suma de todas las penas convencionales aplicadas al proveedor no deberá exceder el importe total de la garantía de cumplimiento del contrato</w:t>
      </w:r>
    </w:p>
    <w:p w14:paraId="24382EB2" w14:textId="77777777" w:rsidR="00D90A6C" w:rsidRPr="000D1D7F" w:rsidRDefault="00D90A6C" w:rsidP="00D90A6C">
      <w:pPr>
        <w:rPr>
          <w:rFonts w:eastAsia="Calibri" w:cs="Noto Sans"/>
          <w:sz w:val="16"/>
          <w:szCs w:val="16"/>
        </w:rPr>
      </w:pPr>
      <w:r w:rsidRPr="000D1D7F">
        <w:rPr>
          <w:rFonts w:eastAsia="Calibri" w:cs="Noto Sans"/>
          <w:sz w:val="16"/>
          <w:szCs w:val="16"/>
        </w:rPr>
        <w:t>Conforme a lo previsto en el último párrafo del artículo 96, del Reglamento de la LAASSP, no se aceptará la estipulación de penas convencionales, ni intereses moratorios a cargo del Instituto.</w:t>
      </w:r>
    </w:p>
    <w:p w14:paraId="1A6436D0" w14:textId="77777777" w:rsidR="00D90A6C" w:rsidRPr="000D1D7F" w:rsidRDefault="00D90A6C" w:rsidP="00D90A6C">
      <w:pPr>
        <w:rPr>
          <w:rFonts w:eastAsia="Calibri" w:cs="Noto Sans"/>
          <w:sz w:val="16"/>
          <w:szCs w:val="16"/>
        </w:rPr>
      </w:pPr>
      <w:r w:rsidRPr="000D1D7F">
        <w:rPr>
          <w:rFonts w:eastAsia="Calibri" w:cs="Noto Sans"/>
          <w:sz w:val="16"/>
          <w:szCs w:val="16"/>
        </w:rPr>
        <w:t xml:space="preserve">Respeto de la deducción al pago de bienes </w:t>
      </w:r>
      <w:proofErr w:type="gramStart"/>
      <w:r w:rsidRPr="000D1D7F">
        <w:rPr>
          <w:rFonts w:eastAsia="Calibri" w:cs="Noto Sans"/>
          <w:sz w:val="16"/>
          <w:szCs w:val="16"/>
        </w:rPr>
        <w:t>establecidas</w:t>
      </w:r>
      <w:proofErr w:type="gramEnd"/>
      <w:r w:rsidRPr="000D1D7F">
        <w:rPr>
          <w:rFonts w:eastAsia="Calibri" w:cs="Noto Sans"/>
          <w:sz w:val="16"/>
          <w:szCs w:val="16"/>
        </w:rPr>
        <w:t xml:space="preserve"> en el artículo 53 Bis de la LAASSP, atendiendo a las condiciones, términos y plazos para la recepción a entera satisfacción del Instituto, el presente procedimiento no contempla establecimiento de ellas.</w:t>
      </w:r>
    </w:p>
    <w:p w14:paraId="11977C5E" w14:textId="77777777" w:rsidR="00D90A6C" w:rsidRPr="000D1D7F" w:rsidRDefault="00D90A6C" w:rsidP="00D90A6C">
      <w:pPr>
        <w:rPr>
          <w:rFonts w:eastAsia="Calibri" w:cs="Noto Sans"/>
          <w:sz w:val="16"/>
          <w:szCs w:val="16"/>
        </w:rPr>
      </w:pPr>
    </w:p>
    <w:p w14:paraId="7B8ADB77" w14:textId="77777777" w:rsidR="00D90A6C" w:rsidRPr="000D1D7F" w:rsidRDefault="00D90A6C" w:rsidP="00D90A6C">
      <w:pPr>
        <w:pStyle w:val="Prrafodelista"/>
        <w:numPr>
          <w:ilvl w:val="0"/>
          <w:numId w:val="206"/>
        </w:numPr>
        <w:ind w:left="0" w:firstLine="0"/>
        <w:contextualSpacing/>
        <w:rPr>
          <w:rFonts w:eastAsia="Calibri" w:cs="Noto Sans"/>
          <w:b/>
          <w:bCs/>
          <w:sz w:val="16"/>
          <w:szCs w:val="16"/>
        </w:rPr>
      </w:pPr>
      <w:r w:rsidRPr="000D1D7F">
        <w:rPr>
          <w:rFonts w:eastAsia="Calibri" w:cs="Noto Sans"/>
          <w:b/>
          <w:bCs/>
          <w:sz w:val="16"/>
          <w:szCs w:val="16"/>
        </w:rPr>
        <w:t>Deductivas</w:t>
      </w:r>
    </w:p>
    <w:p w14:paraId="191262B6" w14:textId="77777777" w:rsidR="00D90A6C" w:rsidRPr="000D1D7F" w:rsidRDefault="00D90A6C" w:rsidP="00D90A6C">
      <w:pPr>
        <w:rPr>
          <w:rFonts w:cs="Noto Sans"/>
          <w:sz w:val="16"/>
          <w:szCs w:val="16"/>
        </w:rPr>
      </w:pPr>
      <w:r w:rsidRPr="000D1D7F">
        <w:rPr>
          <w:rFonts w:cs="Noto Sans"/>
          <w:sz w:val="16"/>
          <w:szCs w:val="16"/>
        </w:rPr>
        <w:lastRenderedPageBreak/>
        <w:t>Se aplicará una deductiva equivalente al 10% sobre el valor total de los bienes incumplidos de manera parcial y/o deficiente, de acuerdo a lo siguiente:</w:t>
      </w:r>
    </w:p>
    <w:p w14:paraId="7161AAF8" w14:textId="77777777" w:rsidR="00D90A6C" w:rsidRPr="000D1D7F" w:rsidRDefault="00D90A6C" w:rsidP="00D90A6C">
      <w:pPr>
        <w:pStyle w:val="Prrafodelista"/>
        <w:numPr>
          <w:ilvl w:val="0"/>
          <w:numId w:val="206"/>
        </w:numPr>
        <w:ind w:left="0" w:firstLine="0"/>
        <w:contextualSpacing/>
        <w:rPr>
          <w:rFonts w:cs="Noto Sans"/>
          <w:sz w:val="16"/>
          <w:szCs w:val="16"/>
        </w:rPr>
      </w:pPr>
      <w:r w:rsidRPr="000D1D7F">
        <w:rPr>
          <w:rFonts w:cs="Noto Sans"/>
          <w:sz w:val="16"/>
          <w:szCs w:val="16"/>
        </w:rPr>
        <w:t>Por la no entrega de los bienes solicitados en la orden de reposición.</w:t>
      </w:r>
    </w:p>
    <w:p w14:paraId="4AE8D78A" w14:textId="77777777" w:rsidR="00D90A6C" w:rsidRPr="000D1D7F" w:rsidRDefault="00D90A6C" w:rsidP="00D90A6C">
      <w:pPr>
        <w:pStyle w:val="Prrafodelista"/>
        <w:numPr>
          <w:ilvl w:val="0"/>
          <w:numId w:val="206"/>
        </w:numPr>
        <w:ind w:left="0" w:firstLine="0"/>
        <w:contextualSpacing/>
        <w:rPr>
          <w:rFonts w:cs="Noto Sans"/>
          <w:sz w:val="16"/>
          <w:szCs w:val="16"/>
        </w:rPr>
      </w:pPr>
      <w:r w:rsidRPr="000D1D7F">
        <w:rPr>
          <w:rFonts w:cs="Noto Sans"/>
          <w:sz w:val="16"/>
          <w:szCs w:val="16"/>
        </w:rPr>
        <w:t>Cuando el proveedor entregue de manera incorrecta, incompleta o de mala calidad los insumos lo que limite la utilización de estos y no de cumplimiento a la solicitud de canje o recolección de los insumos con defectos o vicios ocultos.</w:t>
      </w:r>
    </w:p>
    <w:p w14:paraId="61A1B541" w14:textId="77777777" w:rsidR="00D90A6C" w:rsidRPr="000D1D7F" w:rsidRDefault="00D90A6C" w:rsidP="00D90A6C">
      <w:pPr>
        <w:pStyle w:val="Textoindependiente"/>
        <w:numPr>
          <w:ilvl w:val="0"/>
          <w:numId w:val="206"/>
        </w:numPr>
        <w:autoSpaceDE w:val="0"/>
        <w:spacing w:after="0"/>
        <w:ind w:left="0" w:firstLine="0"/>
        <w:rPr>
          <w:rFonts w:ascii="Noto Sans" w:eastAsia="Gungsuh" w:hAnsi="Noto Sans" w:cs="Noto Sans"/>
          <w:sz w:val="16"/>
          <w:szCs w:val="16"/>
        </w:rPr>
      </w:pPr>
      <w:r w:rsidRPr="000D1D7F">
        <w:rPr>
          <w:rFonts w:ascii="Noto Sans" w:eastAsia="Gungsuh" w:hAnsi="Noto Sans" w:cs="Noto Sans"/>
          <w:sz w:val="16"/>
          <w:szCs w:val="16"/>
        </w:rPr>
        <w:t>Cuando no realice canje de los consumibles y accesorios caducos antes de su vencimiento.</w:t>
      </w:r>
    </w:p>
    <w:p w14:paraId="13B35C94" w14:textId="77777777" w:rsidR="00D90A6C" w:rsidRPr="000D1D7F" w:rsidRDefault="00D90A6C" w:rsidP="00D90A6C">
      <w:pPr>
        <w:pStyle w:val="Textoindependiente"/>
        <w:numPr>
          <w:ilvl w:val="0"/>
          <w:numId w:val="206"/>
        </w:numPr>
        <w:autoSpaceDE w:val="0"/>
        <w:spacing w:after="0"/>
        <w:ind w:left="0" w:firstLine="0"/>
        <w:rPr>
          <w:rFonts w:ascii="Noto Sans" w:eastAsia="Gungsuh" w:hAnsi="Noto Sans" w:cs="Noto Sans"/>
          <w:sz w:val="16"/>
          <w:szCs w:val="16"/>
        </w:rPr>
      </w:pPr>
      <w:r w:rsidRPr="000D1D7F">
        <w:rPr>
          <w:rFonts w:ascii="Noto Sans" w:eastAsia="Gungsuh" w:hAnsi="Noto Sans" w:cs="Noto Sans"/>
          <w:sz w:val="16"/>
          <w:szCs w:val="16"/>
        </w:rPr>
        <w:t>Cuando no se realice el canje de los insumos debido a su incompatibilidad previa notificación en el tiempo señalado.</w:t>
      </w:r>
    </w:p>
    <w:p w14:paraId="62F344B3" w14:textId="77777777" w:rsidR="00D90A6C" w:rsidRPr="000D1D7F" w:rsidRDefault="00D90A6C" w:rsidP="00D90A6C">
      <w:pPr>
        <w:rPr>
          <w:rFonts w:cs="Noto Sans"/>
          <w:sz w:val="16"/>
          <w:szCs w:val="16"/>
        </w:rPr>
      </w:pPr>
    </w:p>
    <w:p w14:paraId="299F63F1" w14:textId="77777777" w:rsidR="00D90A6C" w:rsidRPr="000D1D7F" w:rsidRDefault="00D90A6C" w:rsidP="00D90A6C">
      <w:pPr>
        <w:rPr>
          <w:rFonts w:cs="Noto Sans"/>
          <w:sz w:val="16"/>
          <w:szCs w:val="16"/>
        </w:rPr>
      </w:pPr>
      <w:r w:rsidRPr="000D1D7F">
        <w:rPr>
          <w:rFonts w:cs="Noto Sans"/>
          <w:sz w:val="16"/>
          <w:szCs w:val="16"/>
        </w:rPr>
        <w:t>Cuando el proveedor no entregue los equipos solicitados comodato en la primera orden de reposición se le aplicará el 1% de sanción sobre el valor total de la factura del mes.</w:t>
      </w:r>
    </w:p>
    <w:p w14:paraId="62C9D104" w14:textId="77777777" w:rsidR="00D90A6C" w:rsidRPr="000D1D7F" w:rsidRDefault="00D90A6C" w:rsidP="00D90A6C">
      <w:pPr>
        <w:rPr>
          <w:rFonts w:cs="Noto Sans"/>
          <w:sz w:val="16"/>
          <w:szCs w:val="16"/>
        </w:rPr>
      </w:pPr>
    </w:p>
    <w:p w14:paraId="736476B1" w14:textId="77777777" w:rsidR="00D90A6C" w:rsidRPr="000D1D7F" w:rsidRDefault="00D90A6C" w:rsidP="00D90A6C">
      <w:pPr>
        <w:rPr>
          <w:rFonts w:cs="Noto Sans"/>
          <w:sz w:val="16"/>
          <w:szCs w:val="16"/>
        </w:rPr>
      </w:pPr>
      <w:r w:rsidRPr="000D1D7F">
        <w:rPr>
          <w:rFonts w:cs="Noto Sans"/>
          <w:sz w:val="16"/>
          <w:szCs w:val="16"/>
        </w:rPr>
        <w:t>El límite de incumplimiento a partir del cual se podrá rescindir el contrato en los términos del artículo 54 de la Ley de Adquisiciones, Arrendamientos y Servicios del Sector Público es el equivalente al monto de la garantía.</w:t>
      </w:r>
    </w:p>
    <w:p w14:paraId="702A683F" w14:textId="77777777" w:rsidR="00D90A6C" w:rsidRPr="000D1D7F" w:rsidRDefault="00D90A6C" w:rsidP="00D90A6C">
      <w:pPr>
        <w:rPr>
          <w:rFonts w:cs="Noto Sans"/>
          <w:sz w:val="16"/>
          <w:szCs w:val="16"/>
        </w:rPr>
      </w:pPr>
      <w:r w:rsidRPr="000D1D7F">
        <w:rPr>
          <w:rFonts w:cs="Noto Sans"/>
          <w:sz w:val="16"/>
          <w:szCs w:val="16"/>
        </w:rPr>
        <w:t>Dichas deducciones deberán calcularse hasta la fecha en que materialmente se cumpla la obligación y sin que cada concepto de deducciones exceda a la parte proporcional de la garantía de cumplimiento que le corresponda del monto total del contrato.</w:t>
      </w:r>
    </w:p>
    <w:p w14:paraId="25EE3425" w14:textId="77777777" w:rsidR="00D90A6C" w:rsidRPr="000D1D7F" w:rsidRDefault="00D90A6C" w:rsidP="00D90A6C">
      <w:pPr>
        <w:spacing w:after="200"/>
        <w:rPr>
          <w:rFonts w:eastAsia="Calibri" w:cs="Noto Sans"/>
          <w:sz w:val="16"/>
          <w:szCs w:val="16"/>
        </w:rPr>
      </w:pPr>
    </w:p>
    <w:p w14:paraId="3E5341A3" w14:textId="77777777" w:rsidR="00D90A6C" w:rsidRPr="000D1D7F" w:rsidRDefault="00D90A6C" w:rsidP="00D90A6C">
      <w:pPr>
        <w:spacing w:after="200"/>
        <w:rPr>
          <w:rFonts w:eastAsia="Calibri" w:cs="Noto Sans"/>
          <w:b/>
          <w:sz w:val="16"/>
          <w:szCs w:val="16"/>
        </w:rPr>
      </w:pPr>
      <w:r w:rsidRPr="000D1D7F">
        <w:rPr>
          <w:rFonts w:eastAsia="Calibri" w:cs="Noto Sans"/>
          <w:b/>
          <w:sz w:val="16"/>
          <w:szCs w:val="16"/>
        </w:rPr>
        <w:t xml:space="preserve">i) En su caso, mecanismos requeridos al proveedor para responder por defectos o vicios ocultos de los bienes o de la calidad de los servicios. </w:t>
      </w:r>
    </w:p>
    <w:p w14:paraId="1B09EE06"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66FD0D8E"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14FDF554"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6DB94AD7" w14:textId="77777777" w:rsidR="00D90A6C" w:rsidRPr="000D1D7F" w:rsidRDefault="00D90A6C" w:rsidP="00D90A6C">
      <w:pPr>
        <w:spacing w:after="200"/>
        <w:rPr>
          <w:rFonts w:eastAsia="Calibri" w:cs="Noto Sans"/>
          <w:b/>
          <w:sz w:val="16"/>
          <w:szCs w:val="16"/>
        </w:rPr>
      </w:pPr>
      <w:r w:rsidRPr="000D1D7F">
        <w:rPr>
          <w:rFonts w:eastAsia="Calibri" w:cs="Noto Sans"/>
          <w:b/>
          <w:sz w:val="16"/>
          <w:szCs w:val="16"/>
        </w:rPr>
        <w:t xml:space="preserve">j) Garantías de anticipos, cumplimiento, defectos o vicios ocultos de bienes, calidad de servicios y de operación y funcionamiento, que en su caso apliquen, las cuales deben indicar, según sea el caso: </w:t>
      </w:r>
    </w:p>
    <w:p w14:paraId="78790433"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El proveedor deberá garantizar los bienes que oferte y su óptimo funcionamiento por el periodo de vigencia del contrato</w:t>
      </w:r>
      <w:r w:rsidRPr="000D1D7F">
        <w:rPr>
          <w:rFonts w:cs="Noto Sans"/>
          <w:sz w:val="16"/>
          <w:szCs w:val="16"/>
        </w:rPr>
        <w:t xml:space="preserve">, </w:t>
      </w:r>
      <w:r w:rsidRPr="000D1D7F">
        <w:rPr>
          <w:rFonts w:eastAsia="Calibri" w:cs="Noto Sans"/>
          <w:sz w:val="16"/>
          <w:szCs w:val="16"/>
        </w:rPr>
        <w:t>misma que será exigible por el Instituto a partir de la entrega de los bienes a entera satisfacción del Instituto y hasta el cumplimiento del periodo correspondiente.</w:t>
      </w:r>
    </w:p>
    <w:p w14:paraId="55A32085"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6E23823A" w14:textId="77777777" w:rsidR="00D90A6C" w:rsidRPr="000D1D7F" w:rsidRDefault="00D90A6C" w:rsidP="00D90A6C">
      <w:pPr>
        <w:pStyle w:val="Prrafodelista"/>
        <w:numPr>
          <w:ilvl w:val="0"/>
          <w:numId w:val="205"/>
        </w:numPr>
        <w:spacing w:after="200"/>
        <w:ind w:left="0" w:firstLine="0"/>
        <w:contextualSpacing/>
        <w:rPr>
          <w:rFonts w:eastAsia="Calibri" w:cs="Noto Sans"/>
          <w:b/>
          <w:sz w:val="16"/>
          <w:szCs w:val="16"/>
        </w:rPr>
      </w:pPr>
      <w:r w:rsidRPr="000D1D7F">
        <w:rPr>
          <w:rFonts w:eastAsia="Calibri" w:cs="Noto Sans"/>
          <w:b/>
          <w:sz w:val="16"/>
          <w:szCs w:val="16"/>
        </w:rPr>
        <w:t>Plazo para notificar al proveedor.</w:t>
      </w:r>
    </w:p>
    <w:p w14:paraId="6347EB32"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 xml:space="preserve">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w:t>
      </w:r>
      <w:r w:rsidRPr="000D1D7F">
        <w:rPr>
          <w:rFonts w:eastAsia="Calibri" w:cs="Noto Sans"/>
          <w:sz w:val="16"/>
          <w:szCs w:val="16"/>
        </w:rPr>
        <w:lastRenderedPageBreak/>
        <w:t>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5916CE61" w14:textId="77777777" w:rsidR="00D90A6C" w:rsidRPr="000D1D7F" w:rsidRDefault="00D90A6C" w:rsidP="00D90A6C">
      <w:pPr>
        <w:pStyle w:val="Prrafodelista"/>
        <w:numPr>
          <w:ilvl w:val="0"/>
          <w:numId w:val="205"/>
        </w:numPr>
        <w:spacing w:after="200"/>
        <w:ind w:left="0" w:firstLine="0"/>
        <w:contextualSpacing/>
        <w:rPr>
          <w:rFonts w:eastAsia="Calibri" w:cs="Noto Sans"/>
          <w:b/>
          <w:sz w:val="16"/>
          <w:szCs w:val="16"/>
        </w:rPr>
      </w:pPr>
      <w:r w:rsidRPr="000D1D7F">
        <w:rPr>
          <w:rFonts w:eastAsia="Calibri" w:cs="Noto Sans"/>
          <w:b/>
          <w:sz w:val="16"/>
          <w:szCs w:val="16"/>
        </w:rPr>
        <w:t>La existencia de consumibles y refacciones, en su caso.</w:t>
      </w:r>
    </w:p>
    <w:p w14:paraId="5AF84AAF"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0256078D"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Para efectos del presente Anexo Técnico se entenderá por:</w:t>
      </w:r>
    </w:p>
    <w:p w14:paraId="396C55E2" w14:textId="77777777" w:rsidR="00D90A6C" w:rsidRPr="000D1D7F" w:rsidRDefault="00D90A6C" w:rsidP="00D90A6C">
      <w:pPr>
        <w:numPr>
          <w:ilvl w:val="0"/>
          <w:numId w:val="203"/>
        </w:numPr>
        <w:spacing w:after="200"/>
        <w:ind w:left="0" w:firstLine="0"/>
        <w:contextualSpacing/>
        <w:rPr>
          <w:rFonts w:eastAsia="Calibri" w:cs="Noto Sans"/>
          <w:sz w:val="16"/>
          <w:szCs w:val="16"/>
        </w:rPr>
      </w:pPr>
      <w:r w:rsidRPr="000D1D7F">
        <w:rPr>
          <w:rFonts w:eastAsia="Calibri" w:cs="Noto Sans"/>
          <w:b/>
          <w:sz w:val="16"/>
          <w:szCs w:val="16"/>
        </w:rPr>
        <w:t>ACCESORIO</w:t>
      </w:r>
      <w:r w:rsidRPr="000D1D7F">
        <w:rPr>
          <w:rFonts w:eastAsia="Calibri" w:cs="Noto Sans"/>
          <w:sz w:val="16"/>
          <w:szCs w:val="16"/>
        </w:rPr>
        <w:t>: Herramienta, pieza, o equipo, que es esencial para el funcionamiento de un aparato o equipo médico, pero no constituye su cuerpo central y puede sustituirse. *</w:t>
      </w:r>
    </w:p>
    <w:p w14:paraId="0C2798A6" w14:textId="77777777" w:rsidR="00D90A6C" w:rsidRPr="000D1D7F" w:rsidRDefault="00D90A6C" w:rsidP="00D90A6C">
      <w:pPr>
        <w:numPr>
          <w:ilvl w:val="0"/>
          <w:numId w:val="203"/>
        </w:numPr>
        <w:spacing w:after="200"/>
        <w:ind w:left="0" w:firstLine="0"/>
        <w:contextualSpacing/>
        <w:rPr>
          <w:rFonts w:eastAsia="Calibri" w:cs="Noto Sans"/>
          <w:sz w:val="16"/>
          <w:szCs w:val="16"/>
        </w:rPr>
      </w:pPr>
      <w:r w:rsidRPr="000D1D7F">
        <w:rPr>
          <w:rFonts w:eastAsia="Calibri" w:cs="Noto Sans"/>
          <w:b/>
          <w:sz w:val="16"/>
          <w:szCs w:val="16"/>
        </w:rPr>
        <w:t>CONSUMIBLE</w:t>
      </w:r>
      <w:r w:rsidRPr="000D1D7F">
        <w:rPr>
          <w:rFonts w:eastAsia="Calibri" w:cs="Noto Sans"/>
          <w:sz w:val="16"/>
          <w:szCs w:val="16"/>
        </w:rPr>
        <w:t>: Producto o material necesario para la operación de un equipo médico que no es reusable, de uso frecuente y repetitivo y que no puede funcionar por sí mismo. Los consumibles no son accesorios de equipo médico. *</w:t>
      </w:r>
    </w:p>
    <w:p w14:paraId="6617BEBE" w14:textId="77777777" w:rsidR="00D90A6C" w:rsidRPr="000D1D7F" w:rsidRDefault="00D90A6C" w:rsidP="00D90A6C">
      <w:pPr>
        <w:numPr>
          <w:ilvl w:val="0"/>
          <w:numId w:val="203"/>
        </w:numPr>
        <w:spacing w:after="200"/>
        <w:ind w:left="0" w:firstLine="0"/>
        <w:contextualSpacing/>
        <w:rPr>
          <w:rFonts w:eastAsia="Calibri" w:cs="Noto Sans"/>
          <w:sz w:val="16"/>
          <w:szCs w:val="16"/>
        </w:rPr>
      </w:pPr>
      <w:r w:rsidRPr="000D1D7F">
        <w:rPr>
          <w:rFonts w:eastAsia="Calibri" w:cs="Noto Sans"/>
          <w:b/>
          <w:sz w:val="16"/>
          <w:szCs w:val="16"/>
        </w:rPr>
        <w:t>REFACCIÓN</w:t>
      </w:r>
      <w:r w:rsidRPr="000D1D7F">
        <w:rPr>
          <w:rFonts w:eastAsia="Calibri" w:cs="Noto Sans"/>
          <w:sz w:val="16"/>
          <w:szCs w:val="16"/>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37FD5FD5" w14:textId="77777777" w:rsidR="00D90A6C" w:rsidRPr="000D1D7F" w:rsidRDefault="00D90A6C" w:rsidP="00D90A6C">
      <w:pPr>
        <w:spacing w:after="200"/>
        <w:contextualSpacing/>
        <w:rPr>
          <w:rFonts w:eastAsia="Calibri" w:cs="Noto Sans"/>
          <w:sz w:val="16"/>
          <w:szCs w:val="16"/>
        </w:rPr>
      </w:pPr>
    </w:p>
    <w:p w14:paraId="0E523BEF"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 Glosario de Gestión de Equipo Médico. México: Secretaría de Salud, Centro Nacional de Excelencia Tecnológica en Salud; 2016.</w:t>
      </w:r>
    </w:p>
    <w:p w14:paraId="03D1F33B" w14:textId="77777777" w:rsidR="00D90A6C" w:rsidRPr="000D1D7F" w:rsidRDefault="00D90A6C" w:rsidP="00D90A6C">
      <w:pPr>
        <w:numPr>
          <w:ilvl w:val="0"/>
          <w:numId w:val="203"/>
        </w:numPr>
        <w:spacing w:after="200"/>
        <w:ind w:left="0" w:firstLine="0"/>
        <w:rPr>
          <w:rFonts w:eastAsia="Calibri" w:cs="Noto Sans"/>
          <w:b/>
          <w:sz w:val="16"/>
          <w:szCs w:val="16"/>
        </w:rPr>
      </w:pPr>
      <w:r w:rsidRPr="000D1D7F">
        <w:rPr>
          <w:rFonts w:eastAsia="Calibri" w:cs="Noto Sans"/>
          <w:b/>
          <w:sz w:val="16"/>
          <w:szCs w:val="16"/>
        </w:rPr>
        <w:t>Plazo y condiciones de canje o devolución del bien.</w:t>
      </w:r>
    </w:p>
    <w:p w14:paraId="286CC2C7"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6F790370" w14:textId="77777777" w:rsidR="00D90A6C" w:rsidRPr="000D1D7F" w:rsidRDefault="00D90A6C" w:rsidP="00D90A6C">
      <w:pPr>
        <w:pStyle w:val="Prrafodelista"/>
        <w:numPr>
          <w:ilvl w:val="0"/>
          <w:numId w:val="203"/>
        </w:numPr>
        <w:tabs>
          <w:tab w:val="left" w:pos="360"/>
        </w:tabs>
        <w:spacing w:after="200"/>
        <w:ind w:left="0" w:firstLine="0"/>
        <w:contextualSpacing/>
        <w:rPr>
          <w:rFonts w:eastAsia="Calibri" w:cs="Noto Sans"/>
          <w:b/>
          <w:sz w:val="16"/>
          <w:szCs w:val="16"/>
        </w:rPr>
      </w:pPr>
      <w:r w:rsidRPr="000D1D7F">
        <w:rPr>
          <w:rFonts w:eastAsia="Calibri" w:cs="Noto Sans"/>
          <w:b/>
          <w:sz w:val="16"/>
          <w:szCs w:val="16"/>
        </w:rPr>
        <w:t>Caducidad de los bienes.</w:t>
      </w:r>
    </w:p>
    <w:p w14:paraId="1085D3E8"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791F1444" w14:textId="77777777" w:rsidR="00D90A6C" w:rsidRPr="000D1D7F" w:rsidRDefault="00D90A6C" w:rsidP="00D90A6C">
      <w:pPr>
        <w:pStyle w:val="Prrafodelista"/>
        <w:numPr>
          <w:ilvl w:val="0"/>
          <w:numId w:val="203"/>
        </w:numPr>
        <w:spacing w:after="200"/>
        <w:ind w:left="0" w:firstLine="0"/>
        <w:contextualSpacing/>
        <w:rPr>
          <w:rFonts w:eastAsia="Calibri" w:cs="Noto Sans"/>
          <w:b/>
          <w:sz w:val="16"/>
          <w:szCs w:val="16"/>
        </w:rPr>
      </w:pPr>
      <w:r w:rsidRPr="000D1D7F">
        <w:rPr>
          <w:rFonts w:eastAsia="Calibri" w:cs="Noto Sans"/>
          <w:b/>
          <w:sz w:val="16"/>
          <w:szCs w:val="16"/>
        </w:rPr>
        <w:t>Centros de servicio (domicilios y horarios) y reporte técnico.</w:t>
      </w:r>
    </w:p>
    <w:p w14:paraId="38595C41"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573504A6" w14:textId="77777777" w:rsidR="00D90A6C" w:rsidRPr="000D1D7F" w:rsidRDefault="00D90A6C" w:rsidP="00D90A6C">
      <w:pPr>
        <w:pStyle w:val="Prrafodelista"/>
        <w:numPr>
          <w:ilvl w:val="0"/>
          <w:numId w:val="203"/>
        </w:numPr>
        <w:spacing w:after="200"/>
        <w:ind w:left="0" w:firstLine="0"/>
        <w:contextualSpacing/>
        <w:rPr>
          <w:rFonts w:eastAsia="Calibri" w:cs="Noto Sans"/>
          <w:b/>
          <w:sz w:val="16"/>
          <w:szCs w:val="16"/>
        </w:rPr>
      </w:pPr>
      <w:r w:rsidRPr="000D1D7F">
        <w:rPr>
          <w:rFonts w:eastAsia="Calibri" w:cs="Noto Sans"/>
          <w:b/>
          <w:sz w:val="16"/>
          <w:szCs w:val="16"/>
        </w:rPr>
        <w:t>Periodo de garantía.</w:t>
      </w:r>
    </w:p>
    <w:p w14:paraId="280048BF"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2DF38534"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 xml:space="preserve">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w:t>
      </w:r>
      <w:r w:rsidRPr="000D1D7F">
        <w:rPr>
          <w:rFonts w:eastAsia="Calibri" w:cs="Noto Sans"/>
          <w:sz w:val="16"/>
          <w:szCs w:val="16"/>
        </w:rPr>
        <w:lastRenderedPageBreak/>
        <w:t>resulte adjudicado durante el acto de entrega recepción de los bienes, debiendo ésta corresponder a la integrada en la propuesta técnica correspondiente.</w:t>
      </w:r>
    </w:p>
    <w:p w14:paraId="7249F01B" w14:textId="77777777" w:rsidR="00D90A6C" w:rsidRPr="000D1D7F" w:rsidRDefault="00D90A6C" w:rsidP="00D90A6C">
      <w:pPr>
        <w:pStyle w:val="Prrafodelista"/>
        <w:numPr>
          <w:ilvl w:val="0"/>
          <w:numId w:val="203"/>
        </w:numPr>
        <w:spacing w:after="200"/>
        <w:ind w:left="0" w:firstLine="0"/>
        <w:contextualSpacing/>
        <w:rPr>
          <w:rFonts w:eastAsia="Calibri" w:cs="Noto Sans"/>
          <w:b/>
          <w:sz w:val="16"/>
          <w:szCs w:val="16"/>
        </w:rPr>
      </w:pPr>
      <w:r w:rsidRPr="000D1D7F">
        <w:rPr>
          <w:rFonts w:eastAsia="Calibri" w:cs="Noto Sans"/>
          <w:b/>
          <w:sz w:val="16"/>
          <w:szCs w:val="16"/>
        </w:rPr>
        <w:t>Tiempos máximos de reparación o atención de fallas.</w:t>
      </w:r>
    </w:p>
    <w:p w14:paraId="198D424F" w14:textId="77777777" w:rsidR="00D90A6C" w:rsidRPr="000D1D7F" w:rsidRDefault="00D90A6C" w:rsidP="00D90A6C">
      <w:pPr>
        <w:pStyle w:val="Prrafodelista"/>
        <w:spacing w:before="240" w:after="200"/>
        <w:ind w:left="0"/>
        <w:rPr>
          <w:rFonts w:eastAsia="Calibri" w:cs="Noto Sans"/>
          <w:bCs/>
          <w:sz w:val="16"/>
          <w:szCs w:val="16"/>
        </w:rPr>
      </w:pPr>
      <w:r w:rsidRPr="000D1D7F">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5B3585F9" w14:textId="77777777" w:rsidR="00D90A6C" w:rsidRPr="000D1D7F" w:rsidRDefault="00D90A6C" w:rsidP="00D90A6C">
      <w:pPr>
        <w:pStyle w:val="Prrafodelista"/>
        <w:spacing w:after="200"/>
        <w:ind w:left="0"/>
        <w:rPr>
          <w:rFonts w:eastAsia="Calibri" w:cs="Noto Sans"/>
          <w:b/>
          <w:sz w:val="16"/>
          <w:szCs w:val="16"/>
        </w:rPr>
      </w:pPr>
    </w:p>
    <w:p w14:paraId="2F6180EB" w14:textId="77777777" w:rsidR="00D90A6C" w:rsidRPr="000D1D7F" w:rsidRDefault="00D90A6C" w:rsidP="00D90A6C">
      <w:pPr>
        <w:numPr>
          <w:ilvl w:val="0"/>
          <w:numId w:val="203"/>
        </w:numPr>
        <w:ind w:left="0" w:firstLine="0"/>
        <w:rPr>
          <w:rFonts w:eastAsia="Calibri" w:cs="Noto Sans"/>
          <w:b/>
          <w:sz w:val="16"/>
          <w:szCs w:val="16"/>
        </w:rPr>
      </w:pPr>
      <w:r w:rsidRPr="000D1D7F">
        <w:rPr>
          <w:rFonts w:eastAsia="Calibri" w:cs="Noto Sans"/>
          <w:b/>
          <w:sz w:val="16"/>
          <w:szCs w:val="16"/>
        </w:rPr>
        <w:t>Garantía de mano de obra y/o partes.</w:t>
      </w:r>
    </w:p>
    <w:p w14:paraId="4A9B7A95"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49BA7D58" w14:textId="77777777" w:rsidR="00D90A6C" w:rsidRPr="000D1D7F" w:rsidRDefault="00D90A6C" w:rsidP="00D90A6C">
      <w:pPr>
        <w:numPr>
          <w:ilvl w:val="0"/>
          <w:numId w:val="203"/>
        </w:numPr>
        <w:ind w:left="0" w:firstLine="0"/>
        <w:rPr>
          <w:rFonts w:eastAsia="Calibri" w:cs="Noto Sans"/>
          <w:b/>
          <w:sz w:val="16"/>
          <w:szCs w:val="16"/>
        </w:rPr>
      </w:pPr>
      <w:r w:rsidRPr="000D1D7F">
        <w:rPr>
          <w:rFonts w:eastAsia="Calibri" w:cs="Noto Sans"/>
          <w:b/>
          <w:sz w:val="16"/>
          <w:szCs w:val="16"/>
        </w:rPr>
        <w:t>Mantenimientos correctivos y/o preventivos.</w:t>
      </w:r>
    </w:p>
    <w:p w14:paraId="1267834C" w14:textId="77777777" w:rsidR="00D90A6C" w:rsidRPr="000D1D7F" w:rsidRDefault="00D90A6C" w:rsidP="00D90A6C">
      <w:pPr>
        <w:spacing w:after="200"/>
        <w:rPr>
          <w:rFonts w:eastAsia="Calibri" w:cs="Noto Sans"/>
          <w:bCs/>
          <w:sz w:val="16"/>
          <w:szCs w:val="16"/>
        </w:rPr>
      </w:pPr>
      <w:bookmarkStart w:id="186" w:name="_Hlk179990837"/>
      <w:r w:rsidRPr="000D1D7F">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2824A46C" w14:textId="77777777" w:rsidR="00D90A6C" w:rsidRPr="000D1D7F" w:rsidRDefault="00D90A6C" w:rsidP="00D90A6C">
      <w:pPr>
        <w:numPr>
          <w:ilvl w:val="0"/>
          <w:numId w:val="203"/>
        </w:numPr>
        <w:ind w:left="0" w:firstLine="0"/>
        <w:rPr>
          <w:rFonts w:eastAsia="Calibri" w:cs="Noto Sans"/>
          <w:b/>
          <w:sz w:val="16"/>
          <w:szCs w:val="16"/>
        </w:rPr>
      </w:pPr>
      <w:r w:rsidRPr="000D1D7F">
        <w:rPr>
          <w:rFonts w:eastAsia="Calibri" w:cs="Noto Sans"/>
          <w:b/>
          <w:sz w:val="16"/>
          <w:szCs w:val="16"/>
        </w:rPr>
        <w:t>Mantenimientos preventivos.</w:t>
      </w:r>
    </w:p>
    <w:p w14:paraId="20C48459" w14:textId="77777777" w:rsidR="00D90A6C" w:rsidRPr="000D1D7F" w:rsidRDefault="00D90A6C" w:rsidP="00D90A6C">
      <w:pPr>
        <w:spacing w:after="200"/>
        <w:rPr>
          <w:rFonts w:eastAsia="Calibri" w:cs="Noto Sans"/>
          <w:bCs/>
          <w:sz w:val="16"/>
          <w:szCs w:val="16"/>
        </w:rPr>
      </w:pPr>
      <w:r w:rsidRPr="000D1D7F">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2E161E41" w14:textId="77777777" w:rsidR="00D90A6C" w:rsidRPr="000D1D7F" w:rsidRDefault="00D90A6C" w:rsidP="00D90A6C">
      <w:pPr>
        <w:numPr>
          <w:ilvl w:val="0"/>
          <w:numId w:val="203"/>
        </w:numPr>
        <w:ind w:left="0" w:firstLine="0"/>
        <w:rPr>
          <w:rFonts w:eastAsia="Calibri" w:cs="Noto Sans"/>
          <w:b/>
          <w:sz w:val="16"/>
          <w:szCs w:val="16"/>
        </w:rPr>
      </w:pPr>
      <w:r w:rsidRPr="000D1D7F">
        <w:rPr>
          <w:rFonts w:eastAsia="Calibri" w:cs="Noto Sans"/>
          <w:b/>
          <w:sz w:val="16"/>
          <w:szCs w:val="16"/>
        </w:rPr>
        <w:t>Mantenimientos preventivos.</w:t>
      </w:r>
    </w:p>
    <w:p w14:paraId="219367E0" w14:textId="77777777" w:rsidR="00D90A6C" w:rsidRPr="000D1D7F" w:rsidRDefault="00D90A6C" w:rsidP="00D90A6C">
      <w:pPr>
        <w:spacing w:after="200"/>
        <w:rPr>
          <w:rFonts w:eastAsia="Calibri" w:cs="Noto Sans"/>
          <w:bCs/>
          <w:sz w:val="16"/>
          <w:szCs w:val="16"/>
        </w:rPr>
      </w:pPr>
      <w:r w:rsidRPr="000D1D7F">
        <w:rPr>
          <w:rFonts w:eastAsia="Calibri" w:cs="Noto Sans"/>
          <w:bCs/>
          <w:sz w:val="16"/>
          <w:szCs w:val="16"/>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bookmarkEnd w:id="186"/>
    <w:p w14:paraId="2F04C20F" w14:textId="77777777" w:rsidR="00D90A6C" w:rsidRPr="000D1D7F" w:rsidRDefault="00D90A6C" w:rsidP="00D90A6C">
      <w:pPr>
        <w:numPr>
          <w:ilvl w:val="0"/>
          <w:numId w:val="203"/>
        </w:numPr>
        <w:spacing w:after="200"/>
        <w:ind w:left="0" w:firstLine="0"/>
        <w:rPr>
          <w:rFonts w:eastAsia="Calibri" w:cs="Noto Sans"/>
          <w:b/>
          <w:sz w:val="16"/>
          <w:szCs w:val="16"/>
        </w:rPr>
      </w:pPr>
      <w:r w:rsidRPr="000D1D7F">
        <w:rPr>
          <w:rFonts w:eastAsia="Calibri" w:cs="Noto Sans"/>
          <w:b/>
          <w:sz w:val="16"/>
          <w:szCs w:val="16"/>
        </w:rPr>
        <w:t>En su caso, si se requiere capacitación, solicitar programa para la misma.</w:t>
      </w:r>
    </w:p>
    <w:p w14:paraId="64959070"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58D31478" w14:textId="77777777" w:rsidR="00D90A6C" w:rsidRPr="000D1D7F" w:rsidRDefault="00D90A6C" w:rsidP="00D90A6C">
      <w:pPr>
        <w:pStyle w:val="Prrafodelista"/>
        <w:numPr>
          <w:ilvl w:val="0"/>
          <w:numId w:val="204"/>
        </w:numPr>
        <w:ind w:left="0" w:firstLine="0"/>
        <w:rPr>
          <w:rFonts w:eastAsia="Calibri" w:cs="Noto Sans"/>
          <w:sz w:val="16"/>
          <w:szCs w:val="16"/>
        </w:rPr>
      </w:pPr>
      <w:r w:rsidRPr="000D1D7F">
        <w:rPr>
          <w:rFonts w:eastAsia="Calibri" w:cs="Noto Sans"/>
          <w:sz w:val="16"/>
          <w:szCs w:val="16"/>
        </w:rPr>
        <w:t>La capacitación se realizará a la entrega, instalación y puesta en operación según el tipo de equipo en la Unidad Médica:</w:t>
      </w:r>
    </w:p>
    <w:p w14:paraId="34C51C22" w14:textId="77777777" w:rsidR="00D90A6C" w:rsidRPr="000D1D7F" w:rsidRDefault="00D90A6C" w:rsidP="00D90A6C">
      <w:pPr>
        <w:pStyle w:val="Prrafodelista"/>
        <w:numPr>
          <w:ilvl w:val="0"/>
          <w:numId w:val="203"/>
        </w:numPr>
        <w:spacing w:after="200"/>
        <w:ind w:left="0" w:firstLine="0"/>
        <w:contextualSpacing/>
        <w:rPr>
          <w:rFonts w:eastAsia="Calibri" w:cs="Noto Sans"/>
          <w:sz w:val="16"/>
          <w:szCs w:val="16"/>
        </w:rPr>
      </w:pPr>
      <w:r w:rsidRPr="000D1D7F">
        <w:rPr>
          <w:rFonts w:eastAsia="Calibri" w:cs="Noto Sans"/>
          <w:sz w:val="16"/>
          <w:szCs w:val="16"/>
        </w:rPr>
        <w:t>Para el personal médico, de enfermería y técnico, en aspectos de operación, funcionamiento y cambio de consumibles y accesorios.</w:t>
      </w:r>
    </w:p>
    <w:p w14:paraId="08D50458" w14:textId="77777777" w:rsidR="00D90A6C" w:rsidRPr="000D1D7F" w:rsidRDefault="00D90A6C" w:rsidP="00D90A6C">
      <w:pPr>
        <w:pStyle w:val="Prrafodelista"/>
        <w:numPr>
          <w:ilvl w:val="0"/>
          <w:numId w:val="203"/>
        </w:numPr>
        <w:spacing w:after="200"/>
        <w:ind w:left="0" w:firstLine="0"/>
        <w:contextualSpacing/>
        <w:rPr>
          <w:rFonts w:eastAsia="Calibri" w:cs="Noto Sans"/>
          <w:sz w:val="16"/>
          <w:szCs w:val="16"/>
        </w:rPr>
      </w:pPr>
      <w:r w:rsidRPr="000D1D7F">
        <w:rPr>
          <w:rFonts w:eastAsia="Calibri" w:cs="Noto Sans"/>
          <w:sz w:val="16"/>
          <w:szCs w:val="16"/>
        </w:rPr>
        <w:t>Al personal de servicios de intendencia en aspectos de limpieza y sanitización del equipo.</w:t>
      </w:r>
    </w:p>
    <w:p w14:paraId="6F145C16" w14:textId="77777777" w:rsidR="00D90A6C" w:rsidRPr="000D1D7F" w:rsidRDefault="00D90A6C" w:rsidP="00D90A6C">
      <w:pPr>
        <w:pStyle w:val="Prrafodelista"/>
        <w:numPr>
          <w:ilvl w:val="0"/>
          <w:numId w:val="203"/>
        </w:numPr>
        <w:spacing w:after="200"/>
        <w:ind w:left="0" w:firstLine="0"/>
        <w:rPr>
          <w:rFonts w:eastAsia="Calibri" w:cs="Noto Sans"/>
          <w:sz w:val="16"/>
          <w:szCs w:val="16"/>
        </w:rPr>
      </w:pPr>
      <w:r w:rsidRPr="000D1D7F">
        <w:rPr>
          <w:rFonts w:eastAsia="Calibri" w:cs="Noto Sans"/>
          <w:sz w:val="16"/>
          <w:szCs w:val="16"/>
        </w:rPr>
        <w:t>Al personal especializado en mantenimiento sobre el cambio de consumibles y accesorios de acceso restringido o complejo, así como calibraciones derivadas de estos reemplazos:</w:t>
      </w:r>
    </w:p>
    <w:p w14:paraId="7B1DBA10" w14:textId="77777777" w:rsidR="00D90A6C" w:rsidRPr="000D1D7F" w:rsidRDefault="00D90A6C" w:rsidP="00D90A6C">
      <w:pPr>
        <w:pStyle w:val="Prrafodelista"/>
        <w:numPr>
          <w:ilvl w:val="0"/>
          <w:numId w:val="219"/>
        </w:numPr>
        <w:spacing w:after="200"/>
        <w:ind w:left="0" w:firstLine="0"/>
        <w:contextualSpacing/>
        <w:rPr>
          <w:rFonts w:eastAsia="Calibri" w:cs="Noto Sans"/>
          <w:sz w:val="16"/>
          <w:szCs w:val="16"/>
        </w:rPr>
      </w:pPr>
      <w:r w:rsidRPr="000D1D7F">
        <w:rPr>
          <w:rFonts w:eastAsia="Calibri" w:cs="Noto Sans"/>
          <w:sz w:val="16"/>
          <w:szCs w:val="16"/>
        </w:rPr>
        <w:t>Inspecciones periódicas no asociadas al mantenimiento preventivo, para asegurar la conservación del(los) bien(es), aspectos de calidad y seguridad en el uso del dispositivo.</w:t>
      </w:r>
    </w:p>
    <w:p w14:paraId="3E78049A" w14:textId="77777777" w:rsidR="00D90A6C" w:rsidRPr="000D1D7F" w:rsidRDefault="00D90A6C" w:rsidP="00D90A6C">
      <w:pPr>
        <w:pStyle w:val="Prrafodelista"/>
        <w:numPr>
          <w:ilvl w:val="0"/>
          <w:numId w:val="219"/>
        </w:numPr>
        <w:spacing w:after="200"/>
        <w:ind w:left="0" w:firstLine="0"/>
        <w:rPr>
          <w:rFonts w:eastAsia="Calibri" w:cs="Noto Sans"/>
          <w:sz w:val="16"/>
          <w:szCs w:val="16"/>
        </w:rPr>
      </w:pPr>
      <w:r w:rsidRPr="000D1D7F">
        <w:rPr>
          <w:rFonts w:eastAsia="Calibri" w:cs="Noto Sans"/>
          <w:sz w:val="16"/>
          <w:szCs w:val="16"/>
        </w:rPr>
        <w:t>Cambio de consumibles y accesorios, así como calibraciones derivadas de estos reemplazos.</w:t>
      </w:r>
    </w:p>
    <w:p w14:paraId="1D556D7A" w14:textId="77777777" w:rsidR="00D90A6C" w:rsidRPr="000D1D7F" w:rsidRDefault="00D90A6C" w:rsidP="00D90A6C">
      <w:pPr>
        <w:pStyle w:val="Prrafodelista"/>
        <w:numPr>
          <w:ilvl w:val="0"/>
          <w:numId w:val="204"/>
        </w:numPr>
        <w:tabs>
          <w:tab w:val="left" w:pos="426"/>
        </w:tabs>
        <w:spacing w:after="200"/>
        <w:ind w:left="0" w:firstLine="0"/>
        <w:rPr>
          <w:rFonts w:eastAsia="Calibri" w:cs="Noto Sans"/>
          <w:sz w:val="16"/>
          <w:szCs w:val="16"/>
        </w:rPr>
      </w:pPr>
      <w:r w:rsidRPr="000D1D7F">
        <w:rPr>
          <w:rFonts w:eastAsia="Calibri" w:cs="Noto Sans"/>
          <w:sz w:val="16"/>
          <w:szCs w:val="16"/>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71559984"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7BEF3FA1" w14:textId="77777777" w:rsidR="00D90A6C" w:rsidRPr="000D1D7F" w:rsidRDefault="00D90A6C" w:rsidP="00D90A6C">
      <w:pPr>
        <w:numPr>
          <w:ilvl w:val="0"/>
          <w:numId w:val="203"/>
        </w:numPr>
        <w:spacing w:after="200"/>
        <w:ind w:left="0" w:firstLine="0"/>
        <w:rPr>
          <w:rFonts w:eastAsia="Calibri" w:cs="Noto Sans"/>
          <w:b/>
          <w:sz w:val="16"/>
          <w:szCs w:val="16"/>
        </w:rPr>
      </w:pPr>
      <w:r w:rsidRPr="000D1D7F">
        <w:rPr>
          <w:rFonts w:eastAsia="Calibri" w:cs="Noto Sans"/>
          <w:b/>
          <w:sz w:val="16"/>
          <w:szCs w:val="16"/>
        </w:rPr>
        <w:t>Porcentaje a requerir por concepto de garantía de cumplimiento en los términos del lineamiento 5.5.5.</w:t>
      </w:r>
    </w:p>
    <w:p w14:paraId="24690C3C"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 xml:space="preserve">El proveedor, para garantizar el cumplimiento de todas y cada una de las obligaciones estipuladas en el contrato adjudicado, deberá presentar fianza expedida por afianzadora debidamente constituida en términos de la Ley de Instituciones de Seguros y de Fianzas, por </w:t>
      </w:r>
      <w:r w:rsidRPr="000D1D7F">
        <w:rPr>
          <w:rFonts w:eastAsia="Calibri" w:cs="Noto Sans"/>
          <w:sz w:val="16"/>
          <w:szCs w:val="16"/>
        </w:rPr>
        <w:lastRenderedPageBreak/>
        <w:t>un importe equivalente al 10% (diez por ciento) del monto total del contrato, sin considerar el Impuesto al Valor Agregado, a favor del Instituto Mexicano del Seguro Social, en el tipo de moneda ofertada.</w:t>
      </w:r>
    </w:p>
    <w:p w14:paraId="6D07204D"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456F2741"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Esta garantía deberá presentarse a más tardar, dentro de los diez días naturales siguientes a la fecha de firma del contrato, en términos del artículo 48 de la LAASSP.</w:t>
      </w:r>
    </w:p>
    <w:p w14:paraId="5441B710"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7818C178" w14:textId="77777777" w:rsidR="00D90A6C" w:rsidRPr="000D1D7F" w:rsidRDefault="00D90A6C" w:rsidP="00D90A6C">
      <w:pPr>
        <w:spacing w:after="200"/>
        <w:rPr>
          <w:rFonts w:eastAsia="Calibri" w:cs="Noto Sans"/>
          <w:b/>
          <w:sz w:val="16"/>
          <w:szCs w:val="16"/>
        </w:rPr>
      </w:pPr>
      <w:r w:rsidRPr="000D1D7F">
        <w:rPr>
          <w:rFonts w:eastAsia="Calibri" w:cs="Noto Sans"/>
          <w:b/>
          <w:sz w:val="16"/>
          <w:szCs w:val="16"/>
        </w:rPr>
        <w:t>k) Forma de pago</w:t>
      </w:r>
    </w:p>
    <w:p w14:paraId="7DC2789A" w14:textId="670DF7DE"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El pago de la cantidad acordada se efectuará en pesos mexicanos, en una sola exhibición, a los 17 días hábiles posteriores a la entrega por parte del proveedor, estipulado en el artículo 73 de la Ley, posteriores a la entrega por parte del proveedor, de los siguientes documentos:</w:t>
      </w:r>
    </w:p>
    <w:p w14:paraId="28999AC4" w14:textId="59030DDE"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Existencia de un contrato o convenio formalizado.</w:t>
      </w:r>
    </w:p>
    <w:p w14:paraId="27D31D8F" w14:textId="12966812"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Existencia de una fianza.</w:t>
      </w:r>
    </w:p>
    <w:p w14:paraId="6921ADF2" w14:textId="4FA0B9A1"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Representación impresa del comprobante fiscal digital por internet (CFDI), que cumpla con los requisitos establecidos en el artículo 29-A del Código Fiscal de la Federación, en la que se indique:</w:t>
      </w:r>
    </w:p>
    <w:p w14:paraId="4C1B0331" w14:textId="3CAF117C"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Número de proveedor</w:t>
      </w:r>
    </w:p>
    <w:p w14:paraId="43564651" w14:textId="239E62B0"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Número de contrato</w:t>
      </w:r>
    </w:p>
    <w:p w14:paraId="5FD47142" w14:textId="56D919F4"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Número de fianza y denominación social de la afianzadora</w:t>
      </w:r>
    </w:p>
    <w:p w14:paraId="7409D707" w14:textId="6ECE749E"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Cantidad y descripción de los servicios prestados.</w:t>
      </w:r>
    </w:p>
    <w:p w14:paraId="388B1085" w14:textId="17D89977"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Precio unitario.</w:t>
      </w:r>
    </w:p>
    <w:p w14:paraId="4A058439" w14:textId="71C2D15B"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Importe Total.</w:t>
      </w:r>
    </w:p>
    <w:p w14:paraId="50AE6A9A" w14:textId="256B34BE"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Fecha del Servicio Otorgado</w:t>
      </w:r>
    </w:p>
    <w:p w14:paraId="4E3C855D" w14:textId="52E6907B"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El proveedor queda obligado a entregar a El Instituto, junto con la factura de cobro respectivo las opiniones de cumplimiento de obligaciones fiscales en materia de seguridad social (IMSS), INFONAVIT y SAT, positivas y vigentes.</w:t>
      </w:r>
    </w:p>
    <w:p w14:paraId="5935ACEC" w14:textId="278C5937" w:rsidR="00FC3786" w:rsidRPr="00FC3786" w:rsidRDefault="00FC3786" w:rsidP="00FC3786">
      <w:pPr>
        <w:pStyle w:val="Prrafodelista"/>
        <w:numPr>
          <w:ilvl w:val="0"/>
          <w:numId w:val="224"/>
        </w:numPr>
        <w:spacing w:after="200"/>
        <w:ind w:firstLine="4"/>
        <w:rPr>
          <w:rFonts w:eastAsia="Calibri" w:cs="Noto Sans"/>
          <w:sz w:val="16"/>
          <w:szCs w:val="16"/>
        </w:rPr>
      </w:pPr>
      <w:r w:rsidRPr="00FC3786">
        <w:rPr>
          <w:rFonts w:eastAsia="Calibri" w:cs="Noto Sans"/>
          <w:sz w:val="16"/>
          <w:szCs w:val="16"/>
        </w:rPr>
        <w:t xml:space="preserve">Cualquier otro documento anexo distinto a los antes mencionados serán únicamente para control interno y resguardo de la Unidad Médica u Hospitalaria o Usuaria y no así para efectos de pago. </w:t>
      </w:r>
    </w:p>
    <w:p w14:paraId="1BAD091F" w14:textId="7B37D211" w:rsidR="00D90A6C" w:rsidRPr="000D1D7F" w:rsidRDefault="00D90A6C" w:rsidP="00FC3786">
      <w:pPr>
        <w:spacing w:after="200"/>
        <w:rPr>
          <w:rFonts w:eastAsia="Calibri" w:cs="Noto Sans"/>
          <w:b/>
          <w:sz w:val="16"/>
          <w:szCs w:val="16"/>
        </w:rPr>
      </w:pPr>
      <w:r w:rsidRPr="000D1D7F">
        <w:rPr>
          <w:rFonts w:eastAsia="Calibri" w:cs="Noto Sans"/>
          <w:b/>
          <w:sz w:val="16"/>
          <w:szCs w:val="16"/>
        </w:rPr>
        <w:t xml:space="preserve">l) Establecer los mecanismos de comprobación, supervisión y verificación de los bienes adquiridos, así como del cumplimiento de las requisiciones de cada entregable. </w:t>
      </w:r>
    </w:p>
    <w:p w14:paraId="5843BB2F" w14:textId="77777777" w:rsidR="00D90A6C" w:rsidRPr="000D1D7F" w:rsidRDefault="00D90A6C" w:rsidP="00D90A6C">
      <w:pPr>
        <w:spacing w:after="200"/>
        <w:rPr>
          <w:rFonts w:eastAsia="Calibri" w:cs="Noto Sans"/>
          <w:sz w:val="16"/>
          <w:szCs w:val="16"/>
        </w:rPr>
      </w:pPr>
      <w:r w:rsidRPr="000D1D7F">
        <w:rPr>
          <w:rFonts w:eastAsia="Calibri" w:cs="Noto Sans"/>
          <w:sz w:val="16"/>
          <w:szCs w:val="16"/>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3970DA82" w14:textId="77777777" w:rsidR="00D90A6C" w:rsidRPr="000D1D7F" w:rsidRDefault="00D90A6C" w:rsidP="00D90A6C">
      <w:pPr>
        <w:rPr>
          <w:rFonts w:eastAsia="Calibri" w:cs="Noto Sans"/>
          <w:b/>
          <w:sz w:val="16"/>
          <w:szCs w:val="16"/>
        </w:rPr>
      </w:pPr>
      <w:r w:rsidRPr="000D1D7F">
        <w:rPr>
          <w:rFonts w:eastAsia="Calibri" w:cs="Noto Sans"/>
          <w:b/>
          <w:sz w:val="16"/>
          <w:szCs w:val="16"/>
        </w:rPr>
        <w:t>m) Otorgamiento de anticipo</w:t>
      </w:r>
    </w:p>
    <w:p w14:paraId="397B7E4D" w14:textId="77777777" w:rsidR="00D90A6C" w:rsidRPr="000D1D7F" w:rsidRDefault="00D90A6C" w:rsidP="00D90A6C">
      <w:pPr>
        <w:spacing w:after="200"/>
        <w:rPr>
          <w:rFonts w:eastAsia="Calibri" w:cs="Noto Sans"/>
          <w:bCs/>
          <w:sz w:val="16"/>
          <w:szCs w:val="16"/>
        </w:rPr>
      </w:pPr>
      <w:r w:rsidRPr="000D1D7F">
        <w:rPr>
          <w:rFonts w:eastAsia="Calibri" w:cs="Noto Sans"/>
          <w:bCs/>
          <w:sz w:val="16"/>
          <w:szCs w:val="16"/>
        </w:rPr>
        <w:t>No aplica</w:t>
      </w:r>
    </w:p>
    <w:p w14:paraId="51A917FA" w14:textId="77777777" w:rsidR="00D90A6C" w:rsidRPr="000D1D7F" w:rsidRDefault="00D90A6C" w:rsidP="00D90A6C">
      <w:pPr>
        <w:rPr>
          <w:rFonts w:eastAsia="Calibri" w:cs="Noto Sans"/>
          <w:b/>
          <w:sz w:val="16"/>
          <w:szCs w:val="16"/>
        </w:rPr>
      </w:pPr>
      <w:r w:rsidRPr="000D1D7F">
        <w:rPr>
          <w:rFonts w:eastAsia="Calibri" w:cs="Noto Sans"/>
          <w:b/>
          <w:sz w:val="16"/>
          <w:szCs w:val="16"/>
        </w:rPr>
        <w:t>n) Aviso de privacidad</w:t>
      </w:r>
    </w:p>
    <w:p w14:paraId="5F09C103" w14:textId="77777777" w:rsidR="00D90A6C" w:rsidRPr="000D1D7F" w:rsidRDefault="00D90A6C" w:rsidP="00D90A6C">
      <w:pPr>
        <w:spacing w:after="200"/>
        <w:rPr>
          <w:rFonts w:eastAsia="Calibri" w:cs="Noto Sans"/>
          <w:bCs/>
          <w:sz w:val="16"/>
          <w:szCs w:val="16"/>
        </w:rPr>
      </w:pPr>
      <w:r w:rsidRPr="000D1D7F">
        <w:rPr>
          <w:rFonts w:eastAsia="Calibri" w:cs="Noto Sans"/>
          <w:bCs/>
          <w:sz w:val="16"/>
          <w:szCs w:val="16"/>
        </w:rPr>
        <w:t>No aplica</w:t>
      </w:r>
    </w:p>
    <w:p w14:paraId="143E7F36" w14:textId="77777777" w:rsidR="00D90A6C" w:rsidRPr="000D1D7F" w:rsidRDefault="00D90A6C" w:rsidP="00D90A6C">
      <w:pPr>
        <w:rPr>
          <w:rFonts w:eastAsia="Calibri" w:cs="Noto Sans"/>
          <w:b/>
          <w:sz w:val="16"/>
          <w:szCs w:val="16"/>
        </w:rPr>
      </w:pPr>
      <w:r w:rsidRPr="000D1D7F">
        <w:rPr>
          <w:rFonts w:eastAsia="Calibri" w:cs="Noto Sans"/>
          <w:b/>
          <w:sz w:val="16"/>
          <w:szCs w:val="16"/>
        </w:rPr>
        <w:t>o) Seguro de responsabilidad civil</w:t>
      </w:r>
    </w:p>
    <w:p w14:paraId="3CA2FC68" w14:textId="77777777" w:rsidR="00D90A6C" w:rsidRPr="000D1D7F" w:rsidRDefault="00D90A6C" w:rsidP="00D90A6C">
      <w:pPr>
        <w:spacing w:after="200"/>
        <w:rPr>
          <w:rFonts w:eastAsia="Calibri" w:cs="Noto Sans"/>
          <w:bCs/>
          <w:sz w:val="16"/>
          <w:szCs w:val="16"/>
        </w:rPr>
      </w:pPr>
      <w:r w:rsidRPr="000D1D7F">
        <w:rPr>
          <w:rFonts w:eastAsia="Calibri" w:cs="Noto Sans"/>
          <w:bCs/>
          <w:sz w:val="16"/>
          <w:szCs w:val="16"/>
        </w:rPr>
        <w:t>No aplica</w:t>
      </w:r>
    </w:p>
    <w:p w14:paraId="53B9E7B0" w14:textId="77777777" w:rsidR="00D90A6C" w:rsidRPr="000D1D7F" w:rsidRDefault="00D90A6C" w:rsidP="00D90A6C">
      <w:pPr>
        <w:rPr>
          <w:rFonts w:eastAsia="Calibri" w:cs="Noto Sans"/>
          <w:b/>
          <w:sz w:val="16"/>
          <w:szCs w:val="16"/>
        </w:rPr>
      </w:pPr>
      <w:r w:rsidRPr="000D1D7F">
        <w:rPr>
          <w:rFonts w:eastAsia="Calibri" w:cs="Noto Sans"/>
          <w:b/>
          <w:sz w:val="16"/>
          <w:szCs w:val="16"/>
        </w:rPr>
        <w:lastRenderedPageBreak/>
        <w:t>p) Dictámenes de protección civil</w:t>
      </w:r>
    </w:p>
    <w:p w14:paraId="1DFA36D6" w14:textId="77777777" w:rsidR="00D90A6C" w:rsidRPr="000D1D7F" w:rsidRDefault="00D90A6C" w:rsidP="00D90A6C">
      <w:pPr>
        <w:spacing w:after="200"/>
        <w:rPr>
          <w:rFonts w:eastAsia="Calibri" w:cs="Noto Sans"/>
          <w:bCs/>
          <w:sz w:val="16"/>
          <w:szCs w:val="16"/>
        </w:rPr>
      </w:pPr>
      <w:r w:rsidRPr="000D1D7F">
        <w:rPr>
          <w:rFonts w:eastAsia="Calibri" w:cs="Noto Sans"/>
          <w:bCs/>
          <w:sz w:val="16"/>
          <w:szCs w:val="16"/>
        </w:rPr>
        <w:t>No aplica</w:t>
      </w:r>
    </w:p>
    <w:p w14:paraId="231678CD" w14:textId="77777777" w:rsidR="00D90A6C" w:rsidRPr="000D1D7F" w:rsidRDefault="00D90A6C" w:rsidP="00D90A6C">
      <w:pPr>
        <w:ind w:right="-801"/>
        <w:rPr>
          <w:rFonts w:eastAsia="Calibri" w:cs="Noto Sans"/>
          <w:sz w:val="16"/>
          <w:szCs w:val="16"/>
        </w:rPr>
      </w:pPr>
    </w:p>
    <w:p w14:paraId="302507C5" w14:textId="77777777" w:rsidR="00D90A6C" w:rsidRPr="000D1D7F" w:rsidRDefault="00D90A6C" w:rsidP="00D90A6C">
      <w:pPr>
        <w:pStyle w:val="Prrafodelista"/>
        <w:ind w:left="-426" w:right="-801"/>
        <w:rPr>
          <w:rFonts w:cs="Noto Sans"/>
          <w:b/>
          <w:sz w:val="16"/>
          <w:szCs w:val="16"/>
        </w:rPr>
      </w:pPr>
    </w:p>
    <w:p w14:paraId="17A7EC5B" w14:textId="77777777" w:rsidR="00D90A6C" w:rsidRPr="000D1D7F" w:rsidRDefault="00D90A6C" w:rsidP="00D90A6C">
      <w:pPr>
        <w:pStyle w:val="Prrafodelista"/>
        <w:ind w:left="-426" w:right="-801"/>
        <w:rPr>
          <w:rFonts w:cs="Noto Sans"/>
          <w:b/>
          <w:sz w:val="16"/>
          <w:szCs w:val="16"/>
        </w:rPr>
      </w:pPr>
    </w:p>
    <w:p w14:paraId="20232618" w14:textId="77777777" w:rsidR="00D90A6C" w:rsidRPr="000D1D7F" w:rsidRDefault="00D90A6C" w:rsidP="00D90A6C">
      <w:pPr>
        <w:pStyle w:val="Prrafodelista"/>
        <w:ind w:left="-426" w:right="-801"/>
        <w:rPr>
          <w:rFonts w:cs="Noto Sans"/>
          <w:b/>
          <w:sz w:val="16"/>
          <w:szCs w:val="16"/>
        </w:rPr>
      </w:pPr>
    </w:p>
    <w:p w14:paraId="7F7921AF" w14:textId="77777777" w:rsidR="00D90A6C" w:rsidRPr="000D1D7F" w:rsidRDefault="00D90A6C" w:rsidP="00D90A6C">
      <w:pPr>
        <w:ind w:right="-801"/>
        <w:rPr>
          <w:rFonts w:cs="Noto Sans"/>
          <w:b/>
          <w:sz w:val="16"/>
          <w:szCs w:val="16"/>
        </w:rPr>
      </w:pPr>
    </w:p>
    <w:p w14:paraId="76703706" w14:textId="77777777" w:rsidR="00D90A6C" w:rsidRPr="000D1D7F" w:rsidRDefault="00D90A6C" w:rsidP="00D90A6C">
      <w:pPr>
        <w:ind w:left="-709"/>
        <w:rPr>
          <w:rFonts w:cs="Noto Sans"/>
          <w:sz w:val="16"/>
          <w:szCs w:val="16"/>
        </w:rPr>
      </w:pPr>
    </w:p>
    <w:p w14:paraId="49FBD3AB" w14:textId="77777777" w:rsidR="00D90A6C" w:rsidRPr="000D1D7F" w:rsidRDefault="00D90A6C" w:rsidP="00D90A6C">
      <w:pPr>
        <w:rPr>
          <w:rFonts w:cs="Noto Sans"/>
          <w:sz w:val="16"/>
          <w:szCs w:val="16"/>
        </w:rPr>
      </w:pPr>
    </w:p>
    <w:p w14:paraId="018C15FA" w14:textId="77777777" w:rsidR="00CD5ACF" w:rsidRDefault="00CD5ACF" w:rsidP="009F20E0">
      <w:pPr>
        <w:ind w:right="48"/>
        <w:contextualSpacing/>
        <w:rPr>
          <w:rFonts w:cs="Noto Sans"/>
          <w:b/>
          <w:sz w:val="16"/>
          <w:szCs w:val="20"/>
          <w:u w:val="single"/>
        </w:rPr>
      </w:pPr>
    </w:p>
    <w:p w14:paraId="7633C7FF" w14:textId="77777777" w:rsidR="00CD5ACF" w:rsidRDefault="00CD5ACF" w:rsidP="009F20E0">
      <w:pPr>
        <w:ind w:right="48"/>
        <w:contextualSpacing/>
        <w:rPr>
          <w:rFonts w:cs="Noto Sans"/>
          <w:b/>
          <w:sz w:val="16"/>
          <w:szCs w:val="20"/>
          <w:u w:val="single"/>
        </w:rPr>
      </w:pPr>
    </w:p>
    <w:p w14:paraId="7764B9C4" w14:textId="408D2B95" w:rsidR="00F50344" w:rsidRPr="00E70C2B" w:rsidRDefault="00F50344" w:rsidP="009F20E0">
      <w:pPr>
        <w:ind w:right="48"/>
        <w:contextualSpacing/>
        <w:rPr>
          <w:rFonts w:cs="Noto Sans"/>
          <w:b/>
          <w:sz w:val="16"/>
          <w:szCs w:val="20"/>
          <w:u w:val="single"/>
        </w:rPr>
      </w:pPr>
      <w:r w:rsidRPr="00E70C2B">
        <w:rPr>
          <w:rFonts w:cs="Noto Sans"/>
          <w:b/>
          <w:sz w:val="16"/>
          <w:szCs w:val="20"/>
          <w:u w:val="single"/>
        </w:rPr>
        <w:br w:type="page"/>
      </w:r>
    </w:p>
    <w:p w14:paraId="50DE2A15" w14:textId="77777777" w:rsidR="00410FFC" w:rsidRDefault="00410FFC" w:rsidP="00CB2FE0">
      <w:pPr>
        <w:pStyle w:val="Ttulo2"/>
      </w:pPr>
      <w:bookmarkStart w:id="187" w:name="ANEXO_3"/>
      <w:bookmarkStart w:id="188" w:name="_Toc197515308"/>
    </w:p>
    <w:p w14:paraId="6356C1C5" w14:textId="11BEDA91" w:rsidR="00F50344" w:rsidRPr="00E70C2B" w:rsidRDefault="00F50344" w:rsidP="00CB2FE0">
      <w:pPr>
        <w:pStyle w:val="Ttulo2"/>
      </w:pPr>
      <w:r w:rsidRPr="00E70C2B">
        <w:t>Anexo No. 3</w:t>
      </w:r>
      <w:r w:rsidR="00E57E59" w:rsidRPr="00E70C2B">
        <w:t>-1</w:t>
      </w:r>
      <w:r w:rsidR="00024542" w:rsidRPr="00E70C2B">
        <w:t xml:space="preserve"> </w:t>
      </w:r>
      <w:bookmarkStart w:id="189" w:name="_Toc336378699"/>
      <w:bookmarkStart w:id="190" w:name="_Toc356557694"/>
      <w:bookmarkStart w:id="191" w:name="_Toc358979947"/>
      <w:bookmarkStart w:id="192" w:name="_Toc367205822"/>
      <w:bookmarkEnd w:id="187"/>
      <w:r w:rsidRPr="00E70C2B">
        <w:t>Modelo de contrato</w:t>
      </w:r>
      <w:bookmarkEnd w:id="188"/>
      <w:bookmarkEnd w:id="189"/>
      <w:bookmarkEnd w:id="190"/>
      <w:bookmarkEnd w:id="191"/>
      <w:bookmarkEnd w:id="192"/>
    </w:p>
    <w:p w14:paraId="51EFC884" w14:textId="77777777" w:rsidR="00F50344" w:rsidRPr="00E70C2B" w:rsidRDefault="00F50344" w:rsidP="00F50344">
      <w:pPr>
        <w:jc w:val="center"/>
        <w:rPr>
          <w:rFonts w:cs="Noto Sans"/>
          <w:noProof/>
          <w:szCs w:val="18"/>
          <w:lang w:eastAsia="ar-SA"/>
        </w:rPr>
      </w:pPr>
      <w:bookmarkStart w:id="193" w:name="_MON_1741082874"/>
      <w:bookmarkEnd w:id="193"/>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2" o:title=""/>
          </v:shape>
          <o:OLEObject Type="Embed" ProgID="Word.Document.12" ShapeID="_x0000_i1025" DrawAspect="Icon" ObjectID="_1812891454" r:id="rId13">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194" w:name="ANEXO_3_1"/>
      <w:bookmarkStart w:id="195" w:name="_Toc197515309"/>
      <w:r w:rsidRPr="00E70C2B">
        <w:t>Anexo No. 3-2</w:t>
      </w:r>
      <w:r w:rsidR="00024542" w:rsidRPr="00E70C2B">
        <w:t xml:space="preserve"> </w:t>
      </w:r>
      <w:bookmarkEnd w:id="194"/>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195"/>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CB2FE0">
      <w:pPr>
        <w:pStyle w:val="Ttulo2"/>
      </w:pPr>
      <w:bookmarkStart w:id="196" w:name="ANEXO_4"/>
      <w:bookmarkStart w:id="197" w:name="_Toc197515310"/>
      <w:r w:rsidRPr="00E70C2B">
        <w:lastRenderedPageBreak/>
        <w:t xml:space="preserve">Anexo </w:t>
      </w:r>
      <w:r w:rsidR="00934E4A" w:rsidRPr="00E70C2B">
        <w:t xml:space="preserve">No. </w:t>
      </w:r>
      <w:r w:rsidR="00FA7310" w:rsidRPr="00E70C2B">
        <w:t>4</w:t>
      </w:r>
      <w:r w:rsidR="00024542" w:rsidRPr="00E70C2B">
        <w:t xml:space="preserve"> </w:t>
      </w:r>
      <w:bookmarkEnd w:id="196"/>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197"/>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7CCFDF2A"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F5531D" w:rsidRPr="00E70C2B">
        <w:rPr>
          <w:rFonts w:cs="Noto Sans"/>
          <w:noProof/>
          <w:szCs w:val="18"/>
          <w:lang w:val="es-ES_tradnl"/>
        </w:rPr>
        <w:t>LA-50-GYR-050GYR075-N-__-2025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422D3CD7" w14:textId="2D3EEAAB" w:rsidR="004D7A4C" w:rsidRPr="00E70C2B" w:rsidRDefault="004D7A4C" w:rsidP="00CB2FE0">
      <w:pPr>
        <w:pStyle w:val="Ttulo2"/>
      </w:pPr>
      <w:bookmarkStart w:id="198" w:name="_Toc197515311"/>
      <w:bookmarkStart w:id="199" w:name="FORMATO_1"/>
      <w:r w:rsidRPr="00E70C2B">
        <w:lastRenderedPageBreak/>
        <w:t>A</w:t>
      </w:r>
      <w:r w:rsidR="002375FB" w:rsidRPr="00E70C2B">
        <w:t>nexo</w:t>
      </w:r>
      <w:r w:rsidRPr="00E70C2B">
        <w:t xml:space="preserve"> No. 4-A</w:t>
      </w:r>
      <w:r w:rsidR="00024542" w:rsidRPr="00E70C2B">
        <w:t xml:space="preserve"> </w:t>
      </w:r>
      <w:r w:rsidRPr="00E70C2B">
        <w:t>Formato de solicitud de aclaraciones</w:t>
      </w:r>
      <w:bookmarkEnd w:id="198"/>
    </w:p>
    <w:p w14:paraId="5C83E37D" w14:textId="77777777" w:rsidR="004D7A4C" w:rsidRPr="00E70C2B" w:rsidRDefault="004D7A4C" w:rsidP="004D7A4C">
      <w:pPr>
        <w:jc w:val="center"/>
        <w:rPr>
          <w:rFonts w:cs="Noto Sans"/>
          <w:b/>
        </w:rPr>
      </w:pPr>
    </w:p>
    <w:p w14:paraId="4ABB1504" w14:textId="77777777" w:rsidR="004D7A4C" w:rsidRPr="00E70C2B"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274"/>
        <w:gridCol w:w="3337"/>
        <w:gridCol w:w="2081"/>
        <w:gridCol w:w="1795"/>
      </w:tblGrid>
      <w:tr w:rsidR="004D7A4C" w:rsidRPr="00E70C2B"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E70C2B" w:rsidRDefault="004D7A4C" w:rsidP="004D7A4C">
            <w:pPr>
              <w:snapToGrid w:val="0"/>
              <w:rPr>
                <w:rFonts w:cs="Noto Sans"/>
                <w:b/>
                <w:bCs/>
                <w:lang w:val="es-ES"/>
              </w:rPr>
            </w:pPr>
            <w:r w:rsidRPr="00E70C2B">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E70C2B"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E70C2B" w:rsidRDefault="004D7A4C" w:rsidP="004D7A4C">
            <w:pPr>
              <w:snapToGrid w:val="0"/>
              <w:rPr>
                <w:rFonts w:cs="Noto Sans"/>
                <w:lang w:val="es-ES"/>
              </w:rPr>
            </w:pPr>
            <w:r w:rsidRPr="00E70C2B">
              <w:rPr>
                <w:rFonts w:cs="Noto Sans"/>
                <w:b/>
                <w:lang w:val="es-ES"/>
              </w:rPr>
              <w:t>FECHA</w:t>
            </w:r>
            <w:r w:rsidRPr="00E70C2B">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E70C2B" w:rsidRDefault="004D7A4C" w:rsidP="004D7A4C">
            <w:pPr>
              <w:snapToGrid w:val="0"/>
              <w:rPr>
                <w:rFonts w:cs="Noto Sans"/>
                <w:lang w:val="es-ES"/>
              </w:rPr>
            </w:pPr>
          </w:p>
        </w:tc>
      </w:tr>
      <w:tr w:rsidR="004D7A4C" w:rsidRPr="00E70C2B"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E70C2B" w:rsidRDefault="004D7A4C" w:rsidP="004D7A4C">
            <w:pPr>
              <w:snapToGrid w:val="0"/>
              <w:rPr>
                <w:rFonts w:cs="Noto Sans"/>
                <w:b/>
                <w:bCs/>
                <w:lang w:val="es-ES"/>
              </w:rPr>
            </w:pPr>
            <w:r w:rsidRPr="00E70C2B">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E70C2B" w:rsidRDefault="004D7A4C" w:rsidP="004D7A4C">
            <w:pPr>
              <w:snapToGrid w:val="0"/>
              <w:rPr>
                <w:rFonts w:cs="Noto Sans"/>
                <w:b/>
                <w:bCs/>
                <w:lang w:val="es-ES"/>
              </w:rPr>
            </w:pPr>
            <w:r w:rsidRPr="00E70C2B">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E70C2B" w:rsidRDefault="004D7A4C" w:rsidP="004D7A4C">
            <w:pPr>
              <w:snapToGrid w:val="0"/>
              <w:rPr>
                <w:rFonts w:cs="Noto Sans"/>
                <w:b/>
                <w:bCs/>
                <w:lang w:val="es-ES"/>
              </w:rPr>
            </w:pPr>
            <w:r w:rsidRPr="00E70C2B">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E70C2B" w:rsidRDefault="004D7A4C" w:rsidP="004D7A4C">
            <w:pPr>
              <w:snapToGrid w:val="0"/>
              <w:rPr>
                <w:rFonts w:cs="Noto Sans"/>
                <w:b/>
                <w:bCs/>
                <w:lang w:val="es-ES"/>
              </w:rPr>
            </w:pPr>
            <w:r w:rsidRPr="00E70C2B">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E70C2B" w:rsidRDefault="004D7A4C" w:rsidP="004D7A4C">
            <w:pPr>
              <w:snapToGrid w:val="0"/>
              <w:rPr>
                <w:rFonts w:cs="Noto Sans"/>
                <w:b/>
                <w:bCs/>
                <w:lang w:val="es-ES"/>
              </w:rPr>
            </w:pPr>
            <w:r w:rsidRPr="00E70C2B">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E70C2B" w:rsidRDefault="004D7A4C" w:rsidP="004D7A4C">
            <w:pPr>
              <w:snapToGrid w:val="0"/>
              <w:rPr>
                <w:rFonts w:cs="Noto Sans"/>
                <w:lang w:val="es-ES"/>
              </w:rPr>
            </w:pPr>
            <w:r w:rsidRPr="00E70C2B">
              <w:rPr>
                <w:rFonts w:cs="Noto Sans"/>
                <w:lang w:val="es-ES"/>
              </w:rPr>
              <w:t> </w:t>
            </w:r>
          </w:p>
        </w:tc>
      </w:tr>
    </w:tbl>
    <w:p w14:paraId="484499DD" w14:textId="77777777" w:rsidR="004D7A4C" w:rsidRPr="00E70C2B"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62"/>
        <w:gridCol w:w="2115"/>
        <w:gridCol w:w="1322"/>
        <w:gridCol w:w="3589"/>
        <w:gridCol w:w="2887"/>
      </w:tblGrid>
      <w:tr w:rsidR="004D7A4C" w:rsidRPr="00E70C2B"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E70C2B" w:rsidRDefault="004D7A4C" w:rsidP="004D7A4C">
            <w:pPr>
              <w:snapToGrid w:val="0"/>
              <w:spacing w:before="60"/>
              <w:ind w:left="-70" w:right="-70"/>
              <w:jc w:val="center"/>
              <w:rPr>
                <w:rFonts w:cs="Noto Sans"/>
                <w:b/>
                <w:lang w:val="es-ES"/>
              </w:rPr>
            </w:pPr>
            <w:r w:rsidRPr="00E70C2B">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E70C2B" w:rsidRDefault="004D7A4C" w:rsidP="004D7A4C">
            <w:pPr>
              <w:spacing w:before="60"/>
              <w:jc w:val="center"/>
              <w:rPr>
                <w:rFonts w:cs="Noto Sans"/>
                <w:b/>
                <w:lang w:val="es-ES"/>
              </w:rPr>
            </w:pPr>
            <w:r w:rsidRPr="00E70C2B">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E70C2B" w:rsidRDefault="004D7A4C" w:rsidP="004D7A4C">
            <w:pPr>
              <w:snapToGrid w:val="0"/>
              <w:spacing w:before="60"/>
              <w:jc w:val="center"/>
              <w:rPr>
                <w:rFonts w:cs="Noto Sans"/>
                <w:b/>
                <w:lang w:val="es-ES"/>
              </w:rPr>
            </w:pPr>
            <w:r w:rsidRPr="00E70C2B">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E70C2B" w:rsidRDefault="004D7A4C" w:rsidP="004D7A4C">
            <w:pPr>
              <w:snapToGrid w:val="0"/>
              <w:spacing w:before="60"/>
              <w:jc w:val="center"/>
              <w:rPr>
                <w:rFonts w:cs="Noto Sans"/>
                <w:b/>
                <w:lang w:val="es-ES"/>
              </w:rPr>
            </w:pPr>
            <w:r w:rsidRPr="00E70C2B">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E70C2B" w:rsidRDefault="004D7A4C" w:rsidP="004D7A4C">
            <w:pPr>
              <w:snapToGrid w:val="0"/>
              <w:spacing w:before="60"/>
              <w:ind w:right="121"/>
              <w:jc w:val="center"/>
              <w:rPr>
                <w:rFonts w:cs="Noto Sans"/>
                <w:b/>
                <w:lang w:val="es-ES"/>
              </w:rPr>
            </w:pPr>
            <w:r w:rsidRPr="00E70C2B">
              <w:rPr>
                <w:rFonts w:cs="Noto Sans"/>
                <w:b/>
                <w:lang w:val="es-ES"/>
              </w:rPr>
              <w:t>RESPUESTA</w:t>
            </w:r>
          </w:p>
        </w:tc>
      </w:tr>
      <w:tr w:rsidR="004D7A4C" w:rsidRPr="00E70C2B"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E70C2B" w:rsidRDefault="004D7A4C" w:rsidP="004D7A4C">
            <w:pPr>
              <w:snapToGrid w:val="0"/>
              <w:spacing w:before="60"/>
              <w:rPr>
                <w:rFonts w:cs="Noto Sans"/>
                <w:lang w:val="es-ES"/>
              </w:rPr>
            </w:pPr>
          </w:p>
        </w:tc>
      </w:tr>
      <w:tr w:rsidR="004D7A4C" w:rsidRPr="00E70C2B"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E70C2B" w:rsidRDefault="004D7A4C" w:rsidP="004D7A4C">
            <w:pPr>
              <w:snapToGrid w:val="0"/>
              <w:spacing w:before="60"/>
              <w:rPr>
                <w:rFonts w:cs="Noto Sans"/>
                <w:lang w:val="es-ES"/>
              </w:rPr>
            </w:pPr>
          </w:p>
        </w:tc>
      </w:tr>
      <w:tr w:rsidR="004D7A4C" w:rsidRPr="00E70C2B"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E70C2B" w:rsidRDefault="004D7A4C" w:rsidP="004D7A4C">
            <w:pPr>
              <w:snapToGrid w:val="0"/>
              <w:spacing w:before="60"/>
              <w:rPr>
                <w:rFonts w:cs="Noto Sans"/>
                <w:lang w:val="es-ES"/>
              </w:rPr>
            </w:pPr>
          </w:p>
        </w:tc>
      </w:tr>
      <w:tr w:rsidR="004D7A4C" w:rsidRPr="00E70C2B"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E70C2B" w:rsidRDefault="004D7A4C" w:rsidP="004D7A4C">
            <w:pPr>
              <w:snapToGrid w:val="0"/>
              <w:spacing w:before="60"/>
              <w:rPr>
                <w:rFonts w:cs="Noto Sans"/>
                <w:lang w:val="es-ES"/>
              </w:rPr>
            </w:pPr>
          </w:p>
        </w:tc>
      </w:tr>
      <w:tr w:rsidR="004D7A4C" w:rsidRPr="00E70C2B"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E70C2B" w:rsidRDefault="004D7A4C" w:rsidP="004D7A4C">
            <w:pPr>
              <w:snapToGrid w:val="0"/>
              <w:spacing w:before="60"/>
              <w:rPr>
                <w:rFonts w:cs="Noto Sans"/>
                <w:lang w:val="es-ES"/>
              </w:rPr>
            </w:pPr>
          </w:p>
        </w:tc>
      </w:tr>
      <w:tr w:rsidR="004D7A4C" w:rsidRPr="00E70C2B"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E70C2B" w:rsidRDefault="004D7A4C" w:rsidP="004D7A4C">
            <w:pPr>
              <w:snapToGrid w:val="0"/>
              <w:spacing w:before="60"/>
              <w:rPr>
                <w:rFonts w:cs="Noto Sans"/>
                <w:lang w:val="es-ES"/>
              </w:rPr>
            </w:pPr>
          </w:p>
        </w:tc>
      </w:tr>
      <w:tr w:rsidR="004D7A4C" w:rsidRPr="00E70C2B"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E70C2B" w:rsidRDefault="004D7A4C" w:rsidP="004D7A4C">
            <w:pPr>
              <w:snapToGrid w:val="0"/>
              <w:spacing w:before="60"/>
              <w:rPr>
                <w:rFonts w:cs="Noto Sans"/>
                <w:lang w:val="es-ES"/>
              </w:rPr>
            </w:pPr>
          </w:p>
        </w:tc>
      </w:tr>
      <w:tr w:rsidR="004D7A4C" w:rsidRPr="00E70C2B"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E70C2B" w:rsidRDefault="004D7A4C" w:rsidP="004D7A4C">
            <w:pPr>
              <w:snapToGrid w:val="0"/>
              <w:spacing w:before="60"/>
              <w:rPr>
                <w:rFonts w:cs="Noto Sans"/>
                <w:lang w:val="es-ES"/>
              </w:rPr>
            </w:pPr>
          </w:p>
        </w:tc>
      </w:tr>
      <w:tr w:rsidR="004D7A4C" w:rsidRPr="00E70C2B"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E70C2B" w:rsidRDefault="004D7A4C" w:rsidP="004D7A4C">
            <w:pPr>
              <w:snapToGrid w:val="0"/>
              <w:spacing w:before="60"/>
              <w:rPr>
                <w:rFonts w:cs="Noto Sans"/>
                <w:lang w:val="es-ES"/>
              </w:rPr>
            </w:pPr>
          </w:p>
        </w:tc>
      </w:tr>
      <w:tr w:rsidR="004D7A4C" w:rsidRPr="00E70C2B"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E70C2B" w:rsidRDefault="004D7A4C" w:rsidP="004D7A4C">
            <w:pPr>
              <w:snapToGrid w:val="0"/>
              <w:spacing w:before="60"/>
              <w:rPr>
                <w:rFonts w:cs="Noto Sans"/>
                <w:lang w:val="es-ES"/>
              </w:rPr>
            </w:pPr>
          </w:p>
        </w:tc>
      </w:tr>
    </w:tbl>
    <w:p w14:paraId="6678E737" w14:textId="77777777" w:rsidR="004D7A4C" w:rsidRPr="00E70C2B" w:rsidRDefault="004D7A4C" w:rsidP="004D7A4C">
      <w:pPr>
        <w:rPr>
          <w:rFonts w:cs="Noto Sans"/>
        </w:rPr>
      </w:pPr>
    </w:p>
    <w:p w14:paraId="474B1720" w14:textId="77777777" w:rsidR="004D7A4C" w:rsidRPr="00E70C2B" w:rsidRDefault="004D7A4C" w:rsidP="004D7A4C">
      <w:pPr>
        <w:rPr>
          <w:rFonts w:cs="Noto Sans"/>
        </w:rPr>
      </w:pPr>
    </w:p>
    <w:p w14:paraId="26C300EA" w14:textId="77777777" w:rsidR="004D7A4C" w:rsidRPr="00E70C2B" w:rsidRDefault="004D7A4C" w:rsidP="004D7A4C">
      <w:pPr>
        <w:rPr>
          <w:rFonts w:cs="Noto Sans"/>
        </w:rPr>
      </w:pPr>
    </w:p>
    <w:p w14:paraId="2206E621" w14:textId="77777777" w:rsidR="004D7A4C" w:rsidRPr="00E70C2B" w:rsidRDefault="004D7A4C" w:rsidP="004D7A4C">
      <w:pPr>
        <w:rPr>
          <w:rFonts w:cs="Noto Sans"/>
        </w:rPr>
      </w:pPr>
    </w:p>
    <w:p w14:paraId="7DB740A6" w14:textId="77777777" w:rsidR="004D7A4C" w:rsidRPr="00E70C2B" w:rsidRDefault="004D7A4C" w:rsidP="004D7A4C">
      <w:pPr>
        <w:overflowPunct w:val="0"/>
        <w:autoSpaceDE w:val="0"/>
        <w:jc w:val="center"/>
        <w:textAlignment w:val="baseline"/>
        <w:rPr>
          <w:rFonts w:cs="Noto Sans"/>
          <w:lang w:val="de-DE"/>
        </w:rPr>
      </w:pPr>
    </w:p>
    <w:p w14:paraId="7A381723"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REPRESENTANTE LEGAL</w:t>
      </w:r>
    </w:p>
    <w:p w14:paraId="54DC9D37" w14:textId="77777777" w:rsidR="004D7A4C" w:rsidRPr="00E70C2B" w:rsidRDefault="004D7A4C" w:rsidP="004D7A4C">
      <w:pPr>
        <w:jc w:val="center"/>
        <w:rPr>
          <w:rFonts w:cs="Noto Sans"/>
          <w:lang w:val="de-DE"/>
        </w:rPr>
      </w:pPr>
      <w:r w:rsidRPr="00E70C2B">
        <w:rPr>
          <w:rFonts w:cs="Noto Sans"/>
          <w:lang w:val="de-DE"/>
        </w:rPr>
        <w:t>DEL LICITANTE</w:t>
      </w:r>
    </w:p>
    <w:p w14:paraId="2E88186E" w14:textId="77777777" w:rsidR="004D7A4C" w:rsidRPr="00E70C2B" w:rsidRDefault="004D7A4C" w:rsidP="004D7A4C">
      <w:pPr>
        <w:jc w:val="center"/>
        <w:rPr>
          <w:rFonts w:cs="Noto Sans"/>
          <w:lang w:val="de-DE"/>
        </w:rPr>
      </w:pPr>
    </w:p>
    <w:p w14:paraId="361DF872" w14:textId="77777777" w:rsidR="004D7A4C" w:rsidRPr="00E70C2B" w:rsidRDefault="004D7A4C" w:rsidP="004D7A4C">
      <w:pPr>
        <w:jc w:val="center"/>
        <w:rPr>
          <w:rFonts w:cs="Noto Sans"/>
          <w:lang w:val="de-DE"/>
        </w:rPr>
      </w:pPr>
    </w:p>
    <w:p w14:paraId="36D10801" w14:textId="77777777" w:rsidR="004D7A4C" w:rsidRPr="00E70C2B" w:rsidRDefault="004D7A4C" w:rsidP="004D7A4C">
      <w:pPr>
        <w:jc w:val="center"/>
        <w:rPr>
          <w:rFonts w:cs="Noto Sans"/>
          <w:lang w:val="de-DE"/>
        </w:rPr>
      </w:pPr>
    </w:p>
    <w:p w14:paraId="0C2CD8FF" w14:textId="77777777" w:rsidR="004D7A4C" w:rsidRPr="00E70C2B" w:rsidRDefault="004D7A4C" w:rsidP="004D7A4C">
      <w:pPr>
        <w:jc w:val="center"/>
        <w:rPr>
          <w:rFonts w:cs="Noto Sans"/>
          <w:lang w:val="de-DE"/>
        </w:rPr>
      </w:pPr>
    </w:p>
    <w:p w14:paraId="2F8D5ED1" w14:textId="77777777" w:rsidR="004D7A4C" w:rsidRPr="00E70C2B" w:rsidRDefault="004D7A4C" w:rsidP="004D7A4C">
      <w:pPr>
        <w:jc w:val="center"/>
        <w:rPr>
          <w:rFonts w:cs="Noto Sans"/>
          <w:lang w:val="de-DE"/>
        </w:rPr>
      </w:pPr>
    </w:p>
    <w:p w14:paraId="5D7B49E5"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__________________________________</w:t>
      </w:r>
    </w:p>
    <w:p w14:paraId="5DCECB74"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NOMBRE Y FIRMA</w:t>
      </w:r>
    </w:p>
    <w:p w14:paraId="6160053E" w14:textId="77777777" w:rsidR="004D7A4C" w:rsidRPr="00E70C2B" w:rsidRDefault="004D7A4C" w:rsidP="004D7A4C">
      <w:pPr>
        <w:rPr>
          <w:rFonts w:cs="Noto Sans"/>
          <w:lang w:val="de-DE"/>
        </w:rPr>
      </w:pPr>
      <w:r w:rsidRPr="00E70C2B">
        <w:rPr>
          <w:rFonts w:cs="Noto Sans"/>
          <w:lang w:val="de-DE"/>
        </w:rPr>
        <w:br w:type="page"/>
      </w:r>
    </w:p>
    <w:p w14:paraId="3BB60F23" w14:textId="73CB5D6A" w:rsidR="00C61654" w:rsidRPr="00E70C2B" w:rsidRDefault="00364108" w:rsidP="00CB2FE0">
      <w:pPr>
        <w:pStyle w:val="Ttulo2"/>
      </w:pPr>
      <w:bookmarkStart w:id="200" w:name="_Toc197515312"/>
      <w:r w:rsidRPr="00E70C2B">
        <w:lastRenderedPageBreak/>
        <w:t>Formato</w:t>
      </w:r>
      <w:r w:rsidR="00236856" w:rsidRPr="00E70C2B">
        <w:t xml:space="preserve"> </w:t>
      </w:r>
      <w:r w:rsidR="0007094F" w:rsidRPr="00E70C2B">
        <w:t>No.</w:t>
      </w:r>
      <w:r w:rsidRPr="00E70C2B">
        <w:t xml:space="preserve"> 1</w:t>
      </w:r>
      <w:r w:rsidR="00024542" w:rsidRPr="00E70C2B">
        <w:t xml:space="preserve"> Acreditación del Licitante</w:t>
      </w:r>
      <w:bookmarkEnd w:id="200"/>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199"/>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5126C376" w14:textId="77777777" w:rsidR="00C61654" w:rsidRPr="00E70C2B" w:rsidRDefault="00C61654" w:rsidP="00DA309B">
      <w:pPr>
        <w:rPr>
          <w:rFonts w:cs="Noto Sans"/>
          <w:noProof/>
          <w:szCs w:val="18"/>
          <w:lang w:val="es-ES_tradnl"/>
        </w:rPr>
      </w:pPr>
    </w:p>
    <w:p w14:paraId="57255EA8" w14:textId="1838DFCC"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F5531D" w:rsidRPr="00E70C2B">
        <w:rPr>
          <w:rFonts w:cs="Noto Sans"/>
          <w:b/>
          <w:noProof/>
          <w:szCs w:val="18"/>
        </w:rPr>
        <w:t>LA-50-GYR-050GYR075-N-__-2025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1341" w:type="dxa"/>
        <w:tblInd w:w="-5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09"/>
        <w:gridCol w:w="10632"/>
      </w:tblGrid>
      <w:tr w:rsidR="007D2538" w:rsidRPr="00E70C2B" w14:paraId="52DD2E2B" w14:textId="77777777" w:rsidTr="00E61418">
        <w:trPr>
          <w:cantSplit/>
          <w:trHeight w:val="3223"/>
        </w:trPr>
        <w:tc>
          <w:tcPr>
            <w:tcW w:w="709"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632"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E61418">
        <w:trPr>
          <w:cantSplit/>
          <w:trHeight w:val="1515"/>
        </w:trPr>
        <w:tc>
          <w:tcPr>
            <w:tcW w:w="709"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632"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2"/>
              <w:gridCol w:w="4090"/>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E61418">
      <w:pPr>
        <w:suppressAutoHyphens/>
        <w:ind w:right="49"/>
        <w:jc w:val="center"/>
        <w:rPr>
          <w:rFonts w:eastAsia="Times New Roman" w:cs="Noto Sans"/>
          <w:sz w:val="16"/>
          <w:szCs w:val="16"/>
          <w:lang w:val="es-ES" w:eastAsia="ar-SA"/>
        </w:rPr>
      </w:pPr>
    </w:p>
    <w:p w14:paraId="5543BC4A"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t>(Lugar y fecha)</w:t>
      </w:r>
    </w:p>
    <w:p w14:paraId="4A9675D0" w14:textId="23C4ED86" w:rsidR="00C61654" w:rsidRPr="00E70C2B" w:rsidRDefault="00364108" w:rsidP="00CB2FE0">
      <w:pPr>
        <w:pStyle w:val="Ttulo2"/>
      </w:pPr>
      <w:bookmarkStart w:id="201" w:name="FORMATO_2"/>
      <w:bookmarkStart w:id="202" w:name="_Toc197515313"/>
      <w:r w:rsidRPr="00E70C2B">
        <w:lastRenderedPageBreak/>
        <w:t>Formato No. 2</w:t>
      </w:r>
      <w:bookmarkEnd w:id="201"/>
      <w:r w:rsidR="00024542" w:rsidRPr="00E70C2B">
        <w:t xml:space="preserve"> Escrito de no encontrarse en los supuestos de los artículos </w:t>
      </w:r>
      <w:r w:rsidR="00D90B42" w:rsidRPr="00E70C2B">
        <w:t>71 y 90</w:t>
      </w:r>
      <w:r w:rsidR="00024542" w:rsidRPr="00E70C2B">
        <w:t xml:space="preserve"> de la LAASSP</w:t>
      </w:r>
      <w:bookmarkEnd w:id="202"/>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 xml:space="preserve">Tratándose de personas morales, su representante legal deberá de manifestar con el escrito antes referido que tanto el licitante, como los socios o asociados, no se encuentran </w:t>
      </w:r>
      <w:proofErr w:type="gramStart"/>
      <w:r w:rsidRPr="00E70C2B">
        <w:rPr>
          <w:rFonts w:eastAsia="Times New Roman" w:cs="Noto Sans"/>
          <w:i/>
          <w:szCs w:val="18"/>
          <w:lang w:val="es-ES_tradnl" w:eastAsia="es-ES"/>
        </w:rPr>
        <w:t>inhabilitadas</w:t>
      </w:r>
      <w:proofErr w:type="gramEnd"/>
    </w:p>
    <w:p w14:paraId="040A808E" w14:textId="77777777" w:rsidR="00924210" w:rsidRPr="00E70C2B" w:rsidRDefault="00924210" w:rsidP="00BC3058">
      <w:pPr>
        <w:rPr>
          <w:rFonts w:cs="Noto Sans"/>
          <w:noProof/>
          <w:szCs w:val="18"/>
          <w:lang w:val="es-ES_tradnl"/>
        </w:rPr>
      </w:pPr>
    </w:p>
    <w:p w14:paraId="21F2822F" w14:textId="4B93CF6F"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F5531D" w:rsidRPr="00E70C2B">
        <w:rPr>
          <w:rFonts w:cs="Noto Sans"/>
          <w:noProof/>
          <w:szCs w:val="18"/>
          <w:lang w:val="es-ES_tradnl"/>
        </w:rPr>
        <w:t>LA-50-GYR-050GYR075-N-__-2025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CB2FE0">
      <w:pPr>
        <w:pStyle w:val="Ttulo2"/>
      </w:pPr>
      <w:bookmarkStart w:id="203" w:name="_Toc197515314"/>
      <w:bookmarkStart w:id="204" w:name="FORMATO_3"/>
      <w:r w:rsidRPr="00E70C2B">
        <w:lastRenderedPageBreak/>
        <w:t>Formato No. 3</w:t>
      </w:r>
      <w:r w:rsidR="00024542" w:rsidRPr="00E70C2B">
        <w:t xml:space="preserve"> Declaración de Integridad del Licitante</w:t>
      </w:r>
      <w:bookmarkEnd w:id="203"/>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04"/>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CB2FE0">
      <w:pPr>
        <w:pStyle w:val="Ttulo2"/>
      </w:pPr>
      <w:bookmarkStart w:id="205" w:name="_Toc197515315"/>
      <w:bookmarkStart w:id="206" w:name="FORMATO_4"/>
      <w:r w:rsidRPr="00E70C2B">
        <w:lastRenderedPageBreak/>
        <w:t>Formato No. 4</w:t>
      </w:r>
      <w:r w:rsidR="00024542" w:rsidRPr="00E70C2B">
        <w:t xml:space="preserve"> MIPYMES</w:t>
      </w:r>
      <w:bookmarkEnd w:id="205"/>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06"/>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r w:rsidRPr="00E70C2B">
        <w:rPr>
          <w:rFonts w:eastAsia="Times New Roman" w:cs="Noto Sans"/>
          <w:szCs w:val="18"/>
          <w:lang w:eastAsia="es-ES"/>
        </w:rPr>
        <w:t>)________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4"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07" w:name="_Toc197515316"/>
      <w:bookmarkStart w:id="208" w:name="FORMATO_5"/>
      <w:r w:rsidRPr="00E70C2B">
        <w:t>Formato No. 5</w:t>
      </w:r>
      <w:r w:rsidR="00046E3E" w:rsidRPr="00E70C2B">
        <w:t xml:space="preserve">  </w:t>
      </w:r>
      <w:r w:rsidR="00024542" w:rsidRPr="00E70C2B">
        <w:t>Modelo de Convenio de Participación Conjunta</w:t>
      </w:r>
      <w:bookmarkEnd w:id="207"/>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08"/>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09" w:name="_MON_1720945457"/>
    <w:bookmarkEnd w:id="209"/>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05pt;height:67pt" o:ole="">
            <v:imagedata r:id="rId15" o:title=""/>
          </v:shape>
          <o:OLEObject Type="Embed" ProgID="Word.Document.12" ShapeID="_x0000_i1026" DrawAspect="Icon" ObjectID="_1812891455" r:id="rId16">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0" w:name="_Toc197515317"/>
      <w:bookmarkStart w:id="211" w:name="FORMATO_6"/>
    </w:p>
    <w:p w14:paraId="044FC4DB" w14:textId="77777777" w:rsidR="00A27326" w:rsidRPr="00E70C2B" w:rsidRDefault="00A27326" w:rsidP="00CB2FE0">
      <w:pPr>
        <w:pStyle w:val="Ttulo2"/>
      </w:pPr>
      <w:r w:rsidRPr="00E70C2B">
        <w:t>Formato No. 6</w:t>
      </w:r>
      <w:bookmarkEnd w:id="210"/>
    </w:p>
    <w:bookmarkEnd w:id="211"/>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2C5B8B4B"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5531D" w:rsidRPr="00E70C2B">
        <w:rPr>
          <w:rFonts w:cs="Noto Sans"/>
          <w:b/>
          <w:lang w:val="es-ES"/>
        </w:rPr>
        <w:t>LA-50-GYR-050GYR075-N-__-2025</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00C2424D" w:rsidRPr="00E70C2B">
          <w:rPr>
            <w:rStyle w:val="Hipervnculo"/>
            <w:rFonts w:cs="Noto Sans"/>
            <w:lang w:val="es-ES"/>
          </w:rPr>
          <w:t>www.inai.org.mx</w:t>
        </w:r>
      </w:hyperlink>
      <w:r w:rsidRPr="00E70C2B">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5DD5D342"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E2746" w:rsidRPr="00E70C2B">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CB2FE0">
      <w:pPr>
        <w:pStyle w:val="Ttulo2"/>
      </w:pPr>
      <w:bookmarkStart w:id="212" w:name="_Toc197515318"/>
      <w:r w:rsidRPr="00E70C2B">
        <w:lastRenderedPageBreak/>
        <w:t xml:space="preserve">Formato No. </w:t>
      </w:r>
      <w:r w:rsidR="000E41BD" w:rsidRPr="00E70C2B">
        <w:t>7</w:t>
      </w:r>
      <w:r w:rsidR="00024542" w:rsidRPr="00E70C2B">
        <w:t xml:space="preserve"> información reservada y confidencial</w:t>
      </w:r>
      <w:bookmarkEnd w:id="212"/>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13" w:name="FORMATO_10"/>
      <w:bookmarkStart w:id="214" w:name="_Toc197515319"/>
    </w:p>
    <w:p w14:paraId="1B70F3D0" w14:textId="4B17DCD9" w:rsidR="0053565D" w:rsidRPr="00E70C2B" w:rsidRDefault="00364108" w:rsidP="00CB2FE0">
      <w:pPr>
        <w:pStyle w:val="Ttulo2"/>
      </w:pPr>
      <w:r w:rsidRPr="00E70C2B">
        <w:t xml:space="preserve">Formato No. </w:t>
      </w:r>
      <w:bookmarkEnd w:id="213"/>
      <w:r w:rsidR="000E41BD" w:rsidRPr="00E70C2B">
        <w:t>8</w:t>
      </w:r>
      <w:r w:rsidR="00024542" w:rsidRPr="00E70C2B">
        <w:t xml:space="preserve"> Propuesta Económica</w:t>
      </w:r>
      <w:bookmarkEnd w:id="214"/>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91409F"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7" type="#_x0000_t75" style="width:160.3pt;height:102.7pt" o:ole="">
            <v:imagedata r:id="rId19" o:title=""/>
          </v:shape>
          <o:OLEObject Type="Embed" ProgID="Excel.Sheet.12" ShapeID="_x0000_i1027" DrawAspect="Icon" ObjectID="_1812891456" r:id="rId20"/>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15"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15"/>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22"/>
        <w:gridCol w:w="766"/>
        <w:gridCol w:w="1142"/>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093C40"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55BA3240" w14:textId="54311D75"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6326A474" w14:textId="466B1039" w:rsidR="009F7942" w:rsidRPr="00E70C2B" w:rsidRDefault="00393A48"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Conforme</w:t>
            </w:r>
            <w:r w:rsidR="009F7942" w:rsidRPr="00E70C2B">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5C7FE2DC"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no se encuentra sancionado como empresa o producto, por la Secretaría de la Función Pública</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093C40"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093C40"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093C40"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093C40"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093C40"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 xml:space="preserve">A efecto de dar cumplimiento a lo señalado en el Artículo 50 fracción VII de la Ley de Adquisiciones, Arrendamientos </w:t>
            </w:r>
            <w:r w:rsidRPr="00E70C2B">
              <w:rPr>
                <w:rFonts w:eastAsia="Times New Roman" w:cs="Noto Sans"/>
                <w:noProof/>
                <w:color w:val="FFFFFF" w:themeColor="background1"/>
                <w:sz w:val="14"/>
                <w:szCs w:val="16"/>
                <w:lang w:val="es-ES" w:eastAsia="ar-SA"/>
              </w:rPr>
              <w:lastRenderedPageBreak/>
              <w:t>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lastRenderedPageBreak/>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093C40"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5162C240" w14:textId="77777777" w:rsidR="00A95AD4" w:rsidRDefault="00A95AD4" w:rsidP="004B6A96">
      <w:pPr>
        <w:rPr>
          <w:rFonts w:cs="Noto Sans"/>
          <w:b/>
          <w:noProof/>
          <w:sz w:val="16"/>
          <w:szCs w:val="16"/>
          <w:lang w:val="es-ES_tradnl"/>
        </w:rPr>
      </w:pPr>
    </w:p>
    <w:p w14:paraId="0D2362AE" w14:textId="3340FD2C" w:rsidR="001E2F4C" w:rsidRDefault="001E2F4C" w:rsidP="004B6A96">
      <w:pPr>
        <w:rPr>
          <w:rFonts w:cs="Noto Sans"/>
          <w:b/>
          <w:noProof/>
          <w:sz w:val="16"/>
          <w:szCs w:val="16"/>
          <w:lang w:val="es-ES_tradnl"/>
        </w:rPr>
      </w:pPr>
    </w:p>
    <w:p w14:paraId="5F3D4ED5" w14:textId="77777777" w:rsidR="001E2F4C" w:rsidRDefault="001E2F4C" w:rsidP="004B6A96">
      <w:pPr>
        <w:rPr>
          <w:rFonts w:cs="Noto Sans"/>
          <w:b/>
          <w:noProof/>
          <w:sz w:val="16"/>
          <w:szCs w:val="16"/>
          <w:lang w:val="es-ES_tradnl"/>
        </w:rPr>
      </w:pPr>
    </w:p>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04B5F357" w14:textId="77777777" w:rsidR="00186F92" w:rsidRPr="00E70C2B" w:rsidRDefault="00186F92" w:rsidP="004B6A96">
      <w:pPr>
        <w:rPr>
          <w:rFonts w:cs="Noto Sans"/>
          <w:noProof/>
          <w:sz w:val="16"/>
          <w:szCs w:val="16"/>
          <w:lang w:val="es-ES_tradnl"/>
        </w:rPr>
      </w:pPr>
    </w:p>
    <w:p w14:paraId="5B696E2B" w14:textId="77777777" w:rsidR="00A95AD4" w:rsidRDefault="00A95AD4" w:rsidP="00A95AD4">
      <w:pPr>
        <w:rPr>
          <w:rFonts w:eastAsia="Times New Roman" w:cs="Noto Sans"/>
          <w:b/>
          <w:noProof/>
          <w:sz w:val="12"/>
          <w:szCs w:val="18"/>
          <w:lang w:val="es-ES_tradnl" w:eastAsia="es-ES"/>
        </w:rPr>
      </w:pPr>
    </w:p>
    <w:tbl>
      <w:tblPr>
        <w:tblW w:w="5630" w:type="pct"/>
        <w:tblCellMar>
          <w:left w:w="70" w:type="dxa"/>
          <w:right w:w="70" w:type="dxa"/>
        </w:tblCellMar>
        <w:tblLook w:val="04A0" w:firstRow="1" w:lastRow="0" w:firstColumn="1" w:lastColumn="0" w:noHBand="0" w:noVBand="1"/>
      </w:tblPr>
      <w:tblGrid>
        <w:gridCol w:w="798"/>
        <w:gridCol w:w="6800"/>
        <w:gridCol w:w="969"/>
        <w:gridCol w:w="1924"/>
        <w:gridCol w:w="1317"/>
      </w:tblGrid>
      <w:tr w:rsidR="00B22FA2" w:rsidRPr="0025088D" w14:paraId="74940CD9" w14:textId="77777777" w:rsidTr="00DE1415">
        <w:trPr>
          <w:gridAfter w:val="1"/>
          <w:wAfter w:w="559" w:type="pct"/>
          <w:trHeight w:val="20"/>
          <w:tblHeader/>
        </w:trPr>
        <w:tc>
          <w:tcPr>
            <w:tcW w:w="332"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62440C5D" w14:textId="77777777" w:rsidR="00B22FA2" w:rsidRPr="0025088D" w:rsidRDefault="00B22FA2" w:rsidP="00DE1415">
            <w:pPr>
              <w:rPr>
                <w:rFonts w:cs="Noto Sans"/>
                <w:sz w:val="16"/>
                <w:szCs w:val="16"/>
                <w:lang w:eastAsia="es-MX"/>
              </w:rPr>
            </w:pPr>
            <w:r w:rsidRPr="0025088D">
              <w:rPr>
                <w:rFonts w:cs="Noto Sans"/>
                <w:sz w:val="16"/>
                <w:szCs w:val="16"/>
                <w:lang w:eastAsia="es-MX"/>
              </w:rPr>
              <w:t>Numeral</w:t>
            </w:r>
          </w:p>
        </w:tc>
        <w:tc>
          <w:tcPr>
            <w:tcW w:w="2881"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679B3941" w14:textId="77777777" w:rsidR="00B22FA2" w:rsidRPr="0025088D" w:rsidRDefault="00B22FA2" w:rsidP="00DE1415">
            <w:pPr>
              <w:rPr>
                <w:rFonts w:cs="Noto Sans"/>
                <w:sz w:val="16"/>
                <w:szCs w:val="16"/>
                <w:lang w:eastAsia="es-MX"/>
              </w:rPr>
            </w:pPr>
            <w:r w:rsidRPr="0025088D">
              <w:rPr>
                <w:rFonts w:cs="Noto Sans"/>
                <w:sz w:val="16"/>
                <w:szCs w:val="16"/>
                <w:lang w:eastAsia="es-MX"/>
              </w:rPr>
              <w:t>Documentación relativa a la Proposición Técnica</w:t>
            </w:r>
          </w:p>
        </w:tc>
        <w:tc>
          <w:tcPr>
            <w:tcW w:w="41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8F05AEA" w14:textId="77777777" w:rsidR="00B22FA2" w:rsidRPr="0025088D" w:rsidRDefault="00B22FA2" w:rsidP="00DE1415">
            <w:pPr>
              <w:rPr>
                <w:rFonts w:cs="Noto Sans"/>
                <w:sz w:val="16"/>
                <w:szCs w:val="16"/>
                <w:lang w:eastAsia="es-MX"/>
              </w:rPr>
            </w:pPr>
            <w:r w:rsidRPr="0025088D">
              <w:rPr>
                <w:rFonts w:cs="Noto Sans"/>
                <w:sz w:val="16"/>
                <w:szCs w:val="16"/>
                <w:lang w:eastAsia="es-MX"/>
              </w:rPr>
              <w:t>Formato</w:t>
            </w:r>
          </w:p>
        </w:tc>
        <w:tc>
          <w:tcPr>
            <w:tcW w:w="81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47DC96DA" w14:textId="77777777" w:rsidR="00B22FA2" w:rsidRPr="0025088D" w:rsidRDefault="00B22FA2" w:rsidP="00DE1415">
            <w:pPr>
              <w:rPr>
                <w:rFonts w:cs="Noto Sans"/>
                <w:sz w:val="16"/>
                <w:szCs w:val="16"/>
                <w:lang w:eastAsia="es-MX"/>
              </w:rPr>
            </w:pPr>
            <w:r w:rsidRPr="0025088D">
              <w:rPr>
                <w:rFonts w:cs="Noto Sans"/>
                <w:sz w:val="16"/>
                <w:szCs w:val="16"/>
                <w:lang w:eastAsia="es-MX"/>
              </w:rPr>
              <w:t xml:space="preserve">El incumplimiento de este punto es causa de </w:t>
            </w:r>
            <w:proofErr w:type="spellStart"/>
            <w:r w:rsidRPr="0025088D">
              <w:rPr>
                <w:rFonts w:cs="Noto Sans"/>
                <w:sz w:val="16"/>
                <w:szCs w:val="16"/>
                <w:lang w:eastAsia="es-MX"/>
              </w:rPr>
              <w:t>desechamiento</w:t>
            </w:r>
            <w:proofErr w:type="spellEnd"/>
            <w:r w:rsidRPr="0025088D">
              <w:rPr>
                <w:rFonts w:cs="Noto Sans"/>
                <w:sz w:val="16"/>
                <w:szCs w:val="16"/>
                <w:lang w:eastAsia="es-MX"/>
              </w:rPr>
              <w:t xml:space="preserve"> técnico</w:t>
            </w:r>
          </w:p>
        </w:tc>
      </w:tr>
      <w:tr w:rsidR="00B22FA2" w:rsidRPr="0025088D" w14:paraId="53A26E2D"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6EBDD0F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w:t>
            </w:r>
          </w:p>
        </w:tc>
        <w:tc>
          <w:tcPr>
            <w:tcW w:w="2881" w:type="pct"/>
            <w:tcBorders>
              <w:top w:val="nil"/>
              <w:left w:val="nil"/>
              <w:bottom w:val="single" w:sz="8" w:space="0" w:color="auto"/>
              <w:right w:val="single" w:sz="8" w:space="0" w:color="auto"/>
            </w:tcBorders>
            <w:shd w:val="clear" w:color="auto" w:fill="auto"/>
            <w:vAlign w:val="center"/>
          </w:tcPr>
          <w:p w14:paraId="0307C3B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Certificados de calidad ISO-9001:2015 Sistemas de Gestión de Calidad ISO-13485:2016 Productos Sanitarios Gestión de la Calidad o Norma Industrial de Japón (JIS) o Programa de Auditoría Única de Dispositivos Médicos (MDSAP) Vigentes, Registro Sanitario vigente y en caso de que los bienes sean de origen nacional el Certificado de Buenas Prácticas de Fabricación vigente.</w:t>
            </w:r>
          </w:p>
        </w:tc>
        <w:tc>
          <w:tcPr>
            <w:tcW w:w="412" w:type="pct"/>
            <w:tcBorders>
              <w:top w:val="nil"/>
              <w:left w:val="nil"/>
              <w:bottom w:val="single" w:sz="8" w:space="0" w:color="auto"/>
              <w:right w:val="single" w:sz="8" w:space="0" w:color="auto"/>
            </w:tcBorders>
            <w:shd w:val="clear" w:color="auto" w:fill="auto"/>
            <w:vAlign w:val="center"/>
            <w:hideMark/>
          </w:tcPr>
          <w:p w14:paraId="5BEB3D4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6A9AE72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DE78669"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69983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4.2.2</w:t>
            </w:r>
          </w:p>
        </w:tc>
        <w:tc>
          <w:tcPr>
            <w:tcW w:w="2881" w:type="pct"/>
            <w:tcBorders>
              <w:top w:val="nil"/>
              <w:left w:val="nil"/>
              <w:bottom w:val="single" w:sz="8" w:space="0" w:color="auto"/>
              <w:right w:val="single" w:sz="8" w:space="0" w:color="auto"/>
            </w:tcBorders>
            <w:shd w:val="clear" w:color="auto" w:fill="auto"/>
            <w:vAlign w:val="center"/>
          </w:tcPr>
          <w:p w14:paraId="0301C7C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Registro Sanitario, vigente, expedido por la COFEPRIS, conforme a lo establecido en el artículo 376 de la Ley General de Salud (vigencia de 5 años)</w:t>
            </w:r>
          </w:p>
        </w:tc>
        <w:tc>
          <w:tcPr>
            <w:tcW w:w="412" w:type="pct"/>
            <w:tcBorders>
              <w:top w:val="nil"/>
              <w:left w:val="nil"/>
              <w:bottom w:val="single" w:sz="8" w:space="0" w:color="auto"/>
              <w:right w:val="single" w:sz="8" w:space="0" w:color="auto"/>
            </w:tcBorders>
            <w:shd w:val="clear" w:color="auto" w:fill="auto"/>
            <w:vAlign w:val="center"/>
            <w:hideMark/>
          </w:tcPr>
          <w:p w14:paraId="765A0DE8"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7D47DB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19DBA086"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261C352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4.2.3</w:t>
            </w:r>
          </w:p>
        </w:tc>
        <w:tc>
          <w:tcPr>
            <w:tcW w:w="2881" w:type="pct"/>
            <w:tcBorders>
              <w:top w:val="nil"/>
              <w:left w:val="nil"/>
              <w:bottom w:val="single" w:sz="8" w:space="0" w:color="auto"/>
              <w:right w:val="single" w:sz="8" w:space="0" w:color="auto"/>
            </w:tcBorders>
            <w:shd w:val="clear" w:color="auto" w:fill="auto"/>
            <w:vAlign w:val="center"/>
          </w:tcPr>
          <w:p w14:paraId="232FC5D4"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2.Copia simple del Certificado de calidad ISO-9001-2015 o ISO-13485:2016 o JIS o MDSAP o FDA o CE, vigentes, a nombre del fabricante de los bienes,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7AC5136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585675F"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728A5DC5"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19A9F5A5"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4.2.4</w:t>
            </w:r>
          </w:p>
        </w:tc>
        <w:tc>
          <w:tcPr>
            <w:tcW w:w="2881" w:type="pct"/>
            <w:tcBorders>
              <w:top w:val="nil"/>
              <w:left w:val="nil"/>
              <w:bottom w:val="single" w:sz="8" w:space="0" w:color="auto"/>
              <w:right w:val="single" w:sz="8" w:space="0" w:color="auto"/>
            </w:tcBorders>
            <w:shd w:val="clear" w:color="auto" w:fill="auto"/>
            <w:vAlign w:val="center"/>
          </w:tcPr>
          <w:p w14:paraId="284180E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hideMark/>
          </w:tcPr>
          <w:p w14:paraId="73FBD099"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1E7E68E2" w14:textId="77777777" w:rsidR="00B22FA2" w:rsidRPr="001E2F4C" w:rsidRDefault="00B22FA2" w:rsidP="001E2F4C">
            <w:pPr>
              <w:rPr>
                <w:rFonts w:eastAsia="Times New Roman" w:cs="Noto Sans"/>
                <w:noProof/>
                <w:sz w:val="14"/>
                <w:szCs w:val="16"/>
                <w:lang w:val="es-ES" w:eastAsia="ar-SA"/>
              </w:rPr>
            </w:pPr>
          </w:p>
        </w:tc>
      </w:tr>
      <w:tr w:rsidR="00B22FA2" w:rsidRPr="0025088D" w14:paraId="54C8D62F"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vAlign w:val="center"/>
            <w:hideMark/>
          </w:tcPr>
          <w:p w14:paraId="413C4D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4.2.5</w:t>
            </w:r>
          </w:p>
        </w:tc>
        <w:tc>
          <w:tcPr>
            <w:tcW w:w="2881" w:type="pct"/>
            <w:tcBorders>
              <w:top w:val="nil"/>
              <w:left w:val="nil"/>
              <w:bottom w:val="single" w:sz="8" w:space="0" w:color="auto"/>
              <w:right w:val="single" w:sz="8" w:space="0" w:color="auto"/>
            </w:tcBorders>
            <w:shd w:val="clear" w:color="auto" w:fill="auto"/>
            <w:vAlign w:val="center"/>
          </w:tcPr>
          <w:p w14:paraId="416A501B"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1.Copia simple del Certificado de Buenas Prácticas de Fabricación, vigente, emitido por la COFEPRIS, a nombre del fabricante de los bienes y/o su representante legal, en el que se deberá identificar</w:t>
            </w:r>
          </w:p>
        </w:tc>
        <w:tc>
          <w:tcPr>
            <w:tcW w:w="412" w:type="pct"/>
            <w:tcBorders>
              <w:top w:val="nil"/>
              <w:left w:val="nil"/>
              <w:bottom w:val="single" w:sz="8" w:space="0" w:color="auto"/>
              <w:right w:val="single" w:sz="8" w:space="0" w:color="auto"/>
            </w:tcBorders>
            <w:shd w:val="clear" w:color="auto" w:fill="auto"/>
            <w:vAlign w:val="center"/>
            <w:hideMark/>
          </w:tcPr>
          <w:p w14:paraId="268FE697"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hideMark/>
          </w:tcPr>
          <w:p w14:paraId="798DECF8"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6A41A859"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37CDBF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4.2.6</w:t>
            </w:r>
          </w:p>
        </w:tc>
        <w:tc>
          <w:tcPr>
            <w:tcW w:w="2881" w:type="pct"/>
            <w:tcBorders>
              <w:top w:val="nil"/>
              <w:left w:val="nil"/>
              <w:bottom w:val="single" w:sz="8" w:space="0" w:color="auto"/>
              <w:right w:val="single" w:sz="8" w:space="0" w:color="auto"/>
            </w:tcBorders>
            <w:shd w:val="clear" w:color="auto" w:fill="auto"/>
            <w:vAlign w:val="center"/>
          </w:tcPr>
          <w:p w14:paraId="6B288C0D"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bienes ofertados, de origen Internacional, los proveedores deberán adjuntar adicionalmente, a su propuesta técnica, la documentación en los términos siguientes.</w:t>
            </w:r>
          </w:p>
        </w:tc>
        <w:tc>
          <w:tcPr>
            <w:tcW w:w="412" w:type="pct"/>
            <w:tcBorders>
              <w:top w:val="nil"/>
              <w:left w:val="nil"/>
              <w:bottom w:val="single" w:sz="8" w:space="0" w:color="auto"/>
              <w:right w:val="single" w:sz="8" w:space="0" w:color="auto"/>
            </w:tcBorders>
            <w:shd w:val="clear" w:color="auto" w:fill="auto"/>
            <w:vAlign w:val="center"/>
          </w:tcPr>
          <w:p w14:paraId="0D91BF7E"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2B6C067D" w14:textId="77777777" w:rsidR="00B22FA2" w:rsidRPr="001E2F4C" w:rsidRDefault="00B22FA2" w:rsidP="001E2F4C">
            <w:pPr>
              <w:rPr>
                <w:rFonts w:eastAsia="Times New Roman" w:cs="Noto Sans"/>
                <w:noProof/>
                <w:sz w:val="14"/>
                <w:szCs w:val="16"/>
                <w:lang w:val="es-ES" w:eastAsia="ar-SA"/>
              </w:rPr>
            </w:pPr>
          </w:p>
        </w:tc>
      </w:tr>
      <w:tr w:rsidR="00B22FA2" w:rsidRPr="0025088D" w14:paraId="5245B79F"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73E44E5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4.2.7</w:t>
            </w:r>
          </w:p>
        </w:tc>
        <w:tc>
          <w:tcPr>
            <w:tcW w:w="2881" w:type="pct"/>
            <w:tcBorders>
              <w:top w:val="nil"/>
              <w:left w:val="nil"/>
              <w:bottom w:val="single" w:sz="8" w:space="0" w:color="auto"/>
              <w:right w:val="single" w:sz="8" w:space="0" w:color="auto"/>
            </w:tcBorders>
            <w:shd w:val="clear" w:color="auto" w:fill="auto"/>
            <w:vAlign w:val="center"/>
          </w:tcPr>
          <w:p w14:paraId="189E9B6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tc>
        <w:tc>
          <w:tcPr>
            <w:tcW w:w="412" w:type="pct"/>
            <w:tcBorders>
              <w:top w:val="nil"/>
              <w:left w:val="nil"/>
              <w:bottom w:val="single" w:sz="8" w:space="0" w:color="auto"/>
              <w:right w:val="single" w:sz="8" w:space="0" w:color="auto"/>
            </w:tcBorders>
            <w:shd w:val="clear" w:color="auto" w:fill="auto"/>
            <w:vAlign w:val="center"/>
          </w:tcPr>
          <w:p w14:paraId="17BB9336"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120B3039"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290FA8BB"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7A2427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4.2.8</w:t>
            </w:r>
          </w:p>
        </w:tc>
        <w:tc>
          <w:tcPr>
            <w:tcW w:w="2881" w:type="pct"/>
            <w:tcBorders>
              <w:top w:val="nil"/>
              <w:left w:val="nil"/>
              <w:bottom w:val="single" w:sz="8" w:space="0" w:color="auto"/>
              <w:right w:val="single" w:sz="8" w:space="0" w:color="auto"/>
            </w:tcBorders>
            <w:shd w:val="clear" w:color="auto" w:fill="auto"/>
            <w:vAlign w:val="center"/>
          </w:tcPr>
          <w:p w14:paraId="06DC2101"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aquellos casos en el que los bienes ofertados, de origen Nacional o Internacional, que estén integrados por uno o varios equipos y/o accesorio(s) y/o consumibles, 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tc>
        <w:tc>
          <w:tcPr>
            <w:tcW w:w="412" w:type="pct"/>
            <w:tcBorders>
              <w:top w:val="nil"/>
              <w:left w:val="nil"/>
              <w:bottom w:val="single" w:sz="8" w:space="0" w:color="auto"/>
              <w:right w:val="single" w:sz="8" w:space="0" w:color="auto"/>
            </w:tcBorders>
            <w:shd w:val="clear" w:color="auto" w:fill="auto"/>
            <w:vAlign w:val="center"/>
          </w:tcPr>
          <w:p w14:paraId="45EAD411"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5CD66C9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r>
      <w:tr w:rsidR="00B22FA2" w:rsidRPr="0025088D" w14:paraId="0FBC27E4" w14:textId="77777777" w:rsidTr="00DE1415">
        <w:trPr>
          <w:gridAfter w:val="1"/>
          <w:wAfter w:w="559" w:type="pct"/>
          <w:trHeight w:val="20"/>
        </w:trPr>
        <w:tc>
          <w:tcPr>
            <w:tcW w:w="332" w:type="pct"/>
            <w:tcBorders>
              <w:top w:val="nil"/>
              <w:left w:val="single" w:sz="8" w:space="0" w:color="auto"/>
              <w:bottom w:val="single" w:sz="8" w:space="0" w:color="auto"/>
              <w:right w:val="single" w:sz="8" w:space="0" w:color="auto"/>
            </w:tcBorders>
            <w:shd w:val="clear" w:color="auto" w:fill="auto"/>
          </w:tcPr>
          <w:p w14:paraId="58C8CE4C"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4.2.9</w:t>
            </w:r>
          </w:p>
        </w:tc>
        <w:tc>
          <w:tcPr>
            <w:tcW w:w="2881" w:type="pct"/>
            <w:tcBorders>
              <w:top w:val="nil"/>
              <w:left w:val="nil"/>
              <w:bottom w:val="single" w:sz="8" w:space="0" w:color="auto"/>
              <w:right w:val="single" w:sz="8" w:space="0" w:color="auto"/>
            </w:tcBorders>
            <w:shd w:val="clear" w:color="auto" w:fill="auto"/>
            <w:vAlign w:val="center"/>
          </w:tcPr>
          <w:p w14:paraId="2A9F1493"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Folletos, catálogos, fotografías, manuales entre otros, en caso de que se requieran para comprobar las especificaciones técnicas requeridas</w:t>
            </w:r>
          </w:p>
        </w:tc>
        <w:tc>
          <w:tcPr>
            <w:tcW w:w="412" w:type="pct"/>
            <w:tcBorders>
              <w:top w:val="nil"/>
              <w:left w:val="nil"/>
              <w:bottom w:val="single" w:sz="8" w:space="0" w:color="auto"/>
              <w:right w:val="single" w:sz="8" w:space="0" w:color="auto"/>
            </w:tcBorders>
            <w:shd w:val="clear" w:color="auto" w:fill="auto"/>
            <w:vAlign w:val="center"/>
          </w:tcPr>
          <w:p w14:paraId="33E5128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tcPr>
          <w:p w14:paraId="7603ED86" w14:textId="77777777" w:rsidR="00B22FA2" w:rsidRPr="001E2F4C" w:rsidRDefault="00B22FA2" w:rsidP="001E2F4C">
            <w:pPr>
              <w:rPr>
                <w:rFonts w:eastAsia="Times New Roman" w:cs="Noto Sans"/>
                <w:noProof/>
                <w:sz w:val="14"/>
                <w:szCs w:val="16"/>
                <w:lang w:val="es-ES" w:eastAsia="ar-SA"/>
              </w:rPr>
            </w:pPr>
          </w:p>
        </w:tc>
      </w:tr>
      <w:tr w:rsidR="00B22FA2" w:rsidRPr="0025088D" w14:paraId="5FBA451F" w14:textId="77777777" w:rsidTr="00DE1415">
        <w:trPr>
          <w:trHeight w:val="20"/>
        </w:trPr>
        <w:tc>
          <w:tcPr>
            <w:tcW w:w="332" w:type="pct"/>
            <w:tcBorders>
              <w:top w:val="nil"/>
              <w:left w:val="single" w:sz="8" w:space="0" w:color="auto"/>
              <w:bottom w:val="single" w:sz="8" w:space="0" w:color="auto"/>
              <w:right w:val="single" w:sz="8" w:space="0" w:color="auto"/>
            </w:tcBorders>
            <w:shd w:val="clear" w:color="auto" w:fill="auto"/>
          </w:tcPr>
          <w:p w14:paraId="40531332"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4.2.10</w:t>
            </w:r>
          </w:p>
        </w:tc>
        <w:tc>
          <w:tcPr>
            <w:tcW w:w="2881" w:type="pct"/>
            <w:tcBorders>
              <w:top w:val="nil"/>
              <w:left w:val="nil"/>
              <w:bottom w:val="single" w:sz="8" w:space="0" w:color="auto"/>
              <w:right w:val="single" w:sz="8" w:space="0" w:color="auto"/>
            </w:tcBorders>
            <w:shd w:val="clear" w:color="auto" w:fill="auto"/>
            <w:vAlign w:val="center"/>
          </w:tcPr>
          <w:p w14:paraId="4E1435F0"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Anexo 2 “Oferta técnica ampliada” ,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78660AAE"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 xml:space="preserve">En caso de presentar imágenes y/o fotografías para corroborar las especificaciones y requisitos </w:t>
            </w:r>
            <w:r w:rsidRPr="001E2F4C">
              <w:rPr>
                <w:rFonts w:eastAsia="Times New Roman" w:cs="Noto Sans"/>
                <w:noProof/>
                <w:sz w:val="14"/>
                <w:szCs w:val="16"/>
                <w:lang w:val="es-ES" w:eastAsia="ar-SA"/>
              </w:rPr>
              <w:lastRenderedPageBreak/>
              <w:t>ofertados, se precisa que el proveedor deberá comprobar que existe la debida correspondencia entre la imagen y/o fotografía y el bien ofertado</w:t>
            </w:r>
          </w:p>
        </w:tc>
        <w:tc>
          <w:tcPr>
            <w:tcW w:w="412" w:type="pct"/>
            <w:tcBorders>
              <w:top w:val="nil"/>
              <w:left w:val="nil"/>
              <w:bottom w:val="single" w:sz="8" w:space="0" w:color="auto"/>
              <w:right w:val="single" w:sz="8" w:space="0" w:color="auto"/>
            </w:tcBorders>
            <w:shd w:val="clear" w:color="auto" w:fill="auto"/>
            <w:vAlign w:val="center"/>
          </w:tcPr>
          <w:p w14:paraId="7DB4B4E3" w14:textId="77777777" w:rsidR="00B22FA2" w:rsidRPr="001E2F4C" w:rsidRDefault="00B22FA2" w:rsidP="001E2F4C">
            <w:pPr>
              <w:rPr>
                <w:rFonts w:eastAsia="Times New Roman" w:cs="Noto Sans"/>
                <w:noProof/>
                <w:sz w:val="14"/>
                <w:szCs w:val="16"/>
                <w:lang w:val="es-ES" w:eastAsia="ar-SA"/>
              </w:rPr>
            </w:pPr>
          </w:p>
        </w:tc>
        <w:tc>
          <w:tcPr>
            <w:tcW w:w="816" w:type="pct"/>
            <w:tcBorders>
              <w:top w:val="nil"/>
              <w:left w:val="nil"/>
              <w:bottom w:val="single" w:sz="8" w:space="0" w:color="auto"/>
              <w:right w:val="single" w:sz="8" w:space="0" w:color="auto"/>
            </w:tcBorders>
            <w:shd w:val="clear" w:color="auto" w:fill="auto"/>
            <w:vAlign w:val="center"/>
          </w:tcPr>
          <w:p w14:paraId="188C5616" w14:textId="77777777" w:rsidR="00B22FA2" w:rsidRPr="001E2F4C" w:rsidRDefault="00B22FA2" w:rsidP="001E2F4C">
            <w:pPr>
              <w:rPr>
                <w:rFonts w:eastAsia="Times New Roman" w:cs="Noto Sans"/>
                <w:noProof/>
                <w:sz w:val="14"/>
                <w:szCs w:val="16"/>
                <w:lang w:val="es-ES" w:eastAsia="ar-SA"/>
              </w:rPr>
            </w:pPr>
            <w:r w:rsidRPr="001E2F4C">
              <w:rPr>
                <w:rFonts w:eastAsia="Times New Roman" w:cs="Noto Sans"/>
                <w:noProof/>
                <w:sz w:val="14"/>
                <w:szCs w:val="16"/>
                <w:lang w:val="es-ES" w:eastAsia="ar-SA"/>
              </w:rPr>
              <w:t>SI</w:t>
            </w:r>
          </w:p>
        </w:tc>
        <w:tc>
          <w:tcPr>
            <w:tcW w:w="559" w:type="pct"/>
          </w:tcPr>
          <w:p w14:paraId="5ACF59F0" w14:textId="77777777" w:rsidR="00B22FA2" w:rsidRPr="0025088D" w:rsidRDefault="00B22FA2" w:rsidP="00DE1415">
            <w:pPr>
              <w:spacing w:after="200" w:line="276" w:lineRule="auto"/>
              <w:jc w:val="left"/>
            </w:pPr>
          </w:p>
        </w:tc>
      </w:tr>
    </w:tbl>
    <w:p w14:paraId="020FFEE5" w14:textId="77777777" w:rsidR="001E2F4C" w:rsidRDefault="001E2F4C" w:rsidP="001E2F4C">
      <w:pPr>
        <w:rPr>
          <w:rFonts w:cs="Noto Sans"/>
          <w:noProof/>
          <w:sz w:val="16"/>
          <w:szCs w:val="16"/>
          <w:lang w:val="es-ES_tradnl"/>
        </w:rPr>
      </w:pPr>
    </w:p>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11"/>
        <w:gridCol w:w="766"/>
        <w:gridCol w:w="1153"/>
      </w:tblGrid>
      <w:tr w:rsidR="001E2F4C" w:rsidRPr="00E70C2B" w14:paraId="48282C7B" w14:textId="77777777" w:rsidTr="00DE1415">
        <w:trPr>
          <w:trHeight w:val="191"/>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DE1415">
        <w:trPr>
          <w:trHeight w:val="198"/>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DE1415">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DE1415">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DE1415">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DE1415">
            <w:pPr>
              <w:rPr>
                <w:rFonts w:cs="Noto Sans"/>
                <w:noProof/>
                <w:sz w:val="14"/>
                <w:szCs w:val="14"/>
              </w:rPr>
            </w:pPr>
          </w:p>
        </w:tc>
      </w:tr>
      <w:tr w:rsidR="001E2F4C" w:rsidRPr="0003020F" w14:paraId="76F3CD18" w14:textId="77777777" w:rsidTr="00DE1415">
        <w:trPr>
          <w:trHeight w:val="20"/>
          <w:tblHeader/>
          <w:jc w:val="center"/>
        </w:trPr>
        <w:tc>
          <w:tcPr>
            <w:tcW w:w="354" w:type="pct"/>
            <w:shd w:val="clear" w:color="auto" w:fill="auto"/>
            <w:vAlign w:val="center"/>
          </w:tcPr>
          <w:p w14:paraId="02315EA3" w14:textId="77777777" w:rsidR="001E2F4C" w:rsidRPr="00E70C2B" w:rsidRDefault="001E2F4C" w:rsidP="00DE1415">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DE1415">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DE1415">
            <w:pPr>
              <w:rPr>
                <w:rFonts w:cs="Noto Sans"/>
                <w:noProof/>
                <w:sz w:val="14"/>
                <w:szCs w:val="14"/>
              </w:rPr>
            </w:pPr>
          </w:p>
        </w:tc>
        <w:tc>
          <w:tcPr>
            <w:tcW w:w="556" w:type="pct"/>
            <w:shd w:val="clear" w:color="auto" w:fill="auto"/>
            <w:vAlign w:val="center"/>
          </w:tcPr>
          <w:p w14:paraId="791D5FDE" w14:textId="77777777" w:rsidR="001E2F4C" w:rsidRPr="0003020F" w:rsidRDefault="001E2F4C" w:rsidP="00DE1415">
            <w:pPr>
              <w:rPr>
                <w:rFonts w:cs="Noto Sans"/>
                <w:noProof/>
                <w:sz w:val="14"/>
                <w:szCs w:val="14"/>
              </w:rPr>
            </w:pPr>
          </w:p>
        </w:tc>
      </w:tr>
    </w:tbl>
    <w:p w14:paraId="7AD541A3" w14:textId="77777777" w:rsidR="00B22FA2" w:rsidRPr="006B36DC" w:rsidRDefault="00B22FA2" w:rsidP="001E2F4C">
      <w:pPr>
        <w:rPr>
          <w:rFonts w:eastAsia="Times New Roman" w:cs="Noto Sans"/>
          <w:b/>
          <w:noProof/>
          <w:sz w:val="12"/>
          <w:szCs w:val="18"/>
          <w:lang w:val="es-ES_tradnl" w:eastAsia="es-ES"/>
        </w:rPr>
      </w:pPr>
    </w:p>
    <w:sectPr w:rsidR="00B22FA2" w:rsidRPr="006B36DC" w:rsidSect="00D90A6C">
      <w:headerReference w:type="default" r:id="rId21"/>
      <w:footerReference w:type="default" r:id="rId22"/>
      <w:type w:val="continuous"/>
      <w:pgSz w:w="12240" w:h="15840" w:code="1"/>
      <w:pgMar w:top="1417" w:right="900" w:bottom="1417" w:left="993"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5F0322" w:rsidRDefault="005F0322" w:rsidP="002358A5">
      <w:r>
        <w:separator/>
      </w:r>
    </w:p>
  </w:endnote>
  <w:endnote w:type="continuationSeparator" w:id="0">
    <w:p w14:paraId="43ED0738" w14:textId="77777777" w:rsidR="005F0322" w:rsidRDefault="005F0322"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manist">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5F0322" w:rsidRPr="000E5A07" w:rsidRDefault="005F0322"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1F2AA8DA">
          <wp:simplePos x="0" y="0"/>
          <wp:positionH relativeFrom="column">
            <wp:posOffset>-895322</wp:posOffset>
          </wp:positionH>
          <wp:positionV relativeFrom="paragraph">
            <wp:posOffset>-5080</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5F0322" w:rsidRDefault="005F0322" w:rsidP="002358A5">
      <w:r>
        <w:separator/>
      </w:r>
    </w:p>
  </w:footnote>
  <w:footnote w:type="continuationSeparator" w:id="0">
    <w:p w14:paraId="7CE92297" w14:textId="77777777" w:rsidR="005F0322" w:rsidRDefault="005F0322"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1075A2F6" w:rsidR="005F0322" w:rsidRPr="00F5531D" w:rsidRDefault="005F0322">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34531CA">
          <wp:simplePos x="0" y="0"/>
          <wp:positionH relativeFrom="column">
            <wp:posOffset>5269230</wp:posOffset>
          </wp:positionH>
          <wp:positionV relativeFrom="paragraph">
            <wp:posOffset>-257810</wp:posOffset>
          </wp:positionV>
          <wp:extent cx="849630" cy="849630"/>
          <wp:effectExtent l="0" t="0" r="762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0BF965D4">
          <wp:simplePos x="0" y="0"/>
          <wp:positionH relativeFrom="column">
            <wp:posOffset>-565150</wp:posOffset>
          </wp:positionH>
          <wp:positionV relativeFrom="paragraph">
            <wp:posOffset>36195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585629"/>
    <w:multiLevelType w:val="hybridMultilevel"/>
    <w:tmpl w:val="BAEED76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0B603B6"/>
    <w:multiLevelType w:val="hybridMultilevel"/>
    <w:tmpl w:val="523A0554"/>
    <w:lvl w:ilvl="0" w:tplc="B98A6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027D344F"/>
    <w:multiLevelType w:val="hybridMultilevel"/>
    <w:tmpl w:val="CB2E5B8C"/>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30">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nsid w:val="06163B4A"/>
    <w:multiLevelType w:val="hybridMultilevel"/>
    <w:tmpl w:val="A8C04CFC"/>
    <w:lvl w:ilvl="0" w:tplc="080A000F">
      <w:start w:val="1"/>
      <w:numFmt w:val="decimal"/>
      <w:lvlText w:val="%1."/>
      <w:lvlJc w:val="left"/>
      <w:pPr>
        <w:ind w:left="-131" w:hanging="360"/>
      </w:pPr>
    </w:lvl>
    <w:lvl w:ilvl="1" w:tplc="080A0019" w:tentative="1">
      <w:start w:val="1"/>
      <w:numFmt w:val="lowerLetter"/>
      <w:lvlText w:val="%2."/>
      <w:lvlJc w:val="left"/>
      <w:pPr>
        <w:ind w:left="589" w:hanging="360"/>
      </w:pPr>
    </w:lvl>
    <w:lvl w:ilvl="2" w:tplc="080A001B" w:tentative="1">
      <w:start w:val="1"/>
      <w:numFmt w:val="lowerRoman"/>
      <w:lvlText w:val="%3."/>
      <w:lvlJc w:val="right"/>
      <w:pPr>
        <w:ind w:left="1309" w:hanging="180"/>
      </w:pPr>
    </w:lvl>
    <w:lvl w:ilvl="3" w:tplc="080A000F" w:tentative="1">
      <w:start w:val="1"/>
      <w:numFmt w:val="decimal"/>
      <w:lvlText w:val="%4."/>
      <w:lvlJc w:val="left"/>
      <w:pPr>
        <w:ind w:left="2029" w:hanging="360"/>
      </w:pPr>
    </w:lvl>
    <w:lvl w:ilvl="4" w:tplc="080A0019" w:tentative="1">
      <w:start w:val="1"/>
      <w:numFmt w:val="lowerLetter"/>
      <w:lvlText w:val="%5."/>
      <w:lvlJc w:val="left"/>
      <w:pPr>
        <w:ind w:left="2749" w:hanging="360"/>
      </w:pPr>
    </w:lvl>
    <w:lvl w:ilvl="5" w:tplc="080A001B" w:tentative="1">
      <w:start w:val="1"/>
      <w:numFmt w:val="lowerRoman"/>
      <w:lvlText w:val="%6."/>
      <w:lvlJc w:val="right"/>
      <w:pPr>
        <w:ind w:left="3469" w:hanging="180"/>
      </w:pPr>
    </w:lvl>
    <w:lvl w:ilvl="6" w:tplc="080A000F" w:tentative="1">
      <w:start w:val="1"/>
      <w:numFmt w:val="decimal"/>
      <w:lvlText w:val="%7."/>
      <w:lvlJc w:val="left"/>
      <w:pPr>
        <w:ind w:left="4189" w:hanging="360"/>
      </w:pPr>
    </w:lvl>
    <w:lvl w:ilvl="7" w:tplc="080A0019" w:tentative="1">
      <w:start w:val="1"/>
      <w:numFmt w:val="lowerLetter"/>
      <w:lvlText w:val="%8."/>
      <w:lvlJc w:val="left"/>
      <w:pPr>
        <w:ind w:left="4909" w:hanging="360"/>
      </w:pPr>
    </w:lvl>
    <w:lvl w:ilvl="8" w:tplc="080A001B" w:tentative="1">
      <w:start w:val="1"/>
      <w:numFmt w:val="lowerRoman"/>
      <w:lvlText w:val="%9."/>
      <w:lvlJc w:val="right"/>
      <w:pPr>
        <w:ind w:left="5629" w:hanging="180"/>
      </w:pPr>
    </w:lvl>
  </w:abstractNum>
  <w:abstractNum w:abstractNumId="34">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08EC7786"/>
    <w:multiLevelType w:val="hybridMultilevel"/>
    <w:tmpl w:val="4B789BFE"/>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A797A66"/>
    <w:multiLevelType w:val="hybridMultilevel"/>
    <w:tmpl w:val="E49E0BE4"/>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44">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52">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6">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8">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9">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0">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9">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72">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6">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8">
    <w:nsid w:val="1FDA23A5"/>
    <w:multiLevelType w:val="hybridMultilevel"/>
    <w:tmpl w:val="4F04BF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9">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81">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83">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6">
    <w:nsid w:val="257A7B67"/>
    <w:multiLevelType w:val="hybridMultilevel"/>
    <w:tmpl w:val="2CFE7724"/>
    <w:lvl w:ilvl="0" w:tplc="DF5A064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7">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1">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6">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01">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3">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5">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11">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2">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0400E81"/>
    <w:multiLevelType w:val="hybridMultilevel"/>
    <w:tmpl w:val="C95C7544"/>
    <w:lvl w:ilvl="0" w:tplc="07DE4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409972E9"/>
    <w:multiLevelType w:val="hybridMultilevel"/>
    <w:tmpl w:val="869A26BA"/>
    <w:lvl w:ilvl="0" w:tplc="080A0013">
      <w:start w:val="1"/>
      <w:numFmt w:val="upperRoman"/>
      <w:lvlText w:val="%1."/>
      <w:lvlJc w:val="righ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start w:val="1"/>
      <w:numFmt w:val="lowerLetter"/>
      <w:lvlText w:val="%5."/>
      <w:lvlJc w:val="left"/>
      <w:pPr>
        <w:ind w:left="5040" w:hanging="360"/>
      </w:pPr>
    </w:lvl>
    <w:lvl w:ilvl="5" w:tplc="080A001B">
      <w:start w:val="1"/>
      <w:numFmt w:val="lowerRoman"/>
      <w:lvlText w:val="%6."/>
      <w:lvlJc w:val="right"/>
      <w:pPr>
        <w:ind w:left="5760" w:hanging="180"/>
      </w:pPr>
    </w:lvl>
    <w:lvl w:ilvl="6" w:tplc="EEAA7A90">
      <w:start w:val="1"/>
      <w:numFmt w:val="decimal"/>
      <w:lvlText w:val="%7."/>
      <w:lvlJc w:val="left"/>
      <w:pPr>
        <w:ind w:left="6480" w:hanging="360"/>
      </w:pPr>
      <w:rPr>
        <w:rFonts w:hint="default"/>
      </w:rPr>
    </w:lvl>
    <w:lvl w:ilvl="7" w:tplc="080A0019">
      <w:start w:val="1"/>
      <w:numFmt w:val="lowerLetter"/>
      <w:lvlText w:val="%8."/>
      <w:lvlJc w:val="left"/>
      <w:pPr>
        <w:ind w:left="7200" w:hanging="360"/>
      </w:pPr>
    </w:lvl>
    <w:lvl w:ilvl="8" w:tplc="080A001B">
      <w:start w:val="1"/>
      <w:numFmt w:val="lowerRoman"/>
      <w:lvlText w:val="%9."/>
      <w:lvlJc w:val="right"/>
      <w:pPr>
        <w:ind w:left="7920" w:hanging="180"/>
      </w:pPr>
    </w:lvl>
  </w:abstractNum>
  <w:abstractNum w:abstractNumId="119">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1">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41E77E02"/>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24">
    <w:nsid w:val="42FC043B"/>
    <w:multiLevelType w:val="hybridMultilevel"/>
    <w:tmpl w:val="19C891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5">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26">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461E3E04"/>
    <w:multiLevelType w:val="hybridMultilevel"/>
    <w:tmpl w:val="2514B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464F1B2D"/>
    <w:multiLevelType w:val="hybridMultilevel"/>
    <w:tmpl w:val="7D52418E"/>
    <w:lvl w:ilvl="0" w:tplc="456CC93C">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32">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3">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6">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7">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40">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1">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47">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5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5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3">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4">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8">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0">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161">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63">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64">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65">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6">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8">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81">
    <w:nsid w:val="63550CF1"/>
    <w:multiLevelType w:val="hybridMultilevel"/>
    <w:tmpl w:val="E9C864F2"/>
    <w:lvl w:ilvl="0" w:tplc="080A0015">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83">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5">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nsid w:val="69094E06"/>
    <w:multiLevelType w:val="hybridMultilevel"/>
    <w:tmpl w:val="1B84FD78"/>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87">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8">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9">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2">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nsid w:val="6F835145"/>
    <w:multiLevelType w:val="hybridMultilevel"/>
    <w:tmpl w:val="B660135A"/>
    <w:numStyleLink w:val="WW8Num451"/>
  </w:abstractNum>
  <w:abstractNum w:abstractNumId="197">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8">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71995C44"/>
    <w:multiLevelType w:val="hybridMultilevel"/>
    <w:tmpl w:val="D060A1D8"/>
    <w:lvl w:ilvl="0" w:tplc="080A0019">
      <w:start w:val="1"/>
      <w:numFmt w:val="lowerLetter"/>
      <w:lvlText w:val="%1."/>
      <w:lvlJc w:val="left"/>
      <w:pPr>
        <w:ind w:left="3054" w:hanging="360"/>
      </w:pPr>
    </w:lvl>
    <w:lvl w:ilvl="1" w:tplc="080A0019">
      <w:start w:val="1"/>
      <w:numFmt w:val="lowerLetter"/>
      <w:lvlText w:val="%2."/>
      <w:lvlJc w:val="left"/>
      <w:pPr>
        <w:ind w:left="3774" w:hanging="360"/>
      </w:pPr>
    </w:lvl>
    <w:lvl w:ilvl="2" w:tplc="080A001B">
      <w:start w:val="1"/>
      <w:numFmt w:val="lowerRoman"/>
      <w:lvlText w:val="%3."/>
      <w:lvlJc w:val="right"/>
      <w:pPr>
        <w:ind w:left="4494" w:hanging="180"/>
      </w:pPr>
    </w:lvl>
    <w:lvl w:ilvl="3" w:tplc="080A000F">
      <w:start w:val="1"/>
      <w:numFmt w:val="decimal"/>
      <w:lvlText w:val="%4."/>
      <w:lvlJc w:val="left"/>
      <w:pPr>
        <w:ind w:left="5214" w:hanging="360"/>
      </w:pPr>
    </w:lvl>
    <w:lvl w:ilvl="4" w:tplc="080A0019">
      <w:start w:val="1"/>
      <w:numFmt w:val="lowerLetter"/>
      <w:lvlText w:val="%5."/>
      <w:lvlJc w:val="left"/>
      <w:pPr>
        <w:ind w:left="5934" w:hanging="360"/>
      </w:pPr>
    </w:lvl>
    <w:lvl w:ilvl="5" w:tplc="080A001B">
      <w:start w:val="1"/>
      <w:numFmt w:val="lowerRoman"/>
      <w:lvlText w:val="%6."/>
      <w:lvlJc w:val="right"/>
      <w:pPr>
        <w:ind w:left="6654" w:hanging="180"/>
      </w:pPr>
    </w:lvl>
    <w:lvl w:ilvl="6" w:tplc="080A000F">
      <w:start w:val="1"/>
      <w:numFmt w:val="decimal"/>
      <w:lvlText w:val="%7."/>
      <w:lvlJc w:val="left"/>
      <w:pPr>
        <w:ind w:left="7374" w:hanging="360"/>
      </w:pPr>
    </w:lvl>
    <w:lvl w:ilvl="7" w:tplc="080A0019">
      <w:start w:val="1"/>
      <w:numFmt w:val="lowerLetter"/>
      <w:lvlText w:val="%8."/>
      <w:lvlJc w:val="left"/>
      <w:pPr>
        <w:ind w:left="8094" w:hanging="360"/>
      </w:pPr>
    </w:lvl>
    <w:lvl w:ilvl="8" w:tplc="080A001B">
      <w:start w:val="1"/>
      <w:numFmt w:val="lowerRoman"/>
      <w:lvlText w:val="%9."/>
      <w:lvlJc w:val="right"/>
      <w:pPr>
        <w:ind w:left="8814" w:hanging="180"/>
      </w:pPr>
    </w:lvl>
  </w:abstractNum>
  <w:abstractNum w:abstractNumId="200">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02">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3">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4">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5">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6">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7">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8">
    <w:nsid w:val="764E5E68"/>
    <w:multiLevelType w:val="hybridMultilevel"/>
    <w:tmpl w:val="32A69B7A"/>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209">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0">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1">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2">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4">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5">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17">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18">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9">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0">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2">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3">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4">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6"/>
  </w:num>
  <w:num w:numId="8">
    <w:abstractNumId w:val="214"/>
  </w:num>
  <w:num w:numId="9">
    <w:abstractNumId w:val="70"/>
  </w:num>
  <w:num w:numId="10">
    <w:abstractNumId w:val="45"/>
  </w:num>
  <w:num w:numId="11">
    <w:abstractNumId w:val="5"/>
  </w:num>
  <w:num w:numId="12">
    <w:abstractNumId w:val="7"/>
  </w:num>
  <w:num w:numId="13">
    <w:abstractNumId w:val="10"/>
  </w:num>
  <w:num w:numId="14">
    <w:abstractNumId w:val="150"/>
  </w:num>
  <w:num w:numId="15">
    <w:abstractNumId w:val="31"/>
  </w:num>
  <w:num w:numId="16">
    <w:abstractNumId w:val="180"/>
  </w:num>
  <w:num w:numId="17">
    <w:abstractNumId w:val="152"/>
  </w:num>
  <w:num w:numId="18">
    <w:abstractNumId w:val="85"/>
  </w:num>
  <w:num w:numId="19">
    <w:abstractNumId w:val="106"/>
  </w:num>
  <w:num w:numId="20">
    <w:abstractNumId w:val="6"/>
  </w:num>
  <w:num w:numId="21">
    <w:abstractNumId w:val="11"/>
  </w:num>
  <w:num w:numId="22">
    <w:abstractNumId w:val="12"/>
  </w:num>
  <w:num w:numId="23">
    <w:abstractNumId w:val="13"/>
  </w:num>
  <w:num w:numId="24">
    <w:abstractNumId w:val="219"/>
  </w:num>
  <w:num w:numId="25">
    <w:abstractNumId w:val="182"/>
  </w:num>
  <w:num w:numId="26">
    <w:abstractNumId w:val="38"/>
  </w:num>
  <w:num w:numId="27">
    <w:abstractNumId w:val="188"/>
  </w:num>
  <w:num w:numId="28">
    <w:abstractNumId w:val="167"/>
  </w:num>
  <w:num w:numId="29">
    <w:abstractNumId w:val="203"/>
  </w:num>
  <w:num w:numId="30">
    <w:abstractNumId w:val="202"/>
  </w:num>
  <w:num w:numId="31">
    <w:abstractNumId w:val="104"/>
  </w:num>
  <w:num w:numId="32">
    <w:abstractNumId w:val="172"/>
  </w:num>
  <w:num w:numId="33">
    <w:abstractNumId w:val="169"/>
  </w:num>
  <w:num w:numId="34">
    <w:abstractNumId w:val="139"/>
  </w:num>
  <w:num w:numId="35">
    <w:abstractNumId w:val="82"/>
  </w:num>
  <w:num w:numId="36">
    <w:abstractNumId w:val="100"/>
  </w:num>
  <w:num w:numId="37">
    <w:abstractNumId w:val="79"/>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3"/>
  </w:num>
  <w:num w:numId="40">
    <w:abstractNumId w:val="197"/>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6"/>
  </w:num>
  <w:num w:numId="42">
    <w:abstractNumId w:val="61"/>
    <w:lvlOverride w:ilvl="0">
      <w:lvl w:ilvl="0" w:tplc="38A44AE4">
        <w:start w:val="1"/>
        <w:numFmt w:val="lowerLetter"/>
        <w:lvlText w:val="%1)"/>
        <w:lvlJc w:val="left"/>
        <w:pPr>
          <w:ind w:left="720" w:hanging="360"/>
        </w:pPr>
        <w:rPr>
          <w:rFonts w:hint="default"/>
          <w:b/>
        </w:rPr>
      </w:lvl>
    </w:lvlOverride>
  </w:num>
  <w:num w:numId="43">
    <w:abstractNumId w:val="113"/>
  </w:num>
  <w:num w:numId="44">
    <w:abstractNumId w:val="185"/>
  </w:num>
  <w:num w:numId="45">
    <w:abstractNumId w:val="51"/>
  </w:num>
  <w:num w:numId="46">
    <w:abstractNumId w:val="200"/>
  </w:num>
  <w:num w:numId="47">
    <w:abstractNumId w:val="103"/>
  </w:num>
  <w:num w:numId="48">
    <w:abstractNumId w:val="19"/>
  </w:num>
  <w:num w:numId="49">
    <w:abstractNumId w:val="52"/>
  </w:num>
  <w:num w:numId="50">
    <w:abstractNumId w:val="123"/>
  </w:num>
  <w:num w:numId="51">
    <w:abstractNumId w:val="49"/>
  </w:num>
  <w:num w:numId="52">
    <w:abstractNumId w:val="84"/>
  </w:num>
  <w:num w:numId="53">
    <w:abstractNumId w:val="161"/>
  </w:num>
  <w:num w:numId="54">
    <w:abstractNumId w:val="151"/>
  </w:num>
  <w:num w:numId="55">
    <w:abstractNumId w:val="143"/>
  </w:num>
  <w:num w:numId="56">
    <w:abstractNumId w:val="109"/>
  </w:num>
  <w:num w:numId="57">
    <w:abstractNumId w:val="198"/>
  </w:num>
  <w:num w:numId="58">
    <w:abstractNumId w:val="36"/>
  </w:num>
  <w:num w:numId="59">
    <w:abstractNumId w:val="83"/>
  </w:num>
  <w:num w:numId="60">
    <w:abstractNumId w:val="126"/>
  </w:num>
  <w:num w:numId="61">
    <w:abstractNumId w:val="62"/>
  </w:num>
  <w:num w:numId="62">
    <w:abstractNumId w:val="184"/>
  </w:num>
  <w:num w:numId="63">
    <w:abstractNumId w:val="204"/>
  </w:num>
  <w:num w:numId="64">
    <w:abstractNumId w:val="32"/>
  </w:num>
  <w:num w:numId="65">
    <w:abstractNumId w:val="120"/>
  </w:num>
  <w:num w:numId="66">
    <w:abstractNumId w:val="174"/>
  </w:num>
  <w:num w:numId="67">
    <w:abstractNumId w:val="206"/>
  </w:num>
  <w:num w:numId="68">
    <w:abstractNumId w:val="156"/>
  </w:num>
  <w:num w:numId="69">
    <w:abstractNumId w:val="29"/>
  </w:num>
  <w:num w:numId="70">
    <w:abstractNumId w:val="128"/>
  </w:num>
  <w:num w:numId="71">
    <w:abstractNumId w:val="133"/>
  </w:num>
  <w:num w:numId="72">
    <w:abstractNumId w:val="213"/>
  </w:num>
  <w:num w:numId="73">
    <w:abstractNumId w:val="153"/>
  </w:num>
  <w:num w:numId="74">
    <w:abstractNumId w:val="194"/>
  </w:num>
  <w:num w:numId="75">
    <w:abstractNumId w:val="97"/>
  </w:num>
  <w:num w:numId="76">
    <w:abstractNumId w:val="176"/>
  </w:num>
  <w:num w:numId="77">
    <w:abstractNumId w:val="91"/>
  </w:num>
  <w:num w:numId="78">
    <w:abstractNumId w:val="25"/>
  </w:num>
  <w:num w:numId="79">
    <w:abstractNumId w:val="17"/>
  </w:num>
  <w:num w:numId="80">
    <w:abstractNumId w:val="193"/>
  </w:num>
  <w:num w:numId="81">
    <w:abstractNumId w:val="144"/>
  </w:num>
  <w:num w:numId="82">
    <w:abstractNumId w:val="67"/>
  </w:num>
  <w:num w:numId="83">
    <w:abstractNumId w:val="60"/>
  </w:num>
  <w:num w:numId="84">
    <w:abstractNumId w:val="148"/>
  </w:num>
  <w:num w:numId="85">
    <w:abstractNumId w:val="75"/>
  </w:num>
  <w:num w:numId="86">
    <w:abstractNumId w:val="114"/>
  </w:num>
  <w:num w:numId="87">
    <w:abstractNumId w:val="96"/>
  </w:num>
  <w:num w:numId="88">
    <w:abstractNumId w:val="46"/>
  </w:num>
  <w:num w:numId="89">
    <w:abstractNumId w:val="178"/>
  </w:num>
  <w:num w:numId="90">
    <w:abstractNumId w:val="177"/>
  </w:num>
  <w:num w:numId="91">
    <w:abstractNumId w:val="187"/>
  </w:num>
  <w:num w:numId="92">
    <w:abstractNumId w:val="170"/>
  </w:num>
  <w:num w:numId="93">
    <w:abstractNumId w:val="55"/>
  </w:num>
  <w:num w:numId="94">
    <w:abstractNumId w:val="65"/>
  </w:num>
  <w:num w:numId="95">
    <w:abstractNumId w:val="66"/>
  </w:num>
  <w:num w:numId="96">
    <w:abstractNumId w:val="23"/>
  </w:num>
  <w:num w:numId="97">
    <w:abstractNumId w:val="165"/>
  </w:num>
  <w:num w:numId="98">
    <w:abstractNumId w:val="142"/>
  </w:num>
  <w:num w:numId="99">
    <w:abstractNumId w:val="73"/>
  </w:num>
  <w:num w:numId="100">
    <w:abstractNumId w:val="105"/>
  </w:num>
  <w:num w:numId="101">
    <w:abstractNumId w:val="101"/>
  </w:num>
  <w:num w:numId="102">
    <w:abstractNumId w:val="211"/>
  </w:num>
  <w:num w:numId="103">
    <w:abstractNumId w:val="135"/>
  </w:num>
  <w:num w:numId="104">
    <w:abstractNumId w:val="147"/>
  </w:num>
  <w:num w:numId="105">
    <w:abstractNumId w:val="27"/>
  </w:num>
  <w:num w:numId="106">
    <w:abstractNumId w:val="26"/>
  </w:num>
  <w:num w:numId="107">
    <w:abstractNumId w:val="94"/>
  </w:num>
  <w:num w:numId="108">
    <w:abstractNumId w:val="127"/>
  </w:num>
  <w:num w:numId="109">
    <w:abstractNumId w:val="179"/>
  </w:num>
  <w:num w:numId="110">
    <w:abstractNumId w:val="222"/>
  </w:num>
  <w:num w:numId="111">
    <w:abstractNumId w:val="168"/>
  </w:num>
  <w:num w:numId="112">
    <w:abstractNumId w:val="116"/>
  </w:num>
  <w:num w:numId="113">
    <w:abstractNumId w:val="224"/>
  </w:num>
  <w:num w:numId="114">
    <w:abstractNumId w:val="112"/>
  </w:num>
  <w:num w:numId="115">
    <w:abstractNumId w:val="57"/>
  </w:num>
  <w:num w:numId="116">
    <w:abstractNumId w:val="28"/>
  </w:num>
  <w:num w:numId="117">
    <w:abstractNumId w:val="207"/>
  </w:num>
  <w:num w:numId="118">
    <w:abstractNumId w:val="132"/>
  </w:num>
  <w:num w:numId="119">
    <w:abstractNumId w:val="191"/>
  </w:num>
  <w:num w:numId="120">
    <w:abstractNumId w:val="99"/>
  </w:num>
  <w:num w:numId="121">
    <w:abstractNumId w:val="87"/>
  </w:num>
  <w:num w:numId="122">
    <w:abstractNumId w:val="195"/>
  </w:num>
  <w:num w:numId="123">
    <w:abstractNumId w:val="89"/>
  </w:num>
  <w:num w:numId="124">
    <w:abstractNumId w:val="50"/>
  </w:num>
  <w:num w:numId="125">
    <w:abstractNumId w:val="138"/>
  </w:num>
  <w:num w:numId="126">
    <w:abstractNumId w:val="74"/>
  </w:num>
  <w:num w:numId="127">
    <w:abstractNumId w:val="92"/>
  </w:num>
  <w:num w:numId="128">
    <w:abstractNumId w:val="88"/>
  </w:num>
  <w:num w:numId="129">
    <w:abstractNumId w:val="48"/>
  </w:num>
  <w:num w:numId="130">
    <w:abstractNumId w:val="215"/>
  </w:num>
  <w:num w:numId="131">
    <w:abstractNumId w:val="163"/>
  </w:num>
  <w:num w:numId="132">
    <w:abstractNumId w:val="111"/>
  </w:num>
  <w:num w:numId="133">
    <w:abstractNumId w:val="53"/>
  </w:num>
  <w:num w:numId="134">
    <w:abstractNumId w:val="192"/>
  </w:num>
  <w:num w:numId="135">
    <w:abstractNumId w:val="58"/>
  </w:num>
  <w:num w:numId="136">
    <w:abstractNumId w:val="72"/>
  </w:num>
  <w:num w:numId="137">
    <w:abstractNumId w:val="59"/>
  </w:num>
  <w:num w:numId="138">
    <w:abstractNumId w:val="205"/>
  </w:num>
  <w:num w:numId="139">
    <w:abstractNumId w:val="216"/>
  </w:num>
  <w:num w:numId="140">
    <w:abstractNumId w:val="95"/>
  </w:num>
  <w:num w:numId="141">
    <w:abstractNumId w:val="220"/>
  </w:num>
  <w:num w:numId="142">
    <w:abstractNumId w:val="223"/>
  </w:num>
  <w:num w:numId="143">
    <w:abstractNumId w:val="21"/>
  </w:num>
  <w:num w:numId="144">
    <w:abstractNumId w:val="107"/>
  </w:num>
  <w:num w:numId="145">
    <w:abstractNumId w:val="149"/>
  </w:num>
  <w:num w:numId="146">
    <w:abstractNumId w:val="137"/>
  </w:num>
  <w:num w:numId="147">
    <w:abstractNumId w:val="47"/>
  </w:num>
  <w:num w:numId="148">
    <w:abstractNumId w:val="125"/>
  </w:num>
  <w:num w:numId="149">
    <w:abstractNumId w:val="157"/>
  </w:num>
  <w:num w:numId="150">
    <w:abstractNumId w:val="108"/>
  </w:num>
  <w:num w:numId="151">
    <w:abstractNumId w:val="41"/>
  </w:num>
  <w:num w:numId="152">
    <w:abstractNumId w:val="141"/>
  </w:num>
  <w:num w:numId="153">
    <w:abstractNumId w:val="98"/>
  </w:num>
  <w:num w:numId="154">
    <w:abstractNumId w:val="63"/>
  </w:num>
  <w:num w:numId="155">
    <w:abstractNumId w:val="22"/>
  </w:num>
  <w:num w:numId="156">
    <w:abstractNumId w:val="136"/>
  </w:num>
  <w:num w:numId="157">
    <w:abstractNumId w:val="190"/>
  </w:num>
  <w:num w:numId="158">
    <w:abstractNumId w:val="121"/>
  </w:num>
  <w:num w:numId="159">
    <w:abstractNumId w:val="64"/>
  </w:num>
  <w:num w:numId="160">
    <w:abstractNumId w:val="171"/>
  </w:num>
  <w:num w:numId="161">
    <w:abstractNumId w:val="77"/>
  </w:num>
  <w:num w:numId="162">
    <w:abstractNumId w:val="119"/>
  </w:num>
  <w:num w:numId="163">
    <w:abstractNumId w:val="166"/>
  </w:num>
  <w:num w:numId="164">
    <w:abstractNumId w:val="134"/>
  </w:num>
  <w:num w:numId="165">
    <w:abstractNumId w:val="140"/>
  </w:num>
  <w:num w:numId="166">
    <w:abstractNumId w:val="155"/>
  </w:num>
  <w:num w:numId="167">
    <w:abstractNumId w:val="209"/>
  </w:num>
  <w:num w:numId="168">
    <w:abstractNumId w:val="90"/>
  </w:num>
  <w:num w:numId="169">
    <w:abstractNumId w:val="173"/>
  </w:num>
  <w:num w:numId="170">
    <w:abstractNumId w:val="158"/>
  </w:num>
  <w:num w:numId="171">
    <w:abstractNumId w:val="189"/>
  </w:num>
  <w:num w:numId="172">
    <w:abstractNumId w:val="115"/>
  </w:num>
  <w:num w:numId="173">
    <w:abstractNumId w:val="39"/>
  </w:num>
  <w:num w:numId="174">
    <w:abstractNumId w:val="102"/>
  </w:num>
  <w:num w:numId="175">
    <w:abstractNumId w:val="93"/>
  </w:num>
  <w:num w:numId="176">
    <w:abstractNumId w:val="164"/>
  </w:num>
  <w:num w:numId="177">
    <w:abstractNumId w:val="35"/>
  </w:num>
  <w:num w:numId="178">
    <w:abstractNumId w:val="40"/>
  </w:num>
  <w:num w:numId="179">
    <w:abstractNumId w:val="44"/>
  </w:num>
  <w:num w:numId="180">
    <w:abstractNumId w:val="145"/>
  </w:num>
  <w:num w:numId="181">
    <w:abstractNumId w:val="146"/>
  </w:num>
  <w:num w:numId="182">
    <w:abstractNumId w:val="197"/>
  </w:num>
  <w:num w:numId="183">
    <w:abstractNumId w:val="69"/>
  </w:num>
  <w:num w:numId="184">
    <w:abstractNumId w:val="43"/>
  </w:num>
  <w:num w:numId="185">
    <w:abstractNumId w:val="221"/>
  </w:num>
  <w:num w:numId="186">
    <w:abstractNumId w:val="196"/>
    <w:lvlOverride w:ilvl="0">
      <w:lvl w:ilvl="0" w:tplc="7FF20922">
        <w:start w:val="1"/>
        <w:numFmt w:val="decimal"/>
        <w:lvlText w:val="%1."/>
        <w:lvlJc w:val="left"/>
        <w:pPr>
          <w:ind w:left="1179" w:hanging="360"/>
        </w:pPr>
        <w:rPr>
          <w:rFonts w:hint="default"/>
          <w:b/>
        </w:rPr>
      </w:lvl>
    </w:lvlOverride>
  </w:num>
  <w:num w:numId="187">
    <w:abstractNumId w:val="162"/>
  </w:num>
  <w:num w:numId="188">
    <w:abstractNumId w:val="61"/>
  </w:num>
  <w:num w:numId="189">
    <w:abstractNumId w:val="159"/>
  </w:num>
  <w:num w:numId="190">
    <w:abstractNumId w:val="212"/>
  </w:num>
  <w:num w:numId="191">
    <w:abstractNumId w:val="54"/>
  </w:num>
  <w:num w:numId="192">
    <w:abstractNumId w:val="154"/>
  </w:num>
  <w:num w:numId="193">
    <w:abstractNumId w:val="71"/>
  </w:num>
  <w:num w:numId="194">
    <w:abstractNumId w:val="68"/>
  </w:num>
  <w:num w:numId="195">
    <w:abstractNumId w:val="80"/>
  </w:num>
  <w:num w:numId="196">
    <w:abstractNumId w:val="81"/>
  </w:num>
  <w:num w:numId="197">
    <w:abstractNumId w:val="175"/>
  </w:num>
  <w:num w:numId="198">
    <w:abstractNumId w:val="34"/>
  </w:num>
  <w:num w:numId="199">
    <w:abstractNumId w:val="218"/>
  </w:num>
  <w:num w:numId="200">
    <w:abstractNumId w:val="131"/>
  </w:num>
  <w:num w:numId="201">
    <w:abstractNumId w:val="30"/>
  </w:num>
  <w:num w:numId="202">
    <w:abstractNumId w:val="201"/>
  </w:num>
  <w:num w:numId="203">
    <w:abstractNumId w:val="78"/>
  </w:num>
  <w:num w:numId="204">
    <w:abstractNumId w:val="210"/>
  </w:num>
  <w:num w:numId="205">
    <w:abstractNumId w:val="217"/>
  </w:num>
  <w:num w:numId="206">
    <w:abstractNumId w:val="110"/>
  </w:num>
  <w:num w:numId="207">
    <w:abstractNumId w:val="37"/>
  </w:num>
  <w:num w:numId="208">
    <w:abstractNumId w:val="117"/>
  </w:num>
  <w:num w:numId="209">
    <w:abstractNumId w:val="20"/>
  </w:num>
  <w:num w:numId="210">
    <w:abstractNumId w:val="86"/>
  </w:num>
  <w:num w:numId="211">
    <w:abstractNumId w:val="181"/>
  </w:num>
  <w:num w:numId="212">
    <w:abstractNumId w:val="18"/>
  </w:num>
  <w:num w:numId="213">
    <w:abstractNumId w:val="42"/>
  </w:num>
  <w:num w:numId="214">
    <w:abstractNumId w:val="122"/>
  </w:num>
  <w:num w:numId="215">
    <w:abstractNumId w:val="130"/>
  </w:num>
  <w:num w:numId="216">
    <w:abstractNumId w:val="129"/>
  </w:num>
  <w:num w:numId="217">
    <w:abstractNumId w:val="199"/>
  </w:num>
  <w:num w:numId="218">
    <w:abstractNumId w:val="124"/>
  </w:num>
  <w:num w:numId="219">
    <w:abstractNumId w:val="160"/>
  </w:num>
  <w:num w:numId="220">
    <w:abstractNumId w:val="118"/>
  </w:num>
  <w:num w:numId="221">
    <w:abstractNumId w:val="208"/>
  </w:num>
  <w:num w:numId="222">
    <w:abstractNumId w:val="33"/>
  </w:num>
  <w:num w:numId="223">
    <w:abstractNumId w:val="186"/>
  </w:num>
  <w:num w:numId="224">
    <w:abstractNumId w:val="24"/>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18B5"/>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47170"/>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C40"/>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344"/>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F81"/>
    <w:rsid w:val="00111FC5"/>
    <w:rsid w:val="0011222B"/>
    <w:rsid w:val="001134FC"/>
    <w:rsid w:val="001136BA"/>
    <w:rsid w:val="00113749"/>
    <w:rsid w:val="001144C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4BF"/>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0B39"/>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018A"/>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97590"/>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0C2C"/>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295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207"/>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322"/>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0D"/>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4DB8"/>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66A"/>
    <w:rsid w:val="008409A2"/>
    <w:rsid w:val="00840AA5"/>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AB2"/>
    <w:rsid w:val="00913E26"/>
    <w:rsid w:val="00914093"/>
    <w:rsid w:val="0091409F"/>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27B04"/>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2A3"/>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C8A"/>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2A6"/>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8E3"/>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73D"/>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29D"/>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ACF"/>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0DD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A6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1415"/>
    <w:rsid w:val="00DE2697"/>
    <w:rsid w:val="00DE2966"/>
    <w:rsid w:val="00DE2D03"/>
    <w:rsid w:val="00DE39F9"/>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49B6"/>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418"/>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5B2"/>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786"/>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7980596">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20990978">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1.docx"/><Relationship Id="rId18" Type="http://schemas.openxmlformats.org/officeDocument/2006/relationships/hyperlink" Target="http://www.inai.org.m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package" Target="embeddings/Documento_de_Microsoft_Word2.docx"/><Relationship Id="rId20" Type="http://schemas.openxmlformats.org/officeDocument/2006/relationships/package" Target="embeddings/Hoja_de_c_lculo_de_Microsoft_Excel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yriam.villa@imss.gob.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s://comprasmx.buengobierno.gob.mx/capacitacion"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upcp-compranet.hacienda.gob.mx" TargetMode="External"/><Relationship Id="rId14" Type="http://schemas.openxmlformats.org/officeDocument/2006/relationships/hyperlink" Target="http://www.comprasdegobierno.gob.mx/calculadora"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F3E78-E48C-4D7B-89EE-DDD97DD9C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53</Pages>
  <Words>27528</Words>
  <Characters>151405</Characters>
  <Application>Microsoft Office Word</Application>
  <DocSecurity>0</DocSecurity>
  <Lines>1261</Lines>
  <Paragraphs>357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45</cp:revision>
  <cp:lastPrinted>2024-04-01T15:42:00Z</cp:lastPrinted>
  <dcterms:created xsi:type="dcterms:W3CDTF">2025-05-07T22:43:00Z</dcterms:created>
  <dcterms:modified xsi:type="dcterms:W3CDTF">2025-07-01T22:11:00Z</dcterms:modified>
</cp:coreProperties>
</file>