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64FF0"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62557A82"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2654C2B4"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INSTITUTO MEXICANO DEL SEGURO SOCIAL</w:t>
      </w:r>
    </w:p>
    <w:p w14:paraId="1CBE485D"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ÓRGANO DE OPERACIÓN ADMINISTRATIVA DESCONCENTRADA</w:t>
      </w:r>
    </w:p>
    <w:p w14:paraId="4AEACA83" w14:textId="28827FFD" w:rsidR="007A4EA3" w:rsidRPr="004825D8" w:rsidRDefault="00BC36EA"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ESTADO DE</w:t>
      </w:r>
      <w:r w:rsidR="007A4EA3" w:rsidRPr="004825D8">
        <w:rPr>
          <w:rFonts w:ascii="Noto Sans" w:eastAsia="Times New Roman" w:hAnsi="Noto Sans" w:cs="Noto Sans"/>
          <w:sz w:val="20"/>
          <w:szCs w:val="20"/>
          <w:lang w:val="es-MX" w:eastAsia="ar-SA"/>
        </w:rPr>
        <w:t xml:space="preserve"> QUERÉTARO</w:t>
      </w:r>
    </w:p>
    <w:p w14:paraId="2C67DC4E"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JEFATURA DE SERVICIOS ADMINISTRATIVOS</w:t>
      </w:r>
    </w:p>
    <w:p w14:paraId="277B7893"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COORDINACIÓN DE ABASTECIMIENTO Y EQUIPAMIENTO</w:t>
      </w:r>
    </w:p>
    <w:p w14:paraId="46CD69E2"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5163CBB5"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7C8AB8F7"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70E6D03E"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noProof/>
          <w:sz w:val="20"/>
          <w:szCs w:val="20"/>
          <w:lang w:val="es-MX" w:eastAsia="es-MX"/>
        </w:rPr>
        <w:drawing>
          <wp:inline distT="0" distB="0" distL="0" distR="0" wp14:anchorId="667B6B7E" wp14:editId="27D7AA20">
            <wp:extent cx="929005" cy="1097280"/>
            <wp:effectExtent l="0" t="0" r="444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9005" cy="1097280"/>
                    </a:xfrm>
                    <a:prstGeom prst="rect">
                      <a:avLst/>
                    </a:prstGeom>
                    <a:noFill/>
                    <a:ln>
                      <a:noFill/>
                    </a:ln>
                  </pic:spPr>
                </pic:pic>
              </a:graphicData>
            </a:graphic>
          </wp:inline>
        </w:drawing>
      </w:r>
    </w:p>
    <w:p w14:paraId="61CFC5BE"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7AE20786"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4C47A966"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CONVOCATORIA</w:t>
      </w:r>
    </w:p>
    <w:p w14:paraId="743A827F" w14:textId="77777777" w:rsidR="007A4EA3" w:rsidRDefault="007A4EA3" w:rsidP="008E2DA6">
      <w:pPr>
        <w:suppressAutoHyphens/>
        <w:jc w:val="center"/>
        <w:rPr>
          <w:rFonts w:ascii="Noto Sans" w:eastAsia="Times New Roman" w:hAnsi="Noto Sans" w:cs="Noto Sans"/>
          <w:sz w:val="20"/>
          <w:szCs w:val="20"/>
          <w:lang w:val="es-MX" w:eastAsia="ar-SA"/>
        </w:rPr>
      </w:pPr>
    </w:p>
    <w:p w14:paraId="70331518" w14:textId="77777777" w:rsidR="004825D8" w:rsidRPr="004825D8" w:rsidRDefault="004825D8" w:rsidP="008E2DA6">
      <w:pPr>
        <w:suppressAutoHyphens/>
        <w:jc w:val="center"/>
        <w:rPr>
          <w:rFonts w:ascii="Noto Sans" w:eastAsia="Times New Roman" w:hAnsi="Noto Sans" w:cs="Noto Sans"/>
          <w:sz w:val="20"/>
          <w:szCs w:val="20"/>
          <w:lang w:val="es-MX" w:eastAsia="ar-SA"/>
        </w:rPr>
      </w:pPr>
    </w:p>
    <w:p w14:paraId="03AD372E" w14:textId="77777777" w:rsidR="007A4EA3" w:rsidRPr="004825D8" w:rsidRDefault="007A4EA3" w:rsidP="008E2DA6">
      <w:pPr>
        <w:suppressAutoHyphens/>
        <w:rPr>
          <w:rFonts w:ascii="Noto Sans" w:eastAsia="Times New Roman" w:hAnsi="Noto Sans" w:cs="Noto Sans"/>
          <w:sz w:val="20"/>
          <w:szCs w:val="20"/>
          <w:lang w:val="es-MX" w:eastAsia="ar-SA"/>
        </w:rPr>
      </w:pPr>
    </w:p>
    <w:p w14:paraId="272A88B3"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LICITACIÓN PÚBLICA NACIONAL</w:t>
      </w:r>
    </w:p>
    <w:p w14:paraId="25CAFC38" w14:textId="77777777" w:rsidR="007A4EA3" w:rsidRDefault="007A4EA3" w:rsidP="008E2DA6">
      <w:pPr>
        <w:suppressAutoHyphens/>
        <w:rPr>
          <w:rFonts w:ascii="Noto Sans" w:eastAsia="Times New Roman" w:hAnsi="Noto Sans" w:cs="Noto Sans"/>
          <w:sz w:val="20"/>
          <w:szCs w:val="20"/>
          <w:lang w:val="es-MX" w:eastAsia="ar-SA"/>
        </w:rPr>
      </w:pPr>
    </w:p>
    <w:p w14:paraId="72BD30B4" w14:textId="77777777" w:rsidR="004825D8" w:rsidRPr="004825D8" w:rsidRDefault="004825D8" w:rsidP="008E2DA6">
      <w:pPr>
        <w:suppressAutoHyphens/>
        <w:rPr>
          <w:rFonts w:ascii="Noto Sans" w:eastAsia="Times New Roman" w:hAnsi="Noto Sans" w:cs="Noto Sans"/>
          <w:sz w:val="20"/>
          <w:szCs w:val="20"/>
          <w:lang w:val="es-MX" w:eastAsia="ar-SA"/>
        </w:rPr>
      </w:pPr>
    </w:p>
    <w:p w14:paraId="773AA4DE"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1FD3BF27" w14:textId="54AF6D1F" w:rsidR="007A4EA3" w:rsidRPr="004825D8" w:rsidRDefault="00B05169"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LA-50-GYR-050GYR075-N-81-2025</w:t>
      </w:r>
    </w:p>
    <w:p w14:paraId="1959013B" w14:textId="77777777" w:rsidR="007A4EA3" w:rsidRDefault="007A4EA3" w:rsidP="008E2DA6">
      <w:pPr>
        <w:suppressAutoHyphens/>
        <w:jc w:val="center"/>
        <w:rPr>
          <w:rFonts w:ascii="Noto Sans" w:eastAsia="Times New Roman" w:hAnsi="Noto Sans" w:cs="Noto Sans"/>
          <w:sz w:val="20"/>
          <w:szCs w:val="20"/>
          <w:lang w:val="es-MX" w:eastAsia="ar-SA"/>
        </w:rPr>
      </w:pPr>
    </w:p>
    <w:p w14:paraId="5F025450" w14:textId="77777777" w:rsidR="004825D8" w:rsidRPr="004825D8" w:rsidRDefault="004825D8" w:rsidP="008E2DA6">
      <w:pPr>
        <w:suppressAutoHyphens/>
        <w:jc w:val="center"/>
        <w:rPr>
          <w:rFonts w:ascii="Noto Sans" w:eastAsia="Times New Roman" w:hAnsi="Noto Sans" w:cs="Noto Sans"/>
          <w:sz w:val="20"/>
          <w:szCs w:val="20"/>
          <w:lang w:val="es-MX" w:eastAsia="ar-SA"/>
        </w:rPr>
      </w:pPr>
    </w:p>
    <w:p w14:paraId="0690E18B" w14:textId="77777777" w:rsidR="007A4EA3" w:rsidRPr="004825D8" w:rsidRDefault="007A4EA3" w:rsidP="008E2DA6">
      <w:pPr>
        <w:suppressAutoHyphens/>
        <w:rPr>
          <w:rFonts w:ascii="Noto Sans" w:eastAsia="Times New Roman" w:hAnsi="Noto Sans" w:cs="Noto Sans"/>
          <w:sz w:val="20"/>
          <w:szCs w:val="20"/>
          <w:lang w:val="es-MX" w:eastAsia="ar-SA"/>
        </w:rPr>
      </w:pPr>
    </w:p>
    <w:p w14:paraId="1E3A77C0" w14:textId="77777777" w:rsidR="00BF3164" w:rsidRPr="004825D8" w:rsidRDefault="00BF3164" w:rsidP="008E2DA6">
      <w:pPr>
        <w:ind w:right="-35"/>
        <w:jc w:val="center"/>
        <w:rPr>
          <w:rFonts w:ascii="Noto Sans" w:hAnsi="Noto Sans" w:cs="Noto Sans"/>
          <w:b/>
          <w:bCs/>
          <w:sz w:val="20"/>
          <w:szCs w:val="20"/>
          <w:u w:val="single"/>
        </w:rPr>
      </w:pPr>
      <w:r w:rsidRPr="004825D8">
        <w:rPr>
          <w:rFonts w:ascii="Noto Sans" w:hAnsi="Noto Sans" w:cs="Noto Sans"/>
          <w:b/>
          <w:bCs/>
          <w:sz w:val="20"/>
          <w:szCs w:val="20"/>
          <w:u w:val="single"/>
        </w:rPr>
        <w:t>SERVICIO DE AUXILIARES DIAGNÓSTICO Y TERAPÉUTICO PARA OFTALMOLOGÍA 2025</w:t>
      </w:r>
    </w:p>
    <w:p w14:paraId="6F477F1B" w14:textId="77777777" w:rsidR="007A4EA3" w:rsidRDefault="007A4EA3" w:rsidP="008E2DA6">
      <w:pPr>
        <w:suppressAutoHyphens/>
        <w:jc w:val="center"/>
        <w:rPr>
          <w:rFonts w:ascii="Noto Sans" w:eastAsia="Times New Roman" w:hAnsi="Noto Sans" w:cs="Noto Sans"/>
          <w:sz w:val="20"/>
          <w:szCs w:val="20"/>
          <w:lang w:val="es-MX" w:eastAsia="ar-SA"/>
        </w:rPr>
      </w:pPr>
    </w:p>
    <w:p w14:paraId="776962B1" w14:textId="77777777" w:rsidR="004825D8" w:rsidRDefault="004825D8" w:rsidP="008E2DA6">
      <w:pPr>
        <w:suppressAutoHyphens/>
        <w:jc w:val="center"/>
        <w:rPr>
          <w:rFonts w:ascii="Noto Sans" w:eastAsia="Times New Roman" w:hAnsi="Noto Sans" w:cs="Noto Sans"/>
          <w:sz w:val="20"/>
          <w:szCs w:val="20"/>
          <w:lang w:val="es-MX" w:eastAsia="ar-SA"/>
        </w:rPr>
      </w:pPr>
    </w:p>
    <w:p w14:paraId="20FC1424" w14:textId="77777777" w:rsidR="004825D8" w:rsidRPr="004825D8" w:rsidRDefault="004825D8" w:rsidP="008E2DA6">
      <w:pPr>
        <w:suppressAutoHyphens/>
        <w:jc w:val="center"/>
        <w:rPr>
          <w:rFonts w:ascii="Noto Sans" w:eastAsia="Times New Roman" w:hAnsi="Noto Sans" w:cs="Noto Sans"/>
          <w:sz w:val="20"/>
          <w:szCs w:val="20"/>
          <w:lang w:val="es-MX" w:eastAsia="ar-SA"/>
        </w:rPr>
      </w:pPr>
    </w:p>
    <w:p w14:paraId="24E429EB" w14:textId="77777777" w:rsidR="007A4EA3" w:rsidRPr="004825D8" w:rsidRDefault="007A4EA3" w:rsidP="008E2DA6">
      <w:pPr>
        <w:suppressAutoHyphens/>
        <w:rPr>
          <w:rFonts w:ascii="Noto Sans" w:eastAsia="Times New Roman" w:hAnsi="Noto Sans" w:cs="Noto Sans"/>
          <w:sz w:val="20"/>
          <w:szCs w:val="20"/>
          <w:lang w:val="es-MX" w:eastAsia="ar-SA"/>
        </w:rPr>
      </w:pPr>
    </w:p>
    <w:p w14:paraId="6028E0A1" w14:textId="2603AEAC" w:rsidR="007A4EA3" w:rsidRPr="004825D8" w:rsidRDefault="007A4EA3" w:rsidP="008E2DA6">
      <w:pPr>
        <w:suppressAutoHyphens/>
        <w:jc w:val="center"/>
        <w:rPr>
          <w:rFonts w:ascii="Noto Sans" w:eastAsia="Times New Roman" w:hAnsi="Noto Sans" w:cs="Noto Sans"/>
          <w:sz w:val="20"/>
          <w:szCs w:val="20"/>
          <w:lang w:val="es-MX" w:eastAsia="ar-SA"/>
        </w:rPr>
      </w:pPr>
      <w:r w:rsidRPr="00037860">
        <w:rPr>
          <w:rFonts w:ascii="Noto Sans" w:eastAsia="Times New Roman" w:hAnsi="Noto Sans" w:cs="Noto Sans"/>
          <w:sz w:val="20"/>
          <w:szCs w:val="20"/>
          <w:lang w:val="es-MX" w:eastAsia="ar-SA"/>
        </w:rPr>
        <w:t xml:space="preserve">EN APEGO AL ARTICULO </w:t>
      </w:r>
      <w:r w:rsidR="006D45E5" w:rsidRPr="00037860">
        <w:rPr>
          <w:rFonts w:ascii="Noto Sans" w:eastAsia="Times New Roman" w:hAnsi="Noto Sans" w:cs="Noto Sans"/>
          <w:sz w:val="20"/>
          <w:szCs w:val="20"/>
          <w:lang w:val="es-MX" w:eastAsia="ar-SA"/>
        </w:rPr>
        <w:t>39</w:t>
      </w:r>
      <w:r w:rsidRPr="00037860">
        <w:rPr>
          <w:rFonts w:ascii="Noto Sans" w:eastAsia="Times New Roman" w:hAnsi="Noto Sans" w:cs="Noto Sans"/>
          <w:sz w:val="20"/>
          <w:szCs w:val="20"/>
          <w:lang w:val="es-MX" w:eastAsia="ar-SA"/>
        </w:rPr>
        <w:t xml:space="preserve"> FRACCIÓN I DE LA </w:t>
      </w:r>
      <w:proofErr w:type="spellStart"/>
      <w:r w:rsidRPr="00037860">
        <w:rPr>
          <w:rFonts w:ascii="Noto Sans" w:eastAsia="Times New Roman" w:hAnsi="Noto Sans" w:cs="Noto Sans"/>
          <w:sz w:val="20"/>
          <w:szCs w:val="20"/>
          <w:lang w:val="es-MX" w:eastAsia="ar-SA"/>
        </w:rPr>
        <w:t>LAASSP</w:t>
      </w:r>
      <w:proofErr w:type="spellEnd"/>
    </w:p>
    <w:p w14:paraId="1B3E6C8A"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ESTA LICITACIÓN PÚBLICA NACIONAL</w:t>
      </w:r>
    </w:p>
    <w:p w14:paraId="44D69AC3" w14:textId="0F267EB1"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ES DE CARÁCTER </w:t>
      </w:r>
      <w:r w:rsidR="006D45E5">
        <w:rPr>
          <w:rFonts w:ascii="Noto Sans" w:eastAsia="Times New Roman" w:hAnsi="Noto Sans" w:cs="Noto Sans"/>
          <w:sz w:val="20"/>
          <w:szCs w:val="20"/>
          <w:lang w:val="es-MX" w:eastAsia="ar-SA"/>
        </w:rPr>
        <w:t>NACIONAL</w:t>
      </w:r>
    </w:p>
    <w:p w14:paraId="77FC0041"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5297A6E8" w14:textId="77777777" w:rsidR="007A4EA3" w:rsidRPr="004825D8" w:rsidRDefault="007A4EA3" w:rsidP="008E2DA6">
      <w:pPr>
        <w:suppressAutoHyphens/>
        <w:rPr>
          <w:rFonts w:ascii="Noto Sans" w:eastAsia="Times New Roman" w:hAnsi="Noto Sans" w:cs="Noto Sans"/>
          <w:sz w:val="20"/>
          <w:szCs w:val="20"/>
          <w:lang w:val="es-MX" w:eastAsia="ar-SA"/>
        </w:rPr>
      </w:pPr>
    </w:p>
    <w:p w14:paraId="1EEAE9E0" w14:textId="7DE4D311" w:rsidR="007A4EA3" w:rsidRPr="004825D8" w:rsidRDefault="00BF3164" w:rsidP="008E2DA6">
      <w:pPr>
        <w:suppressAutoHyphens/>
        <w:jc w:val="right"/>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MAYO</w:t>
      </w:r>
      <w:r w:rsidR="007A4EA3" w:rsidRPr="004825D8">
        <w:rPr>
          <w:rFonts w:ascii="Noto Sans" w:eastAsia="Times New Roman" w:hAnsi="Noto Sans" w:cs="Noto Sans"/>
          <w:sz w:val="20"/>
          <w:szCs w:val="20"/>
          <w:lang w:val="es-MX" w:eastAsia="ar-SA"/>
        </w:rPr>
        <w:t xml:space="preserve"> 2025</w:t>
      </w:r>
    </w:p>
    <w:p w14:paraId="351AF6D0" w14:textId="77777777" w:rsidR="007A4EA3" w:rsidRPr="004825D8" w:rsidRDefault="007A4EA3" w:rsidP="008E2DA6">
      <w:pPr>
        <w:suppressAutoHyphens/>
        <w:rPr>
          <w:rFonts w:ascii="Noto Sans" w:eastAsia="Times New Roman" w:hAnsi="Noto Sans" w:cs="Noto Sans"/>
          <w:sz w:val="20"/>
          <w:szCs w:val="20"/>
          <w:lang w:val="es-MX" w:eastAsia="ar-SA"/>
        </w:rPr>
      </w:pPr>
    </w:p>
    <w:p w14:paraId="0D8467EC" w14:textId="23B72729" w:rsidR="00953D50" w:rsidRPr="004825D8" w:rsidRDefault="00953D50" w:rsidP="008E2DA6">
      <w:pPr>
        <w:rPr>
          <w:rFonts w:ascii="Noto Sans" w:hAnsi="Noto Sans" w:cs="Noto Sans"/>
          <w:sz w:val="20"/>
          <w:szCs w:val="20"/>
        </w:rPr>
      </w:pPr>
    </w:p>
    <w:p w14:paraId="0449C2A5" w14:textId="77777777" w:rsidR="007A4EA3" w:rsidRPr="004825D8" w:rsidRDefault="007A4EA3" w:rsidP="008E2DA6">
      <w:pPr>
        <w:rPr>
          <w:rFonts w:ascii="Noto Sans" w:hAnsi="Noto Sans" w:cs="Noto Sans"/>
          <w:sz w:val="20"/>
          <w:szCs w:val="20"/>
        </w:rPr>
      </w:pPr>
    </w:p>
    <w:p w14:paraId="781F66F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C559946" w14:textId="77777777" w:rsidR="00190238" w:rsidRDefault="00190238" w:rsidP="008E2DA6">
      <w:pPr>
        <w:ind w:right="-35"/>
        <w:jc w:val="both"/>
        <w:rPr>
          <w:rFonts w:ascii="Noto Sans" w:eastAsia="Times New Roman" w:hAnsi="Noto Sans" w:cs="Noto Sans"/>
          <w:sz w:val="20"/>
          <w:szCs w:val="20"/>
          <w:lang w:val="es-MX" w:eastAsia="ar-SA"/>
        </w:rPr>
      </w:pPr>
    </w:p>
    <w:p w14:paraId="7AE5FD46" w14:textId="77777777" w:rsidR="00190238" w:rsidRDefault="00190238" w:rsidP="008E2DA6">
      <w:pPr>
        <w:ind w:right="-35"/>
        <w:jc w:val="both"/>
        <w:rPr>
          <w:rFonts w:ascii="Noto Sans" w:eastAsia="Times New Roman" w:hAnsi="Noto Sans" w:cs="Noto Sans"/>
          <w:sz w:val="20"/>
          <w:szCs w:val="20"/>
          <w:lang w:val="es-MX" w:eastAsia="ar-SA"/>
        </w:rPr>
      </w:pPr>
    </w:p>
    <w:p w14:paraId="64326787" w14:textId="77777777" w:rsidR="00190238" w:rsidRDefault="00190238" w:rsidP="008E2DA6">
      <w:pPr>
        <w:ind w:right="-35"/>
        <w:jc w:val="both"/>
        <w:rPr>
          <w:rFonts w:ascii="Noto Sans" w:eastAsia="Times New Roman" w:hAnsi="Noto Sans" w:cs="Noto Sans"/>
          <w:sz w:val="20"/>
          <w:szCs w:val="20"/>
          <w:lang w:val="es-MX" w:eastAsia="ar-SA"/>
        </w:rPr>
      </w:pPr>
    </w:p>
    <w:p w14:paraId="7CBAA50B" w14:textId="77777777" w:rsidR="00190238" w:rsidRDefault="00190238" w:rsidP="008E2DA6">
      <w:pPr>
        <w:ind w:right="-35"/>
        <w:jc w:val="both"/>
        <w:rPr>
          <w:rFonts w:ascii="Noto Sans" w:eastAsia="Times New Roman" w:hAnsi="Noto Sans" w:cs="Noto Sans"/>
          <w:sz w:val="20"/>
          <w:szCs w:val="20"/>
          <w:lang w:val="es-MX" w:eastAsia="ar-SA"/>
        </w:rPr>
      </w:pPr>
    </w:p>
    <w:p w14:paraId="027A0BCF" w14:textId="61ABAA57" w:rsidR="004825D8" w:rsidRPr="004825D8" w:rsidRDefault="007A4EA3" w:rsidP="008E2DA6">
      <w:pPr>
        <w:ind w:right="-35"/>
        <w:jc w:val="both"/>
        <w:rPr>
          <w:rFonts w:ascii="Noto Sans" w:hAnsi="Noto Sans" w:cs="Noto Sans"/>
          <w:b/>
          <w:bCs/>
          <w:sz w:val="20"/>
          <w:szCs w:val="20"/>
        </w:rPr>
      </w:pPr>
      <w:r w:rsidRPr="004825D8">
        <w:rPr>
          <w:rFonts w:ascii="Noto Sans" w:eastAsia="Times New Roman" w:hAnsi="Noto Sans" w:cs="Noto Sans"/>
          <w:sz w:val="20"/>
          <w:szCs w:val="20"/>
          <w:lang w:val="es-MX" w:eastAsia="ar-SA"/>
        </w:rPr>
        <w:t>En observancia al artículo 134, de la Constitución Política de los Estados Unidos Mexicanos, y de</w:t>
      </w:r>
      <w:r w:rsidR="00E612D4">
        <w:rPr>
          <w:rFonts w:ascii="Noto Sans" w:eastAsia="Times New Roman" w:hAnsi="Noto Sans" w:cs="Noto Sans"/>
          <w:sz w:val="20"/>
          <w:szCs w:val="20"/>
          <w:lang w:val="es-MX" w:eastAsia="ar-SA"/>
        </w:rPr>
        <w:t xml:space="preserve"> conformidad con los artículos 35 Fracción I, 36, 37, 39 Fracción I, 40, 41, 42, 43, 44, 45, 46, 47, 48, 49, 50, 65, 66, 67, 68, 69, 70, 73, 74, 75, 76, 77, 78 Y 84 </w:t>
      </w:r>
      <w:r w:rsidRPr="004825D8">
        <w:rPr>
          <w:rFonts w:ascii="Noto Sans" w:eastAsia="Times New Roman" w:hAnsi="Noto Sans" w:cs="Noto Sans"/>
          <w:sz w:val="20"/>
          <w:szCs w:val="20"/>
          <w:lang w:val="es-MX" w:eastAsia="ar-SA"/>
        </w:rPr>
        <w:t>de la Ley de Adquisiciones, Arrendamientos y Servicios del Sector Público (</w:t>
      </w:r>
      <w:proofErr w:type="spellStart"/>
      <w:r w:rsidRPr="004825D8">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xml:space="preserve">), 30, 31, 34, 35, 39, 40, 41, 42, 44, 45, 46, 47, 48, 49, 50, 51, 54, 55, 56, 57, 58,  81, 84, 85, 89, 90, 91, 92, 95, 96, 98, 99, 100, 101, 102 Y 103 de su Reglamento, las Políticas, Bases y Lineamientos en Materia de Adquisiciones, Arrendamientos y Servicios del Instituto Mexicano del Seguro Social y demás disposiciones aplicables en la materia, se convoca a las personas físicas o morales, cuya actividad comercial esté relacionada con los servicios a contratar en la presente convocatoria, para participar en el procedimiento de Licitación Pública Nacional Electrónica No. </w:t>
      </w:r>
      <w:r w:rsidR="00B05169">
        <w:rPr>
          <w:rFonts w:ascii="Noto Sans" w:eastAsia="Times New Roman" w:hAnsi="Noto Sans" w:cs="Noto Sans"/>
          <w:sz w:val="20"/>
          <w:szCs w:val="20"/>
          <w:lang w:val="es-MX" w:eastAsia="ar-SA"/>
        </w:rPr>
        <w:t>LA-50-GYR-050GYR075-N-81-2025</w:t>
      </w:r>
      <w:r w:rsidRPr="004825D8">
        <w:rPr>
          <w:rFonts w:ascii="Noto Sans" w:eastAsia="Times New Roman" w:hAnsi="Noto Sans" w:cs="Noto Sans"/>
          <w:sz w:val="20"/>
          <w:szCs w:val="20"/>
          <w:lang w:val="es-MX" w:eastAsia="ar-SA"/>
        </w:rPr>
        <w:t xml:space="preserve"> para la contratación del </w:t>
      </w:r>
      <w:r w:rsidR="004825D8" w:rsidRPr="004825D8">
        <w:rPr>
          <w:rFonts w:ascii="Noto Sans" w:hAnsi="Noto Sans" w:cs="Noto Sans"/>
          <w:b/>
          <w:bCs/>
          <w:sz w:val="20"/>
          <w:szCs w:val="20"/>
        </w:rPr>
        <w:t>SERVICIO DE AUXILIARES DIAGNÓSTICO Y TERAPÉUTICO PARA OFTALMOLOGÍA 2025.</w:t>
      </w:r>
    </w:p>
    <w:p w14:paraId="60F92BAB" w14:textId="1920AE2D" w:rsidR="007A4EA3" w:rsidRPr="004825D8" w:rsidRDefault="007A4EA3" w:rsidP="008E2DA6">
      <w:pPr>
        <w:suppressAutoHyphens/>
        <w:jc w:val="both"/>
        <w:rPr>
          <w:rFonts w:ascii="Noto Sans" w:eastAsia="Times New Roman" w:hAnsi="Noto Sans" w:cs="Noto Sans"/>
          <w:sz w:val="20"/>
          <w:szCs w:val="20"/>
          <w:lang w:val="es-MX" w:eastAsia="ar-SA"/>
        </w:rPr>
      </w:pPr>
    </w:p>
    <w:p w14:paraId="520D2F5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EDEE05E" w14:textId="77777777" w:rsidR="007A4EA3" w:rsidRPr="004825D8" w:rsidRDefault="007A4EA3" w:rsidP="008E2DA6">
      <w:pPr>
        <w:suppressAutoHyphens/>
        <w:rPr>
          <w:rFonts w:ascii="Noto Sans" w:eastAsia="Times New Roman" w:hAnsi="Noto Sans" w:cs="Noto Sans"/>
          <w:sz w:val="20"/>
          <w:szCs w:val="20"/>
          <w:lang w:val="es-MX" w:eastAsia="ar-SA"/>
        </w:rPr>
      </w:pPr>
    </w:p>
    <w:p w14:paraId="27527155" w14:textId="77777777" w:rsidR="007A4EA3" w:rsidRPr="004825D8" w:rsidRDefault="007A4EA3" w:rsidP="008E2DA6">
      <w:pPr>
        <w:suppressAutoHyphens/>
        <w:rPr>
          <w:rFonts w:ascii="Noto Sans" w:eastAsia="Times New Roman" w:hAnsi="Noto Sans" w:cs="Noto Sans"/>
          <w:sz w:val="20"/>
          <w:szCs w:val="20"/>
          <w:lang w:val="es-MX" w:eastAsia="ar-SA"/>
        </w:rPr>
      </w:pPr>
    </w:p>
    <w:p w14:paraId="20D29509" w14:textId="77777777" w:rsidR="007A4EA3" w:rsidRPr="004825D8" w:rsidRDefault="007A4EA3" w:rsidP="008E2DA6">
      <w:pPr>
        <w:suppressAutoHyphens/>
        <w:rPr>
          <w:rFonts w:ascii="Noto Sans" w:eastAsia="Times New Roman" w:hAnsi="Noto Sans" w:cs="Noto Sans"/>
          <w:sz w:val="20"/>
          <w:szCs w:val="20"/>
          <w:lang w:val="es-MX" w:eastAsia="ar-SA"/>
        </w:rPr>
      </w:pPr>
    </w:p>
    <w:p w14:paraId="49AC34DD" w14:textId="77777777" w:rsidR="007A4EA3" w:rsidRPr="004825D8" w:rsidRDefault="007A4EA3" w:rsidP="008E2DA6">
      <w:pPr>
        <w:suppressAutoHyphens/>
        <w:rPr>
          <w:rFonts w:ascii="Noto Sans" w:eastAsia="Times New Roman" w:hAnsi="Noto Sans" w:cs="Noto Sans"/>
          <w:sz w:val="20"/>
          <w:szCs w:val="20"/>
          <w:lang w:val="es-MX" w:eastAsia="ar-SA"/>
        </w:rPr>
      </w:pPr>
    </w:p>
    <w:p w14:paraId="6E74DDC5" w14:textId="77777777" w:rsidR="007A4EA3" w:rsidRPr="004825D8" w:rsidRDefault="007A4EA3" w:rsidP="008E2DA6">
      <w:pPr>
        <w:suppressAutoHyphens/>
        <w:rPr>
          <w:rFonts w:ascii="Noto Sans" w:eastAsia="Times New Roman" w:hAnsi="Noto Sans" w:cs="Noto Sans"/>
          <w:sz w:val="20"/>
          <w:szCs w:val="20"/>
          <w:lang w:val="es-MX" w:eastAsia="ar-SA"/>
        </w:rPr>
      </w:pPr>
    </w:p>
    <w:p w14:paraId="146CC674" w14:textId="77777777" w:rsidR="007A4EA3" w:rsidRPr="004825D8" w:rsidRDefault="007A4EA3" w:rsidP="008E2DA6">
      <w:pPr>
        <w:suppressAutoHyphens/>
        <w:rPr>
          <w:rFonts w:ascii="Noto Sans" w:hAnsi="Noto Sans" w:cs="Noto Sans"/>
          <w:b/>
          <w:bCs/>
          <w:sz w:val="20"/>
          <w:szCs w:val="20"/>
        </w:rPr>
      </w:pPr>
      <w:r w:rsidRPr="004825D8">
        <w:rPr>
          <w:rFonts w:ascii="Noto Sans" w:hAnsi="Noto Sans" w:cs="Noto Sans"/>
          <w:b/>
          <w:bCs/>
          <w:sz w:val="20"/>
          <w:szCs w:val="20"/>
        </w:rPr>
        <w:t>B A S E S</w:t>
      </w:r>
    </w:p>
    <w:p w14:paraId="2C061B98" w14:textId="77777777" w:rsidR="007A4EA3" w:rsidRPr="004825D8" w:rsidRDefault="007A4EA3" w:rsidP="008E2DA6">
      <w:pPr>
        <w:suppressAutoHyphens/>
        <w:rPr>
          <w:rFonts w:ascii="Noto Sans" w:eastAsia="Times New Roman" w:hAnsi="Noto Sans" w:cs="Noto Sans"/>
          <w:sz w:val="20"/>
          <w:szCs w:val="20"/>
          <w:lang w:val="es-MX" w:eastAsia="ar-SA"/>
        </w:rPr>
      </w:pPr>
    </w:p>
    <w:p w14:paraId="4C83225E" w14:textId="77777777" w:rsidR="007A4EA3" w:rsidRPr="004825D8" w:rsidRDefault="007A4EA3" w:rsidP="008E2DA6">
      <w:pPr>
        <w:rPr>
          <w:rFonts w:ascii="Noto Sans" w:hAnsi="Noto Sans" w:cs="Noto Sans"/>
          <w:sz w:val="20"/>
          <w:szCs w:val="20"/>
        </w:rPr>
      </w:pPr>
    </w:p>
    <w:p w14:paraId="67BCFE92" w14:textId="77777777" w:rsidR="007A4EA3" w:rsidRPr="004825D8" w:rsidRDefault="007A4EA3" w:rsidP="008E2DA6">
      <w:pPr>
        <w:rPr>
          <w:rFonts w:ascii="Noto Sans" w:hAnsi="Noto Sans" w:cs="Noto Sans"/>
          <w:sz w:val="20"/>
          <w:szCs w:val="20"/>
        </w:rPr>
      </w:pPr>
    </w:p>
    <w:p w14:paraId="1549AE97" w14:textId="019D7C07" w:rsidR="004825D8" w:rsidRDefault="004825D8" w:rsidP="008E2DA6">
      <w:pPr>
        <w:rPr>
          <w:rFonts w:ascii="Noto Sans" w:hAnsi="Noto Sans" w:cs="Noto Sans"/>
          <w:sz w:val="20"/>
          <w:szCs w:val="20"/>
        </w:rPr>
      </w:pPr>
      <w:r>
        <w:rPr>
          <w:rFonts w:ascii="Noto Sans" w:hAnsi="Noto Sans" w:cs="Noto Sans"/>
          <w:sz w:val="20"/>
          <w:szCs w:val="20"/>
        </w:rPr>
        <w:br w:type="page"/>
      </w:r>
    </w:p>
    <w:p w14:paraId="3BF7A0C6" w14:textId="28CC9B0A" w:rsidR="007A4EA3" w:rsidRPr="004825D8" w:rsidRDefault="004825D8"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ÍNDICE</w:t>
      </w:r>
      <w:r w:rsidR="007A4EA3" w:rsidRPr="004825D8">
        <w:rPr>
          <w:rFonts w:ascii="Noto Sans" w:eastAsia="Times New Roman" w:hAnsi="Noto Sans" w:cs="Noto Sans"/>
          <w:sz w:val="20"/>
          <w:szCs w:val="20"/>
          <w:lang w:val="es-MX" w:eastAsia="ar-SA"/>
        </w:rPr>
        <w:t>:</w:t>
      </w:r>
    </w:p>
    <w:p w14:paraId="25DFA758"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9711" w:type="dxa"/>
        <w:jc w:val="center"/>
        <w:tblLayout w:type="fixed"/>
        <w:tblLook w:val="0000" w:firstRow="0" w:lastRow="0" w:firstColumn="0" w:lastColumn="0" w:noHBand="0" w:noVBand="0"/>
      </w:tblPr>
      <w:tblGrid>
        <w:gridCol w:w="1076"/>
        <w:gridCol w:w="8635"/>
      </w:tblGrid>
      <w:tr w:rsidR="007A4EA3" w:rsidRPr="004825D8" w14:paraId="6FAEF4B4"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023A587"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8635" w:type="dxa"/>
            <w:tcBorders>
              <w:top w:val="single" w:sz="4" w:space="0" w:color="000000"/>
              <w:left w:val="single" w:sz="4" w:space="0" w:color="000000"/>
              <w:bottom w:val="single" w:sz="4" w:space="0" w:color="000000"/>
              <w:right w:val="single" w:sz="4" w:space="0" w:color="000000"/>
            </w:tcBorders>
          </w:tcPr>
          <w:p w14:paraId="4291D54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                                             C O N T E N I D O:</w:t>
            </w:r>
          </w:p>
        </w:tc>
      </w:tr>
      <w:tr w:rsidR="007A4EA3" w:rsidRPr="004825D8" w14:paraId="49670BBA"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5EE9248"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8635" w:type="dxa"/>
            <w:tcBorders>
              <w:top w:val="single" w:sz="4" w:space="0" w:color="000000"/>
              <w:left w:val="single" w:sz="4" w:space="0" w:color="000000"/>
              <w:bottom w:val="single" w:sz="4" w:space="0" w:color="000000"/>
              <w:right w:val="single" w:sz="4" w:space="0" w:color="000000"/>
            </w:tcBorders>
          </w:tcPr>
          <w:p w14:paraId="4C6E956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GLOSARIO</w:t>
            </w:r>
          </w:p>
        </w:tc>
      </w:tr>
      <w:tr w:rsidR="007A4EA3" w:rsidRPr="004825D8" w14:paraId="37FE03DA"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139C0F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w:t>
            </w:r>
          </w:p>
        </w:tc>
        <w:tc>
          <w:tcPr>
            <w:tcW w:w="8635" w:type="dxa"/>
            <w:tcBorders>
              <w:top w:val="single" w:sz="4" w:space="0" w:color="000000"/>
              <w:left w:val="single" w:sz="4" w:space="0" w:color="000000"/>
              <w:bottom w:val="single" w:sz="4" w:space="0" w:color="000000"/>
              <w:right w:val="single" w:sz="4" w:space="0" w:color="000000"/>
            </w:tcBorders>
          </w:tcPr>
          <w:p w14:paraId="6FAC171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Identificación de la Licitación Pública </w:t>
            </w:r>
          </w:p>
        </w:tc>
      </w:tr>
      <w:tr w:rsidR="007A4EA3" w:rsidRPr="004825D8" w14:paraId="5F66FF6F"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6E694D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1.1</w:t>
            </w:r>
          </w:p>
        </w:tc>
        <w:tc>
          <w:tcPr>
            <w:tcW w:w="8635" w:type="dxa"/>
            <w:tcBorders>
              <w:top w:val="single" w:sz="4" w:space="0" w:color="000000"/>
              <w:left w:val="single" w:sz="4" w:space="0" w:color="000000"/>
              <w:bottom w:val="single" w:sz="4" w:space="0" w:color="000000"/>
              <w:right w:val="single" w:sz="4" w:space="0" w:color="000000"/>
            </w:tcBorders>
          </w:tcPr>
          <w:p w14:paraId="76E8E35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Datos de identificación</w:t>
            </w:r>
          </w:p>
        </w:tc>
      </w:tr>
      <w:tr w:rsidR="007A4EA3" w:rsidRPr="004825D8" w14:paraId="5A7C583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0D623C6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1.2</w:t>
            </w:r>
          </w:p>
        </w:tc>
        <w:tc>
          <w:tcPr>
            <w:tcW w:w="8635" w:type="dxa"/>
            <w:tcBorders>
              <w:top w:val="single" w:sz="4" w:space="0" w:color="000000"/>
              <w:left w:val="single" w:sz="4" w:space="0" w:color="000000"/>
              <w:bottom w:val="single" w:sz="4" w:space="0" w:color="000000"/>
              <w:right w:val="single" w:sz="4" w:space="0" w:color="000000"/>
            </w:tcBorders>
          </w:tcPr>
          <w:p w14:paraId="0CB36D7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Medio y carácter de la Licitación Pública </w:t>
            </w:r>
          </w:p>
        </w:tc>
      </w:tr>
      <w:tr w:rsidR="007A4EA3" w:rsidRPr="004825D8" w14:paraId="746B9479"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6F50D67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1.2.1</w:t>
            </w:r>
          </w:p>
        </w:tc>
        <w:tc>
          <w:tcPr>
            <w:tcW w:w="8635" w:type="dxa"/>
            <w:tcBorders>
              <w:top w:val="single" w:sz="4" w:space="0" w:color="000000"/>
              <w:left w:val="single" w:sz="4" w:space="0" w:color="000000"/>
              <w:bottom w:val="single" w:sz="4" w:space="0" w:color="000000"/>
              <w:right w:val="single" w:sz="4" w:space="0" w:color="000000"/>
            </w:tcBorders>
          </w:tcPr>
          <w:p w14:paraId="0B41BFE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Medio</w:t>
            </w:r>
          </w:p>
        </w:tc>
      </w:tr>
      <w:tr w:rsidR="007A4EA3" w:rsidRPr="004825D8" w14:paraId="2F783332"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E2BCF7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1.2.2</w:t>
            </w:r>
          </w:p>
        </w:tc>
        <w:tc>
          <w:tcPr>
            <w:tcW w:w="8635" w:type="dxa"/>
            <w:tcBorders>
              <w:top w:val="single" w:sz="4" w:space="0" w:color="000000"/>
              <w:left w:val="single" w:sz="4" w:space="0" w:color="000000"/>
              <w:bottom w:val="single" w:sz="4" w:space="0" w:color="000000"/>
              <w:right w:val="single" w:sz="4" w:space="0" w:color="000000"/>
            </w:tcBorders>
          </w:tcPr>
          <w:p w14:paraId="51C28BC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Carácter</w:t>
            </w:r>
          </w:p>
        </w:tc>
      </w:tr>
      <w:tr w:rsidR="007A4EA3" w:rsidRPr="004825D8" w14:paraId="70DAF44F"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150D4F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1.3</w:t>
            </w:r>
          </w:p>
        </w:tc>
        <w:tc>
          <w:tcPr>
            <w:tcW w:w="8635" w:type="dxa"/>
            <w:tcBorders>
              <w:top w:val="single" w:sz="4" w:space="0" w:color="000000"/>
              <w:left w:val="single" w:sz="4" w:space="0" w:color="000000"/>
              <w:bottom w:val="single" w:sz="4" w:space="0" w:color="000000"/>
              <w:right w:val="single" w:sz="4" w:space="0" w:color="000000"/>
            </w:tcBorders>
          </w:tcPr>
          <w:p w14:paraId="0506CC5E" w14:textId="26F75F5A" w:rsidR="007A4EA3" w:rsidRPr="004825D8" w:rsidRDefault="007A4EA3" w:rsidP="008E2DA6">
            <w:pP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Número de identificación de la Licitació</w:t>
            </w:r>
            <w:r w:rsidR="007538AC">
              <w:rPr>
                <w:rFonts w:ascii="Noto Sans" w:eastAsia="Times New Roman" w:hAnsi="Noto Sans" w:cs="Noto Sans"/>
                <w:sz w:val="20"/>
                <w:szCs w:val="20"/>
                <w:lang w:val="es-MX" w:eastAsia="ar-SA"/>
              </w:rPr>
              <w:t xml:space="preserve">n Pública asignado por la </w:t>
            </w:r>
            <w:r w:rsidR="007538AC" w:rsidRPr="007538AC">
              <w:rPr>
                <w:rFonts w:ascii="Noto Sans" w:eastAsia="Times New Roman" w:hAnsi="Noto Sans" w:cs="Noto Sans"/>
                <w:sz w:val="20"/>
                <w:szCs w:val="20"/>
                <w:lang w:val="es-MX" w:eastAsia="ar-SA"/>
              </w:rPr>
              <w:t>plataforma digital de contrataciones públicas COMPRAS MX</w:t>
            </w:r>
          </w:p>
        </w:tc>
      </w:tr>
      <w:tr w:rsidR="007A4EA3" w:rsidRPr="004825D8" w14:paraId="572BDF3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ADB637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1.4</w:t>
            </w:r>
          </w:p>
        </w:tc>
        <w:tc>
          <w:tcPr>
            <w:tcW w:w="8635" w:type="dxa"/>
            <w:tcBorders>
              <w:top w:val="single" w:sz="4" w:space="0" w:color="000000"/>
              <w:left w:val="single" w:sz="4" w:space="0" w:color="000000"/>
              <w:bottom w:val="single" w:sz="4" w:space="0" w:color="000000"/>
              <w:right w:val="single" w:sz="4" w:space="0" w:color="000000"/>
            </w:tcBorders>
          </w:tcPr>
          <w:p w14:paraId="6D830A3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Identificación de los ejercicios fiscales para la contratación</w:t>
            </w:r>
          </w:p>
        </w:tc>
      </w:tr>
      <w:tr w:rsidR="007A4EA3" w:rsidRPr="004825D8" w14:paraId="7D9715A9"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91EDE9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1.5</w:t>
            </w:r>
          </w:p>
        </w:tc>
        <w:tc>
          <w:tcPr>
            <w:tcW w:w="8635" w:type="dxa"/>
            <w:tcBorders>
              <w:top w:val="single" w:sz="4" w:space="0" w:color="000000"/>
              <w:left w:val="single" w:sz="4" w:space="0" w:color="000000"/>
              <w:bottom w:val="single" w:sz="4" w:space="0" w:color="000000"/>
              <w:right w:val="single" w:sz="4" w:space="0" w:color="000000"/>
            </w:tcBorders>
          </w:tcPr>
          <w:p w14:paraId="404DA3F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Idioma en que se deberán de presentar las proposiciones, los anexos legales, y técnicos, así como en su caso los folletos que se acompañen.</w:t>
            </w:r>
          </w:p>
        </w:tc>
      </w:tr>
      <w:tr w:rsidR="007A4EA3" w:rsidRPr="004825D8" w14:paraId="126BE0A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826EEA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1.6</w:t>
            </w:r>
          </w:p>
        </w:tc>
        <w:tc>
          <w:tcPr>
            <w:tcW w:w="8635" w:type="dxa"/>
            <w:tcBorders>
              <w:top w:val="single" w:sz="4" w:space="0" w:color="000000"/>
              <w:left w:val="single" w:sz="4" w:space="0" w:color="000000"/>
              <w:bottom w:val="single" w:sz="4" w:space="0" w:color="000000"/>
              <w:right w:val="single" w:sz="4" w:space="0" w:color="000000"/>
            </w:tcBorders>
          </w:tcPr>
          <w:p w14:paraId="789F4D7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Disponibilidad presupuestaria</w:t>
            </w:r>
          </w:p>
        </w:tc>
      </w:tr>
      <w:tr w:rsidR="007A4EA3" w:rsidRPr="004825D8" w14:paraId="4308F0D2"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F95CAB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w:t>
            </w:r>
          </w:p>
        </w:tc>
        <w:tc>
          <w:tcPr>
            <w:tcW w:w="8635" w:type="dxa"/>
            <w:tcBorders>
              <w:top w:val="single" w:sz="4" w:space="0" w:color="000000"/>
              <w:left w:val="single" w:sz="4" w:space="0" w:color="000000"/>
              <w:bottom w:val="single" w:sz="4" w:space="0" w:color="000000"/>
              <w:right w:val="single" w:sz="4" w:space="0" w:color="000000"/>
            </w:tcBorders>
          </w:tcPr>
          <w:p w14:paraId="408ED83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Objeto y alcance de la Licitación Pública </w:t>
            </w:r>
          </w:p>
        </w:tc>
      </w:tr>
      <w:tr w:rsidR="007A4EA3" w:rsidRPr="004825D8" w14:paraId="293E4C6F"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90B8F6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2.1</w:t>
            </w:r>
          </w:p>
        </w:tc>
        <w:tc>
          <w:tcPr>
            <w:tcW w:w="8635" w:type="dxa"/>
            <w:tcBorders>
              <w:top w:val="single" w:sz="4" w:space="0" w:color="000000"/>
              <w:left w:val="single" w:sz="4" w:space="0" w:color="000000"/>
              <w:bottom w:val="single" w:sz="4" w:space="0" w:color="000000"/>
              <w:right w:val="single" w:sz="4" w:space="0" w:color="000000"/>
            </w:tcBorders>
          </w:tcPr>
          <w:p w14:paraId="5B88C6C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Objeto de la contratación</w:t>
            </w:r>
          </w:p>
        </w:tc>
      </w:tr>
      <w:tr w:rsidR="007A4EA3" w:rsidRPr="004825D8" w14:paraId="52B5EBFF"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607022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2.2</w:t>
            </w:r>
          </w:p>
        </w:tc>
        <w:tc>
          <w:tcPr>
            <w:tcW w:w="8635" w:type="dxa"/>
            <w:tcBorders>
              <w:top w:val="single" w:sz="4" w:space="0" w:color="000000"/>
              <w:left w:val="single" w:sz="4" w:space="0" w:color="000000"/>
              <w:bottom w:val="single" w:sz="4" w:space="0" w:color="000000"/>
              <w:right w:val="single" w:sz="4" w:space="0" w:color="000000"/>
            </w:tcBorders>
          </w:tcPr>
          <w:p w14:paraId="65E9BAF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Agrupación de partidas</w:t>
            </w:r>
          </w:p>
        </w:tc>
      </w:tr>
      <w:tr w:rsidR="007A4EA3" w:rsidRPr="004825D8" w14:paraId="28C7556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82B68C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2.3</w:t>
            </w:r>
          </w:p>
        </w:tc>
        <w:tc>
          <w:tcPr>
            <w:tcW w:w="8635" w:type="dxa"/>
            <w:tcBorders>
              <w:top w:val="single" w:sz="4" w:space="0" w:color="000000"/>
              <w:left w:val="single" w:sz="4" w:space="0" w:color="000000"/>
              <w:bottom w:val="single" w:sz="4" w:space="0" w:color="000000"/>
              <w:right w:val="single" w:sz="4" w:space="0" w:color="000000"/>
            </w:tcBorders>
          </w:tcPr>
          <w:p w14:paraId="2460988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Precios máximos de referencia</w:t>
            </w:r>
          </w:p>
        </w:tc>
      </w:tr>
      <w:tr w:rsidR="007A4EA3" w:rsidRPr="004825D8" w14:paraId="06CE7E4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0223D6F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2.4</w:t>
            </w:r>
          </w:p>
        </w:tc>
        <w:tc>
          <w:tcPr>
            <w:tcW w:w="8635" w:type="dxa"/>
            <w:tcBorders>
              <w:top w:val="single" w:sz="4" w:space="0" w:color="000000"/>
              <w:left w:val="single" w:sz="4" w:space="0" w:color="000000"/>
              <w:bottom w:val="single" w:sz="4" w:space="0" w:color="000000"/>
              <w:right w:val="single" w:sz="4" w:space="0" w:color="000000"/>
            </w:tcBorders>
          </w:tcPr>
          <w:p w14:paraId="33F9877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Normas Oficiales Mexicanas, Normas Mexicanas, Internacionales, Referencia y Especificaciones.</w:t>
            </w:r>
          </w:p>
        </w:tc>
      </w:tr>
      <w:tr w:rsidR="007A4EA3" w:rsidRPr="004825D8" w14:paraId="24F9E894"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ACF546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2.5</w:t>
            </w:r>
          </w:p>
        </w:tc>
        <w:tc>
          <w:tcPr>
            <w:tcW w:w="8635" w:type="dxa"/>
            <w:tcBorders>
              <w:top w:val="single" w:sz="4" w:space="0" w:color="000000"/>
              <w:left w:val="single" w:sz="4" w:space="0" w:color="000000"/>
              <w:bottom w:val="single" w:sz="4" w:space="0" w:color="000000"/>
              <w:right w:val="single" w:sz="4" w:space="0" w:color="000000"/>
            </w:tcBorders>
          </w:tcPr>
          <w:p w14:paraId="3EE6528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Cantidad a contratar</w:t>
            </w:r>
          </w:p>
        </w:tc>
      </w:tr>
      <w:tr w:rsidR="007A4EA3" w:rsidRPr="004825D8" w14:paraId="787F150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25C4B3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2.6</w:t>
            </w:r>
          </w:p>
        </w:tc>
        <w:tc>
          <w:tcPr>
            <w:tcW w:w="8635" w:type="dxa"/>
            <w:tcBorders>
              <w:top w:val="single" w:sz="4" w:space="0" w:color="000000"/>
              <w:left w:val="single" w:sz="4" w:space="0" w:color="000000"/>
              <w:bottom w:val="single" w:sz="4" w:space="0" w:color="000000"/>
              <w:right w:val="single" w:sz="4" w:space="0" w:color="000000"/>
            </w:tcBorders>
          </w:tcPr>
          <w:p w14:paraId="49BD269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Modalidad de la contratación</w:t>
            </w:r>
          </w:p>
        </w:tc>
      </w:tr>
      <w:tr w:rsidR="007A4EA3" w:rsidRPr="004825D8" w14:paraId="3E12EFE4"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E5665A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2.7</w:t>
            </w:r>
          </w:p>
        </w:tc>
        <w:tc>
          <w:tcPr>
            <w:tcW w:w="8635" w:type="dxa"/>
            <w:tcBorders>
              <w:top w:val="single" w:sz="4" w:space="0" w:color="000000"/>
              <w:left w:val="single" w:sz="4" w:space="0" w:color="000000"/>
              <w:bottom w:val="single" w:sz="4" w:space="0" w:color="000000"/>
              <w:right w:val="single" w:sz="4" w:space="0" w:color="000000"/>
            </w:tcBorders>
          </w:tcPr>
          <w:p w14:paraId="1387068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Formas de Licitación Pública </w:t>
            </w:r>
          </w:p>
        </w:tc>
      </w:tr>
      <w:tr w:rsidR="007A4EA3" w:rsidRPr="004825D8" w14:paraId="485E7E5A"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7789DF2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2.7.1</w:t>
            </w:r>
          </w:p>
        </w:tc>
        <w:tc>
          <w:tcPr>
            <w:tcW w:w="8635" w:type="dxa"/>
            <w:tcBorders>
              <w:top w:val="single" w:sz="4" w:space="0" w:color="000000"/>
              <w:left w:val="single" w:sz="4" w:space="0" w:color="000000"/>
              <w:bottom w:val="single" w:sz="4" w:space="0" w:color="000000"/>
              <w:right w:val="single" w:sz="4" w:space="0" w:color="000000"/>
            </w:tcBorders>
          </w:tcPr>
          <w:p w14:paraId="7F42FFD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Abastecimiento simultaneo</w:t>
            </w:r>
          </w:p>
        </w:tc>
      </w:tr>
      <w:tr w:rsidR="007A4EA3" w:rsidRPr="004825D8" w14:paraId="00655F6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6C221E0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2.8</w:t>
            </w:r>
          </w:p>
        </w:tc>
        <w:tc>
          <w:tcPr>
            <w:tcW w:w="8635" w:type="dxa"/>
            <w:tcBorders>
              <w:top w:val="single" w:sz="4" w:space="0" w:color="000000"/>
              <w:left w:val="single" w:sz="4" w:space="0" w:color="000000"/>
              <w:bottom w:val="single" w:sz="4" w:space="0" w:color="000000"/>
              <w:right w:val="single" w:sz="4" w:space="0" w:color="000000"/>
            </w:tcBorders>
          </w:tcPr>
          <w:p w14:paraId="73E702D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Modelo del contrato</w:t>
            </w:r>
          </w:p>
        </w:tc>
      </w:tr>
      <w:tr w:rsidR="007A4EA3" w:rsidRPr="004825D8" w14:paraId="50DF4EA6"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C09D62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2.9</w:t>
            </w:r>
          </w:p>
        </w:tc>
        <w:tc>
          <w:tcPr>
            <w:tcW w:w="8635" w:type="dxa"/>
            <w:tcBorders>
              <w:top w:val="single" w:sz="4" w:space="0" w:color="000000"/>
              <w:left w:val="single" w:sz="4" w:space="0" w:color="000000"/>
              <w:bottom w:val="single" w:sz="4" w:space="0" w:color="000000"/>
              <w:right w:val="single" w:sz="4" w:space="0" w:color="000000"/>
            </w:tcBorders>
          </w:tcPr>
          <w:p w14:paraId="3069409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Moneda en la que deberá cotizarse la partida  y efectuarse los pagos respectivos</w:t>
            </w:r>
          </w:p>
        </w:tc>
      </w:tr>
      <w:tr w:rsidR="007A4EA3" w:rsidRPr="004825D8" w14:paraId="59412CB0"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1D90AD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2.10</w:t>
            </w:r>
          </w:p>
        </w:tc>
        <w:tc>
          <w:tcPr>
            <w:tcW w:w="8635" w:type="dxa"/>
            <w:tcBorders>
              <w:top w:val="single" w:sz="4" w:space="0" w:color="000000"/>
              <w:left w:val="single" w:sz="4" w:space="0" w:color="000000"/>
              <w:bottom w:val="single" w:sz="4" w:space="0" w:color="000000"/>
              <w:right w:val="single" w:sz="4" w:space="0" w:color="000000"/>
            </w:tcBorders>
          </w:tcPr>
          <w:p w14:paraId="1E81164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Situaciones no previstas en la Convocatoria</w:t>
            </w:r>
          </w:p>
        </w:tc>
      </w:tr>
      <w:tr w:rsidR="007A4EA3" w:rsidRPr="004825D8" w14:paraId="64F484E6"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45C35E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2.11</w:t>
            </w:r>
          </w:p>
        </w:tc>
        <w:tc>
          <w:tcPr>
            <w:tcW w:w="8635" w:type="dxa"/>
            <w:tcBorders>
              <w:top w:val="single" w:sz="4" w:space="0" w:color="000000"/>
              <w:left w:val="single" w:sz="4" w:space="0" w:color="000000"/>
              <w:bottom w:val="single" w:sz="4" w:space="0" w:color="000000"/>
              <w:right w:val="single" w:sz="4" w:space="0" w:color="000000"/>
            </w:tcBorders>
          </w:tcPr>
          <w:p w14:paraId="508DA4B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Clave </w:t>
            </w:r>
            <w:proofErr w:type="spellStart"/>
            <w:r w:rsidRPr="004825D8">
              <w:rPr>
                <w:rFonts w:ascii="Noto Sans" w:eastAsia="Times New Roman" w:hAnsi="Noto Sans" w:cs="Noto Sans"/>
                <w:sz w:val="20"/>
                <w:szCs w:val="20"/>
                <w:lang w:val="es-MX" w:eastAsia="ar-SA"/>
              </w:rPr>
              <w:t>CUCOP</w:t>
            </w:r>
            <w:proofErr w:type="spellEnd"/>
          </w:p>
        </w:tc>
      </w:tr>
      <w:tr w:rsidR="007A4EA3" w:rsidRPr="004825D8" w14:paraId="3346680D"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39B60E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w:t>
            </w:r>
          </w:p>
        </w:tc>
        <w:tc>
          <w:tcPr>
            <w:tcW w:w="8635" w:type="dxa"/>
            <w:tcBorders>
              <w:top w:val="single" w:sz="4" w:space="0" w:color="000000"/>
              <w:left w:val="single" w:sz="4" w:space="0" w:color="000000"/>
              <w:bottom w:val="single" w:sz="4" w:space="0" w:color="000000"/>
              <w:right w:val="single" w:sz="4" w:space="0" w:color="000000"/>
            </w:tcBorders>
          </w:tcPr>
          <w:p w14:paraId="4AE0F5E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 y términos que regirán los diversos actos de la  Licitación pública</w:t>
            </w:r>
          </w:p>
        </w:tc>
      </w:tr>
      <w:tr w:rsidR="007A4EA3" w:rsidRPr="004825D8" w14:paraId="25514A2D"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F1278F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w:t>
            </w:r>
          </w:p>
        </w:tc>
        <w:tc>
          <w:tcPr>
            <w:tcW w:w="8635" w:type="dxa"/>
            <w:tcBorders>
              <w:top w:val="single" w:sz="4" w:space="0" w:color="000000"/>
              <w:left w:val="single" w:sz="4" w:space="0" w:color="000000"/>
              <w:bottom w:val="single" w:sz="4" w:space="0" w:color="000000"/>
              <w:right w:val="single" w:sz="4" w:space="0" w:color="000000"/>
            </w:tcBorders>
          </w:tcPr>
          <w:p w14:paraId="72B8599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Reducción de plazos</w:t>
            </w:r>
          </w:p>
        </w:tc>
      </w:tr>
      <w:tr w:rsidR="007A4EA3" w:rsidRPr="004825D8" w14:paraId="7BCF7AA2"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A9757D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3.2</w:t>
            </w:r>
          </w:p>
        </w:tc>
        <w:tc>
          <w:tcPr>
            <w:tcW w:w="8635" w:type="dxa"/>
            <w:tcBorders>
              <w:top w:val="single" w:sz="4" w:space="0" w:color="000000"/>
              <w:left w:val="single" w:sz="4" w:space="0" w:color="000000"/>
              <w:bottom w:val="single" w:sz="4" w:space="0" w:color="000000"/>
              <w:right w:val="single" w:sz="4" w:space="0" w:color="000000"/>
            </w:tcBorders>
          </w:tcPr>
          <w:p w14:paraId="5B12D05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Fecha, hora y lugar para los actos de la Licitación Pública </w:t>
            </w:r>
          </w:p>
        </w:tc>
      </w:tr>
      <w:tr w:rsidR="007A4EA3" w:rsidRPr="004825D8" w14:paraId="0F056009"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61A0A1A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3.3</w:t>
            </w:r>
          </w:p>
        </w:tc>
        <w:tc>
          <w:tcPr>
            <w:tcW w:w="8635" w:type="dxa"/>
            <w:tcBorders>
              <w:top w:val="single" w:sz="4" w:space="0" w:color="000000"/>
              <w:left w:val="single" w:sz="4" w:space="0" w:color="000000"/>
              <w:bottom w:val="single" w:sz="4" w:space="0" w:color="000000"/>
              <w:right w:val="single" w:sz="4" w:space="0" w:color="000000"/>
            </w:tcBorders>
          </w:tcPr>
          <w:p w14:paraId="6A67110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Junta de aclaraciones</w:t>
            </w:r>
          </w:p>
        </w:tc>
      </w:tr>
      <w:tr w:rsidR="007A4EA3" w:rsidRPr="004825D8" w14:paraId="5825ABF1"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C4203F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3.4</w:t>
            </w:r>
          </w:p>
        </w:tc>
        <w:tc>
          <w:tcPr>
            <w:tcW w:w="8635" w:type="dxa"/>
            <w:tcBorders>
              <w:top w:val="single" w:sz="4" w:space="0" w:color="000000"/>
              <w:left w:val="single" w:sz="4" w:space="0" w:color="000000"/>
              <w:bottom w:val="single" w:sz="4" w:space="0" w:color="000000"/>
              <w:right w:val="single" w:sz="4" w:space="0" w:color="000000"/>
            </w:tcBorders>
          </w:tcPr>
          <w:p w14:paraId="6B9F44F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Presentación y apertura de proposiciones</w:t>
            </w:r>
          </w:p>
        </w:tc>
      </w:tr>
      <w:tr w:rsidR="007A4EA3" w:rsidRPr="004825D8" w14:paraId="332DD4B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842324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3.5</w:t>
            </w:r>
          </w:p>
        </w:tc>
        <w:tc>
          <w:tcPr>
            <w:tcW w:w="8635" w:type="dxa"/>
            <w:tcBorders>
              <w:top w:val="single" w:sz="4" w:space="0" w:color="000000"/>
              <w:left w:val="single" w:sz="4" w:space="0" w:color="000000"/>
              <w:bottom w:val="single" w:sz="4" w:space="0" w:color="000000"/>
              <w:right w:val="single" w:sz="4" w:space="0" w:color="000000"/>
            </w:tcBorders>
          </w:tcPr>
          <w:p w14:paraId="5E8F1BE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Proposiciones conjuntas</w:t>
            </w:r>
          </w:p>
        </w:tc>
      </w:tr>
      <w:tr w:rsidR="007A4EA3" w:rsidRPr="004825D8" w14:paraId="4B8D58C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004656F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3.6</w:t>
            </w:r>
          </w:p>
        </w:tc>
        <w:tc>
          <w:tcPr>
            <w:tcW w:w="8635" w:type="dxa"/>
            <w:tcBorders>
              <w:top w:val="single" w:sz="4" w:space="0" w:color="000000"/>
              <w:left w:val="single" w:sz="4" w:space="0" w:color="000000"/>
              <w:bottom w:val="single" w:sz="4" w:space="0" w:color="000000"/>
              <w:right w:val="single" w:sz="4" w:space="0" w:color="000000"/>
            </w:tcBorders>
          </w:tcPr>
          <w:p w14:paraId="2583C79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Proposición única</w:t>
            </w:r>
          </w:p>
        </w:tc>
      </w:tr>
      <w:tr w:rsidR="007A4EA3" w:rsidRPr="004825D8" w14:paraId="1310911E"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0893BFD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3.7</w:t>
            </w:r>
          </w:p>
        </w:tc>
        <w:tc>
          <w:tcPr>
            <w:tcW w:w="8635" w:type="dxa"/>
            <w:tcBorders>
              <w:top w:val="single" w:sz="4" w:space="0" w:color="000000"/>
              <w:left w:val="single" w:sz="4" w:space="0" w:color="000000"/>
              <w:bottom w:val="single" w:sz="4" w:space="0" w:color="000000"/>
              <w:right w:val="single" w:sz="4" w:space="0" w:color="000000"/>
            </w:tcBorders>
          </w:tcPr>
          <w:p w14:paraId="27340E2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Acreditar existencia legal en el acto de presentación y apertura de proposiciones</w:t>
            </w:r>
          </w:p>
        </w:tc>
      </w:tr>
      <w:tr w:rsidR="007A4EA3" w:rsidRPr="004825D8" w14:paraId="0F7C93F1"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7D9BEB4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3.8</w:t>
            </w:r>
          </w:p>
        </w:tc>
        <w:tc>
          <w:tcPr>
            <w:tcW w:w="8635" w:type="dxa"/>
            <w:tcBorders>
              <w:top w:val="single" w:sz="4" w:space="0" w:color="000000"/>
              <w:left w:val="single" w:sz="4" w:space="0" w:color="000000"/>
              <w:bottom w:val="single" w:sz="4" w:space="0" w:color="000000"/>
              <w:right w:val="single" w:sz="4" w:space="0" w:color="000000"/>
            </w:tcBorders>
          </w:tcPr>
          <w:p w14:paraId="619E42F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Rúbrica en documentos en el acto de presentación y apertura de propuestas</w:t>
            </w:r>
          </w:p>
        </w:tc>
      </w:tr>
      <w:tr w:rsidR="007A4EA3" w:rsidRPr="004825D8" w14:paraId="4CC41F3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944489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3.9</w:t>
            </w:r>
          </w:p>
        </w:tc>
        <w:tc>
          <w:tcPr>
            <w:tcW w:w="8635" w:type="dxa"/>
            <w:tcBorders>
              <w:top w:val="single" w:sz="4" w:space="0" w:color="000000"/>
              <w:left w:val="single" w:sz="4" w:space="0" w:color="000000"/>
              <w:bottom w:val="single" w:sz="4" w:space="0" w:color="000000"/>
              <w:right w:val="single" w:sz="4" w:space="0" w:color="000000"/>
            </w:tcBorders>
          </w:tcPr>
          <w:p w14:paraId="0BA179A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Acto de fallo</w:t>
            </w:r>
          </w:p>
        </w:tc>
      </w:tr>
      <w:tr w:rsidR="007A4EA3" w:rsidRPr="004825D8" w14:paraId="56B2B9CF"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AEE088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3.10</w:t>
            </w:r>
          </w:p>
        </w:tc>
        <w:tc>
          <w:tcPr>
            <w:tcW w:w="8635" w:type="dxa"/>
            <w:tcBorders>
              <w:top w:val="single" w:sz="4" w:space="0" w:color="000000"/>
              <w:left w:val="single" w:sz="4" w:space="0" w:color="000000"/>
              <w:bottom w:val="single" w:sz="4" w:space="0" w:color="000000"/>
              <w:right w:val="single" w:sz="4" w:space="0" w:color="000000"/>
            </w:tcBorders>
          </w:tcPr>
          <w:p w14:paraId="38CAC9F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Firma del contrato</w:t>
            </w:r>
          </w:p>
        </w:tc>
      </w:tr>
      <w:tr w:rsidR="007A4EA3" w:rsidRPr="004825D8" w14:paraId="5CD94A2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18F131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3.10.1</w:t>
            </w:r>
          </w:p>
        </w:tc>
        <w:tc>
          <w:tcPr>
            <w:tcW w:w="8635" w:type="dxa"/>
            <w:tcBorders>
              <w:top w:val="single" w:sz="4" w:space="0" w:color="000000"/>
              <w:left w:val="single" w:sz="4" w:space="0" w:color="000000"/>
              <w:bottom w:val="single" w:sz="4" w:space="0" w:color="000000"/>
              <w:right w:val="single" w:sz="4" w:space="0" w:color="000000"/>
            </w:tcBorders>
          </w:tcPr>
          <w:p w14:paraId="08DB36F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Causas de rescisión administrativa del contrato</w:t>
            </w:r>
          </w:p>
        </w:tc>
      </w:tr>
      <w:tr w:rsidR="007A4EA3" w:rsidRPr="004825D8" w14:paraId="7D23747A"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6FE5D2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3.10.2</w:t>
            </w:r>
          </w:p>
        </w:tc>
        <w:tc>
          <w:tcPr>
            <w:tcW w:w="8635" w:type="dxa"/>
            <w:tcBorders>
              <w:top w:val="single" w:sz="4" w:space="0" w:color="000000"/>
              <w:left w:val="single" w:sz="4" w:space="0" w:color="000000"/>
              <w:bottom w:val="single" w:sz="4" w:space="0" w:color="000000"/>
              <w:right w:val="single" w:sz="4" w:space="0" w:color="000000"/>
            </w:tcBorders>
          </w:tcPr>
          <w:p w14:paraId="3748C11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Procedimiento de rescisión</w:t>
            </w:r>
          </w:p>
        </w:tc>
      </w:tr>
      <w:tr w:rsidR="007A4EA3" w:rsidRPr="004825D8" w14:paraId="32B1235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4385B3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3.11</w:t>
            </w:r>
          </w:p>
        </w:tc>
        <w:tc>
          <w:tcPr>
            <w:tcW w:w="8635" w:type="dxa"/>
            <w:tcBorders>
              <w:top w:val="single" w:sz="4" w:space="0" w:color="000000"/>
              <w:left w:val="single" w:sz="4" w:space="0" w:color="000000"/>
              <w:bottom w:val="single" w:sz="4" w:space="0" w:color="000000"/>
              <w:right w:val="single" w:sz="4" w:space="0" w:color="000000"/>
            </w:tcBorders>
          </w:tcPr>
          <w:p w14:paraId="1110203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Protocolo de actuación</w:t>
            </w:r>
          </w:p>
        </w:tc>
      </w:tr>
      <w:tr w:rsidR="007A4EA3" w:rsidRPr="004825D8" w14:paraId="3A1875AC"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0A5AB6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3.12</w:t>
            </w:r>
          </w:p>
        </w:tc>
        <w:tc>
          <w:tcPr>
            <w:tcW w:w="8635" w:type="dxa"/>
            <w:tcBorders>
              <w:top w:val="single" w:sz="4" w:space="0" w:color="000000"/>
              <w:left w:val="single" w:sz="4" w:space="0" w:color="000000"/>
              <w:bottom w:val="single" w:sz="4" w:space="0" w:color="000000"/>
              <w:right w:val="single" w:sz="4" w:space="0" w:color="000000"/>
            </w:tcBorders>
          </w:tcPr>
          <w:p w14:paraId="7EAC7BD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Garantías</w:t>
            </w:r>
          </w:p>
        </w:tc>
      </w:tr>
      <w:tr w:rsidR="007A4EA3" w:rsidRPr="004825D8" w14:paraId="6821234A"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7671DB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3.13</w:t>
            </w:r>
          </w:p>
        </w:tc>
        <w:tc>
          <w:tcPr>
            <w:tcW w:w="8635" w:type="dxa"/>
            <w:tcBorders>
              <w:top w:val="single" w:sz="4" w:space="0" w:color="000000"/>
              <w:left w:val="single" w:sz="4" w:space="0" w:color="000000"/>
              <w:bottom w:val="single" w:sz="4" w:space="0" w:color="000000"/>
              <w:right w:val="single" w:sz="4" w:space="0" w:color="000000"/>
            </w:tcBorders>
          </w:tcPr>
          <w:p w14:paraId="29EC450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Relación Laboral</w:t>
            </w:r>
          </w:p>
        </w:tc>
      </w:tr>
      <w:tr w:rsidR="007A4EA3" w:rsidRPr="004825D8" w14:paraId="2A8C3756"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A53B07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3.14</w:t>
            </w:r>
          </w:p>
        </w:tc>
        <w:tc>
          <w:tcPr>
            <w:tcW w:w="8635" w:type="dxa"/>
            <w:tcBorders>
              <w:top w:val="single" w:sz="4" w:space="0" w:color="000000"/>
              <w:left w:val="single" w:sz="4" w:space="0" w:color="000000"/>
              <w:bottom w:val="single" w:sz="4" w:space="0" w:color="000000"/>
              <w:right w:val="single" w:sz="4" w:space="0" w:color="000000"/>
            </w:tcBorders>
          </w:tcPr>
          <w:p w14:paraId="57A686B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Penas convencionales y deducciones al pago.</w:t>
            </w:r>
          </w:p>
        </w:tc>
      </w:tr>
      <w:tr w:rsidR="007A4EA3" w:rsidRPr="004825D8" w14:paraId="7B74AB53"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6033B1E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3.15</w:t>
            </w:r>
          </w:p>
        </w:tc>
        <w:tc>
          <w:tcPr>
            <w:tcW w:w="8635" w:type="dxa"/>
            <w:tcBorders>
              <w:top w:val="single" w:sz="4" w:space="0" w:color="000000"/>
              <w:left w:val="single" w:sz="4" w:space="0" w:color="000000"/>
              <w:bottom w:val="single" w:sz="4" w:space="0" w:color="000000"/>
              <w:right w:val="single" w:sz="4" w:space="0" w:color="000000"/>
            </w:tcBorders>
          </w:tcPr>
          <w:p w14:paraId="3A3E19E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 de pago</w:t>
            </w:r>
          </w:p>
        </w:tc>
      </w:tr>
      <w:tr w:rsidR="007A4EA3" w:rsidRPr="004825D8" w14:paraId="2AF71DDC"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5DD8B6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w:t>
            </w:r>
          </w:p>
        </w:tc>
        <w:tc>
          <w:tcPr>
            <w:tcW w:w="8635" w:type="dxa"/>
            <w:tcBorders>
              <w:top w:val="single" w:sz="4" w:space="0" w:color="000000"/>
              <w:left w:val="single" w:sz="4" w:space="0" w:color="000000"/>
              <w:bottom w:val="single" w:sz="4" w:space="0" w:color="000000"/>
              <w:right w:val="single" w:sz="4" w:space="0" w:color="000000"/>
            </w:tcBorders>
          </w:tcPr>
          <w:p w14:paraId="5F390EB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Requisitos que los licitantes deben cumplir</w:t>
            </w:r>
          </w:p>
        </w:tc>
      </w:tr>
      <w:tr w:rsidR="007A4EA3" w:rsidRPr="004825D8" w14:paraId="5BB054F2"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6541596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w:t>
            </w:r>
          </w:p>
        </w:tc>
        <w:tc>
          <w:tcPr>
            <w:tcW w:w="8635" w:type="dxa"/>
            <w:tcBorders>
              <w:top w:val="single" w:sz="4" w:space="0" w:color="000000"/>
              <w:left w:val="single" w:sz="4" w:space="0" w:color="000000"/>
              <w:bottom w:val="single" w:sz="4" w:space="0" w:color="000000"/>
              <w:right w:val="single" w:sz="4" w:space="0" w:color="000000"/>
            </w:tcBorders>
          </w:tcPr>
          <w:p w14:paraId="170FFED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Documentación legal vigente que deben de presentar los licitantes</w:t>
            </w:r>
          </w:p>
        </w:tc>
      </w:tr>
      <w:tr w:rsidR="007A4EA3" w:rsidRPr="004825D8" w14:paraId="35DD7B3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6B7B5C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w:t>
            </w:r>
          </w:p>
        </w:tc>
        <w:tc>
          <w:tcPr>
            <w:tcW w:w="8635" w:type="dxa"/>
            <w:tcBorders>
              <w:top w:val="single" w:sz="4" w:space="0" w:color="000000"/>
              <w:left w:val="single" w:sz="4" w:space="0" w:color="000000"/>
              <w:bottom w:val="single" w:sz="4" w:space="0" w:color="000000"/>
              <w:right w:val="single" w:sz="4" w:space="0" w:color="000000"/>
            </w:tcBorders>
          </w:tcPr>
          <w:p w14:paraId="20C4B84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Documentación técnica vigente que deben de presentar los licitantes </w:t>
            </w:r>
          </w:p>
        </w:tc>
      </w:tr>
      <w:tr w:rsidR="007A4EA3" w:rsidRPr="004825D8" w14:paraId="34FC38B3"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0CCCD28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4.3</w:t>
            </w:r>
          </w:p>
        </w:tc>
        <w:tc>
          <w:tcPr>
            <w:tcW w:w="8635" w:type="dxa"/>
            <w:tcBorders>
              <w:top w:val="single" w:sz="4" w:space="0" w:color="000000"/>
              <w:left w:val="single" w:sz="4" w:space="0" w:color="000000"/>
              <w:bottom w:val="single" w:sz="4" w:space="0" w:color="000000"/>
              <w:right w:val="single" w:sz="4" w:space="0" w:color="000000"/>
            </w:tcBorders>
          </w:tcPr>
          <w:p w14:paraId="28B4A3C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Documentos proposición económica</w:t>
            </w:r>
          </w:p>
        </w:tc>
      </w:tr>
      <w:tr w:rsidR="007A4EA3" w:rsidRPr="004825D8" w14:paraId="2BFF02D3"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B180D5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4.4</w:t>
            </w:r>
          </w:p>
        </w:tc>
        <w:tc>
          <w:tcPr>
            <w:tcW w:w="8635" w:type="dxa"/>
            <w:tcBorders>
              <w:top w:val="single" w:sz="4" w:space="0" w:color="000000"/>
              <w:left w:val="single" w:sz="4" w:space="0" w:color="000000"/>
              <w:bottom w:val="single" w:sz="4" w:space="0" w:color="000000"/>
              <w:right w:val="single" w:sz="4" w:space="0" w:color="000000"/>
            </w:tcBorders>
          </w:tcPr>
          <w:p w14:paraId="74C45BB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Documentación complementaria</w:t>
            </w:r>
          </w:p>
        </w:tc>
      </w:tr>
      <w:tr w:rsidR="007A4EA3" w:rsidRPr="004825D8" w14:paraId="04BFDAE4"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711C2AF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w:t>
            </w:r>
          </w:p>
        </w:tc>
        <w:tc>
          <w:tcPr>
            <w:tcW w:w="8635" w:type="dxa"/>
            <w:tcBorders>
              <w:top w:val="single" w:sz="4" w:space="0" w:color="000000"/>
              <w:left w:val="single" w:sz="4" w:space="0" w:color="000000"/>
              <w:bottom w:val="single" w:sz="4" w:space="0" w:color="000000"/>
              <w:right w:val="single" w:sz="4" w:space="0" w:color="000000"/>
            </w:tcBorders>
          </w:tcPr>
          <w:p w14:paraId="60AA6A6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Criterios específicos conforme a los cuales se evaluarán las proposiciones</w:t>
            </w:r>
          </w:p>
        </w:tc>
      </w:tr>
      <w:tr w:rsidR="007A4EA3" w:rsidRPr="004825D8" w14:paraId="57D5B96A"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F3D138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5.1</w:t>
            </w:r>
          </w:p>
        </w:tc>
        <w:tc>
          <w:tcPr>
            <w:tcW w:w="8635" w:type="dxa"/>
            <w:tcBorders>
              <w:top w:val="single" w:sz="4" w:space="0" w:color="000000"/>
              <w:left w:val="single" w:sz="4" w:space="0" w:color="000000"/>
              <w:bottom w:val="single" w:sz="4" w:space="0" w:color="000000"/>
              <w:right w:val="single" w:sz="4" w:space="0" w:color="000000"/>
            </w:tcBorders>
          </w:tcPr>
          <w:p w14:paraId="7522EC7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Criterios de evaluación</w:t>
            </w:r>
          </w:p>
        </w:tc>
      </w:tr>
      <w:tr w:rsidR="007A4EA3" w:rsidRPr="004825D8" w14:paraId="1D0E9232"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3D36F5D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5.2</w:t>
            </w:r>
          </w:p>
        </w:tc>
        <w:tc>
          <w:tcPr>
            <w:tcW w:w="8635" w:type="dxa"/>
            <w:tcBorders>
              <w:top w:val="single" w:sz="4" w:space="0" w:color="000000"/>
              <w:left w:val="single" w:sz="4" w:space="0" w:color="000000"/>
              <w:bottom w:val="single" w:sz="4" w:space="0" w:color="000000"/>
              <w:right w:val="single" w:sz="4" w:space="0" w:color="000000"/>
            </w:tcBorders>
          </w:tcPr>
          <w:p w14:paraId="00822D4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Consideraciones generales para la evaluación de las proposiciones económicas</w:t>
            </w:r>
          </w:p>
        </w:tc>
      </w:tr>
      <w:tr w:rsidR="007A4EA3" w:rsidRPr="004825D8" w14:paraId="7FA5AAF8"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530B468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5.3</w:t>
            </w:r>
          </w:p>
        </w:tc>
        <w:tc>
          <w:tcPr>
            <w:tcW w:w="8635" w:type="dxa"/>
            <w:tcBorders>
              <w:top w:val="single" w:sz="4" w:space="0" w:color="000000"/>
              <w:left w:val="single" w:sz="4" w:space="0" w:color="000000"/>
              <w:bottom w:val="single" w:sz="4" w:space="0" w:color="000000"/>
              <w:right w:val="single" w:sz="4" w:space="0" w:color="000000"/>
            </w:tcBorders>
          </w:tcPr>
          <w:p w14:paraId="729CACF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Causales de desechamiento</w:t>
            </w:r>
          </w:p>
        </w:tc>
      </w:tr>
      <w:tr w:rsidR="007A4EA3" w:rsidRPr="004825D8" w14:paraId="45998029"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19CE18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5.4</w:t>
            </w:r>
          </w:p>
        </w:tc>
        <w:tc>
          <w:tcPr>
            <w:tcW w:w="8635" w:type="dxa"/>
            <w:tcBorders>
              <w:top w:val="single" w:sz="4" w:space="0" w:color="000000"/>
              <w:left w:val="single" w:sz="4" w:space="0" w:color="000000"/>
              <w:bottom w:val="single" w:sz="4" w:space="0" w:color="000000"/>
              <w:right w:val="single" w:sz="4" w:space="0" w:color="000000"/>
            </w:tcBorders>
          </w:tcPr>
          <w:p w14:paraId="4A8403F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Adjudicación del contrato</w:t>
            </w:r>
          </w:p>
        </w:tc>
      </w:tr>
      <w:tr w:rsidR="007A4EA3" w:rsidRPr="004825D8" w14:paraId="1DEDBC35"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CD685C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6</w:t>
            </w:r>
          </w:p>
        </w:tc>
        <w:tc>
          <w:tcPr>
            <w:tcW w:w="8635" w:type="dxa"/>
            <w:tcBorders>
              <w:top w:val="single" w:sz="4" w:space="0" w:color="000000"/>
              <w:left w:val="single" w:sz="4" w:space="0" w:color="000000"/>
              <w:bottom w:val="single" w:sz="4" w:space="0" w:color="000000"/>
              <w:right w:val="single" w:sz="4" w:space="0" w:color="000000"/>
            </w:tcBorders>
          </w:tcPr>
          <w:p w14:paraId="3CD6F7D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Relación de documentos que deben de presentar los licitantes</w:t>
            </w:r>
          </w:p>
        </w:tc>
      </w:tr>
      <w:tr w:rsidR="007A4EA3" w:rsidRPr="004825D8" w14:paraId="5A55EA41"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445A085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7</w:t>
            </w:r>
          </w:p>
        </w:tc>
        <w:tc>
          <w:tcPr>
            <w:tcW w:w="8635" w:type="dxa"/>
            <w:tcBorders>
              <w:top w:val="single" w:sz="4" w:space="0" w:color="000000"/>
              <w:left w:val="single" w:sz="4" w:space="0" w:color="000000"/>
              <w:bottom w:val="single" w:sz="4" w:space="0" w:color="000000"/>
              <w:right w:val="single" w:sz="4" w:space="0" w:color="000000"/>
            </w:tcBorders>
          </w:tcPr>
          <w:p w14:paraId="4CFE7ED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Acreditación de encontrarse al corriente de sus obligaciones fiscales</w:t>
            </w:r>
          </w:p>
        </w:tc>
      </w:tr>
      <w:tr w:rsidR="007A4EA3" w:rsidRPr="004825D8" w14:paraId="615779A7"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2D08B72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8</w:t>
            </w:r>
          </w:p>
        </w:tc>
        <w:tc>
          <w:tcPr>
            <w:tcW w:w="8635" w:type="dxa"/>
            <w:tcBorders>
              <w:top w:val="single" w:sz="4" w:space="0" w:color="000000"/>
              <w:left w:val="single" w:sz="4" w:space="0" w:color="000000"/>
              <w:bottom w:val="single" w:sz="4" w:space="0" w:color="000000"/>
              <w:right w:val="single" w:sz="4" w:space="0" w:color="000000"/>
            </w:tcBorders>
          </w:tcPr>
          <w:p w14:paraId="4266159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Consulta de Opinión de Cumplimiento de sus Obligaciones en Materia de Seguridad Social.</w:t>
            </w:r>
          </w:p>
        </w:tc>
      </w:tr>
      <w:tr w:rsidR="007A4EA3" w:rsidRPr="004825D8" w14:paraId="1E0AB46C"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73E2EB2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9</w:t>
            </w:r>
          </w:p>
        </w:tc>
        <w:tc>
          <w:tcPr>
            <w:tcW w:w="8635" w:type="dxa"/>
            <w:tcBorders>
              <w:top w:val="single" w:sz="4" w:space="0" w:color="000000"/>
              <w:left w:val="single" w:sz="4" w:space="0" w:color="000000"/>
              <w:bottom w:val="single" w:sz="4" w:space="0" w:color="000000"/>
              <w:right w:val="single" w:sz="4" w:space="0" w:color="000000"/>
            </w:tcBorders>
          </w:tcPr>
          <w:p w14:paraId="6364688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Impuestos y Derechos</w:t>
            </w:r>
          </w:p>
        </w:tc>
      </w:tr>
      <w:tr w:rsidR="007A4EA3" w:rsidRPr="004825D8" w14:paraId="1A40EE86" w14:textId="77777777" w:rsidTr="008E2DA6">
        <w:trPr>
          <w:trHeight w:val="20"/>
          <w:jc w:val="center"/>
        </w:trPr>
        <w:tc>
          <w:tcPr>
            <w:tcW w:w="1076" w:type="dxa"/>
            <w:tcBorders>
              <w:top w:val="single" w:sz="4" w:space="0" w:color="000000"/>
              <w:left w:val="single" w:sz="4" w:space="0" w:color="000000"/>
              <w:bottom w:val="single" w:sz="4" w:space="0" w:color="000000"/>
            </w:tcBorders>
          </w:tcPr>
          <w:p w14:paraId="1BB8619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10</w:t>
            </w:r>
          </w:p>
        </w:tc>
        <w:tc>
          <w:tcPr>
            <w:tcW w:w="8635" w:type="dxa"/>
            <w:tcBorders>
              <w:top w:val="single" w:sz="4" w:space="0" w:color="000000"/>
              <w:left w:val="single" w:sz="4" w:space="0" w:color="000000"/>
              <w:bottom w:val="single" w:sz="4" w:space="0" w:color="000000"/>
              <w:right w:val="single" w:sz="4" w:space="0" w:color="000000"/>
            </w:tcBorders>
          </w:tcPr>
          <w:p w14:paraId="0B85775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Inconformidades</w:t>
            </w:r>
          </w:p>
        </w:tc>
      </w:tr>
      <w:tr w:rsidR="007A4EA3" w:rsidRPr="004825D8" w14:paraId="27FEE6E9" w14:textId="77777777" w:rsidTr="008E2DA6">
        <w:trPr>
          <w:trHeight w:val="20"/>
          <w:jc w:val="center"/>
        </w:trPr>
        <w:tc>
          <w:tcPr>
            <w:tcW w:w="1076" w:type="dxa"/>
            <w:tcBorders>
              <w:top w:val="single" w:sz="4" w:space="0" w:color="auto"/>
              <w:left w:val="single" w:sz="4" w:space="0" w:color="auto"/>
              <w:bottom w:val="single" w:sz="4" w:space="0" w:color="auto"/>
              <w:right w:val="single" w:sz="4" w:space="0" w:color="auto"/>
            </w:tcBorders>
          </w:tcPr>
          <w:p w14:paraId="480B45F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11</w:t>
            </w:r>
          </w:p>
        </w:tc>
        <w:tc>
          <w:tcPr>
            <w:tcW w:w="8635" w:type="dxa"/>
            <w:tcBorders>
              <w:top w:val="single" w:sz="4" w:space="0" w:color="auto"/>
              <w:left w:val="single" w:sz="4" w:space="0" w:color="auto"/>
              <w:bottom w:val="single" w:sz="4" w:space="0" w:color="auto"/>
              <w:right w:val="single" w:sz="4" w:space="0" w:color="auto"/>
            </w:tcBorders>
          </w:tcPr>
          <w:p w14:paraId="738748C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Formatos que facilitarán y agilizarán la prestación y recepción de las proposiciones</w:t>
            </w:r>
          </w:p>
        </w:tc>
      </w:tr>
      <w:tr w:rsidR="007A4EA3" w:rsidRPr="004825D8" w14:paraId="106B7833" w14:textId="77777777" w:rsidTr="008E2DA6">
        <w:trPr>
          <w:trHeight w:val="20"/>
          <w:jc w:val="center"/>
        </w:trPr>
        <w:tc>
          <w:tcPr>
            <w:tcW w:w="1076" w:type="dxa"/>
            <w:tcBorders>
              <w:top w:val="single" w:sz="4" w:space="0" w:color="auto"/>
              <w:left w:val="single" w:sz="4" w:space="0" w:color="auto"/>
              <w:bottom w:val="single" w:sz="4" w:space="0" w:color="auto"/>
              <w:right w:val="single" w:sz="4" w:space="0" w:color="auto"/>
            </w:tcBorders>
          </w:tcPr>
          <w:p w14:paraId="78ED478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12</w:t>
            </w:r>
          </w:p>
        </w:tc>
        <w:tc>
          <w:tcPr>
            <w:tcW w:w="8635" w:type="dxa"/>
            <w:tcBorders>
              <w:top w:val="single" w:sz="4" w:space="0" w:color="auto"/>
              <w:left w:val="single" w:sz="4" w:space="0" w:color="auto"/>
              <w:bottom w:val="single" w:sz="4" w:space="0" w:color="auto"/>
              <w:right w:val="single" w:sz="4" w:space="0" w:color="auto"/>
            </w:tcBorders>
          </w:tcPr>
          <w:p w14:paraId="41DE839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Relación de anexos</w:t>
            </w:r>
          </w:p>
        </w:tc>
      </w:tr>
    </w:tbl>
    <w:p w14:paraId="44920D41" w14:textId="77777777" w:rsidR="006D45E5" w:rsidRDefault="006D45E5" w:rsidP="008E2DA6">
      <w:pPr>
        <w:suppressAutoHyphens/>
        <w:jc w:val="both"/>
        <w:rPr>
          <w:rFonts w:ascii="Noto Sans" w:eastAsia="Times New Roman" w:hAnsi="Noto Sans" w:cs="Noto Sans"/>
          <w:sz w:val="20"/>
          <w:szCs w:val="20"/>
          <w:lang w:val="es-MX" w:eastAsia="ar-SA"/>
        </w:rPr>
      </w:pPr>
    </w:p>
    <w:p w14:paraId="273963E3" w14:textId="77777777" w:rsidR="006D45E5" w:rsidRDefault="006D45E5" w:rsidP="008E2DA6">
      <w:pP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414EE9AF" w14:textId="32133DDF" w:rsidR="007A4EA3" w:rsidRPr="004825D8" w:rsidRDefault="007A4EA3" w:rsidP="008E2DA6">
      <w:pPr>
        <w:suppressAutoHyphens/>
        <w:jc w:val="both"/>
        <w:rPr>
          <w:rFonts w:ascii="Noto Sans" w:eastAsia="Times New Roman" w:hAnsi="Noto Sans" w:cs="Noto Sans"/>
          <w:sz w:val="20"/>
          <w:szCs w:val="20"/>
          <w:lang w:val="es-MX" w:eastAsia="ar-SA"/>
        </w:rPr>
      </w:pPr>
      <w:r w:rsidRPr="005923E1">
        <w:rPr>
          <w:rFonts w:ascii="Noto Sans" w:eastAsia="Times New Roman" w:hAnsi="Noto Sans" w:cs="Noto Sans"/>
          <w:b/>
          <w:sz w:val="20"/>
          <w:szCs w:val="20"/>
          <w:lang w:val="es-MX" w:eastAsia="ar-SA"/>
        </w:rPr>
        <w:lastRenderedPageBreak/>
        <w:t>GLOSARIO DE TÉRMINOS</w:t>
      </w:r>
      <w:r w:rsidRPr="004825D8">
        <w:rPr>
          <w:rFonts w:ascii="Noto Sans" w:eastAsia="Times New Roman" w:hAnsi="Noto Sans" w:cs="Noto Sans"/>
          <w:sz w:val="20"/>
          <w:szCs w:val="20"/>
          <w:lang w:val="es-MX" w:eastAsia="ar-SA"/>
        </w:rPr>
        <w:t>.</w:t>
      </w:r>
    </w:p>
    <w:p w14:paraId="0B67A7EF"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2A228A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efectos de estas bases, se entenderá por:</w:t>
      </w:r>
    </w:p>
    <w:p w14:paraId="41FD9A28"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Acuerdo: Acuerdo por el que se emiten diversos lineamientos en materia de adquisiciones, arrendamientos y servicios y de obras públicas y servicios relacionados con las mismas, publicado en el Diario Oficial de la Federación el día 9 de septiembre de 2010.</w:t>
      </w:r>
    </w:p>
    <w:p w14:paraId="390FB910"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B3B6E0F"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Administrador del Contrato: Servidor(es) público(s) en quién recae la responsabilidad de dar seguimiento y verificar el cumplimiento de los derechos y obligaciones establecidas en el (os) contrato (s) que se deriven de la presente Convocatoria.</w:t>
      </w:r>
    </w:p>
    <w:p w14:paraId="21FA07B9"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007089F"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ALSC</w:t>
      </w:r>
      <w:proofErr w:type="spellEnd"/>
      <w:r w:rsidRPr="008E2DA6">
        <w:rPr>
          <w:rFonts w:ascii="Noto Sans" w:eastAsia="Times New Roman" w:hAnsi="Noto Sans" w:cs="Noto Sans"/>
          <w:sz w:val="18"/>
          <w:szCs w:val="20"/>
          <w:lang w:val="es-MX" w:eastAsia="ar-SA"/>
        </w:rPr>
        <w:t>: Administración Local de Servicios al Contribuyente.</w:t>
      </w:r>
    </w:p>
    <w:p w14:paraId="78E26904"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0E3B391"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Área contratante: la facultada en la dependencia o entidad para realizar procedimientos de contratación a efecto de adquirir o arrendar bienes o contratar la prestación de servicios que requiera la dependencia o entidad de que se trate;</w:t>
      </w:r>
    </w:p>
    <w:p w14:paraId="5A6C97EB"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30CEED6"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Área requirente: la que en la dependencia o entidad, solicite o requiera formalmente la adquisición o arrendamiento de bienes o la prestación de servicios, o bien aquella que los utilizará;</w:t>
      </w:r>
    </w:p>
    <w:p w14:paraId="723340C3"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3485B72"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Área Responsable: fungirá el servidor público que esté facultado conforme  a los artículos 2  fracción II del Reglamento de la Ley de Adquisiciones, Arrendamientos y Servicios del Sector Público, 8 párrafo primero del Reglamento Interior del Instituto Mexicano del Seguro Social, numeral 4.35.2 de las Políticas Bases y Lineamientos en Materia de Adquisiciones, Arrendamientos y Prestación de Servicios del Instituto Mexicano del Seguro Social.</w:t>
      </w:r>
    </w:p>
    <w:p w14:paraId="79E8FFC0"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7AA852B2"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Área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267970E0"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BEBFEBE"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Bienes de Inversión: Es todo bien mueble susceptible de ser inventariado.</w:t>
      </w:r>
    </w:p>
    <w:p w14:paraId="47988FCC"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42D1579B"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Canje: Es la obligación que contraen los proveedores con el Instituto, para cambiar bienes en mal estado que no pueden ser utilizados, por bienes nuevos del mismo tipo.</w:t>
      </w:r>
    </w:p>
    <w:p w14:paraId="741AAE9F"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EA9F762"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Catálogo de Insumos: El expedido por el Consejo de Salubridad General.</w:t>
      </w:r>
    </w:p>
    <w:p w14:paraId="19843A8D"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0C705CC"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CECOBAN</w:t>
      </w:r>
      <w:proofErr w:type="spellEnd"/>
      <w:r w:rsidRPr="008E2DA6">
        <w:rPr>
          <w:rFonts w:ascii="Noto Sans" w:eastAsia="Times New Roman" w:hAnsi="Noto Sans" w:cs="Noto Sans"/>
          <w:sz w:val="18"/>
          <w:szCs w:val="20"/>
          <w:lang w:val="es-MX" w:eastAsia="ar-SA"/>
        </w:rPr>
        <w:t>: Centro de Compensación Bancaria.</w:t>
      </w:r>
    </w:p>
    <w:p w14:paraId="6E361D07"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D047F0B"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CFDI</w:t>
      </w:r>
      <w:proofErr w:type="spellEnd"/>
      <w:r w:rsidRPr="008E2DA6">
        <w:rPr>
          <w:rFonts w:ascii="Noto Sans" w:eastAsia="Times New Roman" w:hAnsi="Noto Sans" w:cs="Noto Sans"/>
          <w:sz w:val="18"/>
          <w:szCs w:val="20"/>
          <w:lang w:val="es-MX" w:eastAsia="ar-SA"/>
        </w:rPr>
        <w:t>: Comprobante Fiscal Digital por Internet.</w:t>
      </w:r>
    </w:p>
    <w:p w14:paraId="208AA4C9"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1E07A0E"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CFF</w:t>
      </w:r>
      <w:proofErr w:type="spellEnd"/>
      <w:r w:rsidRPr="008E2DA6">
        <w:rPr>
          <w:rFonts w:ascii="Noto Sans" w:eastAsia="Times New Roman" w:hAnsi="Noto Sans" w:cs="Noto Sans"/>
          <w:sz w:val="18"/>
          <w:szCs w:val="20"/>
          <w:lang w:val="es-MX" w:eastAsia="ar-SA"/>
        </w:rPr>
        <w:t>: Código Fiscal de la Federación.</w:t>
      </w:r>
    </w:p>
    <w:p w14:paraId="1BB7260F"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C3BBF0D"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COFEPRIS</w:t>
      </w:r>
      <w:proofErr w:type="spellEnd"/>
      <w:r w:rsidRPr="008E2DA6">
        <w:rPr>
          <w:rFonts w:ascii="Noto Sans" w:eastAsia="Times New Roman" w:hAnsi="Noto Sans" w:cs="Noto Sans"/>
          <w:sz w:val="18"/>
          <w:szCs w:val="20"/>
          <w:lang w:val="es-MX" w:eastAsia="ar-SA"/>
        </w:rPr>
        <w:t>: Comisión Federal para la Protección contra Riesgos Sanitarios.</w:t>
      </w:r>
    </w:p>
    <w:p w14:paraId="7B1D5001"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D654FAB"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2AE3116"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Congruencia: Coherencia, Relación lógica.</w:t>
      </w:r>
    </w:p>
    <w:p w14:paraId="3F9DC3ED"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2723803"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Contrato: documento a través del cual se formalizan los derechos y obligaciones derivados del fallo del procedimiento de contratación de la adquisición o la prestación de los servicios.</w:t>
      </w:r>
    </w:p>
    <w:p w14:paraId="12DB878F"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AEC42D5"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Cuadro Básico: El expedido por el Consejo de Salubridad General.</w:t>
      </w:r>
    </w:p>
    <w:p w14:paraId="24CC9C9A"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8A094C3"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EMA: Entidad Mexicana de Acreditación A. C.</w:t>
      </w:r>
    </w:p>
    <w:p w14:paraId="2377EE5C"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4AFFFA04" w14:textId="2A4D76DC" w:rsidR="007A4EA3" w:rsidRPr="008E2DA6" w:rsidRDefault="007A4EA3" w:rsidP="008E2DA6">
      <w:pPr>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 xml:space="preserve">Firma Electrónica Avanzada: Medio de identificación electrónica para que los potenciales licitantes nacionales, ya sean personas físicas o morales, hagan uso de </w:t>
      </w:r>
      <w:r w:rsidR="007538AC" w:rsidRPr="008E2DA6">
        <w:rPr>
          <w:rFonts w:ascii="Noto Sans" w:eastAsia="Times New Roman" w:hAnsi="Noto Sans" w:cs="Noto Sans"/>
          <w:sz w:val="18"/>
          <w:szCs w:val="20"/>
          <w:lang w:val="es-MX" w:eastAsia="ar-SA"/>
        </w:rPr>
        <w:t>la plataforma digital de contrataciones públicas COMPRAS MX</w:t>
      </w:r>
      <w:r w:rsidRPr="008E2DA6">
        <w:rPr>
          <w:rFonts w:ascii="Noto Sans" w:eastAsia="Times New Roman" w:hAnsi="Noto Sans" w:cs="Noto Sans"/>
          <w:sz w:val="18"/>
          <w:szCs w:val="20"/>
          <w:lang w:val="es-MX" w:eastAsia="ar-SA"/>
        </w:rPr>
        <w: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14:paraId="592746F0"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2D95D12"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Instituto o IMSS: Instituto Mexicano del Seguro Social.</w:t>
      </w:r>
    </w:p>
    <w:p w14:paraId="77D46D5A"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B741287"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Investigación de mercado: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1EF79033"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A63AF20"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ISR</w:t>
      </w:r>
      <w:proofErr w:type="spellEnd"/>
      <w:r w:rsidRPr="008E2DA6">
        <w:rPr>
          <w:rFonts w:ascii="Noto Sans" w:eastAsia="Times New Roman" w:hAnsi="Noto Sans" w:cs="Noto Sans"/>
          <w:sz w:val="18"/>
          <w:szCs w:val="20"/>
          <w:lang w:val="es-MX" w:eastAsia="ar-SA"/>
        </w:rPr>
        <w:t>: Impuesto sobre la renta.</w:t>
      </w:r>
    </w:p>
    <w:p w14:paraId="7D4213BF"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6AFC7E45"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IVA: Impuesto al Valor Agregado.</w:t>
      </w:r>
    </w:p>
    <w:p w14:paraId="73850EE1"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298CAA5"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LAASSP</w:t>
      </w:r>
      <w:proofErr w:type="spellEnd"/>
      <w:r w:rsidRPr="008E2DA6">
        <w:rPr>
          <w:rFonts w:ascii="Noto Sans" w:eastAsia="Times New Roman" w:hAnsi="Noto Sans" w:cs="Noto Sans"/>
          <w:sz w:val="18"/>
          <w:szCs w:val="20"/>
          <w:lang w:val="es-MX" w:eastAsia="ar-SA"/>
        </w:rPr>
        <w:t xml:space="preserve"> o Ley: Ley de Adquisiciones, Arrendamientos y Servicios del Sector Público.</w:t>
      </w:r>
    </w:p>
    <w:p w14:paraId="4AA2EDFD"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6790D8C7"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LFCE</w:t>
      </w:r>
      <w:proofErr w:type="spellEnd"/>
      <w:r w:rsidRPr="008E2DA6">
        <w:rPr>
          <w:rFonts w:ascii="Noto Sans" w:eastAsia="Times New Roman" w:hAnsi="Noto Sans" w:cs="Noto Sans"/>
          <w:sz w:val="18"/>
          <w:szCs w:val="20"/>
          <w:lang w:val="es-MX" w:eastAsia="ar-SA"/>
        </w:rPr>
        <w:t>: Ley Federal de Competencia Económica.</w:t>
      </w:r>
    </w:p>
    <w:p w14:paraId="3AD92A47"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837B36B"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Licitante: La persona que participe en cualquier procedimiento de licitación pública o bien de invitación a cuando menos tres personas.</w:t>
      </w:r>
    </w:p>
    <w:p w14:paraId="4BEAF09A"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F1D30E5"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Licitante extranjero: Toda persona física o moral, de cualquier nacionalidad excepto la mexicana que pueden participar en procedimientos internacionales, celebradas de conformidad con las disposiciones establecidas en los TLC.</w:t>
      </w:r>
    </w:p>
    <w:p w14:paraId="6DE978B6"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0C8CED0"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Licitante Mexicano: Personas físicas o morales de nacionalidad mexicana y que pueden participar en procedimientos internacionales, celebradas de conformidad con las disposiciones establecidas en los TLC.</w:t>
      </w:r>
    </w:p>
    <w:p w14:paraId="22B2BC3C"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DEC05E4"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MAAGMAASSP</w:t>
      </w:r>
      <w:proofErr w:type="spellEnd"/>
      <w:r w:rsidRPr="008E2DA6">
        <w:rPr>
          <w:rFonts w:ascii="Noto Sans" w:eastAsia="Times New Roman" w:hAnsi="Noto Sans" w:cs="Noto Sans"/>
          <w:sz w:val="18"/>
          <w:szCs w:val="20"/>
          <w:lang w:val="es-MX" w:eastAsia="ar-SA"/>
        </w:rPr>
        <w:t>: Manual Administrativo de Aplicación General en Materia de Adquisiciones, Arrendamientos y Servicios del Sector Público.</w:t>
      </w:r>
    </w:p>
    <w:p w14:paraId="22AAC93B"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CF6A844"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 xml:space="preserve">Medio de Identificación Electrónica: Conjunto de datos electrónicos asociados con documentos que son utilizados para reconocer a su autor, y que legitiman el consentimiento de éste para obligarlo a las manifestaciones que en él se contienen, de conformidad con el artículo 27 de la </w:t>
      </w:r>
      <w:proofErr w:type="spellStart"/>
      <w:r w:rsidRPr="008E2DA6">
        <w:rPr>
          <w:rFonts w:ascii="Noto Sans" w:eastAsia="Times New Roman" w:hAnsi="Noto Sans" w:cs="Noto Sans"/>
          <w:sz w:val="18"/>
          <w:szCs w:val="20"/>
          <w:lang w:val="es-MX" w:eastAsia="ar-SA"/>
        </w:rPr>
        <w:t>LAASSP</w:t>
      </w:r>
      <w:proofErr w:type="spellEnd"/>
      <w:r w:rsidRPr="008E2DA6">
        <w:rPr>
          <w:rFonts w:ascii="Noto Sans" w:eastAsia="Times New Roman" w:hAnsi="Noto Sans" w:cs="Noto Sans"/>
          <w:sz w:val="18"/>
          <w:szCs w:val="20"/>
          <w:lang w:val="es-MX" w:eastAsia="ar-SA"/>
        </w:rPr>
        <w:t xml:space="preserve">. </w:t>
      </w:r>
    </w:p>
    <w:p w14:paraId="6DA1E548"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76E5FE47"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Medios Remotos de Comunicación Electrónica: Los dispositivos tecnológicos para efectuar transmisión de datos e información a través de computadoras, líneas telefónicas, enlaces dedicados, microondas y similares.</w:t>
      </w:r>
    </w:p>
    <w:p w14:paraId="7058E532"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D5DB5AA"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MIPYMES</w:t>
      </w:r>
      <w:proofErr w:type="spellEnd"/>
      <w:r w:rsidRPr="008E2DA6">
        <w:rPr>
          <w:rFonts w:ascii="Noto Sans" w:eastAsia="Times New Roman" w:hAnsi="Noto Sans" w:cs="Noto Sans"/>
          <w:sz w:val="18"/>
          <w:szCs w:val="20"/>
          <w:lang w:val="es-MX" w:eastAsia="ar-SA"/>
        </w:rPr>
        <w:t>: las micro, pequeñas y medianas empresas de nacionalidad mexicana a que hace referencia la Ley para el Desarrollo de la Competitividad de la Micro, Pequeña y Mediana Empresa;</w:t>
      </w:r>
    </w:p>
    <w:p w14:paraId="2F0EF008"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6B1B425D"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OCDE: Organización para la Cooperación y el Desarrollo Económicos.</w:t>
      </w:r>
    </w:p>
    <w:p w14:paraId="0FCDD35D"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663247B6"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lastRenderedPageBreak/>
        <w:t>Partida o concepto: la división o desglose de los bienes a adquirir o arrendar o de los servicios a contratar, contenidos en un procedimiento de contratación o en un contrato, para diferenciarlos unos de otros, clasificarlos o agruparlos;</w:t>
      </w:r>
    </w:p>
    <w:p w14:paraId="31F60269"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45C74232"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POBALINES</w:t>
      </w:r>
      <w:proofErr w:type="spellEnd"/>
      <w:r w:rsidRPr="008E2DA6">
        <w:rPr>
          <w:rFonts w:ascii="Noto Sans" w:eastAsia="Times New Roman" w:hAnsi="Noto Sans" w:cs="Noto Sans"/>
          <w:sz w:val="18"/>
          <w:szCs w:val="20"/>
          <w:lang w:val="es-MX" w:eastAsia="ar-SA"/>
        </w:rPr>
        <w:t xml:space="preserve">: Políticas Bases y Lineamientos en Materia de Adquisiciones, Arrendamientos y Servicios en el Instituto. </w:t>
      </w:r>
    </w:p>
    <w:p w14:paraId="08436005"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1BC749DB"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47690636"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320338A"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2565FA85"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4487B6F"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PREI</w:t>
      </w:r>
      <w:proofErr w:type="spellEnd"/>
      <w:r w:rsidRPr="008E2DA6">
        <w:rPr>
          <w:rFonts w:ascii="Noto Sans" w:eastAsia="Times New Roman" w:hAnsi="Noto Sans" w:cs="Noto Sans"/>
          <w:sz w:val="18"/>
          <w:szCs w:val="20"/>
          <w:lang w:val="es-MX" w:eastAsia="ar-SA"/>
        </w:rPr>
        <w:t>: Sistema de Planeación de Recursos Institucionales.</w:t>
      </w:r>
    </w:p>
    <w:p w14:paraId="7BB43739"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4BB7871C"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 xml:space="preserve">Programa Informático: El medio de captura desarrollado por la </w:t>
      </w:r>
      <w:proofErr w:type="spellStart"/>
      <w:r w:rsidRPr="008E2DA6">
        <w:rPr>
          <w:rFonts w:ascii="Noto Sans" w:eastAsia="Times New Roman" w:hAnsi="Noto Sans" w:cs="Noto Sans"/>
          <w:sz w:val="18"/>
          <w:szCs w:val="20"/>
          <w:lang w:val="es-MX" w:eastAsia="ar-SA"/>
        </w:rPr>
        <w:t>SFP</w:t>
      </w:r>
      <w:proofErr w:type="spellEnd"/>
      <w:r w:rsidRPr="008E2DA6">
        <w:rPr>
          <w:rFonts w:ascii="Noto Sans" w:eastAsia="Times New Roman" w:hAnsi="Noto Sans" w:cs="Noto Sans"/>
          <w:sz w:val="18"/>
          <w:szCs w:val="20"/>
          <w:lang w:val="es-MX" w:eastAsia="ar-SA"/>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5AC70B52"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210A33F0"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 xml:space="preserve">Proveedor: La persona que celebre contratos de adquisiciones, arrendamientos o servicios. </w:t>
      </w:r>
    </w:p>
    <w:p w14:paraId="1F774E4A"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F032707"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Proveedor Mexicano: Personas físicas o morales de nacionalidad mexicana y que pueden participar en licitaciones públicas.</w:t>
      </w:r>
    </w:p>
    <w:p w14:paraId="76FD0F95"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654BB160"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Reglamento: Reglamento de la Ley de Adquisiciones, Arrendamientos y Servicios del Sector Público.</w:t>
      </w:r>
    </w:p>
    <w:p w14:paraId="23E09F98"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7B575D63"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SAI</w:t>
      </w:r>
      <w:proofErr w:type="spellEnd"/>
      <w:r w:rsidRPr="008E2DA6">
        <w:rPr>
          <w:rFonts w:ascii="Noto Sans" w:eastAsia="Times New Roman" w:hAnsi="Noto Sans" w:cs="Noto Sans"/>
          <w:sz w:val="18"/>
          <w:szCs w:val="20"/>
          <w:lang w:val="es-MX" w:eastAsia="ar-SA"/>
        </w:rPr>
        <w:t xml:space="preserve">: Sistema de Abasto Institucional. Conjunto de acciones programadas en medios electrónicos que permiten realizar actividades comprendidas en el proceso de abastecimiento y suministro, de manera automatizada en red. </w:t>
      </w:r>
    </w:p>
    <w:p w14:paraId="61A690A1"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4E075F75"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SAT</w:t>
      </w:r>
      <w:proofErr w:type="spellEnd"/>
      <w:r w:rsidRPr="008E2DA6">
        <w:rPr>
          <w:rFonts w:ascii="Noto Sans" w:eastAsia="Times New Roman" w:hAnsi="Noto Sans" w:cs="Noto Sans"/>
          <w:sz w:val="18"/>
          <w:szCs w:val="20"/>
          <w:lang w:val="es-MX" w:eastAsia="ar-SA"/>
        </w:rPr>
        <w:t>: el Servicio de Administración Tributaria.</w:t>
      </w:r>
    </w:p>
    <w:p w14:paraId="0BE5E5B9"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DAA91FF"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Secretaría: Secretaría de Economía.</w:t>
      </w:r>
    </w:p>
    <w:p w14:paraId="63AFA86B"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64DD0755"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SFP</w:t>
      </w:r>
      <w:proofErr w:type="spellEnd"/>
      <w:r w:rsidRPr="008E2DA6">
        <w:rPr>
          <w:rFonts w:ascii="Noto Sans" w:eastAsia="Times New Roman" w:hAnsi="Noto Sans" w:cs="Noto Sans"/>
          <w:sz w:val="18"/>
          <w:szCs w:val="20"/>
          <w:lang w:val="es-MX" w:eastAsia="ar-SA"/>
        </w:rPr>
        <w:t>: Secretaría de la Función Pública.</w:t>
      </w:r>
    </w:p>
    <w:p w14:paraId="0E6F2864"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596D3601"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SSA</w:t>
      </w:r>
      <w:proofErr w:type="spellEnd"/>
      <w:r w:rsidRPr="008E2DA6">
        <w:rPr>
          <w:rFonts w:ascii="Noto Sans" w:eastAsia="Times New Roman" w:hAnsi="Noto Sans" w:cs="Noto Sans"/>
          <w:sz w:val="18"/>
          <w:szCs w:val="20"/>
          <w:lang w:val="es-MX" w:eastAsia="ar-SA"/>
        </w:rPr>
        <w:t>: Secretaría de Salud.</w:t>
      </w:r>
    </w:p>
    <w:p w14:paraId="4DBDAE9C"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00E0863F"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Sobre cerrado: Cualquier medio que contenga la proposición del licitante, cuyo contenido solo puede ser conocido en el acto de presentación y apertura de proposiciones, en términos de la Ley.</w:t>
      </w:r>
    </w:p>
    <w:p w14:paraId="408ABDC2"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786F0DCB" w14:textId="77777777" w:rsidR="007538AC" w:rsidRPr="008E2DA6" w:rsidRDefault="007A4EA3" w:rsidP="008E2DA6">
      <w:pPr>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Testigo Social: Los testigos sociales son las personas físicas o morales que cuentan con el registro correspondiente en el padrón público de testigos sociales, el cual está a cargo de la Secretaría de la Función Pública. Participarán en todas las etapas de los procedimientos de licitación pública, emitirán un testimonio final que incluirá sus observaciones y en su caso recomendación es para fortalecer la transparencia, imparcialidad y las disposiciones legales en materia de adquisiciones, arrendamientos y servicios, mismo que tendrá difusión en la página electrónica de cada depen</w:t>
      </w:r>
      <w:r w:rsidR="007538AC" w:rsidRPr="008E2DA6">
        <w:rPr>
          <w:rFonts w:ascii="Noto Sans" w:eastAsia="Times New Roman" w:hAnsi="Noto Sans" w:cs="Noto Sans"/>
          <w:sz w:val="18"/>
          <w:szCs w:val="20"/>
          <w:lang w:val="es-MX" w:eastAsia="ar-SA"/>
        </w:rPr>
        <w:t>dencia o entidad y en la plataforma digital de contrataciones públicas COMPRAS MX</w:t>
      </w:r>
    </w:p>
    <w:p w14:paraId="4EE1AC6D"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42A0A3DE"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lastRenderedPageBreak/>
        <w:t>TLC: Los Tratados Internacionales suscritos por los Estados Unidos Mexicanos que contengan disposiciones que regulen la participación de Proveedores extranjeros en procedimientos, realizadas por las dependencias y entidades sujetas para la compra de bienes.</w:t>
      </w:r>
    </w:p>
    <w:p w14:paraId="27BB666C" w14:textId="7E242A12" w:rsidR="007A4EA3" w:rsidRPr="008E2DA6" w:rsidRDefault="007A4EA3" w:rsidP="008E2DA6">
      <w:pPr>
        <w:suppressAutoHyphens/>
        <w:jc w:val="both"/>
        <w:rPr>
          <w:rFonts w:ascii="Noto Sans" w:eastAsia="Times New Roman" w:hAnsi="Noto Sans" w:cs="Noto Sans"/>
          <w:sz w:val="18"/>
          <w:szCs w:val="20"/>
          <w:lang w:val="es-MX" w:eastAsia="ar-SA"/>
        </w:rPr>
      </w:pPr>
    </w:p>
    <w:p w14:paraId="5B5510DA" w14:textId="77777777" w:rsidR="007A4EA3" w:rsidRPr="008E2DA6" w:rsidRDefault="007A4EA3" w:rsidP="008E2DA6">
      <w:pPr>
        <w:suppressAutoHyphens/>
        <w:jc w:val="both"/>
        <w:rPr>
          <w:rFonts w:ascii="Noto Sans" w:eastAsia="Times New Roman" w:hAnsi="Noto Sans" w:cs="Noto Sans"/>
          <w:sz w:val="18"/>
          <w:szCs w:val="20"/>
          <w:lang w:val="es-MX" w:eastAsia="ar-SA"/>
        </w:rPr>
      </w:pPr>
      <w:r w:rsidRPr="008E2DA6">
        <w:rPr>
          <w:rFonts w:ascii="Noto Sans" w:eastAsia="Times New Roman" w:hAnsi="Noto Sans" w:cs="Noto Sans"/>
          <w:sz w:val="18"/>
          <w:szCs w:val="20"/>
          <w:lang w:val="es-MX" w:eastAsia="ar-SA"/>
        </w:rPr>
        <w:t>Unidad Almacenaría o Almacén: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974704E" w14:textId="77777777" w:rsidR="007A4EA3" w:rsidRPr="008E2DA6" w:rsidRDefault="007A4EA3" w:rsidP="008E2DA6">
      <w:pPr>
        <w:suppressAutoHyphens/>
        <w:jc w:val="both"/>
        <w:rPr>
          <w:rFonts w:ascii="Noto Sans" w:eastAsia="Times New Roman" w:hAnsi="Noto Sans" w:cs="Noto Sans"/>
          <w:sz w:val="18"/>
          <w:szCs w:val="20"/>
          <w:lang w:val="es-MX" w:eastAsia="ar-SA"/>
        </w:rPr>
      </w:pPr>
    </w:p>
    <w:p w14:paraId="33055CDE" w14:textId="77777777" w:rsidR="007A4EA3" w:rsidRPr="008E2DA6" w:rsidRDefault="007A4EA3" w:rsidP="008E2DA6">
      <w:pPr>
        <w:suppressAutoHyphens/>
        <w:jc w:val="both"/>
        <w:rPr>
          <w:rFonts w:ascii="Noto Sans" w:eastAsia="Times New Roman" w:hAnsi="Noto Sans" w:cs="Noto Sans"/>
          <w:sz w:val="18"/>
          <w:szCs w:val="20"/>
          <w:lang w:val="es-MX" w:eastAsia="ar-SA"/>
        </w:rPr>
      </w:pPr>
      <w:proofErr w:type="spellStart"/>
      <w:r w:rsidRPr="008E2DA6">
        <w:rPr>
          <w:rFonts w:ascii="Noto Sans" w:eastAsia="Times New Roman" w:hAnsi="Noto Sans" w:cs="Noto Sans"/>
          <w:sz w:val="18"/>
          <w:szCs w:val="20"/>
          <w:lang w:val="es-MX" w:eastAsia="ar-SA"/>
        </w:rPr>
        <w:t>URG</w:t>
      </w:r>
      <w:proofErr w:type="spellEnd"/>
      <w:r w:rsidRPr="008E2DA6">
        <w:rPr>
          <w:rFonts w:ascii="Noto Sans" w:eastAsia="Times New Roman" w:hAnsi="Noto Sans" w:cs="Noto Sans"/>
          <w:sz w:val="18"/>
          <w:szCs w:val="20"/>
          <w:lang w:val="es-MX" w:eastAsia="ar-SA"/>
        </w:rPr>
        <w:t>: Unidad Responsable del Gasto.</w:t>
      </w:r>
    </w:p>
    <w:p w14:paraId="6FC8862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br w:type="page"/>
      </w:r>
    </w:p>
    <w:p w14:paraId="470BAF28"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1. Identificación de la Licitación Pública</w:t>
      </w:r>
    </w:p>
    <w:p w14:paraId="264B788F" w14:textId="77777777" w:rsidR="007A4EA3" w:rsidRPr="004825D8" w:rsidRDefault="007A4EA3" w:rsidP="008E2DA6">
      <w:pPr>
        <w:suppressAutoHyphens/>
        <w:jc w:val="both"/>
        <w:rPr>
          <w:rFonts w:ascii="Noto Sans" w:eastAsia="Times New Roman" w:hAnsi="Noto Sans" w:cs="Noto Sans"/>
          <w:b/>
          <w:sz w:val="20"/>
          <w:szCs w:val="20"/>
          <w:lang w:val="es-MX" w:eastAsia="ar-SA"/>
        </w:rPr>
      </w:pPr>
    </w:p>
    <w:p w14:paraId="385CD66C"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1.1 Datos de identificación.</w:t>
      </w:r>
    </w:p>
    <w:p w14:paraId="5C9ACA38" w14:textId="77777777" w:rsidR="007A4EA3" w:rsidRPr="004825D8" w:rsidRDefault="007A4EA3" w:rsidP="008E2DA6">
      <w:pPr>
        <w:suppressAutoHyphens/>
        <w:jc w:val="both"/>
        <w:rPr>
          <w:rFonts w:ascii="Noto Sans" w:eastAsia="Times New Roman" w:hAnsi="Noto Sans" w:cs="Noto Sans"/>
          <w:sz w:val="20"/>
          <w:szCs w:val="20"/>
          <w:lang w:val="es-MX" w:eastAsia="ar-SA"/>
        </w:rPr>
      </w:pPr>
    </w:p>
    <w:tbl>
      <w:tblPr>
        <w:tblW w:w="5000" w:type="pct"/>
        <w:tblLook w:val="04A0" w:firstRow="1" w:lastRow="0" w:firstColumn="1" w:lastColumn="0" w:noHBand="0" w:noVBand="1"/>
      </w:tblPr>
      <w:tblGrid>
        <w:gridCol w:w="2547"/>
        <w:gridCol w:w="7755"/>
      </w:tblGrid>
      <w:tr w:rsidR="007A4EA3" w:rsidRPr="004825D8" w14:paraId="4B0CCFB5" w14:textId="77777777" w:rsidTr="00BC36EA">
        <w:trPr>
          <w:trHeight w:val="416"/>
        </w:trPr>
        <w:tc>
          <w:tcPr>
            <w:tcW w:w="1236" w:type="pct"/>
          </w:tcPr>
          <w:p w14:paraId="394CB02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Entidad contratante:</w:t>
            </w:r>
          </w:p>
        </w:tc>
        <w:tc>
          <w:tcPr>
            <w:tcW w:w="3764" w:type="pct"/>
          </w:tcPr>
          <w:p w14:paraId="4E0E413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Instituto Mexicano del Seguro Social.</w:t>
            </w:r>
          </w:p>
          <w:p w14:paraId="13E81F7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Órgano de Operación Administrativa Desconcentrada</w:t>
            </w:r>
          </w:p>
        </w:tc>
      </w:tr>
      <w:tr w:rsidR="007A4EA3" w:rsidRPr="004825D8" w14:paraId="4532B2E2" w14:textId="77777777" w:rsidTr="00BC36EA">
        <w:trPr>
          <w:trHeight w:val="595"/>
        </w:trPr>
        <w:tc>
          <w:tcPr>
            <w:tcW w:w="1236" w:type="pct"/>
          </w:tcPr>
          <w:p w14:paraId="45892FAA"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0" w:name="_Toc428352174"/>
            <w:bookmarkStart w:id="1" w:name="_Toc428352788"/>
            <w:bookmarkStart w:id="2" w:name="_Toc428355179"/>
            <w:bookmarkStart w:id="3" w:name="_Toc428360164"/>
            <w:bookmarkStart w:id="4" w:name="_Toc428378483"/>
            <w:r w:rsidRPr="004825D8">
              <w:rPr>
                <w:rFonts w:ascii="Noto Sans" w:eastAsia="Times New Roman" w:hAnsi="Noto Sans" w:cs="Noto Sans"/>
                <w:sz w:val="20"/>
                <w:szCs w:val="20"/>
                <w:lang w:val="es-MX" w:eastAsia="ar-SA"/>
              </w:rPr>
              <w:t>Área contratante:</w:t>
            </w:r>
            <w:bookmarkEnd w:id="0"/>
            <w:bookmarkEnd w:id="1"/>
            <w:bookmarkEnd w:id="2"/>
            <w:bookmarkEnd w:id="3"/>
            <w:bookmarkEnd w:id="4"/>
          </w:p>
        </w:tc>
        <w:tc>
          <w:tcPr>
            <w:tcW w:w="3764" w:type="pct"/>
          </w:tcPr>
          <w:p w14:paraId="3AF66F97"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5" w:name="_Toc428352175"/>
            <w:bookmarkStart w:id="6" w:name="_Toc428352789"/>
            <w:bookmarkStart w:id="7" w:name="_Toc428355180"/>
            <w:bookmarkStart w:id="8" w:name="_Toc428360165"/>
            <w:bookmarkStart w:id="9" w:name="_Toc428378484"/>
            <w:r w:rsidRPr="004825D8">
              <w:rPr>
                <w:rFonts w:ascii="Noto Sans" w:eastAsia="Times New Roman" w:hAnsi="Noto Sans" w:cs="Noto Sans"/>
                <w:sz w:val="20"/>
                <w:szCs w:val="20"/>
                <w:lang w:val="es-MX" w:eastAsia="ar-SA"/>
              </w:rPr>
              <w:t>Coordinación de Abastecimiento y Equipamiento</w:t>
            </w:r>
          </w:p>
          <w:p w14:paraId="1B23BDB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Departamento de Adquisición de Bienes y Contratación de Servicios, adscrito a la </w:t>
            </w:r>
            <w:bookmarkEnd w:id="5"/>
            <w:bookmarkEnd w:id="6"/>
            <w:bookmarkEnd w:id="7"/>
            <w:bookmarkEnd w:id="8"/>
            <w:bookmarkEnd w:id="9"/>
            <w:r w:rsidRPr="004825D8">
              <w:rPr>
                <w:rFonts w:ascii="Noto Sans" w:eastAsia="Times New Roman" w:hAnsi="Noto Sans" w:cs="Noto Sans"/>
                <w:sz w:val="20"/>
                <w:szCs w:val="20"/>
                <w:lang w:val="es-MX" w:eastAsia="ar-SA"/>
              </w:rPr>
              <w:t>Coordinación de Abastecimiento y Equipamiento.</w:t>
            </w:r>
          </w:p>
        </w:tc>
      </w:tr>
      <w:tr w:rsidR="007A4EA3" w:rsidRPr="004825D8" w14:paraId="6BBEA96B" w14:textId="77777777" w:rsidTr="00BC36EA">
        <w:trPr>
          <w:trHeight w:val="77"/>
        </w:trPr>
        <w:tc>
          <w:tcPr>
            <w:tcW w:w="1236" w:type="pct"/>
          </w:tcPr>
          <w:p w14:paraId="45055CEC"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10" w:name="_Toc428352176"/>
            <w:bookmarkStart w:id="11" w:name="_Toc428352790"/>
            <w:bookmarkStart w:id="12" w:name="_Toc428355181"/>
            <w:bookmarkStart w:id="13" w:name="_Toc428360166"/>
            <w:bookmarkStart w:id="14" w:name="_Toc428378485"/>
            <w:r w:rsidRPr="004825D8">
              <w:rPr>
                <w:rFonts w:ascii="Noto Sans" w:eastAsia="Times New Roman" w:hAnsi="Noto Sans" w:cs="Noto Sans"/>
                <w:sz w:val="20"/>
                <w:szCs w:val="20"/>
                <w:lang w:val="es-MX" w:eastAsia="ar-SA"/>
              </w:rPr>
              <w:t>Domicilio:</w:t>
            </w:r>
            <w:bookmarkEnd w:id="10"/>
            <w:bookmarkEnd w:id="11"/>
            <w:bookmarkEnd w:id="12"/>
            <w:bookmarkEnd w:id="13"/>
            <w:bookmarkEnd w:id="14"/>
          </w:p>
        </w:tc>
        <w:tc>
          <w:tcPr>
            <w:tcW w:w="3764" w:type="pct"/>
          </w:tcPr>
          <w:p w14:paraId="79CA94E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Av.  Mezquital No. 6 Colonia San Pablo, Código Postal 76130, Querétaro, </w:t>
            </w:r>
            <w:proofErr w:type="spellStart"/>
            <w:r w:rsidRPr="004825D8">
              <w:rPr>
                <w:rFonts w:ascii="Noto Sans" w:eastAsia="Times New Roman" w:hAnsi="Noto Sans" w:cs="Noto Sans"/>
                <w:sz w:val="20"/>
                <w:szCs w:val="20"/>
                <w:lang w:val="es-MX" w:eastAsia="ar-SA"/>
              </w:rPr>
              <w:t>Qro</w:t>
            </w:r>
            <w:proofErr w:type="spellEnd"/>
            <w:r w:rsidRPr="004825D8">
              <w:rPr>
                <w:rFonts w:ascii="Noto Sans" w:eastAsia="Times New Roman" w:hAnsi="Noto Sans" w:cs="Noto Sans"/>
                <w:sz w:val="20"/>
                <w:szCs w:val="20"/>
                <w:lang w:val="es-MX" w:eastAsia="ar-SA"/>
              </w:rPr>
              <w:t>.</w:t>
            </w:r>
          </w:p>
        </w:tc>
      </w:tr>
    </w:tbl>
    <w:p w14:paraId="0C766FE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6AE9D8C"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1.2 Medio y carácter de la Licitación Pública.</w:t>
      </w:r>
    </w:p>
    <w:p w14:paraId="63DECE09" w14:textId="77777777" w:rsidR="007A4EA3" w:rsidRPr="004825D8" w:rsidRDefault="007A4EA3" w:rsidP="008E2DA6">
      <w:pPr>
        <w:suppressAutoHyphens/>
        <w:jc w:val="both"/>
        <w:rPr>
          <w:rFonts w:ascii="Noto Sans" w:eastAsia="Times New Roman" w:hAnsi="Noto Sans" w:cs="Noto Sans"/>
          <w:b/>
          <w:sz w:val="20"/>
          <w:szCs w:val="20"/>
          <w:lang w:val="es-MX" w:eastAsia="ar-SA"/>
        </w:rPr>
      </w:pPr>
    </w:p>
    <w:p w14:paraId="759328BA"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1.2.1 Medio.</w:t>
      </w:r>
    </w:p>
    <w:p w14:paraId="298E524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3F6EDB8" w14:textId="786F785A"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 presente Licitación Pública conforme al medio utilizado es electróni</w:t>
      </w:r>
      <w:r w:rsidRPr="004825D8">
        <w:rPr>
          <w:rFonts w:ascii="Noto Sans" w:eastAsia="Apple SD 산돌고딕 Neo 일반체" w:hAnsi="Noto Sans" w:cs="Noto Sans"/>
          <w:sz w:val="20"/>
          <w:szCs w:val="20"/>
          <w:lang w:val="es-MX" w:eastAsia="ar-SA"/>
        </w:rPr>
        <w:t>c</w:t>
      </w:r>
      <w:r w:rsidRPr="004825D8">
        <w:rPr>
          <w:rFonts w:ascii="Noto Sans" w:eastAsia="Times New Roman" w:hAnsi="Noto Sans" w:cs="Noto Sans"/>
          <w:sz w:val="20"/>
          <w:szCs w:val="20"/>
          <w:lang w:val="es-MX" w:eastAsia="ar-SA"/>
        </w:rPr>
        <w:t xml:space="preserve">a, por lo cual, </w:t>
      </w:r>
      <w:r w:rsidRPr="004825D8">
        <w:rPr>
          <w:rFonts w:ascii="Noto Sans" w:eastAsia="Apple SD 산돌고딕 Neo 일반체" w:hAnsi="Noto Sans" w:cs="Noto Sans"/>
          <w:sz w:val="20"/>
          <w:szCs w:val="20"/>
          <w:lang w:val="es-MX" w:eastAsia="ar-SA"/>
        </w:rPr>
        <w:t>l</w:t>
      </w:r>
      <w:r w:rsidRPr="004825D8">
        <w:rPr>
          <w:rFonts w:ascii="Noto Sans" w:eastAsia="Times New Roman" w:hAnsi="Noto Sans" w:cs="Noto Sans"/>
          <w:sz w:val="20"/>
          <w:szCs w:val="20"/>
          <w:lang w:val="es-MX" w:eastAsia="ar-SA"/>
        </w:rPr>
        <w:t>os licitante</w:t>
      </w:r>
      <w:r w:rsidRPr="004825D8">
        <w:rPr>
          <w:rFonts w:ascii="Noto Sans" w:eastAsia="Apple SD 산돌고딕 Neo 일반체" w:hAnsi="Noto Sans" w:cs="Noto Sans"/>
          <w:sz w:val="20"/>
          <w:szCs w:val="20"/>
          <w:lang w:val="es-MX" w:eastAsia="ar-SA"/>
        </w:rPr>
        <w:t>s</w:t>
      </w:r>
      <w:r w:rsidRPr="004825D8">
        <w:rPr>
          <w:rFonts w:ascii="Noto Sans" w:eastAsia="Times New Roman" w:hAnsi="Noto Sans" w:cs="Noto Sans"/>
          <w:sz w:val="20"/>
          <w:szCs w:val="20"/>
          <w:lang w:val="es-MX" w:eastAsia="ar-SA"/>
        </w:rPr>
        <w:t xml:space="preserve"> deberán participar </w:t>
      </w:r>
      <w:r w:rsidR="004825D8">
        <w:rPr>
          <w:rFonts w:ascii="Noto Sans" w:eastAsia="Times New Roman" w:hAnsi="Noto Sans" w:cs="Noto Sans"/>
          <w:sz w:val="20"/>
          <w:szCs w:val="20"/>
          <w:lang w:val="es-MX" w:eastAsia="ar-SA"/>
        </w:rPr>
        <w:t xml:space="preserve">únicamente a través de la </w:t>
      </w:r>
      <w:r w:rsidR="004E215F">
        <w:rPr>
          <w:rFonts w:ascii="Noto Sans" w:eastAsia="Times New Roman" w:hAnsi="Noto Sans" w:cs="Noto Sans"/>
          <w:sz w:val="20"/>
          <w:szCs w:val="20"/>
          <w:lang w:val="es-MX" w:eastAsia="ar-SA"/>
        </w:rPr>
        <w:t xml:space="preserve">plataforma digital de contrataciones públicas COMPRAS MX </w:t>
      </w:r>
      <w:r w:rsidRPr="004825D8">
        <w:rPr>
          <w:rFonts w:ascii="Noto Sans" w:eastAsia="Times New Roman" w:hAnsi="Noto Sans" w:cs="Noto Sans"/>
          <w:sz w:val="20"/>
          <w:szCs w:val="20"/>
          <w:lang w:val="es-MX" w:eastAsia="ar-SA"/>
        </w:rPr>
        <w:t xml:space="preserve">de conformidad con lo dispuesto en los </w:t>
      </w:r>
      <w:r w:rsidR="005923E1" w:rsidRPr="005923E1">
        <w:rPr>
          <w:rFonts w:ascii="Noto Sans" w:eastAsia="Times New Roman" w:hAnsi="Noto Sans" w:cs="Noto Sans"/>
          <w:sz w:val="20"/>
          <w:szCs w:val="20"/>
          <w:lang w:val="es-MX" w:eastAsia="ar-SA"/>
        </w:rPr>
        <w:t xml:space="preserve">Artículos 36 Y 37 </w:t>
      </w:r>
      <w:r w:rsidRPr="005923E1">
        <w:rPr>
          <w:rFonts w:ascii="Noto Sans" w:eastAsia="Times New Roman" w:hAnsi="Noto Sans" w:cs="Noto Sans"/>
          <w:sz w:val="20"/>
          <w:szCs w:val="20"/>
          <w:lang w:val="es-MX" w:eastAsia="ar-SA"/>
        </w:rPr>
        <w:t xml:space="preserve">de la </w:t>
      </w:r>
      <w:proofErr w:type="spellStart"/>
      <w:r w:rsidRPr="005923E1">
        <w:rPr>
          <w:rFonts w:ascii="Noto Sans" w:eastAsia="Times New Roman" w:hAnsi="Noto Sans" w:cs="Noto Sans"/>
          <w:sz w:val="20"/>
          <w:szCs w:val="20"/>
          <w:lang w:val="es-MX" w:eastAsia="ar-SA"/>
        </w:rPr>
        <w:t>LAASSP</w:t>
      </w:r>
      <w:proofErr w:type="spellEnd"/>
      <w:r w:rsidRPr="005923E1">
        <w:rPr>
          <w:rFonts w:ascii="Noto Sans" w:eastAsia="Times New Roman" w:hAnsi="Noto Sans" w:cs="Noto Sans"/>
          <w:sz w:val="20"/>
          <w:szCs w:val="20"/>
          <w:lang w:val="es-MX" w:eastAsia="ar-SA"/>
        </w:rPr>
        <w:t xml:space="preserve">, 46 fracción II y 50 del </w:t>
      </w:r>
      <w:proofErr w:type="spellStart"/>
      <w:r w:rsidRPr="005923E1">
        <w:rPr>
          <w:rFonts w:ascii="Noto Sans" w:eastAsia="Times New Roman" w:hAnsi="Noto Sans" w:cs="Noto Sans"/>
          <w:sz w:val="20"/>
          <w:szCs w:val="20"/>
          <w:lang w:val="es-MX" w:eastAsia="ar-SA"/>
        </w:rPr>
        <w:t>RLAASSP</w:t>
      </w:r>
      <w:proofErr w:type="spellEnd"/>
      <w:r w:rsidRPr="004825D8">
        <w:rPr>
          <w:rFonts w:ascii="Noto Sans" w:eastAsia="Times New Roman" w:hAnsi="Noto Sans" w:cs="Noto Sans"/>
          <w:sz w:val="20"/>
          <w:szCs w:val="20"/>
          <w:lang w:val="es-MX" w:eastAsia="ar-SA"/>
        </w:rPr>
        <w:t xml:space="preserve"> </w:t>
      </w:r>
    </w:p>
    <w:p w14:paraId="430A7EB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4AC0847" w14:textId="4EEA120A"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interesados en participar en el procedimiento deberán contar con Registro de Identifica</w:t>
      </w:r>
      <w:r w:rsidR="004E215F">
        <w:rPr>
          <w:rFonts w:ascii="Noto Sans" w:eastAsia="Times New Roman" w:hAnsi="Noto Sans" w:cs="Noto Sans"/>
          <w:sz w:val="20"/>
          <w:szCs w:val="20"/>
          <w:lang w:val="es-MX" w:eastAsia="ar-SA"/>
        </w:rPr>
        <w:t xml:space="preserve">ción Electrónica para </w:t>
      </w:r>
      <w:proofErr w:type="spellStart"/>
      <w:r w:rsidR="004E215F">
        <w:rPr>
          <w:rFonts w:ascii="Noto Sans" w:eastAsia="Times New Roman" w:hAnsi="Noto Sans" w:cs="Noto Sans"/>
          <w:sz w:val="20"/>
          <w:szCs w:val="20"/>
          <w:lang w:val="es-MX" w:eastAsia="ar-SA"/>
        </w:rPr>
        <w:t>accesar</w:t>
      </w:r>
      <w:proofErr w:type="spellEnd"/>
      <w:r w:rsidR="004E215F">
        <w:rPr>
          <w:rFonts w:ascii="Noto Sans" w:eastAsia="Times New Roman" w:hAnsi="Noto Sans" w:cs="Noto Sans"/>
          <w:sz w:val="20"/>
          <w:szCs w:val="20"/>
          <w:lang w:val="es-MX" w:eastAsia="ar-SA"/>
        </w:rPr>
        <w:t xml:space="preserve"> a la plataforma digital de contrataciones públicas COMPRAS MX</w:t>
      </w:r>
      <w:r w:rsidRPr="004825D8">
        <w:rPr>
          <w:rFonts w:ascii="Noto Sans" w:eastAsia="Times New Roman" w:hAnsi="Noto Sans" w:cs="Noto Sans"/>
          <w:sz w:val="20"/>
          <w:szCs w:val="20"/>
          <w:lang w:val="es-MX" w:eastAsia="ar-SA"/>
        </w:rPr>
        <w:t>.</w:t>
      </w:r>
    </w:p>
    <w:p w14:paraId="56C63E7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711EDB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precios propuestos permanecerán fijos durante la vigencia del contrato. El proveedor adjudicado queda obligado a suscribir el contrato que se derive con base en los términos y condiciones establecidos en esta Licitación Pública Nacional.</w:t>
      </w:r>
    </w:p>
    <w:p w14:paraId="75D977F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2DC53EA" w14:textId="0409669B"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Las condiciones contenidas en la presente Licitación Pública y en las propuestas presentadas por los participantes no podrán ser negociadas, en términos del </w:t>
      </w:r>
      <w:r w:rsidR="005923E1" w:rsidRPr="005923E1">
        <w:rPr>
          <w:rFonts w:ascii="Noto Sans" w:eastAsia="Times New Roman" w:hAnsi="Noto Sans" w:cs="Noto Sans"/>
          <w:sz w:val="20"/>
          <w:szCs w:val="20"/>
          <w:lang w:val="es-MX" w:eastAsia="ar-SA"/>
        </w:rPr>
        <w:t>artículo 35</w:t>
      </w:r>
      <w:r w:rsidRPr="005923E1">
        <w:rPr>
          <w:rFonts w:ascii="Noto Sans" w:eastAsia="Times New Roman" w:hAnsi="Noto Sans" w:cs="Noto Sans"/>
          <w:sz w:val="20"/>
          <w:szCs w:val="20"/>
          <w:lang w:val="es-MX" w:eastAsia="ar-SA"/>
        </w:rPr>
        <w:t xml:space="preserve"> de la </w:t>
      </w:r>
      <w:proofErr w:type="spellStart"/>
      <w:r w:rsidRPr="005923E1">
        <w:rPr>
          <w:rFonts w:ascii="Noto Sans" w:eastAsia="Times New Roman" w:hAnsi="Noto Sans" w:cs="Noto Sans"/>
          <w:sz w:val="20"/>
          <w:szCs w:val="20"/>
          <w:lang w:val="es-MX" w:eastAsia="ar-SA"/>
        </w:rPr>
        <w:t>LAASSP</w:t>
      </w:r>
      <w:proofErr w:type="spellEnd"/>
      <w:r w:rsidRPr="005923E1">
        <w:rPr>
          <w:rFonts w:ascii="Noto Sans" w:eastAsia="Times New Roman" w:hAnsi="Noto Sans" w:cs="Noto Sans"/>
          <w:sz w:val="20"/>
          <w:szCs w:val="20"/>
          <w:lang w:val="es-MX" w:eastAsia="ar-SA"/>
        </w:rPr>
        <w:t>.</w:t>
      </w:r>
    </w:p>
    <w:p w14:paraId="498C045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B901AC9"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1.2.2 Carácter.</w:t>
      </w:r>
    </w:p>
    <w:p w14:paraId="026050F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40DB857" w14:textId="73FB8C1F"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El carácter del presente procedimiento de contratación es nacional con fundamento en el </w:t>
      </w:r>
      <w:r w:rsidR="005923E1" w:rsidRPr="005923E1">
        <w:rPr>
          <w:rFonts w:ascii="Noto Sans" w:eastAsia="Times New Roman" w:hAnsi="Noto Sans" w:cs="Noto Sans"/>
          <w:sz w:val="20"/>
          <w:szCs w:val="20"/>
          <w:lang w:val="es-MX" w:eastAsia="ar-SA"/>
        </w:rPr>
        <w:t>Artículo 39</w:t>
      </w:r>
      <w:r w:rsidRPr="005923E1">
        <w:rPr>
          <w:rFonts w:ascii="Noto Sans" w:eastAsia="Times New Roman" w:hAnsi="Noto Sans" w:cs="Noto Sans"/>
          <w:sz w:val="20"/>
          <w:szCs w:val="20"/>
          <w:lang w:val="es-MX" w:eastAsia="ar-SA"/>
        </w:rPr>
        <w:t xml:space="preserve"> fracción I de la </w:t>
      </w:r>
      <w:proofErr w:type="spellStart"/>
      <w:r w:rsidRPr="005923E1">
        <w:rPr>
          <w:rFonts w:ascii="Noto Sans" w:eastAsia="Times New Roman" w:hAnsi="Noto Sans" w:cs="Noto Sans"/>
          <w:sz w:val="20"/>
          <w:szCs w:val="20"/>
          <w:lang w:val="es-MX" w:eastAsia="ar-SA"/>
        </w:rPr>
        <w:t>LAASSP</w:t>
      </w:r>
      <w:proofErr w:type="spellEnd"/>
      <w:r w:rsidRPr="005923E1">
        <w:rPr>
          <w:rFonts w:ascii="Noto Sans" w:eastAsia="Times New Roman" w:hAnsi="Noto Sans" w:cs="Noto Sans"/>
          <w:sz w:val="20"/>
          <w:szCs w:val="20"/>
          <w:lang w:val="es-MX" w:eastAsia="ar-SA"/>
        </w:rPr>
        <w:t>.</w:t>
      </w:r>
    </w:p>
    <w:p w14:paraId="23BAE2BF"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15" w:name="_Toc428988932"/>
      <w:bookmarkStart w:id="16" w:name="_Toc367205737"/>
    </w:p>
    <w:p w14:paraId="2101458A" w14:textId="48D584BE" w:rsidR="007538AC" w:rsidRPr="007538AC" w:rsidRDefault="007A4EA3" w:rsidP="008E2DA6">
      <w:pPr>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1.3 Número de identificación de la licitación pública asignado por</w:t>
      </w:r>
      <w:bookmarkEnd w:id="15"/>
      <w:r w:rsidR="007538AC">
        <w:rPr>
          <w:rFonts w:ascii="Noto Sans" w:eastAsia="Times New Roman" w:hAnsi="Noto Sans" w:cs="Noto Sans"/>
          <w:b/>
          <w:sz w:val="20"/>
          <w:szCs w:val="20"/>
          <w:lang w:val="es-MX" w:eastAsia="ar-SA"/>
        </w:rPr>
        <w:t xml:space="preserve"> la</w:t>
      </w:r>
      <w:r w:rsidR="007538AC" w:rsidRPr="007538AC">
        <w:rPr>
          <w:rFonts w:ascii="Noto Sans" w:eastAsia="Times New Roman" w:hAnsi="Noto Sans" w:cs="Noto Sans"/>
          <w:sz w:val="20"/>
          <w:szCs w:val="20"/>
          <w:lang w:val="es-MX" w:eastAsia="ar-SA"/>
        </w:rPr>
        <w:t xml:space="preserve"> </w:t>
      </w:r>
      <w:r w:rsidR="007538AC" w:rsidRPr="007538AC">
        <w:rPr>
          <w:rFonts w:ascii="Noto Sans" w:eastAsia="Times New Roman" w:hAnsi="Noto Sans" w:cs="Noto Sans"/>
          <w:b/>
          <w:sz w:val="20"/>
          <w:szCs w:val="20"/>
          <w:lang w:val="es-MX" w:eastAsia="ar-SA"/>
        </w:rPr>
        <w:t>plataforma digital de contrataciones públicas COMPRAS MX</w:t>
      </w:r>
    </w:p>
    <w:p w14:paraId="40DB017B" w14:textId="143B7AB9" w:rsidR="007A4EA3" w:rsidRPr="005923E1" w:rsidRDefault="007538AC" w:rsidP="008E2DA6">
      <w:pPr>
        <w:suppressAutoHyphens/>
        <w:jc w:val="both"/>
        <w:rPr>
          <w:rFonts w:ascii="Noto Sans" w:eastAsia="Times New Roman" w:hAnsi="Noto Sans" w:cs="Noto Sans"/>
          <w:b/>
          <w:sz w:val="20"/>
          <w:szCs w:val="20"/>
          <w:lang w:val="es-MX" w:eastAsia="ar-SA"/>
        </w:rPr>
      </w:pPr>
      <w:r>
        <w:rPr>
          <w:rFonts w:ascii="Noto Sans" w:eastAsia="Times New Roman" w:hAnsi="Noto Sans" w:cs="Noto Sans"/>
          <w:b/>
          <w:sz w:val="20"/>
          <w:szCs w:val="20"/>
          <w:lang w:val="es-MX" w:eastAsia="ar-SA"/>
        </w:rPr>
        <w:t xml:space="preserve"> </w:t>
      </w:r>
    </w:p>
    <w:p w14:paraId="2CD4B08A" w14:textId="11982904"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No. </w:t>
      </w:r>
      <w:r w:rsidR="00B05169">
        <w:rPr>
          <w:rFonts w:ascii="Noto Sans" w:eastAsia="Times New Roman" w:hAnsi="Noto Sans" w:cs="Noto Sans"/>
          <w:sz w:val="20"/>
          <w:szCs w:val="20"/>
          <w:lang w:val="es-MX" w:eastAsia="ar-SA"/>
        </w:rPr>
        <w:t>LA-50-GYR-050GYR075-N-81-2025</w:t>
      </w:r>
      <w:bookmarkStart w:id="17" w:name="_Toc428988933"/>
    </w:p>
    <w:p w14:paraId="7685645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6673F02"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1.4 Indicación de los ejercicios fiscales para la contratación</w:t>
      </w:r>
      <w:bookmarkEnd w:id="17"/>
      <w:r w:rsidRPr="004825D8">
        <w:rPr>
          <w:rFonts w:ascii="Noto Sans" w:eastAsia="Times New Roman" w:hAnsi="Noto Sans" w:cs="Noto Sans"/>
          <w:b/>
          <w:sz w:val="20"/>
          <w:szCs w:val="20"/>
          <w:lang w:val="es-MX" w:eastAsia="ar-SA"/>
        </w:rPr>
        <w:t>.</w:t>
      </w:r>
    </w:p>
    <w:p w14:paraId="71E9350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AA4066B"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18" w:name="_Toc428988934"/>
      <w:r w:rsidRPr="004825D8">
        <w:rPr>
          <w:rFonts w:ascii="Noto Sans" w:eastAsia="Times New Roman" w:hAnsi="Noto Sans" w:cs="Noto Sans"/>
          <w:sz w:val="20"/>
          <w:szCs w:val="20"/>
          <w:lang w:val="es-MX" w:eastAsia="ar-SA"/>
        </w:rPr>
        <w:t>La presente contratación implicará el ejercicio fiscal 2025.</w:t>
      </w:r>
    </w:p>
    <w:p w14:paraId="2196E54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4E5B2CD"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1.5 Idioma en que se deberán de presentar las proposiciones, los anexos legales y técnicos, así como en su caso los folletos que se acompañen</w:t>
      </w:r>
      <w:bookmarkEnd w:id="16"/>
      <w:bookmarkEnd w:id="18"/>
      <w:r w:rsidRPr="004825D8">
        <w:rPr>
          <w:rFonts w:ascii="Noto Sans" w:eastAsia="Times New Roman" w:hAnsi="Noto Sans" w:cs="Noto Sans"/>
          <w:b/>
          <w:sz w:val="20"/>
          <w:szCs w:val="20"/>
          <w:lang w:val="es-MX" w:eastAsia="ar-SA"/>
        </w:rPr>
        <w:t>.</w:t>
      </w:r>
    </w:p>
    <w:p w14:paraId="6B09212F"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84B098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proposiciones deberán presentarse por escrito, preferentemente en papel membretado de la empresa, solo en idioma español y dirigido al área convocante.</w:t>
      </w:r>
    </w:p>
    <w:p w14:paraId="51BA3B44"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19" w:name="_Toc367205738"/>
      <w:bookmarkStart w:id="20" w:name="_Toc428988935"/>
    </w:p>
    <w:p w14:paraId="70807FC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modelo(s)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0CB2307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AF8EF03"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1.6 Disponibilidad presupuestaria</w:t>
      </w:r>
      <w:bookmarkEnd w:id="19"/>
      <w:bookmarkEnd w:id="20"/>
      <w:r w:rsidRPr="004825D8">
        <w:rPr>
          <w:rFonts w:ascii="Noto Sans" w:eastAsia="Times New Roman" w:hAnsi="Noto Sans" w:cs="Noto Sans"/>
          <w:b/>
          <w:sz w:val="20"/>
          <w:szCs w:val="20"/>
          <w:lang w:val="es-MX" w:eastAsia="ar-SA"/>
        </w:rPr>
        <w:t>.</w:t>
      </w:r>
    </w:p>
    <w:p w14:paraId="2AF6140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D6AB3B2" w14:textId="361877C2" w:rsidR="007A4EA3" w:rsidRPr="009B5727" w:rsidRDefault="007A4EA3" w:rsidP="008E2DA6">
      <w:pPr>
        <w:suppressAutoHyphens/>
        <w:rPr>
          <w:rFonts w:ascii="Noto Sans" w:eastAsia="Times New Roman" w:hAnsi="Noto Sans" w:cs="Noto Sans"/>
          <w:sz w:val="20"/>
          <w:szCs w:val="20"/>
          <w:lang w:val="es-MX" w:eastAsia="ar-SA"/>
        </w:rPr>
      </w:pPr>
      <w:bookmarkStart w:id="21" w:name="_Toc367205740"/>
      <w:bookmarkStart w:id="22" w:name="_Toc428988937"/>
      <w:r w:rsidRPr="009B5727">
        <w:rPr>
          <w:rFonts w:ascii="Noto Sans" w:eastAsia="Times New Roman" w:hAnsi="Noto Sans" w:cs="Noto Sans"/>
          <w:sz w:val="20"/>
          <w:szCs w:val="20"/>
          <w:lang w:val="es-MX" w:eastAsia="ar-SA"/>
        </w:rPr>
        <w:t>Se cuenta con dictamen de disponibilidad presupuestal</w:t>
      </w:r>
      <w:r w:rsidR="009B5727" w:rsidRPr="009B5727">
        <w:rPr>
          <w:rFonts w:ascii="Noto Sans" w:eastAsia="Times New Roman" w:hAnsi="Noto Sans" w:cs="Noto Sans"/>
          <w:sz w:val="20"/>
          <w:szCs w:val="20"/>
          <w:lang w:val="es-MX" w:eastAsia="ar-SA"/>
        </w:rPr>
        <w:t xml:space="preserve"> Previo con folio No. 0000083256-2025 de fecha 14 de abril de 2025</w:t>
      </w:r>
      <w:r w:rsidRPr="009B5727">
        <w:rPr>
          <w:rFonts w:ascii="Noto Sans" w:eastAsia="Times New Roman" w:hAnsi="Noto Sans" w:cs="Noto Sans"/>
          <w:sz w:val="20"/>
          <w:szCs w:val="20"/>
          <w:lang w:val="es-MX" w:eastAsia="ar-SA"/>
        </w:rPr>
        <w:t>, emitido por el Mtro. José Luis Paez Zamora, Titular de la Jefatura de Finanzas.</w:t>
      </w:r>
    </w:p>
    <w:p w14:paraId="417C9020" w14:textId="77777777" w:rsidR="007A4EA3" w:rsidRPr="009B5727" w:rsidRDefault="007A4EA3" w:rsidP="008E2DA6">
      <w:pPr>
        <w:suppressAutoHyphens/>
        <w:rPr>
          <w:rFonts w:ascii="Noto Sans" w:eastAsia="Times New Roman" w:hAnsi="Noto Sans" w:cs="Noto Sans"/>
          <w:sz w:val="20"/>
          <w:szCs w:val="20"/>
          <w:lang w:val="es-MX" w:eastAsia="ar-SA"/>
        </w:rPr>
      </w:pPr>
    </w:p>
    <w:p w14:paraId="62B1FB02" w14:textId="475DC2AB" w:rsidR="007A4EA3" w:rsidRPr="004825D8" w:rsidRDefault="009B5727" w:rsidP="008E2DA6">
      <w:pPr>
        <w:suppressAutoHyphens/>
        <w:jc w:val="both"/>
        <w:rPr>
          <w:rFonts w:ascii="Noto Sans" w:eastAsia="Times New Roman" w:hAnsi="Noto Sans" w:cs="Noto Sans"/>
          <w:sz w:val="20"/>
          <w:szCs w:val="20"/>
          <w:lang w:val="es-MX" w:eastAsia="ar-SA"/>
        </w:rPr>
      </w:pPr>
      <w:r w:rsidRPr="009B5727">
        <w:rPr>
          <w:rFonts w:ascii="Noto Sans" w:eastAsia="Times New Roman" w:hAnsi="Noto Sans" w:cs="Noto Sans"/>
          <w:sz w:val="20"/>
          <w:szCs w:val="20"/>
          <w:lang w:val="es-MX" w:eastAsia="ar-SA"/>
        </w:rPr>
        <w:t>Cuenta: 51331003</w:t>
      </w:r>
    </w:p>
    <w:p w14:paraId="24902DEE" w14:textId="77777777" w:rsidR="007A4EA3" w:rsidRPr="004825D8" w:rsidRDefault="007A4EA3" w:rsidP="008E2DA6">
      <w:pPr>
        <w:suppressAutoHyphens/>
        <w:rPr>
          <w:rFonts w:ascii="Noto Sans" w:eastAsia="Times New Roman" w:hAnsi="Noto Sans" w:cs="Noto Sans"/>
          <w:sz w:val="20"/>
          <w:szCs w:val="20"/>
          <w:lang w:val="es-MX" w:eastAsia="ar-SA"/>
        </w:rPr>
      </w:pPr>
    </w:p>
    <w:p w14:paraId="4A3ED728"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2. Objeto y alcance de la </w:t>
      </w:r>
      <w:bookmarkEnd w:id="21"/>
      <w:bookmarkEnd w:id="22"/>
      <w:r w:rsidRPr="004825D8">
        <w:rPr>
          <w:rFonts w:ascii="Noto Sans" w:eastAsia="Times New Roman" w:hAnsi="Noto Sans" w:cs="Noto Sans"/>
          <w:b/>
          <w:sz w:val="20"/>
          <w:szCs w:val="20"/>
          <w:lang w:val="es-MX" w:eastAsia="ar-SA"/>
        </w:rPr>
        <w:t>Licitación Pública.</w:t>
      </w:r>
    </w:p>
    <w:p w14:paraId="67D0EF3F" w14:textId="77777777" w:rsidR="007A4EA3" w:rsidRPr="004825D8" w:rsidRDefault="007A4EA3" w:rsidP="008E2DA6">
      <w:pPr>
        <w:suppressAutoHyphens/>
        <w:rPr>
          <w:rFonts w:ascii="Noto Sans" w:eastAsia="Times New Roman" w:hAnsi="Noto Sans" w:cs="Noto Sans"/>
          <w:b/>
          <w:sz w:val="20"/>
          <w:szCs w:val="20"/>
          <w:lang w:val="es-MX" w:eastAsia="ar-SA"/>
        </w:rPr>
      </w:pPr>
      <w:bookmarkStart w:id="23" w:name="_Toc428988938"/>
    </w:p>
    <w:p w14:paraId="55773C4C"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2.1 Objeto de la contratación</w:t>
      </w:r>
      <w:bookmarkStart w:id="24" w:name="_Toc428352185"/>
      <w:bookmarkStart w:id="25" w:name="_Toc428352799"/>
      <w:bookmarkStart w:id="26" w:name="_Toc428355191"/>
      <w:bookmarkStart w:id="27" w:name="_Toc428360176"/>
      <w:bookmarkStart w:id="28" w:name="_Toc428378495"/>
      <w:bookmarkEnd w:id="23"/>
    </w:p>
    <w:p w14:paraId="5A51057A" w14:textId="77777777" w:rsidR="007A4EA3" w:rsidRDefault="007A4EA3" w:rsidP="008E2DA6">
      <w:pPr>
        <w:suppressAutoHyphens/>
        <w:jc w:val="both"/>
        <w:rPr>
          <w:rFonts w:ascii="Noto Sans" w:eastAsia="Times New Roman" w:hAnsi="Noto Sans" w:cs="Noto Sans"/>
          <w:sz w:val="20"/>
          <w:szCs w:val="20"/>
          <w:lang w:val="es-MX" w:eastAsia="ar-SA"/>
        </w:rPr>
      </w:pPr>
    </w:p>
    <w:p w14:paraId="75C0DE71" w14:textId="7498B06E" w:rsidR="00A238FF" w:rsidRPr="00A238FF" w:rsidRDefault="00A238FF" w:rsidP="008E2DA6">
      <w:pPr>
        <w:suppressAutoHyphens/>
        <w:jc w:val="both"/>
        <w:rPr>
          <w:rFonts w:ascii="Noto Sans" w:eastAsia="Times New Roman" w:hAnsi="Noto Sans" w:cs="Noto Sans"/>
          <w:sz w:val="20"/>
          <w:szCs w:val="20"/>
          <w:lang w:val="es-MX" w:eastAsia="ar-SA"/>
        </w:rPr>
      </w:pPr>
      <w:r w:rsidRPr="00A238FF">
        <w:rPr>
          <w:rFonts w:ascii="Noto Sans" w:eastAsia="Times New Roman" w:hAnsi="Noto Sans" w:cs="Noto Sans"/>
          <w:sz w:val="20"/>
          <w:szCs w:val="20"/>
          <w:lang w:val="es-MX" w:eastAsia="ar-SA"/>
        </w:rPr>
        <w:t xml:space="preserve">El servicio de auxiliares de diagnóstico y terapéutico para oftalmología se requiere para facilitar, complementar o establecer el diagnóstico y tratamiento de enfermedades oculares. Esto se logra a través de una serie de exámenes y procedimientos que ayudan al oftalmólogo a evaluar la salud del ojo y el sistema visual. Estos servicios incluyen exámenes de laboratorio, estudios de </w:t>
      </w:r>
      <w:proofErr w:type="spellStart"/>
      <w:r w:rsidRPr="00A238FF">
        <w:rPr>
          <w:rFonts w:ascii="Noto Sans" w:eastAsia="Times New Roman" w:hAnsi="Noto Sans" w:cs="Noto Sans"/>
          <w:sz w:val="20"/>
          <w:szCs w:val="20"/>
          <w:lang w:val="es-MX" w:eastAsia="ar-SA"/>
        </w:rPr>
        <w:t>imagenología</w:t>
      </w:r>
      <w:proofErr w:type="spellEnd"/>
      <w:r w:rsidRPr="00A238FF">
        <w:rPr>
          <w:rFonts w:ascii="Noto Sans" w:eastAsia="Times New Roman" w:hAnsi="Noto Sans" w:cs="Noto Sans"/>
          <w:sz w:val="20"/>
          <w:szCs w:val="20"/>
          <w:lang w:val="es-MX" w:eastAsia="ar-SA"/>
        </w:rPr>
        <w:t xml:space="preserve">, y otros procedimientos específicos de la oftalmología, como la </w:t>
      </w:r>
      <w:proofErr w:type="spellStart"/>
      <w:r w:rsidRPr="00A238FF">
        <w:rPr>
          <w:rFonts w:ascii="Noto Sans" w:eastAsia="Times New Roman" w:hAnsi="Noto Sans" w:cs="Noto Sans"/>
          <w:sz w:val="20"/>
          <w:szCs w:val="20"/>
          <w:lang w:val="es-MX" w:eastAsia="ar-SA"/>
        </w:rPr>
        <w:t>biomicroscopía</w:t>
      </w:r>
      <w:proofErr w:type="spellEnd"/>
      <w:r w:rsidRPr="00A238FF">
        <w:rPr>
          <w:rFonts w:ascii="Noto Sans" w:eastAsia="Times New Roman" w:hAnsi="Noto Sans" w:cs="Noto Sans"/>
          <w:sz w:val="20"/>
          <w:szCs w:val="20"/>
          <w:lang w:val="es-MX" w:eastAsia="ar-SA"/>
        </w:rPr>
        <w:t xml:space="preserve">, la </w:t>
      </w:r>
      <w:proofErr w:type="spellStart"/>
      <w:r w:rsidRPr="00A238FF">
        <w:rPr>
          <w:rFonts w:ascii="Noto Sans" w:eastAsia="Times New Roman" w:hAnsi="Noto Sans" w:cs="Noto Sans"/>
          <w:sz w:val="20"/>
          <w:szCs w:val="20"/>
          <w:lang w:val="es-MX" w:eastAsia="ar-SA"/>
        </w:rPr>
        <w:t>gonioscopía</w:t>
      </w:r>
      <w:proofErr w:type="spellEnd"/>
      <w:r w:rsidRPr="00A238FF">
        <w:rPr>
          <w:rFonts w:ascii="Noto Sans" w:eastAsia="Times New Roman" w:hAnsi="Noto Sans" w:cs="Noto Sans"/>
          <w:sz w:val="20"/>
          <w:szCs w:val="20"/>
          <w:lang w:val="es-MX" w:eastAsia="ar-SA"/>
        </w:rPr>
        <w:t xml:space="preserve"> y la tonometría. </w:t>
      </w:r>
    </w:p>
    <w:p w14:paraId="70E48CEA" w14:textId="77777777" w:rsidR="009B5727" w:rsidRPr="004825D8" w:rsidRDefault="009B5727" w:rsidP="008E2DA6">
      <w:pPr>
        <w:suppressAutoHyphens/>
        <w:jc w:val="both"/>
        <w:rPr>
          <w:rFonts w:ascii="Noto Sans" w:eastAsia="Times New Roman" w:hAnsi="Noto Sans" w:cs="Noto Sans"/>
          <w:sz w:val="20"/>
          <w:szCs w:val="20"/>
          <w:lang w:val="es-MX" w:eastAsia="ar-SA"/>
        </w:rPr>
      </w:pPr>
    </w:p>
    <w:bookmarkEnd w:id="24"/>
    <w:bookmarkEnd w:id="25"/>
    <w:bookmarkEnd w:id="26"/>
    <w:bookmarkEnd w:id="27"/>
    <w:bookmarkEnd w:id="28"/>
    <w:p w14:paraId="6820A819"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2.2 Agrupación de partidas</w:t>
      </w:r>
    </w:p>
    <w:p w14:paraId="47DDB40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F504E6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 aplica.</w:t>
      </w:r>
    </w:p>
    <w:p w14:paraId="66DD9C4A"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29" w:name="_Toc424735321"/>
      <w:bookmarkStart w:id="30" w:name="_Toc428988942"/>
    </w:p>
    <w:p w14:paraId="5EC1A3EA"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2.3 Precios Máximos de Referencia</w:t>
      </w:r>
    </w:p>
    <w:p w14:paraId="45BA2A7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1FBE4A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este procedimiento de compra no aplica los Precios Máximos de Referencia (</w:t>
      </w:r>
      <w:proofErr w:type="spellStart"/>
      <w:r w:rsidRPr="004825D8">
        <w:rPr>
          <w:rFonts w:ascii="Noto Sans" w:eastAsia="Times New Roman" w:hAnsi="Noto Sans" w:cs="Noto Sans"/>
          <w:sz w:val="20"/>
          <w:szCs w:val="20"/>
          <w:lang w:val="es-MX" w:eastAsia="ar-SA"/>
        </w:rPr>
        <w:t>PMR</w:t>
      </w:r>
      <w:proofErr w:type="spellEnd"/>
      <w:r w:rsidRPr="004825D8">
        <w:rPr>
          <w:rFonts w:ascii="Noto Sans" w:eastAsia="Times New Roman" w:hAnsi="Noto Sans" w:cs="Noto Sans"/>
          <w:sz w:val="20"/>
          <w:szCs w:val="20"/>
          <w:lang w:val="es-MX" w:eastAsia="ar-SA"/>
        </w:rPr>
        <w:t>).</w:t>
      </w:r>
    </w:p>
    <w:p w14:paraId="077EE6AF"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A647428"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2.4 Normas Oficiales Mexicanas, Normas Mexicanas, Internacionales, Referencia o Especificaciones</w:t>
      </w:r>
      <w:bookmarkEnd w:id="29"/>
      <w:bookmarkEnd w:id="30"/>
    </w:p>
    <w:p w14:paraId="6AC8FF4A" w14:textId="77777777" w:rsidR="007A4EA3" w:rsidRPr="004825D8" w:rsidRDefault="007A4EA3" w:rsidP="008E2DA6">
      <w:pPr>
        <w:suppressAutoHyphens/>
        <w:rPr>
          <w:rFonts w:ascii="Noto Sans" w:eastAsia="Times New Roman" w:hAnsi="Noto Sans" w:cs="Noto Sans"/>
          <w:sz w:val="20"/>
          <w:szCs w:val="20"/>
          <w:highlight w:val="yellow"/>
          <w:lang w:val="es-MX" w:eastAsia="ar-SA"/>
        </w:rPr>
      </w:pPr>
    </w:p>
    <w:p w14:paraId="3BF6B52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Remitirse al numeral 4 de la presente convocatoria.</w:t>
      </w:r>
    </w:p>
    <w:p w14:paraId="028FF847" w14:textId="77777777" w:rsidR="007A4EA3" w:rsidRPr="004825D8" w:rsidRDefault="007A4EA3" w:rsidP="008E2DA6">
      <w:pPr>
        <w:suppressAutoHyphens/>
        <w:rPr>
          <w:rFonts w:ascii="Noto Sans" w:eastAsia="Times New Roman" w:hAnsi="Noto Sans" w:cs="Noto Sans"/>
          <w:sz w:val="20"/>
          <w:szCs w:val="20"/>
          <w:lang w:val="es-MX" w:eastAsia="ar-SA"/>
        </w:rPr>
      </w:pPr>
    </w:p>
    <w:p w14:paraId="6834793B" w14:textId="77777777" w:rsidR="007A4EA3" w:rsidRPr="004825D8" w:rsidRDefault="007A4EA3" w:rsidP="008E2DA6">
      <w:pPr>
        <w:suppressAutoHyphens/>
        <w:rPr>
          <w:rFonts w:ascii="Noto Sans" w:eastAsia="Times New Roman" w:hAnsi="Noto Sans" w:cs="Noto Sans"/>
          <w:b/>
          <w:sz w:val="20"/>
          <w:szCs w:val="20"/>
          <w:lang w:val="es-MX" w:eastAsia="ar-SA"/>
        </w:rPr>
      </w:pPr>
      <w:bookmarkStart w:id="31" w:name="_Toc428988945"/>
      <w:r w:rsidRPr="004825D8">
        <w:rPr>
          <w:rFonts w:ascii="Noto Sans" w:eastAsia="Times New Roman" w:hAnsi="Noto Sans" w:cs="Noto Sans"/>
          <w:b/>
          <w:sz w:val="20"/>
          <w:szCs w:val="20"/>
          <w:lang w:val="es-MX" w:eastAsia="ar-SA"/>
        </w:rPr>
        <w:t>2.5 Cantidad a contratar</w:t>
      </w:r>
    </w:p>
    <w:p w14:paraId="401BCA8A" w14:textId="77777777" w:rsidR="007A4EA3" w:rsidRPr="004825D8" w:rsidRDefault="007A4EA3" w:rsidP="008E2DA6">
      <w:pPr>
        <w:suppressAutoHyphens/>
        <w:rPr>
          <w:rFonts w:ascii="Noto Sans" w:eastAsia="Times New Roman" w:hAnsi="Noto Sans" w:cs="Noto Sans"/>
          <w:sz w:val="20"/>
          <w:szCs w:val="20"/>
          <w:lang w:val="es-MX" w:eastAsia="ar-SA"/>
        </w:rPr>
      </w:pPr>
    </w:p>
    <w:p w14:paraId="0535F58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 cantidad de servicios se detalla en el Anexo No. 1 de la presente convocatoria.</w:t>
      </w:r>
    </w:p>
    <w:p w14:paraId="02187337" w14:textId="77777777" w:rsidR="007A4EA3" w:rsidRPr="004825D8" w:rsidRDefault="007A4EA3" w:rsidP="008E2DA6">
      <w:pPr>
        <w:suppressAutoHyphens/>
        <w:rPr>
          <w:rFonts w:ascii="Noto Sans" w:eastAsia="Times New Roman" w:hAnsi="Noto Sans" w:cs="Noto Sans"/>
          <w:sz w:val="20"/>
          <w:szCs w:val="20"/>
          <w:lang w:val="es-MX" w:eastAsia="ar-SA"/>
        </w:rPr>
      </w:pPr>
    </w:p>
    <w:bookmarkEnd w:id="31"/>
    <w:p w14:paraId="7F08C989"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2.6 Modalidad de la contratación</w:t>
      </w:r>
    </w:p>
    <w:p w14:paraId="0F2894B2" w14:textId="77777777" w:rsidR="007A4EA3" w:rsidRPr="004825D8" w:rsidRDefault="007A4EA3" w:rsidP="008E2DA6">
      <w:pPr>
        <w:suppressAutoHyphens/>
        <w:rPr>
          <w:rFonts w:ascii="Noto Sans" w:eastAsia="Times New Roman" w:hAnsi="Noto Sans" w:cs="Noto Sans"/>
          <w:b/>
          <w:sz w:val="20"/>
          <w:szCs w:val="20"/>
          <w:lang w:val="es-MX" w:eastAsia="ar-SA"/>
        </w:rPr>
      </w:pPr>
    </w:p>
    <w:p w14:paraId="22DD27E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presente procedimiento de contratación se llevará a cabo a través de las modalidades de contratación que se detallan a continuación:</w:t>
      </w:r>
    </w:p>
    <w:p w14:paraId="19500449" w14:textId="77777777" w:rsidR="007A4EA3" w:rsidRPr="004825D8" w:rsidRDefault="007A4EA3" w:rsidP="008E2DA6">
      <w:pPr>
        <w:suppressAutoHyphens/>
        <w:jc w:val="both"/>
        <w:rPr>
          <w:rFonts w:ascii="Noto Sans" w:eastAsia="Times New Roman" w:hAnsi="Noto Sans" w:cs="Noto Sans"/>
          <w:sz w:val="20"/>
          <w:szCs w:val="20"/>
          <w:lang w:val="es-MX" w:eastAsia="ar-SA"/>
        </w:rPr>
      </w:pPr>
    </w:p>
    <w:tbl>
      <w:tblPr>
        <w:tblW w:w="47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8"/>
        <w:gridCol w:w="2689"/>
        <w:gridCol w:w="1912"/>
        <w:gridCol w:w="1896"/>
      </w:tblGrid>
      <w:tr w:rsidR="007A4EA3" w:rsidRPr="004825D8" w14:paraId="734B0683" w14:textId="77777777" w:rsidTr="00BC36EA">
        <w:trPr>
          <w:jc w:val="center"/>
        </w:trPr>
        <w:tc>
          <w:tcPr>
            <w:tcW w:w="858" w:type="pct"/>
            <w:shd w:val="clear" w:color="auto" w:fill="D9D9D9" w:themeFill="background1" w:themeFillShade="D9"/>
            <w:vAlign w:val="center"/>
          </w:tcPr>
          <w:p w14:paraId="2DC12FAD"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Partidas</w:t>
            </w:r>
          </w:p>
        </w:tc>
        <w:tc>
          <w:tcPr>
            <w:tcW w:w="801" w:type="pct"/>
            <w:shd w:val="clear" w:color="auto" w:fill="D9D9D9" w:themeFill="background1" w:themeFillShade="D9"/>
            <w:vAlign w:val="center"/>
          </w:tcPr>
          <w:p w14:paraId="674EBA71"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Modalidad</w:t>
            </w:r>
          </w:p>
        </w:tc>
        <w:tc>
          <w:tcPr>
            <w:tcW w:w="1383" w:type="pct"/>
            <w:shd w:val="clear" w:color="auto" w:fill="D9D9D9" w:themeFill="background1" w:themeFillShade="D9"/>
            <w:vAlign w:val="center"/>
          </w:tcPr>
          <w:p w14:paraId="52535C8A"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Fundamento legal</w:t>
            </w:r>
          </w:p>
        </w:tc>
        <w:tc>
          <w:tcPr>
            <w:tcW w:w="983" w:type="pct"/>
            <w:shd w:val="clear" w:color="auto" w:fill="D9D9D9" w:themeFill="background1" w:themeFillShade="D9"/>
            <w:vAlign w:val="center"/>
          </w:tcPr>
          <w:p w14:paraId="6311EBA7"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Modalidad</w:t>
            </w:r>
          </w:p>
        </w:tc>
        <w:tc>
          <w:tcPr>
            <w:tcW w:w="975" w:type="pct"/>
            <w:shd w:val="clear" w:color="auto" w:fill="D9D9D9" w:themeFill="background1" w:themeFillShade="D9"/>
            <w:vAlign w:val="center"/>
          </w:tcPr>
          <w:p w14:paraId="418A577C"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Fundamento legal</w:t>
            </w:r>
          </w:p>
        </w:tc>
      </w:tr>
      <w:tr w:rsidR="007A4EA3" w:rsidRPr="004825D8" w14:paraId="511C5FB4" w14:textId="77777777" w:rsidTr="00BC36EA">
        <w:trPr>
          <w:trHeight w:val="626"/>
          <w:jc w:val="center"/>
        </w:trPr>
        <w:tc>
          <w:tcPr>
            <w:tcW w:w="858" w:type="pct"/>
            <w:vAlign w:val="center"/>
          </w:tcPr>
          <w:p w14:paraId="2045C0F5" w14:textId="020ADE2D" w:rsidR="007A4EA3" w:rsidRPr="004825D8" w:rsidRDefault="007202D7"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U</w:t>
            </w:r>
            <w:r w:rsidR="007A4EA3" w:rsidRPr="004825D8">
              <w:rPr>
                <w:rFonts w:ascii="Noto Sans" w:eastAsia="Times New Roman" w:hAnsi="Noto Sans" w:cs="Noto Sans"/>
                <w:sz w:val="20"/>
                <w:szCs w:val="20"/>
                <w:lang w:val="es-MX" w:eastAsia="ar-SA"/>
              </w:rPr>
              <w:t>na</w:t>
            </w:r>
          </w:p>
        </w:tc>
        <w:tc>
          <w:tcPr>
            <w:tcW w:w="801" w:type="pct"/>
            <w:vAlign w:val="center"/>
          </w:tcPr>
          <w:p w14:paraId="2F084A1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Binario</w:t>
            </w:r>
          </w:p>
        </w:tc>
        <w:tc>
          <w:tcPr>
            <w:tcW w:w="1383" w:type="pct"/>
            <w:vAlign w:val="center"/>
          </w:tcPr>
          <w:p w14:paraId="6C0F8BC7" w14:textId="57207AD8" w:rsidR="007A4EA3" w:rsidRPr="004825D8" w:rsidRDefault="007A4EA3" w:rsidP="008E2DA6">
            <w:pPr>
              <w:suppressAutoHyphens/>
              <w:jc w:val="both"/>
              <w:rPr>
                <w:rFonts w:ascii="Noto Sans" w:eastAsia="Times New Roman" w:hAnsi="Noto Sans" w:cs="Noto Sans"/>
                <w:sz w:val="20"/>
                <w:szCs w:val="20"/>
                <w:lang w:val="es-MX" w:eastAsia="ar-SA"/>
              </w:rPr>
            </w:pPr>
            <w:r w:rsidRPr="005923E1">
              <w:rPr>
                <w:rFonts w:ascii="Noto Sans" w:eastAsia="Times New Roman" w:hAnsi="Noto Sans" w:cs="Noto Sans"/>
                <w:sz w:val="20"/>
                <w:szCs w:val="20"/>
                <w:lang w:val="es-MX" w:eastAsia="ar-SA"/>
              </w:rPr>
              <w:t xml:space="preserve">Artículo </w:t>
            </w:r>
            <w:r w:rsidR="005923E1" w:rsidRPr="005923E1">
              <w:rPr>
                <w:rFonts w:ascii="Noto Sans" w:eastAsia="Times New Roman" w:hAnsi="Noto Sans" w:cs="Noto Sans"/>
                <w:sz w:val="20"/>
                <w:szCs w:val="20"/>
                <w:lang w:val="es-MX" w:eastAsia="ar-SA"/>
              </w:rPr>
              <w:t>47 Y 48</w:t>
            </w:r>
            <w:r w:rsidRPr="005923E1">
              <w:rPr>
                <w:rFonts w:ascii="Noto Sans" w:eastAsia="Times New Roman" w:hAnsi="Noto Sans" w:cs="Noto Sans"/>
                <w:sz w:val="20"/>
                <w:szCs w:val="20"/>
                <w:lang w:val="es-MX" w:eastAsia="ar-SA"/>
              </w:rPr>
              <w:t xml:space="preserve"> fracción II de la </w:t>
            </w:r>
            <w:proofErr w:type="spellStart"/>
            <w:r w:rsidRPr="005923E1">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xml:space="preserve">  y 51 del Reglamento</w:t>
            </w:r>
          </w:p>
        </w:tc>
        <w:tc>
          <w:tcPr>
            <w:tcW w:w="983" w:type="pct"/>
            <w:vAlign w:val="center"/>
          </w:tcPr>
          <w:p w14:paraId="2B72444F"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Contrato abierto</w:t>
            </w:r>
          </w:p>
        </w:tc>
        <w:tc>
          <w:tcPr>
            <w:tcW w:w="975" w:type="pct"/>
          </w:tcPr>
          <w:p w14:paraId="59B35DA5" w14:textId="097F36CC" w:rsidR="007A4EA3" w:rsidRPr="004825D8" w:rsidRDefault="005923E1" w:rsidP="008E2DA6">
            <w:pPr>
              <w:suppressAutoHyphens/>
              <w:jc w:val="both"/>
              <w:rPr>
                <w:rFonts w:ascii="Noto Sans" w:eastAsia="Times New Roman" w:hAnsi="Noto Sans" w:cs="Noto Sans"/>
                <w:sz w:val="20"/>
                <w:szCs w:val="20"/>
                <w:lang w:val="es-MX" w:eastAsia="ar-SA"/>
              </w:rPr>
            </w:pPr>
            <w:r w:rsidRPr="005923E1">
              <w:rPr>
                <w:rFonts w:ascii="Noto Sans" w:eastAsia="Times New Roman" w:hAnsi="Noto Sans" w:cs="Noto Sans"/>
                <w:sz w:val="20"/>
                <w:szCs w:val="20"/>
                <w:lang w:val="es-MX" w:eastAsia="ar-SA"/>
              </w:rPr>
              <w:t>Artículo 68</w:t>
            </w:r>
            <w:r w:rsidR="007A4EA3" w:rsidRPr="005923E1">
              <w:rPr>
                <w:rFonts w:ascii="Noto Sans" w:eastAsia="Times New Roman" w:hAnsi="Noto Sans" w:cs="Noto Sans"/>
                <w:sz w:val="20"/>
                <w:szCs w:val="20"/>
                <w:lang w:val="es-MX" w:eastAsia="ar-SA"/>
              </w:rPr>
              <w:t xml:space="preserve"> de la </w:t>
            </w:r>
            <w:proofErr w:type="spellStart"/>
            <w:r w:rsidR="007A4EA3" w:rsidRPr="005923E1">
              <w:rPr>
                <w:rFonts w:ascii="Noto Sans" w:eastAsia="Times New Roman" w:hAnsi="Noto Sans" w:cs="Noto Sans"/>
                <w:sz w:val="20"/>
                <w:szCs w:val="20"/>
                <w:lang w:val="es-MX" w:eastAsia="ar-SA"/>
              </w:rPr>
              <w:t>LAASSP</w:t>
            </w:r>
            <w:proofErr w:type="spellEnd"/>
            <w:r w:rsidR="007A4EA3" w:rsidRPr="004825D8">
              <w:rPr>
                <w:rFonts w:ascii="Noto Sans" w:eastAsia="Times New Roman" w:hAnsi="Noto Sans" w:cs="Noto Sans"/>
                <w:sz w:val="20"/>
                <w:szCs w:val="20"/>
                <w:lang w:val="es-MX" w:eastAsia="ar-SA"/>
              </w:rPr>
              <w:t xml:space="preserve"> y 85 del </w:t>
            </w:r>
            <w:proofErr w:type="spellStart"/>
            <w:r w:rsidR="007A4EA3" w:rsidRPr="004825D8">
              <w:rPr>
                <w:rFonts w:ascii="Noto Sans" w:eastAsia="Times New Roman" w:hAnsi="Noto Sans" w:cs="Noto Sans"/>
                <w:sz w:val="20"/>
                <w:szCs w:val="20"/>
                <w:lang w:val="es-MX" w:eastAsia="ar-SA"/>
              </w:rPr>
              <w:t>RLAASSP</w:t>
            </w:r>
            <w:proofErr w:type="spellEnd"/>
          </w:p>
        </w:tc>
      </w:tr>
    </w:tbl>
    <w:p w14:paraId="4890514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38B2FA4" w14:textId="77777777" w:rsidR="007A4EA3" w:rsidRPr="004825D8" w:rsidRDefault="007A4EA3" w:rsidP="008E2DA6">
      <w:pPr>
        <w:suppressAutoHyphens/>
        <w:jc w:val="both"/>
        <w:rPr>
          <w:rFonts w:ascii="Noto Sans" w:eastAsia="Times New Roman" w:hAnsi="Noto Sans" w:cs="Noto Sans"/>
          <w:b/>
          <w:sz w:val="20"/>
          <w:szCs w:val="20"/>
          <w:lang w:val="es-MX" w:eastAsia="ar-SA"/>
        </w:rPr>
      </w:pPr>
      <w:bookmarkStart w:id="32" w:name="_Toc428988946"/>
      <w:r w:rsidRPr="004825D8">
        <w:rPr>
          <w:rFonts w:ascii="Noto Sans" w:eastAsia="Times New Roman" w:hAnsi="Noto Sans" w:cs="Noto Sans"/>
          <w:b/>
          <w:sz w:val="20"/>
          <w:szCs w:val="20"/>
          <w:lang w:val="es-MX" w:eastAsia="ar-SA"/>
        </w:rPr>
        <w:t>2.7 Forma de Licitación Pública</w:t>
      </w:r>
    </w:p>
    <w:p w14:paraId="6DAF836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151556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Se adjudicará la totalidad del servicio a un solo licitante, por lo cual, los licitantes participantes deberán de cotizar al 100% el servicio.</w:t>
      </w:r>
    </w:p>
    <w:p w14:paraId="2844EBA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7119D8A"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2.7.1 Abastecimiento simultáneo</w:t>
      </w:r>
    </w:p>
    <w:p w14:paraId="79D5B91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72ABCFD"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33" w:name="_Toc367205763"/>
      <w:bookmarkEnd w:id="32"/>
      <w:r w:rsidRPr="004825D8">
        <w:rPr>
          <w:rFonts w:ascii="Noto Sans" w:eastAsia="Times New Roman" w:hAnsi="Noto Sans" w:cs="Noto Sans"/>
          <w:sz w:val="20"/>
          <w:szCs w:val="20"/>
          <w:lang w:val="es-MX" w:eastAsia="ar-SA"/>
        </w:rPr>
        <w:t>Para el presente proceso no se requiere de abastecimiento simultáneo.</w:t>
      </w:r>
    </w:p>
    <w:p w14:paraId="5DA105B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564DBC1"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2.8 Modelo del contrato</w:t>
      </w:r>
    </w:p>
    <w:p w14:paraId="094F3D4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FEE8F2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Se adjunta como </w:t>
      </w:r>
      <w:hyperlink w:anchor="ANEXO_3" w:history="1">
        <w:r w:rsidRPr="004825D8">
          <w:rPr>
            <w:rFonts w:ascii="Noto Sans" w:eastAsia="Times New Roman" w:hAnsi="Noto Sans" w:cs="Noto Sans"/>
            <w:sz w:val="20"/>
            <w:szCs w:val="20"/>
            <w:lang w:val="es-MX" w:eastAsia="ar-SA"/>
          </w:rPr>
          <w:t>Anexo No. 3</w:t>
        </w:r>
      </w:hyperlink>
      <w:r w:rsidRPr="004825D8">
        <w:rPr>
          <w:rFonts w:ascii="Noto Sans" w:eastAsia="Times New Roman" w:hAnsi="Noto Sans" w:cs="Noto Sans"/>
          <w:sz w:val="20"/>
          <w:szCs w:val="20"/>
          <w:lang w:val="es-MX" w:eastAsia="ar-SA"/>
        </w:rPr>
        <w:t xml:space="preserve"> “Modelo de contrato” el modelo de contrato específico que será empleado para formalizar los derechos y obligaciones que se deriven de la presente Licitación Pública Nacional, a los cuales estará obligado el licitante que resulte adjudicado.</w:t>
      </w:r>
    </w:p>
    <w:p w14:paraId="3DF7AF0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201844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Se informa que el contrato será elaborado y formalizado en la Oficina de Contratos, con el licitante al que se le haya adjudicado el servicio.</w:t>
      </w:r>
    </w:p>
    <w:p w14:paraId="6F3CFD4C" w14:textId="77777777" w:rsidR="007A4EA3" w:rsidRPr="004825D8" w:rsidRDefault="007A4EA3" w:rsidP="008E2DA6">
      <w:pPr>
        <w:suppressAutoHyphens/>
        <w:rPr>
          <w:rFonts w:ascii="Noto Sans" w:eastAsia="Times New Roman" w:hAnsi="Noto Sans" w:cs="Noto Sans"/>
          <w:sz w:val="20"/>
          <w:szCs w:val="20"/>
          <w:lang w:val="es-MX" w:eastAsia="ar-SA"/>
        </w:rPr>
      </w:pPr>
    </w:p>
    <w:p w14:paraId="11CE3477" w14:textId="55431D93" w:rsidR="007A4EA3" w:rsidRPr="004825D8" w:rsidRDefault="007A4EA3" w:rsidP="008E2DA6">
      <w:pPr>
        <w:suppressAutoHyphens/>
        <w:jc w:val="both"/>
        <w:rPr>
          <w:rFonts w:ascii="Noto Sans" w:eastAsia="Times New Roman" w:hAnsi="Noto Sans" w:cs="Noto Sans"/>
          <w:sz w:val="20"/>
          <w:szCs w:val="20"/>
          <w:lang w:val="es-MX" w:eastAsia="ar-SA"/>
        </w:rPr>
      </w:pPr>
      <w:bookmarkStart w:id="34" w:name="_Toc428988947"/>
      <w:r w:rsidRPr="004825D8">
        <w:rPr>
          <w:rFonts w:ascii="Noto Sans" w:eastAsia="Times New Roman" w:hAnsi="Noto Sans" w:cs="Noto Sans"/>
          <w:sz w:val="20"/>
          <w:szCs w:val="20"/>
          <w:lang w:val="es-MX" w:eastAsia="ar-SA"/>
        </w:rPr>
        <w:t>En caso de discrepancia entre el contenido del contrato y el de la presente Convocatoria, prevalecerá lo estipula</w:t>
      </w:r>
      <w:r w:rsidRPr="004825D8">
        <w:rPr>
          <w:rFonts w:ascii="Noto Sans" w:eastAsia="Apple SD 산돌고딕 Neo 일반체" w:hAnsi="Noto Sans" w:cs="Noto Sans"/>
          <w:sz w:val="20"/>
          <w:szCs w:val="20"/>
          <w:lang w:val="es-MX" w:eastAsia="ar-SA"/>
        </w:rPr>
        <w:t>d</w:t>
      </w:r>
      <w:r w:rsidRPr="004825D8">
        <w:rPr>
          <w:rFonts w:ascii="Noto Sans" w:eastAsia="Times New Roman" w:hAnsi="Noto Sans" w:cs="Noto Sans"/>
          <w:sz w:val="20"/>
          <w:szCs w:val="20"/>
          <w:lang w:val="es-MX" w:eastAsia="ar-SA"/>
        </w:rPr>
        <w:t>o en ésta últim</w:t>
      </w:r>
      <w:r w:rsidRPr="004825D8">
        <w:rPr>
          <w:rFonts w:ascii="Noto Sans" w:eastAsia="Apple SD 산돌고딕 Neo 일반체" w:hAnsi="Noto Sans" w:cs="Noto Sans"/>
          <w:sz w:val="20"/>
          <w:szCs w:val="20"/>
          <w:lang w:val="es-MX" w:eastAsia="ar-SA"/>
        </w:rPr>
        <w:t>a</w:t>
      </w:r>
      <w:r w:rsidRPr="004825D8">
        <w:rPr>
          <w:rFonts w:ascii="Noto Sans" w:eastAsia="Times New Roman" w:hAnsi="Noto Sans" w:cs="Noto Sans"/>
          <w:sz w:val="20"/>
          <w:szCs w:val="20"/>
          <w:lang w:val="es-MX" w:eastAsia="ar-SA"/>
        </w:rPr>
        <w:t xml:space="preserve">, debiendo considerar las modificaciones que deriven de la Junta de Aclaraciones, de conformidad con lo previsto en el Artículo </w:t>
      </w:r>
      <w:r w:rsidR="000E24DC" w:rsidRPr="000E24DC">
        <w:rPr>
          <w:rFonts w:ascii="Noto Sans" w:eastAsia="Times New Roman" w:hAnsi="Noto Sans" w:cs="Noto Sans"/>
          <w:sz w:val="20"/>
          <w:szCs w:val="20"/>
          <w:lang w:val="es-MX" w:eastAsia="ar-SA"/>
        </w:rPr>
        <w:t>párrafo primero del artículo 66</w:t>
      </w:r>
      <w:r w:rsidRPr="000E24DC">
        <w:rPr>
          <w:rFonts w:ascii="Noto Sans" w:eastAsia="Times New Roman" w:hAnsi="Noto Sans" w:cs="Noto Sans"/>
          <w:sz w:val="20"/>
          <w:szCs w:val="20"/>
          <w:lang w:val="es-MX" w:eastAsia="ar-SA"/>
        </w:rPr>
        <w:t xml:space="preserve"> de la </w:t>
      </w:r>
      <w:proofErr w:type="spellStart"/>
      <w:r w:rsidRPr="000E24DC">
        <w:rPr>
          <w:rFonts w:ascii="Noto Sans" w:eastAsia="Times New Roman" w:hAnsi="Noto Sans" w:cs="Noto Sans"/>
          <w:sz w:val="20"/>
          <w:szCs w:val="20"/>
          <w:lang w:val="es-MX" w:eastAsia="ar-SA"/>
        </w:rPr>
        <w:t>LAASSP</w:t>
      </w:r>
      <w:proofErr w:type="spellEnd"/>
      <w:r w:rsidRPr="000E24DC">
        <w:rPr>
          <w:rFonts w:ascii="Noto Sans" w:eastAsia="Times New Roman" w:hAnsi="Noto Sans" w:cs="Noto Sans"/>
          <w:sz w:val="20"/>
          <w:szCs w:val="20"/>
          <w:lang w:val="es-MX" w:eastAsia="ar-SA"/>
        </w:rPr>
        <w:t>.</w:t>
      </w:r>
    </w:p>
    <w:p w14:paraId="2EBF636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F55BD75"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2.9 Moneda en la que deberá cotizarse la partida y efectuarse los pagos respectivos</w:t>
      </w:r>
    </w:p>
    <w:p w14:paraId="17523D8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90FEA1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servicio a cotizar, objeto de esta Licitación Pública Nacional y los pagos a efectuar se realizarán en pesos mexicanos.</w:t>
      </w:r>
    </w:p>
    <w:p w14:paraId="4819DD7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D2C8610"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2.10 Situaciones no previstas en la Convocatoria</w:t>
      </w:r>
    </w:p>
    <w:p w14:paraId="601FF2F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4B91F3C"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cualquier situación que no esté prevista en la presente convocatoria, se aplicará lo establecido en la Ley y su Reglamento y, en su caso, la opinión de las autoridades competentes.</w:t>
      </w:r>
    </w:p>
    <w:p w14:paraId="0CF0266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3FDFC94"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2.11 Clave </w:t>
      </w:r>
      <w:proofErr w:type="spellStart"/>
      <w:r w:rsidRPr="004825D8">
        <w:rPr>
          <w:rFonts w:ascii="Noto Sans" w:eastAsia="Times New Roman" w:hAnsi="Noto Sans" w:cs="Noto Sans"/>
          <w:b/>
          <w:sz w:val="20"/>
          <w:szCs w:val="20"/>
          <w:lang w:val="es-MX" w:eastAsia="ar-SA"/>
        </w:rPr>
        <w:t>CUCOP</w:t>
      </w:r>
      <w:proofErr w:type="spellEnd"/>
      <w:r w:rsidRPr="004825D8">
        <w:rPr>
          <w:rFonts w:ascii="Noto Sans" w:eastAsia="Times New Roman" w:hAnsi="Noto Sans" w:cs="Noto Sans"/>
          <w:b/>
          <w:sz w:val="20"/>
          <w:szCs w:val="20"/>
          <w:lang w:val="es-MX" w:eastAsia="ar-SA"/>
        </w:rPr>
        <w:t xml:space="preserve"> </w:t>
      </w:r>
    </w:p>
    <w:p w14:paraId="71CFBEB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9D348C5" w14:textId="39FB5BCD" w:rsidR="007A4EA3" w:rsidRPr="004825D8" w:rsidRDefault="007A4EA3" w:rsidP="008E2DA6">
      <w:pPr>
        <w:suppressAutoHyphens/>
        <w:jc w:val="both"/>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 xml:space="preserve">En el </w:t>
      </w:r>
      <w:proofErr w:type="spellStart"/>
      <w:r w:rsidRPr="000E24DC">
        <w:rPr>
          <w:rFonts w:ascii="Noto Sans" w:eastAsia="Times New Roman" w:hAnsi="Noto Sans" w:cs="Noto Sans"/>
          <w:sz w:val="20"/>
          <w:szCs w:val="20"/>
          <w:lang w:val="es-MX" w:eastAsia="ar-SA"/>
        </w:rPr>
        <w:t>PAAAS</w:t>
      </w:r>
      <w:proofErr w:type="spellEnd"/>
      <w:r w:rsidRPr="000E24DC">
        <w:rPr>
          <w:rFonts w:ascii="Noto Sans" w:eastAsia="Times New Roman" w:hAnsi="Noto Sans" w:cs="Noto Sans"/>
          <w:sz w:val="20"/>
          <w:szCs w:val="20"/>
          <w:lang w:val="es-MX" w:eastAsia="ar-SA"/>
        </w:rPr>
        <w:t xml:space="preserve"> 2025, se encuentra regis</w:t>
      </w:r>
      <w:r w:rsidR="000E24DC" w:rsidRPr="000E24DC">
        <w:rPr>
          <w:rFonts w:ascii="Noto Sans" w:eastAsia="Times New Roman" w:hAnsi="Noto Sans" w:cs="Noto Sans"/>
          <w:sz w:val="20"/>
          <w:szCs w:val="20"/>
          <w:lang w:val="es-MX" w:eastAsia="ar-SA"/>
        </w:rPr>
        <w:t xml:space="preserve">trado con Clave </w:t>
      </w:r>
      <w:proofErr w:type="spellStart"/>
      <w:r w:rsidR="000E24DC" w:rsidRPr="000E24DC">
        <w:rPr>
          <w:rFonts w:ascii="Noto Sans" w:eastAsia="Times New Roman" w:hAnsi="Noto Sans" w:cs="Noto Sans"/>
          <w:sz w:val="20"/>
          <w:szCs w:val="20"/>
          <w:lang w:val="es-MX" w:eastAsia="ar-SA"/>
        </w:rPr>
        <w:t>CUCOP</w:t>
      </w:r>
      <w:proofErr w:type="spellEnd"/>
      <w:r w:rsidR="000E24DC" w:rsidRPr="000E24DC">
        <w:rPr>
          <w:rFonts w:ascii="Noto Sans" w:eastAsia="Times New Roman" w:hAnsi="Noto Sans" w:cs="Noto Sans"/>
          <w:sz w:val="20"/>
          <w:szCs w:val="20"/>
          <w:lang w:val="es-MX" w:eastAsia="ar-SA"/>
        </w:rPr>
        <w:t xml:space="preserve"> 33901-0010</w:t>
      </w:r>
    </w:p>
    <w:p w14:paraId="499B7785" w14:textId="77777777" w:rsidR="007A4EA3" w:rsidRPr="004825D8" w:rsidRDefault="007A4EA3" w:rsidP="008E2DA6">
      <w:pPr>
        <w:suppressAutoHyphens/>
        <w:jc w:val="both"/>
        <w:rPr>
          <w:rFonts w:ascii="Noto Sans" w:eastAsia="Times New Roman" w:hAnsi="Noto Sans" w:cs="Noto Sans"/>
          <w:b/>
          <w:sz w:val="20"/>
          <w:szCs w:val="20"/>
          <w:lang w:val="es-MX" w:eastAsia="ar-SA"/>
        </w:rPr>
      </w:pPr>
    </w:p>
    <w:p w14:paraId="6C450DDE"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 Forma y términos que regirán los diversos actos de la</w:t>
      </w:r>
      <w:bookmarkEnd w:id="33"/>
      <w:bookmarkEnd w:id="34"/>
      <w:r w:rsidRPr="004825D8">
        <w:rPr>
          <w:rFonts w:ascii="Noto Sans" w:eastAsia="Times New Roman" w:hAnsi="Noto Sans" w:cs="Noto Sans"/>
          <w:b/>
          <w:sz w:val="20"/>
          <w:szCs w:val="20"/>
          <w:lang w:val="es-MX" w:eastAsia="ar-SA"/>
        </w:rPr>
        <w:t xml:space="preserve"> Licitación Pública</w:t>
      </w:r>
    </w:p>
    <w:p w14:paraId="3031F4B6" w14:textId="77777777" w:rsidR="007A4EA3" w:rsidRPr="004825D8" w:rsidRDefault="007A4EA3" w:rsidP="008E2DA6">
      <w:pPr>
        <w:suppressAutoHyphens/>
        <w:jc w:val="both"/>
        <w:rPr>
          <w:rFonts w:ascii="Noto Sans" w:eastAsia="Times New Roman" w:hAnsi="Noto Sans" w:cs="Noto Sans"/>
          <w:b/>
          <w:sz w:val="20"/>
          <w:szCs w:val="20"/>
          <w:lang w:val="es-MX" w:eastAsia="ar-SA"/>
        </w:rPr>
      </w:pPr>
    </w:p>
    <w:p w14:paraId="0785B5B9"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3.1 Reducción de Plazos</w:t>
      </w:r>
    </w:p>
    <w:p w14:paraId="2F99384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40FB203"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35" w:name="_Toc367205764"/>
      <w:bookmarkStart w:id="36" w:name="_Toc428988949"/>
      <w:r w:rsidRPr="004825D8">
        <w:rPr>
          <w:rFonts w:ascii="Noto Sans" w:eastAsia="Times New Roman" w:hAnsi="Noto Sans" w:cs="Noto Sans"/>
          <w:sz w:val="20"/>
          <w:szCs w:val="20"/>
          <w:lang w:val="es-MX" w:eastAsia="ar-SA"/>
        </w:rPr>
        <w:t>No aplica</w:t>
      </w:r>
    </w:p>
    <w:p w14:paraId="092CF0D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C21049C"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3.2 Fecha, hora y lugar para los actos de la</w:t>
      </w:r>
      <w:bookmarkEnd w:id="35"/>
      <w:bookmarkEnd w:id="36"/>
      <w:r w:rsidRPr="004825D8">
        <w:rPr>
          <w:rFonts w:ascii="Noto Sans" w:eastAsia="Times New Roman" w:hAnsi="Noto Sans" w:cs="Noto Sans"/>
          <w:b/>
          <w:sz w:val="20"/>
          <w:szCs w:val="20"/>
          <w:lang w:val="es-MX" w:eastAsia="ar-SA"/>
        </w:rPr>
        <w:t xml:space="preserve"> Licitación Pública</w:t>
      </w:r>
    </w:p>
    <w:p w14:paraId="39BAA299" w14:textId="77777777" w:rsidR="007A4EA3" w:rsidRPr="004825D8" w:rsidRDefault="007A4EA3" w:rsidP="008E2DA6">
      <w:pPr>
        <w:suppressAutoHyphens/>
        <w:jc w:val="both"/>
        <w:rPr>
          <w:rFonts w:ascii="Noto Sans" w:eastAsia="Times New Roman" w:hAnsi="Noto Sans" w:cs="Noto Sans"/>
          <w:sz w:val="20"/>
          <w:szCs w:val="20"/>
          <w:lang w:val="es-MX" w:eastAsia="ar-SA"/>
        </w:rPr>
      </w:pPr>
    </w:p>
    <w:tbl>
      <w:tblPr>
        <w:tblW w:w="5000" w:type="pct"/>
        <w:jc w:val="center"/>
        <w:tblLook w:val="0000" w:firstRow="0" w:lastRow="0" w:firstColumn="0" w:lastColumn="0" w:noHBand="0" w:noVBand="0"/>
      </w:tblPr>
      <w:tblGrid>
        <w:gridCol w:w="3338"/>
        <w:gridCol w:w="2301"/>
        <w:gridCol w:w="4663"/>
      </w:tblGrid>
      <w:tr w:rsidR="007A4EA3" w:rsidRPr="004825D8" w14:paraId="19EDB8FB" w14:textId="77777777" w:rsidTr="00BC36EA">
        <w:trPr>
          <w:trHeight w:val="304"/>
          <w:tblHeader/>
          <w:jc w:val="center"/>
        </w:trPr>
        <w:tc>
          <w:tcPr>
            <w:tcW w:w="1620" w:type="pct"/>
            <w:tcBorders>
              <w:top w:val="single" w:sz="4" w:space="0" w:color="000000"/>
              <w:left w:val="single" w:sz="4" w:space="0" w:color="000000"/>
              <w:bottom w:val="single" w:sz="4" w:space="0" w:color="auto"/>
            </w:tcBorders>
            <w:shd w:val="clear" w:color="auto" w:fill="D9D9D9" w:themeFill="background1" w:themeFillShade="D9"/>
            <w:vAlign w:val="center"/>
          </w:tcPr>
          <w:p w14:paraId="47FC9DD3"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Acto</w:t>
            </w:r>
          </w:p>
        </w:tc>
        <w:tc>
          <w:tcPr>
            <w:tcW w:w="1117" w:type="pct"/>
            <w:tcBorders>
              <w:top w:val="single" w:sz="4" w:space="0" w:color="000000"/>
              <w:left w:val="single" w:sz="4" w:space="0" w:color="000000"/>
              <w:bottom w:val="single" w:sz="4" w:space="0" w:color="auto"/>
            </w:tcBorders>
            <w:shd w:val="clear" w:color="auto" w:fill="D9D9D9" w:themeFill="background1" w:themeFillShade="D9"/>
            <w:vAlign w:val="center"/>
          </w:tcPr>
          <w:p w14:paraId="413F841D"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Fecha y hora</w:t>
            </w:r>
          </w:p>
        </w:tc>
        <w:tc>
          <w:tcPr>
            <w:tcW w:w="226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CBC2BEB"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Lugar</w:t>
            </w:r>
          </w:p>
        </w:tc>
      </w:tr>
      <w:tr w:rsidR="007A4EA3" w:rsidRPr="004825D8" w14:paraId="3874EC79" w14:textId="77777777" w:rsidTr="00BC36EA">
        <w:trPr>
          <w:trHeight w:val="551"/>
          <w:jc w:val="center"/>
        </w:trPr>
        <w:tc>
          <w:tcPr>
            <w:tcW w:w="1620" w:type="pct"/>
            <w:tcBorders>
              <w:top w:val="single" w:sz="4" w:space="0" w:color="auto"/>
              <w:left w:val="single" w:sz="4" w:space="0" w:color="auto"/>
              <w:bottom w:val="single" w:sz="4" w:space="0" w:color="auto"/>
              <w:right w:val="single" w:sz="4" w:space="0" w:color="auto"/>
            </w:tcBorders>
            <w:vAlign w:val="center"/>
          </w:tcPr>
          <w:p w14:paraId="7D40530C" w14:textId="2FFD9858" w:rsidR="007A4EA3" w:rsidRPr="004825D8" w:rsidRDefault="007A4EA3" w:rsidP="008E2DA6">
            <w:pP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Publicación</w:t>
            </w:r>
            <w:r w:rsidR="0081509B">
              <w:rPr>
                <w:rFonts w:ascii="Noto Sans" w:eastAsia="Times New Roman" w:hAnsi="Noto Sans" w:cs="Noto Sans"/>
                <w:sz w:val="20"/>
                <w:szCs w:val="20"/>
                <w:lang w:val="es-MX" w:eastAsia="ar-SA"/>
              </w:rPr>
              <w:t xml:space="preserve"> de la convocatoria en la </w:t>
            </w:r>
            <w:r w:rsidR="0081509B" w:rsidRPr="0081509B">
              <w:rPr>
                <w:rFonts w:ascii="Noto Sans" w:eastAsia="Times New Roman" w:hAnsi="Noto Sans" w:cs="Noto Sans"/>
                <w:sz w:val="20"/>
                <w:szCs w:val="20"/>
                <w:lang w:val="es-MX" w:eastAsia="ar-SA"/>
              </w:rPr>
              <w:t>plataforma digital de contrataciones públicas COMPRAS MX</w:t>
            </w:r>
          </w:p>
        </w:tc>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14:paraId="27BEEF98" w14:textId="14CFFE15" w:rsidR="007A4EA3" w:rsidRPr="004825D8" w:rsidRDefault="007202D7"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30</w:t>
            </w:r>
            <w:r w:rsidR="00C90F12">
              <w:rPr>
                <w:rFonts w:ascii="Noto Sans" w:eastAsia="Times New Roman" w:hAnsi="Noto Sans" w:cs="Noto Sans"/>
                <w:sz w:val="20"/>
                <w:szCs w:val="20"/>
                <w:lang w:val="es-MX" w:eastAsia="ar-SA"/>
              </w:rPr>
              <w:t>/05</w:t>
            </w:r>
            <w:r w:rsidR="00C90F12" w:rsidRPr="004825D8">
              <w:rPr>
                <w:rFonts w:ascii="Noto Sans" w:eastAsia="Times New Roman" w:hAnsi="Noto Sans" w:cs="Noto Sans"/>
                <w:sz w:val="20"/>
                <w:szCs w:val="20"/>
                <w:lang w:val="es-MX" w:eastAsia="ar-SA"/>
              </w:rPr>
              <w:t>/2025</w:t>
            </w:r>
          </w:p>
        </w:tc>
        <w:tc>
          <w:tcPr>
            <w:tcW w:w="2263" w:type="pct"/>
            <w:tcBorders>
              <w:top w:val="single" w:sz="4" w:space="0" w:color="auto"/>
              <w:left w:val="single" w:sz="4" w:space="0" w:color="auto"/>
              <w:bottom w:val="single" w:sz="4" w:space="0" w:color="auto"/>
              <w:right w:val="single" w:sz="4" w:space="0" w:color="auto"/>
            </w:tcBorders>
            <w:shd w:val="clear" w:color="auto" w:fill="auto"/>
            <w:vAlign w:val="center"/>
          </w:tcPr>
          <w:p w14:paraId="62FA53FD" w14:textId="064FBD57" w:rsidR="007A4EA3" w:rsidRPr="004825D8" w:rsidRDefault="003473D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a través </w:t>
            </w:r>
            <w:r>
              <w:rPr>
                <w:rFonts w:ascii="Noto Sans" w:eastAsia="Times New Roman" w:hAnsi="Noto Sans" w:cs="Noto Sans"/>
                <w:sz w:val="20"/>
                <w:szCs w:val="20"/>
                <w:lang w:val="es-MX" w:eastAsia="ar-SA"/>
              </w:rPr>
              <w:t xml:space="preserve">de la </w:t>
            </w:r>
            <w:r w:rsidRPr="0081509B">
              <w:rPr>
                <w:rFonts w:ascii="Noto Sans" w:eastAsia="Times New Roman" w:hAnsi="Noto Sans" w:cs="Noto Sans"/>
                <w:sz w:val="20"/>
                <w:szCs w:val="20"/>
                <w:lang w:val="es-MX" w:eastAsia="ar-SA"/>
              </w:rPr>
              <w:t>plataforma digital de contrataciones públicas COMPRAS MX</w:t>
            </w:r>
          </w:p>
        </w:tc>
      </w:tr>
      <w:tr w:rsidR="007A4EA3" w:rsidRPr="004825D8" w14:paraId="4DAE4B9A" w14:textId="77777777" w:rsidTr="00BC36EA">
        <w:trPr>
          <w:trHeight w:val="551"/>
          <w:jc w:val="center"/>
        </w:trPr>
        <w:tc>
          <w:tcPr>
            <w:tcW w:w="1620" w:type="pct"/>
            <w:tcBorders>
              <w:top w:val="single" w:sz="4" w:space="0" w:color="auto"/>
              <w:left w:val="single" w:sz="4" w:space="0" w:color="000000"/>
              <w:bottom w:val="single" w:sz="4" w:space="0" w:color="000000"/>
            </w:tcBorders>
            <w:vAlign w:val="center"/>
          </w:tcPr>
          <w:p w14:paraId="78A0B67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Junta de Aclaraciones</w:t>
            </w:r>
          </w:p>
        </w:tc>
        <w:tc>
          <w:tcPr>
            <w:tcW w:w="1117" w:type="pct"/>
            <w:tcBorders>
              <w:top w:val="single" w:sz="4" w:space="0" w:color="auto"/>
              <w:left w:val="single" w:sz="4" w:space="0" w:color="000000"/>
              <w:bottom w:val="single" w:sz="4" w:space="0" w:color="000000"/>
              <w:right w:val="single" w:sz="4" w:space="0" w:color="auto"/>
            </w:tcBorders>
            <w:shd w:val="clear" w:color="auto" w:fill="auto"/>
            <w:vAlign w:val="center"/>
          </w:tcPr>
          <w:p w14:paraId="48C42DEC" w14:textId="4E811083" w:rsidR="00C606A3" w:rsidRDefault="00C606A3"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0</w:t>
            </w:r>
            <w:r w:rsidR="006C51E0">
              <w:rPr>
                <w:rFonts w:ascii="Noto Sans" w:eastAsia="Times New Roman" w:hAnsi="Noto Sans" w:cs="Noto Sans"/>
                <w:sz w:val="20"/>
                <w:szCs w:val="20"/>
                <w:lang w:val="es-MX" w:eastAsia="ar-SA"/>
              </w:rPr>
              <w:t>4</w:t>
            </w:r>
            <w:r>
              <w:rPr>
                <w:rFonts w:ascii="Noto Sans" w:eastAsia="Times New Roman" w:hAnsi="Noto Sans" w:cs="Noto Sans"/>
                <w:sz w:val="20"/>
                <w:szCs w:val="20"/>
                <w:lang w:val="es-MX" w:eastAsia="ar-SA"/>
              </w:rPr>
              <w:t>/06/2025</w:t>
            </w:r>
          </w:p>
          <w:p w14:paraId="0FF70604"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11:00 HORAS</w:t>
            </w:r>
          </w:p>
        </w:tc>
        <w:tc>
          <w:tcPr>
            <w:tcW w:w="2263" w:type="pct"/>
            <w:vMerge w:val="restart"/>
            <w:tcBorders>
              <w:top w:val="single" w:sz="4" w:space="0" w:color="auto"/>
              <w:left w:val="single" w:sz="4" w:space="0" w:color="auto"/>
              <w:bottom w:val="single" w:sz="4" w:space="0" w:color="auto"/>
              <w:right w:val="single" w:sz="4" w:space="0" w:color="auto"/>
            </w:tcBorders>
            <w:vAlign w:val="center"/>
          </w:tcPr>
          <w:p w14:paraId="12AE8EF0" w14:textId="3DE70C4F"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Los actos se realizarán a través </w:t>
            </w:r>
            <w:r w:rsidR="0081509B">
              <w:rPr>
                <w:rFonts w:ascii="Noto Sans" w:eastAsia="Times New Roman" w:hAnsi="Noto Sans" w:cs="Noto Sans"/>
                <w:sz w:val="20"/>
                <w:szCs w:val="20"/>
                <w:lang w:val="es-MX" w:eastAsia="ar-SA"/>
              </w:rPr>
              <w:t xml:space="preserve">de la </w:t>
            </w:r>
            <w:r w:rsidR="0081509B" w:rsidRPr="0081509B">
              <w:rPr>
                <w:rFonts w:ascii="Noto Sans" w:eastAsia="Times New Roman" w:hAnsi="Noto Sans" w:cs="Noto Sans"/>
                <w:sz w:val="20"/>
                <w:szCs w:val="20"/>
                <w:lang w:val="es-MX" w:eastAsia="ar-SA"/>
              </w:rPr>
              <w:t>plataforma digital de contrataciones públicas COMPRAS MX</w:t>
            </w:r>
            <w:r w:rsidR="0081509B">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en la Coordinación de Abastecimiento y Equipamiento, en Av. Mezquital No. 6, Col. San Pablo, C.P. 76130, Querétaro, </w:t>
            </w:r>
            <w:proofErr w:type="spellStart"/>
            <w:r w:rsidRPr="004825D8">
              <w:rPr>
                <w:rFonts w:ascii="Noto Sans" w:eastAsia="Times New Roman" w:hAnsi="Noto Sans" w:cs="Noto Sans"/>
                <w:sz w:val="20"/>
                <w:szCs w:val="20"/>
                <w:lang w:val="es-MX" w:eastAsia="ar-SA"/>
              </w:rPr>
              <w:t>Qro</w:t>
            </w:r>
            <w:proofErr w:type="spellEnd"/>
            <w:r w:rsidRPr="004825D8">
              <w:rPr>
                <w:rFonts w:ascii="Noto Sans" w:eastAsia="Times New Roman" w:hAnsi="Noto Sans" w:cs="Noto Sans"/>
                <w:sz w:val="20"/>
                <w:szCs w:val="20"/>
                <w:lang w:val="es-MX" w:eastAsia="ar-SA"/>
              </w:rPr>
              <w:t>., de confo</w:t>
            </w:r>
            <w:r w:rsidR="000E24DC">
              <w:rPr>
                <w:rFonts w:ascii="Noto Sans" w:eastAsia="Times New Roman" w:hAnsi="Noto Sans" w:cs="Noto Sans"/>
                <w:sz w:val="20"/>
                <w:szCs w:val="20"/>
                <w:lang w:val="es-MX" w:eastAsia="ar-SA"/>
              </w:rPr>
              <w:t xml:space="preserve">rmidad con lo establecido en los artículos 36 y </w:t>
            </w:r>
            <w:r w:rsidR="000E24DC" w:rsidRPr="000E24DC">
              <w:rPr>
                <w:rFonts w:ascii="Noto Sans" w:eastAsia="Times New Roman" w:hAnsi="Noto Sans" w:cs="Noto Sans"/>
                <w:sz w:val="20"/>
                <w:szCs w:val="20"/>
                <w:lang w:val="es-MX" w:eastAsia="ar-SA"/>
              </w:rPr>
              <w:t>37</w:t>
            </w:r>
            <w:r w:rsidRPr="000E24DC">
              <w:rPr>
                <w:rFonts w:ascii="Noto Sans" w:eastAsia="Times New Roman" w:hAnsi="Noto Sans" w:cs="Noto Sans"/>
                <w:sz w:val="20"/>
                <w:szCs w:val="20"/>
                <w:lang w:val="es-MX" w:eastAsia="ar-SA"/>
              </w:rPr>
              <w:t xml:space="preserve"> de la </w:t>
            </w:r>
            <w:proofErr w:type="spellStart"/>
            <w:r w:rsidRPr="000E24DC">
              <w:rPr>
                <w:rFonts w:ascii="Noto Sans" w:eastAsia="Times New Roman" w:hAnsi="Noto Sans" w:cs="Noto Sans"/>
                <w:sz w:val="20"/>
                <w:szCs w:val="20"/>
                <w:lang w:val="es-MX" w:eastAsia="ar-SA"/>
              </w:rPr>
              <w:t>LAASSP</w:t>
            </w:r>
            <w:proofErr w:type="spellEnd"/>
            <w:r w:rsidRPr="000E24DC">
              <w:rPr>
                <w:rFonts w:ascii="Noto Sans" w:eastAsia="Times New Roman" w:hAnsi="Noto Sans" w:cs="Noto Sans"/>
                <w:sz w:val="20"/>
                <w:szCs w:val="20"/>
                <w:lang w:val="es-MX" w:eastAsia="ar-SA"/>
              </w:rPr>
              <w:t>.</w:t>
            </w:r>
          </w:p>
        </w:tc>
      </w:tr>
      <w:tr w:rsidR="007A4EA3" w:rsidRPr="004825D8" w14:paraId="270E9279" w14:textId="77777777" w:rsidTr="00BC36EA">
        <w:trPr>
          <w:trHeight w:val="1070"/>
          <w:jc w:val="center"/>
        </w:trPr>
        <w:tc>
          <w:tcPr>
            <w:tcW w:w="1620" w:type="pct"/>
            <w:tcBorders>
              <w:top w:val="single" w:sz="4" w:space="0" w:color="000000"/>
              <w:left w:val="single" w:sz="4" w:space="0" w:color="000000"/>
            </w:tcBorders>
            <w:vAlign w:val="center"/>
          </w:tcPr>
          <w:p w14:paraId="3297388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Presentación y Apertura de Proposiciones</w:t>
            </w:r>
          </w:p>
        </w:tc>
        <w:tc>
          <w:tcPr>
            <w:tcW w:w="1117" w:type="pct"/>
            <w:tcBorders>
              <w:top w:val="single" w:sz="4" w:space="0" w:color="000000"/>
              <w:left w:val="single" w:sz="4" w:space="0" w:color="000000"/>
              <w:right w:val="single" w:sz="4" w:space="0" w:color="auto"/>
            </w:tcBorders>
            <w:shd w:val="clear" w:color="auto" w:fill="auto"/>
            <w:vAlign w:val="center"/>
          </w:tcPr>
          <w:p w14:paraId="2C61FC79" w14:textId="3EB508C9" w:rsidR="00C606A3" w:rsidRDefault="000E24DC"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16</w:t>
            </w:r>
            <w:r w:rsidR="00C606A3">
              <w:rPr>
                <w:rFonts w:ascii="Noto Sans" w:eastAsia="Times New Roman" w:hAnsi="Noto Sans" w:cs="Noto Sans"/>
                <w:sz w:val="20"/>
                <w:szCs w:val="20"/>
                <w:lang w:val="es-MX" w:eastAsia="ar-SA"/>
              </w:rPr>
              <w:t>/06/2025</w:t>
            </w:r>
          </w:p>
          <w:p w14:paraId="22BD0C87"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11:00 HORAS</w:t>
            </w:r>
          </w:p>
        </w:tc>
        <w:tc>
          <w:tcPr>
            <w:tcW w:w="2263" w:type="pct"/>
            <w:vMerge/>
            <w:tcBorders>
              <w:top w:val="single" w:sz="4" w:space="0" w:color="auto"/>
              <w:left w:val="single" w:sz="4" w:space="0" w:color="auto"/>
              <w:bottom w:val="single" w:sz="4" w:space="0" w:color="auto"/>
              <w:right w:val="single" w:sz="4" w:space="0" w:color="auto"/>
            </w:tcBorders>
          </w:tcPr>
          <w:p w14:paraId="49965383" w14:textId="77777777" w:rsidR="007A4EA3" w:rsidRPr="004825D8" w:rsidRDefault="007A4EA3" w:rsidP="008E2DA6">
            <w:pPr>
              <w:suppressAutoHyphens/>
              <w:jc w:val="both"/>
              <w:rPr>
                <w:rFonts w:ascii="Noto Sans" w:eastAsia="Times New Roman" w:hAnsi="Noto Sans" w:cs="Noto Sans"/>
                <w:sz w:val="20"/>
                <w:szCs w:val="20"/>
                <w:lang w:val="es-MX" w:eastAsia="ar-SA"/>
              </w:rPr>
            </w:pPr>
          </w:p>
        </w:tc>
      </w:tr>
      <w:tr w:rsidR="007A4EA3" w:rsidRPr="004825D8" w14:paraId="031C6418" w14:textId="77777777" w:rsidTr="00BC36EA">
        <w:trPr>
          <w:trHeight w:val="509"/>
          <w:jc w:val="center"/>
        </w:trPr>
        <w:tc>
          <w:tcPr>
            <w:tcW w:w="1620" w:type="pct"/>
            <w:tcBorders>
              <w:top w:val="single" w:sz="4" w:space="0" w:color="000000"/>
              <w:left w:val="single" w:sz="4" w:space="0" w:color="000000"/>
              <w:bottom w:val="single" w:sz="4" w:space="0" w:color="000000"/>
            </w:tcBorders>
            <w:vAlign w:val="center"/>
          </w:tcPr>
          <w:p w14:paraId="7515E32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Acto de Notificación</w:t>
            </w:r>
          </w:p>
          <w:p w14:paraId="63B93087"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 Fallo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14:paraId="52879C8F" w14:textId="7ED85CE6" w:rsidR="007A4EA3" w:rsidRPr="004825D8" w:rsidRDefault="000E24DC"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18</w:t>
            </w:r>
            <w:r w:rsidR="00C606A3">
              <w:rPr>
                <w:rFonts w:ascii="Noto Sans" w:eastAsia="Times New Roman" w:hAnsi="Noto Sans" w:cs="Noto Sans"/>
                <w:sz w:val="20"/>
                <w:szCs w:val="20"/>
                <w:lang w:val="es-MX" w:eastAsia="ar-SA"/>
              </w:rPr>
              <w:t>/06</w:t>
            </w:r>
            <w:r w:rsidR="007A4EA3" w:rsidRPr="004825D8">
              <w:rPr>
                <w:rFonts w:ascii="Noto Sans" w:eastAsia="Times New Roman" w:hAnsi="Noto Sans" w:cs="Noto Sans"/>
                <w:sz w:val="20"/>
                <w:szCs w:val="20"/>
                <w:lang w:val="es-MX" w:eastAsia="ar-SA"/>
              </w:rPr>
              <w:t>/2025</w:t>
            </w:r>
          </w:p>
          <w:p w14:paraId="378DFAE8" w14:textId="028A496A" w:rsidR="007A4EA3" w:rsidRPr="004825D8" w:rsidRDefault="00C606A3"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11</w:t>
            </w:r>
            <w:r w:rsidR="007A4EA3" w:rsidRPr="004825D8">
              <w:rPr>
                <w:rFonts w:ascii="Noto Sans" w:eastAsia="Times New Roman" w:hAnsi="Noto Sans" w:cs="Noto Sans"/>
                <w:sz w:val="20"/>
                <w:szCs w:val="20"/>
                <w:lang w:val="es-MX" w:eastAsia="ar-SA"/>
              </w:rPr>
              <w:t>:00 HORAS</w:t>
            </w:r>
          </w:p>
        </w:tc>
        <w:tc>
          <w:tcPr>
            <w:tcW w:w="2263" w:type="pct"/>
            <w:vMerge/>
            <w:tcBorders>
              <w:top w:val="single" w:sz="4" w:space="0" w:color="auto"/>
              <w:left w:val="single" w:sz="4" w:space="0" w:color="auto"/>
              <w:bottom w:val="single" w:sz="4" w:space="0" w:color="auto"/>
              <w:right w:val="single" w:sz="4" w:space="0" w:color="auto"/>
            </w:tcBorders>
            <w:vAlign w:val="center"/>
          </w:tcPr>
          <w:p w14:paraId="5CDF71C4" w14:textId="77777777" w:rsidR="007A4EA3" w:rsidRPr="004825D8" w:rsidRDefault="007A4EA3" w:rsidP="008E2DA6">
            <w:pPr>
              <w:suppressAutoHyphens/>
              <w:jc w:val="both"/>
              <w:rPr>
                <w:rFonts w:ascii="Noto Sans" w:eastAsia="Times New Roman" w:hAnsi="Noto Sans" w:cs="Noto Sans"/>
                <w:sz w:val="20"/>
                <w:szCs w:val="20"/>
                <w:lang w:val="es-MX" w:eastAsia="ar-SA"/>
              </w:rPr>
            </w:pPr>
          </w:p>
        </w:tc>
      </w:tr>
      <w:tr w:rsidR="007A4EA3" w:rsidRPr="000E24DC" w14:paraId="7D5914FE" w14:textId="77777777" w:rsidTr="00BC36EA">
        <w:trPr>
          <w:trHeight w:val="509"/>
          <w:jc w:val="center"/>
        </w:trPr>
        <w:tc>
          <w:tcPr>
            <w:tcW w:w="1620" w:type="pct"/>
            <w:tcBorders>
              <w:top w:val="single" w:sz="4" w:space="0" w:color="000000"/>
              <w:left w:val="single" w:sz="4" w:space="0" w:color="000000"/>
              <w:bottom w:val="single" w:sz="4" w:space="0" w:color="000000"/>
            </w:tcBorders>
            <w:vAlign w:val="center"/>
          </w:tcPr>
          <w:p w14:paraId="733891CE" w14:textId="77777777" w:rsidR="007A4EA3" w:rsidRPr="000E24DC" w:rsidRDefault="007A4EA3" w:rsidP="008E2DA6">
            <w:pPr>
              <w:suppressAutoHyphens/>
              <w:jc w:val="both"/>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Firma del Contrato</w:t>
            </w:r>
          </w:p>
        </w:tc>
        <w:tc>
          <w:tcPr>
            <w:tcW w:w="1117" w:type="pct"/>
            <w:tcBorders>
              <w:top w:val="single" w:sz="4" w:space="0" w:color="000000"/>
              <w:left w:val="single" w:sz="4" w:space="0" w:color="000000"/>
              <w:bottom w:val="single" w:sz="4" w:space="0" w:color="000000"/>
              <w:right w:val="single" w:sz="4" w:space="0" w:color="auto"/>
            </w:tcBorders>
            <w:shd w:val="clear" w:color="auto" w:fill="auto"/>
            <w:vAlign w:val="center"/>
          </w:tcPr>
          <w:p w14:paraId="5C3E88AB" w14:textId="7E2CBEFF" w:rsidR="007A4EA3" w:rsidRPr="000E24DC" w:rsidRDefault="000E24DC" w:rsidP="008E2DA6">
            <w:pPr>
              <w:suppressAutoHyphens/>
              <w:jc w:val="center"/>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09/07</w:t>
            </w:r>
            <w:r w:rsidR="007A4EA3" w:rsidRPr="000E24DC">
              <w:rPr>
                <w:rFonts w:ascii="Noto Sans" w:eastAsia="Times New Roman" w:hAnsi="Noto Sans" w:cs="Noto Sans"/>
                <w:sz w:val="20"/>
                <w:szCs w:val="20"/>
                <w:lang w:val="es-MX" w:eastAsia="ar-SA"/>
              </w:rPr>
              <w:t>/2025 o dentro de los 15 días</w:t>
            </w:r>
            <w:r w:rsidRPr="000E24DC">
              <w:rPr>
                <w:rFonts w:ascii="Noto Sans" w:eastAsia="Times New Roman" w:hAnsi="Noto Sans" w:cs="Noto Sans"/>
                <w:sz w:val="20"/>
                <w:szCs w:val="20"/>
                <w:lang w:val="es-MX" w:eastAsia="ar-SA"/>
              </w:rPr>
              <w:t xml:space="preserve"> hábiles</w:t>
            </w:r>
            <w:r w:rsidR="007A4EA3" w:rsidRPr="000E24DC">
              <w:rPr>
                <w:rFonts w:ascii="Noto Sans" w:eastAsia="Times New Roman" w:hAnsi="Noto Sans" w:cs="Noto Sans"/>
                <w:sz w:val="20"/>
                <w:szCs w:val="20"/>
                <w:lang w:val="es-MX" w:eastAsia="ar-SA"/>
              </w:rPr>
              <w:t xml:space="preserve"> posteriores</w:t>
            </w:r>
          </w:p>
          <w:p w14:paraId="660DEA33" w14:textId="77777777" w:rsidR="007A4EA3" w:rsidRPr="000E24DC" w:rsidRDefault="007A4EA3" w:rsidP="008E2DA6">
            <w:pPr>
              <w:suppressAutoHyphens/>
              <w:jc w:val="center"/>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al fallo</w:t>
            </w:r>
          </w:p>
        </w:tc>
        <w:tc>
          <w:tcPr>
            <w:tcW w:w="2263" w:type="pct"/>
            <w:tcBorders>
              <w:top w:val="single" w:sz="4" w:space="0" w:color="auto"/>
              <w:left w:val="single" w:sz="4" w:space="0" w:color="auto"/>
              <w:bottom w:val="single" w:sz="4" w:space="0" w:color="auto"/>
              <w:right w:val="single" w:sz="4" w:space="0" w:color="auto"/>
            </w:tcBorders>
            <w:vAlign w:val="center"/>
          </w:tcPr>
          <w:p w14:paraId="3EDE9DD0" w14:textId="0A532567" w:rsidR="007A4EA3" w:rsidRPr="000E24DC" w:rsidRDefault="007A4EA3" w:rsidP="008E2DA6">
            <w:pPr>
              <w:jc w:val="both"/>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 xml:space="preserve">a través </w:t>
            </w:r>
            <w:r w:rsidR="0081509B" w:rsidRPr="000E24DC">
              <w:rPr>
                <w:rFonts w:ascii="Noto Sans" w:eastAsia="Times New Roman" w:hAnsi="Noto Sans" w:cs="Noto Sans"/>
                <w:sz w:val="20"/>
                <w:szCs w:val="20"/>
                <w:lang w:val="es-MX" w:eastAsia="ar-SA"/>
              </w:rPr>
              <w:t>de la plataforma digital de contrataciones públicas COMPRAS MX</w:t>
            </w:r>
          </w:p>
        </w:tc>
      </w:tr>
    </w:tbl>
    <w:p w14:paraId="5D874BB5" w14:textId="77777777" w:rsidR="007A4EA3" w:rsidRPr="000E24DC" w:rsidRDefault="007A4EA3" w:rsidP="008E2DA6">
      <w:pPr>
        <w:suppressAutoHyphens/>
        <w:jc w:val="both"/>
        <w:rPr>
          <w:rFonts w:ascii="Noto Sans" w:eastAsia="Times New Roman" w:hAnsi="Noto Sans" w:cs="Noto Sans"/>
          <w:sz w:val="20"/>
          <w:szCs w:val="20"/>
          <w:lang w:val="es-MX" w:eastAsia="ar-SA"/>
        </w:rPr>
      </w:pPr>
    </w:p>
    <w:tbl>
      <w:tblPr>
        <w:tblW w:w="5000" w:type="pct"/>
        <w:tblInd w:w="-34" w:type="dxa"/>
        <w:tblLook w:val="0000" w:firstRow="0" w:lastRow="0" w:firstColumn="0" w:lastColumn="0" w:noHBand="0" w:noVBand="0"/>
      </w:tblPr>
      <w:tblGrid>
        <w:gridCol w:w="3344"/>
        <w:gridCol w:w="6958"/>
      </w:tblGrid>
      <w:tr w:rsidR="007A4EA3" w:rsidRPr="004825D8" w14:paraId="170B5E0B" w14:textId="77777777" w:rsidTr="00BC36EA">
        <w:tc>
          <w:tcPr>
            <w:tcW w:w="1623" w:type="pct"/>
            <w:tcBorders>
              <w:top w:val="single" w:sz="4" w:space="0" w:color="000000"/>
              <w:left w:val="single" w:sz="4" w:space="0" w:color="000000"/>
              <w:bottom w:val="single" w:sz="4" w:space="0" w:color="000000"/>
            </w:tcBorders>
            <w:vAlign w:val="center"/>
          </w:tcPr>
          <w:p w14:paraId="2A704D46" w14:textId="77777777" w:rsidR="007A4EA3" w:rsidRPr="000E24DC" w:rsidRDefault="007A4EA3" w:rsidP="008E2DA6">
            <w:pPr>
              <w:suppressAutoHyphens/>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Tipo de licitación pública</w:t>
            </w:r>
          </w:p>
        </w:tc>
        <w:tc>
          <w:tcPr>
            <w:tcW w:w="3377" w:type="pct"/>
            <w:tcBorders>
              <w:top w:val="single" w:sz="4" w:space="0" w:color="000000"/>
              <w:left w:val="single" w:sz="4" w:space="0" w:color="000000"/>
              <w:bottom w:val="single" w:sz="4" w:space="0" w:color="000000"/>
              <w:right w:val="single" w:sz="4" w:space="0" w:color="000000"/>
            </w:tcBorders>
          </w:tcPr>
          <w:p w14:paraId="31514D33" w14:textId="06C58941" w:rsidR="007A4EA3" w:rsidRPr="004825D8" w:rsidRDefault="007A4EA3" w:rsidP="008E2DA6">
            <w:pPr>
              <w:suppressAutoHyphens/>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Nacional - electrónica (</w:t>
            </w:r>
            <w:r w:rsidR="000E24DC" w:rsidRPr="000E24DC">
              <w:rPr>
                <w:rFonts w:ascii="Noto Sans" w:eastAsia="Times New Roman" w:hAnsi="Noto Sans" w:cs="Noto Sans"/>
                <w:sz w:val="20"/>
                <w:szCs w:val="20"/>
                <w:lang w:val="es-MX" w:eastAsia="ar-SA"/>
              </w:rPr>
              <w:t>artículos 35</w:t>
            </w:r>
            <w:r w:rsidRPr="000E24DC">
              <w:rPr>
                <w:rFonts w:ascii="Noto Sans" w:eastAsia="Times New Roman" w:hAnsi="Noto Sans" w:cs="Noto Sans"/>
                <w:sz w:val="20"/>
                <w:szCs w:val="20"/>
                <w:lang w:val="es-MX" w:eastAsia="ar-SA"/>
              </w:rPr>
              <w:t xml:space="preserve"> fracción I, </w:t>
            </w:r>
            <w:r w:rsidR="000E24DC" w:rsidRPr="000E24DC">
              <w:rPr>
                <w:rFonts w:ascii="Noto Sans" w:eastAsia="Times New Roman" w:hAnsi="Noto Sans" w:cs="Noto Sans"/>
                <w:sz w:val="20"/>
                <w:szCs w:val="20"/>
                <w:lang w:val="es-MX" w:eastAsia="ar-SA"/>
              </w:rPr>
              <w:t xml:space="preserve">36 y 37 de la </w:t>
            </w:r>
            <w:proofErr w:type="spellStart"/>
            <w:r w:rsidR="000E24DC" w:rsidRPr="000E24DC">
              <w:rPr>
                <w:rFonts w:ascii="Noto Sans" w:eastAsia="Times New Roman" w:hAnsi="Noto Sans" w:cs="Noto Sans"/>
                <w:sz w:val="20"/>
                <w:szCs w:val="20"/>
                <w:lang w:val="es-MX" w:eastAsia="ar-SA"/>
              </w:rPr>
              <w:t>LAASSP</w:t>
            </w:r>
            <w:proofErr w:type="spellEnd"/>
            <w:r w:rsidR="000E24DC" w:rsidRPr="000E24DC">
              <w:rPr>
                <w:rFonts w:ascii="Noto Sans" w:eastAsia="Times New Roman" w:hAnsi="Noto Sans" w:cs="Noto Sans"/>
                <w:sz w:val="20"/>
                <w:szCs w:val="20"/>
                <w:lang w:val="es-MX" w:eastAsia="ar-SA"/>
              </w:rPr>
              <w:t>)</w:t>
            </w:r>
          </w:p>
        </w:tc>
      </w:tr>
      <w:tr w:rsidR="007A4EA3" w:rsidRPr="004825D8" w14:paraId="2E601BE7" w14:textId="77777777" w:rsidTr="00BC36EA">
        <w:tc>
          <w:tcPr>
            <w:tcW w:w="1623" w:type="pct"/>
            <w:tcBorders>
              <w:top w:val="single" w:sz="4" w:space="0" w:color="000000"/>
              <w:left w:val="single" w:sz="4" w:space="0" w:color="000000"/>
              <w:bottom w:val="single" w:sz="4" w:space="0" w:color="000000"/>
            </w:tcBorders>
            <w:vAlign w:val="center"/>
          </w:tcPr>
          <w:p w14:paraId="2A238E8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 de presentación de las proposiciones</w:t>
            </w:r>
          </w:p>
        </w:tc>
        <w:tc>
          <w:tcPr>
            <w:tcW w:w="3377" w:type="pct"/>
            <w:tcBorders>
              <w:top w:val="single" w:sz="4" w:space="0" w:color="000000"/>
              <w:left w:val="single" w:sz="4" w:space="0" w:color="000000"/>
              <w:bottom w:val="single" w:sz="4" w:space="0" w:color="000000"/>
              <w:right w:val="single" w:sz="4" w:space="0" w:color="000000"/>
            </w:tcBorders>
          </w:tcPr>
          <w:p w14:paraId="311FDCA3" w14:textId="230D5CF1" w:rsidR="007A4EA3" w:rsidRPr="000E24DC" w:rsidRDefault="007A4EA3" w:rsidP="008E2DA6">
            <w:pPr>
              <w:jc w:val="both"/>
              <w:rPr>
                <w:rFonts w:ascii="Noto Sans" w:eastAsia="Times New Roman" w:hAnsi="Noto Sans" w:cs="Noto Sans"/>
                <w:sz w:val="20"/>
                <w:szCs w:val="20"/>
                <w:lang w:val="es-MX" w:eastAsia="ar-SA"/>
              </w:rPr>
            </w:pPr>
            <w:r w:rsidRPr="000E24DC">
              <w:rPr>
                <w:rFonts w:ascii="Noto Sans" w:eastAsia="Times New Roman" w:hAnsi="Noto Sans" w:cs="Noto Sans"/>
                <w:sz w:val="20"/>
                <w:szCs w:val="20"/>
                <w:lang w:val="es-MX" w:eastAsia="ar-SA"/>
              </w:rPr>
              <w:t>electrónica (únicamente se aceptaran propuestas a través de la</w:t>
            </w:r>
            <w:r w:rsidR="0081509B" w:rsidRPr="000E24DC">
              <w:rPr>
                <w:rFonts w:ascii="Noto Sans" w:eastAsia="Times New Roman" w:hAnsi="Noto Sans" w:cs="Noto Sans"/>
                <w:sz w:val="20"/>
                <w:szCs w:val="20"/>
                <w:lang w:val="es-MX" w:eastAsia="ar-SA"/>
              </w:rPr>
              <w:t xml:space="preserve"> plataforma digital de contrataciones públicas COMPRAS MX</w:t>
            </w:r>
            <w:r w:rsidRPr="000E24DC">
              <w:rPr>
                <w:rFonts w:ascii="Noto Sans" w:eastAsia="Times New Roman" w:hAnsi="Noto Sans" w:cs="Noto Sans"/>
                <w:sz w:val="20"/>
                <w:szCs w:val="20"/>
                <w:lang w:val="es-MX" w:eastAsia="ar-SA"/>
              </w:rPr>
              <w:t xml:space="preserve">, </w:t>
            </w:r>
            <w:r w:rsidR="000E24DC" w:rsidRPr="000E24DC">
              <w:rPr>
                <w:rFonts w:ascii="Noto Sans" w:eastAsia="Times New Roman" w:hAnsi="Noto Sans" w:cs="Noto Sans"/>
                <w:sz w:val="20"/>
                <w:szCs w:val="20"/>
                <w:lang w:val="es-MX" w:eastAsia="ar-SA"/>
              </w:rPr>
              <w:t>artículos 36 Y 37</w:t>
            </w:r>
            <w:r w:rsidRPr="000E24DC">
              <w:rPr>
                <w:rFonts w:ascii="Noto Sans" w:eastAsia="Times New Roman" w:hAnsi="Noto Sans" w:cs="Noto Sans"/>
                <w:sz w:val="20"/>
                <w:szCs w:val="20"/>
                <w:lang w:val="es-MX" w:eastAsia="ar-SA"/>
              </w:rPr>
              <w:t xml:space="preserve"> de la </w:t>
            </w:r>
            <w:proofErr w:type="spellStart"/>
            <w:r w:rsidRPr="000E24DC">
              <w:rPr>
                <w:rFonts w:ascii="Noto Sans" w:eastAsia="Times New Roman" w:hAnsi="Noto Sans" w:cs="Noto Sans"/>
                <w:sz w:val="20"/>
                <w:szCs w:val="20"/>
                <w:lang w:val="es-MX" w:eastAsia="ar-SA"/>
              </w:rPr>
              <w:t>LAASSP</w:t>
            </w:r>
            <w:proofErr w:type="spellEnd"/>
            <w:r w:rsidRPr="000E24DC">
              <w:rPr>
                <w:rFonts w:ascii="Noto Sans" w:eastAsia="Times New Roman" w:hAnsi="Noto Sans" w:cs="Noto Sans"/>
                <w:sz w:val="20"/>
                <w:szCs w:val="20"/>
                <w:lang w:val="es-MX" w:eastAsia="ar-SA"/>
              </w:rPr>
              <w:t>)</w:t>
            </w:r>
          </w:p>
        </w:tc>
      </w:tr>
    </w:tbl>
    <w:p w14:paraId="381B39B8" w14:textId="77777777" w:rsidR="007A4EA3" w:rsidRPr="004825D8" w:rsidRDefault="007A4EA3" w:rsidP="008E2DA6">
      <w:pPr>
        <w:suppressAutoHyphens/>
        <w:rPr>
          <w:rFonts w:ascii="Noto Sans" w:eastAsia="Times New Roman" w:hAnsi="Noto Sans" w:cs="Noto Sans"/>
          <w:sz w:val="20"/>
          <w:szCs w:val="20"/>
          <w:lang w:val="es-MX" w:eastAsia="ar-SA"/>
        </w:rPr>
      </w:pPr>
    </w:p>
    <w:p w14:paraId="078228A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horario que regirá a los diferentes actos del procedimiento de la Licitación Pública será de conformidad con la zona horaria de la Ciudad de México GMT-5.</w:t>
      </w:r>
    </w:p>
    <w:p w14:paraId="275E5C3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A04AA1B"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3.3 Junta de Aclaraciones</w:t>
      </w:r>
    </w:p>
    <w:p w14:paraId="4FFEBEE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AED74E2" w14:textId="4140D2FE"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 junta de aclaraciones se llevará a cabo en términos de los artículos </w:t>
      </w:r>
      <w:r w:rsidR="000E24DC" w:rsidRPr="000E24DC">
        <w:rPr>
          <w:rFonts w:ascii="Noto Sans" w:eastAsia="Times New Roman" w:hAnsi="Noto Sans" w:cs="Noto Sans"/>
          <w:sz w:val="20"/>
          <w:szCs w:val="20"/>
          <w:lang w:val="es-MX" w:eastAsia="ar-SA"/>
        </w:rPr>
        <w:t>43 Y 44</w:t>
      </w:r>
      <w:r w:rsidRPr="000E24DC">
        <w:rPr>
          <w:rFonts w:ascii="Noto Sans" w:eastAsia="Times New Roman" w:hAnsi="Noto Sans" w:cs="Noto Sans"/>
          <w:sz w:val="20"/>
          <w:szCs w:val="20"/>
          <w:lang w:val="es-MX" w:eastAsia="ar-SA"/>
        </w:rPr>
        <w:t xml:space="preserve"> de la </w:t>
      </w:r>
      <w:proofErr w:type="spellStart"/>
      <w:r w:rsidRPr="000E24DC">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xml:space="preserve">, 45 y 46 de su </w:t>
      </w:r>
      <w:proofErr w:type="spellStart"/>
      <w:r w:rsidRPr="004825D8">
        <w:rPr>
          <w:rFonts w:ascii="Noto Sans" w:eastAsia="Times New Roman" w:hAnsi="Noto Sans" w:cs="Noto Sans"/>
          <w:sz w:val="20"/>
          <w:szCs w:val="20"/>
          <w:lang w:val="es-MX" w:eastAsia="ar-SA"/>
        </w:rPr>
        <w:t>RLAASSP</w:t>
      </w:r>
      <w:proofErr w:type="spellEnd"/>
      <w:r w:rsidRPr="004825D8">
        <w:rPr>
          <w:rFonts w:ascii="Noto Sans" w:eastAsia="Times New Roman" w:hAnsi="Noto Sans" w:cs="Noto Sans"/>
          <w:sz w:val="20"/>
          <w:szCs w:val="20"/>
          <w:lang w:val="es-MX" w:eastAsia="ar-SA"/>
        </w:rPr>
        <w:t>, por lo que los licitantes que manifiesten su interés en participar en la presente licitación Pública deberán de presentar escrito de interés, bajo protesta de decir verdad, en participar en la presente licitación pública, por si o en representación de un tercero, con el cual serán considerados licitantes y tendrán derecho a formular solicitudes de aclaración utilizando para tal caso la</w:t>
      </w:r>
      <w:r w:rsidR="008B250C">
        <w:rPr>
          <w:rFonts w:ascii="Noto Sans" w:eastAsia="Times New Roman" w:hAnsi="Noto Sans" w:cs="Noto Sans"/>
          <w:sz w:val="20"/>
          <w:szCs w:val="20"/>
          <w:lang w:val="es-MX" w:eastAsia="ar-SA"/>
        </w:rPr>
        <w:t xml:space="preserve"> </w:t>
      </w:r>
      <w:r w:rsidR="008B250C" w:rsidRPr="008B250C">
        <w:rPr>
          <w:rFonts w:ascii="Noto Sans" w:eastAsia="Times New Roman" w:hAnsi="Noto Sans" w:cs="Noto Sans"/>
          <w:sz w:val="20"/>
          <w:szCs w:val="20"/>
          <w:lang w:val="es-MX" w:eastAsia="ar-SA"/>
        </w:rPr>
        <w:t xml:space="preserve">plataforma digital de </w:t>
      </w:r>
      <w:r w:rsidR="008B250C" w:rsidRPr="008B250C">
        <w:rPr>
          <w:rFonts w:ascii="Noto Sans" w:eastAsia="Times New Roman" w:hAnsi="Noto Sans" w:cs="Noto Sans"/>
          <w:sz w:val="20"/>
          <w:szCs w:val="20"/>
          <w:lang w:val="es-MX" w:eastAsia="ar-SA"/>
        </w:rPr>
        <w:lastRenderedPageBreak/>
        <w:t>contrataciones públicas COMPRAS MX</w:t>
      </w:r>
      <w:r w:rsidR="008B250C">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Lo anterior, debe realizarse a más tardar veinticuatro</w:t>
      </w:r>
      <w:r w:rsidR="00C606A3">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(24) horas antes de la fecha y hora programada para que se realice la Junta de Aclaraciones.</w:t>
      </w:r>
    </w:p>
    <w:p w14:paraId="02A9F65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D5B50C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escrito en el que manifestaran su interés en participar en la presente licitación pública, por si o en representación de un tercero, señalando, en cada caso, los datos siguientes:</w:t>
      </w:r>
    </w:p>
    <w:p w14:paraId="4336A37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22A979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Del licitante: registro federal de contribuyentes; nombre y domicilio.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5705BFD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29D61F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Del representante legal del licitante: datos de las escrituras públicas en las que le fueron otorgadas las facultades para suscribir proposiciones. </w:t>
      </w:r>
    </w:p>
    <w:p w14:paraId="3AC4FA4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1C3628C" w14:textId="11EA285F"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Con fundamento en lo ordenado en los artículos </w:t>
      </w:r>
      <w:r w:rsidR="000E24DC" w:rsidRPr="000E24DC">
        <w:rPr>
          <w:rFonts w:ascii="Noto Sans" w:eastAsia="Times New Roman" w:hAnsi="Noto Sans" w:cs="Noto Sans"/>
          <w:sz w:val="20"/>
          <w:szCs w:val="20"/>
          <w:lang w:val="es-MX" w:eastAsia="ar-SA"/>
        </w:rPr>
        <w:t>43</w:t>
      </w:r>
      <w:r w:rsidRPr="000E24DC">
        <w:rPr>
          <w:rFonts w:ascii="Noto Sans" w:eastAsia="Times New Roman" w:hAnsi="Noto Sans" w:cs="Noto Sans"/>
          <w:sz w:val="20"/>
          <w:szCs w:val="20"/>
          <w:lang w:val="es-MX" w:eastAsia="ar-SA"/>
        </w:rPr>
        <w:t xml:space="preserve"> de la </w:t>
      </w:r>
      <w:proofErr w:type="spellStart"/>
      <w:r w:rsidRPr="000E24DC">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45 y 46 de su reglamento, se desarrollará el evento de junta de aclaraciones.</w:t>
      </w:r>
    </w:p>
    <w:p w14:paraId="2FA8510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7394DE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Nota: en el caso de presentación de proposiciones conjuntas, cualquiera de los integrantes de la agrupación, podrá presentar el escrito mediante el cual manifieste su interés en participar en la junta de aclaraciones y en el procedimiento de contratación.</w:t>
      </w:r>
    </w:p>
    <w:p w14:paraId="1C6ED1B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2702CC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w:t>
      </w:r>
      <w:r w:rsidRPr="004825D8">
        <w:rPr>
          <w:rFonts w:ascii="Noto Sans" w:eastAsia="Times New Roman" w:hAnsi="Noto Sans" w:cs="Noto Sans"/>
          <w:sz w:val="20"/>
          <w:szCs w:val="20"/>
          <w:lang w:val="es-MX" w:eastAsia="ar-SA"/>
        </w:rPr>
        <w:tab/>
        <w:t xml:space="preserve">En el caso de empresas que deseen participar mediante convenio de participación conjunta, cualquiera de los integrantes de la agrupación, podrá presentar el escrito mediante el cual manifieste su interés en participar en la junta de aclaraciones y en el procedimiento de contratación. </w:t>
      </w:r>
    </w:p>
    <w:p w14:paraId="04738DB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97E5E8B" w14:textId="77777777" w:rsidR="008B250C" w:rsidRPr="008B250C"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w:t>
      </w:r>
      <w:r w:rsidRPr="004825D8">
        <w:rPr>
          <w:rFonts w:ascii="Noto Sans" w:eastAsia="Times New Roman" w:hAnsi="Noto Sans" w:cs="Noto Sans"/>
          <w:sz w:val="20"/>
          <w:szCs w:val="20"/>
          <w:lang w:val="es-MX" w:eastAsia="ar-SA"/>
        </w:rPr>
        <w:tab/>
        <w:t>Las solicitudes de aclaración deberán plantearse de manera concisa y estar directamente vinculadas con los numerales contenidos en la convocatoria a la licitación pública nacional, indicando el numeral o punto específico con el cual se relaciona, enviándose a partir de la publicación de la presente convocatoria y a más tardar 24 (veinticuatro horas) antes de la fecha y hora en que se realice la junta de acla</w:t>
      </w:r>
      <w:r w:rsidR="008B250C">
        <w:rPr>
          <w:rFonts w:ascii="Noto Sans" w:eastAsia="Times New Roman" w:hAnsi="Noto Sans" w:cs="Noto Sans"/>
          <w:sz w:val="20"/>
          <w:szCs w:val="20"/>
          <w:lang w:val="es-MX" w:eastAsia="ar-SA"/>
        </w:rPr>
        <w:t xml:space="preserve">raciones a través de la </w:t>
      </w:r>
      <w:r w:rsidR="008B250C" w:rsidRPr="008B250C">
        <w:rPr>
          <w:rFonts w:ascii="Noto Sans" w:eastAsia="Times New Roman" w:hAnsi="Noto Sans" w:cs="Noto Sans"/>
          <w:sz w:val="20"/>
          <w:szCs w:val="20"/>
          <w:lang w:val="es-MX" w:eastAsia="ar-SA"/>
        </w:rPr>
        <w:t>plataforma digital de contrataciones públicas COMPRAS MX</w:t>
      </w:r>
    </w:p>
    <w:p w14:paraId="601065C4" w14:textId="4EDC6E40" w:rsidR="007A4EA3" w:rsidRPr="004825D8" w:rsidRDefault="007A4EA3" w:rsidP="008E2DA6">
      <w:pPr>
        <w:suppressAutoHyphens/>
        <w:jc w:val="both"/>
        <w:rPr>
          <w:rFonts w:ascii="Noto Sans" w:eastAsia="Times New Roman" w:hAnsi="Noto Sans" w:cs="Noto Sans"/>
          <w:sz w:val="20"/>
          <w:szCs w:val="20"/>
          <w:lang w:val="es-MX" w:eastAsia="ar-SA"/>
        </w:rPr>
      </w:pPr>
    </w:p>
    <w:p w14:paraId="252B018B"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solicitudes de aclaraciones que no cumplan con los requisitos señalados, podrán ser desechadas por la convocante, conforme al artículo 45 del Reglamento de la Ley.</w:t>
      </w:r>
    </w:p>
    <w:p w14:paraId="7DE6F30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0075DD1" w14:textId="2FBC594B"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w:t>
      </w:r>
      <w:r w:rsidRPr="004825D8">
        <w:rPr>
          <w:rFonts w:ascii="Noto Sans" w:eastAsia="Times New Roman" w:hAnsi="Noto Sans" w:cs="Noto Sans"/>
          <w:sz w:val="20"/>
          <w:szCs w:val="20"/>
          <w:lang w:val="es-MX" w:eastAsia="ar-SA"/>
        </w:rPr>
        <w:tab/>
        <w:t xml:space="preserve">A partir de la hora y fecha señaladas en la convocatoria para la celebración de la junta de aclaraciones, conforme a lo previsto en el reglamento de la </w:t>
      </w:r>
      <w:proofErr w:type="spellStart"/>
      <w:r w:rsidRPr="004825D8">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la convocant</w:t>
      </w:r>
      <w:r w:rsidR="008B250C">
        <w:rPr>
          <w:rFonts w:ascii="Noto Sans" w:eastAsia="Times New Roman" w:hAnsi="Noto Sans" w:cs="Noto Sans"/>
          <w:sz w:val="20"/>
          <w:szCs w:val="20"/>
          <w:lang w:val="es-MX" w:eastAsia="ar-SA"/>
        </w:rPr>
        <w:t xml:space="preserve">e enviará a través de la </w:t>
      </w:r>
      <w:r w:rsidR="008B250C" w:rsidRPr="008B250C">
        <w:rPr>
          <w:rFonts w:ascii="Noto Sans" w:eastAsia="Times New Roman" w:hAnsi="Noto Sans" w:cs="Noto Sans"/>
          <w:sz w:val="20"/>
          <w:szCs w:val="20"/>
          <w:lang w:val="es-MX" w:eastAsia="ar-SA"/>
        </w:rPr>
        <w:t>plataforma digital de contrataciones públicas COMPRAS MX</w:t>
      </w:r>
      <w:r w:rsidR="008B250C">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las contestaciones a las solicitudes de aclaración recibidas, a partir de la hora y fecha señaladas en la convocatoria para la celebración de la junta de aclaraciones, conforme a lo previsto en el reglamento de la </w:t>
      </w:r>
      <w:proofErr w:type="spellStart"/>
      <w:r w:rsidRPr="004825D8">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xml:space="preserve">.  </w:t>
      </w:r>
    </w:p>
    <w:p w14:paraId="55A6ECF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FDDE25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Con el envío y entrega de las respuestas a que se refiere el párrafo anterior la convocante informará a los licitantes, atendiendo al número de solicitudes de aclaraciones contestadas, el plazo que estos tendrán para formular las repreguntas que consideren necesarias en relación a las respuestas remitidas. Dicho plazo no podrá ser inferior a seis ni superior a cuarenta y ocho horas. Una vez recibidas las preguntas, la </w:t>
      </w:r>
      <w:r w:rsidRPr="004825D8">
        <w:rPr>
          <w:rFonts w:ascii="Noto Sans" w:eastAsia="Times New Roman" w:hAnsi="Noto Sans" w:cs="Noto Sans"/>
          <w:sz w:val="20"/>
          <w:szCs w:val="20"/>
          <w:lang w:val="es-MX" w:eastAsia="ar-SA"/>
        </w:rPr>
        <w:lastRenderedPageBreak/>
        <w:t>convocante informará a los licitantes el plazo máximo en el que enviará las contestaciones correspondientes.</w:t>
      </w:r>
    </w:p>
    <w:p w14:paraId="7E406A2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8348E6B"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w:t>
      </w:r>
      <w:r w:rsidRPr="004825D8">
        <w:rPr>
          <w:rFonts w:ascii="Noto Sans" w:eastAsia="Times New Roman" w:hAnsi="Noto Sans" w:cs="Noto Sans"/>
          <w:sz w:val="20"/>
          <w:szCs w:val="20"/>
          <w:lang w:val="es-MX" w:eastAsia="ar-SA"/>
        </w:rPr>
        <w:tab/>
        <w:t>Cualquier modificación a la convocatoria a la licitación pública, incluyendo las que resulten de la o las juntas de aclaraciones, formará parte de la convocatoria y deberá(n) ser considerada(s) por los licitantes en la elaboración de su proposición.</w:t>
      </w:r>
    </w:p>
    <w:p w14:paraId="6348604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AA299F2" w14:textId="32B9E992"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solicitudes de aclaración que sean recibidas con posterioridad al plazo previsto por el 46 fracción VI del Reglamento de la Ley no serán contestadas por la convocante por resultar extemporáneas, debiéndose integrar al expediente respectivo.</w:t>
      </w:r>
    </w:p>
    <w:p w14:paraId="7AF8D96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7B9A50E" w14:textId="622AA804"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 convocante tomará como hora de recepción de las solicitudes de aclaración</w:t>
      </w:r>
      <w:r w:rsidR="008B250C">
        <w:rPr>
          <w:rFonts w:ascii="Noto Sans" w:eastAsia="Times New Roman" w:hAnsi="Noto Sans" w:cs="Noto Sans"/>
          <w:sz w:val="20"/>
          <w:szCs w:val="20"/>
          <w:lang w:val="es-MX" w:eastAsia="ar-SA"/>
        </w:rPr>
        <w:t xml:space="preserve">, la hora que registre la </w:t>
      </w:r>
      <w:r w:rsidR="008B250C" w:rsidRPr="008B250C">
        <w:rPr>
          <w:rFonts w:ascii="Noto Sans" w:eastAsia="Times New Roman" w:hAnsi="Noto Sans" w:cs="Noto Sans"/>
          <w:sz w:val="20"/>
          <w:szCs w:val="20"/>
          <w:lang w:val="es-MX" w:eastAsia="ar-SA"/>
        </w:rPr>
        <w:t>plataforma digital de contrataciones públicas COMPRAS MX</w:t>
      </w:r>
      <w:r w:rsidR="008B250C">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al momento de su envío. A partir de la hora y fecha señaladas en la convocatoria para la celebración de la junta de aclaraciones, conforme a lo previsto en el artículo 46 fracción II del Reglamento de la </w:t>
      </w:r>
      <w:proofErr w:type="spellStart"/>
      <w:r w:rsidRPr="004825D8">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la convocant</w:t>
      </w:r>
      <w:r w:rsidR="008B250C">
        <w:rPr>
          <w:rFonts w:ascii="Noto Sans" w:eastAsia="Times New Roman" w:hAnsi="Noto Sans" w:cs="Noto Sans"/>
          <w:sz w:val="20"/>
          <w:szCs w:val="20"/>
          <w:lang w:val="es-MX" w:eastAsia="ar-SA"/>
        </w:rPr>
        <w:t xml:space="preserve">e enviará a través de la </w:t>
      </w:r>
      <w:r w:rsidR="008B250C" w:rsidRPr="008B250C">
        <w:rPr>
          <w:rFonts w:ascii="Noto Sans" w:eastAsia="Times New Roman" w:hAnsi="Noto Sans" w:cs="Noto Sans"/>
          <w:sz w:val="20"/>
          <w:szCs w:val="20"/>
          <w:lang w:val="es-MX" w:eastAsia="ar-SA"/>
        </w:rPr>
        <w:t>plataforma digital de contrataciones públicas COMPRAS</w:t>
      </w:r>
      <w:r w:rsidR="008B250C">
        <w:rPr>
          <w:rFonts w:ascii="Noto Sans" w:eastAsia="Times New Roman" w:hAnsi="Noto Sans" w:cs="Noto Sans"/>
          <w:sz w:val="20"/>
          <w:szCs w:val="20"/>
          <w:lang w:val="es-MX" w:eastAsia="ar-SA"/>
        </w:rPr>
        <w:t xml:space="preserve"> MX </w:t>
      </w:r>
      <w:r w:rsidRPr="004825D8">
        <w:rPr>
          <w:rFonts w:ascii="Noto Sans" w:eastAsia="Times New Roman" w:hAnsi="Noto Sans" w:cs="Noto Sans"/>
          <w:sz w:val="20"/>
          <w:szCs w:val="20"/>
          <w:lang w:val="es-MX" w:eastAsia="ar-SA"/>
        </w:rPr>
        <w:t>las contestaciones a las solicitudes de aclaración recibidas a los licitantes.</w:t>
      </w:r>
    </w:p>
    <w:p w14:paraId="67FDD32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F99E9BE"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3.4 Presentación y Apertura de Proposiciones</w:t>
      </w:r>
    </w:p>
    <w:p w14:paraId="1EA8D37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DC4A9CF" w14:textId="444F090B" w:rsidR="007A4EA3" w:rsidRPr="004825D8" w:rsidRDefault="007A4EA3" w:rsidP="008E2DA6">
      <w:pPr>
        <w:suppressAutoHyphens/>
        <w:jc w:val="both"/>
        <w:rPr>
          <w:rFonts w:ascii="Noto Sans" w:eastAsia="Times New Roman" w:hAnsi="Noto Sans" w:cs="Noto Sans"/>
          <w:sz w:val="20"/>
          <w:szCs w:val="20"/>
          <w:lang w:val="es-MX" w:eastAsia="ar-SA"/>
        </w:rPr>
      </w:pPr>
      <w:bookmarkStart w:id="37" w:name="_Toc428988952"/>
      <w:r w:rsidRPr="004825D8">
        <w:rPr>
          <w:rFonts w:ascii="Noto Sans" w:eastAsia="Times New Roman" w:hAnsi="Noto Sans" w:cs="Noto Sans"/>
          <w:sz w:val="20"/>
          <w:szCs w:val="20"/>
          <w:lang w:val="es-MX" w:eastAsia="ar-SA"/>
        </w:rPr>
        <w:t xml:space="preserve">La presentación y apertura de proposiciones se llevará a cabo en términos de los Artículos </w:t>
      </w:r>
      <w:r w:rsidR="00F66970" w:rsidRPr="00F66970">
        <w:rPr>
          <w:rFonts w:ascii="Noto Sans" w:eastAsia="Times New Roman" w:hAnsi="Noto Sans" w:cs="Noto Sans"/>
          <w:sz w:val="20"/>
          <w:szCs w:val="20"/>
          <w:lang w:val="es-MX" w:eastAsia="ar-SA"/>
        </w:rPr>
        <w:t>45 Y 46</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xml:space="preserve">, 47, 48, 49 segundo párrafo y 50 del </w:t>
      </w:r>
      <w:proofErr w:type="spellStart"/>
      <w:r w:rsidRPr="00F66970">
        <w:rPr>
          <w:rFonts w:ascii="Noto Sans" w:eastAsia="Times New Roman" w:hAnsi="Noto Sans" w:cs="Noto Sans"/>
          <w:sz w:val="20"/>
          <w:szCs w:val="20"/>
          <w:lang w:val="es-MX" w:eastAsia="ar-SA"/>
        </w:rPr>
        <w:t>RLAASSP</w:t>
      </w:r>
      <w:proofErr w:type="spellEnd"/>
      <w:r w:rsidRPr="00F66970">
        <w:rPr>
          <w:rFonts w:ascii="Noto Sans" w:eastAsia="Times New Roman" w:hAnsi="Noto Sans" w:cs="Noto Sans"/>
          <w:sz w:val="20"/>
          <w:szCs w:val="20"/>
          <w:lang w:val="es-MX" w:eastAsia="ar-SA"/>
        </w:rPr>
        <w:t>, para lo cual podrán hacer uso de los formatos</w:t>
      </w:r>
      <w:r w:rsidRPr="004825D8">
        <w:rPr>
          <w:rFonts w:ascii="Noto Sans" w:eastAsia="Times New Roman" w:hAnsi="Noto Sans" w:cs="Noto Sans"/>
          <w:sz w:val="20"/>
          <w:szCs w:val="20"/>
          <w:lang w:val="es-MX" w:eastAsia="ar-SA"/>
        </w:rPr>
        <w:t xml:space="preserve"> previstos en el Formato No. 8 “Formatos que facilitarán y agilizarán la presentación y recepción de las proposiciones” de la presente Convocatoria.</w:t>
      </w:r>
    </w:p>
    <w:p w14:paraId="0CB34B89" w14:textId="77777777" w:rsidR="007A4EA3" w:rsidRPr="004825D8" w:rsidRDefault="007A4EA3" w:rsidP="008E2DA6">
      <w:pPr>
        <w:suppressAutoHyphens/>
        <w:rPr>
          <w:rFonts w:ascii="Noto Sans" w:eastAsia="Times New Roman" w:hAnsi="Noto Sans" w:cs="Noto Sans"/>
          <w:sz w:val="20"/>
          <w:szCs w:val="20"/>
          <w:lang w:val="es-MX" w:eastAsia="ar-SA"/>
        </w:rPr>
      </w:pPr>
    </w:p>
    <w:p w14:paraId="5565785F" w14:textId="4D71BFAF"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licitantes deberán enviar su propos</w:t>
      </w:r>
      <w:r w:rsidR="008B250C">
        <w:rPr>
          <w:rFonts w:ascii="Noto Sans" w:eastAsia="Times New Roman" w:hAnsi="Noto Sans" w:cs="Noto Sans"/>
          <w:sz w:val="20"/>
          <w:szCs w:val="20"/>
          <w:lang w:val="es-MX" w:eastAsia="ar-SA"/>
        </w:rPr>
        <w:t xml:space="preserve">ición firmada electrónicamente a través de la </w:t>
      </w:r>
      <w:r w:rsidR="008B250C" w:rsidRPr="008B250C">
        <w:rPr>
          <w:rFonts w:ascii="Noto Sans" w:eastAsia="Times New Roman" w:hAnsi="Noto Sans" w:cs="Noto Sans"/>
          <w:sz w:val="20"/>
          <w:szCs w:val="20"/>
          <w:lang w:val="es-MX" w:eastAsia="ar-SA"/>
        </w:rPr>
        <w:t>plataforma digital de contrataciones públicas COMPRAS MX</w:t>
      </w:r>
      <w:r w:rsidRPr="004825D8">
        <w:rPr>
          <w:rFonts w:ascii="Noto Sans" w:eastAsia="Times New Roman" w:hAnsi="Noto Sans" w:cs="Noto Sans"/>
          <w:sz w:val="20"/>
          <w:szCs w:val="20"/>
          <w:lang w:val="es-MX" w:eastAsia="ar-SA"/>
        </w:rPr>
        <w:t xml:space="preserve">, </w:t>
      </w:r>
      <w:r w:rsidR="008B250C">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de conformidad con lo dispuesto por los </w:t>
      </w:r>
      <w:r w:rsidRPr="00F66970">
        <w:rPr>
          <w:rFonts w:ascii="Noto Sans" w:eastAsia="Times New Roman" w:hAnsi="Noto Sans" w:cs="Noto Sans"/>
          <w:sz w:val="20"/>
          <w:szCs w:val="20"/>
          <w:lang w:val="es-MX" w:eastAsia="ar-SA"/>
        </w:rPr>
        <w:t xml:space="preserve">Artículos </w:t>
      </w:r>
      <w:r w:rsidR="00F66970" w:rsidRPr="00F66970">
        <w:rPr>
          <w:rFonts w:ascii="Noto Sans" w:eastAsia="Times New Roman" w:hAnsi="Noto Sans" w:cs="Noto Sans"/>
          <w:sz w:val="20"/>
          <w:szCs w:val="20"/>
          <w:lang w:val="es-MX" w:eastAsia="ar-SA"/>
        </w:rPr>
        <w:t xml:space="preserve">36 Y 37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xml:space="preserve"> y 50 de su Reglamento, así como numerales cuarto, décimo cuarto y décimo s</w:t>
      </w:r>
      <w:r w:rsidRPr="004825D8">
        <w:rPr>
          <w:rFonts w:ascii="Noto Sans" w:eastAsia="Times New Roman" w:hAnsi="Noto Sans" w:cs="Noto Sans"/>
          <w:sz w:val="20"/>
          <w:szCs w:val="20"/>
          <w:lang w:val="es-MX" w:eastAsia="ar-SA"/>
        </w:rPr>
        <w:t xml:space="preserve">exto del “Acuerdo por el que se establecen las disposiciones que se deberán observar para </w:t>
      </w:r>
      <w:r w:rsidR="008B250C">
        <w:rPr>
          <w:rFonts w:ascii="Noto Sans" w:eastAsia="Times New Roman" w:hAnsi="Noto Sans" w:cs="Noto Sans"/>
          <w:sz w:val="20"/>
          <w:szCs w:val="20"/>
          <w:lang w:val="es-MX" w:eastAsia="ar-SA"/>
        </w:rPr>
        <w:t xml:space="preserve">la utilización de la </w:t>
      </w:r>
      <w:r w:rsidR="008B250C" w:rsidRPr="008B250C">
        <w:rPr>
          <w:rFonts w:ascii="Noto Sans" w:eastAsia="Times New Roman" w:hAnsi="Noto Sans" w:cs="Noto Sans"/>
          <w:sz w:val="20"/>
          <w:szCs w:val="20"/>
          <w:lang w:val="es-MX" w:eastAsia="ar-SA"/>
        </w:rPr>
        <w:t>plataforma digital de contrataciones públicas COMPRAS MX</w:t>
      </w:r>
      <w:r w:rsidR="008B250C">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(ACUERDO), en sustitución de la firma autógrafa, se emplearán los medios de identificación electrónica que establezca Secretaria de Hacienda y Crédito Público, siendo para los licitantes nacionales, la firma electrónica avanzada que emite el Servicio de Administración Tributaria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para el cumplimiento de obligaciones fiscales, y para licitantes extranjeros, el medio de identificación electrónico para que hagan uso de</w:t>
      </w:r>
      <w:r w:rsidR="008B250C">
        <w:rPr>
          <w:rFonts w:ascii="Noto Sans" w:eastAsia="Times New Roman" w:hAnsi="Noto Sans" w:cs="Noto Sans"/>
          <w:sz w:val="20"/>
          <w:szCs w:val="20"/>
          <w:lang w:val="es-MX" w:eastAsia="ar-SA"/>
        </w:rPr>
        <w:t xml:space="preserve"> la </w:t>
      </w:r>
      <w:r w:rsidR="008B250C" w:rsidRPr="008B250C">
        <w:rPr>
          <w:rFonts w:ascii="Noto Sans" w:eastAsia="Times New Roman" w:hAnsi="Noto Sans" w:cs="Noto Sans"/>
          <w:sz w:val="20"/>
          <w:szCs w:val="20"/>
          <w:lang w:val="es-MX" w:eastAsia="ar-SA"/>
        </w:rPr>
        <w:t>plataforma digital de contrataciones públicas COMPRAS MX</w:t>
      </w:r>
      <w:r w:rsidR="008B250C">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que genera el mismo sistema, siendo la única manera de legitimar el consentimiento de los licitantes para obligarse a las manifestaciones que realice con el uso de dicho sistema.</w:t>
      </w:r>
    </w:p>
    <w:p w14:paraId="30C7B7C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8E2B41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 de las hojas o documentos carezcan de folio y se constate que la o las hojas no foliadas mantienen continuidad, la convocante no podrá desechar la proposición, de conformidad con el Artículo 50 del </w:t>
      </w:r>
      <w:proofErr w:type="spellStart"/>
      <w:r w:rsidRPr="004825D8">
        <w:rPr>
          <w:rFonts w:ascii="Noto Sans" w:eastAsia="Times New Roman" w:hAnsi="Noto Sans" w:cs="Noto Sans"/>
          <w:sz w:val="20"/>
          <w:szCs w:val="20"/>
          <w:lang w:val="es-MX" w:eastAsia="ar-SA"/>
        </w:rPr>
        <w:t>RLAASSP</w:t>
      </w:r>
      <w:proofErr w:type="spellEnd"/>
      <w:r w:rsidRPr="004825D8">
        <w:rPr>
          <w:rFonts w:ascii="Noto Sans" w:eastAsia="Times New Roman" w:hAnsi="Noto Sans" w:cs="Noto Sans"/>
          <w:sz w:val="20"/>
          <w:szCs w:val="20"/>
          <w:lang w:val="es-MX" w:eastAsia="ar-SA"/>
        </w:rPr>
        <w:t>.</w:t>
      </w:r>
    </w:p>
    <w:p w14:paraId="2C2301C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6076CFB"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38" w:name="_Toc428988950"/>
      <w:r w:rsidRPr="004825D8">
        <w:rPr>
          <w:rFonts w:ascii="Noto Sans" w:eastAsia="Times New Roman" w:hAnsi="Noto Sans" w:cs="Noto Sans"/>
          <w:sz w:val="20"/>
          <w:szCs w:val="20"/>
          <w:lang w:val="es-MX" w:eastAsia="ar-SA"/>
        </w:rPr>
        <w:lastRenderedPageBreak/>
        <w:t>Una vez recibidas las proposiciones en la fecha, hora y lugar establecidos, éstas no podrán retirarse o dejarse sin efecto, por lo que deberán considerarse vigentes dentro del procedimiento de contratación hasta su conclusión.</w:t>
      </w:r>
      <w:bookmarkEnd w:id="38"/>
    </w:p>
    <w:p w14:paraId="75ECBC8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609CE6E"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3.5 </w:t>
      </w:r>
      <w:bookmarkStart w:id="39" w:name="_Toc424735333"/>
      <w:r w:rsidRPr="004825D8">
        <w:rPr>
          <w:rFonts w:ascii="Noto Sans" w:eastAsia="Times New Roman" w:hAnsi="Noto Sans" w:cs="Noto Sans"/>
          <w:b/>
          <w:sz w:val="20"/>
          <w:szCs w:val="20"/>
          <w:lang w:val="es-MX" w:eastAsia="ar-SA"/>
        </w:rPr>
        <w:t>Proposiciones Conjuntas</w:t>
      </w:r>
      <w:bookmarkEnd w:id="39"/>
    </w:p>
    <w:p w14:paraId="114112C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87A1458" w14:textId="3DB03B4D"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Conforme a lo dispuesto en el Artículo </w:t>
      </w:r>
      <w:r w:rsidR="00F66970" w:rsidRPr="00F66970">
        <w:rPr>
          <w:rFonts w:ascii="Noto Sans" w:eastAsia="Times New Roman" w:hAnsi="Noto Sans" w:cs="Noto Sans"/>
          <w:sz w:val="20"/>
          <w:szCs w:val="20"/>
          <w:lang w:val="es-MX" w:eastAsia="ar-SA"/>
        </w:rPr>
        <w:t>45</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xml:space="preserve">, serán aceptadas las proposiciones conjuntas, siempre y cuando éstas cumplan con lo establecido en el Artículo 44 del </w:t>
      </w:r>
      <w:proofErr w:type="spellStart"/>
      <w:r w:rsidRPr="004825D8">
        <w:rPr>
          <w:rFonts w:ascii="Noto Sans" w:eastAsia="Times New Roman" w:hAnsi="Noto Sans" w:cs="Noto Sans"/>
          <w:sz w:val="20"/>
          <w:szCs w:val="20"/>
          <w:lang w:val="es-MX" w:eastAsia="ar-SA"/>
        </w:rPr>
        <w:t>RLAASSP</w:t>
      </w:r>
      <w:proofErr w:type="spellEnd"/>
      <w:r w:rsidRPr="004825D8">
        <w:rPr>
          <w:rFonts w:ascii="Noto Sans" w:eastAsia="Times New Roman" w:hAnsi="Noto Sans" w:cs="Noto Sans"/>
          <w:sz w:val="20"/>
          <w:szCs w:val="20"/>
          <w:lang w:val="es-MX" w:eastAsia="ar-SA"/>
        </w:rPr>
        <w:t>.</w:t>
      </w:r>
    </w:p>
    <w:p w14:paraId="4E6B225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F119AE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personas interesadas podrán agruparse para presentar una proposición, para tal efecto deberán cubrir los siguientes requisitos:</w:t>
      </w:r>
    </w:p>
    <w:p w14:paraId="616F8ED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FC6C31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escritos señalados en los numerales 4.1.1, 4.1.2, 4.1.3, 4.1.4, 4.1.5, 4.1.6, 4.1.7, 4.1.8, 4.1.9, 4.1.10, 4.1.11, 4.1.12, 4.1.13, 4.1.14, deberán ser presentados de manera individual por cada integrante.</w:t>
      </w:r>
    </w:p>
    <w:p w14:paraId="57380B8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C1FD5CD" w14:textId="75F8D630"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escritos señalados en los numerales 4.2, 4.2.1, 4.2.2, 4.2.3, 4.2.4, 4.2.5, 4.2.6, 4.2.7, 4.2.8,</w:t>
      </w:r>
      <w:r w:rsidR="0042161C">
        <w:rPr>
          <w:rFonts w:ascii="Noto Sans" w:eastAsia="Times New Roman" w:hAnsi="Noto Sans" w:cs="Noto Sans"/>
          <w:sz w:val="20"/>
          <w:szCs w:val="20"/>
          <w:lang w:val="es-MX" w:eastAsia="ar-SA"/>
        </w:rPr>
        <w:t xml:space="preserve"> 4.2.9, 4.2.10, 4.2.11, 4.2.12, 4.2.13</w:t>
      </w:r>
      <w:r w:rsidRPr="004825D8">
        <w:rPr>
          <w:rFonts w:ascii="Noto Sans" w:eastAsia="Times New Roman" w:hAnsi="Noto Sans" w:cs="Noto Sans"/>
          <w:sz w:val="20"/>
          <w:szCs w:val="20"/>
          <w:lang w:val="es-MX" w:eastAsia="ar-SA"/>
        </w:rPr>
        <w:t xml:space="preserve"> Proposición Técnica, así como 4.3, 4.3.1  Proposición Económica y 4.4, 4.4.1 documentación complementaria del presente numeral. Deberán ser presentados por cada participante de la agrupación de acuerdo a lo establecido en el Formato No. 5</w:t>
      </w:r>
    </w:p>
    <w:p w14:paraId="0C59C81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B5D805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Uno de los integrantes podrá presentar el escrito mediante el cual se manifieste el interés en participar en la junta de aclaraciones y en el procedimiento de contratación.</w:t>
      </w:r>
    </w:p>
    <w:p w14:paraId="7D11FBC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5F4B72B"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Los integrantes deberán celebrar en términos de la legislación aplicable un convenio, en el cual se establezcan con precisión los siguientes aspectos, de conformidad con el </w:t>
      </w:r>
      <w:hyperlink w:anchor="FORMATO_5" w:history="1">
        <w:r w:rsidRPr="004825D8">
          <w:rPr>
            <w:rFonts w:ascii="Noto Sans" w:eastAsia="Times New Roman" w:hAnsi="Noto Sans" w:cs="Noto Sans"/>
            <w:sz w:val="20"/>
            <w:szCs w:val="20"/>
            <w:lang w:val="es-MX" w:eastAsia="ar-SA"/>
          </w:rPr>
          <w:t>Formato No. 5</w:t>
        </w:r>
      </w:hyperlink>
      <w:r w:rsidRPr="004825D8">
        <w:rPr>
          <w:rFonts w:ascii="Noto Sans" w:eastAsia="Times New Roman" w:hAnsi="Noto Sans" w:cs="Noto Sans"/>
          <w:sz w:val="20"/>
          <w:szCs w:val="20"/>
          <w:lang w:val="es-MX" w:eastAsia="ar-SA"/>
        </w:rPr>
        <w:t xml:space="preserve"> “Formato relativo al Modelo de Convenio de Participación Conjunta” de la presente Convocatoria.</w:t>
      </w:r>
    </w:p>
    <w:p w14:paraId="0823B72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D3708EC"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35E1BD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C5E628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y domicilio de los representantes de cada una de las personas agrupadas, señalando, en su caso, los datos de las escrituras públicas con las que acrediten las facultades de representación;</w:t>
      </w:r>
    </w:p>
    <w:p w14:paraId="7BF72FC1" w14:textId="77777777" w:rsidR="007A4EA3" w:rsidRPr="004825D8" w:rsidRDefault="007A4EA3" w:rsidP="008E2DA6">
      <w:pPr>
        <w:suppressAutoHyphens/>
        <w:rPr>
          <w:rFonts w:ascii="Noto Sans" w:eastAsia="Times New Roman" w:hAnsi="Noto Sans" w:cs="Noto Sans"/>
          <w:sz w:val="20"/>
          <w:szCs w:val="20"/>
          <w:lang w:val="es-MX" w:eastAsia="ar-SA"/>
        </w:rPr>
      </w:pPr>
    </w:p>
    <w:p w14:paraId="54F0076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Designación de un representante común, otorgándole poder amplio y suficiente, para atender todo lo relacionado con la proposición y con el procedimiento de Licitación Pública;</w:t>
      </w:r>
    </w:p>
    <w:p w14:paraId="17590A3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DE95C8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Descripción de las partes objeto del contrato que corresponderá cumplir a cada persona integrante, así como la manera en que se exigirá el cumplimiento de las obligaciones, y</w:t>
      </w:r>
    </w:p>
    <w:p w14:paraId="0C8FBFF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1C482E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Estipulación expresa de que cada uno de los firmantes quedará obligado junto con los demás integrantes, ya sea en forma, según se convenga, para efectos del procedimiento de contratación y del contrato, en caso de que se les adjudique el mismo.</w:t>
      </w:r>
    </w:p>
    <w:p w14:paraId="6ADDE04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CF11ABF"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3.6 Proposición Única</w:t>
      </w:r>
    </w:p>
    <w:p w14:paraId="289BE8FB" w14:textId="77777777" w:rsidR="007A4EA3" w:rsidRPr="004825D8" w:rsidRDefault="007A4EA3" w:rsidP="008E2DA6">
      <w:pPr>
        <w:suppressAutoHyphens/>
        <w:jc w:val="both"/>
        <w:rPr>
          <w:rFonts w:ascii="Noto Sans" w:eastAsia="Times New Roman" w:hAnsi="Noto Sans" w:cs="Noto Sans"/>
          <w:sz w:val="20"/>
          <w:szCs w:val="20"/>
          <w:lang w:val="es-MX" w:eastAsia="ar-SA"/>
        </w:rPr>
      </w:pPr>
    </w:p>
    <w:bookmarkEnd w:id="37"/>
    <w:p w14:paraId="0045A5A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licitantes sólo podrán presentar una proposición en el presente procedimiento de contratación, ya sea por sí mismo, o como integrante de una proposición conjunta.</w:t>
      </w:r>
    </w:p>
    <w:p w14:paraId="0AEFA6B2"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40" w:name="_Toc428988953"/>
    </w:p>
    <w:p w14:paraId="26DABDA7" w14:textId="77777777" w:rsidR="007A4EA3" w:rsidRPr="004825D8" w:rsidRDefault="007A4EA3" w:rsidP="008E2DA6">
      <w:pPr>
        <w:suppressAutoHyphens/>
        <w:jc w:val="both"/>
        <w:rPr>
          <w:rFonts w:ascii="Noto Sans" w:eastAsia="Times New Roman" w:hAnsi="Noto Sans" w:cs="Noto Sans"/>
          <w:b/>
          <w:sz w:val="20"/>
          <w:szCs w:val="20"/>
          <w:lang w:val="es-MX" w:eastAsia="ar-SA"/>
        </w:rPr>
      </w:pPr>
      <w:bookmarkStart w:id="41" w:name="_Toc367205771"/>
      <w:r w:rsidRPr="004825D8">
        <w:rPr>
          <w:rFonts w:ascii="Noto Sans" w:eastAsia="Times New Roman" w:hAnsi="Noto Sans" w:cs="Noto Sans"/>
          <w:b/>
          <w:sz w:val="20"/>
          <w:szCs w:val="20"/>
          <w:lang w:val="es-MX" w:eastAsia="ar-SA"/>
        </w:rPr>
        <w:t>3</w:t>
      </w:r>
      <w:bookmarkEnd w:id="41"/>
      <w:r w:rsidRPr="004825D8">
        <w:rPr>
          <w:rFonts w:ascii="Noto Sans" w:eastAsia="Times New Roman" w:hAnsi="Noto Sans" w:cs="Noto Sans"/>
          <w:b/>
          <w:sz w:val="20"/>
          <w:szCs w:val="20"/>
          <w:lang w:val="es-MX" w:eastAsia="ar-SA"/>
        </w:rPr>
        <w:t>.7 Acreditar existencia legal en el acto de presentación y apertura de proposiciones</w:t>
      </w:r>
    </w:p>
    <w:p w14:paraId="30AA805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80B05B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acompañando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79E6960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E16859D" w14:textId="77777777" w:rsidR="007A4EA3" w:rsidRPr="004825D8" w:rsidRDefault="007A4EA3" w:rsidP="008E2DA6">
      <w:pPr>
        <w:suppressAutoHyphens/>
        <w:rPr>
          <w:rFonts w:ascii="Noto Sans" w:eastAsia="Times New Roman" w:hAnsi="Noto Sans" w:cs="Noto Sans"/>
          <w:b/>
          <w:sz w:val="20"/>
          <w:szCs w:val="20"/>
          <w:lang w:val="es-MX" w:eastAsia="ar-SA"/>
        </w:rPr>
      </w:pPr>
      <w:bookmarkStart w:id="42" w:name="_Toc367205772"/>
      <w:r w:rsidRPr="004825D8">
        <w:rPr>
          <w:rFonts w:ascii="Noto Sans" w:eastAsia="Times New Roman" w:hAnsi="Noto Sans" w:cs="Noto Sans"/>
          <w:b/>
          <w:sz w:val="20"/>
          <w:szCs w:val="20"/>
          <w:lang w:val="es-MX" w:eastAsia="ar-SA"/>
        </w:rPr>
        <w:t>3.8 Rúbrica en documentos en el acto de presentación y apertura de prop</w:t>
      </w:r>
      <w:bookmarkEnd w:id="42"/>
      <w:r w:rsidRPr="004825D8">
        <w:rPr>
          <w:rFonts w:ascii="Noto Sans" w:eastAsia="Times New Roman" w:hAnsi="Noto Sans" w:cs="Noto Sans"/>
          <w:b/>
          <w:sz w:val="20"/>
          <w:szCs w:val="20"/>
          <w:lang w:val="es-MX" w:eastAsia="ar-SA"/>
        </w:rPr>
        <w:t>uestas</w:t>
      </w:r>
    </w:p>
    <w:p w14:paraId="6110AC07" w14:textId="77777777" w:rsidR="007A4EA3" w:rsidRPr="004825D8" w:rsidRDefault="007A4EA3" w:rsidP="008E2DA6">
      <w:pPr>
        <w:suppressAutoHyphens/>
        <w:rPr>
          <w:rFonts w:ascii="Noto Sans" w:eastAsia="Times New Roman" w:hAnsi="Noto Sans" w:cs="Noto Sans"/>
          <w:sz w:val="20"/>
          <w:szCs w:val="20"/>
          <w:lang w:val="es-MX" w:eastAsia="ar-SA"/>
        </w:rPr>
      </w:pPr>
    </w:p>
    <w:p w14:paraId="57A47A22" w14:textId="5E7E022D" w:rsidR="007A4EA3" w:rsidRPr="004825D8" w:rsidRDefault="007A4EA3" w:rsidP="008E2DA6">
      <w:pPr>
        <w:jc w:val="both"/>
        <w:rPr>
          <w:rFonts w:ascii="Noto Sans" w:eastAsia="Times New Roman" w:hAnsi="Noto Sans" w:cs="Noto Sans"/>
          <w:sz w:val="20"/>
          <w:szCs w:val="20"/>
          <w:lang w:val="es-MX" w:eastAsia="ar-SA"/>
        </w:rPr>
      </w:pPr>
      <w:r w:rsidRPr="00F66970">
        <w:rPr>
          <w:rFonts w:ascii="Noto Sans" w:eastAsia="Times New Roman" w:hAnsi="Noto Sans" w:cs="Noto Sans"/>
          <w:sz w:val="20"/>
          <w:szCs w:val="20"/>
          <w:lang w:val="es-MX" w:eastAsia="ar-SA"/>
        </w:rPr>
        <w:t xml:space="preserve">Por tratarse de una Licitación Pública Nacional electrónica en términos del Artículo </w:t>
      </w:r>
      <w:r w:rsidR="00F66970" w:rsidRPr="00F66970">
        <w:rPr>
          <w:rFonts w:ascii="Noto Sans" w:eastAsia="Times New Roman" w:hAnsi="Noto Sans" w:cs="Noto Sans"/>
          <w:sz w:val="20"/>
          <w:szCs w:val="20"/>
          <w:lang w:val="es-MX" w:eastAsia="ar-SA"/>
        </w:rPr>
        <w:t>35 fracción I</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xml:space="preserve">, de conformidad con </w:t>
      </w:r>
      <w:r w:rsidR="00F66970" w:rsidRPr="00F66970">
        <w:rPr>
          <w:rFonts w:ascii="Noto Sans" w:eastAsia="Times New Roman" w:hAnsi="Noto Sans" w:cs="Noto Sans"/>
          <w:sz w:val="20"/>
          <w:szCs w:val="20"/>
          <w:lang w:val="es-MX" w:eastAsia="ar-SA"/>
        </w:rPr>
        <w:t>los artículos 36 y 37</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y en concordancia con el numeral 24 del “Acuerdo por el que se establecen las disposiciones</w:t>
      </w:r>
      <w:r w:rsidRPr="004825D8">
        <w:rPr>
          <w:rFonts w:ascii="Noto Sans" w:eastAsia="Times New Roman" w:hAnsi="Noto Sans" w:cs="Noto Sans"/>
          <w:sz w:val="20"/>
          <w:szCs w:val="20"/>
          <w:lang w:val="es-MX" w:eastAsia="ar-SA"/>
        </w:rPr>
        <w:t xml:space="preserve"> que se deberán observar para la utilización del sistema electrónico de información pública gubernamental denominado las pro</w:t>
      </w:r>
      <w:r w:rsidR="00AF4146">
        <w:rPr>
          <w:rFonts w:ascii="Noto Sans" w:eastAsia="Times New Roman" w:hAnsi="Noto Sans" w:cs="Noto Sans"/>
          <w:sz w:val="20"/>
          <w:szCs w:val="20"/>
          <w:lang w:val="es-MX" w:eastAsia="ar-SA"/>
        </w:rPr>
        <w:t xml:space="preserve">puestas recibidas a  través de la </w:t>
      </w:r>
      <w:r w:rsidR="00AF4146" w:rsidRPr="00AF4146">
        <w:rPr>
          <w:rFonts w:ascii="Noto Sans" w:eastAsia="Times New Roman" w:hAnsi="Noto Sans" w:cs="Noto Sans"/>
          <w:sz w:val="20"/>
          <w:szCs w:val="20"/>
          <w:lang w:val="es-MX" w:eastAsia="ar-SA"/>
        </w:rPr>
        <w:t>plataforma digital de contrataciones públicas COMPRAS MX</w:t>
      </w:r>
      <w:r w:rsidRPr="004825D8">
        <w:rPr>
          <w:rFonts w:ascii="Noto Sans" w:eastAsia="Times New Roman" w:hAnsi="Noto Sans" w:cs="Noto Sans"/>
          <w:sz w:val="20"/>
          <w:szCs w:val="20"/>
          <w:lang w:val="es-MX" w:eastAsia="ar-SA"/>
        </w:rPr>
        <w:t xml:space="preserve">, no se imprimirán en su totalidad, toda vez </w:t>
      </w:r>
      <w:r w:rsidR="00AF4146">
        <w:rPr>
          <w:rFonts w:ascii="Noto Sans" w:eastAsia="Times New Roman" w:hAnsi="Noto Sans" w:cs="Noto Sans"/>
          <w:sz w:val="20"/>
          <w:szCs w:val="20"/>
          <w:lang w:val="es-MX" w:eastAsia="ar-SA"/>
        </w:rPr>
        <w:t xml:space="preserve">que en dicho sistema </w:t>
      </w:r>
      <w:r w:rsidRPr="004825D8">
        <w:rPr>
          <w:rFonts w:ascii="Noto Sans" w:eastAsia="Times New Roman" w:hAnsi="Noto Sans" w:cs="Noto Sans"/>
          <w:sz w:val="20"/>
          <w:szCs w:val="20"/>
          <w:lang w:val="es-MX" w:eastAsia="ar-SA"/>
        </w:rPr>
        <w:t xml:space="preserve"> se tiene un expediente (carpeta virtual) el cual contiene toda la información que deriva del acto de Presentación y Apertura de Proposiciones.</w:t>
      </w:r>
    </w:p>
    <w:p w14:paraId="2928ECBC" w14:textId="77777777" w:rsidR="00AF4146" w:rsidRDefault="00AF4146" w:rsidP="008E2DA6">
      <w:pPr>
        <w:jc w:val="both"/>
        <w:rPr>
          <w:rFonts w:ascii="Noto Sans" w:eastAsia="Times New Roman" w:hAnsi="Noto Sans" w:cs="Noto Sans"/>
          <w:sz w:val="20"/>
          <w:szCs w:val="20"/>
          <w:lang w:val="es-MX" w:eastAsia="ar-SA"/>
        </w:rPr>
      </w:pPr>
    </w:p>
    <w:p w14:paraId="60D74528" w14:textId="6AAD1260"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atención a lo antes expuesto, la Convocante procederá a la descarga de las proposiciones técnicas y económicas que se hayan recibido a t</w:t>
      </w:r>
      <w:r w:rsidR="00AF4146">
        <w:rPr>
          <w:rFonts w:ascii="Noto Sans" w:eastAsia="Times New Roman" w:hAnsi="Noto Sans" w:cs="Noto Sans"/>
          <w:sz w:val="20"/>
          <w:szCs w:val="20"/>
          <w:lang w:val="es-MX" w:eastAsia="ar-SA"/>
        </w:rPr>
        <w:t xml:space="preserve">ravés de la </w:t>
      </w:r>
      <w:r w:rsidR="00AF4146" w:rsidRPr="00AF4146">
        <w:rPr>
          <w:rFonts w:ascii="Noto Sans" w:eastAsia="Times New Roman" w:hAnsi="Noto Sans" w:cs="Noto Sans"/>
          <w:sz w:val="20"/>
          <w:szCs w:val="20"/>
          <w:lang w:val="es-MX" w:eastAsia="ar-SA"/>
        </w:rPr>
        <w:t>plataforma digital de</w:t>
      </w:r>
      <w:r w:rsidR="00AF4146">
        <w:rPr>
          <w:rFonts w:ascii="Noto Sans" w:eastAsia="Times New Roman" w:hAnsi="Noto Sans" w:cs="Noto Sans"/>
          <w:sz w:val="20"/>
          <w:szCs w:val="20"/>
          <w:lang w:val="es-MX" w:eastAsia="ar-SA"/>
        </w:rPr>
        <w:t xml:space="preserve"> contrataciones públicas </w:t>
      </w:r>
      <w:r w:rsidR="00AF4146" w:rsidRPr="00AF4146">
        <w:rPr>
          <w:rFonts w:ascii="Noto Sans" w:eastAsia="Times New Roman" w:hAnsi="Noto Sans" w:cs="Noto Sans"/>
          <w:sz w:val="20"/>
          <w:szCs w:val="20"/>
          <w:lang w:val="es-MX" w:eastAsia="ar-SA"/>
        </w:rPr>
        <w:t>COMPRAS MX</w:t>
      </w:r>
      <w:r w:rsidRPr="004825D8">
        <w:rPr>
          <w:rFonts w:ascii="Noto Sans" w:eastAsia="Times New Roman" w:hAnsi="Noto Sans" w:cs="Noto Sans"/>
          <w:sz w:val="20"/>
          <w:szCs w:val="20"/>
          <w:lang w:val="es-MX" w:eastAsia="ar-SA"/>
        </w:rPr>
        <w:t xml:space="preserve">, las proposiciones económicas se imprimirán y rubricarán por el servidor(a)  público(a) </w:t>
      </w:r>
      <w:r w:rsidRPr="00F66970">
        <w:rPr>
          <w:rFonts w:ascii="Noto Sans" w:eastAsia="Times New Roman" w:hAnsi="Noto Sans" w:cs="Noto Sans"/>
          <w:sz w:val="20"/>
          <w:szCs w:val="20"/>
          <w:lang w:val="es-MX" w:eastAsia="ar-SA"/>
        </w:rPr>
        <w:t xml:space="preserve">que presida el acto de conformidad con el Artículo </w:t>
      </w:r>
      <w:r w:rsidR="00F66970" w:rsidRPr="00F66970">
        <w:rPr>
          <w:rFonts w:ascii="Noto Sans" w:eastAsia="Times New Roman" w:hAnsi="Noto Sans" w:cs="Noto Sans"/>
          <w:sz w:val="20"/>
          <w:szCs w:val="20"/>
          <w:lang w:val="es-MX" w:eastAsia="ar-SA"/>
        </w:rPr>
        <w:t xml:space="preserve">45 de la </w:t>
      </w:r>
      <w:r w:rsidRPr="00F66970">
        <w:rPr>
          <w:rFonts w:ascii="Noto Sans" w:eastAsia="Times New Roman" w:hAnsi="Noto Sans" w:cs="Noto Sans"/>
          <w:sz w:val="20"/>
          <w:szCs w:val="20"/>
          <w:lang w:val="es-MX" w:eastAsia="ar-SA"/>
        </w:rPr>
        <w:t xml:space="preserve">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w:t>
      </w:r>
    </w:p>
    <w:p w14:paraId="3D8507C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388BEAE"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3.9 Acto de fallo</w:t>
      </w:r>
      <w:bookmarkEnd w:id="40"/>
    </w:p>
    <w:p w14:paraId="2007DB1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86C34C7" w14:textId="242B7384" w:rsidR="007A4EA3" w:rsidRPr="004825D8" w:rsidRDefault="007A4EA3" w:rsidP="008E2DA6">
      <w:pPr>
        <w:jc w:val="both"/>
        <w:rPr>
          <w:rFonts w:ascii="Noto Sans" w:eastAsia="Times New Roman" w:hAnsi="Noto Sans" w:cs="Noto Sans"/>
          <w:sz w:val="20"/>
          <w:szCs w:val="20"/>
          <w:lang w:val="es-MX" w:eastAsia="ar-SA"/>
        </w:rPr>
      </w:pPr>
      <w:r w:rsidRPr="00F66970">
        <w:rPr>
          <w:rFonts w:ascii="Noto Sans" w:eastAsia="Times New Roman" w:hAnsi="Noto Sans" w:cs="Noto Sans"/>
          <w:sz w:val="20"/>
          <w:szCs w:val="20"/>
          <w:lang w:val="es-MX" w:eastAsia="ar-SA"/>
        </w:rPr>
        <w:t xml:space="preserve">El fallo se emitirá de conformidad con el </w:t>
      </w:r>
      <w:r w:rsidR="00F66970" w:rsidRPr="00F66970">
        <w:rPr>
          <w:rFonts w:ascii="Noto Sans" w:eastAsia="Times New Roman" w:hAnsi="Noto Sans" w:cs="Noto Sans"/>
          <w:sz w:val="20"/>
          <w:szCs w:val="20"/>
          <w:lang w:val="es-MX" w:eastAsia="ar-SA"/>
        </w:rPr>
        <w:t>Artículo 49</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xml:space="preserve"> y su contenido se</w:t>
      </w:r>
      <w:r w:rsidR="00AF4146" w:rsidRPr="00F66970">
        <w:rPr>
          <w:rFonts w:ascii="Noto Sans" w:eastAsia="Times New Roman" w:hAnsi="Noto Sans" w:cs="Noto Sans"/>
          <w:sz w:val="20"/>
          <w:szCs w:val="20"/>
          <w:lang w:val="es-MX" w:eastAsia="ar-SA"/>
        </w:rPr>
        <w:t xml:space="preserve"> difundirá a través</w:t>
      </w:r>
      <w:r w:rsidR="00AF4146">
        <w:rPr>
          <w:rFonts w:ascii="Noto Sans" w:eastAsia="Times New Roman" w:hAnsi="Noto Sans" w:cs="Noto Sans"/>
          <w:sz w:val="20"/>
          <w:szCs w:val="20"/>
          <w:lang w:val="es-MX" w:eastAsia="ar-SA"/>
        </w:rPr>
        <w:t xml:space="preserve"> de la </w:t>
      </w:r>
      <w:r w:rsidR="00AF4146" w:rsidRPr="00AF4146">
        <w:rPr>
          <w:rFonts w:ascii="Noto Sans" w:eastAsia="Times New Roman" w:hAnsi="Noto Sans" w:cs="Noto Sans"/>
          <w:sz w:val="20"/>
          <w:szCs w:val="20"/>
          <w:lang w:val="es-MX" w:eastAsia="ar-SA"/>
        </w:rPr>
        <w:t>plataforma digital de contrataciones públicas COMPRAS MX</w:t>
      </w:r>
      <w:r w:rsidR="00AF4146">
        <w:rPr>
          <w:rFonts w:ascii="Noto Sans" w:eastAsia="Times New Roman" w:hAnsi="Noto Sans" w:cs="Noto Sans"/>
          <w:sz w:val="20"/>
          <w:szCs w:val="20"/>
          <w:lang w:val="es-MX" w:eastAsia="ar-SA"/>
        </w:rPr>
        <w:t xml:space="preserve"> </w:t>
      </w:r>
      <w:hyperlink r:id="rId13" w:history="1">
        <w:r w:rsidR="00F66970" w:rsidRPr="00860749">
          <w:rPr>
            <w:rStyle w:val="Hipervnculo"/>
            <w:rFonts w:ascii="Noto Sans" w:eastAsia="Times New Roman" w:hAnsi="Noto Sans" w:cs="Noto Sans"/>
            <w:sz w:val="20"/>
            <w:szCs w:val="20"/>
            <w:lang w:val="es-MX" w:eastAsia="ar-SA"/>
          </w:rPr>
          <w:t>https://comprasmx.buengobierno.gob.mx/</w:t>
        </w:r>
      </w:hyperlink>
      <w:r w:rsidR="00F66970">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el mismo día en que sea emitido, en el entendido de que este procedimiento sustituye a la notificación personal. </w:t>
      </w:r>
    </w:p>
    <w:p w14:paraId="1A319E1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C89E1F7" w14:textId="78A6F35E" w:rsidR="007A4EA3" w:rsidRPr="004825D8" w:rsidRDefault="007A4EA3" w:rsidP="008E2DA6">
      <w:pPr>
        <w:suppressAutoHyphens/>
        <w:jc w:val="both"/>
        <w:rPr>
          <w:rFonts w:ascii="Noto Sans" w:eastAsia="Times New Roman" w:hAnsi="Noto Sans" w:cs="Noto Sans"/>
          <w:sz w:val="20"/>
          <w:szCs w:val="20"/>
          <w:lang w:val="es-MX" w:eastAsia="ar-SA"/>
        </w:rPr>
      </w:pPr>
      <w:r w:rsidRPr="00F66970">
        <w:rPr>
          <w:rFonts w:ascii="Noto Sans" w:eastAsia="Times New Roman" w:hAnsi="Noto Sans" w:cs="Noto Sans"/>
          <w:sz w:val="20"/>
          <w:szCs w:val="20"/>
          <w:lang w:val="es-MX" w:eastAsia="ar-SA"/>
        </w:rPr>
        <w:t xml:space="preserve">Con fundamento en el </w:t>
      </w:r>
      <w:r w:rsidR="00F66970" w:rsidRPr="00F66970">
        <w:rPr>
          <w:rFonts w:ascii="Noto Sans" w:eastAsia="Times New Roman" w:hAnsi="Noto Sans" w:cs="Noto Sans"/>
          <w:sz w:val="20"/>
          <w:szCs w:val="20"/>
          <w:lang w:val="es-MX" w:eastAsia="ar-SA"/>
        </w:rPr>
        <w:t>Artículo 67</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con la notificación del fallo serán exigibles los</w:t>
      </w:r>
      <w:r w:rsidRPr="004825D8">
        <w:rPr>
          <w:rFonts w:ascii="Noto Sans" w:eastAsia="Times New Roman" w:hAnsi="Noto Sans" w:cs="Noto Sans"/>
          <w:sz w:val="20"/>
          <w:szCs w:val="20"/>
          <w:lang w:val="es-MX" w:eastAsia="ar-SA"/>
        </w:rPr>
        <w:t xml:space="preserve"> derechos y obligaciones, sin perjuicio de la obligación de las partes de firmar el contrato en la fecha y términos señalados en la presente Convocatoria.</w:t>
      </w:r>
    </w:p>
    <w:p w14:paraId="50AEC13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163C567" w14:textId="261C4E5D" w:rsidR="00AF4146" w:rsidRPr="00AF4146" w:rsidRDefault="007A4EA3" w:rsidP="008E2DA6">
      <w:pP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w:t>
      </w:r>
      <w:r w:rsidRPr="004825D8">
        <w:rPr>
          <w:rFonts w:ascii="Noto Sans" w:eastAsia="Times New Roman" w:hAnsi="Noto Sans" w:cs="Noto Sans"/>
          <w:sz w:val="20"/>
          <w:szCs w:val="20"/>
          <w:lang w:val="es-MX" w:eastAsia="ar-SA"/>
        </w:rPr>
        <w:tab/>
        <w:t xml:space="preserve">Por tratarse de un procedimiento de contratación realizado de conformidad con lo previsto en </w:t>
      </w:r>
      <w:r w:rsidRPr="00F66970">
        <w:rPr>
          <w:rFonts w:ascii="Noto Sans" w:eastAsia="Times New Roman" w:hAnsi="Noto Sans" w:cs="Noto Sans"/>
          <w:sz w:val="20"/>
          <w:szCs w:val="20"/>
          <w:lang w:val="es-MX" w:eastAsia="ar-SA"/>
        </w:rPr>
        <w:t xml:space="preserve">el </w:t>
      </w:r>
      <w:r w:rsidR="00F66970" w:rsidRPr="00F66970">
        <w:rPr>
          <w:rFonts w:ascii="Noto Sans" w:eastAsia="Times New Roman" w:hAnsi="Noto Sans" w:cs="Noto Sans"/>
          <w:sz w:val="20"/>
          <w:szCs w:val="20"/>
          <w:lang w:val="es-MX" w:eastAsia="ar-SA"/>
        </w:rPr>
        <w:t xml:space="preserve">los artículos 36 y 37 </w:t>
      </w:r>
      <w:r w:rsidRPr="00F66970">
        <w:rPr>
          <w:rFonts w:ascii="Noto Sans" w:eastAsia="Times New Roman" w:hAnsi="Noto Sans" w:cs="Noto Sans"/>
          <w:sz w:val="20"/>
          <w:szCs w:val="20"/>
          <w:lang w:val="es-MX" w:eastAsia="ar-SA"/>
        </w:rPr>
        <w:t xml:space="preserve">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xml:space="preserve">, el contenido del fallo se difundirá a través </w:t>
      </w:r>
      <w:r w:rsidR="00AF4146" w:rsidRPr="00F66970">
        <w:rPr>
          <w:rFonts w:ascii="Noto Sans" w:eastAsia="Times New Roman" w:hAnsi="Noto Sans" w:cs="Noto Sans"/>
          <w:sz w:val="20"/>
          <w:szCs w:val="20"/>
          <w:lang w:val="es-MX" w:eastAsia="ar-SA"/>
        </w:rPr>
        <w:t>de la plataforma digital</w:t>
      </w:r>
      <w:r w:rsidR="00AF4146" w:rsidRPr="00AF4146">
        <w:rPr>
          <w:rFonts w:ascii="Noto Sans" w:eastAsia="Times New Roman" w:hAnsi="Noto Sans" w:cs="Noto Sans"/>
          <w:sz w:val="20"/>
          <w:szCs w:val="20"/>
          <w:lang w:val="es-MX" w:eastAsia="ar-SA"/>
        </w:rPr>
        <w:t xml:space="preserve"> de contrataciones públicas COMPRAS MX</w:t>
      </w:r>
      <w:r w:rsidR="00AF4146">
        <w:rPr>
          <w:rFonts w:ascii="Noto Sans" w:eastAsia="Times New Roman" w:hAnsi="Noto Sans" w:cs="Noto Sans"/>
          <w:sz w:val="20"/>
          <w:szCs w:val="20"/>
          <w:lang w:val="es-MX" w:eastAsia="ar-SA"/>
        </w:rPr>
        <w:t>.</w:t>
      </w:r>
    </w:p>
    <w:p w14:paraId="5B37E20D" w14:textId="785A75BD" w:rsidR="007A4EA3" w:rsidRPr="004825D8" w:rsidRDefault="007A4EA3" w:rsidP="008E2DA6">
      <w:pPr>
        <w:suppressAutoHyphens/>
        <w:jc w:val="both"/>
        <w:rPr>
          <w:rFonts w:ascii="Noto Sans" w:eastAsia="Times New Roman" w:hAnsi="Noto Sans" w:cs="Noto Sans"/>
          <w:sz w:val="20"/>
          <w:szCs w:val="20"/>
          <w:lang w:val="es-MX" w:eastAsia="ar-SA"/>
        </w:rPr>
      </w:pPr>
    </w:p>
    <w:p w14:paraId="09E802F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4C662F9" w14:textId="54319EA9" w:rsidR="007A4EA3" w:rsidRPr="004825D8" w:rsidRDefault="007A4EA3" w:rsidP="008E2DA6">
      <w:pPr>
        <w:suppressAutoHyphens/>
        <w:jc w:val="both"/>
        <w:rPr>
          <w:rFonts w:ascii="Noto Sans" w:eastAsia="Times New Roman" w:hAnsi="Noto Sans" w:cs="Noto Sans"/>
          <w:sz w:val="20"/>
          <w:szCs w:val="20"/>
          <w:lang w:val="es-MX" w:eastAsia="ar-SA"/>
        </w:rPr>
      </w:pPr>
      <w:r w:rsidRPr="00F66970">
        <w:rPr>
          <w:rFonts w:ascii="Noto Sans" w:eastAsia="Times New Roman" w:hAnsi="Noto Sans" w:cs="Noto Sans"/>
          <w:sz w:val="20"/>
          <w:szCs w:val="20"/>
          <w:lang w:val="es-MX" w:eastAsia="ar-SA"/>
        </w:rPr>
        <w:t>b).</w:t>
      </w:r>
      <w:r w:rsidRPr="00F66970">
        <w:rPr>
          <w:rFonts w:ascii="Noto Sans" w:eastAsia="Times New Roman" w:hAnsi="Noto Sans" w:cs="Noto Sans"/>
          <w:sz w:val="20"/>
          <w:szCs w:val="20"/>
          <w:lang w:val="es-MX" w:eastAsia="ar-SA"/>
        </w:rPr>
        <w:tab/>
      </w:r>
      <w:r w:rsidR="00F66970" w:rsidRPr="00F66970">
        <w:rPr>
          <w:rFonts w:ascii="Noto Sans" w:eastAsia="Times New Roman" w:hAnsi="Noto Sans" w:cs="Noto Sans"/>
          <w:sz w:val="20"/>
          <w:szCs w:val="20"/>
          <w:lang w:val="es-MX" w:eastAsia="ar-SA"/>
        </w:rPr>
        <w:t>Con fundamento en el artículo 6</w:t>
      </w:r>
      <w:r w:rsidRPr="00F66970">
        <w:rPr>
          <w:rFonts w:ascii="Noto Sans" w:eastAsia="Times New Roman" w:hAnsi="Noto Sans" w:cs="Noto Sans"/>
          <w:sz w:val="20"/>
          <w:szCs w:val="20"/>
          <w:lang w:val="es-MX" w:eastAsia="ar-SA"/>
        </w:rPr>
        <w:t xml:space="preserve">7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con la notificación del fallo antes señalado, por</w:t>
      </w:r>
      <w:r w:rsidRPr="004825D8">
        <w:rPr>
          <w:rFonts w:ascii="Noto Sans" w:eastAsia="Times New Roman" w:hAnsi="Noto Sans" w:cs="Noto Sans"/>
          <w:sz w:val="20"/>
          <w:szCs w:val="20"/>
          <w:lang w:val="es-MX" w:eastAsia="ar-SA"/>
        </w:rPr>
        <w:t xml:space="preserve"> el que se adjudicará el (los) contrato (s), las obligaciones derivadas de este (s), serán exigibles, sin perjuicio de la obligación de las partes de firmarlo en los términos señalados en el fallo y la fecha indicada en el numeral 13.2  de la presente convocatoria.</w:t>
      </w:r>
    </w:p>
    <w:p w14:paraId="69CFA87F"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2BFDB1F" w14:textId="0545FE98" w:rsidR="00AF4146"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Las actas de las juntas de aclaraciones, del Acto de presentación y apertura de proposiciones, diferimiento de fallo en su caso  y notificación de </w:t>
      </w:r>
      <w:r w:rsidR="00AF4146">
        <w:rPr>
          <w:rFonts w:ascii="Noto Sans" w:eastAsia="Times New Roman" w:hAnsi="Noto Sans" w:cs="Noto Sans"/>
          <w:sz w:val="20"/>
          <w:szCs w:val="20"/>
          <w:lang w:val="es-MX" w:eastAsia="ar-SA"/>
        </w:rPr>
        <w:t xml:space="preserve">fallo se difundirán a través de la </w:t>
      </w:r>
      <w:r w:rsidR="00AF4146" w:rsidRPr="00AF4146">
        <w:rPr>
          <w:rFonts w:ascii="Noto Sans" w:eastAsia="Times New Roman" w:hAnsi="Noto Sans" w:cs="Noto Sans"/>
          <w:sz w:val="20"/>
          <w:szCs w:val="20"/>
          <w:lang w:val="es-MX" w:eastAsia="ar-SA"/>
        </w:rPr>
        <w:t>plataforma digital de contrataciones públicas COMPRAS MX</w:t>
      </w:r>
      <w:r w:rsidR="00AF4146">
        <w:rPr>
          <w:rFonts w:ascii="Noto Sans" w:eastAsia="Times New Roman" w:hAnsi="Noto Sans" w:cs="Noto Sans"/>
          <w:sz w:val="20"/>
          <w:szCs w:val="20"/>
          <w:lang w:val="es-MX" w:eastAsia="ar-SA"/>
        </w:rPr>
        <w:t>.</w:t>
      </w:r>
      <w:r w:rsidR="00AF4146" w:rsidRPr="00AF4146">
        <w:rPr>
          <w:rFonts w:ascii="Noto Sans" w:eastAsia="Times New Roman" w:hAnsi="Noto Sans" w:cs="Noto Sans"/>
          <w:sz w:val="20"/>
          <w:szCs w:val="20"/>
          <w:lang w:val="es-MX" w:eastAsia="ar-SA"/>
        </w:rPr>
        <w:t xml:space="preserve"> </w:t>
      </w:r>
      <w:r w:rsidR="00AF4146" w:rsidRPr="004825D8">
        <w:rPr>
          <w:rFonts w:ascii="Noto Sans" w:eastAsia="Times New Roman" w:hAnsi="Noto Sans" w:cs="Noto Sans"/>
          <w:sz w:val="20"/>
          <w:szCs w:val="20"/>
          <w:lang w:val="es-MX" w:eastAsia="ar-SA"/>
        </w:rPr>
        <w:t>Dicho procedimiento sustituye la notificación personal.</w:t>
      </w:r>
    </w:p>
    <w:p w14:paraId="4F5606E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25468F2"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3.10 Firma del contrato</w:t>
      </w:r>
    </w:p>
    <w:p w14:paraId="6B4AE44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323715F"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El(los) licitante(s) adjudicado(s) deberá(n) firmar el contrato conforme al modelo que se señala en el </w:t>
      </w:r>
      <w:hyperlink w:anchor="ANEXO_3" w:history="1">
        <w:r w:rsidRPr="004825D8">
          <w:rPr>
            <w:rFonts w:ascii="Noto Sans" w:eastAsia="Times New Roman" w:hAnsi="Noto Sans" w:cs="Noto Sans"/>
            <w:sz w:val="20"/>
            <w:szCs w:val="20"/>
            <w:lang w:val="es-MX" w:eastAsia="ar-SA"/>
          </w:rPr>
          <w:t>Anexo No. 3</w:t>
        </w:r>
      </w:hyperlink>
      <w:r w:rsidRPr="004825D8">
        <w:rPr>
          <w:rFonts w:ascii="Noto Sans" w:eastAsia="Times New Roman" w:hAnsi="Noto Sans" w:cs="Noto Sans"/>
          <w:sz w:val="20"/>
          <w:szCs w:val="20"/>
          <w:lang w:val="es-MX" w:eastAsia="ar-SA"/>
        </w:rPr>
        <w:t xml:space="preserve"> “Modelo de contrato” de la presente Convocatoria, considerando las modificaciones que deriven de la Junta de Aclaraciones, en la Oficina de Contratos, ubicada en la Coordinación de Abastecimiento y Equipamiento ubicado en Avenida Mezquital No. 6 Colonia San Pablo, Código Postal 76130, Querétaro, </w:t>
      </w:r>
      <w:proofErr w:type="spellStart"/>
      <w:r w:rsidRPr="004825D8">
        <w:rPr>
          <w:rFonts w:ascii="Noto Sans" w:eastAsia="Times New Roman" w:hAnsi="Noto Sans" w:cs="Noto Sans"/>
          <w:sz w:val="20"/>
          <w:szCs w:val="20"/>
          <w:lang w:val="es-MX" w:eastAsia="ar-SA"/>
        </w:rPr>
        <w:t>Qro</w:t>
      </w:r>
      <w:proofErr w:type="spellEnd"/>
      <w:r w:rsidRPr="004825D8">
        <w:rPr>
          <w:rFonts w:ascii="Noto Sans" w:eastAsia="Times New Roman" w:hAnsi="Noto Sans" w:cs="Noto Sans"/>
          <w:sz w:val="20"/>
          <w:szCs w:val="20"/>
          <w:lang w:val="es-MX" w:eastAsia="ar-SA"/>
        </w:rPr>
        <w:t>.</w:t>
      </w:r>
    </w:p>
    <w:p w14:paraId="71C128B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A44FC0F" w14:textId="2056484F"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 fecha de la firma será determinada en la emisión del fallo correspondiente al presente </w:t>
      </w:r>
      <w:r w:rsidRPr="00F66970">
        <w:rPr>
          <w:rFonts w:ascii="Noto Sans" w:eastAsia="Times New Roman" w:hAnsi="Noto Sans" w:cs="Noto Sans"/>
          <w:sz w:val="20"/>
          <w:szCs w:val="20"/>
          <w:lang w:val="es-MX" w:eastAsia="ar-SA"/>
        </w:rPr>
        <w:t>procedimien</w:t>
      </w:r>
      <w:r w:rsidR="00F66970" w:rsidRPr="00F66970">
        <w:rPr>
          <w:rFonts w:ascii="Noto Sans" w:eastAsia="Times New Roman" w:hAnsi="Noto Sans" w:cs="Noto Sans"/>
          <w:sz w:val="20"/>
          <w:szCs w:val="20"/>
          <w:lang w:val="es-MX" w:eastAsia="ar-SA"/>
        </w:rPr>
        <w:t>to, de acuerdo a lo establecido en el artículo 49</w:t>
      </w:r>
      <w:r w:rsidRPr="00F66970">
        <w:rPr>
          <w:rFonts w:ascii="Noto Sans" w:eastAsia="Times New Roman" w:hAnsi="Noto Sans" w:cs="Noto Sans"/>
          <w:sz w:val="20"/>
          <w:szCs w:val="20"/>
          <w:lang w:val="es-MX" w:eastAsia="ar-SA"/>
        </w:rPr>
        <w:t xml:space="preserve"> de la </w:t>
      </w:r>
      <w:proofErr w:type="spellStart"/>
      <w:r w:rsidRPr="00F66970">
        <w:rPr>
          <w:rFonts w:ascii="Noto Sans" w:eastAsia="Times New Roman" w:hAnsi="Noto Sans" w:cs="Noto Sans"/>
          <w:sz w:val="20"/>
          <w:szCs w:val="20"/>
          <w:lang w:val="es-MX" w:eastAsia="ar-SA"/>
        </w:rPr>
        <w:t>LAASSP</w:t>
      </w:r>
      <w:proofErr w:type="spellEnd"/>
      <w:r w:rsidRPr="00F66970">
        <w:rPr>
          <w:rFonts w:ascii="Noto Sans" w:eastAsia="Times New Roman" w:hAnsi="Noto Sans" w:cs="Noto Sans"/>
          <w:sz w:val="20"/>
          <w:szCs w:val="20"/>
          <w:lang w:val="es-MX" w:eastAsia="ar-SA"/>
        </w:rPr>
        <w:t>, o bien, en caso de que la</w:t>
      </w:r>
      <w:r w:rsidRPr="004825D8">
        <w:rPr>
          <w:rFonts w:ascii="Noto Sans" w:eastAsia="Times New Roman" w:hAnsi="Noto Sans" w:cs="Noto Sans"/>
          <w:sz w:val="20"/>
          <w:szCs w:val="20"/>
          <w:lang w:val="es-MX" w:eastAsia="ar-SA"/>
        </w:rPr>
        <w:t xml:space="preserve"> fecha prevista originalmente se encuentre rebasada o no se encuentre vigente, o bien no se mencione </w:t>
      </w:r>
      <w:r w:rsidRPr="00F66970">
        <w:rPr>
          <w:rFonts w:ascii="Noto Sans" w:eastAsia="Times New Roman" w:hAnsi="Noto Sans" w:cs="Noto Sans"/>
          <w:sz w:val="20"/>
          <w:szCs w:val="20"/>
          <w:lang w:val="es-MX" w:eastAsia="ar-SA"/>
        </w:rPr>
        <w:t xml:space="preserve">en el fallo, el término para la firma del contrato quedará comprendido dentro </w:t>
      </w:r>
      <w:r w:rsidR="00F66970" w:rsidRPr="00F66970">
        <w:rPr>
          <w:rFonts w:ascii="Noto Sans" w:eastAsia="Times New Roman" w:hAnsi="Noto Sans" w:cs="Noto Sans"/>
          <w:sz w:val="20"/>
          <w:szCs w:val="20"/>
          <w:lang w:val="es-MX" w:eastAsia="ar-SA"/>
        </w:rPr>
        <w:t>de los quince días hábiles</w:t>
      </w:r>
      <w:r w:rsidRPr="00F66970">
        <w:rPr>
          <w:rFonts w:ascii="Noto Sans" w:eastAsia="Times New Roman" w:hAnsi="Noto Sans" w:cs="Noto Sans"/>
          <w:sz w:val="20"/>
          <w:szCs w:val="20"/>
          <w:lang w:val="es-MX" w:eastAsia="ar-SA"/>
        </w:rPr>
        <w:t xml:space="preserve"> posteriores a la notificación del fallo.</w:t>
      </w:r>
    </w:p>
    <w:p w14:paraId="2920C788" w14:textId="77777777" w:rsidR="00F66970" w:rsidRDefault="00F66970" w:rsidP="008E2DA6">
      <w:pPr>
        <w:suppressAutoHyphens/>
        <w:rPr>
          <w:rFonts w:ascii="Noto Sans" w:eastAsia="Times New Roman" w:hAnsi="Noto Sans" w:cs="Noto Sans"/>
          <w:sz w:val="20"/>
          <w:szCs w:val="20"/>
          <w:lang w:val="es-MX" w:eastAsia="ar-SA"/>
        </w:rPr>
      </w:pPr>
    </w:p>
    <w:p w14:paraId="638688D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su caso, convenio de participación conjunta.</w:t>
      </w:r>
    </w:p>
    <w:p w14:paraId="3B3B8AB3" w14:textId="77777777" w:rsidR="007A4EA3" w:rsidRPr="004825D8" w:rsidRDefault="007A4EA3" w:rsidP="008E2DA6">
      <w:pPr>
        <w:suppressAutoHyphens/>
        <w:rPr>
          <w:rFonts w:ascii="Noto Sans" w:eastAsia="Times New Roman" w:hAnsi="Noto Sans" w:cs="Noto Sans"/>
          <w:sz w:val="20"/>
          <w:szCs w:val="20"/>
          <w:lang w:val="es-MX" w:eastAsia="ar-SA"/>
        </w:rPr>
      </w:pPr>
    </w:p>
    <w:p w14:paraId="7644C78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supuesto de que se adjudique el contrato a los licitantes que presentaron una proposición conjunta, el convenio de participación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7A738F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54255E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caso de proveedores extranjeros la información requerida para acreditar su existencia legal y facultades de su representante, deberán contar con la legalización o apostillado correspondiente de la autoridad competente en el país de que se trate, misma que tendrá que presentarse redactada en español, o acompañada de la traducción correspondiente.</w:t>
      </w:r>
    </w:p>
    <w:p w14:paraId="0CE6021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EEA11E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Para el caso particular de personas físicas, escrito bajo protesta de decir verdad que no desempeña empleo, cargo o comisión en el servicio público o, en su caso, que a pesar de desempeñarlo, con la formalización del contrato correspondiente no se actualiza un Conflicto de Interés. En caso de que el contratista sea persona moral, dichas manifestaciones deberán presentarse respecto a los socios o </w:t>
      </w:r>
      <w:r w:rsidRPr="004825D8">
        <w:rPr>
          <w:rFonts w:ascii="Noto Sans" w:eastAsia="Times New Roman" w:hAnsi="Noto Sans" w:cs="Noto Sans"/>
          <w:sz w:val="20"/>
          <w:szCs w:val="20"/>
          <w:lang w:val="es-MX" w:eastAsia="ar-SA"/>
        </w:rPr>
        <w:lastRenderedPageBreak/>
        <w:t>accionistas que ejerzan control sobre la sociedad, lo anterior, de conformidad con lo señalado en el Artículo 49, fracción IX de la Ley General de Responsabilidades Administrativas.</w:t>
      </w:r>
    </w:p>
    <w:p w14:paraId="24BEA371" w14:textId="77777777" w:rsidR="007A4EA3" w:rsidRPr="004825D8" w:rsidRDefault="007A4EA3" w:rsidP="008E2DA6">
      <w:pPr>
        <w:suppressAutoHyphens/>
        <w:rPr>
          <w:rFonts w:ascii="Noto Sans" w:eastAsia="Times New Roman" w:hAnsi="Noto Sans" w:cs="Noto Sans"/>
          <w:sz w:val="20"/>
          <w:szCs w:val="20"/>
          <w:lang w:val="es-MX" w:eastAsia="ar-SA"/>
        </w:rPr>
      </w:pPr>
    </w:p>
    <w:p w14:paraId="4090E0B8"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3.10.1 CAUSAS DE RESCISIÓN ADMINISTRATIVA DEL CONTRATO:</w:t>
      </w:r>
    </w:p>
    <w:p w14:paraId="1109D54D" w14:textId="77777777" w:rsidR="007A4EA3" w:rsidRPr="004825D8" w:rsidRDefault="007A4EA3" w:rsidP="008E2DA6">
      <w:pPr>
        <w:suppressAutoHyphens/>
        <w:rPr>
          <w:rFonts w:ascii="Noto Sans" w:eastAsia="Times New Roman" w:hAnsi="Noto Sans" w:cs="Noto Sans"/>
          <w:sz w:val="20"/>
          <w:szCs w:val="20"/>
          <w:lang w:val="es-MX" w:eastAsia="ar-SA"/>
        </w:rPr>
      </w:pPr>
    </w:p>
    <w:p w14:paraId="4148B86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INSTITUTO” podrá rescindir administrativamente este contrato sin más responsabilidad para el mismo y sin necesidad de resolución judicial, cuando “EL PROVEEDOR” incurra en cualquiera de las causales siguientes:</w:t>
      </w:r>
    </w:p>
    <w:p w14:paraId="1DD606B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6CBFA5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Cuando no entregue la garantía de cumplimiento del contrato, dentro del término de 10 (diez) días naturales posteriores a la firma del mismo.</w:t>
      </w:r>
    </w:p>
    <w:p w14:paraId="4A4F920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Cuando “EL PROVEEDOR”  incurra en falta de veracidad total o parcial respecto a la información proporcionada para la celebración del contrato.</w:t>
      </w:r>
    </w:p>
    <w:p w14:paraId="69A1054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Cuando se incumpla, total o parcialmente, con cualesquiera de las obligaciones establecidas en el contrato y sus anexos.</w:t>
      </w:r>
    </w:p>
    <w:p w14:paraId="6153871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Cuando se compruebe que “EL PROVEEDOR” haya entregado bienes o realizado servicios con descripciones y características distintas a las pactadas en el contrato.</w:t>
      </w:r>
    </w:p>
    <w:p w14:paraId="5C72A6EB"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que “EL PROVEEDOR” no reponga los servicios (pruebas) que le hayan sido notificados, por problemas de calidad, de acuerdo a lo estipulado en el contrato.</w:t>
      </w:r>
    </w:p>
    <w:p w14:paraId="357A613C"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Cuando se transmitan total o parcialmente, bajo cualquier título, los derechos y obligaciones pactadas en el presente instrumento jurídico, con excepción de los derechos de cobro, previa autorización de “EL INSTITUTO”.</w:t>
      </w:r>
    </w:p>
    <w:p w14:paraId="32F108CC"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Si la autoridad competente declara el concurso mercantil o cualquier situación análoga o equivalente que afecte el patrimonio de “EL PROVEEDOR”.</w:t>
      </w:r>
    </w:p>
    <w:p w14:paraId="63EB575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que durante la vigencia del contrato, se suspenda o retire el Certificado que avala el cumplimiento de la Norma Internacional o especificación técnica aplicable, y no se haya recibido su renovación ante un Organismo de Certificación acreditado.</w:t>
      </w:r>
    </w:p>
    <w:p w14:paraId="5681BD2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4A417ABF"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Si el proveedor por causas imputables a él, no inicia las entregas o servicios objeto del contrato dentro de los ocho días siguientes a la fecha convenida sin causa justificada.</w:t>
      </w:r>
    </w:p>
    <w:p w14:paraId="4D0ED07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En caso de que el Instituto durante la vigencia del contrato o la garantía de cumplimiento reciba comunicado por parte de la </w:t>
      </w:r>
      <w:proofErr w:type="spellStart"/>
      <w:r w:rsidRPr="004825D8">
        <w:rPr>
          <w:rFonts w:ascii="Noto Sans" w:eastAsia="Times New Roman" w:hAnsi="Noto Sans" w:cs="Noto Sans"/>
          <w:sz w:val="20"/>
          <w:szCs w:val="20"/>
          <w:lang w:val="es-MX" w:eastAsia="ar-SA"/>
        </w:rPr>
        <w:t>SSA</w:t>
      </w:r>
      <w:proofErr w:type="spellEnd"/>
      <w:r w:rsidRPr="004825D8">
        <w:rPr>
          <w:rFonts w:ascii="Noto Sans" w:eastAsia="Times New Roman" w:hAnsi="Noto Sans" w:cs="Noto Sans"/>
          <w:sz w:val="20"/>
          <w:szCs w:val="20"/>
          <w:lang w:val="es-MX" w:eastAsia="ar-SA"/>
        </w:rPr>
        <w:t xml:space="preserve"> en respuesta a las notificaciones enviadas, de que ha sido sancionado el proveedor o se le ha revocado el registro sanitario, se podrá en su caso iniciar el procedimiento de rescisión administrativa del contrato debiéndose notificar dicha circunstancia a la Secretaria de Salud.</w:t>
      </w:r>
    </w:p>
    <w:p w14:paraId="4C6078B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Cuando se compruebe que “EL PROVEEDOR” haya prestado el servicio con alcances o características distintas a las pactadas en esta Licitación Pública Nacional.</w:t>
      </w:r>
    </w:p>
    <w:p w14:paraId="2C02E3C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Cuando se transmitan total o parcialmente, bajo cualquier título, los derechos y obligaciones a que se refieren la presente convocatoria, con excepción de los derechos de cobro, previa autorización del Instituto. </w:t>
      </w:r>
    </w:p>
    <w:p w14:paraId="05E871EE" w14:textId="6568150E" w:rsidR="00037860" w:rsidRDefault="00037860">
      <w:pPr>
        <w:spacing w:after="200" w:line="276" w:lineRule="auto"/>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64FC9F9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16772E1"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3.10.2 PROCEDIMIENTO DE RESCISIÓN.- </w:t>
      </w:r>
    </w:p>
    <w:p w14:paraId="38AEFD2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C328BB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el caso de rescisión administrativa, las partes convienen en someterse al siguiente procedimiento:</w:t>
      </w:r>
    </w:p>
    <w:p w14:paraId="2A2707C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66259C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7619E94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B170A0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Transcurrido el término a que se refiere el párrafo anterior, se resolverá considerando los argumentos y pruebas que hubiere hecho valer.</w:t>
      </w:r>
    </w:p>
    <w:p w14:paraId="1DE99D0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6398BC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 determinación de dar o no por rescindido administrativamente el contrato, deberá ser debidamente fundada, motivada y comunicada por escrito a “EL PROVEEDOR”, dentro de los 15 (quince) días hábiles siguientes, al vencimiento del plazo señalado en el inciso a), de esta Cláusula.</w:t>
      </w:r>
    </w:p>
    <w:p w14:paraId="08B5202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79F222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supuesto de que se rescinda el contrato, “EL INSTITUTO” no aplicará las penas convencionales, ni su contabilización para hacer efectiva la garantía de cumplimiento de este instrumento jurídico.</w:t>
      </w:r>
    </w:p>
    <w:p w14:paraId="1EED1B0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9331A5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Para los efectos del párrafo que antecede, y de conformidad con el artículo 103 del Reglamento de la Ley de Adquisiciones, Arrendamientos y Servicios del Sector Público. </w:t>
      </w:r>
    </w:p>
    <w:p w14:paraId="0885341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92B7B8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que “EL INSTITUTO” determine dar por rescindido el presente contrato, se deberá formular un finiquito en el que se hagan constar los pagos que, en su caso, deba efectuar “EL INSTITUTO” por concepto de los servicios proporcionados por “EL PROVEEDOR” hasta el momento en que se determine la rescisión administrativa.</w:t>
      </w:r>
    </w:p>
    <w:p w14:paraId="142F57A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74207D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Si previamente a la determinación de dar por rescindido el contrato, “EL PROVEEDOR” presta los servicios, el procedimiento iniciado quedará sin efectos, previa aceptación y verificación de “EL INSTITUTO” por escrito, de que continúa vigente la necesidad de contar con los servicios y aplicando, en su caso, las penas convencionales correspondientes.</w:t>
      </w:r>
    </w:p>
    <w:p w14:paraId="3B32C394" w14:textId="77777777" w:rsidR="007A4EA3" w:rsidRPr="004825D8" w:rsidRDefault="007A4EA3" w:rsidP="008E2DA6">
      <w:pPr>
        <w:suppressAutoHyphens/>
        <w:rPr>
          <w:rFonts w:ascii="Noto Sans" w:eastAsia="Times New Roman" w:hAnsi="Noto Sans" w:cs="Noto Sans"/>
          <w:sz w:val="20"/>
          <w:szCs w:val="20"/>
          <w:lang w:val="es-MX" w:eastAsia="ar-SA"/>
        </w:rPr>
      </w:pPr>
    </w:p>
    <w:p w14:paraId="2585D8E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1ADF3BD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10653E3" w14:textId="5CCDAA03"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w:t>
      </w:r>
      <w:r w:rsidRPr="007D04A1">
        <w:rPr>
          <w:rFonts w:ascii="Noto Sans" w:eastAsia="Times New Roman" w:hAnsi="Noto Sans" w:cs="Noto Sans"/>
          <w:sz w:val="20"/>
          <w:szCs w:val="20"/>
          <w:lang w:val="es-MX" w:eastAsia="ar-SA"/>
        </w:rPr>
        <w:t xml:space="preserve">el que se considere lo </w:t>
      </w:r>
      <w:r w:rsidRPr="007D04A1">
        <w:rPr>
          <w:rFonts w:ascii="Noto Sans" w:eastAsia="Times New Roman" w:hAnsi="Noto Sans" w:cs="Noto Sans"/>
          <w:sz w:val="20"/>
          <w:szCs w:val="20"/>
          <w:lang w:val="es-MX" w:eastAsia="ar-SA"/>
        </w:rPr>
        <w:lastRenderedPageBreak/>
        <w:t>dispuesto en los dos últimos párrafo</w:t>
      </w:r>
      <w:r w:rsidR="007D04A1" w:rsidRPr="007D04A1">
        <w:rPr>
          <w:rFonts w:ascii="Noto Sans" w:eastAsia="Times New Roman" w:hAnsi="Noto Sans" w:cs="Noto Sans"/>
          <w:sz w:val="20"/>
          <w:szCs w:val="20"/>
          <w:lang w:val="es-MX" w:eastAsia="ar-SA"/>
        </w:rPr>
        <w:t>s del artículo 77 fracción III</w:t>
      </w:r>
      <w:r w:rsidRPr="007D04A1">
        <w:rPr>
          <w:rFonts w:ascii="Noto Sans" w:eastAsia="Times New Roman" w:hAnsi="Noto Sans" w:cs="Noto Sans"/>
          <w:sz w:val="20"/>
          <w:szCs w:val="20"/>
          <w:lang w:val="es-MX" w:eastAsia="ar-SA"/>
        </w:rPr>
        <w:t xml:space="preserve"> de la Ley de Adquisiciones, Arrendamientos y Servicios del Sector Público.</w:t>
      </w:r>
    </w:p>
    <w:p w14:paraId="6ACCDD3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04F7833"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3.11 Protocolo de actuación</w:t>
      </w:r>
    </w:p>
    <w:p w14:paraId="13C30D3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CDF359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el caso de las visitas a las instalaciones institucionales, que representan contacto de los servidores públicos con los particulares, con independencia de los procedimientos establecidos en esta publicación, se observará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w:t>
      </w:r>
    </w:p>
    <w:p w14:paraId="5A180C04" w14:textId="77777777" w:rsidR="007A4EA3" w:rsidRPr="004825D8" w:rsidRDefault="007A4EA3" w:rsidP="008E2DA6">
      <w:pPr>
        <w:suppressAutoHyphens/>
        <w:rPr>
          <w:rFonts w:ascii="Noto Sans" w:eastAsia="Times New Roman" w:hAnsi="Noto Sans" w:cs="Noto Sans"/>
          <w:sz w:val="20"/>
          <w:szCs w:val="20"/>
          <w:lang w:val="es-MX" w:eastAsia="ar-SA"/>
        </w:rPr>
      </w:pPr>
    </w:p>
    <w:p w14:paraId="6791E2B2"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3.12 Garantías</w:t>
      </w:r>
    </w:p>
    <w:p w14:paraId="62B2C06C" w14:textId="77777777" w:rsidR="007A4EA3" w:rsidRPr="004825D8" w:rsidRDefault="007A4EA3" w:rsidP="008E2DA6">
      <w:pPr>
        <w:suppressAutoHyphens/>
        <w:rPr>
          <w:rFonts w:ascii="Noto Sans" w:eastAsia="Times New Roman" w:hAnsi="Noto Sans" w:cs="Noto Sans"/>
          <w:sz w:val="20"/>
          <w:szCs w:val="20"/>
          <w:lang w:val="es-MX" w:eastAsia="ar-SA"/>
        </w:rPr>
      </w:pPr>
    </w:p>
    <w:p w14:paraId="7E8CCF7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GARANTÍA DE LOS BIENES O SERVICIOS:</w:t>
      </w:r>
    </w:p>
    <w:p w14:paraId="7AFF0494" w14:textId="77777777" w:rsidR="007A4EA3" w:rsidRPr="004825D8" w:rsidRDefault="007A4EA3" w:rsidP="008E2DA6">
      <w:pPr>
        <w:suppressAutoHyphens/>
        <w:rPr>
          <w:rFonts w:ascii="Noto Sans" w:eastAsia="Times New Roman" w:hAnsi="Noto Sans" w:cs="Noto Sans"/>
          <w:sz w:val="20"/>
          <w:szCs w:val="20"/>
          <w:lang w:val="es-MX" w:eastAsia="ar-SA"/>
        </w:rPr>
      </w:pPr>
    </w:p>
    <w:p w14:paraId="245F9C9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proveedor deberá manifestar expresamente:</w:t>
      </w:r>
    </w:p>
    <w:p w14:paraId="0306822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BBBE85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14:paraId="62CD00B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DA226C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00B7860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B9C8DD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Su conformidad para que la institución de fianzas entere el pago de la cantidad reclamada hasta por el monto garantizado más, en su caso, la indemnización por mora que derive del artículo 95 bis de la Ley Federal de Instituciones de Fianzas, aun cuando la obligación se encuentre sub judice.</w:t>
      </w:r>
    </w:p>
    <w:p w14:paraId="5FFA0A6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66F127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3E23273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14:paraId="65A3F1E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D83CFA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14:paraId="24C153D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7BA3EB7"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Su conformidad en que la reclamación que se presente ante la afianzadora por incumplimiento de contrato, quedará integrada con la siguiente documentación:</w:t>
      </w:r>
    </w:p>
    <w:p w14:paraId="2F04C3A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4D1C67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Reclamación por escrito a la Institución de Fianzas.</w:t>
      </w:r>
    </w:p>
    <w:p w14:paraId="5EB787F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Copia de la póliza de fianza en su caso, sus documentos modificatorios.</w:t>
      </w:r>
    </w:p>
    <w:p w14:paraId="41E6F1A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Copia del contrato garantizado y en su caso sus convenios modificatorios.</w:t>
      </w:r>
    </w:p>
    <w:p w14:paraId="53D284D7"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Copia del documento de notificación al fiado de su incumplimiento.</w:t>
      </w:r>
    </w:p>
    <w:p w14:paraId="4E3F03C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su caso, la rescisión del contrato y su notificación.</w:t>
      </w:r>
    </w:p>
    <w:p w14:paraId="62808A5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su caso, documento de terminación anticipada y su notificación.</w:t>
      </w:r>
    </w:p>
    <w:p w14:paraId="7847E30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Copia del finiquito y en su caso, su notificación.</w:t>
      </w:r>
    </w:p>
    <w:p w14:paraId="78DE537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Importe reclamado.</w:t>
      </w:r>
    </w:p>
    <w:p w14:paraId="043421A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EFB79B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 obstante lo anterior, en el supuesto de que el monto del contrato adjudicado sea igual o menor a 900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14:paraId="7078C22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3BD7B9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cheque debe expedirse a nombre del Instituto Mexicano del Seguro Social.</w:t>
      </w:r>
    </w:p>
    <w:p w14:paraId="773AD12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Dicho cheque deberá ser resguardado, a título de garantía, en el caso del IMSS en la División de Contratos.</w:t>
      </w:r>
    </w:p>
    <w:p w14:paraId="2675BC3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DC1C8DF"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prestación de los servicios correspondientes.</w:t>
      </w:r>
    </w:p>
    <w:p w14:paraId="5E43CC6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A0590DD" w14:textId="0D2D3AC9"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Esta garantía deberá presentarse a más tardar, dentro de los diez días naturales siguientes a la fecha </w:t>
      </w:r>
      <w:r w:rsidRPr="007D04A1">
        <w:rPr>
          <w:rFonts w:ascii="Noto Sans" w:eastAsia="Times New Roman" w:hAnsi="Noto Sans" w:cs="Noto Sans"/>
          <w:sz w:val="20"/>
          <w:szCs w:val="20"/>
          <w:lang w:val="es-MX" w:eastAsia="ar-SA"/>
        </w:rPr>
        <w:t xml:space="preserve">de firma del contrato, </w:t>
      </w:r>
      <w:r w:rsidR="007D04A1" w:rsidRPr="007D04A1">
        <w:rPr>
          <w:rFonts w:ascii="Noto Sans" w:eastAsia="Times New Roman" w:hAnsi="Noto Sans" w:cs="Noto Sans"/>
          <w:sz w:val="20"/>
          <w:szCs w:val="20"/>
          <w:lang w:val="es-MX" w:eastAsia="ar-SA"/>
        </w:rPr>
        <w:t>en términos del artículo 100</w:t>
      </w:r>
      <w:r w:rsidRPr="007D04A1">
        <w:rPr>
          <w:rFonts w:ascii="Noto Sans" w:eastAsia="Times New Roman" w:hAnsi="Noto Sans" w:cs="Noto Sans"/>
          <w:sz w:val="20"/>
          <w:szCs w:val="20"/>
          <w:lang w:val="es-MX" w:eastAsia="ar-SA"/>
        </w:rPr>
        <w:t xml:space="preserve"> 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w:t>
      </w:r>
    </w:p>
    <w:p w14:paraId="72935B6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A25841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 petición del Instituto, los licitantes deberán aportar todos los datos que se le soliciten con respecto a los recursos que posee, mismos que tienden a avalar la calidad y la oportunidad en el otorgamiento del servicio.</w:t>
      </w:r>
    </w:p>
    <w:p w14:paraId="2C481BF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566083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prestador del servicio podrá ser supervisado en el momento y situación que el Instituto lo determine a fin de sancionar la calidad de los servicios a contratar, otorgando el Instituto esta responsabilidad a su personal técnico, vigilando el debido cumplimiento de las cláusulas del contrato que se suscriba, en el número de veces y en la condición que se considere necesarias.</w:t>
      </w:r>
    </w:p>
    <w:p w14:paraId="1655B08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062B5C9"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GARANTÍA DE CUMPLIMIENTO DE CONTRATO.</w:t>
      </w:r>
    </w:p>
    <w:p w14:paraId="15E4D27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669D44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w:t>
      </w:r>
      <w:r w:rsidRPr="004825D8">
        <w:rPr>
          <w:rFonts w:ascii="Noto Sans" w:eastAsia="Times New Roman" w:hAnsi="Noto Sans" w:cs="Noto Sans"/>
          <w:sz w:val="20"/>
          <w:szCs w:val="20"/>
          <w:lang w:val="es-MX" w:eastAsia="ar-SA"/>
        </w:rPr>
        <w:lastRenderedPageBreak/>
        <w:t>del Seguro Social, en el tipo de moneda ofertada. En caso de que el Instituto reciba comunicado por parte de la Unidad médica y/o  Administrativa, queja por defecto de servicio prestado, se podrá solicitar la cancelación del contrato, previa evaluación de la falta de cumplimiento al mismo.</w:t>
      </w:r>
    </w:p>
    <w:p w14:paraId="2500729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D39E94C"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 garantía de cumplimiento a las obligaciones del contrato, únicamente podrá ser liberada mediante autorización que sea emitida por escrito, por parte del Instituto, a través del Administrador del Contrato.</w:t>
      </w:r>
    </w:p>
    <w:p w14:paraId="51B7D08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3C8265C" w14:textId="1CAB3074" w:rsidR="007A4EA3" w:rsidRPr="004825D8" w:rsidRDefault="007A4EA3" w:rsidP="008E2DA6">
      <w:pPr>
        <w:suppressAutoHyphens/>
        <w:jc w:val="both"/>
        <w:rPr>
          <w:rFonts w:ascii="Noto Sans" w:eastAsia="Times New Roman" w:hAnsi="Noto Sans" w:cs="Noto Sans"/>
          <w:sz w:val="20"/>
          <w:szCs w:val="20"/>
          <w:lang w:val="es-MX" w:eastAsia="ar-SA"/>
        </w:rPr>
      </w:pPr>
      <w:r w:rsidRPr="007D04A1">
        <w:rPr>
          <w:rFonts w:ascii="Noto Sans" w:eastAsia="Times New Roman" w:hAnsi="Noto Sans" w:cs="Noto Sans"/>
          <w:sz w:val="20"/>
          <w:szCs w:val="20"/>
          <w:lang w:val="es-MX" w:eastAsia="ar-SA"/>
        </w:rPr>
        <w:t>Esta garantía deberá presentarse a más tardar, dentro de los diez días naturales siguientes a la fecha de firma del contrato, en términos del a</w:t>
      </w:r>
      <w:r w:rsidR="007D04A1" w:rsidRPr="007D04A1">
        <w:rPr>
          <w:rFonts w:ascii="Noto Sans" w:eastAsia="Times New Roman" w:hAnsi="Noto Sans" w:cs="Noto Sans"/>
          <w:sz w:val="20"/>
          <w:szCs w:val="20"/>
          <w:lang w:val="es-MX" w:eastAsia="ar-SA"/>
        </w:rPr>
        <w:t>rtículo 100</w:t>
      </w:r>
      <w:r w:rsidRPr="007D04A1">
        <w:rPr>
          <w:rFonts w:ascii="Noto Sans" w:eastAsia="Times New Roman" w:hAnsi="Noto Sans" w:cs="Noto Sans"/>
          <w:sz w:val="20"/>
          <w:szCs w:val="20"/>
          <w:lang w:val="es-MX" w:eastAsia="ar-SA"/>
        </w:rPr>
        <w:t xml:space="preserve"> 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w:t>
      </w:r>
    </w:p>
    <w:p w14:paraId="0074644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C389F6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7347626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496A25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Periodo de garantía: Durante la vigencia del contrato.</w:t>
      </w:r>
      <w:bookmarkStart w:id="43" w:name="_Toc428988954"/>
    </w:p>
    <w:p w14:paraId="71DE6CD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D019B3D"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3.13 Relación laboral</w:t>
      </w:r>
    </w:p>
    <w:p w14:paraId="41AD632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3C2A47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Las partes convienen que el instituto no adquiere ninguna obligación de carácter laboral para con el proveedor, ni para con los trabajadores que el mismo contrate para la realización de los servicios objeto de la presente Licitación Pública Nacional, toda vez que dicho personal depende única y exclusivamente del proveedor. Siendo por lo tanto a cargo de este último todas las responsabilidades provenientes de la utilización de los servicios de la (s) persona (s) que éste contrate; por lo anterior no se considerara al instituto como patrón solidario ni substituto y el proveedor expresamente lo exime de cualquier responsabilidad de carácter laboral, civil, fiscal, de seguridad social o de cualquier otra índole que en su caso pudiera llegar a generarse.</w:t>
      </w:r>
    </w:p>
    <w:p w14:paraId="4D2C516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proveedor adjudicado se constituye como único patrón del personal que ocupe para proporcionar los servicios objeto de la presente Licitación Pública Nacional, en los términos del artículo 10 de la ley federal del trabajo, sin reserva de lo dispuesto en el artículo 132 del mismo ordenamiento legal, quedando totalmente a su cargo todas las obligaciones que se deriven de las relaciones laborales, contractuales, fiscales y de seguridad social con sus trabajadores. Por lo que “El adjudicado será  el único responsable de las violaciones que en virtud de las disposiciones legales y demás ordenamientos en materia de trabajo y seguridad social, se deriven frente a dicho personal liberando al Instituto de cualquier responsabilidad solidaria y reclamación que hagan sus trabajadores al respecto.</w:t>
      </w:r>
    </w:p>
    <w:p w14:paraId="383AE28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6108120" w14:textId="77777777" w:rsidR="007A4EA3"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  3.14 Penas convencionales y deducciones al pago.</w:t>
      </w:r>
    </w:p>
    <w:p w14:paraId="240E0D49" w14:textId="77777777" w:rsidR="007D04A1" w:rsidRPr="004825D8" w:rsidRDefault="007D04A1" w:rsidP="008E2DA6">
      <w:pPr>
        <w:suppressAutoHyphens/>
        <w:jc w:val="both"/>
        <w:rPr>
          <w:rFonts w:ascii="Noto Sans" w:eastAsia="Times New Roman" w:hAnsi="Noto Sans" w:cs="Noto Sans"/>
          <w:b/>
          <w:sz w:val="20"/>
          <w:szCs w:val="20"/>
          <w:lang w:val="es-MX" w:eastAsia="ar-SA"/>
        </w:rPr>
      </w:pPr>
    </w:p>
    <w:p w14:paraId="2DA3C4FF" w14:textId="7CCAF414" w:rsidR="005F1C07" w:rsidRDefault="005F1C07" w:rsidP="008E2DA6">
      <w:pPr>
        <w:keepNext/>
        <w:keepLines/>
        <w:outlineLvl w:val="0"/>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 xml:space="preserve">PENA CONVENCIONALES POR ATRASO EN LA PRESTACIÓN DE SERVICIO </w:t>
      </w:r>
    </w:p>
    <w:p w14:paraId="4A206097" w14:textId="77777777" w:rsidR="007D04A1" w:rsidRPr="005F1C07" w:rsidRDefault="007D04A1" w:rsidP="008E2DA6">
      <w:pPr>
        <w:keepNext/>
        <w:keepLines/>
        <w:outlineLvl w:val="0"/>
        <w:rPr>
          <w:rFonts w:ascii="Noto Sans" w:eastAsia="Times New Roman" w:hAnsi="Noto Sans" w:cs="Noto Sans"/>
          <w:sz w:val="20"/>
          <w:szCs w:val="20"/>
          <w:lang w:val="es-MX" w:eastAsia="ar-SA"/>
        </w:rPr>
      </w:pPr>
    </w:p>
    <w:p w14:paraId="0744114D" w14:textId="3898185E" w:rsidR="005F1C07" w:rsidRPr="005F1C07" w:rsidRDefault="005F1C07" w:rsidP="008E2DA6">
      <w:pP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 xml:space="preserve">El administrador del contrato será responsable de calcular y aplicar las penas convencionales, auxiliándose por el Jefe o encargado del servicio solicitante, en todos los casos se deberá determinar la causa por la cual el licitante adjudicado es 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w:t>
      </w:r>
      <w:r w:rsidRPr="005F1C07">
        <w:rPr>
          <w:rFonts w:ascii="Noto Sans" w:eastAsia="Times New Roman" w:hAnsi="Noto Sans" w:cs="Noto Sans"/>
          <w:sz w:val="20"/>
          <w:szCs w:val="20"/>
          <w:lang w:val="es-MX" w:eastAsia="ar-SA"/>
        </w:rPr>
        <w:lastRenderedPageBreak/>
        <w:t xml:space="preserve">prestación del servicio. La pena convencional se calculará conforme a lo siguiente (apartado 5.5.8 Inciso e) de </w:t>
      </w:r>
      <w:proofErr w:type="spellStart"/>
      <w:r w:rsidRPr="005F1C07">
        <w:rPr>
          <w:rFonts w:ascii="Noto Sans" w:eastAsia="Times New Roman" w:hAnsi="Noto Sans" w:cs="Noto Sans"/>
          <w:sz w:val="20"/>
          <w:szCs w:val="20"/>
          <w:lang w:val="es-MX" w:eastAsia="ar-SA"/>
        </w:rPr>
        <w:t>POBALINES</w:t>
      </w:r>
      <w:proofErr w:type="spellEnd"/>
      <w:r w:rsidRPr="005F1C07">
        <w:rPr>
          <w:rFonts w:ascii="Noto Sans" w:eastAsia="Times New Roman" w:hAnsi="Noto Sans" w:cs="Noto Sans"/>
          <w:sz w:val="20"/>
          <w:szCs w:val="20"/>
          <w:lang w:val="es-MX" w:eastAsia="ar-SA"/>
        </w:rPr>
        <w:t xml:space="preserve">: </w:t>
      </w:r>
    </w:p>
    <w:p w14:paraId="31CA3A80"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bookmarkStart w:id="44" w:name="_heading=h.vx1227" w:colFirst="0" w:colLast="0"/>
      <w:bookmarkEnd w:id="44"/>
      <w:r w:rsidRPr="005F1C07">
        <w:rPr>
          <w:rFonts w:ascii="Noto Sans" w:eastAsia="Times New Roman" w:hAnsi="Noto Sans" w:cs="Noto Sans"/>
          <w:sz w:val="20"/>
          <w:szCs w:val="20"/>
          <w:lang w:val="es-MX" w:eastAsia="ar-SA"/>
        </w:rPr>
        <w:t>Fórmula:</w:t>
      </w:r>
    </w:p>
    <w:p w14:paraId="36330A75"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proofErr w:type="spellStart"/>
      <w:r w:rsidRPr="005F1C07">
        <w:rPr>
          <w:rFonts w:ascii="Noto Sans" w:eastAsia="Times New Roman" w:hAnsi="Noto Sans" w:cs="Noto Sans"/>
          <w:sz w:val="20"/>
          <w:szCs w:val="20"/>
          <w:lang w:val="es-MX" w:eastAsia="ar-SA"/>
        </w:rPr>
        <w:t>PCA</w:t>
      </w:r>
      <w:proofErr w:type="spellEnd"/>
      <w:r w:rsidRPr="005F1C07">
        <w:rPr>
          <w:rFonts w:ascii="Noto Sans" w:eastAsia="Times New Roman" w:hAnsi="Noto Sans" w:cs="Noto Sans"/>
          <w:sz w:val="20"/>
          <w:szCs w:val="20"/>
          <w:lang w:val="es-MX" w:eastAsia="ar-SA"/>
        </w:rPr>
        <w:t xml:space="preserve">= %d x </w:t>
      </w:r>
      <w:proofErr w:type="spellStart"/>
      <w:r w:rsidRPr="005F1C07">
        <w:rPr>
          <w:rFonts w:ascii="Noto Sans" w:eastAsia="Times New Roman" w:hAnsi="Noto Sans" w:cs="Noto Sans"/>
          <w:sz w:val="20"/>
          <w:szCs w:val="20"/>
          <w:lang w:val="es-MX" w:eastAsia="ar-SA"/>
        </w:rPr>
        <w:t>nda</w:t>
      </w:r>
      <w:proofErr w:type="spellEnd"/>
      <w:r w:rsidRPr="005F1C07">
        <w:rPr>
          <w:rFonts w:ascii="Noto Sans" w:eastAsia="Times New Roman" w:hAnsi="Noto Sans" w:cs="Noto Sans"/>
          <w:sz w:val="20"/>
          <w:szCs w:val="20"/>
          <w:lang w:val="es-MX" w:eastAsia="ar-SA"/>
        </w:rPr>
        <w:t xml:space="preserve"> x </w:t>
      </w:r>
      <w:proofErr w:type="spellStart"/>
      <w:r w:rsidRPr="005F1C07">
        <w:rPr>
          <w:rFonts w:ascii="Noto Sans" w:eastAsia="Times New Roman" w:hAnsi="Noto Sans" w:cs="Noto Sans"/>
          <w:sz w:val="20"/>
          <w:szCs w:val="20"/>
          <w:lang w:val="es-MX" w:eastAsia="ar-SA"/>
        </w:rPr>
        <w:t>vspa</w:t>
      </w:r>
      <w:proofErr w:type="spellEnd"/>
      <w:r w:rsidRPr="005F1C07">
        <w:rPr>
          <w:rFonts w:ascii="Noto Sans" w:eastAsia="Times New Roman" w:hAnsi="Noto Sans" w:cs="Noto Sans"/>
          <w:sz w:val="20"/>
          <w:szCs w:val="20"/>
          <w:lang w:val="es-MX" w:eastAsia="ar-SA"/>
        </w:rPr>
        <w:t xml:space="preserve"> </w:t>
      </w:r>
    </w:p>
    <w:p w14:paraId="5F24E8B1"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 xml:space="preserve">Dónde: </w:t>
      </w:r>
    </w:p>
    <w:p w14:paraId="25FFC55D" w14:textId="77777777" w:rsidR="005F1C07" w:rsidRPr="005F1C07" w:rsidRDefault="005F1C07" w:rsidP="008E2DA6">
      <w:pPr>
        <w:pBdr>
          <w:top w:val="nil"/>
          <w:left w:val="nil"/>
          <w:bottom w:val="nil"/>
          <w:right w:val="nil"/>
          <w:between w:val="nil"/>
        </w:pBdr>
        <w:ind w:left="708"/>
        <w:jc w:val="both"/>
        <w:rPr>
          <w:rFonts w:ascii="Noto Sans" w:eastAsia="Times New Roman" w:hAnsi="Noto Sans" w:cs="Noto Sans"/>
          <w:sz w:val="20"/>
          <w:szCs w:val="20"/>
          <w:lang w:val="es-MX" w:eastAsia="ar-SA"/>
        </w:rPr>
      </w:pPr>
      <w:proofErr w:type="spellStart"/>
      <w:r w:rsidRPr="005F1C07">
        <w:rPr>
          <w:rFonts w:ascii="Noto Sans" w:eastAsia="Times New Roman" w:hAnsi="Noto Sans" w:cs="Noto Sans"/>
          <w:sz w:val="20"/>
          <w:szCs w:val="20"/>
          <w:lang w:val="es-MX" w:eastAsia="ar-SA"/>
        </w:rPr>
        <w:t>PCA</w:t>
      </w:r>
      <w:proofErr w:type="spellEnd"/>
      <w:r w:rsidRPr="005F1C07">
        <w:rPr>
          <w:rFonts w:ascii="Noto Sans" w:eastAsia="Times New Roman" w:hAnsi="Noto Sans" w:cs="Noto Sans"/>
          <w:sz w:val="20"/>
          <w:szCs w:val="20"/>
          <w:lang w:val="es-MX" w:eastAsia="ar-SA"/>
        </w:rPr>
        <w:t>= pena convencional aplicable.</w:t>
      </w:r>
    </w:p>
    <w:p w14:paraId="60434C50" w14:textId="77777777" w:rsidR="005F1C07" w:rsidRPr="005F1C07" w:rsidRDefault="005F1C07" w:rsidP="008E2DA6">
      <w:pPr>
        <w:pBdr>
          <w:top w:val="nil"/>
          <w:left w:val="nil"/>
          <w:bottom w:val="nil"/>
          <w:right w:val="nil"/>
          <w:between w:val="nil"/>
        </w:pBdr>
        <w:ind w:left="708"/>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%d=porcentaje determinado en la tabla de penas convencionales</w:t>
      </w:r>
    </w:p>
    <w:p w14:paraId="10D37680" w14:textId="77777777" w:rsidR="005F1C07" w:rsidRPr="005F1C07" w:rsidRDefault="005F1C07" w:rsidP="008E2DA6">
      <w:pPr>
        <w:pBdr>
          <w:top w:val="nil"/>
          <w:left w:val="nil"/>
          <w:bottom w:val="nil"/>
          <w:right w:val="nil"/>
          <w:between w:val="nil"/>
        </w:pBdr>
        <w:ind w:left="708"/>
        <w:jc w:val="both"/>
        <w:rPr>
          <w:rFonts w:ascii="Noto Sans" w:eastAsia="Times New Roman" w:hAnsi="Noto Sans" w:cs="Noto Sans"/>
          <w:sz w:val="20"/>
          <w:szCs w:val="20"/>
          <w:lang w:val="es-MX" w:eastAsia="ar-SA"/>
        </w:rPr>
      </w:pPr>
      <w:proofErr w:type="spellStart"/>
      <w:r w:rsidRPr="005F1C07">
        <w:rPr>
          <w:rFonts w:ascii="Noto Sans" w:eastAsia="Times New Roman" w:hAnsi="Noto Sans" w:cs="Noto Sans"/>
          <w:sz w:val="20"/>
          <w:szCs w:val="20"/>
          <w:lang w:val="es-MX" w:eastAsia="ar-SA"/>
        </w:rPr>
        <w:t>Nda</w:t>
      </w:r>
      <w:proofErr w:type="spellEnd"/>
      <w:r w:rsidRPr="005F1C07">
        <w:rPr>
          <w:rFonts w:ascii="Noto Sans" w:eastAsia="Times New Roman" w:hAnsi="Noto Sans" w:cs="Noto Sans"/>
          <w:sz w:val="20"/>
          <w:szCs w:val="20"/>
          <w:lang w:val="es-MX" w:eastAsia="ar-SA"/>
        </w:rPr>
        <w:t xml:space="preserve"> = número de días de atraso </w:t>
      </w:r>
    </w:p>
    <w:p w14:paraId="1B75D362" w14:textId="77777777" w:rsidR="005F1C07" w:rsidRPr="005F1C07" w:rsidRDefault="005F1C07" w:rsidP="008E2DA6">
      <w:pPr>
        <w:pBdr>
          <w:top w:val="nil"/>
          <w:left w:val="nil"/>
          <w:bottom w:val="nil"/>
          <w:right w:val="nil"/>
          <w:between w:val="nil"/>
        </w:pBdr>
        <w:ind w:left="708"/>
        <w:jc w:val="both"/>
        <w:rPr>
          <w:rFonts w:ascii="Noto Sans" w:eastAsia="Times New Roman" w:hAnsi="Noto Sans" w:cs="Noto Sans"/>
          <w:sz w:val="20"/>
          <w:szCs w:val="20"/>
          <w:lang w:val="es-MX" w:eastAsia="ar-SA"/>
        </w:rPr>
      </w:pPr>
      <w:proofErr w:type="spellStart"/>
      <w:r w:rsidRPr="005F1C07">
        <w:rPr>
          <w:rFonts w:ascii="Noto Sans" w:eastAsia="Times New Roman" w:hAnsi="Noto Sans" w:cs="Noto Sans"/>
          <w:sz w:val="20"/>
          <w:szCs w:val="20"/>
          <w:lang w:val="es-MX" w:eastAsia="ar-SA"/>
        </w:rPr>
        <w:t>Vspa</w:t>
      </w:r>
      <w:proofErr w:type="spellEnd"/>
      <w:r w:rsidRPr="005F1C07">
        <w:rPr>
          <w:rFonts w:ascii="Noto Sans" w:eastAsia="Times New Roman" w:hAnsi="Noto Sans" w:cs="Noto Sans"/>
          <w:sz w:val="20"/>
          <w:szCs w:val="20"/>
          <w:lang w:val="es-MX" w:eastAsia="ar-SA"/>
        </w:rPr>
        <w:t xml:space="preserve"> = valor de los servicios prestados con atraso, sin IVA </w:t>
      </w:r>
    </w:p>
    <w:p w14:paraId="02C6FBD9"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 xml:space="preserve">La penalización se calculará partir del día siguiente en que concluya el pazo establecido para el cumplimiento del concepto del servicio a sancionar, que debe aplicarse bajo el principio de proporcionalidad, toda vez que si una parte de la obligación fue cumplida, la pena ni puede ser aplicada a la totalidad del monto contratado, y que deben realizarse previo al inicio de la operación, en ningún caso se deberá autorizar el pago de los servicios sino se ha determinado, calculado y notificado al licitante adjudicado las penas convencionales aplicadas en términos de lo dispuesto en el contrato, así como su registro y validación en el sistema </w:t>
      </w:r>
      <w:proofErr w:type="spellStart"/>
      <w:r w:rsidRPr="005F1C07">
        <w:rPr>
          <w:rFonts w:ascii="Noto Sans" w:eastAsia="Times New Roman" w:hAnsi="Noto Sans" w:cs="Noto Sans"/>
          <w:sz w:val="20"/>
          <w:szCs w:val="20"/>
          <w:lang w:val="es-MX" w:eastAsia="ar-SA"/>
        </w:rPr>
        <w:t>PREI</w:t>
      </w:r>
      <w:proofErr w:type="spellEnd"/>
      <w:r w:rsidRPr="005F1C07">
        <w:rPr>
          <w:rFonts w:ascii="Noto Sans" w:eastAsia="Times New Roman" w:hAnsi="Noto Sans" w:cs="Noto Sans"/>
          <w:sz w:val="20"/>
          <w:szCs w:val="20"/>
          <w:lang w:val="es-MX" w:eastAsia="ar-SA"/>
        </w:rPr>
        <w:t xml:space="preserve"> </w:t>
      </w:r>
      <w:proofErr w:type="spellStart"/>
      <w:r w:rsidRPr="005F1C07">
        <w:rPr>
          <w:rFonts w:ascii="Noto Sans" w:eastAsia="Times New Roman" w:hAnsi="Noto Sans" w:cs="Noto Sans"/>
          <w:sz w:val="20"/>
          <w:szCs w:val="20"/>
          <w:lang w:val="es-MX" w:eastAsia="ar-SA"/>
        </w:rPr>
        <w:t>Millenium</w:t>
      </w:r>
      <w:proofErr w:type="spellEnd"/>
      <w:r w:rsidRPr="005F1C07">
        <w:rPr>
          <w:rFonts w:ascii="Noto Sans" w:eastAsia="Times New Roman" w:hAnsi="Noto Sans" w:cs="Noto Sans"/>
          <w:sz w:val="20"/>
          <w:szCs w:val="20"/>
          <w:lang w:val="es-MX" w:eastAsia="ar-SA"/>
        </w:rPr>
        <w:t xml:space="preserve"> </w:t>
      </w:r>
    </w:p>
    <w:p w14:paraId="4695432D" w14:textId="6FB33597" w:rsid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En caso de existir alguna pena convencional se notificará al Administrador del Contrato por medio de correo electrónico de la “Notificación de Pena Convencional” aportando la documental que soporte el incumplimiento al nivel de servicio, para revisión, cálculo, aplicación y seguimiento de las sanciones correspondientes por part</w:t>
      </w:r>
      <w:r w:rsidR="007D04A1">
        <w:rPr>
          <w:rFonts w:ascii="Noto Sans" w:eastAsia="Times New Roman" w:hAnsi="Noto Sans" w:cs="Noto Sans"/>
          <w:sz w:val="20"/>
          <w:szCs w:val="20"/>
          <w:lang w:val="es-MX" w:eastAsia="ar-SA"/>
        </w:rPr>
        <w:t>e del Administrador de contrato.</w:t>
      </w:r>
    </w:p>
    <w:p w14:paraId="4CEA54B6" w14:textId="3BF4EDF8" w:rsidR="007D04A1" w:rsidRPr="005F1C07" w:rsidRDefault="007D04A1" w:rsidP="008E2DA6">
      <w:pPr>
        <w:rPr>
          <w:rFonts w:ascii="Noto Sans" w:eastAsia="Times New Roman" w:hAnsi="Noto Sans" w:cs="Noto Sans"/>
          <w:sz w:val="20"/>
          <w:szCs w:val="20"/>
          <w:lang w:val="es-MX" w:eastAsia="ar-SA"/>
        </w:rPr>
      </w:pPr>
    </w:p>
    <w:tbl>
      <w:tblPr>
        <w:tblW w:w="10096" w:type="dxa"/>
        <w:jc w:val="center"/>
        <w:tblInd w:w="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4"/>
        <w:gridCol w:w="1815"/>
        <w:gridCol w:w="1904"/>
        <w:gridCol w:w="1807"/>
        <w:gridCol w:w="1756"/>
      </w:tblGrid>
      <w:tr w:rsidR="005F1C07" w:rsidRPr="005F1C07" w14:paraId="167AEF73" w14:textId="77777777" w:rsidTr="005F1C07">
        <w:trPr>
          <w:trHeight w:val="1305"/>
          <w:tblHeader/>
          <w:jc w:val="center"/>
        </w:trPr>
        <w:tc>
          <w:tcPr>
            <w:tcW w:w="2814" w:type="dxa"/>
            <w:shd w:val="clear" w:color="auto" w:fill="95B3D7"/>
            <w:vAlign w:val="center"/>
          </w:tcPr>
          <w:p w14:paraId="77BC0F38" w14:textId="4D7DD7E9"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Concepto: Presentación del Servicio</w:t>
            </w:r>
          </w:p>
        </w:tc>
        <w:tc>
          <w:tcPr>
            <w:tcW w:w="1815" w:type="dxa"/>
            <w:shd w:val="clear" w:color="auto" w:fill="95B3D7"/>
            <w:vAlign w:val="center"/>
          </w:tcPr>
          <w:p w14:paraId="04A0C7F7"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Unidad de medida</w:t>
            </w:r>
          </w:p>
        </w:tc>
        <w:tc>
          <w:tcPr>
            <w:tcW w:w="1904" w:type="dxa"/>
            <w:shd w:val="clear" w:color="auto" w:fill="95B3D7"/>
            <w:vAlign w:val="center"/>
          </w:tcPr>
          <w:p w14:paraId="27240282"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Penalización </w:t>
            </w:r>
          </w:p>
        </w:tc>
        <w:tc>
          <w:tcPr>
            <w:tcW w:w="1807" w:type="dxa"/>
            <w:shd w:val="clear" w:color="auto" w:fill="95B3D7"/>
            <w:vAlign w:val="center"/>
          </w:tcPr>
          <w:p w14:paraId="2B80FC69"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Responsable de reportar el incumplimiento</w:t>
            </w:r>
          </w:p>
        </w:tc>
        <w:tc>
          <w:tcPr>
            <w:tcW w:w="1756" w:type="dxa"/>
            <w:shd w:val="clear" w:color="auto" w:fill="95B3D7"/>
          </w:tcPr>
          <w:p w14:paraId="0E60110E"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Administrador del contrato será el responsable del cálculo, notificación de la pena</w:t>
            </w:r>
          </w:p>
        </w:tc>
      </w:tr>
      <w:tr w:rsidR="005F1C07" w:rsidRPr="005F1C07" w14:paraId="147FDFF5" w14:textId="77777777" w:rsidTr="005F1C07">
        <w:trPr>
          <w:trHeight w:val="2522"/>
          <w:jc w:val="center"/>
        </w:trPr>
        <w:tc>
          <w:tcPr>
            <w:tcW w:w="2814" w:type="dxa"/>
            <w:shd w:val="clear" w:color="auto" w:fill="auto"/>
          </w:tcPr>
          <w:p w14:paraId="0DFE500B" w14:textId="3D8A2DA8"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Cuando el licitante adjudicado no lleve a cabo una reunión informativa con los jefes de servicio (de las tres unidades Hospitalarias </w:t>
            </w:r>
            <w:proofErr w:type="spellStart"/>
            <w:r w:rsidRPr="005F1C07">
              <w:rPr>
                <w:rFonts w:ascii="Noto Sans" w:eastAsia="Times New Roman" w:hAnsi="Noto Sans" w:cs="Noto Sans"/>
                <w:sz w:val="18"/>
                <w:szCs w:val="18"/>
                <w:lang w:val="es-MX" w:eastAsia="ar-SA"/>
              </w:rPr>
              <w:t>HGR</w:t>
            </w:r>
            <w:proofErr w:type="spellEnd"/>
            <w:r w:rsidRPr="005F1C07">
              <w:rPr>
                <w:rFonts w:ascii="Noto Sans" w:eastAsia="Times New Roman" w:hAnsi="Noto Sans" w:cs="Noto Sans"/>
                <w:sz w:val="18"/>
                <w:szCs w:val="18"/>
                <w:lang w:val="es-MX" w:eastAsia="ar-SA"/>
              </w:rPr>
              <w:t xml:space="preserve"> No.1, </w:t>
            </w:r>
            <w:proofErr w:type="spellStart"/>
            <w:r w:rsidRPr="005F1C07">
              <w:rPr>
                <w:rFonts w:ascii="Noto Sans" w:eastAsia="Times New Roman" w:hAnsi="Noto Sans" w:cs="Noto Sans"/>
                <w:sz w:val="18"/>
                <w:szCs w:val="18"/>
                <w:lang w:val="es-MX" w:eastAsia="ar-SA"/>
              </w:rPr>
              <w:t>HGR</w:t>
            </w:r>
            <w:proofErr w:type="spellEnd"/>
            <w:r w:rsidRPr="005F1C07">
              <w:rPr>
                <w:rFonts w:ascii="Noto Sans" w:eastAsia="Times New Roman" w:hAnsi="Noto Sans" w:cs="Noto Sans"/>
                <w:sz w:val="18"/>
                <w:szCs w:val="18"/>
                <w:lang w:val="es-MX" w:eastAsia="ar-SA"/>
              </w:rPr>
              <w:t xml:space="preserve"> No.2 y  </w:t>
            </w:r>
            <w:proofErr w:type="spellStart"/>
            <w:r w:rsidRPr="005F1C07">
              <w:rPr>
                <w:rFonts w:ascii="Noto Sans" w:eastAsia="Times New Roman" w:hAnsi="Noto Sans" w:cs="Noto Sans"/>
                <w:sz w:val="18"/>
                <w:szCs w:val="18"/>
                <w:lang w:val="es-MX" w:eastAsia="ar-SA"/>
              </w:rPr>
              <w:t>HGZ</w:t>
            </w:r>
            <w:proofErr w:type="spellEnd"/>
            <w:r w:rsidRPr="005F1C07">
              <w:rPr>
                <w:rFonts w:ascii="Noto Sans" w:eastAsia="Times New Roman" w:hAnsi="Noto Sans" w:cs="Noto Sans"/>
                <w:sz w:val="18"/>
                <w:szCs w:val="18"/>
                <w:lang w:val="es-MX" w:eastAsia="ar-SA"/>
              </w:rPr>
              <w:t xml:space="preserve"> No.3), en conjunto con el administrador del contrato para hacer de su conocimiento el lineamiento del Servicios de auxiliares de diagnóstico y terapéutico para oftalmología 2025</w:t>
            </w:r>
            <w:r>
              <w:rPr>
                <w:rFonts w:ascii="Noto Sans" w:eastAsia="Times New Roman" w:hAnsi="Noto Sans" w:cs="Noto Sans"/>
                <w:sz w:val="18"/>
                <w:szCs w:val="18"/>
                <w:lang w:val="es-MX" w:eastAsia="ar-SA"/>
              </w:rPr>
              <w:t>.</w:t>
            </w:r>
            <w:r w:rsidRPr="005F1C07">
              <w:rPr>
                <w:rFonts w:ascii="Noto Sans" w:eastAsia="Times New Roman" w:hAnsi="Noto Sans" w:cs="Noto Sans"/>
                <w:sz w:val="18"/>
                <w:szCs w:val="18"/>
                <w:lang w:val="es-MX" w:eastAsia="ar-SA"/>
              </w:rPr>
              <w:t xml:space="preserve">  </w:t>
            </w:r>
          </w:p>
        </w:tc>
        <w:tc>
          <w:tcPr>
            <w:tcW w:w="1815" w:type="dxa"/>
            <w:shd w:val="clear" w:color="auto" w:fill="auto"/>
            <w:vAlign w:val="center"/>
          </w:tcPr>
          <w:p w14:paraId="70516A71"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Dentro de los primeros 20 (veinte) días hábiles contados a partir de la emisión y notificación del fallo </w:t>
            </w:r>
          </w:p>
          <w:p w14:paraId="7E6D76F2"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p>
          <w:p w14:paraId="48791288"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p>
        </w:tc>
        <w:tc>
          <w:tcPr>
            <w:tcW w:w="1904" w:type="dxa"/>
            <w:shd w:val="clear" w:color="auto" w:fill="auto"/>
            <w:vAlign w:val="center"/>
          </w:tcPr>
          <w:p w14:paraId="67C8C58B"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0.5% diario sobre el valor de la garantía del contrato, sin incluir el IVA </w:t>
            </w:r>
          </w:p>
          <w:p w14:paraId="1C4F530B"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p>
          <w:p w14:paraId="2A3195E7"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p>
        </w:tc>
        <w:tc>
          <w:tcPr>
            <w:tcW w:w="1807" w:type="dxa"/>
            <w:shd w:val="clear" w:color="auto" w:fill="auto"/>
            <w:vAlign w:val="center"/>
          </w:tcPr>
          <w:p w14:paraId="4B508EA4"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Jefe de Servicio o director de Unidad Médica  </w:t>
            </w:r>
          </w:p>
        </w:tc>
        <w:tc>
          <w:tcPr>
            <w:tcW w:w="1756" w:type="dxa"/>
            <w:shd w:val="clear" w:color="auto" w:fill="auto"/>
            <w:vAlign w:val="center"/>
          </w:tcPr>
          <w:p w14:paraId="6C7D0D9B"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Administrador de contrato</w:t>
            </w:r>
          </w:p>
        </w:tc>
      </w:tr>
    </w:tbl>
    <w:p w14:paraId="79065394" w14:textId="77777777" w:rsid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p>
    <w:p w14:paraId="350B4002"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 xml:space="preserve">DEDUCCIONES </w:t>
      </w:r>
    </w:p>
    <w:p w14:paraId="0BA36406"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p>
    <w:p w14:paraId="1640DEBF" w14:textId="712D8A8E"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En el procedimiento para la aplicación de las deducciones, el Administrador del Contrato será el responsable de calcular y aplicarla deducción por concepto u obligación, nivel de servicio y unidad</w:t>
      </w:r>
      <w:r w:rsidR="007D04A1">
        <w:rPr>
          <w:rFonts w:ascii="Noto Sans" w:eastAsia="Times New Roman" w:hAnsi="Noto Sans" w:cs="Noto Sans"/>
          <w:sz w:val="20"/>
          <w:szCs w:val="20"/>
          <w:lang w:val="es-MX" w:eastAsia="ar-SA"/>
        </w:rPr>
        <w:t xml:space="preserve"> de medida, auxiliado del Jefe d</w:t>
      </w:r>
      <w:r w:rsidRPr="005F1C07">
        <w:rPr>
          <w:rFonts w:ascii="Noto Sans" w:eastAsia="Times New Roman" w:hAnsi="Noto Sans" w:cs="Noto Sans"/>
          <w:sz w:val="20"/>
          <w:szCs w:val="20"/>
          <w:lang w:val="es-MX" w:eastAsia="ar-SA"/>
        </w:rPr>
        <w:t xml:space="preserve">e Servicio. En todos los casos se deberá determinar la causa por la cual el licitante adjudicado es acreedor a una deductiva basada en la tabla de deducciones, lo anterior conforme a lo establecido en los artículos 53 bis de la Ley de Adquisiciones, Arrendamientos y Servicios del Sector </w:t>
      </w:r>
      <w:r w:rsidRPr="005F1C07">
        <w:rPr>
          <w:rFonts w:ascii="Noto Sans" w:eastAsia="Times New Roman" w:hAnsi="Noto Sans" w:cs="Noto Sans"/>
          <w:sz w:val="20"/>
          <w:szCs w:val="20"/>
          <w:lang w:val="es-MX" w:eastAsia="ar-SA"/>
        </w:rPr>
        <w:lastRenderedPageBreak/>
        <w:t>Público, 97 de su Reglamento y 4.3.3 del Manuel Administrativo del Aplicación General en Materia de Adquisiciones, Arrendamientos y Servicios del Sector Púbico, y aplicando el principio de proporcionalidad.</w:t>
      </w:r>
    </w:p>
    <w:p w14:paraId="51AE1170"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p>
    <w:p w14:paraId="0CED826D" w14:textId="1F7C7786" w:rsid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r w:rsidRPr="005F1C07">
        <w:rPr>
          <w:rFonts w:ascii="Noto Sans" w:eastAsia="Times New Roman" w:hAnsi="Noto Sans" w:cs="Noto Sans"/>
          <w:sz w:val="20"/>
          <w:szCs w:val="20"/>
          <w:lang w:val="es-MX" w:eastAsia="ar-SA"/>
        </w:rPr>
        <w:t>En caso de existir alguna pena convencional se notificará al Administrador del Contrato por medio de correo electrónico de la “Deductiva” aportando la documental que soporte el incumplimiento al nivel de servicio, para revisión, cálculo, aplicación y seguimiento de las sanciones correspondientes por part</w:t>
      </w:r>
      <w:r>
        <w:rPr>
          <w:rFonts w:ascii="Noto Sans" w:eastAsia="Times New Roman" w:hAnsi="Noto Sans" w:cs="Noto Sans"/>
          <w:sz w:val="20"/>
          <w:szCs w:val="20"/>
          <w:lang w:val="es-MX" w:eastAsia="ar-SA"/>
        </w:rPr>
        <w:t>e del Administrador de contrato.</w:t>
      </w:r>
    </w:p>
    <w:p w14:paraId="673EED63" w14:textId="77777777" w:rsidR="005F1C07" w:rsidRDefault="005F1C07" w:rsidP="008E2DA6">
      <w:pPr>
        <w:pBdr>
          <w:top w:val="nil"/>
          <w:left w:val="nil"/>
          <w:bottom w:val="nil"/>
          <w:right w:val="nil"/>
          <w:between w:val="nil"/>
        </w:pBdr>
        <w:jc w:val="both"/>
        <w:rPr>
          <w:rFonts w:ascii="Noto Sans" w:eastAsia="Times New Roman" w:hAnsi="Noto Sans" w:cs="Noto Sans"/>
          <w:sz w:val="20"/>
          <w:szCs w:val="20"/>
          <w:lang w:val="es-MX" w:eastAsia="ar-SA"/>
        </w:rPr>
      </w:pP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0"/>
        <w:gridCol w:w="1830"/>
        <w:gridCol w:w="1495"/>
        <w:gridCol w:w="1419"/>
        <w:gridCol w:w="1379"/>
        <w:gridCol w:w="1379"/>
      </w:tblGrid>
      <w:tr w:rsidR="005F1C07" w:rsidRPr="005F1C07" w14:paraId="6B16925B" w14:textId="77777777" w:rsidTr="005F1C07">
        <w:trPr>
          <w:trHeight w:val="444"/>
          <w:tblHeader/>
          <w:jc w:val="center"/>
        </w:trPr>
        <w:tc>
          <w:tcPr>
            <w:tcW w:w="2350" w:type="dxa"/>
            <w:shd w:val="clear" w:color="auto" w:fill="95B3D7"/>
            <w:vAlign w:val="center"/>
          </w:tcPr>
          <w:p w14:paraId="44695EEA"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bookmarkStart w:id="45" w:name="_heading=h.2u6wntf" w:colFirst="0" w:colLast="0"/>
            <w:bookmarkStart w:id="46" w:name="_Hlk193905436"/>
            <w:bookmarkEnd w:id="45"/>
            <w:r w:rsidRPr="005F1C07">
              <w:rPr>
                <w:rFonts w:ascii="Noto Sans" w:eastAsia="Times New Roman" w:hAnsi="Noto Sans" w:cs="Noto Sans"/>
                <w:sz w:val="18"/>
                <w:szCs w:val="18"/>
                <w:lang w:val="es-MX" w:eastAsia="ar-SA"/>
              </w:rPr>
              <w:t>Concepto</w:t>
            </w:r>
          </w:p>
        </w:tc>
        <w:tc>
          <w:tcPr>
            <w:tcW w:w="1830" w:type="dxa"/>
            <w:shd w:val="clear" w:color="auto" w:fill="95B3D7"/>
            <w:vAlign w:val="center"/>
          </w:tcPr>
          <w:p w14:paraId="196B187E"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Unidad de medida</w:t>
            </w:r>
          </w:p>
        </w:tc>
        <w:tc>
          <w:tcPr>
            <w:tcW w:w="1495" w:type="dxa"/>
            <w:shd w:val="clear" w:color="auto" w:fill="95B3D7"/>
            <w:vAlign w:val="center"/>
          </w:tcPr>
          <w:p w14:paraId="3C975950"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Deducción </w:t>
            </w:r>
          </w:p>
        </w:tc>
        <w:tc>
          <w:tcPr>
            <w:tcW w:w="1419" w:type="dxa"/>
            <w:shd w:val="clear" w:color="auto" w:fill="95B3D7"/>
            <w:vAlign w:val="center"/>
          </w:tcPr>
          <w:p w14:paraId="154A2D1A"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Límite de incumplimiento</w:t>
            </w:r>
          </w:p>
        </w:tc>
        <w:tc>
          <w:tcPr>
            <w:tcW w:w="1379" w:type="dxa"/>
            <w:shd w:val="clear" w:color="auto" w:fill="95B3D7"/>
            <w:vAlign w:val="center"/>
          </w:tcPr>
          <w:p w14:paraId="59B10C85"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Responsable de reportar el incumplimiento</w:t>
            </w:r>
          </w:p>
        </w:tc>
        <w:tc>
          <w:tcPr>
            <w:tcW w:w="1379" w:type="dxa"/>
            <w:shd w:val="clear" w:color="auto" w:fill="95B3D7"/>
          </w:tcPr>
          <w:p w14:paraId="783A2E7E"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Administrador del contrato será el responsable del cálculo, notificación de la pena</w:t>
            </w:r>
          </w:p>
        </w:tc>
      </w:tr>
      <w:tr w:rsidR="005F1C07" w:rsidRPr="005F1C07" w14:paraId="4B42B5F8" w14:textId="77777777" w:rsidTr="005F1C07">
        <w:trPr>
          <w:trHeight w:val="444"/>
          <w:jc w:val="center"/>
        </w:trPr>
        <w:tc>
          <w:tcPr>
            <w:tcW w:w="2350" w:type="dxa"/>
            <w:shd w:val="clear" w:color="auto" w:fill="auto"/>
          </w:tcPr>
          <w:p w14:paraId="5BF98D31" w14:textId="77777777" w:rsidR="005F1C07" w:rsidRPr="005F1C07" w:rsidRDefault="005F1C07" w:rsidP="008E2DA6">
            <w:pPr>
              <w:ind w:right="-35"/>
              <w:jc w:val="center"/>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El licitante adjudicado en el no preste el Servicios de auxiliares de diagnóstico y terapéutico para oftalmología 2025   a partir de la notificación y emisión del fallo </w:t>
            </w:r>
          </w:p>
          <w:p w14:paraId="0FAA6C71"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p>
        </w:tc>
        <w:tc>
          <w:tcPr>
            <w:tcW w:w="1830" w:type="dxa"/>
            <w:shd w:val="clear" w:color="auto" w:fill="auto"/>
            <w:vAlign w:val="center"/>
          </w:tcPr>
          <w:p w14:paraId="180EE426" w14:textId="5BA562EB"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Cuando el licitante adjudicado a los Servicios de auxiliares de diagnóstico y terapéutico para oftalmología 2025   no presta atención al derechohabiente tras la solicitud de atención médica </w:t>
            </w:r>
          </w:p>
        </w:tc>
        <w:tc>
          <w:tcPr>
            <w:tcW w:w="1495" w:type="dxa"/>
            <w:shd w:val="clear" w:color="auto" w:fill="auto"/>
            <w:vAlign w:val="center"/>
          </w:tcPr>
          <w:p w14:paraId="0E534905"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Se calculará la sanción en la(s) unidad(es) médica(s) de las que no se recibió atención, por el 1% (uno por ciento) del importe de la factura correspondiente al mes de incumplimiento, más IVA </w:t>
            </w:r>
          </w:p>
        </w:tc>
        <w:tc>
          <w:tcPr>
            <w:tcW w:w="1419" w:type="dxa"/>
            <w:shd w:val="clear" w:color="auto" w:fill="auto"/>
            <w:vAlign w:val="center"/>
          </w:tcPr>
          <w:p w14:paraId="2C24F5AC"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Hasta en tres ocasiones durante la vigencia del servicio</w:t>
            </w:r>
          </w:p>
        </w:tc>
        <w:tc>
          <w:tcPr>
            <w:tcW w:w="1379" w:type="dxa"/>
            <w:vAlign w:val="center"/>
          </w:tcPr>
          <w:p w14:paraId="20F18B72"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Jefe de Servicio o director de Unidad Médica  </w:t>
            </w:r>
          </w:p>
        </w:tc>
        <w:tc>
          <w:tcPr>
            <w:tcW w:w="1379" w:type="dxa"/>
            <w:shd w:val="clear" w:color="auto" w:fill="auto"/>
            <w:vAlign w:val="center"/>
          </w:tcPr>
          <w:p w14:paraId="6D7F6496"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Administrador de contrato</w:t>
            </w:r>
          </w:p>
        </w:tc>
      </w:tr>
      <w:tr w:rsidR="005F1C07" w:rsidRPr="005F1C07" w14:paraId="3813E78A" w14:textId="77777777" w:rsidTr="005F1C07">
        <w:trPr>
          <w:trHeight w:val="444"/>
          <w:jc w:val="center"/>
        </w:trPr>
        <w:tc>
          <w:tcPr>
            <w:tcW w:w="2350" w:type="dxa"/>
            <w:shd w:val="clear" w:color="auto" w:fill="auto"/>
          </w:tcPr>
          <w:p w14:paraId="594BBF16"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El licitante adjudicado deberá atender las solicitudes emitidas como “urgentes” en un </w:t>
            </w:r>
            <w:proofErr w:type="spellStart"/>
            <w:r w:rsidRPr="005F1C07">
              <w:rPr>
                <w:rFonts w:ascii="Noto Sans" w:eastAsia="Times New Roman" w:hAnsi="Noto Sans" w:cs="Noto Sans"/>
                <w:sz w:val="18"/>
                <w:szCs w:val="18"/>
                <w:lang w:val="es-MX" w:eastAsia="ar-SA"/>
              </w:rPr>
              <w:t>termino</w:t>
            </w:r>
            <w:proofErr w:type="spellEnd"/>
            <w:r w:rsidRPr="005F1C07">
              <w:rPr>
                <w:rFonts w:ascii="Noto Sans" w:eastAsia="Times New Roman" w:hAnsi="Noto Sans" w:cs="Noto Sans"/>
                <w:sz w:val="18"/>
                <w:szCs w:val="18"/>
                <w:lang w:val="es-MX" w:eastAsia="ar-SA"/>
              </w:rPr>
              <w:t xml:space="preserve"> no mayor a 48 horas </w:t>
            </w:r>
          </w:p>
        </w:tc>
        <w:tc>
          <w:tcPr>
            <w:tcW w:w="1830" w:type="dxa"/>
            <w:shd w:val="clear" w:color="auto" w:fill="auto"/>
            <w:vAlign w:val="center"/>
          </w:tcPr>
          <w:p w14:paraId="49EEA095" w14:textId="30E55850"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Cuando el licitante adjudicado al Servicios de auxiliares de diagnóstico y terapéutico para oftalmología 2025   no atienda a el paciente con una solicitud dictaminada como “urgente” en un término de 48 horas </w:t>
            </w:r>
          </w:p>
        </w:tc>
        <w:tc>
          <w:tcPr>
            <w:tcW w:w="1495" w:type="dxa"/>
            <w:shd w:val="clear" w:color="auto" w:fill="auto"/>
            <w:vAlign w:val="center"/>
          </w:tcPr>
          <w:p w14:paraId="62935C0D"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Se calcula una sanción por el 1% del importe de la factura correspondiente al mes del incumplimiento, más IVA </w:t>
            </w:r>
          </w:p>
        </w:tc>
        <w:tc>
          <w:tcPr>
            <w:tcW w:w="1419" w:type="dxa"/>
            <w:shd w:val="clear" w:color="auto" w:fill="auto"/>
            <w:vAlign w:val="center"/>
          </w:tcPr>
          <w:p w14:paraId="4A3F5C74"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Hasta en tres ocasiones durante la vigencia del servicio</w:t>
            </w:r>
          </w:p>
        </w:tc>
        <w:tc>
          <w:tcPr>
            <w:tcW w:w="1379" w:type="dxa"/>
            <w:vAlign w:val="center"/>
          </w:tcPr>
          <w:p w14:paraId="7BCAA009"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 xml:space="preserve">Jefe de Servicio o director de Unidad Médica  </w:t>
            </w:r>
          </w:p>
        </w:tc>
        <w:tc>
          <w:tcPr>
            <w:tcW w:w="1379" w:type="dxa"/>
            <w:shd w:val="clear" w:color="auto" w:fill="auto"/>
            <w:vAlign w:val="center"/>
          </w:tcPr>
          <w:p w14:paraId="276A6791" w14:textId="77777777" w:rsidR="005F1C07" w:rsidRPr="005F1C07" w:rsidRDefault="005F1C07" w:rsidP="008E2DA6">
            <w:pPr>
              <w:pBdr>
                <w:top w:val="nil"/>
                <w:left w:val="nil"/>
                <w:bottom w:val="nil"/>
                <w:right w:val="nil"/>
                <w:between w:val="nil"/>
              </w:pBdr>
              <w:jc w:val="both"/>
              <w:rPr>
                <w:rFonts w:ascii="Noto Sans" w:eastAsia="Times New Roman" w:hAnsi="Noto Sans" w:cs="Noto Sans"/>
                <w:sz w:val="18"/>
                <w:szCs w:val="18"/>
                <w:lang w:val="es-MX" w:eastAsia="ar-SA"/>
              </w:rPr>
            </w:pPr>
            <w:r w:rsidRPr="005F1C07">
              <w:rPr>
                <w:rFonts w:ascii="Noto Sans" w:eastAsia="Times New Roman" w:hAnsi="Noto Sans" w:cs="Noto Sans"/>
                <w:sz w:val="18"/>
                <w:szCs w:val="18"/>
                <w:lang w:val="es-MX" w:eastAsia="ar-SA"/>
              </w:rPr>
              <w:t>Administrador de contrato</w:t>
            </w:r>
          </w:p>
        </w:tc>
      </w:tr>
      <w:bookmarkEnd w:id="46"/>
    </w:tbl>
    <w:p w14:paraId="156CFDB6" w14:textId="77777777" w:rsidR="005F1C07" w:rsidRDefault="005F1C07" w:rsidP="008E2DA6">
      <w:pPr>
        <w:suppressAutoHyphens/>
        <w:jc w:val="both"/>
        <w:rPr>
          <w:rFonts w:ascii="Noto Sans" w:eastAsia="Times New Roman" w:hAnsi="Noto Sans" w:cs="Noto Sans"/>
          <w:sz w:val="20"/>
          <w:szCs w:val="20"/>
          <w:lang w:val="es-MX" w:eastAsia="ar-SA"/>
        </w:rPr>
      </w:pPr>
    </w:p>
    <w:p w14:paraId="3079A982"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3. 15 Forma de pago</w:t>
      </w:r>
    </w:p>
    <w:p w14:paraId="1D8FFCFA" w14:textId="77777777" w:rsidR="008843A0" w:rsidRDefault="008843A0" w:rsidP="008E2DA6">
      <w:pPr>
        <w:contextualSpacing/>
        <w:jc w:val="both"/>
        <w:rPr>
          <w:rFonts w:ascii="Noto Sans" w:eastAsia="Times New Roman" w:hAnsi="Noto Sans" w:cs="Noto Sans"/>
          <w:sz w:val="20"/>
          <w:szCs w:val="20"/>
          <w:lang w:val="es-MX" w:eastAsia="ar-SA"/>
        </w:rPr>
      </w:pPr>
    </w:p>
    <w:p w14:paraId="0674E780" w14:textId="5D4AE715" w:rsidR="007A4EA3" w:rsidRDefault="005F1C07" w:rsidP="008E2DA6">
      <w:pPr>
        <w:contextualSpacing/>
        <w:jc w:val="both"/>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 xml:space="preserve">Remitirse al Anexo No. 2 “Anexo Términos y Condiciones) inciso </w:t>
      </w:r>
      <w:r w:rsidR="008843A0">
        <w:rPr>
          <w:rFonts w:ascii="Noto Sans" w:eastAsia="Times New Roman" w:hAnsi="Noto Sans" w:cs="Noto Sans"/>
          <w:sz w:val="20"/>
          <w:szCs w:val="20"/>
          <w:lang w:val="es-MX" w:eastAsia="ar-SA"/>
        </w:rPr>
        <w:t>k) de la presente Convocatoria.</w:t>
      </w:r>
    </w:p>
    <w:p w14:paraId="60520A74" w14:textId="77777777" w:rsidR="005F1C07" w:rsidRDefault="005F1C07" w:rsidP="008E2DA6">
      <w:pPr>
        <w:ind w:left="360"/>
        <w:contextualSpacing/>
        <w:jc w:val="both"/>
        <w:rPr>
          <w:rFonts w:ascii="Noto Sans" w:eastAsia="Times New Roman" w:hAnsi="Noto Sans" w:cs="Noto Sans"/>
          <w:sz w:val="20"/>
          <w:szCs w:val="20"/>
          <w:lang w:val="es-MX" w:eastAsia="ar-SA"/>
        </w:rPr>
      </w:pPr>
    </w:p>
    <w:p w14:paraId="21E7C313"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 xml:space="preserve">4. </w:t>
      </w:r>
      <w:bookmarkStart w:id="47" w:name="_Toc424735341"/>
      <w:r w:rsidRPr="004825D8">
        <w:rPr>
          <w:rFonts w:ascii="Noto Sans" w:eastAsia="Times New Roman" w:hAnsi="Noto Sans" w:cs="Noto Sans"/>
          <w:b/>
          <w:sz w:val="20"/>
          <w:szCs w:val="20"/>
          <w:lang w:val="es-MX" w:eastAsia="ar-SA"/>
        </w:rPr>
        <w:t>Requisitos que los licitantes deben cumplir</w:t>
      </w:r>
      <w:bookmarkStart w:id="48" w:name="_Toc428988955"/>
      <w:bookmarkEnd w:id="43"/>
      <w:bookmarkEnd w:id="47"/>
    </w:p>
    <w:p w14:paraId="5333864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AB3D5A4" w14:textId="7FC52C89"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requisitos que se consideran indispensables para la evaluación de la proposición legal técnica y económica, cuyo incumplimiento afectaría su solvencia y motivaría su desechamiento, son los documentos indicados en los numerales  4.1, 4.1.2, 4.1.3, 4.1.4, 4.1.5, 4.1.6, 4.1.7, 4.1.8, 4.1.8, 4.1.9, 4.1.10, 4.1.11, 4.1.12, 4.1.13, 4.1.14,  documentación legal-administrativa 4.2, 4.2.1, 4.2.2, 4.2.3, 4.2.4, 4.2.5, 4.2.6, 4.2.7, 4.2.8</w:t>
      </w:r>
      <w:r w:rsidR="0042161C">
        <w:rPr>
          <w:rFonts w:ascii="Noto Sans" w:eastAsia="Times New Roman" w:hAnsi="Noto Sans" w:cs="Noto Sans"/>
          <w:sz w:val="20"/>
          <w:szCs w:val="20"/>
          <w:lang w:val="es-MX" w:eastAsia="ar-SA"/>
        </w:rPr>
        <w:t>, 4.2.9, 4.2.10, 4.2.11, 4.2.12, 4.2.13</w:t>
      </w:r>
      <w:r w:rsidRPr="004825D8">
        <w:rPr>
          <w:rFonts w:ascii="Noto Sans" w:eastAsia="Times New Roman" w:hAnsi="Noto Sans" w:cs="Noto Sans"/>
          <w:sz w:val="20"/>
          <w:szCs w:val="20"/>
          <w:lang w:val="es-MX" w:eastAsia="ar-SA"/>
        </w:rPr>
        <w:t xml:space="preserve"> y Proposición Técnica, así como 4.3, 4.3.1  Proposición Económica y 4.4, 4.4.1 documentación complementaria del presente numeral.</w:t>
      </w:r>
    </w:p>
    <w:p w14:paraId="6017F21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1AEF310" w14:textId="7ADA5143" w:rsidR="007A4EA3" w:rsidRPr="004825D8" w:rsidRDefault="007A4EA3" w:rsidP="008E2DA6">
      <w:pPr>
        <w:jc w:val="both"/>
        <w:rPr>
          <w:rFonts w:ascii="Noto Sans" w:eastAsia="Times New Roman" w:hAnsi="Noto Sans" w:cs="Noto Sans"/>
          <w:sz w:val="20"/>
          <w:szCs w:val="20"/>
          <w:lang w:val="es-MX" w:eastAsia="ar-SA"/>
        </w:rPr>
      </w:pPr>
      <w:r w:rsidRPr="007D04A1">
        <w:rPr>
          <w:rFonts w:ascii="Noto Sans" w:eastAsia="Times New Roman" w:hAnsi="Noto Sans" w:cs="Noto Sans"/>
          <w:sz w:val="20"/>
          <w:szCs w:val="20"/>
          <w:lang w:val="es-MX" w:eastAsia="ar-SA"/>
        </w:rPr>
        <w:t xml:space="preserve">Con fundamento en los </w:t>
      </w:r>
      <w:r w:rsidR="007D04A1" w:rsidRPr="007D04A1">
        <w:rPr>
          <w:rFonts w:ascii="Noto Sans" w:eastAsia="Times New Roman" w:hAnsi="Noto Sans" w:cs="Noto Sans"/>
          <w:sz w:val="20"/>
          <w:szCs w:val="20"/>
          <w:lang w:val="es-MX" w:eastAsia="ar-SA"/>
        </w:rPr>
        <w:t>Artículos 36 y 37</w:t>
      </w:r>
      <w:r w:rsidRPr="007D04A1">
        <w:rPr>
          <w:rFonts w:ascii="Noto Sans" w:eastAsia="Times New Roman" w:hAnsi="Noto Sans" w:cs="Noto Sans"/>
          <w:sz w:val="20"/>
          <w:szCs w:val="20"/>
          <w:lang w:val="es-MX" w:eastAsia="ar-SA"/>
        </w:rPr>
        <w:t xml:space="preserve"> 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 el licitante deberá enviar a través de</w:t>
      </w:r>
      <w:r w:rsidR="00AF4146" w:rsidRPr="007D04A1">
        <w:rPr>
          <w:rFonts w:ascii="Noto Sans" w:eastAsia="Times New Roman" w:hAnsi="Noto Sans" w:cs="Noto Sans"/>
          <w:sz w:val="20"/>
          <w:szCs w:val="20"/>
          <w:lang w:val="es-MX" w:eastAsia="ar-SA"/>
        </w:rPr>
        <w:t xml:space="preserve"> </w:t>
      </w:r>
      <w:r w:rsidRPr="007D04A1">
        <w:rPr>
          <w:rFonts w:ascii="Noto Sans" w:eastAsia="Times New Roman" w:hAnsi="Noto Sans" w:cs="Noto Sans"/>
          <w:sz w:val="20"/>
          <w:szCs w:val="20"/>
          <w:lang w:val="es-MX" w:eastAsia="ar-SA"/>
        </w:rPr>
        <w:t>l</w:t>
      </w:r>
      <w:r w:rsidR="00AF4146" w:rsidRPr="007D04A1">
        <w:rPr>
          <w:rFonts w:ascii="Noto Sans" w:eastAsia="Times New Roman" w:hAnsi="Noto Sans" w:cs="Noto Sans"/>
          <w:sz w:val="20"/>
          <w:szCs w:val="20"/>
          <w:lang w:val="es-MX" w:eastAsia="ar-SA"/>
        </w:rPr>
        <w:t>a</w:t>
      </w:r>
      <w:r w:rsidRPr="004825D8">
        <w:rPr>
          <w:rFonts w:ascii="Noto Sans" w:eastAsia="Times New Roman" w:hAnsi="Noto Sans" w:cs="Noto Sans"/>
          <w:sz w:val="20"/>
          <w:szCs w:val="20"/>
          <w:lang w:val="es-MX" w:eastAsia="ar-SA"/>
        </w:rPr>
        <w:t xml:space="preserve"> </w:t>
      </w:r>
      <w:r w:rsidR="00AF4146" w:rsidRPr="00AF4146">
        <w:rPr>
          <w:rFonts w:ascii="Noto Sans" w:eastAsia="Times New Roman" w:hAnsi="Noto Sans" w:cs="Noto Sans"/>
          <w:sz w:val="20"/>
          <w:szCs w:val="20"/>
          <w:lang w:val="es-MX" w:eastAsia="ar-SA"/>
        </w:rPr>
        <w:t>plataforma digital de contrataciones públicas COMPRAS MX</w:t>
      </w:r>
      <w:r w:rsidR="00AF4146">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la siguiente documentación:</w:t>
      </w:r>
    </w:p>
    <w:p w14:paraId="7FAF61B5"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49" w:name="_Toc428988960"/>
      <w:bookmarkEnd w:id="48"/>
    </w:p>
    <w:p w14:paraId="0644661A"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4.1 Documentación legal</w:t>
      </w:r>
      <w:bookmarkEnd w:id="49"/>
      <w:r w:rsidRPr="004825D8">
        <w:rPr>
          <w:rFonts w:ascii="Noto Sans" w:eastAsia="Times New Roman" w:hAnsi="Noto Sans" w:cs="Noto Sans"/>
          <w:b/>
          <w:sz w:val="20"/>
          <w:szCs w:val="20"/>
          <w:lang w:val="es-MX" w:eastAsia="ar-SA"/>
        </w:rPr>
        <w:t xml:space="preserve"> vigente que deben presentar los licitantes</w:t>
      </w:r>
    </w:p>
    <w:p w14:paraId="090DA4F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B7EC0C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Remitirse al </w:t>
      </w:r>
      <w:r w:rsidRPr="004825D8">
        <w:rPr>
          <w:rFonts w:ascii="Noto Sans" w:eastAsia="Times New Roman" w:hAnsi="Noto Sans" w:cs="Noto Sans"/>
          <w:b/>
          <w:sz w:val="20"/>
          <w:szCs w:val="20"/>
          <w:lang w:val="es-MX" w:eastAsia="ar-SA"/>
        </w:rPr>
        <w:t>Formato No. 8 (ocho)</w:t>
      </w:r>
      <w:r w:rsidRPr="004825D8">
        <w:rPr>
          <w:rFonts w:ascii="Noto Sans" w:eastAsia="Times New Roman" w:hAnsi="Noto Sans" w:cs="Noto Sans"/>
          <w:sz w:val="20"/>
          <w:szCs w:val="20"/>
          <w:lang w:val="es-MX" w:eastAsia="ar-SA"/>
        </w:rPr>
        <w:t xml:space="preserve"> de la presente convocatoria.</w:t>
      </w:r>
    </w:p>
    <w:p w14:paraId="78B6170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C9DB902"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50" w:name="_Toc428988956"/>
      <w:r w:rsidRPr="004825D8">
        <w:rPr>
          <w:rFonts w:ascii="Noto Sans" w:eastAsia="Times New Roman" w:hAnsi="Noto Sans" w:cs="Noto Sans"/>
          <w:sz w:val="20"/>
          <w:szCs w:val="20"/>
          <w:lang w:val="es-MX" w:eastAsia="ar-SA"/>
        </w:rPr>
        <w:t>En caso de participación conjunta, cada integrante deberá cumplir con la entrega de toda la documentación legal.</w:t>
      </w:r>
    </w:p>
    <w:p w14:paraId="49CF89B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9E34BC2"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4.2 </w:t>
      </w:r>
      <w:bookmarkEnd w:id="50"/>
      <w:r w:rsidRPr="004825D8">
        <w:rPr>
          <w:rFonts w:ascii="Noto Sans" w:eastAsia="Times New Roman" w:hAnsi="Noto Sans" w:cs="Noto Sans"/>
          <w:b/>
          <w:sz w:val="20"/>
          <w:szCs w:val="20"/>
          <w:lang w:val="es-MX" w:eastAsia="ar-SA"/>
        </w:rPr>
        <w:t>Documentación técnica vigente que deben presentar los licitantes</w:t>
      </w:r>
    </w:p>
    <w:p w14:paraId="5FDE2B3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92DB43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Documentos vigentes que deberán presentar los licitantes participantes</w:t>
      </w:r>
    </w:p>
    <w:p w14:paraId="1967F29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3D20BFB"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Remitirse al </w:t>
      </w:r>
      <w:r w:rsidRPr="004825D8">
        <w:rPr>
          <w:rFonts w:ascii="Noto Sans" w:eastAsia="Times New Roman" w:hAnsi="Noto Sans" w:cs="Noto Sans"/>
          <w:b/>
          <w:sz w:val="20"/>
          <w:szCs w:val="20"/>
          <w:lang w:val="es-MX" w:eastAsia="ar-SA"/>
        </w:rPr>
        <w:t>Formato No. 8 (ocho)</w:t>
      </w:r>
      <w:r w:rsidRPr="004825D8">
        <w:rPr>
          <w:rFonts w:ascii="Noto Sans" w:eastAsia="Times New Roman" w:hAnsi="Noto Sans" w:cs="Noto Sans"/>
          <w:sz w:val="20"/>
          <w:szCs w:val="20"/>
          <w:lang w:val="es-MX" w:eastAsia="ar-SA"/>
        </w:rPr>
        <w:t xml:space="preserve"> de la presente convocatoria.</w:t>
      </w:r>
    </w:p>
    <w:p w14:paraId="6C226B7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F81481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participación conjunta, cada licitante deberá presentar la documentación que corresponda de acuerdo a lo señalado en el oficio de participación conjunta.</w:t>
      </w:r>
    </w:p>
    <w:p w14:paraId="1DB75314" w14:textId="77777777" w:rsidR="007A4EA3" w:rsidRPr="004825D8" w:rsidRDefault="007A4EA3" w:rsidP="008E2DA6">
      <w:pPr>
        <w:suppressAutoHyphens/>
        <w:rPr>
          <w:rFonts w:ascii="Noto Sans" w:eastAsia="Times New Roman" w:hAnsi="Noto Sans" w:cs="Noto Sans"/>
          <w:sz w:val="20"/>
          <w:szCs w:val="20"/>
          <w:lang w:val="es-MX" w:eastAsia="ar-SA"/>
        </w:rPr>
      </w:pPr>
    </w:p>
    <w:p w14:paraId="1CFAED13"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4.3 Documentos de la proposición económica </w:t>
      </w:r>
    </w:p>
    <w:p w14:paraId="6165BE54" w14:textId="77777777" w:rsidR="007A4EA3" w:rsidRPr="004825D8" w:rsidRDefault="007A4EA3" w:rsidP="008E2DA6">
      <w:pPr>
        <w:suppressAutoHyphens/>
        <w:rPr>
          <w:rFonts w:ascii="Noto Sans" w:eastAsia="Times New Roman" w:hAnsi="Noto Sans" w:cs="Noto Sans"/>
          <w:sz w:val="20"/>
          <w:szCs w:val="20"/>
          <w:lang w:val="es-MX" w:eastAsia="ar-SA"/>
        </w:rPr>
      </w:pPr>
    </w:p>
    <w:p w14:paraId="174380D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Remitirse al </w:t>
      </w:r>
      <w:r w:rsidRPr="004825D8">
        <w:rPr>
          <w:rFonts w:ascii="Noto Sans" w:eastAsia="Times New Roman" w:hAnsi="Noto Sans" w:cs="Noto Sans"/>
          <w:b/>
          <w:sz w:val="20"/>
          <w:szCs w:val="20"/>
          <w:lang w:val="es-MX" w:eastAsia="ar-SA"/>
        </w:rPr>
        <w:t>Formato No. 8 (ocho)</w:t>
      </w:r>
      <w:r w:rsidRPr="004825D8">
        <w:rPr>
          <w:rFonts w:ascii="Noto Sans" w:eastAsia="Times New Roman" w:hAnsi="Noto Sans" w:cs="Noto Sans"/>
          <w:sz w:val="20"/>
          <w:szCs w:val="20"/>
          <w:lang w:val="es-MX" w:eastAsia="ar-SA"/>
        </w:rPr>
        <w:t xml:space="preserve"> de la presente convocatoria.</w:t>
      </w:r>
    </w:p>
    <w:p w14:paraId="13B2C0A1" w14:textId="77777777" w:rsidR="007A4EA3" w:rsidRPr="004825D8" w:rsidRDefault="007A4EA3" w:rsidP="008E2DA6">
      <w:pPr>
        <w:suppressAutoHyphens/>
        <w:rPr>
          <w:rFonts w:ascii="Noto Sans" w:eastAsia="Times New Roman" w:hAnsi="Noto Sans" w:cs="Noto Sans"/>
          <w:sz w:val="20"/>
          <w:szCs w:val="20"/>
          <w:lang w:val="es-MX" w:eastAsia="ar-SA"/>
        </w:rPr>
      </w:pPr>
    </w:p>
    <w:p w14:paraId="4B949204"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4.4 Documentación complementaria </w:t>
      </w:r>
    </w:p>
    <w:p w14:paraId="1DB27FC4" w14:textId="77777777" w:rsidR="007A4EA3" w:rsidRPr="004825D8" w:rsidRDefault="007A4EA3" w:rsidP="008E2DA6">
      <w:pPr>
        <w:suppressAutoHyphens/>
        <w:rPr>
          <w:rFonts w:ascii="Noto Sans" w:eastAsia="Times New Roman" w:hAnsi="Noto Sans" w:cs="Noto Sans"/>
          <w:sz w:val="20"/>
          <w:szCs w:val="20"/>
          <w:lang w:val="es-MX" w:eastAsia="ar-SA"/>
        </w:rPr>
      </w:pPr>
    </w:p>
    <w:p w14:paraId="63DC53A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Remitirse al </w:t>
      </w:r>
      <w:r w:rsidRPr="004825D8">
        <w:rPr>
          <w:rFonts w:ascii="Noto Sans" w:eastAsia="Times New Roman" w:hAnsi="Noto Sans" w:cs="Noto Sans"/>
          <w:b/>
          <w:sz w:val="20"/>
          <w:szCs w:val="20"/>
          <w:lang w:val="es-MX" w:eastAsia="ar-SA"/>
        </w:rPr>
        <w:t>Formato No. 8 (ocho)</w:t>
      </w:r>
      <w:r w:rsidRPr="004825D8">
        <w:rPr>
          <w:rFonts w:ascii="Noto Sans" w:eastAsia="Times New Roman" w:hAnsi="Noto Sans" w:cs="Noto Sans"/>
          <w:sz w:val="20"/>
          <w:szCs w:val="20"/>
          <w:lang w:val="es-MX" w:eastAsia="ar-SA"/>
        </w:rPr>
        <w:t xml:space="preserve"> de la presente convocatoria.</w:t>
      </w:r>
    </w:p>
    <w:p w14:paraId="1681F228" w14:textId="77777777" w:rsidR="007A4EA3" w:rsidRPr="004825D8" w:rsidRDefault="007A4EA3" w:rsidP="008E2DA6">
      <w:pPr>
        <w:suppressAutoHyphens/>
        <w:rPr>
          <w:rFonts w:ascii="Noto Sans" w:eastAsia="Times New Roman" w:hAnsi="Noto Sans" w:cs="Noto Sans"/>
          <w:sz w:val="20"/>
          <w:szCs w:val="20"/>
          <w:lang w:val="es-MX" w:eastAsia="ar-SA"/>
        </w:rPr>
      </w:pPr>
    </w:p>
    <w:p w14:paraId="12339CC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participación conjunta, cada licitante deberá presentar la documentación que corresponda de acuerdo a lo señalado en el oficio de participación conjunta.</w:t>
      </w:r>
    </w:p>
    <w:p w14:paraId="6111891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8C5A759"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5. Criterios específicos conforme a los cuales se evaluarán las proposiciones</w:t>
      </w:r>
    </w:p>
    <w:p w14:paraId="51B1F9A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3C3E42C" w14:textId="3C8F6BE0"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Se evaluarán los siguientes puntos: 4.1, 4.1.2, 4.1.3, 4.1.4, 4.1.5, 4.1.6, 4.1.7, 4.1.8, 4.1.9, 4.1.10, 4.1.11, 4.1.12, 4.1.13, 4.1.14, 4.2, 4.2.1, 4.2.2, 4.2.3, 4.2.4, 4.2.5, 4.2.6, 4.2.7, 4.2.8,</w:t>
      </w:r>
      <w:r w:rsidR="0042161C" w:rsidRPr="0042161C">
        <w:rPr>
          <w:rFonts w:ascii="Noto Sans" w:eastAsia="Times New Roman" w:hAnsi="Noto Sans" w:cs="Noto Sans"/>
          <w:sz w:val="20"/>
          <w:szCs w:val="20"/>
          <w:lang w:val="es-MX" w:eastAsia="ar-SA"/>
        </w:rPr>
        <w:t xml:space="preserve"> </w:t>
      </w:r>
      <w:r w:rsidR="0042161C">
        <w:rPr>
          <w:rFonts w:ascii="Noto Sans" w:eastAsia="Times New Roman" w:hAnsi="Noto Sans" w:cs="Noto Sans"/>
          <w:sz w:val="20"/>
          <w:szCs w:val="20"/>
          <w:lang w:val="es-MX" w:eastAsia="ar-SA"/>
        </w:rPr>
        <w:t xml:space="preserve">4.2.9, 4.2.10, 4.2.11, 4.2.12, 4.2.13 </w:t>
      </w:r>
      <w:r w:rsidRPr="004825D8">
        <w:rPr>
          <w:rFonts w:ascii="Noto Sans" w:eastAsia="Times New Roman" w:hAnsi="Noto Sans" w:cs="Noto Sans"/>
          <w:sz w:val="20"/>
          <w:szCs w:val="20"/>
          <w:lang w:val="es-MX" w:eastAsia="ar-SA"/>
        </w:rPr>
        <w:t xml:space="preserve"> y  4.3, 4.3.1, 4.4, 4.4.1 sus anexos y formatos. </w:t>
      </w:r>
    </w:p>
    <w:p w14:paraId="7D1537A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20539C5" w14:textId="07C08426"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Los criterios que se aplicarán para evaluar las proposiciones, se basarán en la información documental remitid</w:t>
      </w:r>
      <w:r w:rsidR="008C46F7">
        <w:rPr>
          <w:rFonts w:ascii="Noto Sans" w:eastAsia="Times New Roman" w:hAnsi="Noto Sans" w:cs="Noto Sans"/>
          <w:sz w:val="20"/>
          <w:szCs w:val="20"/>
          <w:lang w:val="es-MX" w:eastAsia="ar-SA"/>
        </w:rPr>
        <w:t xml:space="preserve">a a través de la </w:t>
      </w:r>
      <w:r w:rsidR="008C46F7" w:rsidRPr="008C46F7">
        <w:rPr>
          <w:rFonts w:ascii="Noto Sans" w:eastAsia="Times New Roman" w:hAnsi="Noto Sans" w:cs="Noto Sans"/>
          <w:sz w:val="20"/>
          <w:szCs w:val="20"/>
          <w:lang w:val="es-MX" w:eastAsia="ar-SA"/>
        </w:rPr>
        <w:t>plataforma digital de contrataciones públicas COMPRAS MX</w:t>
      </w:r>
      <w:r w:rsidR="008C46F7">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por los licitantes, conforme al Formato No. 8 el cual forma parte de las presentes bases, considerando las modificaciones que deriven de la o las juntas de aclaraciones (en su caso).</w:t>
      </w:r>
    </w:p>
    <w:p w14:paraId="67B91A4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3319E1C"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5.1 Criterios de evaluación </w:t>
      </w:r>
    </w:p>
    <w:p w14:paraId="618B783A" w14:textId="77777777" w:rsidR="007A4EA3" w:rsidRPr="004825D8" w:rsidRDefault="007A4EA3" w:rsidP="008E2DA6">
      <w:pPr>
        <w:suppressAutoHyphens/>
        <w:jc w:val="both"/>
        <w:rPr>
          <w:rFonts w:ascii="Noto Sans" w:eastAsia="Times New Roman" w:hAnsi="Noto Sans" w:cs="Noto Sans"/>
          <w:sz w:val="20"/>
          <w:szCs w:val="20"/>
          <w:lang w:val="es-MX" w:eastAsia="ar-SA"/>
        </w:rPr>
      </w:pPr>
      <w:bookmarkStart w:id="51" w:name="Punto_10"/>
      <w:bookmarkEnd w:id="51"/>
    </w:p>
    <w:p w14:paraId="3E904407" w14:textId="562EAD00"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La evaluación de las proposiciones que se reciban en el proceso de contratación será BINARIA, toda vez que el caso que nos ocupa, se actualiza la hipótesis normativa prevista en el numeral 41 tercer párrafo del Reglamento de la Ley de Adquisiciones, Arrendam</w:t>
      </w:r>
      <w:r w:rsidR="00A5139D">
        <w:rPr>
          <w:rFonts w:ascii="Noto Sans" w:eastAsia="Times New Roman" w:hAnsi="Noto Sans" w:cs="Noto Sans"/>
          <w:sz w:val="20"/>
          <w:szCs w:val="20"/>
          <w:lang w:val="es-MX" w:eastAsia="ar-SA"/>
        </w:rPr>
        <w:t>ientos y Sector Público</w:t>
      </w:r>
      <w:r w:rsidRPr="004825D8">
        <w:rPr>
          <w:rFonts w:ascii="Noto Sans" w:eastAsia="Times New Roman" w:hAnsi="Noto Sans" w:cs="Noto Sans"/>
          <w:sz w:val="20"/>
          <w:szCs w:val="20"/>
          <w:lang w:val="es-MX" w:eastAsia="ar-SA"/>
        </w:rPr>
        <w:t>, que señala:</w:t>
      </w:r>
    </w:p>
    <w:p w14:paraId="3F8E9D2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D2FCE7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Artículo 41.- Los criterios para evaluar la solvencia de las proposiciones, deberán guardar relación con los requisitos y especificaciones señalados en la convocatoria a la licitación pública para la integración de las propuestas técnicas y económicas.</w:t>
      </w:r>
    </w:p>
    <w:p w14:paraId="0E116BC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D60670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 aplicación del criterio de evaluación binario a que se refiere el segundo párrafo del Artículo 36 de la Ley será procedente en aquellos casos en que la convocante no requiera vincular las condiciones que deberán cumplir los proveedores con las características y especificaciones de los bienes a adquirir o a arrendar o de los servicios a contratar porque estos se encuentran estandarizados en el mercado y el factor preponderante que considera para la adjudicación del contrato es el precio más bajo. El área contratante deberá justificar la razón por la que solo puede aplicarse el criterio de evaluación binaria y no el de puntos o porcentajes o de costo beneficio, dejando constancia en el expediente del procedimiento de contratación. </w:t>
      </w:r>
    </w:p>
    <w:p w14:paraId="065CE75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5248545" w14:textId="2199BA40" w:rsidR="007A4EA3" w:rsidRPr="004825D8" w:rsidRDefault="007A4EA3" w:rsidP="008E2DA6">
      <w:pPr>
        <w:suppressAutoHyphens/>
        <w:jc w:val="both"/>
        <w:rPr>
          <w:rFonts w:ascii="Noto Sans" w:eastAsia="Times New Roman" w:hAnsi="Noto Sans" w:cs="Noto Sans"/>
          <w:sz w:val="20"/>
          <w:szCs w:val="20"/>
          <w:lang w:val="es-MX" w:eastAsia="ar-SA"/>
        </w:rPr>
      </w:pPr>
      <w:r w:rsidRPr="007D04A1">
        <w:rPr>
          <w:rFonts w:ascii="Noto Sans" w:eastAsia="Times New Roman" w:hAnsi="Noto Sans" w:cs="Noto Sans"/>
          <w:sz w:val="20"/>
          <w:szCs w:val="20"/>
          <w:lang w:val="es-MX" w:eastAsia="ar-SA"/>
        </w:rPr>
        <w:t xml:space="preserve">Así mismo,   los criterios que se aplicarán para evaluar las proposiciones se basaran en la información documental presentada por los licitantes, observando para ello lo previsto en el </w:t>
      </w:r>
      <w:r w:rsidR="007D04A1" w:rsidRPr="007D04A1">
        <w:rPr>
          <w:rFonts w:ascii="Noto Sans" w:eastAsia="Times New Roman" w:hAnsi="Noto Sans" w:cs="Noto Sans"/>
          <w:sz w:val="20"/>
          <w:szCs w:val="20"/>
          <w:lang w:val="es-MX" w:eastAsia="ar-SA"/>
        </w:rPr>
        <w:t>artículo 47</w:t>
      </w:r>
      <w:r w:rsidRPr="007D04A1">
        <w:rPr>
          <w:rFonts w:ascii="Noto Sans" w:eastAsia="Times New Roman" w:hAnsi="Noto Sans" w:cs="Noto Sans"/>
          <w:sz w:val="20"/>
          <w:szCs w:val="20"/>
          <w:lang w:val="es-MX" w:eastAsia="ar-SA"/>
        </w:rPr>
        <w:t xml:space="preserve"> en lo r</w:t>
      </w:r>
      <w:r w:rsidR="007D04A1" w:rsidRPr="007D04A1">
        <w:rPr>
          <w:rFonts w:ascii="Noto Sans" w:eastAsia="Times New Roman" w:hAnsi="Noto Sans" w:cs="Noto Sans"/>
          <w:sz w:val="20"/>
          <w:szCs w:val="20"/>
          <w:lang w:val="es-MX" w:eastAsia="ar-SA"/>
        </w:rPr>
        <w:t xml:space="preserve">elativo al criterio binario y 48 </w:t>
      </w:r>
      <w:proofErr w:type="gramStart"/>
      <w:r w:rsidRPr="007D04A1">
        <w:rPr>
          <w:rFonts w:ascii="Noto Sans" w:eastAsia="Times New Roman" w:hAnsi="Noto Sans" w:cs="Noto Sans"/>
          <w:sz w:val="20"/>
          <w:szCs w:val="20"/>
          <w:lang w:val="es-MX" w:eastAsia="ar-SA"/>
        </w:rPr>
        <w:t>fracción</w:t>
      </w:r>
      <w:proofErr w:type="gramEnd"/>
      <w:r w:rsidRPr="007D04A1">
        <w:rPr>
          <w:rFonts w:ascii="Noto Sans" w:eastAsia="Times New Roman" w:hAnsi="Noto Sans" w:cs="Noto Sans"/>
          <w:sz w:val="20"/>
          <w:szCs w:val="20"/>
          <w:lang w:val="es-MX" w:eastAsia="ar-SA"/>
        </w:rPr>
        <w:t xml:space="preserve"> II 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 La evaluación se realizará comparando entre sí,</w:t>
      </w:r>
      <w:r w:rsidRPr="004825D8">
        <w:rPr>
          <w:rFonts w:ascii="Noto Sans" w:eastAsia="Times New Roman" w:hAnsi="Noto Sans" w:cs="Noto Sans"/>
          <w:sz w:val="20"/>
          <w:szCs w:val="20"/>
          <w:lang w:val="es-MX" w:eastAsia="ar-SA"/>
        </w:rPr>
        <w:t xml:space="preserve"> en forma equivalente, todas las condiciones ofrecidas explícitamente por los licitantes. </w:t>
      </w:r>
    </w:p>
    <w:p w14:paraId="5519818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E8B139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Por lo que, el licitante que resulte adjudicado, deberá cumplir con todos los requisitos solicitados en la Convocatoria, ya que todos son necesarios para garantizar la calidad y entrega oportuna  del producto y/o servicio. </w:t>
      </w:r>
    </w:p>
    <w:p w14:paraId="487BC29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EE4741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Las especificaciones solicitadas en el procedimiento que nos ocupa se encuentran homologadas en el mercado, puesto que las mismas son estandarizadas para la ejecución del servicio a contratar y no es necesario evaluar a proveedores, por lo que en términos del punto 4.32 de los </w:t>
      </w:r>
      <w:proofErr w:type="spellStart"/>
      <w:r w:rsidRPr="004825D8">
        <w:rPr>
          <w:rFonts w:ascii="Noto Sans" w:eastAsia="Times New Roman" w:hAnsi="Noto Sans" w:cs="Noto Sans"/>
          <w:sz w:val="20"/>
          <w:szCs w:val="20"/>
          <w:lang w:val="es-MX" w:eastAsia="ar-SA"/>
        </w:rPr>
        <w:t>POBALINES</w:t>
      </w:r>
      <w:proofErr w:type="spellEnd"/>
      <w:r w:rsidRPr="004825D8">
        <w:rPr>
          <w:rFonts w:ascii="Noto Sans" w:eastAsia="Times New Roman" w:hAnsi="Noto Sans" w:cs="Noto Sans"/>
          <w:sz w:val="20"/>
          <w:szCs w:val="20"/>
          <w:lang w:val="es-MX" w:eastAsia="ar-SA"/>
        </w:rPr>
        <w:t xml:space="preserve"> y 4.2.1.1.18 del Manual Administrativo de Aplicación General en materia de Adquisiciones, Arrendamientos y Servicios del Sector Público, el método de evaluación aplicar será el Binario.</w:t>
      </w:r>
    </w:p>
    <w:p w14:paraId="2D47804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B104A41"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5.2 Consideraciones generales para la evaluación de las proposiciones económicas</w:t>
      </w:r>
    </w:p>
    <w:p w14:paraId="2AFD772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8D00CD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efectos de la evaluación de la proposición económica, el Área Contratante tomará en consider</w:t>
      </w:r>
      <w:bookmarkStart w:id="52" w:name="_Toc428988965"/>
      <w:r w:rsidRPr="004825D8">
        <w:rPr>
          <w:rFonts w:ascii="Noto Sans" w:eastAsia="Times New Roman" w:hAnsi="Noto Sans" w:cs="Noto Sans"/>
          <w:sz w:val="20"/>
          <w:szCs w:val="20"/>
          <w:lang w:val="es-MX" w:eastAsia="ar-SA"/>
        </w:rPr>
        <w:t>ación los criterios siguientes:</w:t>
      </w:r>
    </w:p>
    <w:p w14:paraId="4088BA5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861849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 xml:space="preserve">La proposición económica deberá considerar el total de la cantidad requerida en pesos mexicanos, indicando número de partida, clave </w:t>
      </w:r>
      <w:proofErr w:type="spellStart"/>
      <w:r w:rsidRPr="004825D8">
        <w:rPr>
          <w:rFonts w:ascii="Noto Sans" w:eastAsia="Times New Roman" w:hAnsi="Noto Sans" w:cs="Noto Sans"/>
          <w:sz w:val="20"/>
          <w:szCs w:val="20"/>
          <w:lang w:val="es-MX" w:eastAsia="ar-SA"/>
        </w:rPr>
        <w:t>SAI</w:t>
      </w:r>
      <w:proofErr w:type="spellEnd"/>
      <w:r w:rsidRPr="004825D8">
        <w:rPr>
          <w:rFonts w:ascii="Noto Sans" w:eastAsia="Times New Roman" w:hAnsi="Noto Sans" w:cs="Noto Sans"/>
          <w:sz w:val="20"/>
          <w:szCs w:val="20"/>
          <w:lang w:val="es-MX" w:eastAsia="ar-SA"/>
        </w:rPr>
        <w:t xml:space="preserve"> y/o </w:t>
      </w:r>
      <w:proofErr w:type="spellStart"/>
      <w:r w:rsidRPr="004825D8">
        <w:rPr>
          <w:rFonts w:ascii="Noto Sans" w:eastAsia="Times New Roman" w:hAnsi="Noto Sans" w:cs="Noto Sans"/>
          <w:sz w:val="20"/>
          <w:szCs w:val="20"/>
          <w:lang w:val="es-MX" w:eastAsia="ar-SA"/>
        </w:rPr>
        <w:t>PREI</w:t>
      </w:r>
      <w:proofErr w:type="spellEnd"/>
      <w:r w:rsidRPr="004825D8">
        <w:rPr>
          <w:rFonts w:ascii="Noto Sans" w:eastAsia="Times New Roman" w:hAnsi="Noto Sans" w:cs="Noto Sans"/>
          <w:sz w:val="20"/>
          <w:szCs w:val="20"/>
          <w:lang w:val="es-MX" w:eastAsia="ar-SA"/>
        </w:rPr>
        <w:t xml:space="preserve"> en su caso, descripción, cantidad, marca en su caso, país de origen en su caso, precio unitario; subtotal y el importe total de los servicios ofertados, desglosando el </w:t>
      </w:r>
      <w:proofErr w:type="spellStart"/>
      <w:r w:rsidRPr="004825D8">
        <w:rPr>
          <w:rFonts w:ascii="Noto Sans" w:eastAsia="Times New Roman" w:hAnsi="Noto Sans" w:cs="Noto Sans"/>
          <w:sz w:val="20"/>
          <w:szCs w:val="20"/>
          <w:lang w:val="es-MX" w:eastAsia="ar-SA"/>
        </w:rPr>
        <w:t>I.V.A</w:t>
      </w:r>
      <w:proofErr w:type="spellEnd"/>
      <w:r w:rsidRPr="004825D8">
        <w:rPr>
          <w:rFonts w:ascii="Noto Sans" w:eastAsia="Times New Roman" w:hAnsi="Noto Sans" w:cs="Noto Sans"/>
          <w:sz w:val="20"/>
          <w:szCs w:val="20"/>
          <w:lang w:val="es-MX" w:eastAsia="ar-SA"/>
        </w:rPr>
        <w:t>., conforme al Formato No. 7, el cual forma parte de la presente Convocatoria.</w:t>
      </w:r>
    </w:p>
    <w:p w14:paraId="30280DF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BAC7B4D" w14:textId="77777777" w:rsidR="007A4EA3"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Se analizarán los precios ofertados por los licitantes, y las operaciones aritméticas con objeto de verificar el importe total de los servicios ofertados, conforme a los datos contenidos en su proposición económica Formato No. 7, de las presentes bases.</w:t>
      </w:r>
    </w:p>
    <w:p w14:paraId="57AFADE5" w14:textId="77777777" w:rsidR="00A5139D" w:rsidRPr="004825D8" w:rsidRDefault="00A5139D" w:rsidP="008E2DA6">
      <w:pPr>
        <w:suppressAutoHyphens/>
        <w:jc w:val="both"/>
        <w:rPr>
          <w:rFonts w:ascii="Noto Sans" w:eastAsia="Times New Roman" w:hAnsi="Noto Sans" w:cs="Noto Sans"/>
          <w:sz w:val="20"/>
          <w:szCs w:val="20"/>
          <w:lang w:val="es-MX" w:eastAsia="ar-SA"/>
        </w:rPr>
      </w:pPr>
    </w:p>
    <w:p w14:paraId="7302DFC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En caso de que se detecte un error de cálculo en alguna proposición, se podrá llevar a cabo su rectificación cuando la corrección no implique la modificación del “precio unitario”, en el entendido de que para efectos de lo señalado en el Artículo 55 del </w:t>
      </w:r>
      <w:proofErr w:type="spellStart"/>
      <w:r w:rsidRPr="004825D8">
        <w:rPr>
          <w:rFonts w:ascii="Noto Sans" w:eastAsia="Times New Roman" w:hAnsi="Noto Sans" w:cs="Noto Sans"/>
          <w:sz w:val="20"/>
          <w:szCs w:val="20"/>
          <w:lang w:val="es-MX" w:eastAsia="ar-SA"/>
        </w:rPr>
        <w:t>RLAASSP</w:t>
      </w:r>
      <w:proofErr w:type="spellEnd"/>
      <w:r w:rsidRPr="004825D8">
        <w:rPr>
          <w:rFonts w:ascii="Noto Sans" w:eastAsia="Times New Roman" w:hAnsi="Noto Sans" w:cs="Noto Sans"/>
          <w:sz w:val="20"/>
          <w:szCs w:val="20"/>
          <w:lang w:val="es-MX" w:eastAsia="ar-SA"/>
        </w:rPr>
        <w:t xml:space="preserve">. </w:t>
      </w:r>
    </w:p>
    <w:p w14:paraId="504FFF4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80232B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ofertar un porcentaje de descuento con más de dos decimales, únicamente se tomará en consideración para el cálculo de su oferta hasta los dos decimales, eliminando los restantes, sin redondear.</w:t>
      </w:r>
    </w:p>
    <w:p w14:paraId="77609F7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0D1DA1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Se verificará que los licitantes  coticen la totalidad de los servicios requeridos por partida.</w:t>
      </w:r>
    </w:p>
    <w:p w14:paraId="1DA9749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8E96C9E" w14:textId="77777777" w:rsidR="007A4EA3" w:rsidRPr="004825D8" w:rsidRDefault="007A4EA3" w:rsidP="008E2DA6">
      <w:pPr>
        <w:suppressAutoHyphens/>
        <w:jc w:val="both"/>
        <w:rPr>
          <w:rFonts w:ascii="Noto Sans" w:eastAsia="Times New Roman" w:hAnsi="Noto Sans" w:cs="Noto Sans"/>
          <w:b/>
          <w:sz w:val="20"/>
          <w:szCs w:val="20"/>
          <w:lang w:val="es-MX" w:eastAsia="ar-SA"/>
        </w:rPr>
      </w:pPr>
      <w:bookmarkStart w:id="53" w:name="_Toc428988961"/>
      <w:r w:rsidRPr="004825D8">
        <w:rPr>
          <w:rFonts w:ascii="Noto Sans" w:eastAsia="Times New Roman" w:hAnsi="Noto Sans" w:cs="Noto Sans"/>
          <w:b/>
          <w:sz w:val="20"/>
          <w:szCs w:val="20"/>
          <w:lang w:val="es-MX" w:eastAsia="ar-SA"/>
        </w:rPr>
        <w:t>5.3 Causales de desechamiento</w:t>
      </w:r>
      <w:bookmarkEnd w:id="53"/>
    </w:p>
    <w:p w14:paraId="7DF894A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46ADD46" w14:textId="7FF5416A" w:rsidR="007A4EA3" w:rsidRPr="004825D8" w:rsidRDefault="007A4EA3" w:rsidP="008E2DA6">
      <w:pPr>
        <w:suppressAutoHyphens/>
        <w:jc w:val="both"/>
        <w:rPr>
          <w:rFonts w:ascii="Noto Sans" w:eastAsia="Times New Roman" w:hAnsi="Noto Sans" w:cs="Noto Sans"/>
          <w:sz w:val="20"/>
          <w:szCs w:val="20"/>
          <w:lang w:val="es-MX" w:eastAsia="ar-SA"/>
        </w:rPr>
      </w:pPr>
      <w:r w:rsidRPr="007D04A1">
        <w:rPr>
          <w:rFonts w:ascii="Noto Sans" w:eastAsia="Times New Roman" w:hAnsi="Noto Sans" w:cs="Noto Sans"/>
          <w:sz w:val="20"/>
          <w:szCs w:val="20"/>
          <w:lang w:val="es-MX" w:eastAsia="ar-SA"/>
        </w:rPr>
        <w:t xml:space="preserve">De conformidad con el Artículo </w:t>
      </w:r>
      <w:r w:rsidR="007D04A1" w:rsidRPr="007D04A1">
        <w:rPr>
          <w:rFonts w:ascii="Noto Sans" w:eastAsia="Times New Roman" w:hAnsi="Noto Sans" w:cs="Noto Sans"/>
          <w:sz w:val="20"/>
          <w:szCs w:val="20"/>
          <w:lang w:val="es-MX" w:eastAsia="ar-SA"/>
        </w:rPr>
        <w:t xml:space="preserve">40 fracción XVIII </w:t>
      </w:r>
      <w:r w:rsidRPr="007D04A1">
        <w:rPr>
          <w:rFonts w:ascii="Noto Sans" w:eastAsia="Times New Roman" w:hAnsi="Noto Sans" w:cs="Noto Sans"/>
          <w:sz w:val="20"/>
          <w:szCs w:val="20"/>
          <w:lang w:val="es-MX" w:eastAsia="ar-SA"/>
        </w:rPr>
        <w:t xml:space="preserve">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 será causa de desechamiento:</w:t>
      </w:r>
    </w:p>
    <w:p w14:paraId="52B798C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86CD5AB" w14:textId="225132F3" w:rsidR="007A4EA3" w:rsidRPr="004825D8" w:rsidRDefault="007A4EA3" w:rsidP="008E2DA6">
      <w:pPr>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A.Cuando</w:t>
      </w:r>
      <w:proofErr w:type="spellEnd"/>
      <w:r w:rsidRPr="004825D8">
        <w:rPr>
          <w:rFonts w:ascii="Noto Sans" w:eastAsia="Times New Roman" w:hAnsi="Noto Sans" w:cs="Noto Sans"/>
          <w:sz w:val="20"/>
          <w:szCs w:val="20"/>
          <w:lang w:val="es-MX" w:eastAsia="ar-SA"/>
        </w:rPr>
        <w:t xml:space="preserve"> el licitant</w:t>
      </w:r>
      <w:r w:rsidR="008C46F7">
        <w:rPr>
          <w:rFonts w:ascii="Noto Sans" w:eastAsia="Times New Roman" w:hAnsi="Noto Sans" w:cs="Noto Sans"/>
          <w:sz w:val="20"/>
          <w:szCs w:val="20"/>
          <w:lang w:val="es-MX" w:eastAsia="ar-SA"/>
        </w:rPr>
        <w:t xml:space="preserve">e no envíe a través de la </w:t>
      </w:r>
      <w:r w:rsidR="008C46F7" w:rsidRPr="008C46F7">
        <w:rPr>
          <w:rFonts w:ascii="Noto Sans" w:eastAsia="Times New Roman" w:hAnsi="Noto Sans" w:cs="Noto Sans"/>
          <w:sz w:val="20"/>
          <w:szCs w:val="20"/>
          <w:lang w:val="es-MX" w:eastAsia="ar-SA"/>
        </w:rPr>
        <w:t>plataforma digital de contrataciones públicas COMPRAS MX</w:t>
      </w:r>
      <w:r w:rsidRPr="004825D8">
        <w:rPr>
          <w:rFonts w:ascii="Noto Sans" w:eastAsia="Times New Roman" w:hAnsi="Noto Sans" w:cs="Noto Sans"/>
          <w:sz w:val="20"/>
          <w:szCs w:val="20"/>
          <w:lang w:val="es-MX" w:eastAsia="ar-SA"/>
        </w:rPr>
        <w:t xml:space="preserve">, la documentación solicitada en los numerales: 4.1, 4.1.1, 4.1.2, 4.1.3, 4.1.4, 4.1.5, 4.1.6, 4.1.7, 4.1.8, 4.1.9, 4.1.10, 4.1.11, 4.1.12, 4.1.13, 4.2, 4.2.1, 4.2.2, 4.2.3, 4.2.4, 4.2.5, 4.2.6, 4.2.7, 4.2.8, </w:t>
      </w:r>
      <w:r w:rsidR="0042161C">
        <w:rPr>
          <w:rFonts w:ascii="Noto Sans" w:eastAsia="Times New Roman" w:hAnsi="Noto Sans" w:cs="Noto Sans"/>
          <w:sz w:val="20"/>
          <w:szCs w:val="20"/>
          <w:lang w:val="es-MX" w:eastAsia="ar-SA"/>
        </w:rPr>
        <w:t xml:space="preserve">4.2.9, 4.2.10, 4.2.11, 4.2.12, 4.2.13, </w:t>
      </w:r>
      <w:r w:rsidRPr="004825D8">
        <w:rPr>
          <w:rFonts w:ascii="Noto Sans" w:eastAsia="Times New Roman" w:hAnsi="Noto Sans" w:cs="Noto Sans"/>
          <w:sz w:val="20"/>
          <w:szCs w:val="20"/>
          <w:lang w:val="es-MX" w:eastAsia="ar-SA"/>
        </w:rPr>
        <w:t>4.3, 4.3.1,  4.4, 4.4.1 sus anexos y formatos así como los que se deriven del Acto de la Junta de Aclaraciones o bien que en los escritos señalados se omita la leyenda “bajo protesta de decir verdad”, en su caso, o bien cuando modifique el contenido de los documentos.</w:t>
      </w:r>
    </w:p>
    <w:p w14:paraId="324DF6F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408F0AB" w14:textId="710CE059"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7D04A1">
        <w:rPr>
          <w:rFonts w:ascii="Noto Sans" w:eastAsia="Times New Roman" w:hAnsi="Noto Sans" w:cs="Noto Sans"/>
          <w:sz w:val="20"/>
          <w:szCs w:val="20"/>
          <w:lang w:val="es-MX" w:eastAsia="ar-SA"/>
        </w:rPr>
        <w:t>B.Cuando</w:t>
      </w:r>
      <w:proofErr w:type="spellEnd"/>
      <w:r w:rsidRPr="007D04A1">
        <w:rPr>
          <w:rFonts w:ascii="Noto Sans" w:eastAsia="Times New Roman" w:hAnsi="Noto Sans" w:cs="Noto Sans"/>
          <w:sz w:val="20"/>
          <w:szCs w:val="20"/>
          <w:lang w:val="es-MX" w:eastAsia="ar-SA"/>
        </w:rPr>
        <w:t xml:space="preserve"> las empresas/licitantes se encuentren dentro de algunos los supuestos del Art. </w:t>
      </w:r>
      <w:r w:rsidR="007D04A1" w:rsidRPr="007D04A1">
        <w:rPr>
          <w:rFonts w:ascii="Noto Sans" w:eastAsia="Times New Roman" w:hAnsi="Noto Sans" w:cs="Noto Sans"/>
          <w:sz w:val="20"/>
          <w:szCs w:val="20"/>
          <w:lang w:val="es-MX" w:eastAsia="ar-SA"/>
        </w:rPr>
        <w:t>71 y 90</w:t>
      </w:r>
      <w:r w:rsidRPr="007D04A1">
        <w:rPr>
          <w:rFonts w:ascii="Noto Sans" w:eastAsia="Times New Roman" w:hAnsi="Noto Sans" w:cs="Noto Sans"/>
          <w:sz w:val="20"/>
          <w:szCs w:val="20"/>
          <w:lang w:val="es-MX" w:eastAsia="ar-SA"/>
        </w:rPr>
        <w:t xml:space="preserve"> de la Ley.</w:t>
      </w:r>
    </w:p>
    <w:p w14:paraId="1605C92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DBA8F69" w14:textId="7D0755F0" w:rsidR="007A4EA3" w:rsidRPr="004825D8" w:rsidRDefault="007A4EA3" w:rsidP="008E2DA6">
      <w:pPr>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C.Cuando</w:t>
      </w:r>
      <w:proofErr w:type="spellEnd"/>
      <w:r w:rsidRPr="004825D8">
        <w:rPr>
          <w:rFonts w:ascii="Noto Sans" w:eastAsia="Times New Roman" w:hAnsi="Noto Sans" w:cs="Noto Sans"/>
          <w:sz w:val="20"/>
          <w:szCs w:val="20"/>
          <w:lang w:val="es-MX" w:eastAsia="ar-SA"/>
        </w:rPr>
        <w:t xml:space="preserve"> presente proposición en participación conjunta </w:t>
      </w:r>
      <w:r w:rsidR="008C46F7">
        <w:rPr>
          <w:rFonts w:ascii="Noto Sans" w:eastAsia="Times New Roman" w:hAnsi="Noto Sans" w:cs="Noto Sans"/>
          <w:sz w:val="20"/>
          <w:szCs w:val="20"/>
          <w:lang w:val="es-MX" w:eastAsia="ar-SA"/>
        </w:rPr>
        <w:t xml:space="preserve">y no envíe a través de la </w:t>
      </w:r>
      <w:r w:rsidR="008C46F7" w:rsidRPr="008C46F7">
        <w:rPr>
          <w:rFonts w:ascii="Noto Sans" w:eastAsia="Times New Roman" w:hAnsi="Noto Sans" w:cs="Noto Sans"/>
          <w:sz w:val="20"/>
          <w:szCs w:val="20"/>
          <w:lang w:val="es-MX" w:eastAsia="ar-SA"/>
        </w:rPr>
        <w:t>plataforma digital de contrataciones públicas COMPRAS MX</w:t>
      </w:r>
      <w:r w:rsidR="00A5139D">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Por cada integrante de la agrupación, la documentación solicitada en los numerales 4.1, 4.1.1, 4.1.2, 4.1.3, 4.1.4, 4.1.5, 4.1.6, 4.1.7, 4.1.8, 4.1.9, 4.1.10, 4.1.11, 4.1.12, 4.1.13, sus anexos y formatos de la presente convocatoria. Lo que corresponda a cada participante de la agrupación: 4.2, 4.2.1, 4.2.2, 4.2.3, 4.2.4, 4.2.5, 4.2.6, 4.2.7, 4.2.8, </w:t>
      </w:r>
      <w:r w:rsidR="0042161C">
        <w:rPr>
          <w:rFonts w:ascii="Noto Sans" w:eastAsia="Times New Roman" w:hAnsi="Noto Sans" w:cs="Noto Sans"/>
          <w:sz w:val="20"/>
          <w:szCs w:val="20"/>
          <w:lang w:val="es-MX" w:eastAsia="ar-SA"/>
        </w:rPr>
        <w:t xml:space="preserve">4.2.9, 4.2.10, 4.2.11, 4.2.12, 4.2.13, </w:t>
      </w:r>
      <w:r w:rsidRPr="004825D8">
        <w:rPr>
          <w:rFonts w:ascii="Noto Sans" w:eastAsia="Times New Roman" w:hAnsi="Noto Sans" w:cs="Noto Sans"/>
          <w:sz w:val="20"/>
          <w:szCs w:val="20"/>
          <w:lang w:val="es-MX" w:eastAsia="ar-SA"/>
        </w:rPr>
        <w:t>4.3, 4.3.1, 4.4, 4.4.1 sus anexos y formatos de la presente convocatoria de conformidad a lo señalado en el numeral “3.5 Proposiciones Conjuntas” de la presente convocatoria.</w:t>
      </w:r>
    </w:p>
    <w:p w14:paraId="191C7BC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4C613FA" w14:textId="174BD813" w:rsidR="007A4EA3" w:rsidRPr="004825D8" w:rsidRDefault="007A4EA3" w:rsidP="008E2DA6">
      <w:pPr>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D.Cuando</w:t>
      </w:r>
      <w:proofErr w:type="spellEnd"/>
      <w:r w:rsidRPr="004825D8">
        <w:rPr>
          <w:rFonts w:ascii="Noto Sans" w:eastAsia="Times New Roman" w:hAnsi="Noto Sans" w:cs="Noto Sans"/>
          <w:sz w:val="20"/>
          <w:szCs w:val="20"/>
          <w:lang w:val="es-MX" w:eastAsia="ar-SA"/>
        </w:rPr>
        <w:t xml:space="preserve"> no envíe su proposición firmada de manera electrónica, conforme a lo establecido en los numerales cuarto, décimo cuarto y décimo sexto del Acuerdo por el que se establecen las disposiciones que se deberán obs</w:t>
      </w:r>
      <w:r w:rsidR="00B833A8">
        <w:rPr>
          <w:rFonts w:ascii="Noto Sans" w:eastAsia="Times New Roman" w:hAnsi="Noto Sans" w:cs="Noto Sans"/>
          <w:sz w:val="20"/>
          <w:szCs w:val="20"/>
          <w:lang w:val="es-MX" w:eastAsia="ar-SA"/>
        </w:rPr>
        <w:t xml:space="preserve">ervar para la utilización de la </w:t>
      </w:r>
      <w:r w:rsidR="00B833A8" w:rsidRPr="00B833A8">
        <w:rPr>
          <w:rFonts w:ascii="Noto Sans" w:eastAsia="Times New Roman" w:hAnsi="Noto Sans" w:cs="Noto Sans"/>
          <w:sz w:val="20"/>
          <w:szCs w:val="20"/>
          <w:lang w:val="es-MX" w:eastAsia="ar-SA"/>
        </w:rPr>
        <w:t>plataforma digital de contrataciones públicas COMPRAS MX</w:t>
      </w:r>
      <w:r w:rsidR="00B833A8">
        <w:rPr>
          <w:rFonts w:ascii="Noto Sans" w:eastAsia="Times New Roman" w:hAnsi="Noto Sans" w:cs="Noto Sans"/>
          <w:sz w:val="20"/>
          <w:szCs w:val="20"/>
          <w:lang w:val="es-MX" w:eastAsia="ar-SA"/>
        </w:rPr>
        <w:t>, o la plataforma</w:t>
      </w:r>
      <w:r w:rsidRPr="004825D8">
        <w:rPr>
          <w:rFonts w:ascii="Noto Sans" w:eastAsia="Times New Roman" w:hAnsi="Noto Sans" w:cs="Noto Sans"/>
          <w:sz w:val="20"/>
          <w:szCs w:val="20"/>
          <w:lang w:val="es-MX" w:eastAsia="ar-SA"/>
        </w:rPr>
        <w:t xml:space="preserve"> emita la leyenda “Firma digital No Valida”, o bien, que no cumpla con lo señalado en el numeral “3.4 Presentación y Apertura de Proposiciones” de la presente Convocatoria.</w:t>
      </w:r>
    </w:p>
    <w:p w14:paraId="6DF959F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1FDA4EA"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lastRenderedPageBreak/>
        <w:t>E.Cuando</w:t>
      </w:r>
      <w:proofErr w:type="spellEnd"/>
      <w:r w:rsidRPr="004825D8">
        <w:rPr>
          <w:rFonts w:ascii="Noto Sans" w:eastAsia="Times New Roman" w:hAnsi="Noto Sans" w:cs="Noto Sans"/>
          <w:sz w:val="20"/>
          <w:szCs w:val="20"/>
          <w:lang w:val="es-MX" w:eastAsia="ar-SA"/>
        </w:rPr>
        <w:t xml:space="preserve"> presente más de una proposición por partida, ya sea por sí mismo, o como integrante de una proposición conjunta.</w:t>
      </w:r>
    </w:p>
    <w:p w14:paraId="4AAC576F"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0A32087" w14:textId="1DC0B6A9" w:rsidR="007A4EA3" w:rsidRPr="004825D8" w:rsidRDefault="007A4EA3" w:rsidP="008E2DA6">
      <w:pPr>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F.Cuando</w:t>
      </w:r>
      <w:proofErr w:type="spellEnd"/>
      <w:r w:rsidRPr="004825D8">
        <w:rPr>
          <w:rFonts w:ascii="Noto Sans" w:eastAsia="Times New Roman" w:hAnsi="Noto Sans" w:cs="Noto Sans"/>
          <w:sz w:val="20"/>
          <w:szCs w:val="20"/>
          <w:lang w:val="es-MX" w:eastAsia="ar-SA"/>
        </w:rPr>
        <w:t xml:space="preserve"> los documentos (uno o más) que envíen los licitantes a través de la </w:t>
      </w:r>
      <w:r w:rsidR="00B833A8" w:rsidRPr="00B833A8">
        <w:rPr>
          <w:rFonts w:ascii="Noto Sans" w:eastAsia="Times New Roman" w:hAnsi="Noto Sans" w:cs="Noto Sans"/>
          <w:sz w:val="20"/>
          <w:szCs w:val="20"/>
          <w:lang w:val="es-MX" w:eastAsia="ar-SA"/>
        </w:rPr>
        <w:t>plataforma digital de contrataciones públicas COMPRAS MX</w:t>
      </w:r>
      <w:r w:rsidR="00B833A8">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no sean legibles a simple vista imposibilitando el análisis integral de la proposición, y esto conlleve a un faltante o carencia de información que afecte la solvencia de la proposición, ésta se considerará insolvente.</w:t>
      </w:r>
    </w:p>
    <w:p w14:paraId="1D23C7C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0B37330"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G.Cuando</w:t>
      </w:r>
      <w:proofErr w:type="spellEnd"/>
      <w:r w:rsidRPr="004825D8">
        <w:rPr>
          <w:rFonts w:ascii="Noto Sans" w:eastAsia="Times New Roman" w:hAnsi="Noto Sans" w:cs="Noto Sans"/>
          <w:sz w:val="20"/>
          <w:szCs w:val="20"/>
          <w:lang w:val="es-MX" w:eastAsia="ar-SA"/>
        </w:rPr>
        <w:t xml:space="preserve"> se compruebe que tienen acuerdo con otros licitantes para elevar el costo de los servicios solicitados, o bien, cualquier otro acuerdo que tenga como fin obtener una ventaja sobre los demás licitantes.</w:t>
      </w:r>
    </w:p>
    <w:p w14:paraId="7F56A8C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A95471D"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H.Cuando</w:t>
      </w:r>
      <w:proofErr w:type="spellEnd"/>
      <w:r w:rsidRPr="004825D8">
        <w:rPr>
          <w:rFonts w:ascii="Noto Sans" w:eastAsia="Times New Roman" w:hAnsi="Noto Sans" w:cs="Noto Sans"/>
          <w:sz w:val="20"/>
          <w:szCs w:val="20"/>
          <w:lang w:val="es-MX" w:eastAsia="ar-SA"/>
        </w:rPr>
        <w:t xml:space="preserve"> no cotice la cantidad total de servicios requeridos por partida o renglón, según corresponda.</w:t>
      </w:r>
    </w:p>
    <w:p w14:paraId="0BD5F5B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A40EABD"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I.Cuando</w:t>
      </w:r>
      <w:proofErr w:type="spellEnd"/>
      <w:r w:rsidRPr="004825D8">
        <w:rPr>
          <w:rFonts w:ascii="Noto Sans" w:eastAsia="Times New Roman" w:hAnsi="Noto Sans" w:cs="Noto Sans"/>
          <w:sz w:val="20"/>
          <w:szCs w:val="20"/>
          <w:lang w:val="es-MX" w:eastAsia="ar-SA"/>
        </w:rPr>
        <w:t xml:space="preserve"> no exista </w:t>
      </w:r>
      <w:proofErr w:type="gramStart"/>
      <w:r w:rsidRPr="004825D8">
        <w:rPr>
          <w:rFonts w:ascii="Noto Sans" w:eastAsia="Times New Roman" w:hAnsi="Noto Sans" w:cs="Noto Sans"/>
          <w:sz w:val="20"/>
          <w:szCs w:val="20"/>
          <w:lang w:val="es-MX" w:eastAsia="ar-SA"/>
        </w:rPr>
        <w:t>congruencia entre la descripción técnica del licitante y las especificaciones y requisitos obligatorios señaladas</w:t>
      </w:r>
      <w:proofErr w:type="gramEnd"/>
      <w:r w:rsidRPr="004825D8">
        <w:rPr>
          <w:rFonts w:ascii="Noto Sans" w:eastAsia="Times New Roman" w:hAnsi="Noto Sans" w:cs="Noto Sans"/>
          <w:sz w:val="20"/>
          <w:szCs w:val="20"/>
          <w:lang w:val="es-MX" w:eastAsia="ar-SA"/>
        </w:rPr>
        <w:t xml:space="preserve"> en el Anexo No. 1 de la presente Convocatoria.</w:t>
      </w:r>
    </w:p>
    <w:p w14:paraId="177A2C6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50639CB"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J.Cuando</w:t>
      </w:r>
      <w:proofErr w:type="spellEnd"/>
      <w:r w:rsidRPr="004825D8">
        <w:rPr>
          <w:rFonts w:ascii="Noto Sans" w:eastAsia="Times New Roman" w:hAnsi="Noto Sans" w:cs="Noto Sans"/>
          <w:sz w:val="20"/>
          <w:szCs w:val="20"/>
          <w:lang w:val="es-MX" w:eastAsia="ar-SA"/>
        </w:rPr>
        <w:t xml:space="preserve"> incurran en cualquier violación a las disposiciones de la </w:t>
      </w:r>
      <w:proofErr w:type="spellStart"/>
      <w:r w:rsidRPr="004825D8">
        <w:rPr>
          <w:rFonts w:ascii="Noto Sans" w:eastAsia="Times New Roman" w:hAnsi="Noto Sans" w:cs="Noto Sans"/>
          <w:sz w:val="20"/>
          <w:szCs w:val="20"/>
          <w:lang w:val="es-MX" w:eastAsia="ar-SA"/>
        </w:rPr>
        <w:t>LAASSP</w:t>
      </w:r>
      <w:proofErr w:type="spellEnd"/>
      <w:r w:rsidRPr="004825D8">
        <w:rPr>
          <w:rFonts w:ascii="Noto Sans" w:eastAsia="Times New Roman" w:hAnsi="Noto Sans" w:cs="Noto Sans"/>
          <w:sz w:val="20"/>
          <w:szCs w:val="20"/>
          <w:lang w:val="es-MX" w:eastAsia="ar-SA"/>
        </w:rPr>
        <w:t>, a su Reglamento o a cualquier otro ordenamiento legal o normativo vinculado con este procedimiento.</w:t>
      </w:r>
    </w:p>
    <w:p w14:paraId="1AE3FA7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70B5E6C"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K.Cuando</w:t>
      </w:r>
      <w:proofErr w:type="spellEnd"/>
      <w:r w:rsidRPr="004825D8">
        <w:rPr>
          <w:rFonts w:ascii="Noto Sans" w:eastAsia="Times New Roman" w:hAnsi="Noto Sans" w:cs="Noto Sans"/>
          <w:sz w:val="20"/>
          <w:szCs w:val="20"/>
          <w:lang w:val="es-MX" w:eastAsia="ar-SA"/>
        </w:rPr>
        <w:t xml:space="preserve"> no presente uno o más de los escritos o manifiestos solicitados con carácter de “bajo protesta de decir verdad”, solicitados en las presentes bases u omita la leyenda requerida.</w:t>
      </w:r>
    </w:p>
    <w:p w14:paraId="4A3236D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36FB021"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L.Cuando</w:t>
      </w:r>
      <w:proofErr w:type="spellEnd"/>
      <w:r w:rsidRPr="004825D8">
        <w:rPr>
          <w:rFonts w:ascii="Noto Sans" w:eastAsia="Times New Roman" w:hAnsi="Noto Sans" w:cs="Noto Sans"/>
          <w:sz w:val="20"/>
          <w:szCs w:val="20"/>
          <w:lang w:val="es-MX" w:eastAsia="ar-SA"/>
        </w:rPr>
        <w:t xml:space="preserve"> no exista congruencia entre los catálogos, instructivos y demás documentación que soporte su propuesta que presenten los licitantes con lo ofertado en la propuesta técnica.</w:t>
      </w:r>
    </w:p>
    <w:p w14:paraId="6EC48E6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5989410"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M.Cuando</w:t>
      </w:r>
      <w:proofErr w:type="spellEnd"/>
      <w:r w:rsidRPr="004825D8">
        <w:rPr>
          <w:rFonts w:ascii="Noto Sans" w:eastAsia="Times New Roman" w:hAnsi="Noto Sans" w:cs="Noto Sans"/>
          <w:sz w:val="20"/>
          <w:szCs w:val="20"/>
          <w:lang w:val="es-MX" w:eastAsia="ar-SA"/>
        </w:rPr>
        <w:t xml:space="preserve"> el licitante no oferte alguna de las características solicitadas en las especificaciones contenidas en el ANEXO NÚMERO 1 de la presente convocatoria.</w:t>
      </w:r>
    </w:p>
    <w:p w14:paraId="4974E09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3D8ABDE"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N.Cuando</w:t>
      </w:r>
      <w:proofErr w:type="spellEnd"/>
      <w:r w:rsidRPr="004825D8">
        <w:rPr>
          <w:rFonts w:ascii="Noto Sans" w:eastAsia="Times New Roman" w:hAnsi="Noto Sans" w:cs="Noto Sans"/>
          <w:sz w:val="20"/>
          <w:szCs w:val="20"/>
          <w:lang w:val="es-MX" w:eastAsia="ar-SA"/>
        </w:rPr>
        <w:t xml:space="preserve"> cualquiera de los documentos presentados en su propuesta técnica, legal, administrativa y/o económica no sean legibles o no resulten completamente legibles incluyendo folletos, manuales, catálogos.</w:t>
      </w:r>
    </w:p>
    <w:p w14:paraId="4A46212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F7326F7"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O.Cuando</w:t>
      </w:r>
      <w:proofErr w:type="spellEnd"/>
      <w:r w:rsidRPr="004825D8">
        <w:rPr>
          <w:rFonts w:ascii="Noto Sans" w:eastAsia="Times New Roman" w:hAnsi="Noto Sans" w:cs="Noto Sans"/>
          <w:sz w:val="20"/>
          <w:szCs w:val="20"/>
          <w:lang w:val="es-MX" w:eastAsia="ar-SA"/>
        </w:rPr>
        <w:t xml:space="preserve"> oferten en moneda extranjera.</w:t>
      </w:r>
    </w:p>
    <w:p w14:paraId="7FAAC25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4EEAA78"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P.Cuando</w:t>
      </w:r>
      <w:proofErr w:type="spellEnd"/>
      <w:r w:rsidRPr="004825D8">
        <w:rPr>
          <w:rFonts w:ascii="Noto Sans" w:eastAsia="Times New Roman" w:hAnsi="Noto Sans" w:cs="Noto Sans"/>
          <w:sz w:val="20"/>
          <w:szCs w:val="20"/>
          <w:lang w:val="es-MX" w:eastAsia="ar-SA"/>
        </w:rPr>
        <w:t xml:space="preserve"> no presente muestras físicas en el tiempo establecido (en su caso).</w:t>
      </w:r>
    </w:p>
    <w:p w14:paraId="630EAB3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4CB2CDB"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Q.Cuando</w:t>
      </w:r>
      <w:proofErr w:type="spellEnd"/>
      <w:r w:rsidRPr="004825D8">
        <w:rPr>
          <w:rFonts w:ascii="Noto Sans" w:eastAsia="Times New Roman" w:hAnsi="Noto Sans" w:cs="Noto Sans"/>
          <w:sz w:val="20"/>
          <w:szCs w:val="20"/>
          <w:lang w:val="es-MX" w:eastAsia="ar-SA"/>
        </w:rPr>
        <w:t xml:space="preserve"> el objeto social descrito en la Licencia de funcionamiento o permiso de operación expedido por una autoridad municipal, estatal o federal competente, no se relacione con el servicio a contratar por el Instituto.</w:t>
      </w:r>
    </w:p>
    <w:p w14:paraId="4184992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6F49E4D"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R.Cuando</w:t>
      </w:r>
      <w:proofErr w:type="spellEnd"/>
      <w:r w:rsidRPr="004825D8">
        <w:rPr>
          <w:rFonts w:ascii="Noto Sans" w:eastAsia="Times New Roman" w:hAnsi="Noto Sans" w:cs="Noto Sans"/>
          <w:sz w:val="20"/>
          <w:szCs w:val="20"/>
          <w:lang w:val="es-MX" w:eastAsia="ar-SA"/>
        </w:rPr>
        <w:t xml:space="preserve"> el objeto social descrito en el Acta Constitutiva no se relacione con el servicio a contratar por el Instituto.</w:t>
      </w:r>
    </w:p>
    <w:p w14:paraId="4169B2B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EFAAA12"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lastRenderedPageBreak/>
        <w:t>S.Cuando</w:t>
      </w:r>
      <w:proofErr w:type="spellEnd"/>
      <w:r w:rsidRPr="004825D8">
        <w:rPr>
          <w:rFonts w:ascii="Noto Sans" w:eastAsia="Times New Roman" w:hAnsi="Noto Sans" w:cs="Noto Sans"/>
          <w:sz w:val="20"/>
          <w:szCs w:val="20"/>
          <w:lang w:val="es-MX" w:eastAsia="ar-SA"/>
        </w:rPr>
        <w:t xml:space="preserve"> se omita foliar cada  uno de los documentos que integren la proposición y aquéllos distintos a ésta, por lo que deberán estar foliados en todas y cada una de las hojas que conforman la proposición.</w:t>
      </w:r>
    </w:p>
    <w:p w14:paraId="415B2AD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1882E35"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T.Si</w:t>
      </w:r>
      <w:proofErr w:type="spellEnd"/>
      <w:r w:rsidRPr="004825D8">
        <w:rPr>
          <w:rFonts w:ascii="Noto Sans" w:eastAsia="Times New Roman" w:hAnsi="Noto Sans" w:cs="Noto Sans"/>
          <w:sz w:val="20"/>
          <w:szCs w:val="20"/>
          <w:lang w:val="es-MX" w:eastAsia="ar-SA"/>
        </w:rPr>
        <w:t xml:space="preserve"> omite </w:t>
      </w:r>
      <w:proofErr w:type="spellStart"/>
      <w:r w:rsidRPr="004825D8">
        <w:rPr>
          <w:rFonts w:ascii="Noto Sans" w:eastAsia="Times New Roman" w:hAnsi="Noto Sans" w:cs="Noto Sans"/>
          <w:sz w:val="20"/>
          <w:szCs w:val="20"/>
          <w:lang w:val="es-MX" w:eastAsia="ar-SA"/>
        </w:rPr>
        <w:t>requisitar</w:t>
      </w:r>
      <w:proofErr w:type="spellEnd"/>
      <w:r w:rsidRPr="004825D8">
        <w:rPr>
          <w:rFonts w:ascii="Noto Sans" w:eastAsia="Times New Roman" w:hAnsi="Noto Sans" w:cs="Noto Sans"/>
          <w:sz w:val="20"/>
          <w:szCs w:val="20"/>
          <w:lang w:val="es-MX" w:eastAsia="ar-SA"/>
        </w:rPr>
        <w:t xml:space="preserve"> o no </w:t>
      </w:r>
      <w:proofErr w:type="spellStart"/>
      <w:r w:rsidRPr="004825D8">
        <w:rPr>
          <w:rFonts w:ascii="Noto Sans" w:eastAsia="Times New Roman" w:hAnsi="Noto Sans" w:cs="Noto Sans"/>
          <w:sz w:val="20"/>
          <w:szCs w:val="20"/>
          <w:lang w:val="es-MX" w:eastAsia="ar-SA"/>
        </w:rPr>
        <w:t>requisite</w:t>
      </w:r>
      <w:proofErr w:type="spellEnd"/>
      <w:r w:rsidRPr="004825D8">
        <w:rPr>
          <w:rFonts w:ascii="Noto Sans" w:eastAsia="Times New Roman" w:hAnsi="Noto Sans" w:cs="Noto Sans"/>
          <w:sz w:val="20"/>
          <w:szCs w:val="20"/>
          <w:lang w:val="es-MX" w:eastAsia="ar-SA"/>
        </w:rPr>
        <w:t xml:space="preserve"> adecuadamente cualquiera de los formatos solicitados en las presentes bases.</w:t>
      </w:r>
    </w:p>
    <w:p w14:paraId="4061A3D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CD80B61"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U.Cuando</w:t>
      </w:r>
      <w:proofErr w:type="spellEnd"/>
      <w:r w:rsidRPr="004825D8">
        <w:rPr>
          <w:rFonts w:ascii="Noto Sans" w:eastAsia="Times New Roman" w:hAnsi="Noto Sans" w:cs="Noto Sans"/>
          <w:sz w:val="20"/>
          <w:szCs w:val="20"/>
          <w:lang w:val="es-MX" w:eastAsia="ar-SA"/>
        </w:rPr>
        <w:t xml:space="preserve"> las proposiciones no cuenten con la firma electrónica, de conformidad con lo previsto en el quinto párrafo del artículo 27 de “La Ley”.</w:t>
      </w:r>
    </w:p>
    <w:p w14:paraId="07398DF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608DF3A"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V.Cuando</w:t>
      </w:r>
      <w:proofErr w:type="spellEnd"/>
      <w:r w:rsidRPr="004825D8">
        <w:rPr>
          <w:rFonts w:ascii="Noto Sans" w:eastAsia="Times New Roman" w:hAnsi="Noto Sans" w:cs="Noto Sans"/>
          <w:sz w:val="20"/>
          <w:szCs w:val="20"/>
          <w:lang w:val="es-MX" w:eastAsia="ar-SA"/>
        </w:rPr>
        <w:t xml:space="preserve"> su propuesta económica no cumpla con lo establecido en el Formato No. 7.</w:t>
      </w:r>
    </w:p>
    <w:p w14:paraId="5D68966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05DC6B5"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W.Cuando</w:t>
      </w:r>
      <w:proofErr w:type="spellEnd"/>
      <w:r w:rsidRPr="004825D8">
        <w:rPr>
          <w:rFonts w:ascii="Noto Sans" w:eastAsia="Times New Roman" w:hAnsi="Noto Sans" w:cs="Noto Sans"/>
          <w:sz w:val="20"/>
          <w:szCs w:val="20"/>
          <w:lang w:val="es-MX" w:eastAsia="ar-SA"/>
        </w:rPr>
        <w:t xml:space="preserve"> la propuesta económica del licitante rebase el presupuesto que se tiene asignado para esta contratación.</w:t>
      </w:r>
    </w:p>
    <w:p w14:paraId="789CBB7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FD07011" w14:textId="77777777" w:rsidR="007A4EA3" w:rsidRPr="004825D8" w:rsidRDefault="007A4EA3" w:rsidP="008E2DA6">
      <w:pPr>
        <w:suppressAutoHyphens/>
        <w:jc w:val="both"/>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X.Cuando</w:t>
      </w:r>
      <w:proofErr w:type="spellEnd"/>
      <w:r w:rsidRPr="004825D8">
        <w:rPr>
          <w:rFonts w:ascii="Noto Sans" w:eastAsia="Times New Roman" w:hAnsi="Noto Sans" w:cs="Noto Sans"/>
          <w:sz w:val="20"/>
          <w:szCs w:val="20"/>
          <w:lang w:val="es-MX" w:eastAsia="ar-SA"/>
        </w:rPr>
        <w:t xml:space="preserve"> el domicilio propuesto por el licitante, no se ubique en el Estado de Querétaro.</w:t>
      </w:r>
    </w:p>
    <w:p w14:paraId="6A67F9B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1E2DA0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NOTA: Para cualquier situación que no esté prevista en la presente convocatoria, se aplicará lo establecido en la Ley y su Reglamento y, en su caso, la opinión de las autoridades competentes.</w:t>
      </w:r>
      <w:bookmarkEnd w:id="52"/>
    </w:p>
    <w:p w14:paraId="66D26F5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2065D09"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5.4 Adjudicación del contrato</w:t>
      </w:r>
    </w:p>
    <w:p w14:paraId="392BE27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39C7C1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contrato será adjudicado al licitante cuya oferta resulte solvente porque cumple, con los requisitos legales, técnicos y económicos de la presente Convocatoria garantizando de esta forma el cumplimiento de las obligaciones respectivas.</w:t>
      </w:r>
    </w:p>
    <w:p w14:paraId="0550B44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41FE2C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existir igualdad de condiciones en cuanto a precio ofertado,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564CAD5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6A388EC" w14:textId="561739A3"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De no actualizarse los supuestos de los párrafos anteriores; y, en caso de subsistir el empate entre empresas de la misma estratificación, o no haber empresas del Sector antes señalado, y el empate se diera entre licitantes que no tienen el carácter de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 xml:space="preserve">, conforme a </w:t>
      </w:r>
      <w:r w:rsidRPr="007D04A1">
        <w:rPr>
          <w:rFonts w:ascii="Noto Sans" w:eastAsia="Times New Roman" w:hAnsi="Noto Sans" w:cs="Noto Sans"/>
          <w:sz w:val="20"/>
          <w:szCs w:val="20"/>
          <w:lang w:val="es-MX" w:eastAsia="ar-SA"/>
        </w:rPr>
        <w:t xml:space="preserve">los </w:t>
      </w:r>
      <w:r w:rsidR="007D04A1" w:rsidRPr="007D04A1">
        <w:rPr>
          <w:rFonts w:ascii="Noto Sans" w:eastAsia="Times New Roman" w:hAnsi="Noto Sans" w:cs="Noto Sans"/>
          <w:sz w:val="20"/>
          <w:szCs w:val="20"/>
          <w:lang w:val="es-MX" w:eastAsia="ar-SA"/>
        </w:rPr>
        <w:t>Artículos 48</w:t>
      </w:r>
      <w:r w:rsidRPr="007D04A1">
        <w:rPr>
          <w:rFonts w:ascii="Noto Sans" w:eastAsia="Times New Roman" w:hAnsi="Noto Sans" w:cs="Noto Sans"/>
          <w:sz w:val="20"/>
          <w:szCs w:val="20"/>
          <w:lang w:val="es-MX" w:eastAsia="ar-SA"/>
        </w:rPr>
        <w:t xml:space="preserve"> fracción II</w:t>
      </w:r>
      <w:r w:rsidR="007D04A1" w:rsidRPr="007D04A1">
        <w:rPr>
          <w:rFonts w:ascii="Noto Sans" w:eastAsia="Times New Roman" w:hAnsi="Noto Sans" w:cs="Noto Sans"/>
          <w:sz w:val="20"/>
          <w:szCs w:val="20"/>
          <w:lang w:val="es-MX" w:eastAsia="ar-SA"/>
        </w:rPr>
        <w:t>I</w:t>
      </w:r>
      <w:r w:rsidRPr="007D04A1">
        <w:rPr>
          <w:rFonts w:ascii="Noto Sans" w:eastAsia="Times New Roman" w:hAnsi="Noto Sans" w:cs="Noto Sans"/>
          <w:sz w:val="20"/>
          <w:szCs w:val="20"/>
          <w:lang w:val="es-MX" w:eastAsia="ar-SA"/>
        </w:rPr>
        <w:t xml:space="preserve">, 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 xml:space="preserve"> y 54 del </w:t>
      </w:r>
      <w:proofErr w:type="spellStart"/>
      <w:r w:rsidRPr="007D04A1">
        <w:rPr>
          <w:rFonts w:ascii="Noto Sans" w:eastAsia="Times New Roman" w:hAnsi="Noto Sans" w:cs="Noto Sans"/>
          <w:sz w:val="20"/>
          <w:szCs w:val="20"/>
          <w:lang w:val="es-MX" w:eastAsia="ar-SA"/>
        </w:rPr>
        <w:t>RLAASSP</w:t>
      </w:r>
      <w:proofErr w:type="spellEnd"/>
      <w:r w:rsidRPr="007D04A1">
        <w:rPr>
          <w:rFonts w:ascii="Noto Sans" w:eastAsia="Times New Roman" w:hAnsi="Noto Sans" w:cs="Noto Sans"/>
          <w:sz w:val="20"/>
          <w:szCs w:val="20"/>
          <w:lang w:val="es-MX" w:eastAsia="ar-SA"/>
        </w:rPr>
        <w:t>.</w:t>
      </w:r>
    </w:p>
    <w:p w14:paraId="5AC8B22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0677C00" w14:textId="77777777" w:rsidR="007A4EA3" w:rsidRPr="004825D8" w:rsidRDefault="007A4EA3" w:rsidP="008E2DA6">
      <w:pPr>
        <w:suppressAutoHyphens/>
        <w:jc w:val="both"/>
        <w:rPr>
          <w:rFonts w:ascii="Noto Sans" w:eastAsia="Times New Roman" w:hAnsi="Noto Sans" w:cs="Noto Sans"/>
          <w:b/>
          <w:sz w:val="20"/>
          <w:szCs w:val="20"/>
          <w:lang w:val="es-MX" w:eastAsia="ar-SA"/>
        </w:rPr>
      </w:pPr>
      <w:bookmarkStart w:id="54" w:name="_Toc428988966"/>
      <w:r w:rsidRPr="004825D8">
        <w:rPr>
          <w:rFonts w:ascii="Noto Sans" w:eastAsia="Times New Roman" w:hAnsi="Noto Sans" w:cs="Noto Sans"/>
          <w:b/>
          <w:sz w:val="20"/>
          <w:szCs w:val="20"/>
          <w:lang w:val="es-MX" w:eastAsia="ar-SA"/>
        </w:rPr>
        <w:t>6. Relación de documentos que deben de presentar los licitante</w:t>
      </w:r>
      <w:bookmarkEnd w:id="54"/>
      <w:r w:rsidRPr="004825D8">
        <w:rPr>
          <w:rFonts w:ascii="Noto Sans" w:eastAsia="Times New Roman" w:hAnsi="Noto Sans" w:cs="Noto Sans"/>
          <w:b/>
          <w:sz w:val="20"/>
          <w:szCs w:val="20"/>
          <w:lang w:val="es-MX" w:eastAsia="ar-SA"/>
        </w:rPr>
        <w:t>s</w:t>
      </w:r>
    </w:p>
    <w:p w14:paraId="7D0CF32C" w14:textId="77777777" w:rsidR="007A4EA3" w:rsidRPr="004825D8" w:rsidRDefault="007A4EA3" w:rsidP="008E2DA6">
      <w:pPr>
        <w:suppressAutoHyphens/>
        <w:jc w:val="both"/>
        <w:rPr>
          <w:rFonts w:ascii="Noto Sans" w:eastAsia="Arial Unicode MS" w:hAnsi="Noto Sans" w:cs="Noto Sans"/>
          <w:sz w:val="20"/>
          <w:szCs w:val="20"/>
          <w:lang w:val="es-MX" w:eastAsia="ar-SA"/>
        </w:rPr>
      </w:pPr>
    </w:p>
    <w:p w14:paraId="74D9E3C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Formato No. 8 de la presente Convocatoria, se relacionan los documentos que debe presentar cada licitante.</w:t>
      </w:r>
    </w:p>
    <w:p w14:paraId="66035E3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A4274F8"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7. Acreditación de encontrarse al corriente de sus obligaciones fiscales</w:t>
      </w:r>
    </w:p>
    <w:p w14:paraId="528E13C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F999049"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ACREDITACIÓN DE ENCONTRARSE AL CORRIENTE DE SUS OBLIGACIONES FISCALES.</w:t>
      </w:r>
    </w:p>
    <w:p w14:paraId="314115F0" w14:textId="77777777" w:rsidR="007A4EA3" w:rsidRPr="004825D8" w:rsidRDefault="007A4EA3" w:rsidP="008E2DA6">
      <w:pPr>
        <w:jc w:val="both"/>
        <w:rPr>
          <w:rFonts w:ascii="Noto Sans" w:eastAsia="Times New Roman" w:hAnsi="Noto Sans" w:cs="Noto Sans"/>
          <w:sz w:val="20"/>
          <w:szCs w:val="20"/>
          <w:lang w:val="es-MX" w:eastAsia="ar-SA"/>
        </w:rPr>
      </w:pPr>
    </w:p>
    <w:p w14:paraId="28F374BA" w14:textId="77777777"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(Una vez realizado el fallo del procedimiento)</w:t>
      </w:r>
    </w:p>
    <w:p w14:paraId="1ED1C390" w14:textId="77777777" w:rsidR="007A4EA3" w:rsidRPr="004825D8" w:rsidRDefault="007A4EA3" w:rsidP="008E2DA6">
      <w:pPr>
        <w:jc w:val="both"/>
        <w:rPr>
          <w:rFonts w:ascii="Noto Sans" w:eastAsia="Times New Roman" w:hAnsi="Noto Sans" w:cs="Noto Sans"/>
          <w:sz w:val="20"/>
          <w:szCs w:val="20"/>
          <w:lang w:val="es-MX" w:eastAsia="ar-SA"/>
        </w:rPr>
      </w:pPr>
    </w:p>
    <w:p w14:paraId="7048236E" w14:textId="4EBD5F70"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(los) licitante(s) que resulte(n) ganador(es) preferentemente dentro de los quince días hábiles posteriores a la fecha en que se tenga conocimiento del fallo o adjudicación del contrato, deberá(n) realizar la solicitud de opinión ante el Sistema de Administración Tributaria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relacionada con el cumplimiento de sus obligaciones fiscales en los términos que establece el Titulo 2, Capitulo 2.1 de la Regla 2.1.28 de la Resolu</w:t>
      </w:r>
      <w:r w:rsidR="00894EB4">
        <w:rPr>
          <w:rFonts w:ascii="Noto Sans" w:eastAsia="Times New Roman" w:hAnsi="Noto Sans" w:cs="Noto Sans"/>
          <w:sz w:val="20"/>
          <w:szCs w:val="20"/>
          <w:lang w:val="es-MX" w:eastAsia="ar-SA"/>
        </w:rPr>
        <w:t>ción Miscelánea Fiscal para 2025</w:t>
      </w:r>
      <w:r w:rsidRPr="004825D8">
        <w:rPr>
          <w:rFonts w:ascii="Noto Sans" w:eastAsia="Times New Roman" w:hAnsi="Noto Sans" w:cs="Noto Sans"/>
          <w:sz w:val="20"/>
          <w:szCs w:val="20"/>
          <w:lang w:val="es-MX" w:eastAsia="ar-SA"/>
        </w:rPr>
        <w:t>,  publicada en el Diario Oficial de la Federación (</w:t>
      </w:r>
      <w:proofErr w:type="spellStart"/>
      <w:r w:rsidRPr="004825D8">
        <w:rPr>
          <w:rFonts w:ascii="Noto Sans" w:eastAsia="Times New Roman" w:hAnsi="Noto Sans" w:cs="Noto Sans"/>
          <w:sz w:val="20"/>
          <w:szCs w:val="20"/>
          <w:lang w:val="es-MX" w:eastAsia="ar-SA"/>
        </w:rPr>
        <w:t>DOF</w:t>
      </w:r>
      <w:proofErr w:type="spellEnd"/>
      <w:r w:rsidRPr="004825D8">
        <w:rPr>
          <w:rFonts w:ascii="Noto Sans" w:eastAsia="Times New Roman" w:hAnsi="Noto Sans" w:cs="Noto Sans"/>
          <w:sz w:val="20"/>
          <w:szCs w:val="20"/>
          <w:lang w:val="es-MX" w:eastAsia="ar-SA"/>
        </w:rPr>
        <w:t>) el 29 de diciembre de 2024.  Debiendo remitirlas a la Oficina de Contratos.</w:t>
      </w:r>
    </w:p>
    <w:p w14:paraId="1A84350A" w14:textId="77777777" w:rsidR="007A4EA3" w:rsidRPr="004825D8" w:rsidRDefault="007A4EA3" w:rsidP="008E2DA6">
      <w:pPr>
        <w:jc w:val="both"/>
        <w:rPr>
          <w:rFonts w:ascii="Noto Sans" w:eastAsia="Times New Roman" w:hAnsi="Noto Sans" w:cs="Noto Sans"/>
          <w:sz w:val="20"/>
          <w:szCs w:val="20"/>
          <w:lang w:val="es-MX" w:eastAsia="ar-SA"/>
        </w:rPr>
      </w:pPr>
    </w:p>
    <w:p w14:paraId="5CF380B2" w14:textId="77777777"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(Previo a la formalización del contrato)</w:t>
      </w:r>
    </w:p>
    <w:p w14:paraId="049D121F" w14:textId="77777777" w:rsidR="007A4EA3" w:rsidRPr="004825D8" w:rsidRDefault="007A4EA3" w:rsidP="008E2DA6">
      <w:pPr>
        <w:jc w:val="both"/>
        <w:rPr>
          <w:rFonts w:ascii="Noto Sans" w:eastAsia="Times New Roman" w:hAnsi="Noto Sans" w:cs="Noto Sans"/>
          <w:sz w:val="20"/>
          <w:szCs w:val="20"/>
          <w:lang w:val="es-MX" w:eastAsia="ar-SA"/>
        </w:rPr>
      </w:pPr>
    </w:p>
    <w:p w14:paraId="18CCE07E" w14:textId="2FD30112"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Previo a la suscripción del contrato, el licitante ganador deberá presentar la respuesta de la consulta de opinión ante el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relacionada con el cumplimiento de sus obligaciones fiscales, en los términos que establece el Titulo 2, Capitulo 2.1 de la Regla 2.1.28 de la Resolu</w:t>
      </w:r>
      <w:r w:rsidR="002E27C5">
        <w:rPr>
          <w:rFonts w:ascii="Noto Sans" w:eastAsia="Times New Roman" w:hAnsi="Noto Sans" w:cs="Noto Sans"/>
          <w:sz w:val="20"/>
          <w:szCs w:val="20"/>
          <w:lang w:val="es-MX" w:eastAsia="ar-SA"/>
        </w:rPr>
        <w:t>ción Miscelánea Fiscal para 2025</w:t>
      </w:r>
      <w:r w:rsidRPr="004825D8">
        <w:rPr>
          <w:rFonts w:ascii="Noto Sans" w:eastAsia="Times New Roman" w:hAnsi="Noto Sans" w:cs="Noto Sans"/>
          <w:sz w:val="20"/>
          <w:szCs w:val="20"/>
          <w:lang w:val="es-MX" w:eastAsia="ar-SA"/>
        </w:rPr>
        <w:t xml:space="preserve">, publicada en el Diario Oficial </w:t>
      </w:r>
      <w:r w:rsidR="002E27C5">
        <w:rPr>
          <w:rFonts w:ascii="Noto Sans" w:eastAsia="Times New Roman" w:hAnsi="Noto Sans" w:cs="Noto Sans"/>
          <w:sz w:val="20"/>
          <w:szCs w:val="20"/>
          <w:lang w:val="es-MX" w:eastAsia="ar-SA"/>
        </w:rPr>
        <w:t>de la Federación (</w:t>
      </w:r>
      <w:proofErr w:type="spellStart"/>
      <w:r w:rsidR="002E27C5">
        <w:rPr>
          <w:rFonts w:ascii="Noto Sans" w:eastAsia="Times New Roman" w:hAnsi="Noto Sans" w:cs="Noto Sans"/>
          <w:sz w:val="20"/>
          <w:szCs w:val="20"/>
          <w:lang w:val="es-MX" w:eastAsia="ar-SA"/>
        </w:rPr>
        <w:t>DOF</w:t>
      </w:r>
      <w:proofErr w:type="spellEnd"/>
      <w:r w:rsidR="002E27C5">
        <w:rPr>
          <w:rFonts w:ascii="Noto Sans" w:eastAsia="Times New Roman" w:hAnsi="Noto Sans" w:cs="Noto Sans"/>
          <w:sz w:val="20"/>
          <w:szCs w:val="20"/>
          <w:lang w:val="es-MX" w:eastAsia="ar-SA"/>
        </w:rPr>
        <w:t>) en diciembre de 2024</w:t>
      </w:r>
      <w:r w:rsidRPr="004825D8">
        <w:rPr>
          <w:rFonts w:ascii="Noto Sans" w:eastAsia="Times New Roman" w:hAnsi="Noto Sans" w:cs="Noto Sans"/>
          <w:sz w:val="20"/>
          <w:szCs w:val="20"/>
          <w:lang w:val="es-MX" w:eastAsia="ar-SA"/>
        </w:rPr>
        <w:t>.</w:t>
      </w:r>
    </w:p>
    <w:p w14:paraId="06CD0237" w14:textId="77777777" w:rsidR="007A4EA3" w:rsidRPr="004825D8" w:rsidRDefault="007A4EA3" w:rsidP="008E2DA6">
      <w:pPr>
        <w:jc w:val="both"/>
        <w:rPr>
          <w:rFonts w:ascii="Noto Sans" w:eastAsia="Times New Roman" w:hAnsi="Noto Sans" w:cs="Noto Sans"/>
          <w:sz w:val="20"/>
          <w:szCs w:val="20"/>
          <w:lang w:val="es-MX" w:eastAsia="ar-SA"/>
        </w:rPr>
      </w:pPr>
    </w:p>
    <w:p w14:paraId="01DAB38D" w14:textId="2207265C"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en términos de lo que establece el Titulo 2, Capitulo 2.1 de la Regla 2.1.28 de la Resolu</w:t>
      </w:r>
      <w:r w:rsidR="002E27C5">
        <w:rPr>
          <w:rFonts w:ascii="Noto Sans" w:eastAsia="Times New Roman" w:hAnsi="Noto Sans" w:cs="Noto Sans"/>
          <w:sz w:val="20"/>
          <w:szCs w:val="20"/>
          <w:lang w:val="es-MX" w:eastAsia="ar-SA"/>
        </w:rPr>
        <w:t>ción Miscelánea Fiscal para 2025</w:t>
      </w:r>
      <w:r w:rsidRPr="004825D8">
        <w:rPr>
          <w:rFonts w:ascii="Noto Sans" w:eastAsia="Times New Roman" w:hAnsi="Noto Sans" w:cs="Noto Sans"/>
          <w:sz w:val="20"/>
          <w:szCs w:val="20"/>
          <w:lang w:val="es-MX" w:eastAsia="ar-SA"/>
        </w:rPr>
        <w:t>, publicada en el Diario Oficial</w:t>
      </w:r>
      <w:r w:rsidR="002E27C5">
        <w:rPr>
          <w:rFonts w:ascii="Noto Sans" w:eastAsia="Times New Roman" w:hAnsi="Noto Sans" w:cs="Noto Sans"/>
          <w:sz w:val="20"/>
          <w:szCs w:val="20"/>
          <w:lang w:val="es-MX" w:eastAsia="ar-SA"/>
        </w:rPr>
        <w:t xml:space="preserve"> de la Federación (</w:t>
      </w:r>
      <w:proofErr w:type="spellStart"/>
      <w:r w:rsidR="002E27C5">
        <w:rPr>
          <w:rFonts w:ascii="Noto Sans" w:eastAsia="Times New Roman" w:hAnsi="Noto Sans" w:cs="Noto Sans"/>
          <w:sz w:val="20"/>
          <w:szCs w:val="20"/>
          <w:lang w:val="es-MX" w:eastAsia="ar-SA"/>
        </w:rPr>
        <w:t>DOF</w:t>
      </w:r>
      <w:proofErr w:type="spellEnd"/>
      <w:r w:rsidR="002E27C5">
        <w:rPr>
          <w:rFonts w:ascii="Noto Sans" w:eastAsia="Times New Roman" w:hAnsi="Noto Sans" w:cs="Noto Sans"/>
          <w:sz w:val="20"/>
          <w:szCs w:val="20"/>
          <w:lang w:val="es-MX" w:eastAsia="ar-SA"/>
        </w:rPr>
        <w:t>) en diciembre de 2024</w:t>
      </w:r>
      <w:r w:rsidRPr="004825D8">
        <w:rPr>
          <w:rFonts w:ascii="Noto Sans" w:eastAsia="Times New Roman" w:hAnsi="Noto Sans" w:cs="Noto Sans"/>
          <w:sz w:val="20"/>
          <w:szCs w:val="20"/>
          <w:lang w:val="es-MX" w:eastAsia="ar-SA"/>
        </w:rPr>
        <w:t>.</w:t>
      </w:r>
    </w:p>
    <w:p w14:paraId="3E26EB36" w14:textId="77777777" w:rsidR="007A4EA3" w:rsidRPr="004825D8" w:rsidRDefault="007A4EA3" w:rsidP="008E2DA6">
      <w:pPr>
        <w:jc w:val="both"/>
        <w:rPr>
          <w:rFonts w:ascii="Noto Sans" w:eastAsia="Times New Roman" w:hAnsi="Noto Sans" w:cs="Noto Sans"/>
          <w:sz w:val="20"/>
          <w:szCs w:val="20"/>
          <w:lang w:val="es-MX" w:eastAsia="ar-SA"/>
        </w:rPr>
      </w:pPr>
    </w:p>
    <w:p w14:paraId="761A38EE" w14:textId="0092CFD3" w:rsidR="007A4EA3" w:rsidRPr="004825D8" w:rsidRDefault="007A4EA3" w:rsidP="008E2DA6">
      <w:pPr>
        <w:jc w:val="both"/>
        <w:rPr>
          <w:rFonts w:ascii="Noto Sans" w:eastAsia="Times New Roman" w:hAnsi="Noto Sans" w:cs="Noto Sans"/>
          <w:sz w:val="20"/>
          <w:szCs w:val="20"/>
          <w:lang w:val="es-MX" w:eastAsia="ar-SA"/>
        </w:rPr>
      </w:pPr>
      <w:r w:rsidRPr="007D04A1">
        <w:rPr>
          <w:rFonts w:ascii="Noto Sans" w:eastAsia="Times New Roman" w:hAnsi="Noto Sans" w:cs="Noto Sans"/>
          <w:sz w:val="20"/>
          <w:szCs w:val="20"/>
          <w:lang w:val="es-MX" w:eastAsia="ar-SA"/>
        </w:rPr>
        <w:t xml:space="preserve">En tratándose de proposiciones conjuntas, presentadas en términos del artículo </w:t>
      </w:r>
      <w:r w:rsidR="007D04A1" w:rsidRPr="007D04A1">
        <w:rPr>
          <w:rFonts w:ascii="Noto Sans" w:eastAsia="Times New Roman" w:hAnsi="Noto Sans" w:cs="Noto Sans"/>
          <w:sz w:val="20"/>
          <w:szCs w:val="20"/>
          <w:lang w:val="es-MX" w:eastAsia="ar-SA"/>
        </w:rPr>
        <w:t>45</w:t>
      </w:r>
      <w:r w:rsidRPr="007D04A1">
        <w:rPr>
          <w:rFonts w:ascii="Noto Sans" w:eastAsia="Times New Roman" w:hAnsi="Noto Sans" w:cs="Noto Sans"/>
          <w:sz w:val="20"/>
          <w:szCs w:val="20"/>
          <w:lang w:val="es-MX" w:eastAsia="ar-SA"/>
        </w:rPr>
        <w:t xml:space="preserve"> de la </w:t>
      </w:r>
      <w:proofErr w:type="spellStart"/>
      <w:r w:rsidRPr="007D04A1">
        <w:rPr>
          <w:rFonts w:ascii="Noto Sans" w:eastAsia="Times New Roman" w:hAnsi="Noto Sans" w:cs="Noto Sans"/>
          <w:sz w:val="20"/>
          <w:szCs w:val="20"/>
          <w:lang w:val="es-MX" w:eastAsia="ar-SA"/>
        </w:rPr>
        <w:t>LAASSP</w:t>
      </w:r>
      <w:proofErr w:type="spellEnd"/>
      <w:r w:rsidRPr="007D04A1">
        <w:rPr>
          <w:rFonts w:ascii="Noto Sans" w:eastAsia="Times New Roman" w:hAnsi="Noto Sans" w:cs="Noto Sans"/>
          <w:sz w:val="20"/>
          <w:szCs w:val="20"/>
          <w:lang w:val="es-MX" w:eastAsia="ar-SA"/>
        </w:rPr>
        <w:t>, se</w:t>
      </w:r>
      <w:r w:rsidRPr="004825D8">
        <w:rPr>
          <w:rFonts w:ascii="Noto Sans" w:eastAsia="Times New Roman" w:hAnsi="Noto Sans" w:cs="Noto Sans"/>
          <w:sz w:val="20"/>
          <w:szCs w:val="20"/>
          <w:lang w:val="es-MX" w:eastAsia="ar-SA"/>
        </w:rPr>
        <w:t xml:space="preserve"> deberá presentar “un acuse de recepción” con el que se compruebe que se realizó la solicitud de opinión ante el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por cada uno de los participantes en dicha proposición.</w:t>
      </w:r>
    </w:p>
    <w:p w14:paraId="6706E9C9" w14:textId="77777777" w:rsidR="007A4EA3" w:rsidRPr="004825D8" w:rsidRDefault="007A4EA3" w:rsidP="008E2DA6">
      <w:pPr>
        <w:jc w:val="both"/>
        <w:rPr>
          <w:rFonts w:ascii="Noto Sans" w:eastAsia="Times New Roman" w:hAnsi="Noto Sans" w:cs="Noto Sans"/>
          <w:sz w:val="20"/>
          <w:szCs w:val="20"/>
          <w:lang w:val="es-MX" w:eastAsia="ar-SA"/>
        </w:rPr>
      </w:pPr>
    </w:p>
    <w:p w14:paraId="0F43B072" w14:textId="77777777" w:rsidR="007A4EA3" w:rsidRPr="004825D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En el supuesto de que el Instituto, previo a la formalización del contrato o pedido, como resultado de la consulta en el Portal  del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xml:space="preserve"> detecte que la  opinión es en sentido negativo sobre las obligaciones fiscales de la persona física o moral que resultó adjudicada, deberá de abstenerse de formalizar y procederá a remitir a la Secretaría de la Función Pública (</w:t>
      </w:r>
      <w:proofErr w:type="spellStart"/>
      <w:r w:rsidRPr="004825D8">
        <w:rPr>
          <w:rFonts w:ascii="Noto Sans" w:eastAsia="Times New Roman" w:hAnsi="Noto Sans" w:cs="Noto Sans"/>
          <w:sz w:val="20"/>
          <w:szCs w:val="20"/>
          <w:lang w:val="es-MX" w:eastAsia="ar-SA"/>
        </w:rPr>
        <w:t>SFP</w:t>
      </w:r>
      <w:proofErr w:type="spellEnd"/>
      <w:r w:rsidRPr="004825D8">
        <w:rPr>
          <w:rFonts w:ascii="Noto Sans" w:eastAsia="Times New Roman" w:hAnsi="Noto Sans" w:cs="Noto Sans"/>
          <w:sz w:val="20"/>
          <w:szCs w:val="20"/>
          <w:lang w:val="es-MX" w:eastAsia="ar-SA"/>
        </w:rPr>
        <w:t>) la documentación de los hechos presumiblemente constitutivos de infracción por la falta de la formalización del contrato o pedido, por causas imputables al licitante al que le fue adjudicado.</w:t>
      </w:r>
    </w:p>
    <w:p w14:paraId="32D4B28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4D17F7F"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8. Consulta de opinión de cumplimiento de sus obligaciones en materia de seguridad social</w:t>
      </w:r>
    </w:p>
    <w:p w14:paraId="1414E33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05C56D3"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particulares que para realizar algún trámite requieran la opinión de cumplimiento de obligaciones fiscales en materia de seguridad social, deberán realizar el siguiente procedimiento:</w:t>
      </w:r>
    </w:p>
    <w:p w14:paraId="717B7A7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916590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Ingresarán en la página de internet del instituto (</w:t>
      </w:r>
      <w:hyperlink r:id="rId14" w:history="1">
        <w:r w:rsidRPr="004825D8">
          <w:rPr>
            <w:rFonts w:ascii="Noto Sans" w:eastAsia="Times New Roman" w:hAnsi="Noto Sans" w:cs="Noto Sans"/>
            <w:sz w:val="20"/>
            <w:szCs w:val="20"/>
            <w:lang w:val="es-MX" w:eastAsia="ar-SA"/>
          </w:rPr>
          <w:t>www.imss.gob.mx</w:t>
        </w:r>
      </w:hyperlink>
      <w:r w:rsidRPr="004825D8">
        <w:rPr>
          <w:rFonts w:ascii="Noto Sans" w:eastAsia="Times New Roman" w:hAnsi="Noto Sans" w:cs="Noto Sans"/>
          <w:sz w:val="20"/>
          <w:szCs w:val="20"/>
          <w:lang w:val="es-MX" w:eastAsia="ar-SA"/>
        </w:rPr>
        <w:t xml:space="preserve">),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596297D8"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66810B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Después elegir la opción “opinión de cumplimiento”, el particular podrá imprimir el documento  que contiene la opinión de cumplimiento de obligaciones fiscales en materia de seguridad social. </w:t>
      </w:r>
    </w:p>
    <w:p w14:paraId="5154F3E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31D8EB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La multicitada opinión, se generará atendiendo a la situación fiscal en materia de seguridad social del particular en los siguientes sentidos: </w:t>
      </w:r>
    </w:p>
    <w:p w14:paraId="5FF95D0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C736947"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Positiva: Cuando el particular esté inscrito ante el instituto y al corriente en el cumplimiento de las obligaciones. </w:t>
      </w:r>
    </w:p>
    <w:p w14:paraId="729AB36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3E1D5A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Negativa: Cuando el particular no esté al corriente en el cumplimiento de las obligaciones en materia de seguridad social.</w:t>
      </w:r>
    </w:p>
    <w:p w14:paraId="79CD5F8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6D66FF2"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9. Impuestos y Derechos</w:t>
      </w:r>
    </w:p>
    <w:p w14:paraId="7B916FD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57CEF57"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impuestos y derechos que procedan con motivo de la contratación de los servicios objeto de la presente Licitación Pública, serán pagados por el proveedor conforme a la legislación aplicable en la materia.</w:t>
      </w:r>
    </w:p>
    <w:p w14:paraId="74F69AD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3A034A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Instituto sólo cubrirá el impuesto al valor agregado de acuerdo a lo establecido en las disposiciones legales vigentes en la materia.</w:t>
      </w:r>
    </w:p>
    <w:p w14:paraId="2411BEC5"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7D050F3" w14:textId="77777777" w:rsidR="007A4EA3" w:rsidRPr="004825D8" w:rsidRDefault="007A4EA3" w:rsidP="008E2DA6">
      <w:pPr>
        <w:suppressAutoHyphens/>
        <w:jc w:val="both"/>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10. Inconformidades</w:t>
      </w:r>
    </w:p>
    <w:p w14:paraId="6DBE5BC2" w14:textId="77777777" w:rsidR="007A4EA3" w:rsidRPr="004825D8" w:rsidRDefault="007A4EA3" w:rsidP="008E2DA6">
      <w:pPr>
        <w:jc w:val="both"/>
        <w:rPr>
          <w:rFonts w:ascii="Noto Sans" w:eastAsia="Times New Roman" w:hAnsi="Noto Sans" w:cs="Noto Sans"/>
          <w:sz w:val="20"/>
          <w:szCs w:val="20"/>
          <w:lang w:val="es-MX" w:eastAsia="ar-SA"/>
        </w:rPr>
      </w:pPr>
    </w:p>
    <w:p w14:paraId="3AD30761" w14:textId="18E27787" w:rsidR="007A4EA3" w:rsidRPr="004825D8" w:rsidRDefault="007A4EA3" w:rsidP="008E2DA6">
      <w:pPr>
        <w:jc w:val="both"/>
        <w:rPr>
          <w:rFonts w:ascii="Noto Sans" w:eastAsia="Times New Roman" w:hAnsi="Noto Sans" w:cs="Noto Sans"/>
          <w:sz w:val="20"/>
          <w:szCs w:val="20"/>
          <w:lang w:val="es-MX" w:eastAsia="ar-SA"/>
        </w:rPr>
      </w:pPr>
      <w:r w:rsidRPr="0042161C">
        <w:rPr>
          <w:rFonts w:ascii="Noto Sans" w:eastAsia="Times New Roman" w:hAnsi="Noto Sans" w:cs="Noto Sans"/>
          <w:sz w:val="20"/>
          <w:szCs w:val="20"/>
          <w:lang w:val="es-MX" w:eastAsia="ar-SA"/>
        </w:rPr>
        <w:t>De conformidad con lo dispuesto en</w:t>
      </w:r>
      <w:r w:rsidR="002E27C5" w:rsidRPr="0042161C">
        <w:rPr>
          <w:rFonts w:ascii="Noto Sans" w:eastAsia="Times New Roman" w:hAnsi="Noto Sans" w:cs="Noto Sans"/>
          <w:sz w:val="20"/>
          <w:szCs w:val="20"/>
          <w:lang w:val="es-MX" w:eastAsia="ar-SA"/>
        </w:rPr>
        <w:t xml:space="preserve"> los</w:t>
      </w:r>
      <w:r w:rsidRPr="0042161C">
        <w:rPr>
          <w:rFonts w:ascii="Noto Sans" w:eastAsia="Times New Roman" w:hAnsi="Noto Sans" w:cs="Noto Sans"/>
          <w:sz w:val="20"/>
          <w:szCs w:val="20"/>
          <w:lang w:val="es-MX" w:eastAsia="ar-SA"/>
        </w:rPr>
        <w:t xml:space="preserve"> artículo</w:t>
      </w:r>
      <w:r w:rsidR="002E27C5" w:rsidRPr="0042161C">
        <w:rPr>
          <w:rFonts w:ascii="Noto Sans" w:eastAsia="Times New Roman" w:hAnsi="Noto Sans" w:cs="Noto Sans"/>
          <w:sz w:val="20"/>
          <w:szCs w:val="20"/>
          <w:lang w:val="es-MX" w:eastAsia="ar-SA"/>
        </w:rPr>
        <w:t>s</w:t>
      </w:r>
      <w:r w:rsidRPr="0042161C">
        <w:rPr>
          <w:rFonts w:ascii="Noto Sans" w:eastAsia="Times New Roman" w:hAnsi="Noto Sans" w:cs="Noto Sans"/>
          <w:sz w:val="20"/>
          <w:szCs w:val="20"/>
          <w:lang w:val="es-MX" w:eastAsia="ar-SA"/>
        </w:rPr>
        <w:t xml:space="preserve"> </w:t>
      </w:r>
      <w:r w:rsidR="0042161C" w:rsidRPr="0042161C">
        <w:rPr>
          <w:rFonts w:ascii="Noto Sans" w:eastAsia="Times New Roman" w:hAnsi="Noto Sans" w:cs="Noto Sans"/>
          <w:sz w:val="20"/>
          <w:szCs w:val="20"/>
          <w:lang w:val="es-MX" w:eastAsia="ar-SA"/>
        </w:rPr>
        <w:t>95 y 96</w:t>
      </w:r>
      <w:r w:rsidRPr="0042161C">
        <w:rPr>
          <w:rFonts w:ascii="Noto Sans" w:eastAsia="Times New Roman" w:hAnsi="Noto Sans" w:cs="Noto Sans"/>
          <w:sz w:val="20"/>
          <w:szCs w:val="20"/>
          <w:lang w:val="es-MX" w:eastAsia="ar-SA"/>
        </w:rPr>
        <w:t xml:space="preserve"> de la </w:t>
      </w:r>
      <w:proofErr w:type="spellStart"/>
      <w:r w:rsidRPr="0042161C">
        <w:rPr>
          <w:rFonts w:ascii="Noto Sans" w:eastAsia="Times New Roman" w:hAnsi="Noto Sans" w:cs="Noto Sans"/>
          <w:sz w:val="20"/>
          <w:szCs w:val="20"/>
          <w:lang w:val="es-MX" w:eastAsia="ar-SA"/>
        </w:rPr>
        <w:t>LAASSP</w:t>
      </w:r>
      <w:proofErr w:type="spellEnd"/>
      <w:r w:rsidRPr="0042161C">
        <w:rPr>
          <w:rFonts w:ascii="Noto Sans" w:eastAsia="Times New Roman" w:hAnsi="Noto Sans" w:cs="Noto Sans"/>
          <w:sz w:val="20"/>
          <w:szCs w:val="20"/>
          <w:lang w:val="es-MX" w:eastAsia="ar-SA"/>
        </w:rPr>
        <w:t>, los licitantes podrán interponer</w:t>
      </w:r>
      <w:r w:rsidRPr="004825D8">
        <w:rPr>
          <w:rFonts w:ascii="Noto Sans" w:eastAsia="Times New Roman" w:hAnsi="Noto Sans" w:cs="Noto Sans"/>
          <w:sz w:val="20"/>
          <w:szCs w:val="20"/>
          <w:lang w:val="es-MX" w:eastAsia="ar-SA"/>
        </w:rPr>
        <w:t xml:space="preserve"> </w:t>
      </w:r>
      <w:r w:rsidRPr="00037860">
        <w:rPr>
          <w:rFonts w:ascii="Noto Sans" w:eastAsia="Times New Roman" w:hAnsi="Noto Sans" w:cs="Noto Sans"/>
          <w:sz w:val="20"/>
          <w:szCs w:val="20"/>
          <w:lang w:val="es-MX" w:eastAsia="ar-SA"/>
        </w:rPr>
        <w:t>inconformidad ante el</w:t>
      </w:r>
      <w:r w:rsidR="00B833A8" w:rsidRPr="00037860">
        <w:rPr>
          <w:rFonts w:ascii="Noto Sans" w:eastAsia="Times New Roman" w:hAnsi="Noto Sans" w:cs="Noto Sans"/>
          <w:sz w:val="20"/>
          <w:szCs w:val="20"/>
          <w:lang w:val="es-MX" w:eastAsia="ar-SA"/>
        </w:rPr>
        <w:t xml:space="preserve"> OIC o a través de la plataforma digital de contrataciones públicas COMPRAS MX </w:t>
      </w:r>
      <w:r w:rsidRPr="00037860">
        <w:rPr>
          <w:rFonts w:ascii="Noto Sans" w:eastAsia="Times New Roman" w:hAnsi="Noto Sans" w:cs="Noto Sans"/>
          <w:sz w:val="20"/>
          <w:szCs w:val="20"/>
          <w:lang w:val="es-MX" w:eastAsia="ar-SA"/>
        </w:rPr>
        <w:t>en la siguiente dirección electrónica:</w:t>
      </w:r>
      <w:r w:rsidRPr="00037860">
        <w:rPr>
          <w:rFonts w:ascii="Noto Sans" w:hAnsi="Noto Sans" w:cs="Noto Sans"/>
          <w:sz w:val="20"/>
          <w:szCs w:val="20"/>
        </w:rPr>
        <w:t xml:space="preserve"> </w:t>
      </w:r>
      <w:hyperlink r:id="rId15" w:history="1">
        <w:r w:rsidR="0042161C" w:rsidRPr="00037860">
          <w:rPr>
            <w:rStyle w:val="Hipervnculo"/>
            <w:rFonts w:ascii="Noto Sans" w:hAnsi="Noto Sans" w:cs="Noto Sans"/>
            <w:sz w:val="20"/>
            <w:szCs w:val="20"/>
          </w:rPr>
          <w:t>https://www.gob.mx/compranet/acciones-y-programas/inconformidades-electronicas-183145</w:t>
        </w:r>
      </w:hyperlink>
      <w:r w:rsidRPr="00037860">
        <w:rPr>
          <w:rFonts w:ascii="Noto Sans" w:hAnsi="Noto Sans" w:cs="Noto Sans"/>
          <w:sz w:val="20"/>
          <w:szCs w:val="20"/>
        </w:rPr>
        <w:t xml:space="preserve"> </w:t>
      </w:r>
      <w:r w:rsidRPr="00037860">
        <w:rPr>
          <w:rFonts w:ascii="Noto Sans" w:eastAsia="Times New Roman" w:hAnsi="Noto Sans" w:cs="Noto Sans"/>
          <w:sz w:val="20"/>
          <w:szCs w:val="20"/>
          <w:lang w:val="es-MX" w:eastAsia="ar-SA"/>
        </w:rPr>
        <w:t>por actos del procedimiento de contratación que</w:t>
      </w:r>
      <w:r w:rsidRPr="004825D8">
        <w:rPr>
          <w:rFonts w:ascii="Noto Sans" w:eastAsia="Times New Roman" w:hAnsi="Noto Sans" w:cs="Noto Sans"/>
          <w:sz w:val="20"/>
          <w:szCs w:val="20"/>
          <w:lang w:val="es-MX" w:eastAsia="ar-SA"/>
        </w:rPr>
        <w:t xml:space="preserve"> contravengan las disposiciones que rigen las materias objeto del mencionado ordenamiento, presentándola directamente en el área de responsabilidades, en días hábiles, dentro del horario de 9:00 a 15:00 horas, cuyas oficinas se ubican en: Av. Revolución, Número 1586, Colonia San Ángel, Delegación Álvaro Obregón, Código Postal 01000, México.</w:t>
      </w:r>
    </w:p>
    <w:p w14:paraId="4CCEEF4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9BE44DE" w14:textId="77777777" w:rsidR="007A4EA3" w:rsidRPr="004825D8" w:rsidRDefault="007A4EA3" w:rsidP="008E2DA6">
      <w:pPr>
        <w:suppressAutoHyphens/>
        <w:jc w:val="both"/>
        <w:rPr>
          <w:rFonts w:ascii="Noto Sans" w:eastAsia="Times New Roman" w:hAnsi="Noto Sans" w:cs="Noto Sans"/>
          <w:b/>
          <w:sz w:val="20"/>
          <w:szCs w:val="20"/>
          <w:lang w:val="es-MX" w:eastAsia="ar-SA"/>
        </w:rPr>
      </w:pPr>
      <w:bookmarkStart w:id="55" w:name="_Toc428988968"/>
      <w:r w:rsidRPr="004825D8">
        <w:rPr>
          <w:rFonts w:ascii="Noto Sans" w:eastAsia="Times New Roman" w:hAnsi="Noto Sans" w:cs="Noto Sans"/>
          <w:b/>
          <w:sz w:val="20"/>
          <w:szCs w:val="20"/>
          <w:lang w:val="es-MX" w:eastAsia="ar-SA"/>
        </w:rPr>
        <w:t>11.  Formatos que facilitarán y agilizarán la presentación y recepción de las proposiciones</w:t>
      </w:r>
      <w:bookmarkEnd w:id="55"/>
    </w:p>
    <w:p w14:paraId="5364DCD4"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8328"/>
      </w:tblGrid>
      <w:tr w:rsidR="007A4EA3" w:rsidRPr="004825D8" w14:paraId="5BC13C06" w14:textId="77777777" w:rsidTr="00BC36EA">
        <w:trPr>
          <w:trHeight w:val="232"/>
          <w:tblHeader/>
        </w:trPr>
        <w:tc>
          <w:tcPr>
            <w:tcW w:w="958" w:type="pct"/>
            <w:shd w:val="clear" w:color="auto" w:fill="D9D9D9" w:themeFill="background1" w:themeFillShade="D9"/>
            <w:vAlign w:val="center"/>
          </w:tcPr>
          <w:p w14:paraId="5F78853C"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w:t>
            </w:r>
          </w:p>
        </w:tc>
        <w:tc>
          <w:tcPr>
            <w:tcW w:w="4042" w:type="pct"/>
            <w:shd w:val="clear" w:color="auto" w:fill="D9D9D9" w:themeFill="background1" w:themeFillShade="D9"/>
            <w:vAlign w:val="center"/>
          </w:tcPr>
          <w:p w14:paraId="2D9C2EEE"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Descripción</w:t>
            </w:r>
          </w:p>
        </w:tc>
      </w:tr>
      <w:tr w:rsidR="007A4EA3" w:rsidRPr="004825D8" w14:paraId="0BD1BBC5" w14:textId="77777777" w:rsidTr="00BC36EA">
        <w:trPr>
          <w:trHeight w:val="232"/>
        </w:trPr>
        <w:tc>
          <w:tcPr>
            <w:tcW w:w="958" w:type="pct"/>
            <w:shd w:val="clear" w:color="auto" w:fill="auto"/>
            <w:vAlign w:val="center"/>
          </w:tcPr>
          <w:p w14:paraId="1F288AA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1</w:t>
            </w:r>
          </w:p>
        </w:tc>
        <w:tc>
          <w:tcPr>
            <w:tcW w:w="4042" w:type="pct"/>
            <w:shd w:val="clear" w:color="auto" w:fill="auto"/>
            <w:vAlign w:val="center"/>
          </w:tcPr>
          <w:p w14:paraId="715CAFD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relativo al Escrito de Acreditación del Licitante.</w:t>
            </w:r>
          </w:p>
        </w:tc>
      </w:tr>
      <w:tr w:rsidR="007A4EA3" w:rsidRPr="004825D8" w14:paraId="4434F735" w14:textId="77777777" w:rsidTr="00BC36EA">
        <w:trPr>
          <w:trHeight w:val="473"/>
        </w:trPr>
        <w:tc>
          <w:tcPr>
            <w:tcW w:w="958" w:type="pct"/>
            <w:shd w:val="clear" w:color="auto" w:fill="auto"/>
            <w:vAlign w:val="center"/>
          </w:tcPr>
          <w:p w14:paraId="081D3C2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2</w:t>
            </w:r>
          </w:p>
        </w:tc>
        <w:tc>
          <w:tcPr>
            <w:tcW w:w="4042" w:type="pct"/>
            <w:shd w:val="clear" w:color="auto" w:fill="auto"/>
            <w:vAlign w:val="center"/>
          </w:tcPr>
          <w:p w14:paraId="64985D02"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 xml:space="preserve">Formato relativo al Escrito de no encontrarse en los supuestos de los Artículos 50 y 60 de la </w:t>
            </w:r>
            <w:proofErr w:type="spellStart"/>
            <w:r w:rsidRPr="004825D8">
              <w:rPr>
                <w:rFonts w:ascii="Noto Sans" w:eastAsia="Calibri" w:hAnsi="Noto Sans" w:cs="Noto Sans"/>
                <w:sz w:val="20"/>
                <w:szCs w:val="20"/>
                <w:lang w:val="es-MX" w:eastAsia="ar-SA"/>
              </w:rPr>
              <w:t>LAASSP</w:t>
            </w:r>
            <w:proofErr w:type="spellEnd"/>
            <w:r w:rsidRPr="004825D8">
              <w:rPr>
                <w:rFonts w:ascii="Noto Sans" w:eastAsia="Calibri" w:hAnsi="Noto Sans" w:cs="Noto Sans"/>
                <w:sz w:val="20"/>
                <w:szCs w:val="20"/>
                <w:lang w:val="es-MX" w:eastAsia="ar-SA"/>
              </w:rPr>
              <w:t>.</w:t>
            </w:r>
          </w:p>
        </w:tc>
      </w:tr>
      <w:tr w:rsidR="007A4EA3" w:rsidRPr="004825D8" w14:paraId="174A261E" w14:textId="77777777" w:rsidTr="00BC36EA">
        <w:trPr>
          <w:trHeight w:val="232"/>
        </w:trPr>
        <w:tc>
          <w:tcPr>
            <w:tcW w:w="958" w:type="pct"/>
            <w:shd w:val="clear" w:color="auto" w:fill="auto"/>
            <w:vAlign w:val="center"/>
          </w:tcPr>
          <w:p w14:paraId="3EFC922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3</w:t>
            </w:r>
          </w:p>
        </w:tc>
        <w:tc>
          <w:tcPr>
            <w:tcW w:w="4042" w:type="pct"/>
            <w:shd w:val="clear" w:color="auto" w:fill="auto"/>
            <w:vAlign w:val="center"/>
          </w:tcPr>
          <w:p w14:paraId="7A7FE391"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Formato relativo a la Declaración de Integridad del Licitante.</w:t>
            </w:r>
          </w:p>
        </w:tc>
      </w:tr>
      <w:tr w:rsidR="007A4EA3" w:rsidRPr="004825D8" w14:paraId="40CAA0F1" w14:textId="77777777" w:rsidTr="00BC36EA">
        <w:trPr>
          <w:trHeight w:val="473"/>
        </w:trPr>
        <w:tc>
          <w:tcPr>
            <w:tcW w:w="958" w:type="pct"/>
            <w:shd w:val="clear" w:color="auto" w:fill="auto"/>
            <w:vAlign w:val="center"/>
          </w:tcPr>
          <w:p w14:paraId="12A50AD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4</w:t>
            </w:r>
          </w:p>
        </w:tc>
        <w:tc>
          <w:tcPr>
            <w:tcW w:w="4042" w:type="pct"/>
            <w:shd w:val="clear" w:color="auto" w:fill="auto"/>
          </w:tcPr>
          <w:p w14:paraId="609EA27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de manifestación bajo protesta de decir verdad, de la estratificación de Micro, Pequeña o Mediana Empresa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w:t>
            </w:r>
          </w:p>
        </w:tc>
      </w:tr>
      <w:tr w:rsidR="007A4EA3" w:rsidRPr="004825D8" w14:paraId="059064C9" w14:textId="77777777" w:rsidTr="00BC36EA">
        <w:trPr>
          <w:trHeight w:val="242"/>
        </w:trPr>
        <w:tc>
          <w:tcPr>
            <w:tcW w:w="958" w:type="pct"/>
            <w:shd w:val="clear" w:color="auto" w:fill="auto"/>
            <w:vAlign w:val="center"/>
          </w:tcPr>
          <w:p w14:paraId="388D19D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5</w:t>
            </w:r>
          </w:p>
        </w:tc>
        <w:tc>
          <w:tcPr>
            <w:tcW w:w="4042" w:type="pct"/>
            <w:shd w:val="clear" w:color="auto" w:fill="auto"/>
          </w:tcPr>
          <w:p w14:paraId="182604B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relativo al Modelo de Convenio de Participación Conjunta.</w:t>
            </w:r>
          </w:p>
        </w:tc>
      </w:tr>
      <w:tr w:rsidR="007A4EA3" w:rsidRPr="004825D8" w14:paraId="744EAC7E" w14:textId="77777777" w:rsidTr="00BC36EA">
        <w:trPr>
          <w:trHeight w:val="232"/>
        </w:trPr>
        <w:tc>
          <w:tcPr>
            <w:tcW w:w="958" w:type="pct"/>
            <w:shd w:val="clear" w:color="auto" w:fill="auto"/>
            <w:vAlign w:val="center"/>
          </w:tcPr>
          <w:p w14:paraId="0F77273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6</w:t>
            </w:r>
          </w:p>
        </w:tc>
        <w:tc>
          <w:tcPr>
            <w:tcW w:w="4042" w:type="pct"/>
            <w:shd w:val="clear" w:color="auto" w:fill="auto"/>
            <w:vAlign w:val="center"/>
          </w:tcPr>
          <w:p w14:paraId="6929668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relativo a utilizar datos personales del licitante</w:t>
            </w:r>
          </w:p>
        </w:tc>
      </w:tr>
      <w:tr w:rsidR="007A4EA3" w:rsidRPr="004825D8" w14:paraId="6C463962" w14:textId="77777777" w:rsidTr="00BC36EA">
        <w:tblPrEx>
          <w:tblLook w:val="0000" w:firstRow="0" w:lastRow="0" w:firstColumn="0" w:lastColumn="0" w:noHBand="0" w:noVBand="0"/>
        </w:tblPrEx>
        <w:trPr>
          <w:trHeight w:val="209"/>
        </w:trPr>
        <w:tc>
          <w:tcPr>
            <w:tcW w:w="958" w:type="pct"/>
            <w:shd w:val="clear" w:color="auto" w:fill="auto"/>
          </w:tcPr>
          <w:p w14:paraId="093C561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7</w:t>
            </w:r>
          </w:p>
        </w:tc>
        <w:tc>
          <w:tcPr>
            <w:tcW w:w="4042" w:type="pct"/>
            <w:shd w:val="clear" w:color="auto" w:fill="auto"/>
          </w:tcPr>
          <w:p w14:paraId="6AC03F3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relativo a la Propuesta Económica</w:t>
            </w:r>
          </w:p>
        </w:tc>
      </w:tr>
      <w:tr w:rsidR="007A4EA3" w:rsidRPr="004825D8" w14:paraId="7481AAE1" w14:textId="77777777" w:rsidTr="00BC36EA">
        <w:tblPrEx>
          <w:tblLook w:val="0000" w:firstRow="0" w:lastRow="0" w:firstColumn="0" w:lastColumn="0" w:noHBand="0" w:noVBand="0"/>
        </w:tblPrEx>
        <w:trPr>
          <w:trHeight w:val="209"/>
        </w:trPr>
        <w:tc>
          <w:tcPr>
            <w:tcW w:w="958" w:type="pct"/>
            <w:shd w:val="clear" w:color="auto" w:fill="auto"/>
          </w:tcPr>
          <w:p w14:paraId="5D144FF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Formato No. 8</w:t>
            </w:r>
          </w:p>
        </w:tc>
        <w:tc>
          <w:tcPr>
            <w:tcW w:w="4042" w:type="pct"/>
            <w:shd w:val="clear" w:color="auto" w:fill="auto"/>
          </w:tcPr>
          <w:p w14:paraId="6F4CE88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Relación de documentos que deberá enviar el licitante.</w:t>
            </w:r>
          </w:p>
        </w:tc>
      </w:tr>
    </w:tbl>
    <w:p w14:paraId="2D857526" w14:textId="77777777" w:rsidR="007A4EA3" w:rsidRPr="004825D8" w:rsidRDefault="007A4EA3" w:rsidP="008E2DA6">
      <w:pPr>
        <w:suppressAutoHyphens/>
        <w:rPr>
          <w:rFonts w:ascii="Noto Sans" w:eastAsia="Times New Roman" w:hAnsi="Noto Sans" w:cs="Noto Sans"/>
          <w:b/>
          <w:sz w:val="20"/>
          <w:szCs w:val="20"/>
          <w:lang w:val="es-MX" w:eastAsia="ar-SA"/>
        </w:rPr>
      </w:pPr>
    </w:p>
    <w:p w14:paraId="73EBEC92"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12. Relación de anexos</w:t>
      </w:r>
    </w:p>
    <w:p w14:paraId="3CDF9EF7"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477"/>
      </w:tblGrid>
      <w:tr w:rsidR="007A4EA3" w:rsidRPr="004825D8" w14:paraId="63E5C641" w14:textId="77777777" w:rsidTr="00BC36EA">
        <w:trPr>
          <w:tblHeader/>
        </w:trPr>
        <w:tc>
          <w:tcPr>
            <w:tcW w:w="880" w:type="pct"/>
            <w:shd w:val="clear" w:color="auto" w:fill="D9D9D9" w:themeFill="background1" w:themeFillShade="D9"/>
            <w:vAlign w:val="center"/>
          </w:tcPr>
          <w:p w14:paraId="69E2425E"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Anexo</w:t>
            </w:r>
          </w:p>
        </w:tc>
        <w:tc>
          <w:tcPr>
            <w:tcW w:w="4120" w:type="pct"/>
            <w:shd w:val="clear" w:color="auto" w:fill="D9D9D9" w:themeFill="background1" w:themeFillShade="D9"/>
            <w:vAlign w:val="center"/>
          </w:tcPr>
          <w:p w14:paraId="28190BC8"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Descripción</w:t>
            </w:r>
          </w:p>
        </w:tc>
      </w:tr>
      <w:tr w:rsidR="002E27C5" w:rsidRPr="004825D8" w14:paraId="5A605B18" w14:textId="77777777" w:rsidTr="00BC36EA">
        <w:tc>
          <w:tcPr>
            <w:tcW w:w="880" w:type="pct"/>
            <w:shd w:val="clear" w:color="auto" w:fill="auto"/>
            <w:vAlign w:val="center"/>
          </w:tcPr>
          <w:p w14:paraId="0FA69CD8" w14:textId="08788D83" w:rsidR="002E27C5" w:rsidRPr="004825D8" w:rsidRDefault="002E27C5" w:rsidP="008E2DA6">
            <w:pPr>
              <w:suppressAutoHyphens/>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Anexo No. 1</w:t>
            </w:r>
          </w:p>
        </w:tc>
        <w:tc>
          <w:tcPr>
            <w:tcW w:w="4120" w:type="pct"/>
            <w:shd w:val="clear" w:color="auto" w:fill="auto"/>
            <w:vAlign w:val="center"/>
          </w:tcPr>
          <w:p w14:paraId="05DBBFF9" w14:textId="5E249734" w:rsidR="002E27C5" w:rsidRPr="004825D8" w:rsidRDefault="002E27C5" w:rsidP="008E2DA6">
            <w:pPr>
              <w:suppressAutoHyphens/>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Anexo Técnico</w:t>
            </w:r>
          </w:p>
        </w:tc>
      </w:tr>
      <w:tr w:rsidR="007A4EA3" w:rsidRPr="004825D8" w14:paraId="338694B2" w14:textId="77777777" w:rsidTr="00BC36EA">
        <w:tc>
          <w:tcPr>
            <w:tcW w:w="880" w:type="pct"/>
            <w:shd w:val="clear" w:color="auto" w:fill="auto"/>
            <w:vAlign w:val="center"/>
          </w:tcPr>
          <w:p w14:paraId="1B604A89" w14:textId="6754AB13"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Anexo No. 2</w:t>
            </w:r>
          </w:p>
        </w:tc>
        <w:tc>
          <w:tcPr>
            <w:tcW w:w="4120" w:type="pct"/>
            <w:shd w:val="clear" w:color="auto" w:fill="auto"/>
            <w:vAlign w:val="center"/>
          </w:tcPr>
          <w:p w14:paraId="581833C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Anexo Términos y Condiciones </w:t>
            </w:r>
          </w:p>
        </w:tc>
      </w:tr>
      <w:tr w:rsidR="007A4EA3" w:rsidRPr="004825D8" w14:paraId="6E188B75" w14:textId="77777777" w:rsidTr="00BC36EA">
        <w:trPr>
          <w:trHeight w:val="79"/>
        </w:trPr>
        <w:tc>
          <w:tcPr>
            <w:tcW w:w="880" w:type="pct"/>
            <w:shd w:val="clear" w:color="auto" w:fill="auto"/>
            <w:vAlign w:val="center"/>
          </w:tcPr>
          <w:p w14:paraId="4D03528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Anexo No. 3</w:t>
            </w:r>
          </w:p>
        </w:tc>
        <w:tc>
          <w:tcPr>
            <w:tcW w:w="4120" w:type="pct"/>
            <w:shd w:val="clear" w:color="auto" w:fill="auto"/>
            <w:vAlign w:val="center"/>
          </w:tcPr>
          <w:p w14:paraId="13819AB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Modelo de contrato.</w:t>
            </w:r>
          </w:p>
        </w:tc>
      </w:tr>
      <w:tr w:rsidR="007A4EA3" w:rsidRPr="004825D8" w14:paraId="3B8D814A" w14:textId="77777777" w:rsidTr="00BC36EA">
        <w:tc>
          <w:tcPr>
            <w:tcW w:w="880" w:type="pct"/>
            <w:shd w:val="clear" w:color="auto" w:fill="auto"/>
            <w:vAlign w:val="center"/>
          </w:tcPr>
          <w:p w14:paraId="3EAAFDD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Anexo No. 3.1</w:t>
            </w:r>
          </w:p>
        </w:tc>
        <w:tc>
          <w:tcPr>
            <w:tcW w:w="4120" w:type="pct"/>
            <w:shd w:val="clear" w:color="auto" w:fill="auto"/>
            <w:vAlign w:val="center"/>
          </w:tcPr>
          <w:p w14:paraId="40D80D9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Fianza de cumplimiento de contrato.</w:t>
            </w:r>
          </w:p>
        </w:tc>
      </w:tr>
      <w:tr w:rsidR="007A4EA3" w:rsidRPr="004825D8" w14:paraId="5F475B4A" w14:textId="77777777" w:rsidTr="00BC36EA">
        <w:tc>
          <w:tcPr>
            <w:tcW w:w="880" w:type="pct"/>
            <w:shd w:val="clear" w:color="auto" w:fill="auto"/>
            <w:vAlign w:val="center"/>
          </w:tcPr>
          <w:p w14:paraId="3EA5D94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Anexo No. 4</w:t>
            </w:r>
          </w:p>
        </w:tc>
        <w:tc>
          <w:tcPr>
            <w:tcW w:w="4120" w:type="pct"/>
            <w:shd w:val="clear" w:color="auto" w:fill="auto"/>
            <w:vAlign w:val="center"/>
          </w:tcPr>
          <w:p w14:paraId="7B8CAFF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de Interés en participar en la presente Licitación Pública</w:t>
            </w:r>
            <w:r w:rsidRPr="004825D8">
              <w:rPr>
                <w:rFonts w:ascii="Noto Sans" w:eastAsiaTheme="minorHAnsi" w:hAnsi="Noto Sans" w:cs="Noto Sans"/>
                <w:sz w:val="20"/>
                <w:szCs w:val="20"/>
                <w:lang w:val="es-MX" w:eastAsia="ar-SA"/>
              </w:rPr>
              <w:t>.</w:t>
            </w:r>
          </w:p>
        </w:tc>
      </w:tr>
    </w:tbl>
    <w:p w14:paraId="4F860784" w14:textId="77777777" w:rsidR="007A4EA3" w:rsidRPr="004825D8" w:rsidRDefault="007A4EA3" w:rsidP="008E2DA6">
      <w:pPr>
        <w:suppressAutoHyphens/>
        <w:rPr>
          <w:rFonts w:ascii="Noto Sans" w:eastAsia="Times New Roman" w:hAnsi="Noto Sans" w:cs="Noto Sans"/>
          <w:sz w:val="20"/>
          <w:szCs w:val="20"/>
          <w:lang w:val="es-MX" w:eastAsia="ar-SA"/>
        </w:rPr>
      </w:pPr>
    </w:p>
    <w:p w14:paraId="63DB206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ATENTAMENTE</w:t>
      </w:r>
    </w:p>
    <w:p w14:paraId="6877EEC1" w14:textId="77777777" w:rsidR="007A4EA3" w:rsidRPr="004825D8" w:rsidRDefault="007A4EA3" w:rsidP="008E2DA6">
      <w:pPr>
        <w:suppressAutoHyphens/>
        <w:rPr>
          <w:rFonts w:ascii="Noto Sans" w:eastAsia="Times New Roman" w:hAnsi="Noto Sans" w:cs="Noto Sans"/>
          <w:sz w:val="20"/>
          <w:szCs w:val="20"/>
          <w:lang w:val="es-MX" w:eastAsia="ar-SA"/>
        </w:rPr>
      </w:pPr>
    </w:p>
    <w:p w14:paraId="5C0F574D" w14:textId="77777777" w:rsidR="007A4EA3" w:rsidRDefault="007A4EA3" w:rsidP="008E2DA6">
      <w:pPr>
        <w:suppressAutoHyphens/>
        <w:rPr>
          <w:rFonts w:ascii="Noto Sans" w:eastAsia="Times New Roman" w:hAnsi="Noto Sans" w:cs="Noto Sans"/>
          <w:sz w:val="20"/>
          <w:szCs w:val="20"/>
          <w:lang w:val="es-MX" w:eastAsia="ar-SA"/>
        </w:rPr>
      </w:pPr>
    </w:p>
    <w:p w14:paraId="65DB6138" w14:textId="77777777" w:rsidR="008E2DA6" w:rsidRDefault="008E2DA6" w:rsidP="008E2DA6">
      <w:pPr>
        <w:suppressAutoHyphens/>
        <w:rPr>
          <w:rFonts w:ascii="Noto Sans" w:eastAsia="Times New Roman" w:hAnsi="Noto Sans" w:cs="Noto Sans"/>
          <w:sz w:val="20"/>
          <w:szCs w:val="20"/>
          <w:lang w:val="es-MX" w:eastAsia="ar-SA"/>
        </w:rPr>
      </w:pPr>
    </w:p>
    <w:p w14:paraId="167EBD8C" w14:textId="24A57140" w:rsidR="007A4EA3" w:rsidRPr="004825D8" w:rsidRDefault="00037860" w:rsidP="008E2DA6">
      <w:pPr>
        <w:suppressAutoHyphens/>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MTRO. KEVIN CAZARES BÁRCENAS</w:t>
      </w:r>
    </w:p>
    <w:p w14:paraId="173A616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TITULAR DE LA COORDINACIÓN DE ABASTECIMIENTO Y EQUIPAMIENTO</w:t>
      </w:r>
    </w:p>
    <w:p w14:paraId="35B67E96" w14:textId="77777777" w:rsidR="007A4EA3" w:rsidRPr="004825D8" w:rsidRDefault="007A4EA3" w:rsidP="008E2DA6">
      <w:pPr>
        <w:suppressAutoHyphens/>
        <w:rPr>
          <w:rFonts w:ascii="Noto Sans" w:eastAsia="Times New Roman" w:hAnsi="Noto Sans" w:cs="Noto Sans"/>
          <w:sz w:val="20"/>
          <w:szCs w:val="20"/>
          <w:lang w:val="es-MX" w:eastAsia="ar-SA"/>
        </w:rPr>
      </w:pPr>
    </w:p>
    <w:p w14:paraId="35230ABF" w14:textId="575AFD7F"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Revisó: </w:t>
      </w:r>
      <w:proofErr w:type="spellStart"/>
      <w:r w:rsidRPr="004825D8">
        <w:rPr>
          <w:rFonts w:ascii="Noto Sans" w:eastAsia="Times New Roman" w:hAnsi="Noto Sans" w:cs="Noto Sans"/>
          <w:sz w:val="20"/>
          <w:szCs w:val="20"/>
          <w:lang w:val="es-MX" w:eastAsia="ar-SA"/>
        </w:rPr>
        <w:t>L.A</w:t>
      </w:r>
      <w:proofErr w:type="spellEnd"/>
      <w:r w:rsidRPr="004825D8">
        <w:rPr>
          <w:rFonts w:ascii="Noto Sans" w:eastAsia="Times New Roman" w:hAnsi="Noto Sans" w:cs="Noto Sans"/>
          <w:sz w:val="20"/>
          <w:szCs w:val="20"/>
          <w:lang w:val="es-MX" w:eastAsia="ar-SA"/>
        </w:rPr>
        <w:t>. J. Guad</w:t>
      </w:r>
      <w:r w:rsidR="002E27C5">
        <w:rPr>
          <w:rFonts w:ascii="Noto Sans" w:eastAsia="Times New Roman" w:hAnsi="Noto Sans" w:cs="Noto Sans"/>
          <w:sz w:val="20"/>
          <w:szCs w:val="20"/>
          <w:lang w:val="es-MX" w:eastAsia="ar-SA"/>
        </w:rPr>
        <w:t>alupe Monroy Reséndiz, Jefe</w:t>
      </w:r>
      <w:r w:rsidRPr="004825D8">
        <w:rPr>
          <w:rFonts w:ascii="Noto Sans" w:eastAsia="Times New Roman" w:hAnsi="Noto Sans" w:cs="Noto Sans"/>
          <w:sz w:val="20"/>
          <w:szCs w:val="20"/>
          <w:lang w:val="es-MX" w:eastAsia="ar-SA"/>
        </w:rPr>
        <w:t xml:space="preserve"> del Departamento de Adquisición de Bienes y Contratación de Servicios.</w:t>
      </w:r>
    </w:p>
    <w:p w14:paraId="1C601B7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Revisó: Mtro. Jonathan Sánchez Martínez, Jefe de la Oficina de Adquisición de Bienes y Contratación de Servicios.</w:t>
      </w:r>
    </w:p>
    <w:p w14:paraId="2E09F15B" w14:textId="31DDF231" w:rsidR="007A4EA3" w:rsidRPr="004825D8" w:rsidRDefault="002E27C5" w:rsidP="008E2DA6">
      <w:pPr>
        <w:suppressAutoHyphens/>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 xml:space="preserve">Elaboró: </w:t>
      </w:r>
      <w:r w:rsidR="007A4EA3" w:rsidRPr="004825D8">
        <w:rPr>
          <w:rFonts w:ascii="Noto Sans" w:eastAsia="Times New Roman" w:hAnsi="Noto Sans" w:cs="Noto Sans"/>
          <w:sz w:val="20"/>
          <w:szCs w:val="20"/>
          <w:lang w:val="es-MX" w:eastAsia="ar-SA"/>
        </w:rPr>
        <w:t>Silvia Jaramillo Centeno, N47 Líder de Proyecto C80</w:t>
      </w:r>
    </w:p>
    <w:p w14:paraId="3A4EA6E4" w14:textId="77777777" w:rsidR="007202D7" w:rsidRDefault="007202D7" w:rsidP="008E2DA6">
      <w:pPr>
        <w:rPr>
          <w:rFonts w:ascii="Noto Sans" w:eastAsia="Times New Roman" w:hAnsi="Noto Sans" w:cs="Noto Sans"/>
          <w:b/>
          <w:sz w:val="20"/>
          <w:szCs w:val="20"/>
          <w:lang w:val="es-MX" w:eastAsia="ar-SA"/>
        </w:rPr>
      </w:pPr>
      <w:r>
        <w:rPr>
          <w:rFonts w:ascii="Noto Sans" w:eastAsia="Times New Roman" w:hAnsi="Noto Sans" w:cs="Noto Sans"/>
          <w:b/>
          <w:sz w:val="20"/>
          <w:szCs w:val="20"/>
          <w:lang w:val="es-MX" w:eastAsia="ar-SA"/>
        </w:rPr>
        <w:br w:type="page"/>
      </w:r>
    </w:p>
    <w:p w14:paraId="24AF92A7" w14:textId="32CE959E"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ANEXO NO. 1</w:t>
      </w:r>
    </w:p>
    <w:p w14:paraId="7E99C843" w14:textId="77777777" w:rsidR="007A4EA3" w:rsidRPr="004825D8" w:rsidRDefault="007A4EA3" w:rsidP="008E2DA6">
      <w:pPr>
        <w:suppressAutoHyphens/>
        <w:rPr>
          <w:rFonts w:ascii="Noto Sans" w:eastAsia="Times New Roman" w:hAnsi="Noto Sans" w:cs="Noto Sans"/>
          <w:sz w:val="20"/>
          <w:szCs w:val="20"/>
          <w:lang w:val="es-MX" w:eastAsia="ar-SA"/>
        </w:rPr>
      </w:pPr>
    </w:p>
    <w:p w14:paraId="6CA4A9FF" w14:textId="0AFD9DD2" w:rsidR="007A4EA3" w:rsidRDefault="00CA2C01" w:rsidP="008E2DA6">
      <w:pPr>
        <w:suppressAutoHyphens/>
        <w:ind w:right="-35"/>
        <w:jc w:val="center"/>
        <w:rPr>
          <w:rFonts w:ascii="Noto Sans" w:eastAsia="Microsoft YaHei" w:hAnsi="Noto Sans" w:cs="Noto Sans"/>
          <w:b/>
          <w:bCs/>
          <w:sz w:val="20"/>
          <w:szCs w:val="20"/>
          <w:lang w:val="es-MX" w:eastAsia="ar-SA"/>
        </w:rPr>
      </w:pPr>
      <w:bookmarkStart w:id="56" w:name="ANEXO_3"/>
      <w:r>
        <w:rPr>
          <w:rFonts w:ascii="Noto Sans" w:eastAsia="Microsoft YaHei" w:hAnsi="Noto Sans" w:cs="Noto Sans"/>
          <w:b/>
          <w:bCs/>
          <w:sz w:val="20"/>
          <w:szCs w:val="20"/>
          <w:lang w:val="es-MX" w:eastAsia="ar-SA"/>
        </w:rPr>
        <w:t xml:space="preserve">ANEXO </w:t>
      </w:r>
      <w:r w:rsidR="00460382">
        <w:rPr>
          <w:rFonts w:ascii="Noto Sans" w:eastAsia="Microsoft YaHei" w:hAnsi="Noto Sans" w:cs="Noto Sans"/>
          <w:b/>
          <w:bCs/>
          <w:sz w:val="20"/>
          <w:szCs w:val="20"/>
          <w:lang w:val="es-MX" w:eastAsia="ar-SA"/>
        </w:rPr>
        <w:t>TÉCNICO</w:t>
      </w:r>
    </w:p>
    <w:p w14:paraId="147AC5BA" w14:textId="77777777" w:rsidR="00CA2C01" w:rsidRDefault="00CA2C01" w:rsidP="008E2DA6">
      <w:pPr>
        <w:suppressAutoHyphens/>
        <w:ind w:right="-35"/>
        <w:jc w:val="center"/>
        <w:rPr>
          <w:rFonts w:ascii="Noto Sans" w:eastAsia="Microsoft YaHei" w:hAnsi="Noto Sans" w:cs="Noto Sans"/>
          <w:b/>
          <w:bCs/>
          <w:sz w:val="20"/>
          <w:szCs w:val="20"/>
          <w:lang w:val="es-MX" w:eastAsia="ar-SA"/>
        </w:rPr>
      </w:pPr>
    </w:p>
    <w:p w14:paraId="33597C2D" w14:textId="77777777" w:rsidR="00CA2C01" w:rsidRPr="00CA2C01" w:rsidRDefault="00CA2C01" w:rsidP="008E2DA6">
      <w:pPr>
        <w:ind w:right="-35"/>
        <w:jc w:val="center"/>
        <w:rPr>
          <w:rFonts w:ascii="Noto Sans" w:hAnsi="Noto Sans" w:cs="Noto Sans"/>
          <w:b/>
          <w:bCs/>
          <w:sz w:val="20"/>
          <w:szCs w:val="20"/>
          <w:u w:val="single"/>
        </w:rPr>
      </w:pPr>
      <w:r w:rsidRPr="00CA2C01">
        <w:rPr>
          <w:rFonts w:ascii="Noto Sans" w:hAnsi="Noto Sans" w:cs="Noto Sans"/>
          <w:b/>
          <w:bCs/>
          <w:sz w:val="20"/>
          <w:szCs w:val="20"/>
          <w:u w:val="single"/>
        </w:rPr>
        <w:t>SERVICIO DE AUXILIARES DIAGNÓSTICO Y TERAPÉUTICO PARA OFTALMOLOGÍA 2025</w:t>
      </w:r>
    </w:p>
    <w:p w14:paraId="4AD4A918" w14:textId="77777777" w:rsidR="00460382" w:rsidRDefault="00460382" w:rsidP="008E2DA6">
      <w:pPr>
        <w:suppressAutoHyphens/>
        <w:ind w:right="-35"/>
        <w:rPr>
          <w:rFonts w:ascii="Noto Sans" w:eastAsia="Microsoft YaHei" w:hAnsi="Noto Sans" w:cs="Noto Sans"/>
          <w:b/>
          <w:bCs/>
          <w:sz w:val="20"/>
          <w:szCs w:val="20"/>
          <w:lang w:val="es-MX" w:eastAsia="ar-SA"/>
        </w:rPr>
      </w:pPr>
    </w:p>
    <w:tbl>
      <w:tblPr>
        <w:tblStyle w:val="Tablaconcuadrcula"/>
        <w:tblpPr w:leftFromText="141" w:rightFromText="141" w:vertAnchor="text" w:tblpXSpec="center" w:tblpY="1"/>
        <w:tblOverlap w:val="never"/>
        <w:tblW w:w="10788" w:type="dxa"/>
        <w:tblLook w:val="04A0" w:firstRow="1" w:lastRow="0" w:firstColumn="1" w:lastColumn="0" w:noHBand="0" w:noVBand="1"/>
      </w:tblPr>
      <w:tblGrid>
        <w:gridCol w:w="3397"/>
        <w:gridCol w:w="7391"/>
      </w:tblGrid>
      <w:tr w:rsidR="00460382" w:rsidRPr="00773731" w14:paraId="4552A211" w14:textId="77777777" w:rsidTr="005F1C07">
        <w:tc>
          <w:tcPr>
            <w:tcW w:w="3397" w:type="dxa"/>
          </w:tcPr>
          <w:p w14:paraId="33EAD249" w14:textId="77777777" w:rsidR="00460382" w:rsidRPr="00773731" w:rsidRDefault="00460382" w:rsidP="008E2DA6">
            <w:pPr>
              <w:tabs>
                <w:tab w:val="left" w:pos="7158"/>
                <w:tab w:val="left" w:pos="9828"/>
              </w:tabs>
              <w:jc w:val="center"/>
              <w:rPr>
                <w:rFonts w:ascii="Noto Sans" w:hAnsi="Noto Sans" w:cs="Noto Sans"/>
                <w:caps/>
                <w:kern w:val="2"/>
                <w:sz w:val="18"/>
                <w:szCs w:val="18"/>
              </w:rPr>
            </w:pPr>
            <w:r w:rsidRPr="00773731">
              <w:rPr>
                <w:rFonts w:ascii="Noto Sans" w:hAnsi="Noto Sans" w:cs="Noto Sans"/>
                <w:caps/>
                <w:kern w:val="2"/>
                <w:sz w:val="18"/>
                <w:szCs w:val="18"/>
              </w:rPr>
              <w:t>CONTENIDO</w:t>
            </w:r>
          </w:p>
        </w:tc>
        <w:tc>
          <w:tcPr>
            <w:tcW w:w="7391" w:type="dxa"/>
          </w:tcPr>
          <w:p w14:paraId="5291FAE2" w14:textId="77777777" w:rsidR="00460382" w:rsidRPr="00773731" w:rsidRDefault="00460382" w:rsidP="008E2DA6">
            <w:pPr>
              <w:autoSpaceDE w:val="0"/>
              <w:autoSpaceDN w:val="0"/>
              <w:adjustRightInd w:val="0"/>
              <w:jc w:val="center"/>
              <w:rPr>
                <w:rFonts w:ascii="Noto Sans" w:eastAsiaTheme="minorHAnsi" w:hAnsi="Noto Sans" w:cs="Noto Sans"/>
                <w:color w:val="000000"/>
                <w:sz w:val="18"/>
                <w:szCs w:val="18"/>
                <w:lang w:val="es-MX" w:eastAsia="en-US"/>
              </w:rPr>
            </w:pPr>
            <w:r w:rsidRPr="00773731">
              <w:rPr>
                <w:rFonts w:ascii="Noto Sans" w:eastAsiaTheme="minorHAnsi" w:hAnsi="Noto Sans" w:cs="Noto Sans"/>
                <w:color w:val="000000"/>
                <w:sz w:val="18"/>
                <w:szCs w:val="18"/>
                <w:lang w:val="es-MX" w:eastAsia="en-US"/>
              </w:rPr>
              <w:t>RESPUESTA O SOLICITUD DEL SOLICITANTE</w:t>
            </w:r>
          </w:p>
        </w:tc>
      </w:tr>
      <w:tr w:rsidR="00460382" w:rsidRPr="00773731" w14:paraId="39CD6328" w14:textId="77777777" w:rsidTr="005F1C07">
        <w:tc>
          <w:tcPr>
            <w:tcW w:w="3397" w:type="dxa"/>
          </w:tcPr>
          <w:p w14:paraId="502E1699"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 xml:space="preserve">a) 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w:t>
            </w:r>
            <w:proofErr w:type="spellStart"/>
            <w:r w:rsidRPr="00B21511">
              <w:rPr>
                <w:rFonts w:ascii="Noto Sans" w:eastAsiaTheme="minorHAnsi" w:hAnsi="Noto Sans" w:cs="Noto Sans"/>
                <w:color w:val="000000"/>
                <w:sz w:val="18"/>
                <w:szCs w:val="18"/>
                <w:lang w:val="es-MX" w:eastAsia="en-US"/>
              </w:rPr>
              <w:t>SAI</w:t>
            </w:r>
            <w:proofErr w:type="spellEnd"/>
            <w:r w:rsidRPr="00B21511">
              <w:rPr>
                <w:rFonts w:ascii="Noto Sans" w:eastAsiaTheme="minorHAnsi" w:hAnsi="Noto Sans" w:cs="Noto Sans"/>
                <w:color w:val="000000"/>
                <w:sz w:val="18"/>
                <w:szCs w:val="18"/>
                <w:lang w:val="es-MX" w:eastAsia="en-US"/>
              </w:rPr>
              <w:t xml:space="preserve">, </w:t>
            </w:r>
            <w:proofErr w:type="spellStart"/>
            <w:r w:rsidRPr="00B21511">
              <w:rPr>
                <w:rFonts w:ascii="Noto Sans" w:eastAsiaTheme="minorHAnsi" w:hAnsi="Noto Sans" w:cs="Noto Sans"/>
                <w:color w:val="000000"/>
                <w:sz w:val="18"/>
                <w:szCs w:val="18"/>
                <w:lang w:val="es-MX" w:eastAsia="en-US"/>
              </w:rPr>
              <w:t>PREI</w:t>
            </w:r>
            <w:proofErr w:type="spellEnd"/>
            <w:r w:rsidRPr="00B21511">
              <w:rPr>
                <w:rFonts w:ascii="Noto Sans" w:eastAsiaTheme="minorHAnsi" w:hAnsi="Noto Sans" w:cs="Noto Sans"/>
                <w:color w:val="000000"/>
                <w:sz w:val="18"/>
                <w:szCs w:val="18"/>
                <w:lang w:val="es-MX" w:eastAsia="en-US"/>
              </w:rPr>
              <w:t xml:space="preserve"> </w:t>
            </w:r>
            <w:proofErr w:type="spellStart"/>
            <w:r w:rsidRPr="00B21511">
              <w:rPr>
                <w:rFonts w:ascii="Noto Sans" w:eastAsiaTheme="minorHAnsi" w:hAnsi="Noto Sans" w:cs="Noto Sans"/>
                <w:color w:val="000000"/>
                <w:sz w:val="18"/>
                <w:szCs w:val="18"/>
                <w:lang w:val="es-MX" w:eastAsia="en-US"/>
              </w:rPr>
              <w:t>Millenium</w:t>
            </w:r>
            <w:proofErr w:type="spellEnd"/>
            <w:r w:rsidRPr="00B21511">
              <w:rPr>
                <w:rFonts w:ascii="Noto Sans" w:eastAsiaTheme="minorHAnsi" w:hAnsi="Noto Sans" w:cs="Noto Sans"/>
                <w:color w:val="000000"/>
                <w:sz w:val="18"/>
                <w:szCs w:val="18"/>
                <w:lang w:val="es-MX" w:eastAsia="en-US"/>
              </w:rPr>
              <w:t xml:space="preserve"> (en el caso de bienes terapéuticos se debe indicar la clave del </w:t>
            </w:r>
            <w:proofErr w:type="spellStart"/>
            <w:r w:rsidRPr="00B21511">
              <w:rPr>
                <w:rFonts w:ascii="Noto Sans" w:eastAsiaTheme="minorHAnsi" w:hAnsi="Noto Sans" w:cs="Noto Sans"/>
                <w:color w:val="000000"/>
                <w:sz w:val="18"/>
                <w:szCs w:val="18"/>
                <w:lang w:val="es-MX" w:eastAsia="en-US"/>
              </w:rPr>
              <w:t>CBI</w:t>
            </w:r>
            <w:proofErr w:type="spellEnd"/>
            <w:r w:rsidRPr="00B21511">
              <w:rPr>
                <w:rFonts w:ascii="Noto Sans" w:eastAsiaTheme="minorHAnsi" w:hAnsi="Noto Sans" w:cs="Noto Sans"/>
                <w:color w:val="000000"/>
                <w:sz w:val="18"/>
                <w:szCs w:val="18"/>
                <w:lang w:val="es-MX" w:eastAsia="en-US"/>
              </w:rPr>
              <w:t xml:space="preserve"> de Insumos para la Salud; en caso de bienes de consumo, la clave del CGA; y para Servicios Médicos Integrales, la clave del </w:t>
            </w:r>
            <w:proofErr w:type="spellStart"/>
            <w:r w:rsidRPr="00B21511">
              <w:rPr>
                <w:rFonts w:ascii="Noto Sans" w:eastAsiaTheme="minorHAnsi" w:hAnsi="Noto Sans" w:cs="Noto Sans"/>
                <w:color w:val="000000"/>
                <w:sz w:val="18"/>
                <w:szCs w:val="18"/>
                <w:lang w:val="es-MX" w:eastAsia="en-US"/>
              </w:rPr>
              <w:t>CSMI</w:t>
            </w:r>
            <w:proofErr w:type="spellEnd"/>
            <w:r w:rsidRPr="00B21511">
              <w:rPr>
                <w:rFonts w:ascii="Noto Sans" w:eastAsiaTheme="minorHAnsi" w:hAnsi="Noto Sans" w:cs="Noto Sans"/>
                <w:color w:val="000000"/>
                <w:sz w:val="18"/>
                <w:szCs w:val="18"/>
                <w:lang w:val="es-MX" w:eastAsia="en-US"/>
              </w:rPr>
              <w:t xml:space="preserve">) En todo caso, los bienes y servicios materia del requerimiento, deben incluir la clave </w:t>
            </w:r>
            <w:proofErr w:type="spellStart"/>
            <w:r w:rsidRPr="00B21511">
              <w:rPr>
                <w:rFonts w:ascii="Noto Sans" w:eastAsiaTheme="minorHAnsi" w:hAnsi="Noto Sans" w:cs="Noto Sans"/>
                <w:color w:val="000000"/>
                <w:sz w:val="18"/>
                <w:szCs w:val="18"/>
                <w:lang w:val="es-MX" w:eastAsia="en-US"/>
              </w:rPr>
              <w:t>CUCOP</w:t>
            </w:r>
            <w:proofErr w:type="spellEnd"/>
            <w:r w:rsidRPr="00B21511">
              <w:rPr>
                <w:rFonts w:ascii="Noto Sans" w:eastAsiaTheme="minorHAnsi" w:hAnsi="Noto Sans" w:cs="Noto Sans"/>
                <w:color w:val="000000"/>
                <w:sz w:val="18"/>
                <w:szCs w:val="18"/>
                <w:lang w:val="es-MX" w:eastAsia="en-US"/>
              </w:rPr>
              <w:t xml:space="preserve"> que le corresponda.</w:t>
            </w:r>
          </w:p>
        </w:tc>
        <w:tc>
          <w:tcPr>
            <w:tcW w:w="7391" w:type="dxa"/>
          </w:tcPr>
          <w:p w14:paraId="1325C845"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 xml:space="preserve">El Anexo 1 contiene la lista de los 29 servicios solicitados,  unidad de los bienes requeridos, cantidades por unidad, indicando en todos los casos las correspondientes claves del cuadro básico institucional de insumos del catálogo general de artículos. </w:t>
            </w:r>
          </w:p>
          <w:tbl>
            <w:tblPr>
              <w:tblW w:w="5000" w:type="dxa"/>
              <w:jc w:val="center"/>
              <w:tblCellMar>
                <w:left w:w="70" w:type="dxa"/>
                <w:right w:w="70" w:type="dxa"/>
              </w:tblCellMar>
              <w:tblLook w:val="04A0" w:firstRow="1" w:lastRow="0" w:firstColumn="1" w:lastColumn="0" w:noHBand="0" w:noVBand="1"/>
            </w:tblPr>
            <w:tblGrid>
              <w:gridCol w:w="3498"/>
              <w:gridCol w:w="900"/>
              <w:gridCol w:w="900"/>
            </w:tblGrid>
            <w:tr w:rsidR="00460382" w:rsidRPr="00B21511" w14:paraId="07450285" w14:textId="77777777" w:rsidTr="005F1C07">
              <w:trPr>
                <w:trHeight w:val="480"/>
                <w:jc w:val="center"/>
              </w:trPr>
              <w:tc>
                <w:tcPr>
                  <w:tcW w:w="500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B80CCFE" w14:textId="77777777" w:rsidR="00460382" w:rsidRPr="00B21511" w:rsidRDefault="00460382" w:rsidP="00B66F53">
                  <w:pPr>
                    <w:framePr w:hSpace="141" w:wrap="around" w:vAnchor="text" w:hAnchor="text" w:xAlign="center" w:y="1"/>
                    <w:suppressOverlap/>
                    <w:jc w:val="center"/>
                    <w:rPr>
                      <w:rFonts w:ascii="Noto Sans" w:eastAsia="Times New Roman" w:hAnsi="Noto Sans" w:cs="Noto Sans"/>
                      <w:b/>
                      <w:bCs/>
                      <w:color w:val="000000"/>
                      <w:sz w:val="18"/>
                      <w:szCs w:val="18"/>
                      <w:lang w:val="es-MX" w:eastAsia="es-MX"/>
                    </w:rPr>
                  </w:pPr>
                  <w:r w:rsidRPr="00B21511">
                    <w:rPr>
                      <w:rFonts w:ascii="Noto Sans" w:eastAsia="Times New Roman" w:hAnsi="Noto Sans" w:cs="Noto Sans"/>
                      <w:b/>
                      <w:bCs/>
                      <w:color w:val="000000"/>
                      <w:sz w:val="18"/>
                      <w:szCs w:val="18"/>
                      <w:lang w:val="es-MX" w:eastAsia="es-MX"/>
                    </w:rPr>
                    <w:t xml:space="preserve">SERVICIO DE AUXILIAR DIAGNÓSTICO Y </w:t>
                  </w:r>
                  <w:proofErr w:type="spellStart"/>
                  <w:r w:rsidRPr="00B21511">
                    <w:rPr>
                      <w:rFonts w:ascii="Noto Sans" w:eastAsia="Times New Roman" w:hAnsi="Noto Sans" w:cs="Noto Sans"/>
                      <w:b/>
                      <w:bCs/>
                      <w:color w:val="000000"/>
                      <w:sz w:val="18"/>
                      <w:szCs w:val="18"/>
                      <w:lang w:val="es-MX" w:eastAsia="es-MX"/>
                    </w:rPr>
                    <w:t>TERÉUTICO</w:t>
                  </w:r>
                  <w:proofErr w:type="spellEnd"/>
                  <w:r w:rsidRPr="00B21511">
                    <w:rPr>
                      <w:rFonts w:ascii="Noto Sans" w:eastAsia="Times New Roman" w:hAnsi="Noto Sans" w:cs="Noto Sans"/>
                      <w:b/>
                      <w:bCs/>
                      <w:color w:val="000000"/>
                      <w:sz w:val="18"/>
                      <w:szCs w:val="18"/>
                      <w:lang w:val="es-MX" w:eastAsia="es-MX"/>
                    </w:rPr>
                    <w:t xml:space="preserve"> DE </w:t>
                  </w:r>
                  <w:proofErr w:type="spellStart"/>
                  <w:r w:rsidRPr="00B21511">
                    <w:rPr>
                      <w:rFonts w:ascii="Noto Sans" w:eastAsia="Times New Roman" w:hAnsi="Noto Sans" w:cs="Noto Sans"/>
                      <w:b/>
                      <w:bCs/>
                      <w:color w:val="000000"/>
                      <w:sz w:val="18"/>
                      <w:szCs w:val="18"/>
                      <w:lang w:val="es-MX" w:eastAsia="es-MX"/>
                    </w:rPr>
                    <w:t>OFTALMOLOGIA</w:t>
                  </w:r>
                  <w:proofErr w:type="spellEnd"/>
                  <w:r w:rsidRPr="00B21511">
                    <w:rPr>
                      <w:rFonts w:ascii="Noto Sans" w:eastAsia="Times New Roman" w:hAnsi="Noto Sans" w:cs="Noto Sans"/>
                      <w:b/>
                      <w:bCs/>
                      <w:color w:val="000000"/>
                      <w:sz w:val="18"/>
                      <w:szCs w:val="18"/>
                      <w:lang w:val="es-MX" w:eastAsia="es-MX"/>
                    </w:rPr>
                    <w:t xml:space="preserve">  2025</w:t>
                  </w:r>
                </w:p>
              </w:tc>
            </w:tr>
            <w:tr w:rsidR="00460382" w:rsidRPr="00B21511" w14:paraId="211E759C" w14:textId="77777777" w:rsidTr="005F1C07">
              <w:trPr>
                <w:trHeight w:val="495"/>
                <w:jc w:val="center"/>
              </w:trPr>
              <w:tc>
                <w:tcPr>
                  <w:tcW w:w="3498" w:type="dxa"/>
                  <w:tcBorders>
                    <w:top w:val="nil"/>
                    <w:left w:val="single" w:sz="8" w:space="0" w:color="auto"/>
                    <w:bottom w:val="single" w:sz="8" w:space="0" w:color="auto"/>
                    <w:right w:val="single" w:sz="8" w:space="0" w:color="auto"/>
                  </w:tcBorders>
                  <w:shd w:val="clear" w:color="000000" w:fill="D9D9D9"/>
                  <w:noWrap/>
                  <w:vAlign w:val="center"/>
                  <w:hideMark/>
                </w:tcPr>
                <w:p w14:paraId="7D7E5E69" w14:textId="77777777" w:rsidR="00460382" w:rsidRPr="00B21511" w:rsidRDefault="00460382" w:rsidP="00B66F53">
                  <w:pPr>
                    <w:framePr w:hSpace="141" w:wrap="around" w:vAnchor="text" w:hAnchor="text" w:xAlign="center" w:y="1"/>
                    <w:suppressOverlap/>
                    <w:jc w:val="center"/>
                    <w:rPr>
                      <w:rFonts w:ascii="Noto Sans" w:eastAsia="Times New Roman" w:hAnsi="Noto Sans" w:cs="Noto Sans"/>
                      <w:b/>
                      <w:bCs/>
                      <w:color w:val="000000"/>
                      <w:sz w:val="18"/>
                      <w:szCs w:val="18"/>
                      <w:lang w:val="es-MX" w:eastAsia="es-MX"/>
                    </w:rPr>
                  </w:pPr>
                  <w:r w:rsidRPr="00B21511">
                    <w:rPr>
                      <w:rFonts w:ascii="Noto Sans" w:eastAsia="Times New Roman" w:hAnsi="Noto Sans" w:cs="Noto Sans"/>
                      <w:b/>
                      <w:bCs/>
                      <w:color w:val="000000"/>
                      <w:sz w:val="18"/>
                      <w:szCs w:val="18"/>
                      <w:lang w:val="es-MX" w:eastAsia="es-MX"/>
                    </w:rPr>
                    <w:t xml:space="preserve">Servicio </w:t>
                  </w:r>
                </w:p>
              </w:tc>
              <w:tc>
                <w:tcPr>
                  <w:tcW w:w="751" w:type="dxa"/>
                  <w:tcBorders>
                    <w:top w:val="nil"/>
                    <w:left w:val="nil"/>
                    <w:bottom w:val="single" w:sz="8" w:space="0" w:color="auto"/>
                    <w:right w:val="single" w:sz="8" w:space="0" w:color="auto"/>
                  </w:tcBorders>
                  <w:shd w:val="clear" w:color="000000" w:fill="D9D9D9"/>
                  <w:vAlign w:val="center"/>
                  <w:hideMark/>
                </w:tcPr>
                <w:p w14:paraId="73F8E7E4" w14:textId="77777777" w:rsidR="00460382" w:rsidRPr="00B21511" w:rsidRDefault="00460382" w:rsidP="00B66F53">
                  <w:pPr>
                    <w:framePr w:hSpace="141" w:wrap="around" w:vAnchor="text" w:hAnchor="text" w:xAlign="center" w:y="1"/>
                    <w:suppressOverlap/>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Cantidad Mínima </w:t>
                  </w:r>
                </w:p>
              </w:tc>
              <w:tc>
                <w:tcPr>
                  <w:tcW w:w="751" w:type="dxa"/>
                  <w:tcBorders>
                    <w:top w:val="nil"/>
                    <w:left w:val="nil"/>
                    <w:bottom w:val="single" w:sz="8" w:space="0" w:color="auto"/>
                    <w:right w:val="single" w:sz="8" w:space="0" w:color="auto"/>
                  </w:tcBorders>
                  <w:shd w:val="clear" w:color="000000" w:fill="D9D9D9"/>
                  <w:vAlign w:val="center"/>
                  <w:hideMark/>
                </w:tcPr>
                <w:p w14:paraId="2EE4F883" w14:textId="77777777" w:rsidR="00460382" w:rsidRPr="00B21511" w:rsidRDefault="00460382" w:rsidP="00B66F53">
                  <w:pPr>
                    <w:framePr w:hSpace="141" w:wrap="around" w:vAnchor="text" w:hAnchor="text" w:xAlign="center" w:y="1"/>
                    <w:suppressOverlap/>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Cantidad Máxima </w:t>
                  </w:r>
                </w:p>
              </w:tc>
            </w:tr>
            <w:tr w:rsidR="00460382" w:rsidRPr="00B21511" w14:paraId="1E4D18A5"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2892A81B"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CALCULO LIO / MICROSCOPÍA ESPECULAR</w:t>
                  </w:r>
                </w:p>
              </w:tc>
              <w:tc>
                <w:tcPr>
                  <w:tcW w:w="751" w:type="dxa"/>
                  <w:tcBorders>
                    <w:top w:val="nil"/>
                    <w:left w:val="nil"/>
                    <w:bottom w:val="single" w:sz="8" w:space="0" w:color="auto"/>
                    <w:right w:val="single" w:sz="8" w:space="0" w:color="auto"/>
                  </w:tcBorders>
                  <w:shd w:val="clear" w:color="000000" w:fill="FFFFFF"/>
                  <w:noWrap/>
                  <w:vAlign w:val="center"/>
                </w:tcPr>
                <w:p w14:paraId="1D47E3C2" w14:textId="2C3FBD50"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69F95C0C"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r>
            <w:tr w:rsidR="00460382" w:rsidRPr="00B21511" w14:paraId="417B0912"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0EB73515"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ULTRASONIDO OCULAR</w:t>
                  </w:r>
                </w:p>
              </w:tc>
              <w:tc>
                <w:tcPr>
                  <w:tcW w:w="751" w:type="dxa"/>
                  <w:tcBorders>
                    <w:top w:val="nil"/>
                    <w:left w:val="nil"/>
                    <w:bottom w:val="single" w:sz="8" w:space="0" w:color="auto"/>
                    <w:right w:val="single" w:sz="8" w:space="0" w:color="auto"/>
                  </w:tcBorders>
                  <w:shd w:val="clear" w:color="000000" w:fill="FFFFFF"/>
                  <w:noWrap/>
                  <w:vAlign w:val="center"/>
                </w:tcPr>
                <w:p w14:paraId="257C1084" w14:textId="244E7351"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17</w:t>
                  </w:r>
                </w:p>
              </w:tc>
              <w:tc>
                <w:tcPr>
                  <w:tcW w:w="751" w:type="dxa"/>
                  <w:tcBorders>
                    <w:top w:val="nil"/>
                    <w:left w:val="nil"/>
                    <w:bottom w:val="single" w:sz="8" w:space="0" w:color="auto"/>
                    <w:right w:val="single" w:sz="8" w:space="0" w:color="auto"/>
                  </w:tcBorders>
                  <w:shd w:val="clear" w:color="000000" w:fill="FFFFFF"/>
                  <w:noWrap/>
                  <w:vAlign w:val="center"/>
                  <w:hideMark/>
                </w:tcPr>
                <w:p w14:paraId="23926009"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r>
            <w:tr w:rsidR="00460382" w:rsidRPr="00B21511" w14:paraId="33CE711D"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2817BC2D"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ULTRABIOMICROSCOPIA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319ACC83" w14:textId="70AAA850"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5</w:t>
                  </w:r>
                </w:p>
              </w:tc>
              <w:tc>
                <w:tcPr>
                  <w:tcW w:w="751" w:type="dxa"/>
                  <w:tcBorders>
                    <w:top w:val="nil"/>
                    <w:left w:val="nil"/>
                    <w:bottom w:val="single" w:sz="8" w:space="0" w:color="auto"/>
                    <w:right w:val="single" w:sz="8" w:space="0" w:color="auto"/>
                  </w:tcBorders>
                  <w:shd w:val="clear" w:color="000000" w:fill="FFFFFF"/>
                  <w:noWrap/>
                  <w:vAlign w:val="center"/>
                  <w:hideMark/>
                </w:tcPr>
                <w:p w14:paraId="1AA47FFB"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r>
            <w:tr w:rsidR="00460382" w:rsidRPr="00B21511" w14:paraId="3CAD202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11D63077"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TOPOGRAFIA</w:t>
                  </w:r>
                  <w:proofErr w:type="spellEnd"/>
                  <w:r w:rsidRPr="00B21511">
                    <w:rPr>
                      <w:rFonts w:ascii="Noto Sans" w:eastAsia="Times New Roman" w:hAnsi="Noto Sans" w:cs="Noto Sans"/>
                      <w:color w:val="000000"/>
                      <w:sz w:val="18"/>
                      <w:szCs w:val="18"/>
                      <w:lang w:val="es-MX" w:eastAsia="es-MX"/>
                    </w:rPr>
                    <w:t xml:space="preserve"> </w:t>
                  </w:r>
                  <w:proofErr w:type="spellStart"/>
                  <w:r w:rsidRPr="00B21511">
                    <w:rPr>
                      <w:rFonts w:ascii="Noto Sans" w:eastAsia="Times New Roman" w:hAnsi="Noto Sans" w:cs="Noto Sans"/>
                      <w:color w:val="000000"/>
                      <w:sz w:val="18"/>
                      <w:szCs w:val="18"/>
                      <w:lang w:val="es-MX" w:eastAsia="es-MX"/>
                    </w:rPr>
                    <w:t>ORBSCAN</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610E1148" w14:textId="5E08069D"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751" w:type="dxa"/>
                  <w:tcBorders>
                    <w:top w:val="nil"/>
                    <w:left w:val="nil"/>
                    <w:bottom w:val="single" w:sz="8" w:space="0" w:color="auto"/>
                    <w:right w:val="single" w:sz="8" w:space="0" w:color="auto"/>
                  </w:tcBorders>
                  <w:shd w:val="clear" w:color="000000" w:fill="FFFFFF"/>
                  <w:noWrap/>
                  <w:vAlign w:val="center"/>
                  <w:hideMark/>
                </w:tcPr>
                <w:p w14:paraId="73B9DF01"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r>
            <w:tr w:rsidR="00460382" w:rsidRPr="00B21511" w14:paraId="282EE4CA"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58B641B7"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TOPOGRAFIA</w:t>
                  </w:r>
                  <w:proofErr w:type="spellEnd"/>
                  <w:r w:rsidRPr="00B21511">
                    <w:rPr>
                      <w:rFonts w:ascii="Noto Sans" w:eastAsia="Times New Roman" w:hAnsi="Noto Sans" w:cs="Noto Sans"/>
                      <w:color w:val="000000"/>
                      <w:sz w:val="18"/>
                      <w:szCs w:val="18"/>
                      <w:lang w:val="es-MX" w:eastAsia="es-MX"/>
                    </w:rPr>
                    <w:t xml:space="preserve"> </w:t>
                  </w:r>
                  <w:proofErr w:type="spellStart"/>
                  <w:r w:rsidRPr="00B21511">
                    <w:rPr>
                      <w:rFonts w:ascii="Noto Sans" w:eastAsia="Times New Roman" w:hAnsi="Noto Sans" w:cs="Noto Sans"/>
                      <w:color w:val="000000"/>
                      <w:sz w:val="18"/>
                      <w:szCs w:val="18"/>
                      <w:lang w:val="es-MX" w:eastAsia="es-MX"/>
                    </w:rPr>
                    <w:t>PENTACAM</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6303FE5E" w14:textId="74F2911E"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5</w:t>
                  </w:r>
                </w:p>
              </w:tc>
              <w:tc>
                <w:tcPr>
                  <w:tcW w:w="751" w:type="dxa"/>
                  <w:tcBorders>
                    <w:top w:val="nil"/>
                    <w:left w:val="nil"/>
                    <w:bottom w:val="single" w:sz="8" w:space="0" w:color="auto"/>
                    <w:right w:val="single" w:sz="8" w:space="0" w:color="auto"/>
                  </w:tcBorders>
                  <w:shd w:val="clear" w:color="000000" w:fill="FFFFFF"/>
                  <w:noWrap/>
                  <w:vAlign w:val="center"/>
                  <w:hideMark/>
                </w:tcPr>
                <w:p w14:paraId="2B4243C7"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r>
            <w:tr w:rsidR="00460382" w:rsidRPr="00B21511" w14:paraId="01C3D304"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2A0BD567"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OPD</w:t>
                  </w:r>
                  <w:proofErr w:type="spellEnd"/>
                  <w:r w:rsidRPr="00B21511">
                    <w:rPr>
                      <w:rFonts w:ascii="Noto Sans" w:eastAsia="Times New Roman" w:hAnsi="Noto Sans" w:cs="Noto Sans"/>
                      <w:color w:val="000000"/>
                      <w:sz w:val="18"/>
                      <w:szCs w:val="18"/>
                      <w:lang w:val="es-MX" w:eastAsia="es-MX"/>
                    </w:rPr>
                    <w:t xml:space="preserve"> III</w:t>
                  </w:r>
                </w:p>
              </w:tc>
              <w:tc>
                <w:tcPr>
                  <w:tcW w:w="751" w:type="dxa"/>
                  <w:tcBorders>
                    <w:top w:val="nil"/>
                    <w:left w:val="nil"/>
                    <w:bottom w:val="single" w:sz="8" w:space="0" w:color="auto"/>
                    <w:right w:val="single" w:sz="8" w:space="0" w:color="auto"/>
                  </w:tcBorders>
                  <w:shd w:val="clear" w:color="000000" w:fill="FFFFFF"/>
                  <w:noWrap/>
                  <w:vAlign w:val="center"/>
                </w:tcPr>
                <w:p w14:paraId="230696DA" w14:textId="18B6352B"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9</w:t>
                  </w:r>
                </w:p>
              </w:tc>
              <w:tc>
                <w:tcPr>
                  <w:tcW w:w="751" w:type="dxa"/>
                  <w:tcBorders>
                    <w:top w:val="nil"/>
                    <w:left w:val="nil"/>
                    <w:bottom w:val="single" w:sz="8" w:space="0" w:color="auto"/>
                    <w:right w:val="single" w:sz="8" w:space="0" w:color="auto"/>
                  </w:tcBorders>
                  <w:shd w:val="clear" w:color="000000" w:fill="FFFFFF"/>
                  <w:noWrap/>
                  <w:vAlign w:val="center"/>
                  <w:hideMark/>
                </w:tcPr>
                <w:p w14:paraId="4ED5F925"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r>
            <w:tr w:rsidR="00460382" w:rsidRPr="00B21511" w14:paraId="0B8D58FD"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5082FA5F"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PAQUIMETRÍA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4BCBF803" w14:textId="21228379"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3</w:t>
                  </w:r>
                </w:p>
              </w:tc>
              <w:tc>
                <w:tcPr>
                  <w:tcW w:w="751" w:type="dxa"/>
                  <w:tcBorders>
                    <w:top w:val="nil"/>
                    <w:left w:val="nil"/>
                    <w:bottom w:val="single" w:sz="8" w:space="0" w:color="auto"/>
                    <w:right w:val="single" w:sz="8" w:space="0" w:color="auto"/>
                  </w:tcBorders>
                  <w:shd w:val="clear" w:color="000000" w:fill="FFFFFF"/>
                  <w:noWrap/>
                  <w:vAlign w:val="center"/>
                  <w:hideMark/>
                </w:tcPr>
                <w:p w14:paraId="6AF67257"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w:t>
                  </w:r>
                </w:p>
              </w:tc>
            </w:tr>
            <w:tr w:rsidR="00460382" w:rsidRPr="00B21511" w14:paraId="002745CD"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489B8C3F"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OCT MÁCULA</w:t>
                  </w:r>
                </w:p>
              </w:tc>
              <w:tc>
                <w:tcPr>
                  <w:tcW w:w="751" w:type="dxa"/>
                  <w:tcBorders>
                    <w:top w:val="nil"/>
                    <w:left w:val="nil"/>
                    <w:bottom w:val="single" w:sz="8" w:space="0" w:color="auto"/>
                    <w:right w:val="single" w:sz="8" w:space="0" w:color="auto"/>
                  </w:tcBorders>
                  <w:shd w:val="clear" w:color="000000" w:fill="FFFFFF"/>
                  <w:noWrap/>
                  <w:vAlign w:val="center"/>
                </w:tcPr>
                <w:p w14:paraId="1260186B" w14:textId="441A6C0F"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751" w:type="dxa"/>
                  <w:tcBorders>
                    <w:top w:val="nil"/>
                    <w:left w:val="nil"/>
                    <w:bottom w:val="single" w:sz="8" w:space="0" w:color="auto"/>
                    <w:right w:val="single" w:sz="8" w:space="0" w:color="auto"/>
                  </w:tcBorders>
                  <w:shd w:val="clear" w:color="000000" w:fill="FFFFFF"/>
                  <w:noWrap/>
                  <w:vAlign w:val="center"/>
                  <w:hideMark/>
                </w:tcPr>
                <w:p w14:paraId="0B9577F2"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r>
            <w:tr w:rsidR="00460382" w:rsidRPr="00B21511" w14:paraId="1AFC7A15"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7DAD7680"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OCT NERVIO ÓPTICO</w:t>
                  </w:r>
                </w:p>
              </w:tc>
              <w:tc>
                <w:tcPr>
                  <w:tcW w:w="751" w:type="dxa"/>
                  <w:tcBorders>
                    <w:top w:val="nil"/>
                    <w:left w:val="nil"/>
                    <w:bottom w:val="single" w:sz="8" w:space="0" w:color="auto"/>
                    <w:right w:val="single" w:sz="8" w:space="0" w:color="auto"/>
                  </w:tcBorders>
                  <w:shd w:val="clear" w:color="000000" w:fill="FFFFFF"/>
                  <w:noWrap/>
                  <w:vAlign w:val="center"/>
                </w:tcPr>
                <w:p w14:paraId="02A81314" w14:textId="44B050A5"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751" w:type="dxa"/>
                  <w:tcBorders>
                    <w:top w:val="nil"/>
                    <w:left w:val="nil"/>
                    <w:bottom w:val="single" w:sz="8" w:space="0" w:color="auto"/>
                    <w:right w:val="single" w:sz="8" w:space="0" w:color="auto"/>
                  </w:tcBorders>
                  <w:shd w:val="clear" w:color="000000" w:fill="FFFFFF"/>
                  <w:noWrap/>
                  <w:vAlign w:val="center"/>
                  <w:hideMark/>
                </w:tcPr>
                <w:p w14:paraId="04F08A76"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r>
            <w:tr w:rsidR="00460382" w:rsidRPr="00B21511" w14:paraId="5E8A8283"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62E43E5A"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OCT DINÁMICO ANGULAR</w:t>
                  </w:r>
                </w:p>
              </w:tc>
              <w:tc>
                <w:tcPr>
                  <w:tcW w:w="751" w:type="dxa"/>
                  <w:tcBorders>
                    <w:top w:val="nil"/>
                    <w:left w:val="nil"/>
                    <w:bottom w:val="single" w:sz="8" w:space="0" w:color="auto"/>
                    <w:right w:val="single" w:sz="8" w:space="0" w:color="auto"/>
                  </w:tcBorders>
                  <w:shd w:val="clear" w:color="000000" w:fill="FFFFFF"/>
                  <w:noWrap/>
                  <w:vAlign w:val="center"/>
                </w:tcPr>
                <w:p w14:paraId="6938DF44" w14:textId="3B129193"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751" w:type="dxa"/>
                  <w:tcBorders>
                    <w:top w:val="nil"/>
                    <w:left w:val="nil"/>
                    <w:bottom w:val="single" w:sz="8" w:space="0" w:color="auto"/>
                    <w:right w:val="single" w:sz="8" w:space="0" w:color="auto"/>
                  </w:tcBorders>
                  <w:shd w:val="clear" w:color="000000" w:fill="FFFFFF"/>
                  <w:noWrap/>
                  <w:vAlign w:val="center"/>
                  <w:hideMark/>
                </w:tcPr>
                <w:p w14:paraId="45DA30AF"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r>
            <w:tr w:rsidR="00460382" w:rsidRPr="00B21511" w14:paraId="4CFF3CD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02BDCCBC"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FLUORANGIOGRAFIA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4664066A" w14:textId="526780C1"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8</w:t>
                  </w:r>
                </w:p>
              </w:tc>
              <w:tc>
                <w:tcPr>
                  <w:tcW w:w="751" w:type="dxa"/>
                  <w:tcBorders>
                    <w:top w:val="nil"/>
                    <w:left w:val="nil"/>
                    <w:bottom w:val="single" w:sz="8" w:space="0" w:color="auto"/>
                    <w:right w:val="single" w:sz="8" w:space="0" w:color="auto"/>
                  </w:tcBorders>
                  <w:shd w:val="clear" w:color="000000" w:fill="FFFFFF"/>
                  <w:noWrap/>
                  <w:vAlign w:val="center"/>
                  <w:hideMark/>
                </w:tcPr>
                <w:p w14:paraId="0656DA3E"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r>
            <w:tr w:rsidR="00460382" w:rsidRPr="00B21511" w14:paraId="166A5ACD"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76CCCB8E"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FOTOS OCULARES</w:t>
                  </w:r>
                </w:p>
              </w:tc>
              <w:tc>
                <w:tcPr>
                  <w:tcW w:w="751" w:type="dxa"/>
                  <w:tcBorders>
                    <w:top w:val="nil"/>
                    <w:left w:val="nil"/>
                    <w:bottom w:val="single" w:sz="8" w:space="0" w:color="auto"/>
                    <w:right w:val="single" w:sz="8" w:space="0" w:color="auto"/>
                  </w:tcBorders>
                  <w:shd w:val="clear" w:color="000000" w:fill="FFFFFF"/>
                  <w:noWrap/>
                  <w:vAlign w:val="center"/>
                </w:tcPr>
                <w:p w14:paraId="29A9F82E" w14:textId="67C34979"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8</w:t>
                  </w:r>
                </w:p>
              </w:tc>
              <w:tc>
                <w:tcPr>
                  <w:tcW w:w="751" w:type="dxa"/>
                  <w:tcBorders>
                    <w:top w:val="nil"/>
                    <w:left w:val="nil"/>
                    <w:bottom w:val="single" w:sz="8" w:space="0" w:color="auto"/>
                    <w:right w:val="single" w:sz="8" w:space="0" w:color="auto"/>
                  </w:tcBorders>
                  <w:shd w:val="clear" w:color="000000" w:fill="FFFFFF"/>
                  <w:noWrap/>
                  <w:vAlign w:val="center"/>
                  <w:hideMark/>
                </w:tcPr>
                <w:p w14:paraId="78A2BE45"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r>
            <w:tr w:rsidR="00460382" w:rsidRPr="00B21511" w14:paraId="27AE1443"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092A1629"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CAMPOS VISUALES</w:t>
                  </w:r>
                </w:p>
              </w:tc>
              <w:tc>
                <w:tcPr>
                  <w:tcW w:w="751" w:type="dxa"/>
                  <w:tcBorders>
                    <w:top w:val="nil"/>
                    <w:left w:val="nil"/>
                    <w:bottom w:val="single" w:sz="8" w:space="0" w:color="auto"/>
                    <w:right w:val="single" w:sz="8" w:space="0" w:color="auto"/>
                  </w:tcBorders>
                  <w:shd w:val="clear" w:color="000000" w:fill="FFFFFF"/>
                  <w:noWrap/>
                  <w:vAlign w:val="center"/>
                </w:tcPr>
                <w:p w14:paraId="2EA0D267" w14:textId="49E68D3C"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8</w:t>
                  </w:r>
                </w:p>
              </w:tc>
              <w:tc>
                <w:tcPr>
                  <w:tcW w:w="751" w:type="dxa"/>
                  <w:tcBorders>
                    <w:top w:val="nil"/>
                    <w:left w:val="nil"/>
                    <w:bottom w:val="single" w:sz="8" w:space="0" w:color="auto"/>
                    <w:right w:val="single" w:sz="8" w:space="0" w:color="auto"/>
                  </w:tcBorders>
                  <w:shd w:val="clear" w:color="000000" w:fill="FFFFFF"/>
                  <w:noWrap/>
                  <w:vAlign w:val="center"/>
                  <w:hideMark/>
                </w:tcPr>
                <w:p w14:paraId="6AB47309"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r>
            <w:tr w:rsidR="00460382" w:rsidRPr="00B21511" w14:paraId="7FC45F68"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5C4C08B5"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ELECTRORETINOGRAMA</w:t>
                  </w:r>
                  <w:proofErr w:type="spellEnd"/>
                  <w:r w:rsidRPr="00B21511">
                    <w:rPr>
                      <w:rFonts w:ascii="Noto Sans" w:eastAsia="Times New Roman" w:hAnsi="Noto Sans" w:cs="Noto Sans"/>
                      <w:color w:val="000000"/>
                      <w:sz w:val="18"/>
                      <w:szCs w:val="18"/>
                      <w:lang w:val="es-MX" w:eastAsia="es-MX"/>
                    </w:rPr>
                    <w:t xml:space="preserve"> / MULTIFOCAL</w:t>
                  </w:r>
                </w:p>
              </w:tc>
              <w:tc>
                <w:tcPr>
                  <w:tcW w:w="751" w:type="dxa"/>
                  <w:tcBorders>
                    <w:top w:val="nil"/>
                    <w:left w:val="nil"/>
                    <w:bottom w:val="single" w:sz="8" w:space="0" w:color="auto"/>
                    <w:right w:val="single" w:sz="8" w:space="0" w:color="auto"/>
                  </w:tcBorders>
                  <w:shd w:val="clear" w:color="000000" w:fill="FFFFFF"/>
                  <w:noWrap/>
                  <w:vAlign w:val="center"/>
                </w:tcPr>
                <w:p w14:paraId="6BF6F4B3" w14:textId="2CC50E51"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751" w:type="dxa"/>
                  <w:tcBorders>
                    <w:top w:val="nil"/>
                    <w:left w:val="nil"/>
                    <w:bottom w:val="single" w:sz="8" w:space="0" w:color="auto"/>
                    <w:right w:val="single" w:sz="8" w:space="0" w:color="auto"/>
                  </w:tcBorders>
                  <w:shd w:val="clear" w:color="000000" w:fill="FFFFFF"/>
                  <w:noWrap/>
                  <w:vAlign w:val="center"/>
                  <w:hideMark/>
                </w:tcPr>
                <w:p w14:paraId="7C1654E9"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r>
            <w:tr w:rsidR="00460382" w:rsidRPr="00B21511" w14:paraId="341188F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2B8D2739"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ELECTROOCULOGRAMA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612674B8" w14:textId="1EC2F2E6"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751" w:type="dxa"/>
                  <w:tcBorders>
                    <w:top w:val="nil"/>
                    <w:left w:val="nil"/>
                    <w:bottom w:val="single" w:sz="8" w:space="0" w:color="auto"/>
                    <w:right w:val="single" w:sz="8" w:space="0" w:color="auto"/>
                  </w:tcBorders>
                  <w:shd w:val="clear" w:color="000000" w:fill="FFFFFF"/>
                  <w:noWrap/>
                  <w:vAlign w:val="center"/>
                  <w:hideMark/>
                </w:tcPr>
                <w:p w14:paraId="1B58ADD5"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r>
            <w:tr w:rsidR="00460382" w:rsidRPr="00B21511" w14:paraId="01F015A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1FBF40BF"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POTENCIALES VISUALES EVOCADOS</w:t>
                  </w:r>
                </w:p>
              </w:tc>
              <w:tc>
                <w:tcPr>
                  <w:tcW w:w="751" w:type="dxa"/>
                  <w:tcBorders>
                    <w:top w:val="nil"/>
                    <w:left w:val="nil"/>
                    <w:bottom w:val="single" w:sz="8" w:space="0" w:color="auto"/>
                    <w:right w:val="single" w:sz="8" w:space="0" w:color="auto"/>
                  </w:tcBorders>
                  <w:shd w:val="clear" w:color="000000" w:fill="FFFFFF"/>
                  <w:noWrap/>
                  <w:vAlign w:val="center"/>
                </w:tcPr>
                <w:p w14:paraId="0723A5E6" w14:textId="37ED213F"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3</w:t>
                  </w:r>
                </w:p>
              </w:tc>
              <w:tc>
                <w:tcPr>
                  <w:tcW w:w="751" w:type="dxa"/>
                  <w:tcBorders>
                    <w:top w:val="nil"/>
                    <w:left w:val="nil"/>
                    <w:bottom w:val="single" w:sz="8" w:space="0" w:color="auto"/>
                    <w:right w:val="single" w:sz="8" w:space="0" w:color="auto"/>
                  </w:tcBorders>
                  <w:shd w:val="clear" w:color="000000" w:fill="FFFFFF"/>
                  <w:noWrap/>
                  <w:vAlign w:val="center"/>
                  <w:hideMark/>
                </w:tcPr>
                <w:p w14:paraId="7DA0191B"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6</w:t>
                  </w:r>
                </w:p>
              </w:tc>
            </w:tr>
            <w:tr w:rsidR="00460382" w:rsidRPr="00B21511" w14:paraId="53C93F6E"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727A557E"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ANGIOGRAFIA</w:t>
                  </w:r>
                  <w:proofErr w:type="spellEnd"/>
                  <w:r w:rsidRPr="00B21511">
                    <w:rPr>
                      <w:rFonts w:ascii="Noto Sans" w:eastAsia="Times New Roman" w:hAnsi="Noto Sans" w:cs="Noto Sans"/>
                      <w:color w:val="000000"/>
                      <w:sz w:val="18"/>
                      <w:szCs w:val="18"/>
                      <w:lang w:val="es-MX" w:eastAsia="es-MX"/>
                    </w:rPr>
                    <w:t xml:space="preserve"> CON VERDE DE </w:t>
                  </w:r>
                  <w:proofErr w:type="spellStart"/>
                  <w:r w:rsidRPr="00B21511">
                    <w:rPr>
                      <w:rFonts w:ascii="Noto Sans" w:eastAsia="Times New Roman" w:hAnsi="Noto Sans" w:cs="Noto Sans"/>
                      <w:color w:val="000000"/>
                      <w:sz w:val="18"/>
                      <w:szCs w:val="18"/>
                      <w:lang w:val="es-MX" w:eastAsia="es-MX"/>
                    </w:rPr>
                    <w:t>INDOCIANINA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5A2EAFB8" w14:textId="1F213080"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4C181ACE"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w:t>
                  </w:r>
                </w:p>
              </w:tc>
            </w:tr>
            <w:tr w:rsidR="00460382" w:rsidRPr="00B21511" w14:paraId="07E4CA27"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6A933CB2"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ANTIANGIONGENICO</w:t>
                  </w:r>
                  <w:proofErr w:type="spellEnd"/>
                  <w:r w:rsidRPr="00B21511">
                    <w:rPr>
                      <w:rFonts w:ascii="Noto Sans" w:eastAsia="Times New Roman" w:hAnsi="Noto Sans" w:cs="Noto Sans"/>
                      <w:color w:val="000000"/>
                      <w:sz w:val="18"/>
                      <w:szCs w:val="18"/>
                      <w:lang w:val="es-MX" w:eastAsia="es-MX"/>
                    </w:rPr>
                    <w:t xml:space="preserve"> </w:t>
                  </w:r>
                </w:p>
              </w:tc>
              <w:tc>
                <w:tcPr>
                  <w:tcW w:w="751" w:type="dxa"/>
                  <w:tcBorders>
                    <w:top w:val="nil"/>
                    <w:left w:val="nil"/>
                    <w:bottom w:val="single" w:sz="8" w:space="0" w:color="auto"/>
                    <w:right w:val="single" w:sz="8" w:space="0" w:color="auto"/>
                  </w:tcBorders>
                  <w:shd w:val="clear" w:color="000000" w:fill="FFFFFF"/>
                  <w:noWrap/>
                  <w:vAlign w:val="center"/>
                </w:tcPr>
                <w:p w14:paraId="2D8C5B6C" w14:textId="574E6455"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751" w:type="dxa"/>
                  <w:tcBorders>
                    <w:top w:val="nil"/>
                    <w:left w:val="nil"/>
                    <w:bottom w:val="single" w:sz="8" w:space="0" w:color="auto"/>
                    <w:right w:val="single" w:sz="8" w:space="0" w:color="auto"/>
                  </w:tcBorders>
                  <w:shd w:val="clear" w:color="000000" w:fill="FFFFFF"/>
                  <w:noWrap/>
                  <w:vAlign w:val="center"/>
                  <w:hideMark/>
                </w:tcPr>
                <w:p w14:paraId="7C9C0124"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r>
            <w:tr w:rsidR="00460382" w:rsidRPr="00B21511" w14:paraId="013FF8F9"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6F2BE83F"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LASER </w:t>
                  </w:r>
                  <w:proofErr w:type="spellStart"/>
                  <w:r w:rsidRPr="00B21511">
                    <w:rPr>
                      <w:rFonts w:ascii="Noto Sans" w:eastAsia="Times New Roman" w:hAnsi="Noto Sans" w:cs="Noto Sans"/>
                      <w:color w:val="000000"/>
                      <w:sz w:val="18"/>
                      <w:szCs w:val="18"/>
                      <w:lang w:val="es-MX" w:eastAsia="es-MX"/>
                    </w:rPr>
                    <w:t>ARGON</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0279ADEE" w14:textId="2BD6E750"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268</w:t>
                  </w:r>
                </w:p>
              </w:tc>
              <w:tc>
                <w:tcPr>
                  <w:tcW w:w="751" w:type="dxa"/>
                  <w:tcBorders>
                    <w:top w:val="nil"/>
                    <w:left w:val="nil"/>
                    <w:bottom w:val="single" w:sz="8" w:space="0" w:color="auto"/>
                    <w:right w:val="single" w:sz="8" w:space="0" w:color="auto"/>
                  </w:tcBorders>
                  <w:shd w:val="clear" w:color="000000" w:fill="FFFFFF"/>
                  <w:noWrap/>
                  <w:vAlign w:val="center"/>
                  <w:hideMark/>
                </w:tcPr>
                <w:p w14:paraId="11122C73"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500</w:t>
                  </w:r>
                </w:p>
              </w:tc>
            </w:tr>
            <w:tr w:rsidR="00460382" w:rsidRPr="00B21511" w14:paraId="3101E4B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0E3F0DA0"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CAPSULOTOMIA</w:t>
                  </w:r>
                  <w:proofErr w:type="spellEnd"/>
                  <w:r w:rsidRPr="00B21511">
                    <w:rPr>
                      <w:rFonts w:ascii="Noto Sans" w:eastAsia="Times New Roman" w:hAnsi="Noto Sans" w:cs="Noto Sans"/>
                      <w:color w:val="000000"/>
                      <w:sz w:val="18"/>
                      <w:szCs w:val="18"/>
                      <w:lang w:val="es-MX" w:eastAsia="es-MX"/>
                    </w:rPr>
                    <w:t xml:space="preserve"> </w:t>
                  </w:r>
                  <w:proofErr w:type="spellStart"/>
                  <w:r w:rsidRPr="00B21511">
                    <w:rPr>
                      <w:rFonts w:ascii="Noto Sans" w:eastAsia="Times New Roman" w:hAnsi="Noto Sans" w:cs="Noto Sans"/>
                      <w:color w:val="000000"/>
                      <w:sz w:val="18"/>
                      <w:szCs w:val="18"/>
                      <w:lang w:val="es-MX" w:eastAsia="es-MX"/>
                    </w:rPr>
                    <w:t>YAG</w:t>
                  </w:r>
                  <w:proofErr w:type="spellEnd"/>
                  <w:r w:rsidRPr="00B21511">
                    <w:rPr>
                      <w:rFonts w:ascii="Noto Sans" w:eastAsia="Times New Roman" w:hAnsi="Noto Sans" w:cs="Noto Sans"/>
                      <w:color w:val="000000"/>
                      <w:sz w:val="18"/>
                      <w:szCs w:val="18"/>
                      <w:lang w:val="es-MX" w:eastAsia="es-MX"/>
                    </w:rPr>
                    <w:t xml:space="preserve"> LÁSER</w:t>
                  </w:r>
                </w:p>
              </w:tc>
              <w:tc>
                <w:tcPr>
                  <w:tcW w:w="751" w:type="dxa"/>
                  <w:tcBorders>
                    <w:top w:val="nil"/>
                    <w:left w:val="nil"/>
                    <w:bottom w:val="single" w:sz="8" w:space="0" w:color="auto"/>
                    <w:right w:val="single" w:sz="8" w:space="0" w:color="auto"/>
                  </w:tcBorders>
                  <w:shd w:val="clear" w:color="000000" w:fill="FFFFFF"/>
                  <w:noWrap/>
                  <w:vAlign w:val="center"/>
                </w:tcPr>
                <w:p w14:paraId="23FA6A33" w14:textId="6E74AEF1"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58C8F8E9"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r>
            <w:tr w:rsidR="00460382" w:rsidRPr="00B21511" w14:paraId="67817AF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30AF1499"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APLICACIÓN </w:t>
                  </w:r>
                  <w:proofErr w:type="spellStart"/>
                  <w:r w:rsidRPr="00B21511">
                    <w:rPr>
                      <w:rFonts w:ascii="Noto Sans" w:eastAsia="Times New Roman" w:hAnsi="Noto Sans" w:cs="Noto Sans"/>
                      <w:color w:val="000000"/>
                      <w:sz w:val="18"/>
                      <w:szCs w:val="18"/>
                      <w:lang w:val="es-MX" w:eastAsia="es-MX"/>
                    </w:rPr>
                    <w:t>TRIAMCINOLONA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47B5F132" w14:textId="0D684D50"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29F2ED2C"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r>
            <w:tr w:rsidR="00460382" w:rsidRPr="00B21511" w14:paraId="4EA20F9A"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6D562DBD"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VITRECTOMÍA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1E25A2B9" w14:textId="756AAFFB"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751" w:type="dxa"/>
                  <w:tcBorders>
                    <w:top w:val="nil"/>
                    <w:left w:val="nil"/>
                    <w:bottom w:val="single" w:sz="8" w:space="0" w:color="auto"/>
                    <w:right w:val="single" w:sz="8" w:space="0" w:color="auto"/>
                  </w:tcBorders>
                  <w:shd w:val="clear" w:color="000000" w:fill="FFFFFF"/>
                  <w:noWrap/>
                  <w:vAlign w:val="center"/>
                  <w:hideMark/>
                </w:tcPr>
                <w:p w14:paraId="24E05ED0"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r>
            <w:tr w:rsidR="00460382" w:rsidRPr="00B21511" w14:paraId="3F7810E4"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3A3D7012"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 RECAMBIO DE SILICÓN</w:t>
                  </w:r>
                </w:p>
              </w:tc>
              <w:tc>
                <w:tcPr>
                  <w:tcW w:w="751" w:type="dxa"/>
                  <w:tcBorders>
                    <w:top w:val="nil"/>
                    <w:left w:val="nil"/>
                    <w:bottom w:val="single" w:sz="8" w:space="0" w:color="auto"/>
                    <w:right w:val="single" w:sz="8" w:space="0" w:color="auto"/>
                  </w:tcBorders>
                  <w:shd w:val="clear" w:color="000000" w:fill="FFFFFF"/>
                  <w:noWrap/>
                  <w:vAlign w:val="center"/>
                </w:tcPr>
                <w:p w14:paraId="6201364F" w14:textId="7DC2C72D"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638D5162"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4</w:t>
                  </w:r>
                </w:p>
              </w:tc>
            </w:tr>
            <w:tr w:rsidR="00460382" w:rsidRPr="00B21511" w14:paraId="77DAB0F2"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7C2CD111"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CRIOABLACIÓN</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5E5D7C00" w14:textId="34601038"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436AEB89"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r>
            <w:tr w:rsidR="00460382" w:rsidRPr="00B21511" w14:paraId="03E0E7D5"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1BC32D60"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lastRenderedPageBreak/>
                    <w:t xml:space="preserve">IMPLANTE </w:t>
                  </w:r>
                  <w:proofErr w:type="spellStart"/>
                  <w:r w:rsidRPr="00B21511">
                    <w:rPr>
                      <w:rFonts w:ascii="Noto Sans" w:eastAsia="Times New Roman" w:hAnsi="Noto Sans" w:cs="Noto Sans"/>
                      <w:color w:val="000000"/>
                      <w:sz w:val="18"/>
                      <w:szCs w:val="18"/>
                      <w:lang w:val="es-MX" w:eastAsia="es-MX"/>
                    </w:rPr>
                    <w:t>OZURDEX</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29B08049" w14:textId="645B0C62"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73364423"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r>
            <w:tr w:rsidR="00460382" w:rsidRPr="00B21511" w14:paraId="55E6FB25"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662A8642"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LASER </w:t>
                  </w:r>
                  <w:proofErr w:type="spellStart"/>
                  <w:r w:rsidRPr="00B21511">
                    <w:rPr>
                      <w:rFonts w:ascii="Noto Sans" w:eastAsia="Times New Roman" w:hAnsi="Noto Sans" w:cs="Noto Sans"/>
                      <w:color w:val="000000"/>
                      <w:sz w:val="18"/>
                      <w:szCs w:val="18"/>
                      <w:lang w:val="es-MX" w:eastAsia="es-MX"/>
                    </w:rPr>
                    <w:t>TRASQUIRÚRGICO</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086D6E71" w14:textId="13F6F5DA"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69329E12"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4</w:t>
                  </w:r>
                </w:p>
              </w:tc>
            </w:tr>
            <w:tr w:rsidR="00460382" w:rsidRPr="00B21511" w14:paraId="4987A510"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193D95C8"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PNEUMORETINOPEXIA</w:t>
                  </w:r>
                  <w:proofErr w:type="spellEnd"/>
                </w:p>
              </w:tc>
              <w:tc>
                <w:tcPr>
                  <w:tcW w:w="751" w:type="dxa"/>
                  <w:tcBorders>
                    <w:top w:val="nil"/>
                    <w:left w:val="nil"/>
                    <w:bottom w:val="single" w:sz="8" w:space="0" w:color="auto"/>
                    <w:right w:val="single" w:sz="8" w:space="0" w:color="auto"/>
                  </w:tcBorders>
                  <w:shd w:val="clear" w:color="000000" w:fill="FFFFFF"/>
                  <w:noWrap/>
                  <w:vAlign w:val="center"/>
                </w:tcPr>
                <w:p w14:paraId="6AA7DD3D" w14:textId="04427567"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751" w:type="dxa"/>
                  <w:tcBorders>
                    <w:top w:val="nil"/>
                    <w:left w:val="nil"/>
                    <w:bottom w:val="single" w:sz="8" w:space="0" w:color="auto"/>
                    <w:right w:val="single" w:sz="8" w:space="0" w:color="auto"/>
                  </w:tcBorders>
                  <w:shd w:val="clear" w:color="000000" w:fill="FFFFFF"/>
                  <w:noWrap/>
                  <w:vAlign w:val="center"/>
                  <w:hideMark/>
                </w:tcPr>
                <w:p w14:paraId="44DF6738"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r>
            <w:tr w:rsidR="00460382" w:rsidRPr="00B21511" w14:paraId="75FED183"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73D428DB"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CONSULTA MEDICA </w:t>
                  </w:r>
                </w:p>
              </w:tc>
              <w:tc>
                <w:tcPr>
                  <w:tcW w:w="751" w:type="dxa"/>
                  <w:tcBorders>
                    <w:top w:val="nil"/>
                    <w:left w:val="nil"/>
                    <w:bottom w:val="single" w:sz="8" w:space="0" w:color="auto"/>
                    <w:right w:val="single" w:sz="8" w:space="0" w:color="auto"/>
                  </w:tcBorders>
                  <w:shd w:val="clear" w:color="000000" w:fill="FFFFFF"/>
                  <w:noWrap/>
                  <w:vAlign w:val="center"/>
                </w:tcPr>
                <w:p w14:paraId="2D3055CB" w14:textId="049EB5A8"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340</w:t>
                  </w:r>
                </w:p>
              </w:tc>
              <w:tc>
                <w:tcPr>
                  <w:tcW w:w="751" w:type="dxa"/>
                  <w:tcBorders>
                    <w:top w:val="nil"/>
                    <w:left w:val="nil"/>
                    <w:bottom w:val="single" w:sz="8" w:space="0" w:color="auto"/>
                    <w:right w:val="single" w:sz="8" w:space="0" w:color="auto"/>
                  </w:tcBorders>
                  <w:shd w:val="clear" w:color="000000" w:fill="FFFFFF"/>
                  <w:noWrap/>
                  <w:vAlign w:val="center"/>
                  <w:hideMark/>
                </w:tcPr>
                <w:p w14:paraId="32580684"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850</w:t>
                  </w:r>
                </w:p>
              </w:tc>
            </w:tr>
            <w:tr w:rsidR="00460382" w:rsidRPr="00B21511" w14:paraId="689063CE" w14:textId="77777777" w:rsidTr="00754538">
              <w:trPr>
                <w:trHeight w:val="315"/>
                <w:jc w:val="center"/>
              </w:trPr>
              <w:tc>
                <w:tcPr>
                  <w:tcW w:w="3498" w:type="dxa"/>
                  <w:tcBorders>
                    <w:top w:val="nil"/>
                    <w:left w:val="single" w:sz="8" w:space="0" w:color="auto"/>
                    <w:bottom w:val="single" w:sz="8" w:space="0" w:color="auto"/>
                    <w:right w:val="single" w:sz="8" w:space="0" w:color="auto"/>
                  </w:tcBorders>
                  <w:shd w:val="clear" w:color="auto" w:fill="auto"/>
                  <w:noWrap/>
                  <w:vAlign w:val="center"/>
                  <w:hideMark/>
                </w:tcPr>
                <w:p w14:paraId="4BB88D71" w14:textId="77777777" w:rsidR="00460382" w:rsidRPr="00B21511" w:rsidRDefault="00460382" w:rsidP="00B66F53">
                  <w:pPr>
                    <w:framePr w:hSpace="141" w:wrap="around" w:vAnchor="text" w:hAnchor="text" w:xAlign="center" w:y="1"/>
                    <w:suppressOverlap/>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CONSULTA DE URGENCIAS </w:t>
                  </w:r>
                </w:p>
              </w:tc>
              <w:tc>
                <w:tcPr>
                  <w:tcW w:w="751" w:type="dxa"/>
                  <w:tcBorders>
                    <w:top w:val="nil"/>
                    <w:left w:val="nil"/>
                    <w:bottom w:val="single" w:sz="8" w:space="0" w:color="auto"/>
                    <w:right w:val="single" w:sz="8" w:space="0" w:color="auto"/>
                  </w:tcBorders>
                  <w:shd w:val="clear" w:color="000000" w:fill="FFFFFF"/>
                  <w:noWrap/>
                  <w:vAlign w:val="center"/>
                </w:tcPr>
                <w:p w14:paraId="021715D3" w14:textId="57AB9B36" w:rsidR="00460382" w:rsidRPr="00B21511" w:rsidRDefault="00754538"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20</w:t>
                  </w:r>
                </w:p>
              </w:tc>
              <w:tc>
                <w:tcPr>
                  <w:tcW w:w="751" w:type="dxa"/>
                  <w:tcBorders>
                    <w:top w:val="nil"/>
                    <w:left w:val="nil"/>
                    <w:bottom w:val="single" w:sz="8" w:space="0" w:color="auto"/>
                    <w:right w:val="single" w:sz="8" w:space="0" w:color="auto"/>
                  </w:tcBorders>
                  <w:shd w:val="clear" w:color="000000" w:fill="FFFFFF"/>
                  <w:noWrap/>
                  <w:vAlign w:val="center"/>
                  <w:hideMark/>
                </w:tcPr>
                <w:p w14:paraId="4AACF719" w14:textId="77777777" w:rsidR="00460382" w:rsidRPr="00B21511" w:rsidRDefault="00460382" w:rsidP="00B66F53">
                  <w:pPr>
                    <w:framePr w:hSpace="141" w:wrap="around" w:vAnchor="text" w:hAnchor="text" w:xAlign="center" w:y="1"/>
                    <w:suppressOverlap/>
                    <w:jc w:val="right"/>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51</w:t>
                  </w:r>
                </w:p>
              </w:tc>
            </w:tr>
          </w:tbl>
          <w:p w14:paraId="0651D1FF" w14:textId="77777777" w:rsidR="00460382" w:rsidRPr="00B21511" w:rsidRDefault="00460382" w:rsidP="008E2DA6">
            <w:pPr>
              <w:autoSpaceDE w:val="0"/>
              <w:autoSpaceDN w:val="0"/>
              <w:adjustRightInd w:val="0"/>
              <w:jc w:val="center"/>
              <w:rPr>
                <w:rFonts w:ascii="Noto Sans" w:eastAsiaTheme="minorHAnsi" w:hAnsi="Noto Sans" w:cs="Noto Sans"/>
                <w:color w:val="000000"/>
                <w:sz w:val="18"/>
                <w:szCs w:val="18"/>
                <w:lang w:val="es-MX" w:eastAsia="en-US"/>
              </w:rPr>
            </w:pPr>
          </w:p>
          <w:p w14:paraId="57B6A6A1" w14:textId="77777777" w:rsidR="00460382" w:rsidRPr="00B21511" w:rsidRDefault="00460382" w:rsidP="008E2DA6">
            <w:pPr>
              <w:autoSpaceDE w:val="0"/>
              <w:jc w:val="both"/>
              <w:rPr>
                <w:rFonts w:ascii="Noto Sans" w:hAnsi="Noto Sans" w:cs="Noto Sans"/>
                <w:bCs/>
                <w:sz w:val="18"/>
                <w:szCs w:val="18"/>
              </w:rPr>
            </w:pPr>
            <w:r w:rsidRPr="00B21511">
              <w:rPr>
                <w:rFonts w:ascii="Noto Sans" w:hAnsi="Noto Sans" w:cs="Noto Sans"/>
                <w:bCs/>
                <w:sz w:val="18"/>
                <w:szCs w:val="18"/>
              </w:rPr>
              <w:t>El servicio se realizará en las instalaciones del proveedor, previa entrega de la solicitud de subrogación de servicios (4-30-2/03), autorizada</w:t>
            </w:r>
            <w:r w:rsidRPr="00B21511">
              <w:rPr>
                <w:rFonts w:ascii="Noto Sans" w:eastAsiaTheme="minorHAnsi" w:hAnsi="Noto Sans" w:cs="Noto Sans"/>
                <w:color w:val="000000"/>
                <w:sz w:val="18"/>
                <w:szCs w:val="18"/>
                <w:lang w:val="es-MX" w:eastAsia="en-US"/>
              </w:rPr>
              <w:t xml:space="preserve"> con firma del médico solicitante y del coordinador médico de turno, subdirector y/o director, firma del paciente o del familiar responsable</w:t>
            </w:r>
            <w:r w:rsidRPr="00B21511">
              <w:rPr>
                <w:rFonts w:ascii="Noto Sans" w:hAnsi="Noto Sans" w:cs="Noto Sans"/>
                <w:bCs/>
                <w:sz w:val="18"/>
                <w:szCs w:val="18"/>
              </w:rPr>
              <w:t xml:space="preserve"> y constancia de vigencia digital, con oportunidad de atención máxima de 5 días posteriores a la solicitud de cita, en caso de atención solicitada como urgente esta se realizará en 4 horas posterior a la solicitud.</w:t>
            </w:r>
          </w:p>
          <w:p w14:paraId="15234ED9" w14:textId="77777777" w:rsidR="00460382" w:rsidRPr="00B21511" w:rsidRDefault="00460382" w:rsidP="008E2DA6">
            <w:pPr>
              <w:autoSpaceDE w:val="0"/>
              <w:jc w:val="both"/>
              <w:rPr>
                <w:rFonts w:ascii="Noto Sans" w:hAnsi="Noto Sans" w:cs="Noto Sans"/>
                <w:bCs/>
                <w:sz w:val="18"/>
                <w:szCs w:val="18"/>
              </w:rPr>
            </w:pPr>
          </w:p>
          <w:p w14:paraId="0694A4F1" w14:textId="77777777" w:rsidR="00460382" w:rsidRPr="00B21511" w:rsidRDefault="00460382" w:rsidP="008E2DA6">
            <w:pPr>
              <w:autoSpaceDE w:val="0"/>
              <w:autoSpaceDN w:val="0"/>
              <w:adjustRightInd w:val="0"/>
              <w:jc w:val="both"/>
              <w:rPr>
                <w:rFonts w:ascii="Noto Sans" w:hAnsi="Noto Sans" w:cs="Noto Sans"/>
                <w:color w:val="000000"/>
                <w:sz w:val="18"/>
                <w:szCs w:val="18"/>
                <w:lang w:eastAsia="en-US"/>
              </w:rPr>
            </w:pPr>
            <w:r w:rsidRPr="00B21511">
              <w:rPr>
                <w:rFonts w:ascii="Noto Sans" w:hAnsi="Noto Sans" w:cs="Noto Sans"/>
                <w:bCs/>
                <w:sz w:val="18"/>
                <w:szCs w:val="18"/>
              </w:rPr>
              <w:t>El proveedor al concluir el estudio y/o procedimiento enviará a los médicos tratantes un informe documental con el resultado del estudio efectuado o el procedimiento realizado con</w:t>
            </w:r>
            <w:r w:rsidRPr="00B21511">
              <w:rPr>
                <w:rFonts w:ascii="Noto Sans" w:hAnsi="Noto Sans" w:cs="Noto Sans"/>
                <w:color w:val="000000"/>
                <w:sz w:val="18"/>
                <w:szCs w:val="18"/>
                <w:lang w:eastAsia="en-US"/>
              </w:rPr>
              <w:t xml:space="preserve"> los datos de identificación del paciente que corresponden a nombre, número de seguridad social, edad, diagnostico, fecha de realización del estudio e interpretación de este, según sea el caso el reporte del procedimiento realizado. La entrega de dicho reporte deberá ser en papelería membretada del </w:t>
            </w:r>
            <w:proofErr w:type="spellStart"/>
            <w:r w:rsidRPr="00B21511">
              <w:rPr>
                <w:rFonts w:ascii="Noto Sans" w:hAnsi="Noto Sans" w:cs="Noto Sans"/>
                <w:color w:val="000000"/>
                <w:sz w:val="18"/>
                <w:szCs w:val="18"/>
                <w:lang w:eastAsia="en-US"/>
              </w:rPr>
              <w:t>subrogatorio</w:t>
            </w:r>
            <w:proofErr w:type="spellEnd"/>
            <w:r w:rsidRPr="00B21511">
              <w:rPr>
                <w:rFonts w:ascii="Noto Sans" w:hAnsi="Noto Sans" w:cs="Noto Sans"/>
                <w:color w:val="000000"/>
                <w:sz w:val="18"/>
                <w:szCs w:val="18"/>
                <w:lang w:eastAsia="en-US"/>
              </w:rPr>
              <w:t xml:space="preserve">, basado en el cumplimiento de NOM-004-SSA3-2012 del expediente clínico, avalado por el médico especialista en oftalmología </w:t>
            </w:r>
          </w:p>
          <w:p w14:paraId="0F885751"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p>
          <w:p w14:paraId="7C8A86E1"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 xml:space="preserve">“EL PROVEEDOR” se obliga a prestar el servicio que forma parte integral del requerimiento, así como el equipo e insumos requeridos que cubrirían las necesidades del “INSTITUTO” durante la vigencia del contrato, apegándose justa, exacta y cabalmente a las descripciones y presentaciones que se indican en el requerimiento, así como a cumplir con las normas de calidad correspondientes a los pacientes de las unidades  que soliciten el servicio de aquellos pertenecientes al </w:t>
            </w:r>
            <w:proofErr w:type="spellStart"/>
            <w:r w:rsidRPr="00B21511">
              <w:rPr>
                <w:rFonts w:ascii="Noto Sans" w:eastAsiaTheme="minorHAnsi" w:hAnsi="Noto Sans" w:cs="Noto Sans"/>
                <w:color w:val="000000"/>
                <w:sz w:val="18"/>
                <w:szCs w:val="18"/>
                <w:lang w:val="es-MX" w:eastAsia="en-US"/>
              </w:rPr>
              <w:t>HGR</w:t>
            </w:r>
            <w:proofErr w:type="spellEnd"/>
            <w:r w:rsidRPr="00B21511">
              <w:rPr>
                <w:rFonts w:ascii="Noto Sans" w:eastAsiaTheme="minorHAnsi" w:hAnsi="Noto Sans" w:cs="Noto Sans"/>
                <w:color w:val="000000"/>
                <w:sz w:val="18"/>
                <w:szCs w:val="18"/>
                <w:lang w:val="es-MX" w:eastAsia="en-US"/>
              </w:rPr>
              <w:t xml:space="preserve"> No.1, </w:t>
            </w:r>
            <w:proofErr w:type="spellStart"/>
            <w:r w:rsidRPr="00B21511">
              <w:rPr>
                <w:rFonts w:ascii="Noto Sans" w:eastAsiaTheme="minorHAnsi" w:hAnsi="Noto Sans" w:cs="Noto Sans"/>
                <w:color w:val="000000"/>
                <w:sz w:val="18"/>
                <w:szCs w:val="18"/>
                <w:lang w:val="es-MX" w:eastAsia="en-US"/>
              </w:rPr>
              <w:t>HGR</w:t>
            </w:r>
            <w:proofErr w:type="spellEnd"/>
            <w:r w:rsidRPr="00B21511">
              <w:rPr>
                <w:rFonts w:ascii="Noto Sans" w:eastAsiaTheme="minorHAnsi" w:hAnsi="Noto Sans" w:cs="Noto Sans"/>
                <w:color w:val="000000"/>
                <w:sz w:val="18"/>
                <w:szCs w:val="18"/>
                <w:lang w:val="es-MX" w:eastAsia="en-US"/>
              </w:rPr>
              <w:t xml:space="preserve"> No.2, </w:t>
            </w:r>
            <w:proofErr w:type="spellStart"/>
            <w:r w:rsidRPr="00B21511">
              <w:rPr>
                <w:rFonts w:ascii="Noto Sans" w:eastAsiaTheme="minorHAnsi" w:hAnsi="Noto Sans" w:cs="Noto Sans"/>
                <w:color w:val="000000"/>
                <w:sz w:val="18"/>
                <w:szCs w:val="18"/>
                <w:lang w:val="es-MX" w:eastAsia="en-US"/>
              </w:rPr>
              <w:t>HGZ</w:t>
            </w:r>
            <w:proofErr w:type="spellEnd"/>
            <w:r w:rsidRPr="00B21511">
              <w:rPr>
                <w:rFonts w:ascii="Noto Sans" w:eastAsiaTheme="minorHAnsi" w:hAnsi="Noto Sans" w:cs="Noto Sans"/>
                <w:color w:val="000000"/>
                <w:sz w:val="18"/>
                <w:szCs w:val="18"/>
                <w:lang w:val="es-MX" w:eastAsia="en-US"/>
              </w:rPr>
              <w:t xml:space="preserve"> No.3 y </w:t>
            </w:r>
            <w:proofErr w:type="spellStart"/>
            <w:r w:rsidRPr="00B21511">
              <w:rPr>
                <w:rFonts w:ascii="Noto Sans" w:eastAsiaTheme="minorHAnsi" w:hAnsi="Noto Sans" w:cs="Noto Sans"/>
                <w:color w:val="000000"/>
                <w:sz w:val="18"/>
                <w:szCs w:val="18"/>
                <w:lang w:val="es-MX" w:eastAsia="en-US"/>
              </w:rPr>
              <w:t>UMAA</w:t>
            </w:r>
            <w:proofErr w:type="spellEnd"/>
            <w:r w:rsidRPr="00B21511">
              <w:rPr>
                <w:rFonts w:ascii="Noto Sans" w:eastAsiaTheme="minorHAnsi" w:hAnsi="Noto Sans" w:cs="Noto Sans"/>
                <w:color w:val="000000"/>
                <w:sz w:val="18"/>
                <w:szCs w:val="18"/>
                <w:lang w:val="es-MX" w:eastAsia="en-US"/>
              </w:rPr>
              <w:t xml:space="preserve"> </w:t>
            </w:r>
          </w:p>
          <w:p w14:paraId="69655860"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eastAsia="en-US"/>
              </w:rPr>
            </w:pPr>
            <w:r w:rsidRPr="00B21511">
              <w:rPr>
                <w:rFonts w:ascii="Noto Sans" w:eastAsiaTheme="minorHAnsi" w:hAnsi="Noto Sans" w:cs="Noto Sans"/>
                <w:color w:val="000000"/>
                <w:sz w:val="18"/>
                <w:szCs w:val="18"/>
                <w:lang w:val="es-MX" w:eastAsia="en-US"/>
              </w:rPr>
              <w:t>Para la prestación de servicios el proveedor tendrá disponibilidad de atención de lunes a viernes</w:t>
            </w:r>
            <w:r w:rsidRPr="00B21511">
              <w:rPr>
                <w:rFonts w:ascii="Noto Sans" w:eastAsiaTheme="minorHAnsi" w:hAnsi="Noto Sans" w:cs="Noto Sans"/>
                <w:color w:val="000000"/>
                <w:sz w:val="18"/>
                <w:szCs w:val="18"/>
                <w:lang w:eastAsia="en-US"/>
              </w:rPr>
              <w:t xml:space="preserve"> de 8:00 am a 14:00 </w:t>
            </w:r>
            <w:proofErr w:type="spellStart"/>
            <w:r w:rsidRPr="00B21511">
              <w:rPr>
                <w:rFonts w:ascii="Noto Sans" w:eastAsiaTheme="minorHAnsi" w:hAnsi="Noto Sans" w:cs="Noto Sans"/>
                <w:color w:val="000000"/>
                <w:sz w:val="18"/>
                <w:szCs w:val="18"/>
                <w:lang w:eastAsia="en-US"/>
              </w:rPr>
              <w:t>hrs</w:t>
            </w:r>
            <w:proofErr w:type="spellEnd"/>
            <w:r w:rsidRPr="00B21511">
              <w:rPr>
                <w:rFonts w:ascii="Noto Sans" w:eastAsiaTheme="minorHAnsi" w:hAnsi="Noto Sans" w:cs="Noto Sans"/>
                <w:color w:val="000000"/>
                <w:sz w:val="18"/>
                <w:szCs w:val="18"/>
                <w:lang w:eastAsia="en-US"/>
              </w:rPr>
              <w:t>.</w:t>
            </w:r>
          </w:p>
          <w:p w14:paraId="6FFC57C7"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p>
          <w:p w14:paraId="3EC065A1"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 xml:space="preserve">El PROVEEDOR deberá dar cumplimiento a la Norma de seguridad para las Unidad Médicas Subrogadas:   </w:t>
            </w:r>
          </w:p>
          <w:p w14:paraId="7607A089"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t>Norma Oficial Mexicana 168- SSA-1-1998, Del expediente clínico.</w:t>
            </w:r>
          </w:p>
          <w:p w14:paraId="1DA699D0"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t>Norma Oficial Mexicana 170-SSA-1-1998, Para la práctica de la anestesiología.</w:t>
            </w:r>
          </w:p>
          <w:p w14:paraId="1B6785B9"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t>Norma Oficial Mexicana 197-SSA-1-2000, Que establece los requisitos mínimos de infraestructura y equipamiento de hospitales y consultorios de atención médica especializada.</w:t>
            </w:r>
          </w:p>
          <w:p w14:paraId="37DCB09B" w14:textId="28700DBD"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eastAsia="en-US"/>
              </w:rPr>
              <w:t>NORMA Oficial Mexicana NOM-209-SSA1-2002, Regulación de los servicios de salud. Para la práctica de cirugía oftalmológica</w:t>
            </w:r>
          </w:p>
          <w:p w14:paraId="22D4F1E1"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eastAsia="en-US"/>
              </w:rPr>
              <w:t xml:space="preserve">La documental que avale al </w:t>
            </w:r>
            <w:r w:rsidRPr="00B21511">
              <w:rPr>
                <w:rFonts w:ascii="Noto Sans" w:eastAsiaTheme="minorHAnsi" w:hAnsi="Noto Sans" w:cs="Noto Sans"/>
                <w:color w:val="000000"/>
                <w:sz w:val="18"/>
                <w:szCs w:val="18"/>
                <w:lang w:val="es-MX"/>
              </w:rPr>
              <w:t xml:space="preserve">PERSONAL MEDICO </w:t>
            </w:r>
          </w:p>
          <w:p w14:paraId="5E500972"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t>Medico oftalmólogo:</w:t>
            </w:r>
          </w:p>
          <w:p w14:paraId="3F8749E8"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p>
          <w:p w14:paraId="442B2DE9" w14:textId="079D89BB"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 xml:space="preserve">Se debe contar con el título de </w:t>
            </w:r>
            <w:r w:rsidR="00907E9F" w:rsidRPr="00B21511">
              <w:rPr>
                <w:rFonts w:ascii="Noto Sans" w:hAnsi="Noto Sans" w:cs="Noto Sans"/>
                <w:color w:val="000000"/>
                <w:sz w:val="18"/>
                <w:szCs w:val="18"/>
                <w:lang w:eastAsia="en-US"/>
              </w:rPr>
              <w:t>Médico</w:t>
            </w:r>
            <w:r w:rsidRPr="00B21511">
              <w:rPr>
                <w:rFonts w:ascii="Noto Sans" w:hAnsi="Noto Sans" w:cs="Noto Sans"/>
                <w:color w:val="000000"/>
                <w:sz w:val="18"/>
                <w:szCs w:val="18"/>
                <w:lang w:eastAsia="en-US"/>
              </w:rPr>
              <w:t xml:space="preserve"> oftalmólogo.</w:t>
            </w:r>
          </w:p>
          <w:p w14:paraId="478D1B4F"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Cédula de especialidad en oftalmología</w:t>
            </w:r>
          </w:p>
          <w:p w14:paraId="0B5D9379"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Documento de certificación avalada por el Consejo Mexicano de Oftalmología.</w:t>
            </w:r>
          </w:p>
          <w:p w14:paraId="1FEF4068" w14:textId="77777777" w:rsidR="00460382" w:rsidRPr="00B21511" w:rsidRDefault="00460382" w:rsidP="008E2DA6">
            <w:pPr>
              <w:autoSpaceDE w:val="0"/>
              <w:autoSpaceDN w:val="0"/>
              <w:adjustRightInd w:val="0"/>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lastRenderedPageBreak/>
              <w:t xml:space="preserve">Médico oftalmólogo con alta especialidad : </w:t>
            </w:r>
          </w:p>
          <w:p w14:paraId="38869924"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Título de Médico oftalmólogo.</w:t>
            </w:r>
          </w:p>
          <w:p w14:paraId="1EADDF3C"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 xml:space="preserve"> Cédula de especialidad en oftalmología.</w:t>
            </w:r>
          </w:p>
          <w:p w14:paraId="0F59BC85"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Documento de certificación avalada por el Consejo Mexicano de Oftalmología.</w:t>
            </w:r>
          </w:p>
          <w:p w14:paraId="00A1E4E1"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 xml:space="preserve">Diploma de alta especialidad en retina. </w:t>
            </w:r>
          </w:p>
          <w:p w14:paraId="5DD645CE" w14:textId="77777777" w:rsidR="00460382" w:rsidRPr="00B21511" w:rsidRDefault="00460382" w:rsidP="008E2DA6">
            <w:pPr>
              <w:autoSpaceDE w:val="0"/>
              <w:autoSpaceDN w:val="0"/>
              <w:adjustRightInd w:val="0"/>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Médico Anestesiólogo:</w:t>
            </w:r>
          </w:p>
          <w:p w14:paraId="0040E747"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Título de Médico Anestesiólogo.</w:t>
            </w:r>
          </w:p>
          <w:p w14:paraId="54F53BE6"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 xml:space="preserve"> Cédula de especialidad en anestesiología.</w:t>
            </w:r>
          </w:p>
          <w:p w14:paraId="5F07CDBB"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Documento de certificación avalada por el Consejo Mexicano de Anestesiología.</w:t>
            </w:r>
          </w:p>
          <w:p w14:paraId="496C6BBB" w14:textId="77777777" w:rsidR="00460382" w:rsidRPr="00B21511" w:rsidRDefault="00460382" w:rsidP="008E2DA6">
            <w:pPr>
              <w:autoSpaceDE w:val="0"/>
              <w:autoSpaceDN w:val="0"/>
              <w:adjustRightInd w:val="0"/>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Enfermera</w:t>
            </w:r>
          </w:p>
          <w:p w14:paraId="5F6DB4E1"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 xml:space="preserve">Título de Enfermera General con Título </w:t>
            </w:r>
          </w:p>
          <w:p w14:paraId="0EC114AD"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lang w:eastAsia="en-US"/>
              </w:rPr>
              <w:t xml:space="preserve">Cédula profesional de enfermería </w:t>
            </w:r>
          </w:p>
          <w:p w14:paraId="2042EAC5" w14:textId="77777777" w:rsidR="00460382" w:rsidRPr="00B21511" w:rsidRDefault="00460382" w:rsidP="008E2DA6">
            <w:pPr>
              <w:autoSpaceDE w:val="0"/>
              <w:autoSpaceDN w:val="0"/>
              <w:adjustRightInd w:val="0"/>
              <w:jc w:val="both"/>
              <w:rPr>
                <w:rFonts w:ascii="Noto Sans" w:hAnsi="Noto Sans" w:cs="Noto Sans"/>
                <w:sz w:val="18"/>
                <w:szCs w:val="18"/>
              </w:rPr>
            </w:pPr>
            <w:r w:rsidRPr="00B21511">
              <w:rPr>
                <w:rFonts w:ascii="Noto Sans" w:eastAsiaTheme="minorHAnsi" w:hAnsi="Noto Sans" w:cs="Noto Sans"/>
                <w:color w:val="000000"/>
                <w:sz w:val="18"/>
                <w:szCs w:val="18"/>
                <w:lang w:val="es-MX" w:eastAsia="en-US"/>
              </w:rPr>
              <w:t>l</w:t>
            </w:r>
            <w:r w:rsidRPr="00B21511">
              <w:rPr>
                <w:rFonts w:ascii="Noto Sans" w:hAnsi="Noto Sans" w:cs="Noto Sans"/>
                <w:sz w:val="18"/>
                <w:szCs w:val="18"/>
              </w:rPr>
              <w:t>a falta de cualquiera de los anteriores afectará la solvencia de la contratación</w:t>
            </w:r>
          </w:p>
          <w:p w14:paraId="42354AB4" w14:textId="77777777" w:rsidR="00460382" w:rsidRPr="00B21511" w:rsidRDefault="00460382" w:rsidP="008E2DA6">
            <w:pPr>
              <w:autoSpaceDE w:val="0"/>
              <w:autoSpaceDN w:val="0"/>
              <w:adjustRightInd w:val="0"/>
              <w:jc w:val="both"/>
              <w:rPr>
                <w:rFonts w:ascii="Noto Sans" w:hAnsi="Noto Sans" w:cs="Noto Sans"/>
                <w:color w:val="000000"/>
                <w:sz w:val="18"/>
                <w:szCs w:val="18"/>
              </w:rPr>
            </w:pPr>
          </w:p>
          <w:p w14:paraId="117FABA4" w14:textId="77777777" w:rsidR="00460382" w:rsidRPr="00B21511" w:rsidRDefault="00460382" w:rsidP="008E2DA6">
            <w:pPr>
              <w:autoSpaceDE w:val="0"/>
              <w:autoSpaceDN w:val="0"/>
              <w:adjustRightInd w:val="0"/>
              <w:jc w:val="both"/>
              <w:rPr>
                <w:rFonts w:ascii="Noto Sans" w:hAnsi="Noto Sans" w:cs="Noto Sans"/>
                <w:color w:val="000000"/>
                <w:sz w:val="18"/>
                <w:szCs w:val="18"/>
                <w:lang w:eastAsia="en-US"/>
              </w:rPr>
            </w:pPr>
            <w:r w:rsidRPr="00B21511">
              <w:rPr>
                <w:rFonts w:ascii="Noto Sans" w:hAnsi="Noto Sans" w:cs="Noto Sans"/>
                <w:color w:val="000000"/>
                <w:sz w:val="18"/>
                <w:szCs w:val="18"/>
              </w:rPr>
              <w:t>La documental que avale que se cuenta con equipamiento médico (manuales, evidencia fotográfica y mantenimiento preventivos )</w:t>
            </w:r>
          </w:p>
          <w:p w14:paraId="69E87AA8"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rPr>
              <w:t xml:space="preserve">El ultrasonido ocular en modo B </w:t>
            </w:r>
          </w:p>
          <w:p w14:paraId="16B67532"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rPr>
              <w:t>Topografía corneal </w:t>
            </w:r>
          </w:p>
          <w:p w14:paraId="70BAC3CC"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proofErr w:type="spellStart"/>
            <w:r w:rsidRPr="00B21511">
              <w:rPr>
                <w:rFonts w:ascii="Noto Sans" w:hAnsi="Noto Sans" w:cs="Noto Sans"/>
                <w:color w:val="000000"/>
                <w:sz w:val="18"/>
                <w:szCs w:val="18"/>
              </w:rPr>
              <w:t>Paquimetría</w:t>
            </w:r>
            <w:proofErr w:type="spellEnd"/>
            <w:r w:rsidRPr="00B21511">
              <w:rPr>
                <w:rFonts w:ascii="Noto Sans" w:hAnsi="Noto Sans" w:cs="Noto Sans"/>
                <w:color w:val="000000"/>
                <w:sz w:val="18"/>
                <w:szCs w:val="18"/>
              </w:rPr>
              <w:t> </w:t>
            </w:r>
          </w:p>
          <w:p w14:paraId="47F651A2"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proofErr w:type="spellStart"/>
            <w:r w:rsidRPr="00B21511">
              <w:rPr>
                <w:rFonts w:ascii="Noto Sans" w:hAnsi="Noto Sans" w:cs="Noto Sans"/>
                <w:color w:val="000000"/>
                <w:sz w:val="18"/>
                <w:szCs w:val="18"/>
              </w:rPr>
              <w:t>Fluorangiografo</w:t>
            </w:r>
            <w:proofErr w:type="spellEnd"/>
          </w:p>
          <w:p w14:paraId="4FA69CAD"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proofErr w:type="spellStart"/>
            <w:r w:rsidRPr="00B21511">
              <w:rPr>
                <w:rFonts w:ascii="Noto Sans" w:hAnsi="Noto Sans" w:cs="Noto Sans"/>
                <w:color w:val="000000"/>
                <w:sz w:val="18"/>
                <w:szCs w:val="18"/>
              </w:rPr>
              <w:t>Electroretinograma</w:t>
            </w:r>
            <w:proofErr w:type="spellEnd"/>
            <w:r w:rsidRPr="00B21511">
              <w:rPr>
                <w:rFonts w:ascii="Noto Sans" w:hAnsi="Noto Sans" w:cs="Noto Sans"/>
                <w:color w:val="000000"/>
                <w:sz w:val="18"/>
                <w:szCs w:val="18"/>
              </w:rPr>
              <w:t>. </w:t>
            </w:r>
          </w:p>
          <w:p w14:paraId="45D5771B"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rPr>
              <w:t xml:space="preserve">Angiografía ocular </w:t>
            </w:r>
          </w:p>
          <w:p w14:paraId="294733FB" w14:textId="77777777" w:rsidR="00460382" w:rsidRPr="00B21511"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proofErr w:type="spellStart"/>
            <w:r w:rsidRPr="00B21511">
              <w:rPr>
                <w:rFonts w:ascii="Noto Sans" w:hAnsi="Noto Sans" w:cs="Noto Sans"/>
                <w:color w:val="000000"/>
                <w:sz w:val="18"/>
                <w:szCs w:val="18"/>
              </w:rPr>
              <w:t>Fotocoagulador</w:t>
            </w:r>
            <w:proofErr w:type="spellEnd"/>
            <w:r w:rsidRPr="00B21511">
              <w:rPr>
                <w:rFonts w:ascii="Noto Sans" w:hAnsi="Noto Sans" w:cs="Noto Sans"/>
                <w:color w:val="000000"/>
                <w:sz w:val="18"/>
                <w:szCs w:val="18"/>
              </w:rPr>
              <w:t>.</w:t>
            </w:r>
          </w:p>
          <w:p w14:paraId="7E9874FF" w14:textId="7C70D4E8" w:rsidR="00460382" w:rsidRPr="00907E9F" w:rsidRDefault="00460382"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lang w:eastAsia="en-US"/>
              </w:rPr>
            </w:pPr>
            <w:r w:rsidRPr="00B21511">
              <w:rPr>
                <w:rFonts w:ascii="Noto Sans" w:hAnsi="Noto Sans" w:cs="Noto Sans"/>
                <w:color w:val="000000"/>
                <w:sz w:val="18"/>
                <w:szCs w:val="18"/>
              </w:rPr>
              <w:t xml:space="preserve">Tomografía de coherencia óptica </w:t>
            </w:r>
          </w:p>
        </w:tc>
      </w:tr>
      <w:tr w:rsidR="00460382" w:rsidRPr="00773731" w14:paraId="1F2E6E34" w14:textId="77777777" w:rsidTr="005F1C07">
        <w:tc>
          <w:tcPr>
            <w:tcW w:w="3397" w:type="dxa"/>
          </w:tcPr>
          <w:p w14:paraId="1761CD93"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lastRenderedPageBreak/>
              <w:t xml:space="preserve">b) 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w:t>
            </w:r>
            <w:proofErr w:type="spellStart"/>
            <w:r w:rsidRPr="00B21511">
              <w:rPr>
                <w:rFonts w:ascii="Noto Sans" w:eastAsiaTheme="minorHAnsi" w:hAnsi="Noto Sans" w:cs="Noto Sans"/>
                <w:color w:val="000000"/>
                <w:sz w:val="18"/>
                <w:szCs w:val="18"/>
                <w:lang w:val="es-MX" w:eastAsia="en-US"/>
              </w:rPr>
              <w:t>LIC</w:t>
            </w:r>
            <w:proofErr w:type="spellEnd"/>
            <w:r w:rsidRPr="00B21511">
              <w:rPr>
                <w:rFonts w:ascii="Noto Sans" w:eastAsiaTheme="minorHAnsi" w:hAnsi="Noto Sans" w:cs="Noto Sans"/>
                <w:color w:val="000000"/>
                <w:sz w:val="18"/>
                <w:szCs w:val="18"/>
                <w:lang w:val="es-MX" w:eastAsia="en-US"/>
              </w:rPr>
              <w:t>, cuando ésta resulte aplicable. Dicha comprobación será elaborada por el Área Técnica.</w:t>
            </w:r>
          </w:p>
          <w:p w14:paraId="1E18444A"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 xml:space="preserve">Únicamente se podrá solicitar la presentación de muestras cuando se cuente con el personal técnico capacitado y certificado para realizar las pruebas, mismas que deberán realizarse conforme la </w:t>
            </w:r>
            <w:proofErr w:type="spellStart"/>
            <w:r w:rsidRPr="00B21511">
              <w:rPr>
                <w:rFonts w:ascii="Noto Sans" w:eastAsiaTheme="minorHAnsi" w:hAnsi="Noto Sans" w:cs="Noto Sans"/>
                <w:color w:val="000000"/>
                <w:sz w:val="18"/>
                <w:szCs w:val="18"/>
                <w:lang w:val="es-MX" w:eastAsia="en-US"/>
              </w:rPr>
              <w:t>LIC</w:t>
            </w:r>
            <w:proofErr w:type="spellEnd"/>
            <w:r w:rsidRPr="00B21511">
              <w:rPr>
                <w:rFonts w:ascii="Noto Sans" w:eastAsiaTheme="minorHAnsi" w:hAnsi="Noto Sans" w:cs="Noto Sans"/>
                <w:color w:val="000000"/>
                <w:sz w:val="18"/>
                <w:szCs w:val="18"/>
                <w:lang w:val="es-MX" w:eastAsia="en-US"/>
              </w:rPr>
              <w:t>, a las Normas: Oficial Mexicana, Estándar (antes Mexicana), Internacional, de Referencia, o de Especificación Técnica.</w:t>
            </w:r>
          </w:p>
          <w:p w14:paraId="24009417" w14:textId="77777777" w:rsidR="00460382" w:rsidRPr="00B21511" w:rsidRDefault="00460382" w:rsidP="008E2DA6">
            <w:pPr>
              <w:autoSpaceDE w:val="0"/>
              <w:autoSpaceDN w:val="0"/>
              <w:adjustRightInd w:val="0"/>
              <w:jc w:val="both"/>
              <w:rPr>
                <w:rFonts w:ascii="Noto Sans" w:eastAsiaTheme="minorHAnsi" w:hAnsi="Noto Sans" w:cs="Noto Sans"/>
                <w:sz w:val="18"/>
                <w:szCs w:val="18"/>
                <w:lang w:val="es-MX" w:eastAsia="en-US"/>
              </w:rPr>
            </w:pPr>
            <w:r w:rsidRPr="00B21511">
              <w:rPr>
                <w:rFonts w:ascii="Noto Sans" w:eastAsiaTheme="minorHAnsi" w:hAnsi="Noto Sans" w:cs="Noto Sans"/>
                <w:color w:val="000000"/>
                <w:sz w:val="18"/>
                <w:szCs w:val="18"/>
                <w:lang w:val="es-MX" w:eastAsia="en-US"/>
              </w:rPr>
              <w:lastRenderedPageBreak/>
              <w:t xml:space="preserve">En el caso de insumos para la salud, las piezas requeridas para prueba de la </w:t>
            </w:r>
            <w:proofErr w:type="spellStart"/>
            <w:r w:rsidRPr="00B21511">
              <w:rPr>
                <w:rFonts w:ascii="Noto Sans" w:eastAsiaTheme="minorHAnsi" w:hAnsi="Noto Sans" w:cs="Noto Sans"/>
                <w:color w:val="000000"/>
                <w:sz w:val="18"/>
                <w:szCs w:val="18"/>
                <w:lang w:val="es-MX" w:eastAsia="en-US"/>
              </w:rPr>
              <w:t>CCILE</w:t>
            </w:r>
            <w:proofErr w:type="spellEnd"/>
            <w:r w:rsidRPr="00B21511">
              <w:rPr>
                <w:rFonts w:ascii="Noto Sans" w:eastAsiaTheme="minorHAnsi" w:hAnsi="Noto Sans" w:cs="Noto Sans"/>
                <w:color w:val="000000"/>
                <w:sz w:val="18"/>
                <w:szCs w:val="18"/>
                <w:lang w:val="es-MX" w:eastAsia="en-US"/>
              </w:rPr>
              <w:t xml:space="preserve"> deberán entregarse dentro del plazo que ésta establezca y serán con cargo al proveedor, lo cual estará previsto en la convocatoria del procedimiento de contratación.</w:t>
            </w:r>
          </w:p>
        </w:tc>
        <w:tc>
          <w:tcPr>
            <w:tcW w:w="7391" w:type="dxa"/>
          </w:tcPr>
          <w:p w14:paraId="453DFB97" w14:textId="77777777" w:rsidR="00460382" w:rsidRPr="00B21511" w:rsidRDefault="00460382" w:rsidP="008E2DA6">
            <w:pPr>
              <w:ind w:right="283"/>
              <w:jc w:val="both"/>
              <w:rPr>
                <w:rFonts w:ascii="Noto Sans" w:hAnsi="Noto Sans" w:cs="Noto Sans"/>
                <w:sz w:val="18"/>
                <w:szCs w:val="18"/>
              </w:rPr>
            </w:pPr>
            <w:r w:rsidRPr="00B21511">
              <w:rPr>
                <w:rFonts w:ascii="Noto Sans" w:hAnsi="Noto Sans" w:cs="Noto Sans"/>
                <w:sz w:val="18"/>
                <w:szCs w:val="18"/>
              </w:rPr>
              <w:lastRenderedPageBreak/>
              <w:t>Los licitantes deberán presentar documento de decir verdad, que el bien o servicio ofertado cumple con lo solicitado, por lo que durante la recepción en el Instituto se estará a un conteo total y una verificación aleatoria con el objeto de revisar que se entreguen conforme a la descripción del catálogo de artículos, que el proveedor presente, así como con las condiciones, presentaciones y características requeridas y descritas en el presente requerimiento.</w:t>
            </w:r>
          </w:p>
          <w:p w14:paraId="75E9A366"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p>
        </w:tc>
      </w:tr>
      <w:tr w:rsidR="00460382" w:rsidRPr="00773731" w14:paraId="56649FCE" w14:textId="77777777" w:rsidTr="005F1C07">
        <w:tc>
          <w:tcPr>
            <w:tcW w:w="3397" w:type="dxa"/>
          </w:tcPr>
          <w:p w14:paraId="534674F7"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lastRenderedPageBreak/>
              <w:t xml:space="preserve">c) 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w:t>
            </w:r>
            <w:proofErr w:type="spellStart"/>
            <w:r w:rsidRPr="00B21511">
              <w:rPr>
                <w:rFonts w:ascii="Noto Sans" w:eastAsiaTheme="minorHAnsi" w:hAnsi="Noto Sans" w:cs="Noto Sans"/>
                <w:color w:val="000000"/>
                <w:sz w:val="18"/>
                <w:szCs w:val="18"/>
                <w:lang w:val="es-MX" w:eastAsia="en-US"/>
              </w:rPr>
              <w:t>CBI</w:t>
            </w:r>
            <w:proofErr w:type="spellEnd"/>
            <w:r w:rsidRPr="00B21511">
              <w:rPr>
                <w:rFonts w:ascii="Noto Sans" w:eastAsiaTheme="minorHAnsi" w:hAnsi="Noto Sans" w:cs="Noto Sans"/>
                <w:color w:val="000000"/>
                <w:sz w:val="18"/>
                <w:szCs w:val="18"/>
                <w:lang w:val="es-MX" w:eastAsia="en-US"/>
              </w:rPr>
              <w:t xml:space="preserve">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tc>
        <w:tc>
          <w:tcPr>
            <w:tcW w:w="7391" w:type="dxa"/>
          </w:tcPr>
          <w:p w14:paraId="51020AC9"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No se requiere.</w:t>
            </w:r>
          </w:p>
        </w:tc>
      </w:tr>
      <w:tr w:rsidR="00460382" w:rsidRPr="00773731" w14:paraId="6C20CF5A" w14:textId="77777777" w:rsidTr="005F1C07">
        <w:tc>
          <w:tcPr>
            <w:tcW w:w="3397" w:type="dxa"/>
          </w:tcPr>
          <w:p w14:paraId="6D53730E"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 xml:space="preserve">d) 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w:t>
            </w:r>
            <w:r w:rsidRPr="00B21511">
              <w:rPr>
                <w:rFonts w:ascii="Noto Sans" w:eastAsiaTheme="minorHAnsi" w:hAnsi="Noto Sans" w:cs="Noto Sans"/>
                <w:sz w:val="18"/>
                <w:szCs w:val="18"/>
                <w:lang w:val="es-MX" w:eastAsia="en-US"/>
              </w:rPr>
              <w:t>no limiten la libre participación, concurrencia y competencia económica, y de ser el caso, los cambios deberán desprenderse de ésta.</w:t>
            </w:r>
          </w:p>
        </w:tc>
        <w:tc>
          <w:tcPr>
            <w:tcW w:w="7391" w:type="dxa"/>
          </w:tcPr>
          <w:p w14:paraId="3571DC65"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No se requiere.</w:t>
            </w:r>
          </w:p>
        </w:tc>
      </w:tr>
      <w:tr w:rsidR="00460382" w:rsidRPr="00773731" w14:paraId="7F37689D" w14:textId="77777777" w:rsidTr="005F1C07">
        <w:tc>
          <w:tcPr>
            <w:tcW w:w="3397" w:type="dxa"/>
          </w:tcPr>
          <w:p w14:paraId="41BFA688" w14:textId="77777777" w:rsidR="00460382" w:rsidRPr="00B21511" w:rsidRDefault="00460382" w:rsidP="008E2DA6">
            <w:pPr>
              <w:autoSpaceDE w:val="0"/>
              <w:autoSpaceDN w:val="0"/>
              <w:adjustRightInd w:val="0"/>
              <w:jc w:val="both"/>
              <w:rPr>
                <w:rFonts w:ascii="Noto Sans" w:eastAsiaTheme="minorHAnsi" w:hAnsi="Noto Sans" w:cs="Noto Sans"/>
                <w:sz w:val="18"/>
                <w:szCs w:val="18"/>
                <w:lang w:val="es-MX" w:eastAsia="en-US"/>
              </w:rPr>
            </w:pPr>
            <w:r w:rsidRPr="00B21511">
              <w:rPr>
                <w:rFonts w:ascii="Noto Sans" w:eastAsiaTheme="minorHAnsi" w:hAnsi="Noto Sans" w:cs="Noto Sans"/>
                <w:color w:val="000000"/>
                <w:sz w:val="18"/>
                <w:szCs w:val="18"/>
                <w:lang w:val="es-MX" w:eastAsia="en-US"/>
              </w:rPr>
              <w:t xml:space="preserve">e) </w:t>
            </w:r>
            <w:r w:rsidRPr="00B21511">
              <w:rPr>
                <w:rFonts w:ascii="Noto Sans" w:hAnsi="Noto Sans" w:cs="Noto Sans"/>
                <w:sz w:val="18"/>
                <w:szCs w:val="18"/>
              </w:rPr>
              <w:t xml:space="preserve"> </w:t>
            </w:r>
            <w:r w:rsidRPr="00B21511">
              <w:rPr>
                <w:rFonts w:ascii="Noto Sans" w:eastAsiaTheme="minorHAnsi" w:hAnsi="Noto Sans" w:cs="Noto Sans"/>
                <w:color w:val="000000"/>
                <w:sz w:val="18"/>
                <w:szCs w:val="18"/>
                <w:lang w:val="es-MX" w:eastAsia="en-US"/>
              </w:rPr>
              <w:t xml:space="preserve">Normas: Oficial Mexicana, Estándar (antes mexicana), Internacional, de Referencia o </w:t>
            </w:r>
            <w:r w:rsidRPr="00B21511">
              <w:rPr>
                <w:rFonts w:ascii="Noto Sans" w:eastAsiaTheme="minorHAnsi" w:hAnsi="Noto Sans" w:cs="Noto Sans"/>
                <w:color w:val="000000"/>
                <w:sz w:val="18"/>
                <w:szCs w:val="18"/>
                <w:lang w:val="es-MX" w:eastAsia="en-US"/>
              </w:rPr>
              <w:lastRenderedPageBreak/>
              <w:t xml:space="preserve">Especificación Técnica, que resulte aplicable a los bienes o servicios requeridos, conforme a la </w:t>
            </w:r>
            <w:proofErr w:type="spellStart"/>
            <w:r w:rsidRPr="00B21511">
              <w:rPr>
                <w:rFonts w:ascii="Noto Sans" w:eastAsiaTheme="minorHAnsi" w:hAnsi="Noto Sans" w:cs="Noto Sans"/>
                <w:color w:val="000000"/>
                <w:sz w:val="18"/>
                <w:szCs w:val="18"/>
                <w:lang w:val="es-MX" w:eastAsia="en-US"/>
              </w:rPr>
              <w:t>LIC</w:t>
            </w:r>
            <w:proofErr w:type="spellEnd"/>
            <w:r w:rsidRPr="00B21511">
              <w:rPr>
                <w:rFonts w:ascii="Noto Sans" w:eastAsiaTheme="minorHAnsi" w:hAnsi="Noto Sans" w:cs="Noto Sans"/>
                <w:color w:val="000000"/>
                <w:sz w:val="18"/>
                <w:szCs w:val="18"/>
                <w:lang w:val="es-MX" w:eastAsia="en-US"/>
              </w:rPr>
              <w:t xml:space="preserve"> con base en lo señalado en el numeral 4.28.4 de las presentes </w:t>
            </w:r>
            <w:proofErr w:type="spellStart"/>
            <w:r w:rsidRPr="00B21511">
              <w:rPr>
                <w:rFonts w:ascii="Noto Sans" w:eastAsiaTheme="minorHAnsi" w:hAnsi="Noto Sans" w:cs="Noto Sans"/>
                <w:color w:val="000000"/>
                <w:sz w:val="18"/>
                <w:szCs w:val="18"/>
                <w:lang w:val="es-MX" w:eastAsia="en-US"/>
              </w:rPr>
              <w:t>POBALINES</w:t>
            </w:r>
            <w:proofErr w:type="spellEnd"/>
            <w:r w:rsidRPr="00B21511">
              <w:rPr>
                <w:rFonts w:ascii="Noto Sans" w:eastAsiaTheme="minorHAnsi" w:hAnsi="Noto Sans" w:cs="Noto Sans"/>
                <w:color w:val="000000"/>
                <w:sz w:val="18"/>
                <w:szCs w:val="18"/>
                <w:lang w:val="es-MX" w:eastAsia="en-US"/>
              </w:rPr>
              <w:t xml:space="preserve"> y, en su caso, el Registro Sanitario correspondiente.</w:t>
            </w:r>
          </w:p>
        </w:tc>
        <w:tc>
          <w:tcPr>
            <w:tcW w:w="7391" w:type="dxa"/>
          </w:tcPr>
          <w:p w14:paraId="70648C8A"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lastRenderedPageBreak/>
              <w:t>El licítate deberá presentar documentación que avale el cumplimiento a las siguientes normas:</w:t>
            </w:r>
          </w:p>
          <w:p w14:paraId="5C7081DE"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t>Norma Oficial Mexicana 168- SSA-1-1998, Del expediente clínico.</w:t>
            </w:r>
          </w:p>
          <w:p w14:paraId="633305AD"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lastRenderedPageBreak/>
              <w:t>Norma Oficial Mexicana 170-SSA-1-1998, Para la práctica de la anestesiología.</w:t>
            </w:r>
          </w:p>
          <w:p w14:paraId="376DAA7F"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rPr>
            </w:pPr>
            <w:r w:rsidRPr="00B21511">
              <w:rPr>
                <w:rFonts w:ascii="Noto Sans" w:eastAsiaTheme="minorHAnsi" w:hAnsi="Noto Sans" w:cs="Noto Sans"/>
                <w:color w:val="000000"/>
                <w:sz w:val="18"/>
                <w:szCs w:val="18"/>
                <w:lang w:val="es-MX"/>
              </w:rPr>
              <w:t>Norma Oficial Mexicana 197-SSA-1-2000, Que establece los requisitos mínimos de infraestructura y equipamiento de hospitales y consultorios de atención médica especializada.</w:t>
            </w:r>
          </w:p>
          <w:p w14:paraId="05328C27" w14:textId="77777777" w:rsidR="00460382" w:rsidRPr="00B21511" w:rsidRDefault="00460382" w:rsidP="008E2DA6">
            <w:pPr>
              <w:tabs>
                <w:tab w:val="left" w:pos="1454"/>
              </w:tabs>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eastAsia="en-US"/>
              </w:rPr>
              <w:t>NORMA Oficial Mexicana NOM-209-SSA1-2002, Regulación de los servicios de salud. Para la práctica de cirugía oftalmológica</w:t>
            </w:r>
          </w:p>
        </w:tc>
      </w:tr>
      <w:tr w:rsidR="00460382" w:rsidRPr="00773731" w14:paraId="6F1D1C54" w14:textId="77777777" w:rsidTr="005F1C07">
        <w:trPr>
          <w:trHeight w:val="416"/>
        </w:trPr>
        <w:tc>
          <w:tcPr>
            <w:tcW w:w="3397" w:type="dxa"/>
          </w:tcPr>
          <w:p w14:paraId="0BB554EF" w14:textId="77777777" w:rsidR="00460382" w:rsidRPr="00B21511" w:rsidRDefault="00460382" w:rsidP="008E2DA6">
            <w:pPr>
              <w:autoSpaceDE w:val="0"/>
              <w:autoSpaceDN w:val="0"/>
              <w:adjustRightInd w:val="0"/>
              <w:jc w:val="both"/>
              <w:rPr>
                <w:rFonts w:ascii="Noto Sans" w:eastAsiaTheme="minorHAnsi" w:hAnsi="Noto Sans" w:cs="Noto Sans"/>
                <w:sz w:val="18"/>
                <w:szCs w:val="18"/>
                <w:lang w:val="es-MX" w:eastAsia="en-US"/>
              </w:rPr>
            </w:pPr>
            <w:r w:rsidRPr="00B21511">
              <w:rPr>
                <w:rFonts w:ascii="Noto Sans" w:eastAsiaTheme="minorHAnsi" w:hAnsi="Noto Sans" w:cs="Noto Sans"/>
                <w:color w:val="000000"/>
                <w:sz w:val="18"/>
                <w:szCs w:val="18"/>
                <w:lang w:val="es-MX" w:eastAsia="en-US"/>
              </w:rPr>
              <w:lastRenderedPageBreak/>
              <w:t>f) El Anexo Técnico no deberá contener información relativa a la suficiencia presupuestaria, precios de contratación, o al tipo de procedimiento de contratación.</w:t>
            </w:r>
          </w:p>
        </w:tc>
        <w:tc>
          <w:tcPr>
            <w:tcW w:w="7391" w:type="dxa"/>
          </w:tcPr>
          <w:p w14:paraId="46881F14" w14:textId="77777777" w:rsidR="00460382" w:rsidRPr="00B21511" w:rsidRDefault="00460382" w:rsidP="008E2DA6">
            <w:pPr>
              <w:autoSpaceDE w:val="0"/>
              <w:autoSpaceDN w:val="0"/>
              <w:adjustRightInd w:val="0"/>
              <w:jc w:val="both"/>
              <w:rPr>
                <w:rFonts w:ascii="Noto Sans" w:eastAsiaTheme="minorHAnsi" w:hAnsi="Noto Sans" w:cs="Noto Sans"/>
                <w:color w:val="000000"/>
                <w:sz w:val="18"/>
                <w:szCs w:val="18"/>
                <w:lang w:val="es-MX" w:eastAsia="en-US"/>
              </w:rPr>
            </w:pPr>
            <w:r w:rsidRPr="00B21511">
              <w:rPr>
                <w:rFonts w:ascii="Noto Sans" w:eastAsiaTheme="minorHAnsi" w:hAnsi="Noto Sans" w:cs="Noto Sans"/>
                <w:color w:val="000000"/>
                <w:sz w:val="18"/>
                <w:szCs w:val="18"/>
                <w:lang w:val="es-MX" w:eastAsia="en-US"/>
              </w:rPr>
              <w:t>La suficiencia presupuestaria, precios de contratación, o al tipo de procedimiento de contratación, están contenidos en los anexos de este requerimiento.</w:t>
            </w:r>
          </w:p>
        </w:tc>
      </w:tr>
    </w:tbl>
    <w:p w14:paraId="02EF13B9" w14:textId="77777777" w:rsidR="002E27C5" w:rsidRDefault="002E27C5" w:rsidP="008E2DA6">
      <w:pPr>
        <w:suppressAutoHyphens/>
        <w:ind w:right="-35"/>
        <w:jc w:val="center"/>
        <w:rPr>
          <w:rFonts w:ascii="Noto Sans" w:eastAsia="Microsoft YaHei" w:hAnsi="Noto Sans" w:cs="Noto Sans"/>
          <w:b/>
          <w:bCs/>
          <w:sz w:val="20"/>
          <w:szCs w:val="20"/>
          <w:lang w:val="es-MX" w:eastAsia="ar-SA"/>
        </w:rPr>
      </w:pPr>
    </w:p>
    <w:p w14:paraId="65CC3C17" w14:textId="77777777" w:rsidR="00460382" w:rsidRDefault="00460382" w:rsidP="008E2DA6">
      <w:pPr>
        <w:suppressAutoHyphens/>
        <w:ind w:right="-35"/>
        <w:jc w:val="center"/>
        <w:rPr>
          <w:rFonts w:ascii="Noto Sans" w:eastAsia="Microsoft YaHei" w:hAnsi="Noto Sans" w:cs="Noto Sans"/>
          <w:b/>
          <w:bCs/>
          <w:sz w:val="20"/>
          <w:szCs w:val="20"/>
          <w:lang w:val="es-MX" w:eastAsia="ar-SA"/>
        </w:rPr>
      </w:pPr>
    </w:p>
    <w:p w14:paraId="672A31BE" w14:textId="77777777" w:rsidR="00460382" w:rsidRDefault="00460382" w:rsidP="008E2DA6">
      <w:pPr>
        <w:suppressAutoHyphens/>
        <w:ind w:right="-35"/>
        <w:jc w:val="center"/>
        <w:rPr>
          <w:rFonts w:ascii="Noto Sans" w:eastAsia="Microsoft YaHei" w:hAnsi="Noto Sans" w:cs="Noto Sans"/>
          <w:b/>
          <w:bCs/>
          <w:sz w:val="20"/>
          <w:szCs w:val="20"/>
          <w:lang w:val="es-MX" w:eastAsia="ar-SA"/>
        </w:rPr>
      </w:pPr>
    </w:p>
    <w:p w14:paraId="58C33BBC" w14:textId="77777777" w:rsidR="00460382" w:rsidRDefault="00460382" w:rsidP="008E2DA6">
      <w:pPr>
        <w:suppressAutoHyphens/>
        <w:ind w:right="-35"/>
        <w:jc w:val="center"/>
        <w:rPr>
          <w:rFonts w:ascii="Noto Sans" w:eastAsia="Microsoft YaHei" w:hAnsi="Noto Sans" w:cs="Noto Sans"/>
          <w:b/>
          <w:bCs/>
          <w:sz w:val="20"/>
          <w:szCs w:val="20"/>
          <w:lang w:val="es-MX" w:eastAsia="ar-SA"/>
        </w:rPr>
      </w:pPr>
    </w:p>
    <w:p w14:paraId="28D44167" w14:textId="77777777" w:rsidR="002E27C5" w:rsidRPr="004825D8" w:rsidRDefault="002E27C5" w:rsidP="008E2DA6">
      <w:pPr>
        <w:suppressAutoHyphens/>
        <w:ind w:right="-35"/>
        <w:jc w:val="center"/>
        <w:rPr>
          <w:rFonts w:ascii="Noto Sans" w:eastAsia="Microsoft YaHei" w:hAnsi="Noto Sans" w:cs="Noto Sans"/>
          <w:b/>
          <w:bCs/>
          <w:sz w:val="20"/>
          <w:szCs w:val="20"/>
          <w:lang w:val="es-MX" w:eastAsia="ar-SA"/>
        </w:rPr>
      </w:pPr>
    </w:p>
    <w:p w14:paraId="49FFCDCF" w14:textId="62350AE1" w:rsidR="00CA2C01" w:rsidRDefault="00CA2C01" w:rsidP="008E2DA6">
      <w:pPr>
        <w:rPr>
          <w:rFonts w:ascii="Noto Sans" w:eastAsia="Microsoft YaHei" w:hAnsi="Noto Sans" w:cs="Noto Sans"/>
          <w:b/>
          <w:bCs/>
          <w:sz w:val="20"/>
          <w:szCs w:val="20"/>
          <w:u w:val="single"/>
          <w:lang w:val="es-MX" w:eastAsia="ar-SA"/>
        </w:rPr>
      </w:pPr>
      <w:r>
        <w:rPr>
          <w:rFonts w:ascii="Noto Sans" w:eastAsia="Microsoft YaHei" w:hAnsi="Noto Sans" w:cs="Noto Sans"/>
          <w:b/>
          <w:bCs/>
          <w:sz w:val="20"/>
          <w:szCs w:val="20"/>
          <w:u w:val="single"/>
          <w:lang w:val="es-MX" w:eastAsia="ar-SA"/>
        </w:rPr>
        <w:br w:type="page"/>
      </w:r>
    </w:p>
    <w:p w14:paraId="27EF39CD" w14:textId="77777777" w:rsidR="007A4EA3" w:rsidRPr="004825D8" w:rsidRDefault="007A4EA3" w:rsidP="008E2DA6">
      <w:pPr>
        <w:rPr>
          <w:rFonts w:ascii="Noto Sans" w:eastAsia="Microsoft YaHei" w:hAnsi="Noto Sans" w:cs="Noto Sans"/>
          <w:b/>
          <w:bCs/>
          <w:sz w:val="20"/>
          <w:szCs w:val="20"/>
          <w:u w:val="single"/>
          <w:lang w:val="es-MX" w:eastAsia="ar-SA"/>
        </w:rPr>
      </w:pPr>
    </w:p>
    <w:p w14:paraId="75874BAC" w14:textId="77777777"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ANEXO NO. 2</w:t>
      </w:r>
    </w:p>
    <w:p w14:paraId="626EFEA4"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572BCED7" w14:textId="43EDBCCF"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 xml:space="preserve">ANEXO </w:t>
      </w:r>
      <w:r w:rsidR="002E27C5" w:rsidRPr="004825D8">
        <w:rPr>
          <w:rFonts w:ascii="Noto Sans" w:eastAsia="Times New Roman" w:hAnsi="Noto Sans" w:cs="Noto Sans"/>
          <w:b/>
          <w:sz w:val="20"/>
          <w:szCs w:val="20"/>
          <w:lang w:val="es-MX" w:eastAsia="ar-SA"/>
        </w:rPr>
        <w:t>TÉRMINOS</w:t>
      </w:r>
      <w:r w:rsidRPr="004825D8">
        <w:rPr>
          <w:rFonts w:ascii="Noto Sans" w:eastAsia="Times New Roman" w:hAnsi="Noto Sans" w:cs="Noto Sans"/>
          <w:b/>
          <w:sz w:val="20"/>
          <w:szCs w:val="20"/>
          <w:lang w:val="es-MX" w:eastAsia="ar-SA"/>
        </w:rPr>
        <w:t xml:space="preserve"> Y CONDICIONES</w:t>
      </w:r>
    </w:p>
    <w:p w14:paraId="46AAF236" w14:textId="77777777" w:rsidR="007A4EA3" w:rsidRDefault="007A4EA3" w:rsidP="008E2DA6">
      <w:pPr>
        <w:suppressAutoHyphens/>
        <w:jc w:val="center"/>
        <w:rPr>
          <w:rFonts w:ascii="Noto Sans" w:eastAsia="Times New Roman" w:hAnsi="Noto Sans" w:cs="Noto Sans"/>
          <w:b/>
          <w:sz w:val="20"/>
          <w:szCs w:val="20"/>
          <w:lang w:val="es-MX" w:eastAsia="ar-SA"/>
        </w:rPr>
      </w:pPr>
    </w:p>
    <w:p w14:paraId="0FA4C989" w14:textId="110F2786" w:rsidR="00907E9F" w:rsidRDefault="00CA2C01" w:rsidP="008E2DA6">
      <w:pPr>
        <w:suppressAutoHyphens/>
        <w:jc w:val="center"/>
        <w:rPr>
          <w:rFonts w:ascii="Noto Sans" w:eastAsia="Times New Roman" w:hAnsi="Noto Sans" w:cs="Noto Sans"/>
          <w:b/>
          <w:sz w:val="20"/>
          <w:szCs w:val="20"/>
          <w:lang w:val="es-MX" w:eastAsia="ar-SA"/>
        </w:rPr>
      </w:pPr>
      <w:r w:rsidRPr="00CA2C01">
        <w:rPr>
          <w:rFonts w:ascii="Noto Sans" w:hAnsi="Noto Sans" w:cs="Noto Sans"/>
          <w:b/>
          <w:bCs/>
          <w:sz w:val="20"/>
          <w:szCs w:val="20"/>
          <w:u w:val="single"/>
        </w:rPr>
        <w:t>SERVICIO DE AUXILIARES DIAGNÓSTICO Y TERAPÉUTICO PARA OFTALMOLOGÍA 2025</w:t>
      </w:r>
    </w:p>
    <w:p w14:paraId="3FD44CFC" w14:textId="77777777" w:rsidR="00907E9F" w:rsidRDefault="00907E9F" w:rsidP="008E2DA6">
      <w:pPr>
        <w:suppressAutoHyphens/>
        <w:jc w:val="center"/>
        <w:rPr>
          <w:rFonts w:ascii="Noto Sans" w:eastAsia="Times New Roman" w:hAnsi="Noto Sans" w:cs="Noto Sans"/>
          <w:b/>
          <w:sz w:val="20"/>
          <w:szCs w:val="20"/>
          <w:lang w:val="es-MX" w:eastAsia="ar-SA"/>
        </w:rPr>
      </w:pPr>
    </w:p>
    <w:tbl>
      <w:tblPr>
        <w:tblStyle w:val="Tablaconcuadrcula"/>
        <w:tblpPr w:leftFromText="141" w:rightFromText="141" w:vertAnchor="text" w:tblpXSpec="center" w:tblpY="1"/>
        <w:tblOverlap w:val="never"/>
        <w:tblW w:w="10314" w:type="dxa"/>
        <w:tblLayout w:type="fixed"/>
        <w:tblLook w:val="04A0" w:firstRow="1" w:lastRow="0" w:firstColumn="1" w:lastColumn="0" w:noHBand="0" w:noVBand="1"/>
      </w:tblPr>
      <w:tblGrid>
        <w:gridCol w:w="4248"/>
        <w:gridCol w:w="6066"/>
      </w:tblGrid>
      <w:tr w:rsidR="00CA2C01" w:rsidRPr="00DC0B95" w14:paraId="1DC866F5" w14:textId="77777777" w:rsidTr="005F1C07">
        <w:tc>
          <w:tcPr>
            <w:tcW w:w="10314" w:type="dxa"/>
            <w:gridSpan w:val="2"/>
          </w:tcPr>
          <w:p w14:paraId="4ED35DF5"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 xml:space="preserve">4.24.4 </w:t>
            </w:r>
            <w:r w:rsidRPr="00AA30FD">
              <w:rPr>
                <w:rFonts w:ascii="Noto Sans" w:eastAsiaTheme="minorHAnsi" w:hAnsi="Noto Sans" w:cs="Noto Sans"/>
                <w:b/>
                <w:color w:val="000000"/>
                <w:sz w:val="20"/>
                <w:szCs w:val="20"/>
                <w:lang w:val="es-MX" w:eastAsia="en-US"/>
              </w:rPr>
              <w:t>Términos y condiciones</w:t>
            </w:r>
            <w:r w:rsidRPr="00DC0B95">
              <w:rPr>
                <w:rFonts w:ascii="Noto Sans" w:eastAsiaTheme="minorHAnsi" w:hAnsi="Noto Sans" w:cs="Noto Sans"/>
                <w:color w:val="000000"/>
                <w:sz w:val="20"/>
                <w:szCs w:val="20"/>
                <w:lang w:val="es-MX" w:eastAsia="en-US"/>
              </w:rPr>
              <w:t xml:space="preserve"> en medio impreso y electrónico (archivo editable) del bien o servicio por contratar, firmados en la última hoja, y rubricados en todas, por los servidores públicos del Área Requirente y/o Técnica responsables de su elaboración y autorización, con cargo mínimo de Titular de División; mismos que, incluirán lo que se señala a continuación, en el orden que se indica, según sea el caso:</w:t>
            </w:r>
          </w:p>
        </w:tc>
      </w:tr>
      <w:tr w:rsidR="00CA2C01" w:rsidRPr="00DC0B95" w14:paraId="5F7A904D" w14:textId="77777777" w:rsidTr="005F1C07">
        <w:tc>
          <w:tcPr>
            <w:tcW w:w="4248" w:type="dxa"/>
          </w:tcPr>
          <w:p w14:paraId="2C228E83"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a) Vigencia de la contratación.</w:t>
            </w:r>
          </w:p>
        </w:tc>
        <w:tc>
          <w:tcPr>
            <w:tcW w:w="6066" w:type="dxa"/>
          </w:tcPr>
          <w:p w14:paraId="44C1F255"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 xml:space="preserve">Del </w:t>
            </w:r>
            <w:r>
              <w:rPr>
                <w:rFonts w:ascii="Noto Sans" w:eastAsiaTheme="minorHAnsi" w:hAnsi="Noto Sans" w:cs="Noto Sans"/>
                <w:color w:val="000000"/>
                <w:sz w:val="20"/>
                <w:szCs w:val="20"/>
                <w:lang w:val="es-MX" w:eastAsia="en-US"/>
              </w:rPr>
              <w:t>01 de julio</w:t>
            </w:r>
            <w:r w:rsidRPr="00DC0B95">
              <w:rPr>
                <w:rFonts w:ascii="Noto Sans" w:eastAsiaTheme="minorHAnsi" w:hAnsi="Noto Sans" w:cs="Noto Sans"/>
                <w:color w:val="000000"/>
                <w:sz w:val="20"/>
                <w:szCs w:val="20"/>
                <w:lang w:val="es-MX" w:eastAsia="en-US"/>
              </w:rPr>
              <w:t xml:space="preserve"> al 31 de diciembre del 2025.</w:t>
            </w:r>
          </w:p>
        </w:tc>
      </w:tr>
      <w:tr w:rsidR="00CA2C01" w:rsidRPr="00DC0B95" w14:paraId="2EBBE5A7" w14:textId="77777777" w:rsidTr="005F1C07">
        <w:tc>
          <w:tcPr>
            <w:tcW w:w="4248" w:type="dxa"/>
          </w:tcPr>
          <w:p w14:paraId="7BFEC99D"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b) Plazo de entrega del bien, arrendamiento o servicio, indicando en su caso, el calendario y programa de entregas que corresponda.</w:t>
            </w:r>
          </w:p>
        </w:tc>
        <w:tc>
          <w:tcPr>
            <w:tcW w:w="6066" w:type="dxa"/>
          </w:tcPr>
          <w:p w14:paraId="78897E99" w14:textId="77777777" w:rsidR="00CA2C01"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hAnsi="Noto Sans" w:cs="Noto Sans"/>
                <w:bCs/>
                <w:sz w:val="18"/>
                <w:szCs w:val="18"/>
              </w:rPr>
              <w:t xml:space="preserve">El servicio se realizará en las instalaciones del proveedor, previa entrega de la solicitud de subrogación de servicios (4-30-2/03), autorizada y constancia de vigencia digital, con oportunidad </w:t>
            </w:r>
            <w:r>
              <w:rPr>
                <w:rFonts w:ascii="Noto Sans" w:hAnsi="Noto Sans" w:cs="Noto Sans"/>
                <w:bCs/>
                <w:sz w:val="18"/>
                <w:szCs w:val="18"/>
              </w:rPr>
              <w:t>a</w:t>
            </w:r>
            <w:r w:rsidRPr="00DC0B95">
              <w:rPr>
                <w:rFonts w:ascii="Noto Sans" w:eastAsiaTheme="minorHAnsi" w:hAnsi="Noto Sans" w:cs="Noto Sans"/>
                <w:color w:val="000000"/>
                <w:sz w:val="20"/>
                <w:szCs w:val="20"/>
                <w:lang w:val="es-MX" w:eastAsia="en-US"/>
              </w:rPr>
              <w:t>l tratarse de una solicitud con carácter de urgente la atención se debe realizar de 24 a 72 horas para las atenciones ordinarias de 5 a 7 días a partir de la solicitud del servicio subrogado auxiliar diagnóstico y terapéutico de oftalmología</w:t>
            </w:r>
          </w:p>
          <w:p w14:paraId="4DCAA972" w14:textId="77777777" w:rsidR="00CA2C01" w:rsidRPr="00DD731F" w:rsidRDefault="00CA2C01" w:rsidP="008E2DA6">
            <w:pPr>
              <w:autoSpaceDE w:val="0"/>
              <w:jc w:val="both"/>
              <w:rPr>
                <w:rFonts w:ascii="Noto Sans" w:hAnsi="Noto Sans" w:cs="Noto Sans"/>
                <w:bCs/>
                <w:sz w:val="18"/>
                <w:szCs w:val="18"/>
              </w:rPr>
            </w:pPr>
          </w:p>
          <w:p w14:paraId="72D3499C" w14:textId="77777777" w:rsidR="00CA2C01" w:rsidRPr="007B4BE9" w:rsidRDefault="00CA2C01" w:rsidP="008E2DA6">
            <w:pPr>
              <w:autoSpaceDE w:val="0"/>
              <w:autoSpaceDN w:val="0"/>
              <w:adjustRightInd w:val="0"/>
              <w:jc w:val="both"/>
              <w:rPr>
                <w:rFonts w:ascii="Noto Sans" w:hAnsi="Noto Sans" w:cs="Noto Sans"/>
                <w:bCs/>
                <w:sz w:val="18"/>
                <w:szCs w:val="18"/>
              </w:rPr>
            </w:pPr>
            <w:r w:rsidRPr="00DD731F">
              <w:rPr>
                <w:rFonts w:ascii="Noto Sans" w:hAnsi="Noto Sans" w:cs="Noto Sans"/>
                <w:bCs/>
                <w:sz w:val="18"/>
                <w:szCs w:val="18"/>
              </w:rPr>
              <w:t>El proveedor al concluir el estudio</w:t>
            </w:r>
            <w:r>
              <w:rPr>
                <w:rFonts w:ascii="Noto Sans" w:hAnsi="Noto Sans" w:cs="Noto Sans"/>
                <w:bCs/>
                <w:sz w:val="18"/>
                <w:szCs w:val="18"/>
              </w:rPr>
              <w:t xml:space="preserve"> y/o procedimiento </w:t>
            </w:r>
            <w:r w:rsidRPr="00DD731F">
              <w:rPr>
                <w:rFonts w:ascii="Noto Sans" w:hAnsi="Noto Sans" w:cs="Noto Sans"/>
                <w:bCs/>
                <w:sz w:val="18"/>
                <w:szCs w:val="18"/>
              </w:rPr>
              <w:t xml:space="preserve"> enviará a los médicos tratantes</w:t>
            </w:r>
            <w:r>
              <w:rPr>
                <w:rFonts w:ascii="Noto Sans" w:hAnsi="Noto Sans" w:cs="Noto Sans"/>
                <w:bCs/>
                <w:sz w:val="18"/>
                <w:szCs w:val="18"/>
              </w:rPr>
              <w:t xml:space="preserve"> de cada unidad médica (HGR1, HGR2, HGZ3 y </w:t>
            </w:r>
            <w:proofErr w:type="spellStart"/>
            <w:r>
              <w:rPr>
                <w:rFonts w:ascii="Noto Sans" w:hAnsi="Noto Sans" w:cs="Noto Sans"/>
                <w:bCs/>
                <w:sz w:val="18"/>
                <w:szCs w:val="18"/>
              </w:rPr>
              <w:t>UMAA</w:t>
            </w:r>
            <w:proofErr w:type="spellEnd"/>
            <w:r>
              <w:rPr>
                <w:rFonts w:ascii="Noto Sans" w:hAnsi="Noto Sans" w:cs="Noto Sans"/>
                <w:bCs/>
                <w:sz w:val="18"/>
                <w:szCs w:val="18"/>
              </w:rPr>
              <w:t xml:space="preserve">)  a donde correspondan los pacientes atendidos, </w:t>
            </w:r>
            <w:r w:rsidRPr="00DD731F">
              <w:rPr>
                <w:rFonts w:ascii="Noto Sans" w:hAnsi="Noto Sans" w:cs="Noto Sans"/>
                <w:bCs/>
                <w:sz w:val="18"/>
                <w:szCs w:val="18"/>
              </w:rPr>
              <w:t xml:space="preserve"> un informe documental con el resultado del estudio efectuado </w:t>
            </w:r>
            <w:r>
              <w:rPr>
                <w:rFonts w:ascii="Noto Sans" w:hAnsi="Noto Sans" w:cs="Noto Sans"/>
                <w:bCs/>
                <w:sz w:val="18"/>
                <w:szCs w:val="18"/>
              </w:rPr>
              <w:t xml:space="preserve">y/o procedimiento </w:t>
            </w:r>
            <w:r w:rsidRPr="00DD731F">
              <w:rPr>
                <w:rFonts w:ascii="Noto Sans" w:hAnsi="Noto Sans" w:cs="Noto Sans"/>
                <w:bCs/>
                <w:sz w:val="18"/>
                <w:szCs w:val="18"/>
              </w:rPr>
              <w:t xml:space="preserve">el cual deberá contar con el aval de médico especialista en </w:t>
            </w:r>
            <w:r>
              <w:rPr>
                <w:rFonts w:ascii="Noto Sans" w:hAnsi="Noto Sans" w:cs="Noto Sans"/>
                <w:bCs/>
                <w:sz w:val="18"/>
                <w:szCs w:val="18"/>
              </w:rPr>
              <w:t xml:space="preserve">oftalmología </w:t>
            </w:r>
            <w:r w:rsidRPr="00DD731F">
              <w:rPr>
                <w:rFonts w:ascii="Noto Sans" w:hAnsi="Noto Sans" w:cs="Noto Sans"/>
                <w:bCs/>
                <w:sz w:val="18"/>
                <w:szCs w:val="18"/>
              </w:rPr>
              <w:t>firmado y con cédula profesional, este informe se realizará en hoja membretada con nombre del paciente, de la misma manera se deberá entregar el reporte del estudio</w:t>
            </w:r>
            <w:r>
              <w:rPr>
                <w:rFonts w:ascii="Noto Sans" w:hAnsi="Noto Sans" w:cs="Noto Sans"/>
                <w:bCs/>
                <w:sz w:val="18"/>
                <w:szCs w:val="18"/>
              </w:rPr>
              <w:t xml:space="preserve"> y/o reporte de procedimiento.</w:t>
            </w:r>
          </w:p>
        </w:tc>
      </w:tr>
      <w:tr w:rsidR="00CA2C01" w:rsidRPr="00DC0B95" w14:paraId="03EC8468" w14:textId="77777777" w:rsidTr="005F1C07">
        <w:tc>
          <w:tcPr>
            <w:tcW w:w="4248" w:type="dxa"/>
          </w:tcPr>
          <w:p w14:paraId="7965F46E"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 xml:space="preserve">c) Criterio de evaluación de proposiciones conforme a lo dispuesto por los artículos 51, 52 y 53 de la </w:t>
            </w:r>
            <w:proofErr w:type="spellStart"/>
            <w:r w:rsidRPr="00DC0B95">
              <w:rPr>
                <w:rFonts w:ascii="Noto Sans" w:eastAsiaTheme="minorHAnsi" w:hAnsi="Noto Sans" w:cs="Noto Sans"/>
                <w:color w:val="000000"/>
                <w:sz w:val="20"/>
                <w:szCs w:val="20"/>
                <w:lang w:val="es-MX" w:eastAsia="en-US"/>
              </w:rPr>
              <w:t>RLAASSP</w:t>
            </w:r>
            <w:proofErr w:type="spellEnd"/>
            <w:r w:rsidRPr="00DC0B95">
              <w:rPr>
                <w:rFonts w:ascii="Noto Sans" w:eastAsiaTheme="minorHAnsi" w:hAnsi="Noto Sans" w:cs="Noto Sans"/>
                <w:color w:val="000000"/>
                <w:sz w:val="20"/>
                <w:szCs w:val="20"/>
                <w:lang w:val="es-MX" w:eastAsia="en-US"/>
              </w:rPr>
              <w:t>.</w:t>
            </w:r>
          </w:p>
          <w:p w14:paraId="575F2C13"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 xml:space="preserve">En su caso, la ponderación del criterio de evaluación de puntos y porcentajes con la que se evaluarán las propuestas, cumpliendo con lo dispuesto en el segundo párrafo del artículo 14 de la </w:t>
            </w:r>
            <w:proofErr w:type="spellStart"/>
            <w:r w:rsidRPr="00DC0B95">
              <w:rPr>
                <w:rFonts w:ascii="Noto Sans" w:eastAsiaTheme="minorHAnsi" w:hAnsi="Noto Sans" w:cs="Noto Sans"/>
                <w:color w:val="000000"/>
                <w:sz w:val="20"/>
                <w:szCs w:val="20"/>
                <w:lang w:val="es-MX" w:eastAsia="en-US"/>
              </w:rPr>
              <w:t>LAASSP</w:t>
            </w:r>
            <w:proofErr w:type="spellEnd"/>
            <w:r w:rsidRPr="00DC0B95">
              <w:rPr>
                <w:rFonts w:ascii="Noto Sans" w:eastAsiaTheme="minorHAnsi" w:hAnsi="Noto Sans" w:cs="Noto Sans"/>
                <w:color w:val="000000"/>
                <w:sz w:val="20"/>
                <w:szCs w:val="20"/>
                <w:lang w:val="es-MX" w:eastAsia="en-US"/>
              </w:rPr>
              <w:t>.</w:t>
            </w:r>
          </w:p>
          <w:p w14:paraId="792AC883"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En su caso, la metodología para la evaluación bajo el criterio de costo beneficio.</w:t>
            </w:r>
          </w:p>
        </w:tc>
        <w:tc>
          <w:tcPr>
            <w:tcW w:w="6066" w:type="dxa"/>
          </w:tcPr>
          <w:p w14:paraId="795B5434" w14:textId="77777777" w:rsidR="00CA2C01" w:rsidRPr="003B5627" w:rsidRDefault="00CA2C01" w:rsidP="008E2DA6">
            <w:pPr>
              <w:tabs>
                <w:tab w:val="left" w:pos="2880"/>
              </w:tabs>
              <w:autoSpaceDE w:val="0"/>
              <w:jc w:val="both"/>
              <w:rPr>
                <w:rFonts w:ascii="Noto Sans" w:hAnsi="Noto Sans" w:cs="Noto Sans"/>
                <w:bCs/>
                <w:sz w:val="18"/>
                <w:szCs w:val="18"/>
              </w:rPr>
            </w:pPr>
            <w:r w:rsidRPr="003B5627">
              <w:rPr>
                <w:rFonts w:ascii="Noto Sans" w:hAnsi="Noto Sans" w:cs="Noto Sans"/>
                <w:bCs/>
                <w:sz w:val="18"/>
                <w:szCs w:val="18"/>
              </w:rPr>
              <w:t xml:space="preserve">Las especificaciones solicitadas en el procedimiento que nos ocupa se encuentran homologadas en el mercado, puesto que las mismas son estandarizadas para la ejecución del servicio a contratar y </w:t>
            </w:r>
            <w:r w:rsidRPr="004554AE">
              <w:rPr>
                <w:rFonts w:ascii="Noto Sans" w:hAnsi="Noto Sans" w:cs="Noto Sans"/>
                <w:bCs/>
                <w:sz w:val="18"/>
                <w:szCs w:val="18"/>
              </w:rPr>
              <w:t>no es necesario evaluar a proveedores, por lo que en términos de</w:t>
            </w:r>
            <w:r w:rsidRPr="003B5627">
              <w:rPr>
                <w:rFonts w:ascii="Noto Sans" w:hAnsi="Noto Sans" w:cs="Noto Sans"/>
                <w:bCs/>
                <w:sz w:val="18"/>
                <w:szCs w:val="18"/>
              </w:rPr>
              <w:t xml:space="preserve">l punto 4.32 de los </w:t>
            </w:r>
            <w:proofErr w:type="spellStart"/>
            <w:r w:rsidRPr="003B5627">
              <w:rPr>
                <w:rFonts w:ascii="Noto Sans" w:hAnsi="Noto Sans" w:cs="Noto Sans"/>
                <w:bCs/>
                <w:sz w:val="18"/>
                <w:szCs w:val="18"/>
              </w:rPr>
              <w:t>POBALINES</w:t>
            </w:r>
            <w:proofErr w:type="spellEnd"/>
            <w:r w:rsidRPr="003B5627">
              <w:rPr>
                <w:rFonts w:ascii="Noto Sans" w:hAnsi="Noto Sans" w:cs="Noto Sans"/>
                <w:bCs/>
                <w:sz w:val="18"/>
                <w:szCs w:val="18"/>
              </w:rPr>
              <w:t xml:space="preserve"> y 4.2.1.1.18 del Manual Administrativo de Aplicación General en materia de Adquisiciones, Arrendamientos y Servicios del Sector Público, el método de evaluación aplicar será el Binario.</w:t>
            </w:r>
          </w:p>
          <w:p w14:paraId="3FBA5098" w14:textId="77777777" w:rsidR="00CA2C01" w:rsidRPr="003B5627" w:rsidRDefault="00CA2C01" w:rsidP="008E2DA6">
            <w:pPr>
              <w:tabs>
                <w:tab w:val="left" w:pos="2880"/>
              </w:tabs>
              <w:autoSpaceDE w:val="0"/>
              <w:jc w:val="both"/>
              <w:rPr>
                <w:rFonts w:ascii="Noto Sans" w:hAnsi="Noto Sans" w:cs="Noto Sans"/>
                <w:bCs/>
                <w:sz w:val="18"/>
                <w:szCs w:val="18"/>
              </w:rPr>
            </w:pPr>
          </w:p>
          <w:p w14:paraId="69B29AE0"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3B5627">
              <w:rPr>
                <w:rFonts w:ascii="Noto Sans" w:hAnsi="Noto Sans" w:cs="Noto Sans"/>
                <w:bCs/>
                <w:sz w:val="18"/>
                <w:szCs w:val="18"/>
              </w:rPr>
              <w:t>Se utilizará el criterio binario en virtud de que el servicio a contratar se encuentra estandarizado en el mercado al cumplir con lo establecido, requerido y solicitado en todas las condiciones ofrecidas en este requerimiento</w:t>
            </w:r>
            <w:r>
              <w:rPr>
                <w:rFonts w:ascii="Noto Sans" w:hAnsi="Noto Sans" w:cs="Noto Sans"/>
                <w:bCs/>
                <w:sz w:val="18"/>
                <w:szCs w:val="18"/>
              </w:rPr>
              <w:t xml:space="preserve"> de </w:t>
            </w:r>
            <w:r w:rsidRPr="0047181C">
              <w:rPr>
                <w:rFonts w:ascii="Noto Sans" w:eastAsiaTheme="minorHAnsi" w:hAnsi="Noto Sans" w:cs="Noto Sans"/>
                <w:color w:val="000000"/>
                <w:sz w:val="20"/>
                <w:szCs w:val="20"/>
                <w:lang w:val="es-MX" w:eastAsia="en-US"/>
              </w:rPr>
              <w:t xml:space="preserve"> SERVICIO DE AUXILIARES DIAGNÓSTICO Y TERAPÉUTICO PARA OFTALMOLOGÍA 2025</w:t>
            </w:r>
          </w:p>
        </w:tc>
      </w:tr>
      <w:tr w:rsidR="00CA2C01" w:rsidRPr="00DC0B95" w14:paraId="260AC1E2" w14:textId="77777777" w:rsidTr="005F1C07">
        <w:tc>
          <w:tcPr>
            <w:tcW w:w="4248" w:type="dxa"/>
          </w:tcPr>
          <w:p w14:paraId="23A03504" w14:textId="77777777" w:rsidR="00CA2C01" w:rsidRPr="00DC0B95" w:rsidRDefault="00CA2C01" w:rsidP="008E2DA6">
            <w:pPr>
              <w:autoSpaceDE w:val="0"/>
              <w:autoSpaceDN w:val="0"/>
              <w:adjustRightInd w:val="0"/>
              <w:jc w:val="both"/>
              <w:rPr>
                <w:rFonts w:ascii="Noto Sans" w:hAnsi="Noto Sans" w:cs="Noto Sans"/>
                <w:bCs/>
                <w:sz w:val="20"/>
                <w:szCs w:val="20"/>
              </w:rPr>
            </w:pPr>
            <w:r w:rsidRPr="00DC0B95">
              <w:rPr>
                <w:rFonts w:ascii="Noto Sans" w:hAnsi="Noto Sans" w:cs="Noto Sans"/>
                <w:bCs/>
                <w:sz w:val="20"/>
                <w:szCs w:val="20"/>
              </w:rPr>
              <w:t xml:space="preserve">d) Licencias, permisos, registros, certificados o autorizaciones que debe cumplir o aplicarse al bien o servicio a </w:t>
            </w:r>
            <w:r w:rsidRPr="00DC0B95">
              <w:rPr>
                <w:rFonts w:ascii="Noto Sans" w:hAnsi="Noto Sans" w:cs="Noto Sans"/>
                <w:bCs/>
                <w:sz w:val="20"/>
                <w:szCs w:val="20"/>
              </w:rPr>
              <w:lastRenderedPageBreak/>
              <w:t>contratar.</w:t>
            </w:r>
          </w:p>
        </w:tc>
        <w:tc>
          <w:tcPr>
            <w:tcW w:w="6066" w:type="dxa"/>
          </w:tcPr>
          <w:p w14:paraId="541EACE0" w14:textId="77777777" w:rsidR="00CA2C01" w:rsidRPr="00D63F7E"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r w:rsidRPr="00D63F7E">
              <w:rPr>
                <w:rFonts w:ascii="Noto Sans" w:hAnsi="Noto Sans" w:cs="Noto Sans"/>
                <w:bCs/>
                <w:sz w:val="18"/>
                <w:szCs w:val="18"/>
              </w:rPr>
              <w:lastRenderedPageBreak/>
              <w:t xml:space="preserve">Documentos que el licitante deberá presentar en original y copia para su cotejo, los originales se devolverán al finalizar el evento </w:t>
            </w:r>
          </w:p>
          <w:p w14:paraId="37DADFB9" w14:textId="77777777" w:rsidR="00CA2C01" w:rsidRPr="00D63F7E"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p>
          <w:p w14:paraId="62C58795" w14:textId="77777777" w:rsidR="00CA2C01" w:rsidRPr="00D63F7E"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r w:rsidRPr="00D63F7E">
              <w:rPr>
                <w:rFonts w:ascii="Noto Sans" w:hAnsi="Noto Sans" w:cs="Noto Sans"/>
                <w:bCs/>
                <w:sz w:val="18"/>
                <w:szCs w:val="18"/>
              </w:rPr>
              <w:t>Establecimiento:</w:t>
            </w:r>
          </w:p>
          <w:p w14:paraId="4EEF54FE" w14:textId="77777777" w:rsidR="00CA2C01" w:rsidRPr="00D63F7E"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lang w:val="es-MX"/>
              </w:rPr>
            </w:pPr>
            <w:r w:rsidRPr="00D63F7E">
              <w:rPr>
                <w:rFonts w:ascii="Noto Sans" w:hAnsi="Noto Sans" w:cs="Noto Sans"/>
                <w:bCs/>
                <w:sz w:val="18"/>
                <w:szCs w:val="18"/>
                <w:lang w:val="es-MX"/>
              </w:rPr>
              <w:lastRenderedPageBreak/>
              <w:t xml:space="preserve">Aviso a la </w:t>
            </w:r>
            <w:proofErr w:type="spellStart"/>
            <w:r w:rsidRPr="00D63F7E">
              <w:rPr>
                <w:rFonts w:ascii="Noto Sans" w:hAnsi="Noto Sans" w:cs="Noto Sans"/>
                <w:bCs/>
                <w:sz w:val="18"/>
                <w:szCs w:val="18"/>
                <w:lang w:val="es-MX"/>
              </w:rPr>
              <w:t>COFEPRIS</w:t>
            </w:r>
            <w:proofErr w:type="spellEnd"/>
            <w:r w:rsidRPr="00D63F7E">
              <w:rPr>
                <w:rFonts w:ascii="Noto Sans" w:hAnsi="Noto Sans" w:cs="Noto Sans"/>
                <w:bCs/>
                <w:sz w:val="18"/>
                <w:szCs w:val="18"/>
                <w:lang w:val="es-MX"/>
              </w:rPr>
              <w:t xml:space="preserve"> de funcionamiento y de responsable sanitario del establecimiento de servicios de salud.</w:t>
            </w:r>
          </w:p>
          <w:p w14:paraId="4E9C6366" w14:textId="77777777" w:rsidR="00CA2C01" w:rsidRPr="00D63F7E"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lang w:val="es-MX"/>
              </w:rPr>
            </w:pPr>
          </w:p>
          <w:p w14:paraId="609E12B3" w14:textId="77777777" w:rsidR="00CA2C01" w:rsidRPr="00D63F7E" w:rsidRDefault="00CA2C01" w:rsidP="008E2DA6">
            <w:pPr>
              <w:jc w:val="both"/>
              <w:rPr>
                <w:rFonts w:ascii="Noto Sans" w:hAnsi="Noto Sans" w:cs="Noto Sans"/>
                <w:bCs/>
                <w:sz w:val="18"/>
                <w:szCs w:val="18"/>
              </w:rPr>
            </w:pPr>
            <w:r w:rsidRPr="00D63F7E">
              <w:rPr>
                <w:rFonts w:ascii="Noto Sans" w:hAnsi="Noto Sans" w:cs="Noto Sans"/>
                <w:bCs/>
                <w:sz w:val="18"/>
                <w:szCs w:val="18"/>
              </w:rPr>
              <w:t>Copia del certificado que acredite el cumplimiento de las Normas Oficiales Mexicanas, Normas Mexicanas, Normas Internacionales o Especificaciones Técnicas aplicables, expedido por un Organismo de Certificación acreditado por la Entidad Mexicana de Acreditación, A.C. (EMA). El certificado deberá de cubrir durante la vigencia del contrato; por lo que, en caso contrario se deberá tramitar su renovación ante un Organismo de Certificación acreditado, debiendo enviar copia de éste al Instituto.</w:t>
            </w:r>
          </w:p>
          <w:p w14:paraId="2B404448" w14:textId="77777777" w:rsidR="00CA2C01" w:rsidRPr="00D63F7E" w:rsidRDefault="00CA2C01" w:rsidP="008E2DA6">
            <w:pPr>
              <w:jc w:val="both"/>
              <w:rPr>
                <w:rFonts w:ascii="Noto Sans" w:hAnsi="Noto Sans" w:cs="Noto Sans"/>
                <w:bCs/>
                <w:sz w:val="18"/>
                <w:szCs w:val="18"/>
              </w:rPr>
            </w:pPr>
          </w:p>
          <w:p w14:paraId="5B883D2B" w14:textId="77777777" w:rsidR="00CA2C01" w:rsidRPr="00D63F7E" w:rsidRDefault="00CA2C01" w:rsidP="008E2DA6">
            <w:pPr>
              <w:jc w:val="both"/>
              <w:rPr>
                <w:rFonts w:ascii="Noto Sans" w:hAnsi="Noto Sans" w:cs="Noto Sans"/>
                <w:bCs/>
                <w:sz w:val="18"/>
                <w:szCs w:val="18"/>
              </w:rPr>
            </w:pPr>
            <w:r w:rsidRPr="00D63F7E">
              <w:rPr>
                <w:rFonts w:ascii="Noto Sans" w:hAnsi="Noto Sans" w:cs="Noto Sans"/>
                <w:bCs/>
                <w:sz w:val="18"/>
                <w:szCs w:val="18"/>
              </w:rPr>
              <w:t xml:space="preserve">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anteriores a la fecha de presentación de propuesta. </w:t>
            </w:r>
          </w:p>
          <w:p w14:paraId="149F919C" w14:textId="77777777" w:rsidR="00CA2C01" w:rsidRPr="00D63F7E" w:rsidRDefault="00CA2C01" w:rsidP="008E2DA6">
            <w:pPr>
              <w:jc w:val="both"/>
              <w:rPr>
                <w:rFonts w:ascii="Noto Sans" w:hAnsi="Noto Sans" w:cs="Noto Sans"/>
                <w:bCs/>
                <w:sz w:val="18"/>
                <w:szCs w:val="18"/>
              </w:rPr>
            </w:pPr>
          </w:p>
          <w:p w14:paraId="48A1D23B" w14:textId="77777777" w:rsidR="00CA2C01" w:rsidRPr="00D63F7E" w:rsidRDefault="00CA2C01" w:rsidP="008E2DA6">
            <w:pPr>
              <w:jc w:val="both"/>
              <w:rPr>
                <w:rFonts w:ascii="Noto Sans" w:hAnsi="Noto Sans" w:cs="Noto Sans"/>
                <w:bCs/>
                <w:sz w:val="18"/>
                <w:szCs w:val="18"/>
              </w:rPr>
            </w:pPr>
            <w:r w:rsidRPr="00D63F7E">
              <w:rPr>
                <w:rFonts w:ascii="Noto Sans" w:hAnsi="Noto Sans" w:cs="Noto Sans"/>
                <w:bCs/>
                <w:sz w:val="18"/>
                <w:szCs w:val="18"/>
              </w:rPr>
              <w:t>En caso de que no exista Norma Oficial Mexicana, Norma Mexicana, Norma Internacional o Especificación Técnica aplicable, expedido por un Organismo de Certificación acreditado por la EMA, deberá presentar carta bajo protesta de decir verdad, de que el bien o servicio ofertado cumple con lo solicitado en el catálogo de conceptos y anexos, suscrito por el representante legal de la empresa.</w:t>
            </w:r>
          </w:p>
          <w:p w14:paraId="030B02FF" w14:textId="77777777" w:rsidR="00CA2C01" w:rsidRPr="00D63F7E" w:rsidRDefault="00CA2C01" w:rsidP="008E2DA6">
            <w:pPr>
              <w:jc w:val="both"/>
              <w:rPr>
                <w:rFonts w:ascii="Noto Sans" w:hAnsi="Noto Sans" w:cs="Noto Sans"/>
                <w:bCs/>
                <w:sz w:val="18"/>
                <w:szCs w:val="18"/>
              </w:rPr>
            </w:pPr>
            <w:r w:rsidRPr="00D63F7E">
              <w:rPr>
                <w:rFonts w:ascii="Noto Sans" w:hAnsi="Noto Sans" w:cs="Noto Sans"/>
                <w:bCs/>
                <w:sz w:val="18"/>
                <w:szCs w:val="18"/>
              </w:rPr>
              <w:t>Los certificados deberán de estar vigentes durante el periodo de vigencia del contrato.</w:t>
            </w:r>
          </w:p>
          <w:p w14:paraId="587E90C8" w14:textId="77777777" w:rsidR="00CA2C01" w:rsidRPr="00D63F7E" w:rsidRDefault="00CA2C01" w:rsidP="008E2DA6">
            <w:pPr>
              <w:jc w:val="both"/>
              <w:rPr>
                <w:rFonts w:ascii="Noto Sans" w:hAnsi="Noto Sans" w:cs="Noto Sans"/>
                <w:bCs/>
                <w:sz w:val="18"/>
                <w:szCs w:val="18"/>
              </w:rPr>
            </w:pPr>
          </w:p>
          <w:p w14:paraId="0A851F94" w14:textId="77777777" w:rsidR="00CA2C01" w:rsidRDefault="00CA2C01" w:rsidP="008E2DA6">
            <w:pPr>
              <w:jc w:val="both"/>
              <w:rPr>
                <w:rFonts w:ascii="Noto Sans" w:hAnsi="Noto Sans" w:cs="Noto Sans"/>
                <w:bCs/>
                <w:sz w:val="18"/>
                <w:szCs w:val="18"/>
              </w:rPr>
            </w:pPr>
            <w:r w:rsidRPr="00D63F7E">
              <w:rPr>
                <w:rFonts w:ascii="Noto Sans" w:hAnsi="Noto Sans" w:cs="Noto Sans"/>
                <w:bCs/>
                <w:sz w:val="18"/>
                <w:szCs w:val="18"/>
              </w:rPr>
              <w:t>Los licitantes deberán acreditar el cumplimiento de las normas que se señalan a continuación, presentando copia del certificado que acredite el cumplimiento:</w:t>
            </w:r>
          </w:p>
          <w:p w14:paraId="30192FDB" w14:textId="77777777" w:rsidR="00CA2C01" w:rsidRPr="00D63F7E" w:rsidRDefault="00CA2C01" w:rsidP="008E2DA6">
            <w:pPr>
              <w:autoSpaceDE w:val="0"/>
              <w:autoSpaceDN w:val="0"/>
              <w:adjustRightInd w:val="0"/>
              <w:jc w:val="both"/>
              <w:rPr>
                <w:rFonts w:ascii="Noto Sans" w:eastAsiaTheme="minorHAnsi" w:hAnsi="Noto Sans" w:cs="Noto Sans"/>
                <w:b/>
                <w:bCs/>
                <w:color w:val="000000"/>
                <w:sz w:val="18"/>
                <w:szCs w:val="18"/>
                <w:lang w:val="es-MX"/>
              </w:rPr>
            </w:pPr>
            <w:r w:rsidRPr="00D63F7E">
              <w:rPr>
                <w:rFonts w:ascii="Noto Sans" w:hAnsi="Noto Sans" w:cs="Noto Sans"/>
                <w:b/>
                <w:sz w:val="18"/>
                <w:szCs w:val="18"/>
              </w:rPr>
              <w:t xml:space="preserve">Clave de la Norma: </w:t>
            </w:r>
            <w:r w:rsidRPr="007A0CB8">
              <w:rPr>
                <w:rFonts w:ascii="Noto Sans" w:hAnsi="Noto Sans" w:cs="Noto Sans"/>
                <w:b/>
                <w:sz w:val="18"/>
                <w:szCs w:val="18"/>
              </w:rPr>
              <w:t>NOM-209-SSA1-2002</w:t>
            </w:r>
          </w:p>
          <w:p w14:paraId="514DBC26" w14:textId="77777777" w:rsidR="00CA2C01" w:rsidRPr="00D63F7E" w:rsidRDefault="00CA2C01" w:rsidP="008E2DA6">
            <w:pPr>
              <w:autoSpaceDE w:val="0"/>
              <w:autoSpaceDN w:val="0"/>
              <w:adjustRightInd w:val="0"/>
              <w:jc w:val="both"/>
              <w:rPr>
                <w:rFonts w:ascii="Noto Sans" w:eastAsiaTheme="minorHAnsi" w:hAnsi="Noto Sans" w:cs="Noto Sans"/>
                <w:bCs/>
                <w:color w:val="000000"/>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8F726D">
              <w:rPr>
                <w:rFonts w:ascii="Noto Sans" w:hAnsi="Noto Sans" w:cs="Noto Sans"/>
                <w:bCs/>
                <w:sz w:val="18"/>
                <w:szCs w:val="18"/>
              </w:rPr>
              <w:t>Regulación de los servicios de salud. Para la práctica de cirugía oftalmológica</w:t>
            </w:r>
          </w:p>
          <w:p w14:paraId="2E37E49C" w14:textId="77777777" w:rsidR="00CA2C01" w:rsidRPr="008F726D" w:rsidRDefault="00CA2C01" w:rsidP="008E2DA6">
            <w:pPr>
              <w:jc w:val="both"/>
              <w:rPr>
                <w:rFonts w:ascii="Noto Sans" w:hAnsi="Noto Sans" w:cs="Noto Sans"/>
                <w:bCs/>
                <w:sz w:val="18"/>
                <w:szCs w:val="18"/>
                <w:lang w:val="es-MX"/>
              </w:rPr>
            </w:pPr>
          </w:p>
          <w:p w14:paraId="3149F03E" w14:textId="77777777" w:rsidR="00CA2C01" w:rsidRPr="00D63F7E" w:rsidRDefault="00CA2C01" w:rsidP="008E2DA6">
            <w:pPr>
              <w:autoSpaceDE w:val="0"/>
              <w:autoSpaceDN w:val="0"/>
              <w:adjustRightInd w:val="0"/>
              <w:jc w:val="both"/>
              <w:rPr>
                <w:rFonts w:ascii="Noto Sans" w:eastAsiaTheme="minorHAnsi" w:hAnsi="Noto Sans" w:cs="Noto Sans"/>
                <w:b/>
                <w:bCs/>
                <w:color w:val="000000"/>
                <w:sz w:val="18"/>
                <w:szCs w:val="18"/>
                <w:lang w:val="es-MX"/>
              </w:rPr>
            </w:pPr>
            <w:r w:rsidRPr="00D63F7E">
              <w:rPr>
                <w:rFonts w:ascii="Noto Sans" w:hAnsi="Noto Sans" w:cs="Noto Sans"/>
                <w:b/>
                <w:sz w:val="18"/>
                <w:szCs w:val="18"/>
              </w:rPr>
              <w:t xml:space="preserve">Clave de la Norma: </w:t>
            </w:r>
            <w:r w:rsidRPr="00F834F2">
              <w:rPr>
                <w:rFonts w:ascii="Noto Sans" w:hAnsi="Noto Sans" w:cs="Noto Sans"/>
                <w:b/>
                <w:sz w:val="18"/>
                <w:szCs w:val="18"/>
              </w:rPr>
              <w:t xml:space="preserve">Norma </w:t>
            </w:r>
            <w:r w:rsidRPr="008F726D">
              <w:rPr>
                <w:rFonts w:ascii="Noto Sans" w:hAnsi="Noto Sans" w:cs="Noto Sans"/>
                <w:b/>
                <w:sz w:val="18"/>
                <w:szCs w:val="18"/>
                <w:lang w:val="es-MX"/>
              </w:rPr>
              <w:t>170-SSA-1-1998</w:t>
            </w:r>
          </w:p>
          <w:p w14:paraId="7C923D82" w14:textId="77777777" w:rsidR="00CA2C01" w:rsidRPr="008F726D" w:rsidRDefault="00CA2C01" w:rsidP="008E2DA6">
            <w:pPr>
              <w:jc w:val="both"/>
              <w:rPr>
                <w:rFonts w:ascii="Noto Sans" w:hAnsi="Noto Sans" w:cs="Noto Sans"/>
                <w:bCs/>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8F726D">
              <w:rPr>
                <w:rFonts w:ascii="Noto Sans" w:hAnsi="Noto Sans" w:cs="Noto Sans"/>
                <w:bCs/>
                <w:sz w:val="18"/>
                <w:szCs w:val="18"/>
                <w:lang w:val="es-MX"/>
              </w:rPr>
              <w:t xml:space="preserve"> Para la práctica de la anestesiología.</w:t>
            </w:r>
          </w:p>
          <w:p w14:paraId="114E8CE8" w14:textId="77777777" w:rsidR="00CA2C01" w:rsidRPr="00F834F2" w:rsidRDefault="00CA2C01" w:rsidP="008E2DA6">
            <w:pPr>
              <w:jc w:val="both"/>
              <w:rPr>
                <w:rFonts w:ascii="Noto Sans" w:hAnsi="Noto Sans" w:cs="Noto Sans"/>
                <w:bCs/>
                <w:sz w:val="18"/>
                <w:szCs w:val="18"/>
                <w:lang w:val="es-MX"/>
              </w:rPr>
            </w:pPr>
          </w:p>
          <w:p w14:paraId="0D804A52" w14:textId="77777777" w:rsidR="00CA2C01" w:rsidRPr="00D63F7E" w:rsidRDefault="00CA2C01" w:rsidP="008E2DA6">
            <w:pPr>
              <w:autoSpaceDE w:val="0"/>
              <w:autoSpaceDN w:val="0"/>
              <w:adjustRightInd w:val="0"/>
              <w:jc w:val="both"/>
              <w:rPr>
                <w:rFonts w:ascii="Noto Sans" w:eastAsiaTheme="minorHAnsi" w:hAnsi="Noto Sans" w:cs="Noto Sans"/>
                <w:b/>
                <w:bCs/>
                <w:color w:val="000000"/>
                <w:sz w:val="18"/>
                <w:szCs w:val="18"/>
                <w:lang w:val="es-MX"/>
              </w:rPr>
            </w:pPr>
            <w:r w:rsidRPr="00D63F7E">
              <w:rPr>
                <w:rFonts w:ascii="Noto Sans" w:hAnsi="Noto Sans" w:cs="Noto Sans"/>
                <w:b/>
                <w:sz w:val="18"/>
                <w:szCs w:val="18"/>
              </w:rPr>
              <w:t xml:space="preserve">Clave de la Norma: </w:t>
            </w:r>
            <w:r w:rsidRPr="00D63F7E">
              <w:rPr>
                <w:rFonts w:ascii="Noto Sans" w:eastAsiaTheme="minorHAnsi" w:hAnsi="Noto Sans" w:cs="Noto Sans"/>
                <w:b/>
                <w:bCs/>
                <w:color w:val="000000"/>
                <w:sz w:val="18"/>
                <w:szCs w:val="18"/>
                <w:lang w:val="es-MX"/>
              </w:rPr>
              <w:t>NOM-004-SSA3-2012</w:t>
            </w:r>
          </w:p>
          <w:p w14:paraId="0DAFDB72" w14:textId="77777777" w:rsidR="00CA2C01" w:rsidRDefault="00CA2C01" w:rsidP="008E2DA6">
            <w:pPr>
              <w:autoSpaceDE w:val="0"/>
              <w:autoSpaceDN w:val="0"/>
              <w:adjustRightInd w:val="0"/>
              <w:jc w:val="both"/>
              <w:rPr>
                <w:rFonts w:ascii="Noto Sans" w:eastAsiaTheme="minorHAnsi" w:hAnsi="Noto Sans" w:cs="Noto Sans"/>
                <w:bCs/>
                <w:color w:val="000000"/>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D63F7E">
              <w:rPr>
                <w:rFonts w:ascii="Noto Sans" w:eastAsiaTheme="minorHAnsi" w:hAnsi="Noto Sans" w:cs="Noto Sans"/>
                <w:bCs/>
                <w:color w:val="000000"/>
                <w:sz w:val="18"/>
                <w:szCs w:val="18"/>
                <w:lang w:val="es-MX"/>
              </w:rPr>
              <w:t>del Expediente Clínico.</w:t>
            </w:r>
          </w:p>
          <w:p w14:paraId="2E826BF9" w14:textId="77777777" w:rsidR="00CA2C01" w:rsidRPr="00D63F7E" w:rsidRDefault="00CA2C01" w:rsidP="008E2DA6">
            <w:pPr>
              <w:autoSpaceDE w:val="0"/>
              <w:autoSpaceDN w:val="0"/>
              <w:adjustRightInd w:val="0"/>
              <w:jc w:val="both"/>
              <w:rPr>
                <w:rFonts w:ascii="Noto Sans" w:eastAsiaTheme="minorHAnsi" w:hAnsi="Noto Sans" w:cs="Noto Sans"/>
                <w:bCs/>
                <w:color w:val="000000"/>
                <w:sz w:val="18"/>
                <w:szCs w:val="18"/>
                <w:lang w:val="es-MX"/>
              </w:rPr>
            </w:pPr>
          </w:p>
          <w:p w14:paraId="5C74F4D7" w14:textId="77777777" w:rsidR="00CA2C01" w:rsidRPr="00D63F7E" w:rsidRDefault="00CA2C01" w:rsidP="008E2DA6">
            <w:pPr>
              <w:jc w:val="both"/>
              <w:rPr>
                <w:rFonts w:ascii="Noto Sans" w:hAnsi="Noto Sans" w:cs="Noto Sans"/>
                <w:b/>
                <w:sz w:val="18"/>
                <w:szCs w:val="18"/>
              </w:rPr>
            </w:pPr>
            <w:r w:rsidRPr="00D63F7E">
              <w:rPr>
                <w:rFonts w:ascii="Noto Sans" w:hAnsi="Noto Sans" w:cs="Noto Sans"/>
                <w:b/>
                <w:sz w:val="18"/>
                <w:szCs w:val="18"/>
              </w:rPr>
              <w:t xml:space="preserve">Clave de la Norma: </w:t>
            </w:r>
            <w:proofErr w:type="spellStart"/>
            <w:r w:rsidRPr="00D63F7E">
              <w:rPr>
                <w:rFonts w:ascii="Noto Sans" w:hAnsi="Noto Sans" w:cs="Noto Sans"/>
                <w:b/>
                <w:sz w:val="18"/>
                <w:szCs w:val="18"/>
              </w:rPr>
              <w:t>NOM</w:t>
            </w:r>
            <w:proofErr w:type="spellEnd"/>
            <w:r w:rsidRPr="00D63F7E">
              <w:rPr>
                <w:rFonts w:ascii="Noto Sans" w:hAnsi="Noto Sans" w:cs="Noto Sans"/>
                <w:b/>
                <w:sz w:val="18"/>
                <w:szCs w:val="18"/>
              </w:rPr>
              <w:t>-</w:t>
            </w:r>
            <w:r w:rsidRPr="00D63F7E">
              <w:rPr>
                <w:rFonts w:ascii="Noto Sans" w:eastAsiaTheme="minorHAnsi" w:hAnsi="Noto Sans" w:cs="Noto Sans"/>
                <w:b/>
                <w:bCs/>
                <w:color w:val="000000"/>
                <w:sz w:val="18"/>
                <w:szCs w:val="18"/>
                <w:lang w:val="es-MX"/>
              </w:rPr>
              <w:t>016-SSA3-2012</w:t>
            </w:r>
          </w:p>
          <w:p w14:paraId="0DE1BD97" w14:textId="77777777" w:rsidR="00CA2C01" w:rsidRDefault="00CA2C01" w:rsidP="008E2DA6">
            <w:pPr>
              <w:autoSpaceDE w:val="0"/>
              <w:autoSpaceDN w:val="0"/>
              <w:adjustRightInd w:val="0"/>
              <w:rPr>
                <w:rFonts w:ascii="Noto Sans" w:eastAsiaTheme="minorHAnsi" w:hAnsi="Noto Sans" w:cs="Noto Sans"/>
                <w:color w:val="000000"/>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D63F7E">
              <w:rPr>
                <w:rFonts w:ascii="Noto Sans" w:eastAsiaTheme="minorHAnsi" w:hAnsi="Noto Sans" w:cs="Noto Sans"/>
                <w:color w:val="000000"/>
                <w:sz w:val="18"/>
                <w:szCs w:val="18"/>
                <w:lang w:val="es-MX"/>
              </w:rPr>
              <w:t>Que establece las características mínimas de infraestructura y equipamiento de hospitales y consultorios de atención médica especializada.</w:t>
            </w:r>
          </w:p>
          <w:p w14:paraId="28330965" w14:textId="77777777" w:rsidR="00CA2C01" w:rsidRPr="00D63F7E" w:rsidRDefault="00CA2C01" w:rsidP="008E2DA6">
            <w:pPr>
              <w:autoSpaceDE w:val="0"/>
              <w:autoSpaceDN w:val="0"/>
              <w:adjustRightInd w:val="0"/>
              <w:rPr>
                <w:rFonts w:ascii="Noto Sans" w:eastAsiaTheme="minorHAnsi" w:hAnsi="Noto Sans" w:cs="Noto Sans"/>
                <w:color w:val="000000"/>
                <w:sz w:val="18"/>
                <w:szCs w:val="18"/>
                <w:lang w:val="es-MX"/>
              </w:rPr>
            </w:pPr>
          </w:p>
          <w:p w14:paraId="48FC42BB" w14:textId="77777777" w:rsidR="00CA2C01" w:rsidRPr="00D63F7E" w:rsidRDefault="00CA2C01" w:rsidP="008E2DA6">
            <w:pPr>
              <w:jc w:val="both"/>
              <w:rPr>
                <w:rFonts w:ascii="Noto Sans" w:hAnsi="Noto Sans" w:cs="Noto Sans"/>
                <w:b/>
                <w:sz w:val="18"/>
                <w:szCs w:val="18"/>
              </w:rPr>
            </w:pPr>
            <w:r w:rsidRPr="00D63F7E">
              <w:rPr>
                <w:rFonts w:ascii="Noto Sans" w:hAnsi="Noto Sans" w:cs="Noto Sans"/>
                <w:b/>
                <w:sz w:val="18"/>
                <w:szCs w:val="18"/>
              </w:rPr>
              <w:t>Clave de la Norma: NOM</w:t>
            </w:r>
            <w:r w:rsidRPr="00D63F7E">
              <w:rPr>
                <w:rFonts w:ascii="Noto Sans" w:eastAsiaTheme="minorHAnsi" w:hAnsi="Noto Sans" w:cs="Noto Sans"/>
                <w:b/>
                <w:bCs/>
                <w:color w:val="000000"/>
                <w:sz w:val="18"/>
                <w:szCs w:val="18"/>
                <w:lang w:eastAsia="en-US"/>
              </w:rPr>
              <w:t>-005-SSA3-2018</w:t>
            </w:r>
            <w:r w:rsidRPr="00D63F7E">
              <w:rPr>
                <w:rFonts w:ascii="Noto Sans" w:eastAsiaTheme="minorHAnsi" w:hAnsi="Noto Sans" w:cs="Noto Sans"/>
                <w:bCs/>
                <w:color w:val="000000"/>
                <w:sz w:val="18"/>
                <w:szCs w:val="18"/>
                <w:lang w:eastAsia="en-US"/>
              </w:rPr>
              <w:t xml:space="preserve"> </w:t>
            </w:r>
          </w:p>
          <w:p w14:paraId="1098CE03" w14:textId="77777777" w:rsidR="00CA2C01" w:rsidRPr="00D63F7E" w:rsidRDefault="00CA2C01" w:rsidP="008E2DA6">
            <w:pPr>
              <w:autoSpaceDE w:val="0"/>
              <w:autoSpaceDN w:val="0"/>
              <w:adjustRightInd w:val="0"/>
              <w:rPr>
                <w:rFonts w:ascii="Noto Sans" w:hAnsi="Noto Sans" w:cs="Noto Sans"/>
                <w:sz w:val="18"/>
                <w:szCs w:val="18"/>
                <w:lang w:val="es-MX"/>
              </w:rPr>
            </w:pPr>
            <w:r w:rsidRPr="00D63F7E">
              <w:rPr>
                <w:rFonts w:ascii="Noto Sans" w:hAnsi="Noto Sans" w:cs="Noto Sans"/>
                <w:b/>
                <w:sz w:val="18"/>
                <w:szCs w:val="18"/>
              </w:rPr>
              <w:lastRenderedPageBreak/>
              <w:t>Título de la Norma:</w:t>
            </w:r>
            <w:r w:rsidRPr="00D63F7E">
              <w:rPr>
                <w:rFonts w:ascii="Noto Sans" w:hAnsi="Noto Sans" w:cs="Noto Sans"/>
                <w:b/>
                <w:sz w:val="18"/>
                <w:szCs w:val="18"/>
              </w:rPr>
              <w:tab/>
              <w:t>Norma Oficial Mexicana</w:t>
            </w:r>
            <w:r w:rsidRPr="00D63F7E">
              <w:rPr>
                <w:rFonts w:ascii="Noto Sans" w:eastAsia="Times New Roman" w:hAnsi="Noto Sans" w:cs="Noto Sans"/>
                <w:color w:val="2F2F2F"/>
                <w:kern w:val="36"/>
                <w:sz w:val="18"/>
                <w:szCs w:val="18"/>
                <w:lang w:val="es-MX"/>
              </w:rPr>
              <w:t xml:space="preserve"> </w:t>
            </w:r>
            <w:r w:rsidRPr="00D63F7E">
              <w:rPr>
                <w:rFonts w:ascii="Noto Sans" w:hAnsi="Noto Sans" w:cs="Noto Sans"/>
                <w:sz w:val="18"/>
                <w:szCs w:val="18"/>
                <w:lang w:val="es-MX"/>
              </w:rPr>
              <w:t>Que establece los requisitos mínimos de infraestructura y equipamiento de establecimientos para la atención médica de pacientes ambulatorios.</w:t>
            </w:r>
          </w:p>
          <w:p w14:paraId="512406E8" w14:textId="77777777" w:rsidR="00CA2C01" w:rsidRPr="00D63F7E" w:rsidRDefault="00CA2C01" w:rsidP="008E2DA6">
            <w:pPr>
              <w:autoSpaceDE w:val="0"/>
              <w:autoSpaceDN w:val="0"/>
              <w:adjustRightInd w:val="0"/>
              <w:rPr>
                <w:rFonts w:ascii="Noto Sans" w:eastAsiaTheme="minorHAnsi" w:hAnsi="Noto Sans" w:cs="Noto Sans"/>
                <w:b/>
                <w:bCs/>
                <w:color w:val="000000"/>
                <w:sz w:val="18"/>
                <w:szCs w:val="18"/>
                <w:lang w:val="es-MX"/>
              </w:rPr>
            </w:pPr>
          </w:p>
          <w:p w14:paraId="6E29C680" w14:textId="77777777" w:rsidR="00CA2C01" w:rsidRDefault="00CA2C01" w:rsidP="008E2DA6">
            <w:pPr>
              <w:jc w:val="both"/>
              <w:rPr>
                <w:rFonts w:ascii="Noto Sans" w:hAnsi="Noto Sans" w:cs="Noto Sans"/>
                <w:bCs/>
                <w:sz w:val="18"/>
                <w:szCs w:val="18"/>
              </w:rPr>
            </w:pPr>
            <w:r w:rsidRPr="00D63F7E">
              <w:rPr>
                <w:rFonts w:ascii="Noto Sans" w:hAnsi="Noto Sans" w:cs="Noto Sans"/>
                <w:bCs/>
                <w:sz w:val="18"/>
                <w:szCs w:val="18"/>
              </w:rPr>
              <w:t xml:space="preserve">Los sustentantes deberán demostrar contar con la documentación en regla que avala la capacidad profesional del servicio solicitado, las instalaciones adecuadas, el personal humano y Recursos materiales para el desarrollo del servicio solicitado, así como los permisos ante las autoridades fiscales, de la secretaría de salud y en particular de la </w:t>
            </w:r>
            <w:proofErr w:type="spellStart"/>
            <w:r w:rsidRPr="00D63F7E">
              <w:rPr>
                <w:rFonts w:ascii="Noto Sans" w:hAnsi="Noto Sans" w:cs="Noto Sans"/>
                <w:bCs/>
                <w:sz w:val="18"/>
                <w:szCs w:val="18"/>
              </w:rPr>
              <w:t>COFEPRIS</w:t>
            </w:r>
            <w:proofErr w:type="spellEnd"/>
            <w:r w:rsidRPr="00D63F7E">
              <w:rPr>
                <w:rFonts w:ascii="Noto Sans" w:hAnsi="Noto Sans" w:cs="Noto Sans"/>
                <w:bCs/>
                <w:sz w:val="18"/>
                <w:szCs w:val="18"/>
              </w:rPr>
              <w:t xml:space="preserve"> para su funcionamiento como son:</w:t>
            </w:r>
          </w:p>
          <w:p w14:paraId="53B0FCA2" w14:textId="77777777" w:rsidR="00CA2C01" w:rsidRPr="00D63F7E" w:rsidRDefault="00CA2C01" w:rsidP="008E2DA6">
            <w:pPr>
              <w:jc w:val="both"/>
              <w:rPr>
                <w:rFonts w:ascii="Noto Sans" w:hAnsi="Noto Sans" w:cs="Noto Sans"/>
                <w:bCs/>
                <w:sz w:val="18"/>
                <w:szCs w:val="18"/>
              </w:rPr>
            </w:pPr>
          </w:p>
          <w:p w14:paraId="47D8AE7D" w14:textId="77777777" w:rsidR="00CA2C01" w:rsidRPr="00D63F7E" w:rsidRDefault="00CA2C01" w:rsidP="008E2DA6">
            <w:pPr>
              <w:jc w:val="both"/>
              <w:rPr>
                <w:rFonts w:ascii="Noto Sans" w:hAnsi="Noto Sans" w:cs="Noto Sans"/>
                <w:b/>
                <w:sz w:val="18"/>
                <w:szCs w:val="18"/>
              </w:rPr>
            </w:pPr>
            <w:r w:rsidRPr="00D63F7E">
              <w:rPr>
                <w:rFonts w:ascii="Noto Sans" w:hAnsi="Noto Sans" w:cs="Noto Sans"/>
                <w:b/>
                <w:sz w:val="18"/>
                <w:szCs w:val="18"/>
              </w:rPr>
              <w:t xml:space="preserve">Aviso de funcionamiento y Responsable Sanitario </w:t>
            </w:r>
          </w:p>
          <w:p w14:paraId="5EAAD0DE" w14:textId="77777777" w:rsidR="00CA2C01" w:rsidRPr="00D63F7E" w:rsidRDefault="00CA2C01" w:rsidP="008E2DA6">
            <w:pPr>
              <w:jc w:val="both"/>
              <w:rPr>
                <w:rFonts w:ascii="Noto Sans" w:hAnsi="Noto Sans" w:cs="Noto Sans"/>
                <w:bCs/>
                <w:sz w:val="18"/>
                <w:szCs w:val="18"/>
              </w:rPr>
            </w:pPr>
          </w:p>
          <w:p w14:paraId="5A1BBE39" w14:textId="77777777" w:rsidR="00CA2C01"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r w:rsidRPr="00D63F7E">
              <w:rPr>
                <w:rFonts w:ascii="Noto Sans" w:hAnsi="Noto Sans" w:cs="Noto Sans"/>
                <w:bCs/>
                <w:sz w:val="18"/>
                <w:szCs w:val="18"/>
              </w:rPr>
              <w:t>Los licitantes deberán presentar</w:t>
            </w:r>
            <w:r>
              <w:rPr>
                <w:rFonts w:ascii="Noto Sans" w:hAnsi="Noto Sans" w:cs="Noto Sans"/>
                <w:bCs/>
                <w:sz w:val="18"/>
                <w:szCs w:val="18"/>
              </w:rPr>
              <w:t xml:space="preserve"> documento </w:t>
            </w:r>
            <w:r w:rsidRPr="00D63F7E">
              <w:rPr>
                <w:rFonts w:ascii="Noto Sans" w:hAnsi="Noto Sans" w:cs="Noto Sans"/>
                <w:bCs/>
                <w:sz w:val="18"/>
                <w:szCs w:val="18"/>
              </w:rPr>
              <w:t>, de que el servicio ofertado cumple con lo solicitado, por lo que durante la vigencia del contrato el Instituto podrá realizar de manera aleatoria, parcial o total, la verificación de los servicios detallados a los derechohabientes, conforme a la descripción de los servicios detallados en esta licitación, así como de las condiciones y características requerida</w:t>
            </w:r>
            <w:r>
              <w:rPr>
                <w:rFonts w:ascii="Noto Sans" w:hAnsi="Noto Sans" w:cs="Noto Sans"/>
                <w:bCs/>
                <w:sz w:val="18"/>
                <w:szCs w:val="18"/>
              </w:rPr>
              <w:t>.</w:t>
            </w:r>
          </w:p>
          <w:p w14:paraId="755D67EC" w14:textId="77777777" w:rsidR="00CA2C01" w:rsidRDefault="00CA2C01"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p>
          <w:p w14:paraId="1B68B30F" w14:textId="77777777" w:rsidR="00CA2C01" w:rsidRPr="0047181C"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47181C">
              <w:rPr>
                <w:rFonts w:ascii="Noto Sans" w:eastAsiaTheme="minorHAnsi" w:hAnsi="Noto Sans" w:cs="Noto Sans"/>
                <w:color w:val="000000"/>
                <w:sz w:val="20"/>
                <w:szCs w:val="20"/>
                <w:lang w:val="es-MX" w:eastAsia="en-US"/>
              </w:rPr>
              <w:t>Del establecimiento:</w:t>
            </w:r>
          </w:p>
          <w:p w14:paraId="1AAA16B3" w14:textId="77777777" w:rsidR="00CA2C01" w:rsidRPr="0047181C"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p>
          <w:p w14:paraId="0A35991D" w14:textId="77777777" w:rsidR="00CA2C01" w:rsidRPr="0047181C"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47181C">
              <w:rPr>
                <w:rFonts w:ascii="Noto Sans" w:eastAsiaTheme="minorHAnsi" w:hAnsi="Noto Sans" w:cs="Noto Sans"/>
                <w:color w:val="000000"/>
                <w:sz w:val="20"/>
                <w:szCs w:val="20"/>
                <w:lang w:val="es-MX" w:eastAsia="en-US"/>
              </w:rPr>
              <w:t>•Licencia de Funcionamiento expedida por la Autoridad Municipal.</w:t>
            </w:r>
          </w:p>
          <w:p w14:paraId="453F96F8" w14:textId="77777777" w:rsidR="00CA2C01" w:rsidRPr="0047181C"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47181C">
              <w:rPr>
                <w:rFonts w:ascii="Noto Sans" w:eastAsiaTheme="minorHAnsi" w:hAnsi="Noto Sans" w:cs="Noto Sans"/>
                <w:color w:val="000000"/>
                <w:sz w:val="20"/>
                <w:szCs w:val="20"/>
                <w:lang w:val="es-MX" w:eastAsia="en-US"/>
              </w:rPr>
              <w:t>•Visto bueno de la autoridad de protección civil expedida por autoridad municipal.</w:t>
            </w:r>
          </w:p>
          <w:p w14:paraId="338F9318"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47181C">
              <w:rPr>
                <w:rFonts w:ascii="Noto Sans" w:eastAsiaTheme="minorHAnsi" w:hAnsi="Noto Sans" w:cs="Noto Sans"/>
                <w:color w:val="000000"/>
                <w:sz w:val="20"/>
                <w:szCs w:val="20"/>
                <w:lang w:val="es-MX" w:eastAsia="en-US"/>
              </w:rPr>
              <w:t>•Líneas Telefónicas locales y/o una cuenta de correo electrónico, para consulta y resolución de asuntos relacionados.</w:t>
            </w:r>
          </w:p>
        </w:tc>
      </w:tr>
      <w:tr w:rsidR="00CA2C01" w:rsidRPr="00DC0B95" w14:paraId="415451DE" w14:textId="77777777" w:rsidTr="005F1C07">
        <w:tc>
          <w:tcPr>
            <w:tcW w:w="4248" w:type="dxa"/>
          </w:tcPr>
          <w:p w14:paraId="05BCBD7E"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lastRenderedPageBreak/>
              <w:t>e) Documentación técnica necesaria como poder ser: folletos, catálogos, fotografías, manuales entre otros, en caso de que se requieran para comprobar sus especificaciones.</w:t>
            </w:r>
          </w:p>
        </w:tc>
        <w:tc>
          <w:tcPr>
            <w:tcW w:w="6066" w:type="dxa"/>
          </w:tcPr>
          <w:p w14:paraId="34BE3BB4" w14:textId="77777777" w:rsidR="00CA2C01" w:rsidRPr="00DD731F" w:rsidRDefault="00CA2C01" w:rsidP="008E2DA6">
            <w:pPr>
              <w:jc w:val="both"/>
              <w:rPr>
                <w:rFonts w:ascii="Noto Sans" w:hAnsi="Noto Sans" w:cs="Noto Sans"/>
                <w:bCs/>
                <w:sz w:val="18"/>
                <w:szCs w:val="18"/>
              </w:rPr>
            </w:pPr>
            <w:r w:rsidRPr="00DD731F">
              <w:rPr>
                <w:rFonts w:ascii="Noto Sans" w:hAnsi="Noto Sans" w:cs="Noto Sans"/>
                <w:bCs/>
                <w:sz w:val="18"/>
                <w:szCs w:val="18"/>
              </w:rPr>
              <w:t xml:space="preserve">Ubicación en </w:t>
            </w:r>
            <w:proofErr w:type="spellStart"/>
            <w:r w:rsidRPr="00DD731F">
              <w:rPr>
                <w:rFonts w:ascii="Noto Sans" w:hAnsi="Noto Sans" w:cs="Noto Sans"/>
                <w:bCs/>
                <w:sz w:val="18"/>
                <w:szCs w:val="18"/>
              </w:rPr>
              <w:t>GEOGLE</w:t>
            </w:r>
            <w:proofErr w:type="spellEnd"/>
            <w:r w:rsidRPr="00DD731F">
              <w:rPr>
                <w:rFonts w:ascii="Noto Sans" w:hAnsi="Noto Sans" w:cs="Noto Sans"/>
                <w:bCs/>
                <w:sz w:val="18"/>
                <w:szCs w:val="18"/>
              </w:rPr>
              <w:t xml:space="preserve"> </w:t>
            </w:r>
            <w:proofErr w:type="spellStart"/>
            <w:r w:rsidRPr="00DD731F">
              <w:rPr>
                <w:rFonts w:ascii="Noto Sans" w:hAnsi="Noto Sans" w:cs="Noto Sans"/>
                <w:bCs/>
                <w:sz w:val="18"/>
                <w:szCs w:val="18"/>
              </w:rPr>
              <w:t>MAPS</w:t>
            </w:r>
            <w:proofErr w:type="spellEnd"/>
            <w:r w:rsidRPr="00DD731F">
              <w:rPr>
                <w:rFonts w:ascii="Noto Sans" w:hAnsi="Noto Sans" w:cs="Noto Sans"/>
                <w:bCs/>
                <w:sz w:val="18"/>
                <w:szCs w:val="18"/>
              </w:rPr>
              <w:t xml:space="preserve"> y álbum fotográfico, con al menos 5 fotografías de las instalaciones</w:t>
            </w:r>
          </w:p>
          <w:p w14:paraId="01053353" w14:textId="77777777" w:rsidR="00CA2C01" w:rsidRPr="00DD731F" w:rsidRDefault="00CA2C01" w:rsidP="008E2DA6">
            <w:pPr>
              <w:jc w:val="both"/>
              <w:rPr>
                <w:rFonts w:ascii="Noto Sans" w:hAnsi="Noto Sans" w:cs="Noto Sans"/>
                <w:bCs/>
                <w:sz w:val="18"/>
                <w:szCs w:val="18"/>
              </w:rPr>
            </w:pPr>
          </w:p>
          <w:p w14:paraId="5D23CBF5" w14:textId="79F66E93" w:rsidR="00CA2C01" w:rsidRPr="00037860" w:rsidRDefault="00CA2C01" w:rsidP="008E2DA6">
            <w:pPr>
              <w:rPr>
                <w:rFonts w:ascii="Noto Sans" w:hAnsi="Noto Sans" w:cs="Noto Sans"/>
                <w:bCs/>
                <w:sz w:val="18"/>
                <w:szCs w:val="18"/>
              </w:rPr>
            </w:pPr>
            <w:r w:rsidRPr="00DD731F">
              <w:rPr>
                <w:rFonts w:ascii="Noto Sans" w:hAnsi="Noto Sans" w:cs="Noto Sans"/>
                <w:bCs/>
                <w:sz w:val="18"/>
                <w:szCs w:val="18"/>
              </w:rPr>
              <w:t>El proveedor deberá presentar manuales, fotografías y/o folletos de la totalidad de los bienes con que oferta el servicio, a fin de comprobar que dichos equipos cumplen con las características técnicas, solicitadas en el punto anterior, tratándose de idioma distinto al español, deberá presentar traducción simple al español, referenciando el texto traducido.</w:t>
            </w:r>
          </w:p>
        </w:tc>
      </w:tr>
      <w:tr w:rsidR="00CA2C01" w:rsidRPr="00DC0B95" w14:paraId="3C401D01" w14:textId="77777777" w:rsidTr="005F1C07">
        <w:tc>
          <w:tcPr>
            <w:tcW w:w="4248" w:type="dxa"/>
          </w:tcPr>
          <w:p w14:paraId="5AD57FA6"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f) Visitas a las instalaciones institucionales, donde se suministrarán o colocarán los bienes o donde se prestarán los servicios, en su caso.</w:t>
            </w:r>
          </w:p>
        </w:tc>
        <w:tc>
          <w:tcPr>
            <w:tcW w:w="6066" w:type="dxa"/>
          </w:tcPr>
          <w:p w14:paraId="4B8EE084" w14:textId="77777777" w:rsidR="00CA2C01" w:rsidRPr="00DD731F" w:rsidRDefault="00CA2C01" w:rsidP="008E2DA6">
            <w:pPr>
              <w:jc w:val="both"/>
              <w:rPr>
                <w:rFonts w:ascii="Noto Sans" w:hAnsi="Noto Sans" w:cs="Noto Sans"/>
                <w:bCs/>
                <w:sz w:val="18"/>
                <w:szCs w:val="18"/>
              </w:rPr>
            </w:pPr>
            <w:r w:rsidRPr="00DD731F">
              <w:rPr>
                <w:rFonts w:ascii="Noto Sans" w:hAnsi="Noto Sans" w:cs="Noto Sans"/>
                <w:bCs/>
                <w:sz w:val="18"/>
                <w:szCs w:val="18"/>
              </w:rPr>
              <w:t>No se requiere visita a las instalaciones del Instituto.</w:t>
            </w:r>
          </w:p>
          <w:p w14:paraId="4348004B" w14:textId="77777777" w:rsidR="00CA2C01" w:rsidRPr="00F57F53" w:rsidRDefault="00CA2C01" w:rsidP="008E2DA6">
            <w:pPr>
              <w:autoSpaceDE w:val="0"/>
              <w:autoSpaceDN w:val="0"/>
              <w:adjustRightInd w:val="0"/>
              <w:jc w:val="both"/>
              <w:rPr>
                <w:rFonts w:ascii="Noto Sans" w:eastAsiaTheme="minorHAnsi" w:hAnsi="Noto Sans" w:cs="Noto Sans"/>
                <w:color w:val="000000"/>
                <w:sz w:val="20"/>
                <w:szCs w:val="20"/>
                <w:lang w:eastAsia="en-US"/>
              </w:rPr>
            </w:pPr>
          </w:p>
        </w:tc>
      </w:tr>
      <w:tr w:rsidR="00CA2C01" w:rsidRPr="00DC0B95" w14:paraId="29259F0D" w14:textId="77777777" w:rsidTr="005F1C07">
        <w:tc>
          <w:tcPr>
            <w:tcW w:w="4248" w:type="dxa"/>
          </w:tcPr>
          <w:p w14:paraId="02A58E74"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 xml:space="preserve">g) Si se requiere efectuar visitas a las instalaciones de los licitantes. Se deberá precisar puntualmente, el objeto y el resultado que se espera obtener de la misma, a efecto de que se plasme en la </w:t>
            </w:r>
            <w:r w:rsidRPr="00DC0B95">
              <w:rPr>
                <w:rFonts w:ascii="Noto Sans" w:eastAsiaTheme="minorHAnsi" w:hAnsi="Noto Sans" w:cs="Noto Sans"/>
                <w:color w:val="000000"/>
                <w:sz w:val="20"/>
                <w:szCs w:val="20"/>
                <w:lang w:val="es-MX" w:eastAsia="en-US"/>
              </w:rPr>
              <w:lastRenderedPageBreak/>
              <w:t>convocatoria.</w:t>
            </w:r>
          </w:p>
        </w:tc>
        <w:tc>
          <w:tcPr>
            <w:tcW w:w="6066" w:type="dxa"/>
          </w:tcPr>
          <w:p w14:paraId="24569883"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hAnsi="Noto Sans" w:cs="Noto Sans"/>
                <w:bCs/>
                <w:sz w:val="18"/>
                <w:szCs w:val="18"/>
              </w:rPr>
              <w:lastRenderedPageBreak/>
              <w:t xml:space="preserve">No se requiere visita a las instalaciones del </w:t>
            </w:r>
            <w:r>
              <w:rPr>
                <w:rFonts w:ascii="Noto Sans" w:hAnsi="Noto Sans" w:cs="Noto Sans"/>
                <w:bCs/>
                <w:sz w:val="18"/>
                <w:szCs w:val="18"/>
              </w:rPr>
              <w:t>Proveedor.</w:t>
            </w:r>
          </w:p>
        </w:tc>
      </w:tr>
      <w:tr w:rsidR="00CA2C01" w:rsidRPr="00DC0B95" w14:paraId="41AC6763" w14:textId="77777777" w:rsidTr="005F1C07">
        <w:tc>
          <w:tcPr>
            <w:tcW w:w="4248" w:type="dxa"/>
          </w:tcPr>
          <w:p w14:paraId="579A9A47" w14:textId="70A708C1" w:rsidR="00CA2C01" w:rsidRPr="00DC0B95" w:rsidRDefault="00CA2C01" w:rsidP="00B27A4B">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lastRenderedPageBreak/>
              <w:t xml:space="preserve">h) Las penas convencionales y deducciones al pago de conformidad con lo dispuesto en el lineamiento 5.5.8 de las presentes </w:t>
            </w:r>
            <w:proofErr w:type="spellStart"/>
            <w:r w:rsidRPr="00DC0B95">
              <w:rPr>
                <w:rFonts w:ascii="Noto Sans" w:eastAsiaTheme="minorHAnsi" w:hAnsi="Noto Sans" w:cs="Noto Sans"/>
                <w:color w:val="000000"/>
                <w:sz w:val="20"/>
                <w:szCs w:val="20"/>
                <w:lang w:val="es-MX" w:eastAsia="en-US"/>
              </w:rPr>
              <w:t>POBALINES</w:t>
            </w:r>
            <w:proofErr w:type="spellEnd"/>
            <w:r w:rsidRPr="00DC0B95">
              <w:rPr>
                <w:rFonts w:ascii="Noto Sans" w:eastAsiaTheme="minorHAnsi" w:hAnsi="Noto Sans" w:cs="Noto Sans"/>
                <w:color w:val="000000"/>
                <w:sz w:val="20"/>
                <w:szCs w:val="20"/>
                <w:lang w:val="es-MX" w:eastAsia="en-US"/>
              </w:rPr>
              <w:t>.</w:t>
            </w:r>
          </w:p>
        </w:tc>
        <w:tc>
          <w:tcPr>
            <w:tcW w:w="6066" w:type="dxa"/>
          </w:tcPr>
          <w:p w14:paraId="611D7207" w14:textId="77777777" w:rsidR="00CA2C01" w:rsidRPr="00DC0B95" w:rsidRDefault="00CA2C01" w:rsidP="008E2DA6">
            <w:pPr>
              <w:jc w:val="both"/>
              <w:rPr>
                <w:rFonts w:ascii="Noto Sans" w:eastAsiaTheme="minorHAnsi" w:hAnsi="Noto Sans" w:cs="Noto Sans"/>
                <w:color w:val="000000"/>
                <w:sz w:val="20"/>
                <w:szCs w:val="20"/>
                <w:lang w:val="es-MX" w:eastAsia="en-US"/>
              </w:rPr>
            </w:pPr>
            <w:r w:rsidRPr="00D63F7E">
              <w:rPr>
                <w:rFonts w:ascii="Noto Sans" w:hAnsi="Noto Sans" w:cs="Noto Sans"/>
                <w:bCs/>
                <w:sz w:val="18"/>
                <w:szCs w:val="18"/>
              </w:rPr>
              <w:t>De acuerdo con el anexo de penas convencionales y deductivas.</w:t>
            </w:r>
          </w:p>
        </w:tc>
      </w:tr>
      <w:tr w:rsidR="00CA2C01" w:rsidRPr="00DC0B95" w14:paraId="0AA18BC4" w14:textId="77777777" w:rsidTr="005F1C07">
        <w:tc>
          <w:tcPr>
            <w:tcW w:w="4248" w:type="dxa"/>
          </w:tcPr>
          <w:p w14:paraId="0E070993"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i) En su caso, mecanismos requeridos al proveedor para responder por defectos o vicios ocultos de los bienes o de la calidad de los servicios.</w:t>
            </w:r>
          </w:p>
        </w:tc>
        <w:tc>
          <w:tcPr>
            <w:tcW w:w="6066" w:type="dxa"/>
          </w:tcPr>
          <w:p w14:paraId="3F070041"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hAnsi="Noto Sans" w:cs="Noto Sans"/>
                <w:sz w:val="18"/>
                <w:szCs w:val="18"/>
              </w:rPr>
              <w:t>Para garantizar el cumplimiento de todas y cada una de las obligaciones estipuladas en el contrato adjudicado y contar con la garantía para responder a defectos, incumplimiento o deficiencia en la calidad del servicio adjudicado, se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p>
        </w:tc>
      </w:tr>
      <w:tr w:rsidR="00CA2C01" w:rsidRPr="00DC0B95" w14:paraId="0C289403" w14:textId="77777777" w:rsidTr="005F1C07">
        <w:tc>
          <w:tcPr>
            <w:tcW w:w="10314" w:type="dxa"/>
            <w:gridSpan w:val="2"/>
          </w:tcPr>
          <w:p w14:paraId="727BA2FC"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 xml:space="preserve">j) Las garantías de anticipos y cumplimiento, deberán de apegarse al numeral 4.30.1, penúltimo párrafo de estas </w:t>
            </w:r>
            <w:proofErr w:type="spellStart"/>
            <w:r w:rsidRPr="00DC0B95">
              <w:rPr>
                <w:rFonts w:ascii="Noto Sans" w:eastAsiaTheme="minorHAnsi" w:hAnsi="Noto Sans" w:cs="Noto Sans"/>
                <w:color w:val="000000"/>
                <w:sz w:val="20"/>
                <w:szCs w:val="20"/>
                <w:lang w:val="es-MX" w:eastAsia="en-US"/>
              </w:rPr>
              <w:t>POBALINES</w:t>
            </w:r>
            <w:proofErr w:type="spellEnd"/>
            <w:r w:rsidRPr="00DC0B95">
              <w:rPr>
                <w:rFonts w:ascii="Noto Sans" w:eastAsiaTheme="minorHAnsi" w:hAnsi="Noto Sans" w:cs="Noto Sans"/>
                <w:color w:val="000000"/>
                <w:sz w:val="20"/>
                <w:szCs w:val="20"/>
                <w:lang w:val="es-MX" w:eastAsia="en-US"/>
              </w:rPr>
              <w:t>, así como la calidad de servicios y de operación y funcionamiento, que en su caso apliquen, las cuales deben indicar, según sea el caso:</w:t>
            </w:r>
          </w:p>
        </w:tc>
      </w:tr>
      <w:tr w:rsidR="00CA2C01" w:rsidRPr="00DC0B95" w14:paraId="14FBFFE2" w14:textId="77777777" w:rsidTr="005F1C07">
        <w:trPr>
          <w:trHeight w:val="242"/>
        </w:trPr>
        <w:tc>
          <w:tcPr>
            <w:tcW w:w="4248" w:type="dxa"/>
          </w:tcPr>
          <w:p w14:paraId="0BC2F150"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Plazo para notificar al proveedor.</w:t>
            </w:r>
          </w:p>
        </w:tc>
        <w:tc>
          <w:tcPr>
            <w:tcW w:w="6066" w:type="dxa"/>
          </w:tcPr>
          <w:p w14:paraId="50B042B5" w14:textId="77777777" w:rsidR="00CA2C01" w:rsidRPr="000D168C" w:rsidRDefault="00CA2C01" w:rsidP="008E2DA6">
            <w:pPr>
              <w:jc w:val="both"/>
              <w:rPr>
                <w:rFonts w:ascii="Noto Sans" w:eastAsiaTheme="minorHAnsi" w:hAnsi="Noto Sans" w:cs="Noto Sans"/>
                <w:color w:val="000000"/>
                <w:sz w:val="20"/>
                <w:szCs w:val="20"/>
                <w:lang w:val="es-MX"/>
              </w:rPr>
            </w:pPr>
            <w:r w:rsidRPr="00DD731F">
              <w:rPr>
                <w:rFonts w:ascii="Noto Sans" w:hAnsi="Noto Sans" w:cs="Noto Sans"/>
                <w:sz w:val="18"/>
                <w:szCs w:val="18"/>
              </w:rPr>
              <w:t xml:space="preserve">En caso de que se detecten irregularidades en la prestación del servicio contratado, el área técnica y/o el Coordinador </w:t>
            </w:r>
            <w:r>
              <w:rPr>
                <w:rFonts w:ascii="Noto Sans" w:hAnsi="Noto Sans" w:cs="Noto Sans"/>
                <w:sz w:val="18"/>
                <w:szCs w:val="18"/>
              </w:rPr>
              <w:t xml:space="preserve">de Cirugía </w:t>
            </w:r>
            <w:r w:rsidRPr="00DD731F">
              <w:rPr>
                <w:rFonts w:ascii="Noto Sans" w:hAnsi="Noto Sans" w:cs="Noto Sans"/>
                <w:sz w:val="18"/>
                <w:szCs w:val="18"/>
              </w:rPr>
              <w:t xml:space="preserve">o subdirector médico deberá de reportar en un plazo no mayor a 72 horas las inconsistencias detectadas.    </w:t>
            </w:r>
          </w:p>
        </w:tc>
      </w:tr>
      <w:tr w:rsidR="00CA2C01" w:rsidRPr="00DC0B95" w14:paraId="18931ED3" w14:textId="77777777" w:rsidTr="005F1C07">
        <w:trPr>
          <w:trHeight w:val="529"/>
        </w:trPr>
        <w:tc>
          <w:tcPr>
            <w:tcW w:w="4248" w:type="dxa"/>
          </w:tcPr>
          <w:p w14:paraId="22944AAF"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lang w:eastAsia="en-US"/>
              </w:rPr>
            </w:pPr>
            <w:r w:rsidRPr="00DC0B95">
              <w:rPr>
                <w:rFonts w:ascii="Noto Sans" w:hAnsi="Noto Sans" w:cs="Noto Sans"/>
                <w:color w:val="000000"/>
                <w:sz w:val="20"/>
                <w:szCs w:val="20"/>
                <w:lang w:eastAsia="en-US"/>
              </w:rPr>
              <w:t xml:space="preserve">La existencia de </w:t>
            </w:r>
            <w:r w:rsidRPr="000D168C">
              <w:rPr>
                <w:rFonts w:ascii="Noto Sans" w:hAnsi="Noto Sans" w:cs="Noto Sans"/>
                <w:color w:val="000000"/>
                <w:sz w:val="20"/>
                <w:szCs w:val="20"/>
                <w:lang w:eastAsia="en-US"/>
              </w:rPr>
              <w:t>consumibles</w:t>
            </w:r>
            <w:r w:rsidRPr="00DC0B95">
              <w:rPr>
                <w:rFonts w:ascii="Noto Sans" w:hAnsi="Noto Sans" w:cs="Noto Sans"/>
                <w:color w:val="000000"/>
                <w:sz w:val="20"/>
                <w:szCs w:val="20"/>
                <w:lang w:eastAsia="en-US"/>
              </w:rPr>
              <w:t xml:space="preserve"> y refacciones, en su caso.</w:t>
            </w:r>
          </w:p>
        </w:tc>
        <w:tc>
          <w:tcPr>
            <w:tcW w:w="6066" w:type="dxa"/>
          </w:tcPr>
          <w:p w14:paraId="2E01DD4A"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Pr>
                <w:rFonts w:ascii="Noto Sans" w:eastAsiaTheme="minorHAnsi" w:hAnsi="Noto Sans" w:cs="Noto Sans"/>
                <w:color w:val="000000"/>
                <w:sz w:val="20"/>
                <w:szCs w:val="20"/>
                <w:lang w:val="es-MX" w:eastAsia="en-US"/>
              </w:rPr>
              <w:t xml:space="preserve">No se requiere </w:t>
            </w:r>
          </w:p>
        </w:tc>
      </w:tr>
      <w:tr w:rsidR="00CA2C01" w:rsidRPr="00DC0B95" w14:paraId="0CD1D844" w14:textId="77777777" w:rsidTr="005F1C07">
        <w:tc>
          <w:tcPr>
            <w:tcW w:w="4248" w:type="dxa"/>
          </w:tcPr>
          <w:p w14:paraId="5F124E4E"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Plazo y condiciones de canje o devolución del bien.</w:t>
            </w:r>
          </w:p>
        </w:tc>
        <w:tc>
          <w:tcPr>
            <w:tcW w:w="6066" w:type="dxa"/>
          </w:tcPr>
          <w:p w14:paraId="5C52F561" w14:textId="77777777" w:rsidR="00CA2C01" w:rsidRPr="000712A9"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0712A9">
              <w:rPr>
                <w:rFonts w:ascii="Noto Sans" w:eastAsiaTheme="minorHAnsi" w:hAnsi="Noto Sans" w:cs="Noto Sans"/>
                <w:color w:val="000000"/>
                <w:sz w:val="20"/>
                <w:szCs w:val="20"/>
                <w:lang w:val="es-MX" w:eastAsia="en-US"/>
              </w:rPr>
              <w:t>El proveedor se obliga a garantizar el buen estado y la calidad de las instalaciones, equipamiento, e insumos proporcionados; en caso de presentar daños que imposibiliten la utilización de estos, por lo que el proveedor se obliga a realizar el canje de este sin costo para el Instituto, en un plazo no mayor a 24 horas, posteriores a que le sea notificado.</w:t>
            </w:r>
          </w:p>
          <w:p w14:paraId="759C6B6B"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0712A9">
              <w:rPr>
                <w:rFonts w:ascii="Noto Sans" w:eastAsiaTheme="minorHAnsi" w:hAnsi="Noto Sans" w:cs="Noto Sans"/>
                <w:color w:val="000000"/>
                <w:sz w:val="20"/>
                <w:szCs w:val="20"/>
                <w:lang w:val="es-MX" w:eastAsia="en-US"/>
              </w:rPr>
              <w:t xml:space="preserve">El proveedor se obliga a responder por su cuenta y riesgo de los daños y/o perjuicios que, por inobservancia o negligencia de su parte, que llegue a causar al Instituto y/o a terceros. </w:t>
            </w:r>
          </w:p>
        </w:tc>
      </w:tr>
      <w:tr w:rsidR="00CA2C01" w:rsidRPr="00DC0B95" w14:paraId="07588131" w14:textId="77777777" w:rsidTr="005F1C07">
        <w:tc>
          <w:tcPr>
            <w:tcW w:w="4248" w:type="dxa"/>
          </w:tcPr>
          <w:p w14:paraId="69626DDC"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Caducidad de los bienes.</w:t>
            </w:r>
          </w:p>
        </w:tc>
        <w:tc>
          <w:tcPr>
            <w:tcW w:w="6066" w:type="dxa"/>
          </w:tcPr>
          <w:p w14:paraId="001D83DE"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Pr>
                <w:rFonts w:ascii="Noto Sans" w:eastAsiaTheme="minorHAnsi" w:hAnsi="Noto Sans" w:cs="Noto Sans"/>
                <w:color w:val="000000"/>
                <w:sz w:val="20"/>
                <w:szCs w:val="20"/>
                <w:lang w:val="es-MX" w:eastAsia="en-US"/>
              </w:rPr>
              <w:t>No aplica.</w:t>
            </w:r>
          </w:p>
        </w:tc>
      </w:tr>
      <w:tr w:rsidR="00CA2C01" w:rsidRPr="00DC0B95" w14:paraId="3ECE4CAB" w14:textId="77777777" w:rsidTr="005F1C07">
        <w:tc>
          <w:tcPr>
            <w:tcW w:w="4248" w:type="dxa"/>
          </w:tcPr>
          <w:p w14:paraId="6960E85A"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Centros de servicio (domicilios y horarios) y reporte técnico.</w:t>
            </w:r>
          </w:p>
        </w:tc>
        <w:tc>
          <w:tcPr>
            <w:tcW w:w="6066" w:type="dxa"/>
          </w:tcPr>
          <w:p w14:paraId="45BEABB6"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CF6FEC">
              <w:rPr>
                <w:rFonts w:ascii="Noto Sans" w:eastAsiaTheme="minorHAnsi" w:hAnsi="Noto Sans" w:cs="Noto Sans"/>
                <w:color w:val="000000"/>
                <w:sz w:val="20"/>
                <w:szCs w:val="20"/>
                <w:lang w:val="es-MX" w:eastAsia="en-US"/>
              </w:rPr>
              <w:t>El proveedor deberá informar por escrito, el(los) número(s) telefónico(s) no celulares, y correo(s) electrónico(s), a los cuales se podrán realizar reportes relativos a la calidad de los servicios que proporciona reparación de fallas o incumplimientos, los cuales deberán estar disponibles las 24 horas del día los 365 días del año, incluyendo días festivos, lo anterior sin costo para el Instituto.</w:t>
            </w:r>
          </w:p>
        </w:tc>
      </w:tr>
      <w:tr w:rsidR="00CA2C01" w:rsidRPr="00DC0B95" w14:paraId="6CE0337D" w14:textId="77777777" w:rsidTr="005F1C07">
        <w:tc>
          <w:tcPr>
            <w:tcW w:w="4248" w:type="dxa"/>
          </w:tcPr>
          <w:p w14:paraId="0B601703"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Periodo de garantía.</w:t>
            </w:r>
          </w:p>
        </w:tc>
        <w:tc>
          <w:tcPr>
            <w:tcW w:w="6066" w:type="dxa"/>
          </w:tcPr>
          <w:p w14:paraId="005F8E3C"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Pr>
                <w:rFonts w:ascii="Noto Sans" w:eastAsiaTheme="minorHAnsi" w:hAnsi="Noto Sans" w:cs="Noto Sans"/>
                <w:color w:val="000000"/>
                <w:sz w:val="20"/>
                <w:szCs w:val="20"/>
                <w:lang w:val="es-MX" w:eastAsia="en-US"/>
              </w:rPr>
              <w:t>Durante la vigencia de la contratación.</w:t>
            </w:r>
          </w:p>
        </w:tc>
      </w:tr>
      <w:tr w:rsidR="00CA2C01" w:rsidRPr="00DC0B95" w14:paraId="506481AE" w14:textId="77777777" w:rsidTr="005F1C07">
        <w:tc>
          <w:tcPr>
            <w:tcW w:w="4248" w:type="dxa"/>
          </w:tcPr>
          <w:p w14:paraId="70243C3E"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Tiempos máximos de reparación o atención de fallas.</w:t>
            </w:r>
          </w:p>
        </w:tc>
        <w:tc>
          <w:tcPr>
            <w:tcW w:w="6066" w:type="dxa"/>
          </w:tcPr>
          <w:p w14:paraId="39280C16"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6257F2">
              <w:rPr>
                <w:rFonts w:ascii="Noto Sans" w:eastAsiaTheme="minorHAnsi" w:hAnsi="Noto Sans" w:cs="Noto Sans"/>
                <w:color w:val="000000"/>
                <w:sz w:val="20"/>
                <w:szCs w:val="20"/>
                <w:lang w:val="es-MX" w:eastAsia="en-US"/>
              </w:rPr>
              <w:t>En caso de detectar irregularidades en la prestación del servicio, el proveedor deberá corregir la situación en un plazo que no exceda de 48 horas posteriores a que haya sido notificado de la irregularidad, por vía telefónica o correo electrónico. Lo anterior sin costo extra para el Instituto</w:t>
            </w:r>
            <w:r>
              <w:rPr>
                <w:rFonts w:ascii="Noto Sans" w:eastAsiaTheme="minorHAnsi" w:hAnsi="Noto Sans" w:cs="Noto Sans"/>
                <w:color w:val="000000"/>
                <w:sz w:val="20"/>
                <w:szCs w:val="20"/>
                <w:lang w:val="es-MX" w:eastAsia="en-US"/>
              </w:rPr>
              <w:t>.</w:t>
            </w:r>
          </w:p>
        </w:tc>
      </w:tr>
      <w:tr w:rsidR="00CA2C01" w:rsidRPr="00DC0B95" w14:paraId="65888C5A" w14:textId="77777777" w:rsidTr="005F1C07">
        <w:tc>
          <w:tcPr>
            <w:tcW w:w="4248" w:type="dxa"/>
          </w:tcPr>
          <w:p w14:paraId="3ACFDA4F"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lastRenderedPageBreak/>
              <w:t>Garantía de mano de obra y/o partes.</w:t>
            </w:r>
          </w:p>
        </w:tc>
        <w:tc>
          <w:tcPr>
            <w:tcW w:w="6066" w:type="dxa"/>
          </w:tcPr>
          <w:p w14:paraId="52F6EA54"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Pr>
                <w:rFonts w:ascii="Noto Sans" w:eastAsiaTheme="minorHAnsi" w:hAnsi="Noto Sans" w:cs="Noto Sans"/>
                <w:color w:val="000000"/>
                <w:sz w:val="20"/>
                <w:szCs w:val="20"/>
                <w:lang w:val="es-MX" w:eastAsia="en-US"/>
              </w:rPr>
              <w:t>No aplica.</w:t>
            </w:r>
          </w:p>
        </w:tc>
      </w:tr>
      <w:tr w:rsidR="00CA2C01" w:rsidRPr="00DC0B95" w14:paraId="68A045BC" w14:textId="77777777" w:rsidTr="005F1C07">
        <w:tc>
          <w:tcPr>
            <w:tcW w:w="4248" w:type="dxa"/>
          </w:tcPr>
          <w:p w14:paraId="427D51DB"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Mantenimientos correctivos y/o preventivos.</w:t>
            </w:r>
          </w:p>
        </w:tc>
        <w:tc>
          <w:tcPr>
            <w:tcW w:w="6066" w:type="dxa"/>
          </w:tcPr>
          <w:p w14:paraId="5CBA0D62" w14:textId="77777777" w:rsidR="00CA2C01" w:rsidRPr="00DC0B95" w:rsidRDefault="00CA2C01" w:rsidP="008E2DA6">
            <w:pPr>
              <w:rPr>
                <w:rFonts w:ascii="Noto Sans" w:eastAsiaTheme="minorHAnsi" w:hAnsi="Noto Sans" w:cs="Noto Sans"/>
                <w:color w:val="000000"/>
                <w:sz w:val="20"/>
                <w:szCs w:val="20"/>
                <w:lang w:val="es-MX"/>
              </w:rPr>
            </w:pPr>
            <w:r w:rsidRPr="006257F2">
              <w:rPr>
                <w:rFonts w:ascii="Noto Sans" w:eastAsiaTheme="minorHAnsi" w:hAnsi="Noto Sans" w:cs="Noto Sans"/>
                <w:color w:val="000000"/>
                <w:sz w:val="20"/>
                <w:szCs w:val="20"/>
                <w:lang w:val="es-MX"/>
              </w:rPr>
              <w:t>El proveedor proporcionará mediante constancia al instituto la evidencia del mantenimiento preventivo y correctivo de sus equipos.</w:t>
            </w:r>
          </w:p>
        </w:tc>
      </w:tr>
      <w:tr w:rsidR="00CA2C01" w:rsidRPr="00DC0B95" w14:paraId="357798BB" w14:textId="77777777" w:rsidTr="005F1C07">
        <w:tc>
          <w:tcPr>
            <w:tcW w:w="4248" w:type="dxa"/>
          </w:tcPr>
          <w:p w14:paraId="67A03508"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rPr>
            </w:pPr>
            <w:r w:rsidRPr="00DC0B95">
              <w:rPr>
                <w:rFonts w:ascii="Noto Sans" w:hAnsi="Noto Sans" w:cs="Noto Sans"/>
                <w:color w:val="000000"/>
                <w:sz w:val="20"/>
                <w:szCs w:val="20"/>
                <w:lang w:eastAsia="en-US"/>
              </w:rPr>
              <w:t>En su caso, si se requiere capacitación, solicitar programa para la misma.</w:t>
            </w:r>
          </w:p>
        </w:tc>
        <w:tc>
          <w:tcPr>
            <w:tcW w:w="6066" w:type="dxa"/>
          </w:tcPr>
          <w:p w14:paraId="081F57CA"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Pr>
                <w:rFonts w:ascii="Noto Sans" w:eastAsiaTheme="minorHAnsi" w:hAnsi="Noto Sans" w:cs="Noto Sans"/>
                <w:color w:val="000000"/>
                <w:sz w:val="20"/>
                <w:szCs w:val="20"/>
                <w:lang w:val="es-MX" w:eastAsia="en-US"/>
              </w:rPr>
              <w:t xml:space="preserve">No se requiere  </w:t>
            </w:r>
          </w:p>
        </w:tc>
      </w:tr>
      <w:tr w:rsidR="00CA2C01" w:rsidRPr="00DC0B95" w14:paraId="6B246498" w14:textId="77777777" w:rsidTr="005F1C07">
        <w:tc>
          <w:tcPr>
            <w:tcW w:w="4248" w:type="dxa"/>
          </w:tcPr>
          <w:p w14:paraId="482B0830" w14:textId="77777777" w:rsidR="00CA2C01" w:rsidRPr="00DC0B95" w:rsidRDefault="00CA2C01" w:rsidP="008E2DA6">
            <w:pPr>
              <w:pStyle w:val="Prrafodelista"/>
              <w:numPr>
                <w:ilvl w:val="0"/>
                <w:numId w:val="10"/>
              </w:numPr>
              <w:autoSpaceDE w:val="0"/>
              <w:autoSpaceDN w:val="0"/>
              <w:adjustRightInd w:val="0"/>
              <w:spacing w:after="0" w:line="240" w:lineRule="auto"/>
              <w:ind w:left="166" w:hanging="218"/>
              <w:jc w:val="both"/>
              <w:rPr>
                <w:rFonts w:ascii="Noto Sans" w:hAnsi="Noto Sans" w:cs="Noto Sans"/>
                <w:color w:val="000000"/>
                <w:sz w:val="20"/>
                <w:szCs w:val="20"/>
                <w:lang w:eastAsia="en-US"/>
              </w:rPr>
            </w:pPr>
            <w:r w:rsidRPr="00DC0B95">
              <w:rPr>
                <w:rFonts w:ascii="Noto Sans" w:hAnsi="Noto Sans" w:cs="Noto Sans"/>
                <w:color w:val="000000"/>
                <w:sz w:val="20"/>
                <w:szCs w:val="20"/>
                <w:lang w:eastAsia="en-US"/>
              </w:rPr>
              <w:t xml:space="preserve">Porcentaje a requerir por concepto de garantía de cumplimiento en los términos del lineamiento 5.5.5 de estas </w:t>
            </w:r>
            <w:proofErr w:type="spellStart"/>
            <w:r w:rsidRPr="00DC0B95">
              <w:rPr>
                <w:rFonts w:ascii="Noto Sans" w:hAnsi="Noto Sans" w:cs="Noto Sans"/>
                <w:color w:val="000000"/>
                <w:sz w:val="20"/>
                <w:szCs w:val="20"/>
                <w:lang w:eastAsia="en-US"/>
              </w:rPr>
              <w:t>POBALINES</w:t>
            </w:r>
            <w:proofErr w:type="spellEnd"/>
            <w:r w:rsidRPr="00DC0B95">
              <w:rPr>
                <w:rFonts w:ascii="Noto Sans" w:hAnsi="Noto Sans" w:cs="Noto Sans"/>
                <w:color w:val="000000"/>
                <w:sz w:val="20"/>
                <w:szCs w:val="20"/>
                <w:lang w:eastAsia="en-US"/>
              </w:rPr>
              <w:t>.</w:t>
            </w:r>
          </w:p>
          <w:p w14:paraId="35E5F381"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En caso de considerarse como un requisito a presentar por la proveeduría, por lo que hace a la garantía por defectos o vicios ocultos, se deberá señalar el porcentaje o monto a afianzar.</w:t>
            </w:r>
          </w:p>
          <w:p w14:paraId="51BB5C13"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Deberá incluirse el modelo de Póliza de Fianza que corresponda al caso en concreto, los cuales pueden ser de Anticipo, de Cumplimiento y/o de Vicios Ocultos; lo anterior de conformidad con los formatos establecidos en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emitidas por la SHCP.</w:t>
            </w:r>
          </w:p>
        </w:tc>
        <w:tc>
          <w:tcPr>
            <w:tcW w:w="6066" w:type="dxa"/>
          </w:tcPr>
          <w:p w14:paraId="1BC8384B"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554163">
              <w:rPr>
                <w:rFonts w:ascii="Noto Sans" w:eastAsiaTheme="minorHAnsi" w:hAnsi="Noto Sans" w:cs="Noto Sans"/>
                <w:color w:val="000000"/>
                <w:sz w:val="20"/>
                <w:szCs w:val="20"/>
                <w:lang w:val="es-MX" w:eastAsia="en-US"/>
              </w:rPr>
              <w:t>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w:t>
            </w:r>
            <w:r>
              <w:rPr>
                <w:rFonts w:ascii="Noto Sans" w:eastAsiaTheme="minorHAnsi" w:hAnsi="Noto Sans" w:cs="Noto Sans"/>
                <w:color w:val="000000"/>
                <w:sz w:val="20"/>
                <w:szCs w:val="20"/>
                <w:lang w:val="es-MX" w:eastAsia="en-US"/>
              </w:rPr>
              <w:t>.</w:t>
            </w:r>
          </w:p>
        </w:tc>
      </w:tr>
      <w:tr w:rsidR="00CA2C01" w:rsidRPr="00DC0B95" w14:paraId="3071BF95" w14:textId="77777777" w:rsidTr="005F1C07">
        <w:tc>
          <w:tcPr>
            <w:tcW w:w="4248" w:type="dxa"/>
          </w:tcPr>
          <w:p w14:paraId="6E3402C4"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t>k) Precisar la forma de pago para lo cual deberán especificar el tipo de moneda y si se realizará en una sola exhibición o pagos progresivos conforme a las entregas programadas en el contrato respectivo.</w:t>
            </w:r>
          </w:p>
          <w:p w14:paraId="5C5B1A9A" w14:textId="77777777" w:rsidR="00CA2C01" w:rsidRPr="00DC0B95" w:rsidRDefault="00CA2C01" w:rsidP="008E2DA6">
            <w:pPr>
              <w:autoSpaceDE w:val="0"/>
              <w:autoSpaceDN w:val="0"/>
              <w:adjustRightInd w:val="0"/>
              <w:jc w:val="center"/>
              <w:rPr>
                <w:rFonts w:ascii="Noto Sans" w:eastAsiaTheme="minorHAnsi" w:hAnsi="Noto Sans" w:cs="Noto Sans"/>
                <w:color w:val="000000"/>
                <w:sz w:val="20"/>
                <w:szCs w:val="20"/>
                <w:lang w:val="es-MX" w:eastAsia="en-US"/>
              </w:rPr>
            </w:pPr>
          </w:p>
        </w:tc>
        <w:tc>
          <w:tcPr>
            <w:tcW w:w="6066" w:type="dxa"/>
          </w:tcPr>
          <w:p w14:paraId="2E187A76" w14:textId="77777777" w:rsidR="00CA2C01" w:rsidRDefault="00CA2C01" w:rsidP="008E2DA6">
            <w:pPr>
              <w:jc w:val="both"/>
              <w:rPr>
                <w:rFonts w:ascii="Noto Sans" w:hAnsi="Noto Sans" w:cs="Noto Sans"/>
                <w:sz w:val="18"/>
                <w:szCs w:val="18"/>
              </w:rPr>
            </w:pPr>
            <w:r w:rsidRPr="00DD731F">
              <w:rPr>
                <w:rFonts w:ascii="Noto Sans" w:hAnsi="Noto Sans" w:cs="Noto Sans"/>
                <w:sz w:val="18"/>
                <w:szCs w:val="18"/>
              </w:rPr>
              <w:t>El pago de la cantida</w:t>
            </w:r>
            <w:r>
              <w:rPr>
                <w:rFonts w:ascii="Noto Sans" w:hAnsi="Noto Sans" w:cs="Noto Sans"/>
                <w:sz w:val="18"/>
                <w:szCs w:val="18"/>
              </w:rPr>
              <w:t xml:space="preserve">d acordada se efectuará en pesos mexicanos en una sola exhibición a más tardar a los 17 días hábiles posteriores a la entrega por parte del proveedor del envió y verificación de la factura respectiva, estipulado en el artículo 73 de la </w:t>
            </w:r>
            <w:proofErr w:type="spellStart"/>
            <w:r>
              <w:rPr>
                <w:rFonts w:ascii="Noto Sans" w:hAnsi="Noto Sans" w:cs="Noto Sans"/>
                <w:sz w:val="18"/>
                <w:szCs w:val="18"/>
              </w:rPr>
              <w:t>LAASSP</w:t>
            </w:r>
            <w:proofErr w:type="spellEnd"/>
            <w:r>
              <w:rPr>
                <w:rFonts w:ascii="Noto Sans" w:hAnsi="Noto Sans" w:cs="Noto Sans"/>
                <w:sz w:val="18"/>
                <w:szCs w:val="18"/>
              </w:rPr>
              <w:t>.</w:t>
            </w:r>
          </w:p>
          <w:p w14:paraId="7C1EC5A6" w14:textId="77777777" w:rsidR="00CA2C01" w:rsidRDefault="00CA2C01" w:rsidP="008E2DA6">
            <w:pPr>
              <w:jc w:val="both"/>
              <w:rPr>
                <w:rFonts w:ascii="Noto Sans" w:hAnsi="Noto Sans" w:cs="Noto Sans"/>
                <w:sz w:val="18"/>
                <w:szCs w:val="18"/>
              </w:rPr>
            </w:pPr>
          </w:p>
          <w:p w14:paraId="439167C4" w14:textId="77777777" w:rsidR="00CA2C01" w:rsidRDefault="00CA2C01" w:rsidP="008E2DA6">
            <w:pPr>
              <w:jc w:val="both"/>
              <w:rPr>
                <w:rFonts w:ascii="Noto Sans" w:hAnsi="Noto Sans" w:cs="Noto Sans"/>
                <w:sz w:val="18"/>
                <w:szCs w:val="18"/>
              </w:rPr>
            </w:pPr>
            <w:r>
              <w:rPr>
                <w:rFonts w:ascii="Noto Sans" w:hAnsi="Noto Sans" w:cs="Noto Sans"/>
                <w:sz w:val="18"/>
                <w:szCs w:val="18"/>
              </w:rPr>
              <w:t>Requerimiento:</w:t>
            </w:r>
          </w:p>
          <w:p w14:paraId="3C46AAC9" w14:textId="77777777" w:rsidR="00CA2C01" w:rsidRDefault="00CA2C01" w:rsidP="008E2DA6">
            <w:pPr>
              <w:pStyle w:val="Prrafodelista"/>
              <w:numPr>
                <w:ilvl w:val="0"/>
                <w:numId w:val="38"/>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Existencia de un contrato o convenio formalizado.</w:t>
            </w:r>
          </w:p>
          <w:p w14:paraId="7E12C006" w14:textId="77777777" w:rsidR="00CA2C01" w:rsidRPr="00D63F7E" w:rsidRDefault="00CA2C01" w:rsidP="008E2DA6">
            <w:pPr>
              <w:pStyle w:val="Prrafodelista"/>
              <w:numPr>
                <w:ilvl w:val="0"/>
                <w:numId w:val="38"/>
              </w:numPr>
              <w:spacing w:after="0" w:line="240" w:lineRule="auto"/>
              <w:jc w:val="both"/>
              <w:rPr>
                <w:rFonts w:ascii="Noto Sans" w:eastAsiaTheme="minorEastAsia" w:hAnsi="Noto Sans" w:cs="Noto Sans"/>
                <w:sz w:val="18"/>
                <w:szCs w:val="18"/>
                <w:lang w:val="es-ES_tradnl"/>
              </w:rPr>
            </w:pPr>
            <w:r>
              <w:rPr>
                <w:rFonts w:ascii="Noto Sans" w:eastAsiaTheme="minorEastAsia" w:hAnsi="Noto Sans" w:cs="Noto Sans"/>
                <w:sz w:val="18"/>
                <w:szCs w:val="18"/>
                <w:lang w:val="es-ES_tradnl"/>
              </w:rPr>
              <w:t>Existencia de una fianza.</w:t>
            </w:r>
          </w:p>
          <w:p w14:paraId="305DB2AC" w14:textId="77777777" w:rsidR="00CA2C01" w:rsidRPr="00D63F7E" w:rsidRDefault="00CA2C01" w:rsidP="008E2DA6">
            <w:pPr>
              <w:pStyle w:val="Prrafodelista"/>
              <w:numPr>
                <w:ilvl w:val="0"/>
                <w:numId w:val="38"/>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Representación impresa del comprobante fiscal digital por internet (</w:t>
            </w:r>
            <w:proofErr w:type="spellStart"/>
            <w:r w:rsidRPr="00D63F7E">
              <w:rPr>
                <w:rFonts w:ascii="Noto Sans" w:eastAsiaTheme="minorEastAsia" w:hAnsi="Noto Sans" w:cs="Noto Sans"/>
                <w:sz w:val="18"/>
                <w:szCs w:val="18"/>
                <w:lang w:val="es-ES_tradnl"/>
              </w:rPr>
              <w:t>CFDI</w:t>
            </w:r>
            <w:proofErr w:type="spellEnd"/>
            <w:r w:rsidRPr="00D63F7E">
              <w:rPr>
                <w:rFonts w:ascii="Noto Sans" w:eastAsiaTheme="minorEastAsia" w:hAnsi="Noto Sans" w:cs="Noto Sans"/>
                <w:sz w:val="18"/>
                <w:szCs w:val="18"/>
                <w:lang w:val="es-ES_tradnl"/>
              </w:rPr>
              <w:t>), que cumpla con los requisitos establecidos en el artículo 29-A del Código Fiscal de la Federación, en la que se indique:</w:t>
            </w:r>
          </w:p>
          <w:p w14:paraId="159C3A24" w14:textId="77777777" w:rsidR="00CA2C01" w:rsidRPr="00D63F7E"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Número de proveedor</w:t>
            </w:r>
          </w:p>
          <w:p w14:paraId="256F3FC3" w14:textId="77777777" w:rsidR="00CA2C01" w:rsidRPr="00D63F7E"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Número de contrato</w:t>
            </w:r>
          </w:p>
          <w:p w14:paraId="37EDD6A9" w14:textId="77777777" w:rsidR="00CA2C01"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Número de fianza y denominación social de la afianzadora</w:t>
            </w:r>
          </w:p>
          <w:p w14:paraId="3A50DB6D" w14:textId="77777777" w:rsidR="00CA2C01"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Pr>
                <w:rFonts w:ascii="Noto Sans" w:eastAsiaTheme="minorEastAsia" w:hAnsi="Noto Sans" w:cs="Noto Sans"/>
                <w:sz w:val="18"/>
                <w:szCs w:val="18"/>
                <w:lang w:val="es-ES_tradnl"/>
              </w:rPr>
              <w:t>Número y descripción de los servicios prestados.</w:t>
            </w:r>
          </w:p>
          <w:p w14:paraId="4AFEA9C2" w14:textId="77777777" w:rsidR="00CA2C01"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Pr>
                <w:rFonts w:ascii="Noto Sans" w:eastAsiaTheme="minorEastAsia" w:hAnsi="Noto Sans" w:cs="Noto Sans"/>
                <w:sz w:val="18"/>
                <w:szCs w:val="18"/>
                <w:lang w:val="es-ES_tradnl"/>
              </w:rPr>
              <w:t>Precio unitario.</w:t>
            </w:r>
          </w:p>
          <w:p w14:paraId="26C3440E" w14:textId="77777777" w:rsidR="00CA2C01"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Pr>
                <w:rFonts w:ascii="Noto Sans" w:eastAsiaTheme="minorEastAsia" w:hAnsi="Noto Sans" w:cs="Noto Sans"/>
                <w:sz w:val="18"/>
                <w:szCs w:val="18"/>
                <w:lang w:val="es-ES_tradnl"/>
              </w:rPr>
              <w:lastRenderedPageBreak/>
              <w:t>Impuestos.</w:t>
            </w:r>
          </w:p>
          <w:p w14:paraId="2C1698FD" w14:textId="77777777" w:rsidR="00CA2C01"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Pr>
                <w:rFonts w:ascii="Noto Sans" w:eastAsiaTheme="minorEastAsia" w:hAnsi="Noto Sans" w:cs="Noto Sans"/>
                <w:sz w:val="18"/>
                <w:szCs w:val="18"/>
                <w:lang w:val="es-ES_tradnl"/>
              </w:rPr>
              <w:t>Importe Total.</w:t>
            </w:r>
          </w:p>
          <w:p w14:paraId="79F7FBD2" w14:textId="77777777" w:rsidR="00CA2C01" w:rsidRPr="00CD12B0" w:rsidRDefault="00CA2C01" w:rsidP="008E2DA6">
            <w:pPr>
              <w:pStyle w:val="Prrafodelista"/>
              <w:numPr>
                <w:ilvl w:val="0"/>
                <w:numId w:val="39"/>
              </w:numPr>
              <w:spacing w:after="0" w:line="240" w:lineRule="auto"/>
              <w:jc w:val="both"/>
              <w:rPr>
                <w:rFonts w:ascii="Noto Sans" w:eastAsiaTheme="minorEastAsia" w:hAnsi="Noto Sans" w:cs="Noto Sans"/>
                <w:sz w:val="18"/>
                <w:szCs w:val="18"/>
                <w:lang w:val="es-ES_tradnl"/>
              </w:rPr>
            </w:pPr>
            <w:r>
              <w:rPr>
                <w:rFonts w:ascii="Noto Sans" w:eastAsiaTheme="minorEastAsia" w:hAnsi="Noto Sans" w:cs="Noto Sans"/>
                <w:sz w:val="18"/>
                <w:szCs w:val="18"/>
                <w:lang w:val="es-ES_tradnl"/>
              </w:rPr>
              <w:t xml:space="preserve">El proveedor queda obligado a entregar a El Instituto, junto con la factura de cobro respectivo las opiniones de cumplimiento </w:t>
            </w:r>
            <w:r w:rsidRPr="00CD12B0">
              <w:rPr>
                <w:rFonts w:ascii="Noto Sans" w:hAnsi="Noto Sans" w:cs="Noto Sans"/>
                <w:sz w:val="18"/>
                <w:szCs w:val="18"/>
              </w:rPr>
              <w:t xml:space="preserve">de obligaciones fiscales en materia de seguridad social (IMSS), </w:t>
            </w:r>
            <w:proofErr w:type="spellStart"/>
            <w:r w:rsidRPr="00CD12B0">
              <w:rPr>
                <w:rFonts w:ascii="Noto Sans" w:hAnsi="Noto Sans" w:cs="Noto Sans"/>
                <w:sz w:val="18"/>
                <w:szCs w:val="18"/>
              </w:rPr>
              <w:t>INFONAVIT</w:t>
            </w:r>
            <w:proofErr w:type="spellEnd"/>
            <w:r w:rsidRPr="00CD12B0">
              <w:rPr>
                <w:rFonts w:ascii="Noto Sans" w:hAnsi="Noto Sans" w:cs="Noto Sans"/>
                <w:sz w:val="18"/>
                <w:szCs w:val="18"/>
              </w:rPr>
              <w:t xml:space="preserve"> y </w:t>
            </w:r>
            <w:proofErr w:type="spellStart"/>
            <w:r w:rsidRPr="00CD12B0">
              <w:rPr>
                <w:rFonts w:ascii="Noto Sans" w:hAnsi="Noto Sans" w:cs="Noto Sans"/>
                <w:sz w:val="18"/>
                <w:szCs w:val="18"/>
              </w:rPr>
              <w:t>SAT</w:t>
            </w:r>
            <w:proofErr w:type="spellEnd"/>
            <w:r w:rsidRPr="00CD12B0">
              <w:rPr>
                <w:rFonts w:ascii="Noto Sans" w:hAnsi="Noto Sans" w:cs="Noto Sans"/>
                <w:sz w:val="18"/>
                <w:szCs w:val="18"/>
              </w:rPr>
              <w:t>, positivas y vigentes.</w:t>
            </w:r>
          </w:p>
          <w:p w14:paraId="3984A64B" w14:textId="77777777" w:rsidR="00CA2C01" w:rsidRPr="00D63F7E" w:rsidRDefault="00CA2C01" w:rsidP="008E2DA6">
            <w:pPr>
              <w:jc w:val="both"/>
              <w:rPr>
                <w:rFonts w:ascii="Noto Sans" w:hAnsi="Noto Sans" w:cs="Noto Sans"/>
                <w:sz w:val="18"/>
                <w:szCs w:val="18"/>
                <w:lang w:val="es-MX"/>
              </w:rPr>
            </w:pPr>
          </w:p>
          <w:p w14:paraId="30EC6097" w14:textId="77777777" w:rsidR="00CA2C01" w:rsidRPr="00D63F7E" w:rsidRDefault="00CA2C01" w:rsidP="008E2DA6">
            <w:pPr>
              <w:jc w:val="both"/>
              <w:rPr>
                <w:rFonts w:ascii="Noto Sans" w:hAnsi="Noto Sans" w:cs="Noto Sans"/>
                <w:sz w:val="18"/>
                <w:szCs w:val="18"/>
              </w:rPr>
            </w:pPr>
            <w:r w:rsidRPr="00D63F7E">
              <w:rPr>
                <w:rFonts w:ascii="Noto Sans" w:hAnsi="Noto Sans" w:cs="Noto Sans"/>
                <w:sz w:val="18"/>
                <w:szCs w:val="18"/>
              </w:rPr>
              <w:t>Solicitud de Subrogación de servicios (4-30-2/03) para control no es condicionante para el pago.</w:t>
            </w:r>
          </w:p>
          <w:p w14:paraId="7742566C" w14:textId="77777777" w:rsidR="00CA2C01" w:rsidRPr="00D63F7E" w:rsidRDefault="00CA2C01" w:rsidP="008E2DA6">
            <w:pPr>
              <w:jc w:val="both"/>
              <w:rPr>
                <w:rFonts w:ascii="Noto Sans" w:hAnsi="Noto Sans" w:cs="Noto Sans"/>
                <w:sz w:val="18"/>
                <w:szCs w:val="18"/>
              </w:rPr>
            </w:pPr>
          </w:p>
          <w:p w14:paraId="46FA57B5" w14:textId="77777777" w:rsidR="00CA2C01" w:rsidRPr="00D63F7E" w:rsidRDefault="00CA2C01" w:rsidP="008E2DA6">
            <w:pPr>
              <w:jc w:val="both"/>
              <w:rPr>
                <w:rFonts w:ascii="Noto Sans" w:hAnsi="Noto Sans" w:cs="Noto Sans"/>
                <w:sz w:val="18"/>
                <w:szCs w:val="18"/>
              </w:rPr>
            </w:pPr>
            <w:r w:rsidRPr="00D63F7E">
              <w:rPr>
                <w:rFonts w:ascii="Noto Sans" w:hAnsi="Noto Sans" w:cs="Noto Sans"/>
                <w:sz w:val="18"/>
                <w:szCs w:val="18"/>
              </w:rPr>
              <w:t xml:space="preserve">Firmas de autorización en la representación impresa del </w:t>
            </w:r>
            <w:proofErr w:type="spellStart"/>
            <w:r w:rsidRPr="00D63F7E">
              <w:rPr>
                <w:rFonts w:ascii="Noto Sans" w:hAnsi="Noto Sans" w:cs="Noto Sans"/>
                <w:sz w:val="18"/>
                <w:szCs w:val="18"/>
              </w:rPr>
              <w:t>CFDI</w:t>
            </w:r>
            <w:proofErr w:type="spellEnd"/>
            <w:r w:rsidRPr="00D63F7E">
              <w:rPr>
                <w:rFonts w:ascii="Noto Sans" w:hAnsi="Noto Sans" w:cs="Noto Sans"/>
                <w:sz w:val="18"/>
                <w:szCs w:val="18"/>
              </w:rPr>
              <w:t xml:space="preserve"> en el  Órgano de Operación Administrativa Desconcentrada en Unidad Médica de Primer y Segundo Nivel, director y Jefe de Servicio.</w:t>
            </w:r>
          </w:p>
          <w:p w14:paraId="0D0398F1" w14:textId="77777777" w:rsidR="00CA2C01" w:rsidRPr="00D63F7E" w:rsidRDefault="00CA2C01" w:rsidP="008E2DA6">
            <w:pPr>
              <w:jc w:val="both"/>
              <w:rPr>
                <w:rFonts w:ascii="Noto Sans" w:hAnsi="Noto Sans" w:cs="Noto Sans"/>
                <w:sz w:val="18"/>
                <w:szCs w:val="18"/>
              </w:rPr>
            </w:pPr>
          </w:p>
          <w:p w14:paraId="5E0F1563" w14:textId="77777777" w:rsidR="00CA2C01" w:rsidRPr="00D63F7E" w:rsidRDefault="00CA2C01" w:rsidP="008E2DA6">
            <w:pPr>
              <w:pStyle w:val="Prrafodelista"/>
              <w:numPr>
                <w:ilvl w:val="0"/>
                <w:numId w:val="40"/>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La administradora o el Administrador del contrato.</w:t>
            </w:r>
          </w:p>
          <w:p w14:paraId="03B46DE1" w14:textId="77777777" w:rsidR="00CA2C01" w:rsidRPr="00D63F7E" w:rsidRDefault="00CA2C01" w:rsidP="008E2DA6">
            <w:pPr>
              <w:pStyle w:val="Prrafodelista"/>
              <w:numPr>
                <w:ilvl w:val="0"/>
                <w:numId w:val="40"/>
              </w:numPr>
              <w:spacing w:after="0" w:line="240" w:lineRule="auto"/>
              <w:jc w:val="both"/>
              <w:rPr>
                <w:rFonts w:ascii="Noto Sans" w:eastAsiaTheme="minorEastAsia" w:hAnsi="Noto Sans" w:cs="Noto Sans"/>
                <w:sz w:val="18"/>
                <w:szCs w:val="18"/>
                <w:lang w:val="es-ES_tradnl"/>
              </w:rPr>
            </w:pPr>
            <w:r w:rsidRPr="00D63F7E">
              <w:rPr>
                <w:rFonts w:ascii="Noto Sans" w:eastAsiaTheme="minorEastAsia" w:hAnsi="Noto Sans" w:cs="Noto Sans"/>
                <w:sz w:val="18"/>
                <w:szCs w:val="18"/>
                <w:lang w:val="es-ES_tradnl"/>
              </w:rPr>
              <w:t xml:space="preserve">Coordinador </w:t>
            </w:r>
            <w:r>
              <w:rPr>
                <w:rFonts w:ascii="Noto Sans" w:eastAsiaTheme="minorEastAsia" w:hAnsi="Noto Sans" w:cs="Noto Sans"/>
                <w:sz w:val="18"/>
                <w:szCs w:val="18"/>
                <w:lang w:val="es-ES_tradnl"/>
              </w:rPr>
              <w:t xml:space="preserve">de cirugía </w:t>
            </w:r>
            <w:r w:rsidRPr="00D63F7E">
              <w:rPr>
                <w:rFonts w:ascii="Noto Sans" w:eastAsiaTheme="minorEastAsia" w:hAnsi="Noto Sans" w:cs="Noto Sans"/>
                <w:sz w:val="18"/>
                <w:szCs w:val="18"/>
                <w:lang w:val="es-ES_tradnl"/>
              </w:rPr>
              <w:t>o subdirector médico de la unidad hospitalaria.</w:t>
            </w:r>
          </w:p>
          <w:p w14:paraId="3BE80E54" w14:textId="77777777" w:rsidR="00CA2C01" w:rsidRPr="00D63F7E" w:rsidRDefault="00CA2C01" w:rsidP="008E2DA6">
            <w:pPr>
              <w:ind w:left="360"/>
              <w:jc w:val="both"/>
              <w:rPr>
                <w:rFonts w:ascii="Noto Sans" w:hAnsi="Noto Sans" w:cs="Noto Sans"/>
                <w:sz w:val="18"/>
                <w:szCs w:val="18"/>
              </w:rPr>
            </w:pPr>
          </w:p>
          <w:p w14:paraId="507A9231" w14:textId="77777777" w:rsidR="00CA2C01" w:rsidRPr="00D63F7E" w:rsidRDefault="00CA2C01" w:rsidP="008E2DA6">
            <w:pPr>
              <w:jc w:val="both"/>
              <w:rPr>
                <w:rFonts w:ascii="Noto Sans" w:hAnsi="Noto Sans" w:cs="Noto Sans"/>
                <w:sz w:val="18"/>
                <w:szCs w:val="18"/>
              </w:rPr>
            </w:pPr>
            <w:r w:rsidRPr="00D63F7E">
              <w:rPr>
                <w:rFonts w:ascii="Noto Sans" w:hAnsi="Noto Sans" w:cs="Noto Sans"/>
                <w:sz w:val="18"/>
                <w:szCs w:val="18"/>
              </w:rPr>
              <w:t>Los formatos (4-30-2/03) comprobatorios serán resguardados por la UNIDAD usuaria</w:t>
            </w:r>
            <w:r>
              <w:rPr>
                <w:rFonts w:ascii="Noto Sans" w:hAnsi="Noto Sans" w:cs="Noto Sans"/>
                <w:sz w:val="18"/>
                <w:szCs w:val="18"/>
              </w:rPr>
              <w:t xml:space="preserve"> (hospitalaria</w:t>
            </w:r>
            <w:proofErr w:type="gramStart"/>
            <w:r>
              <w:rPr>
                <w:rFonts w:ascii="Noto Sans" w:hAnsi="Noto Sans" w:cs="Noto Sans"/>
                <w:sz w:val="18"/>
                <w:szCs w:val="18"/>
              </w:rPr>
              <w:t xml:space="preserve">) </w:t>
            </w:r>
            <w:r w:rsidRPr="00D63F7E">
              <w:rPr>
                <w:rFonts w:ascii="Noto Sans" w:hAnsi="Noto Sans" w:cs="Noto Sans"/>
                <w:sz w:val="18"/>
                <w:szCs w:val="18"/>
              </w:rPr>
              <w:t>,</w:t>
            </w:r>
            <w:proofErr w:type="gramEnd"/>
            <w:r w:rsidRPr="00D63F7E">
              <w:rPr>
                <w:rFonts w:ascii="Noto Sans" w:hAnsi="Noto Sans" w:cs="Noto Sans"/>
                <w:sz w:val="18"/>
                <w:szCs w:val="18"/>
              </w:rPr>
              <w:t xml:space="preserve"> el proveedor entregara en su factura la digitalización en CD o archivo USB de los formatos ya mencionados al Administrador del Contrato, así como la factura y el archivo </w:t>
            </w:r>
            <w:proofErr w:type="spellStart"/>
            <w:r w:rsidRPr="00D63F7E">
              <w:rPr>
                <w:rFonts w:ascii="Noto Sans" w:hAnsi="Noto Sans" w:cs="Noto Sans"/>
                <w:sz w:val="18"/>
                <w:szCs w:val="18"/>
              </w:rPr>
              <w:t>XLM</w:t>
            </w:r>
            <w:proofErr w:type="spellEnd"/>
            <w:r w:rsidRPr="00D63F7E">
              <w:rPr>
                <w:rFonts w:ascii="Noto Sans" w:hAnsi="Noto Sans" w:cs="Noto Sans"/>
                <w:sz w:val="18"/>
                <w:szCs w:val="18"/>
              </w:rPr>
              <w:t xml:space="preserve"> de la misma los primeros 5 días hábiles de cada mes. Dicho documento es de resguardo para el administrador del contrato, pero no es condicionante para el pago.</w:t>
            </w:r>
          </w:p>
          <w:p w14:paraId="09474E4D" w14:textId="77777777" w:rsidR="00CA2C01" w:rsidRPr="00D63F7E" w:rsidRDefault="00CA2C01" w:rsidP="008E2DA6">
            <w:pPr>
              <w:jc w:val="both"/>
              <w:rPr>
                <w:rFonts w:ascii="Noto Sans" w:hAnsi="Noto Sans" w:cs="Noto Sans"/>
                <w:sz w:val="18"/>
                <w:szCs w:val="18"/>
              </w:rPr>
            </w:pPr>
          </w:p>
          <w:p w14:paraId="0F93940D" w14:textId="77777777" w:rsidR="00CA2C01" w:rsidRPr="00DD731F" w:rsidRDefault="00CA2C01" w:rsidP="008E2DA6">
            <w:pPr>
              <w:jc w:val="both"/>
              <w:rPr>
                <w:rFonts w:ascii="Noto Sans" w:hAnsi="Noto Sans" w:cs="Noto Sans"/>
                <w:sz w:val="18"/>
                <w:szCs w:val="18"/>
              </w:rPr>
            </w:pPr>
            <w:r w:rsidRPr="00D63F7E">
              <w:rPr>
                <w:rFonts w:ascii="Noto Sans" w:hAnsi="Noto Sans" w:cs="Noto Sans"/>
                <w:sz w:val="18"/>
                <w:szCs w:val="18"/>
              </w:rPr>
              <w:t>Documentos que entregará en la caja pagadora</w:t>
            </w:r>
            <w:r w:rsidRPr="00DD731F">
              <w:rPr>
                <w:rFonts w:ascii="Noto Sans" w:hAnsi="Noto Sans" w:cs="Noto Sans"/>
                <w:sz w:val="18"/>
                <w:szCs w:val="18"/>
              </w:rPr>
              <w:t xml:space="preserve"> de la Jefatura Delegacional de Finanzas, ubicada en Boulevard Bernardo Quintana No. 4100 edificio corporativo de plaza Bulevares 4to piso Col. Álamos 3ra Sección, Santiago de Querétaro </w:t>
            </w:r>
            <w:proofErr w:type="spellStart"/>
            <w:r w:rsidRPr="00DD731F">
              <w:rPr>
                <w:rFonts w:ascii="Noto Sans" w:hAnsi="Noto Sans" w:cs="Noto Sans"/>
                <w:sz w:val="18"/>
                <w:szCs w:val="18"/>
              </w:rPr>
              <w:t>CP</w:t>
            </w:r>
            <w:proofErr w:type="spellEnd"/>
            <w:r w:rsidRPr="00DD731F">
              <w:rPr>
                <w:rFonts w:ascii="Noto Sans" w:hAnsi="Noto Sans" w:cs="Noto Sans"/>
                <w:sz w:val="18"/>
                <w:szCs w:val="18"/>
              </w:rPr>
              <w:t xml:space="preserve"> 76160.</w:t>
            </w:r>
          </w:p>
          <w:p w14:paraId="2BA3736B" w14:textId="77777777" w:rsidR="00CA2C01" w:rsidRPr="00DD731F" w:rsidRDefault="00CA2C01" w:rsidP="008E2DA6">
            <w:pPr>
              <w:jc w:val="both"/>
              <w:rPr>
                <w:rFonts w:ascii="Noto Sans" w:hAnsi="Noto Sans" w:cs="Noto Sans"/>
                <w:sz w:val="18"/>
                <w:szCs w:val="18"/>
              </w:rPr>
            </w:pPr>
          </w:p>
          <w:p w14:paraId="388F884B" w14:textId="77777777" w:rsidR="00CA2C01" w:rsidRPr="00DD731F" w:rsidRDefault="00CA2C01" w:rsidP="008E2DA6">
            <w:pPr>
              <w:jc w:val="both"/>
              <w:rPr>
                <w:rFonts w:ascii="Noto Sans" w:hAnsi="Noto Sans" w:cs="Noto Sans"/>
                <w:sz w:val="18"/>
                <w:szCs w:val="18"/>
              </w:rPr>
            </w:pPr>
            <w:r w:rsidRPr="00DD731F">
              <w:rPr>
                <w:rFonts w:ascii="Noto Sans" w:hAnsi="Noto Sans" w:cs="Noto Sans"/>
                <w:sz w:val="18"/>
                <w:szCs w:val="18"/>
              </w:rPr>
              <w:t>En caso de que el proveedor presente su factura y la documentación que soporta los bienes entregados con errores o deficiencias, el plazo de pagos se ajustará a lo establecido en el marco jurídico correspondiente.</w:t>
            </w:r>
          </w:p>
          <w:p w14:paraId="756C7677" w14:textId="77777777" w:rsidR="00CA2C01" w:rsidRPr="00DD731F" w:rsidRDefault="00CA2C01" w:rsidP="008E2DA6">
            <w:pPr>
              <w:autoSpaceDE w:val="0"/>
              <w:jc w:val="both"/>
              <w:rPr>
                <w:rFonts w:ascii="Noto Sans" w:hAnsi="Noto Sans" w:cs="Noto Sans"/>
                <w:sz w:val="18"/>
                <w:szCs w:val="18"/>
              </w:rPr>
            </w:pPr>
          </w:p>
          <w:p w14:paraId="5D09AF89" w14:textId="77777777" w:rsidR="00CA2C01" w:rsidRPr="00FC45D9" w:rsidRDefault="00CA2C01" w:rsidP="008E2DA6">
            <w:pPr>
              <w:autoSpaceDE w:val="0"/>
              <w:autoSpaceDN w:val="0"/>
              <w:adjustRightInd w:val="0"/>
              <w:jc w:val="both"/>
              <w:rPr>
                <w:rFonts w:ascii="Noto Sans" w:eastAsiaTheme="minorHAnsi" w:hAnsi="Noto Sans" w:cs="Noto Sans"/>
                <w:color w:val="000000"/>
                <w:sz w:val="20"/>
                <w:szCs w:val="20"/>
                <w:lang w:eastAsia="en-US"/>
              </w:rPr>
            </w:pPr>
            <w:r w:rsidRPr="00DD731F">
              <w:rPr>
                <w:rFonts w:ascii="Noto Sans" w:hAnsi="Noto Sans" w:cs="Noto Sans"/>
                <w:sz w:val="18"/>
                <w:szCs w:val="18"/>
              </w:rPr>
              <w:t>El pago se efectuará a través del sistema electrónico interbancario que el IMSS tiene en operación</w:t>
            </w:r>
            <w:r>
              <w:rPr>
                <w:rFonts w:ascii="Noto Sans" w:hAnsi="Noto Sans" w:cs="Noto Sans"/>
                <w:sz w:val="18"/>
                <w:szCs w:val="18"/>
              </w:rPr>
              <w:t>.</w:t>
            </w:r>
          </w:p>
          <w:p w14:paraId="57A001CB"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p>
        </w:tc>
      </w:tr>
      <w:tr w:rsidR="00CA2C01" w:rsidRPr="00DC0B95" w14:paraId="3480C6AA" w14:textId="77777777" w:rsidTr="005F1C07">
        <w:tc>
          <w:tcPr>
            <w:tcW w:w="4248" w:type="dxa"/>
          </w:tcPr>
          <w:p w14:paraId="16CF941E"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lastRenderedPageBreak/>
              <w:t>l) Establecer los mecanismos de comprobación, supervisión y verificación de los bienes o servicios contratados y efectivamente entregados o prestados, así como del cumplimiento de las requisiciones de cada entregable.</w:t>
            </w:r>
          </w:p>
        </w:tc>
        <w:tc>
          <w:tcPr>
            <w:tcW w:w="6066" w:type="dxa"/>
          </w:tcPr>
          <w:p w14:paraId="34720656" w14:textId="77777777" w:rsidR="00CA2C01" w:rsidRPr="00DD731F" w:rsidRDefault="00CA2C01" w:rsidP="008E2DA6">
            <w:pPr>
              <w:tabs>
                <w:tab w:val="left" w:pos="870"/>
              </w:tabs>
              <w:ind w:right="-6"/>
              <w:jc w:val="both"/>
              <w:rPr>
                <w:rFonts w:ascii="Noto Sans" w:hAnsi="Noto Sans" w:cs="Noto Sans"/>
                <w:sz w:val="18"/>
                <w:szCs w:val="18"/>
              </w:rPr>
            </w:pPr>
            <w:r w:rsidRPr="00DD731F">
              <w:rPr>
                <w:rFonts w:ascii="Noto Sans" w:hAnsi="Noto Sans" w:cs="Noto Sans"/>
                <w:sz w:val="18"/>
                <w:szCs w:val="18"/>
              </w:rPr>
              <w:t xml:space="preserve">Se realizará a través del administrador de contrato y/o Coordinador Clínico de </w:t>
            </w:r>
            <w:r>
              <w:rPr>
                <w:rFonts w:ascii="Noto Sans" w:hAnsi="Noto Sans" w:cs="Noto Sans"/>
                <w:sz w:val="18"/>
                <w:szCs w:val="18"/>
              </w:rPr>
              <w:t xml:space="preserve">Cirugía </w:t>
            </w:r>
            <w:r w:rsidRPr="00DD731F">
              <w:rPr>
                <w:rFonts w:ascii="Noto Sans" w:hAnsi="Noto Sans" w:cs="Noto Sans"/>
                <w:sz w:val="18"/>
                <w:szCs w:val="18"/>
              </w:rPr>
              <w:t xml:space="preserve">o subdirector médico de las Unidades Hospitalarias </w:t>
            </w:r>
          </w:p>
          <w:p w14:paraId="1569D701" w14:textId="77777777" w:rsidR="00CA2C01" w:rsidRPr="00DD731F" w:rsidRDefault="00CA2C01" w:rsidP="008E2DA6">
            <w:pPr>
              <w:tabs>
                <w:tab w:val="left" w:pos="870"/>
              </w:tabs>
              <w:ind w:right="-6"/>
              <w:jc w:val="both"/>
              <w:rPr>
                <w:rFonts w:ascii="Noto Sans" w:hAnsi="Noto Sans" w:cs="Noto Sans"/>
                <w:sz w:val="18"/>
                <w:szCs w:val="18"/>
              </w:rPr>
            </w:pPr>
          </w:p>
          <w:p w14:paraId="1869F8F6"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hAnsi="Noto Sans" w:cs="Noto Sans"/>
                <w:sz w:val="18"/>
                <w:szCs w:val="18"/>
              </w:rPr>
              <w:t xml:space="preserve">Para efectos de autorización de la factura el proveedor deberá anexar a la misma, la Solicitud de Subrogación de Servicio 4-30-2/03 y constancia de vigencia digital de cada uno de los pacientes que le fueron enviados para realizar estudio el  cual deberá estar debidamente autorizada y con la firma de recibido por parte del paciente o el familiar, así como un listado con el nombre completo, numero de afiliación, procedimiento realizado, fecha(s) de la </w:t>
            </w:r>
            <w:r w:rsidRPr="00DD731F">
              <w:rPr>
                <w:rFonts w:ascii="Noto Sans" w:hAnsi="Noto Sans" w:cs="Noto Sans"/>
                <w:sz w:val="18"/>
                <w:szCs w:val="18"/>
              </w:rPr>
              <w:lastRenderedPageBreak/>
              <w:t xml:space="preserve">realización del estudio, precio unitario e importe del servicio, e importe total de los servicios facturados. Dicha documentación será entregada al Administrador del Contrato y/o Coordinador </w:t>
            </w:r>
            <w:r>
              <w:rPr>
                <w:rFonts w:ascii="Noto Sans" w:hAnsi="Noto Sans" w:cs="Noto Sans"/>
                <w:sz w:val="18"/>
                <w:szCs w:val="18"/>
              </w:rPr>
              <w:t xml:space="preserve">de Cirugía </w:t>
            </w:r>
            <w:r w:rsidRPr="00DD731F">
              <w:rPr>
                <w:rFonts w:ascii="Noto Sans" w:hAnsi="Noto Sans" w:cs="Noto Sans"/>
                <w:sz w:val="18"/>
                <w:szCs w:val="18"/>
              </w:rPr>
              <w:t>o subdirector médico de las unidades hospitalarias, los primeros 5 días hábiles de cada mes, además en medio digital.</w:t>
            </w:r>
          </w:p>
        </w:tc>
      </w:tr>
      <w:tr w:rsidR="00CA2C01" w:rsidRPr="00DC0B95" w14:paraId="4B45F885" w14:textId="77777777" w:rsidTr="005F1C07">
        <w:tc>
          <w:tcPr>
            <w:tcW w:w="4248" w:type="dxa"/>
          </w:tcPr>
          <w:p w14:paraId="4B5244AB"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lastRenderedPageBreak/>
              <w:t xml:space="preserve">m) En caso de que se solicite el otorgamiento de anticipo, deberá señalarse el porcentaje y forma de amortización del mismo, el cual debe ajustarse a las disposiciones establecidas en los artículos 13, 45, fracciones IX y X de la </w:t>
            </w:r>
            <w:proofErr w:type="spellStart"/>
            <w:r w:rsidRPr="00DC0B95">
              <w:rPr>
                <w:rFonts w:ascii="Noto Sans" w:eastAsiaTheme="minorHAnsi" w:hAnsi="Noto Sans" w:cs="Noto Sans"/>
                <w:color w:val="000000"/>
                <w:sz w:val="20"/>
                <w:szCs w:val="20"/>
                <w:lang w:val="es-MX" w:eastAsia="en-US"/>
              </w:rPr>
              <w:t>LAASSP</w:t>
            </w:r>
            <w:proofErr w:type="spellEnd"/>
            <w:r w:rsidRPr="00DC0B95">
              <w:rPr>
                <w:rFonts w:ascii="Noto Sans" w:eastAsiaTheme="minorHAnsi" w:hAnsi="Noto Sans" w:cs="Noto Sans"/>
                <w:color w:val="000000"/>
                <w:sz w:val="20"/>
                <w:szCs w:val="20"/>
                <w:lang w:val="es-MX" w:eastAsia="en-US"/>
              </w:rPr>
              <w:t xml:space="preserve"> y 81, fracción V del </w:t>
            </w:r>
            <w:proofErr w:type="spellStart"/>
            <w:r w:rsidRPr="00DC0B95">
              <w:rPr>
                <w:rFonts w:ascii="Noto Sans" w:eastAsiaTheme="minorHAnsi" w:hAnsi="Noto Sans" w:cs="Noto Sans"/>
                <w:color w:val="000000"/>
                <w:sz w:val="20"/>
                <w:szCs w:val="20"/>
                <w:lang w:val="es-MX" w:eastAsia="en-US"/>
              </w:rPr>
              <w:t>RLAASSP</w:t>
            </w:r>
            <w:proofErr w:type="spellEnd"/>
            <w:r w:rsidRPr="00DC0B95">
              <w:rPr>
                <w:rFonts w:ascii="Noto Sans" w:eastAsiaTheme="minorHAnsi" w:hAnsi="Noto Sans" w:cs="Noto Sans"/>
                <w:color w:val="000000"/>
                <w:sz w:val="20"/>
                <w:szCs w:val="20"/>
                <w:lang w:val="es-MX" w:eastAsia="en-US"/>
              </w:rPr>
              <w:t xml:space="preserve">, y el numeral 4.2.7 del </w:t>
            </w:r>
            <w:proofErr w:type="spellStart"/>
            <w:r w:rsidRPr="00DC0B95">
              <w:rPr>
                <w:rFonts w:ascii="Noto Sans" w:eastAsiaTheme="minorHAnsi" w:hAnsi="Noto Sans" w:cs="Noto Sans"/>
                <w:color w:val="000000"/>
                <w:sz w:val="20"/>
                <w:szCs w:val="20"/>
                <w:lang w:val="es-MX" w:eastAsia="en-US"/>
              </w:rPr>
              <w:t>MAAGMAASSP</w:t>
            </w:r>
            <w:proofErr w:type="spellEnd"/>
            <w:r w:rsidRPr="00DC0B95">
              <w:rPr>
                <w:rFonts w:ascii="Noto Sans" w:eastAsiaTheme="minorHAnsi" w:hAnsi="Noto Sans" w:cs="Noto Sans"/>
                <w:color w:val="000000"/>
                <w:sz w:val="20"/>
                <w:szCs w:val="20"/>
                <w:lang w:val="es-MX" w:eastAsia="en-US"/>
              </w:rPr>
              <w:t>. Así como la justificación para el otorgamiento del anticipo.</w:t>
            </w:r>
          </w:p>
        </w:tc>
        <w:tc>
          <w:tcPr>
            <w:tcW w:w="6066" w:type="dxa"/>
          </w:tcPr>
          <w:p w14:paraId="2E2136F4"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eastAsiaTheme="minorHAnsi" w:hAnsi="Noto Sans" w:cs="Noto Sans"/>
                <w:color w:val="000000"/>
                <w:sz w:val="18"/>
                <w:szCs w:val="18"/>
                <w:lang w:val="es-MX" w:eastAsia="en-US"/>
              </w:rPr>
              <w:t>No se requiere.</w:t>
            </w:r>
          </w:p>
        </w:tc>
      </w:tr>
      <w:tr w:rsidR="00CA2C01" w:rsidRPr="00DC0B95" w14:paraId="080DC2D1" w14:textId="77777777" w:rsidTr="005F1C07">
        <w:tc>
          <w:tcPr>
            <w:tcW w:w="4248" w:type="dxa"/>
          </w:tcPr>
          <w:p w14:paraId="565BE3E7" w14:textId="77777777" w:rsidR="00CA2C01" w:rsidRPr="00DC0B95" w:rsidRDefault="00CA2C01" w:rsidP="008E2DA6">
            <w:pPr>
              <w:autoSpaceDE w:val="0"/>
              <w:autoSpaceDN w:val="0"/>
              <w:adjustRightInd w:val="0"/>
              <w:jc w:val="both"/>
              <w:rPr>
                <w:rFonts w:ascii="Noto Sans" w:hAnsi="Noto Sans" w:cs="Noto Sans"/>
                <w:sz w:val="20"/>
                <w:szCs w:val="20"/>
              </w:rPr>
            </w:pPr>
            <w:r w:rsidRPr="00DC0B95">
              <w:rPr>
                <w:rFonts w:ascii="Noto Sans" w:hAnsi="Noto Sans" w:cs="Noto Sans"/>
                <w:sz w:val="20"/>
                <w:szCs w:val="20"/>
              </w:rPr>
              <w:t>n)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tc>
        <w:tc>
          <w:tcPr>
            <w:tcW w:w="6066" w:type="dxa"/>
          </w:tcPr>
          <w:p w14:paraId="1E42E9BD"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eastAsiaTheme="minorHAnsi" w:hAnsi="Noto Sans" w:cs="Noto Sans"/>
                <w:color w:val="000000"/>
                <w:sz w:val="18"/>
                <w:szCs w:val="18"/>
                <w:lang w:val="es-MX" w:eastAsia="en-US"/>
              </w:rPr>
              <w:t>No aplica.</w:t>
            </w:r>
          </w:p>
        </w:tc>
      </w:tr>
      <w:tr w:rsidR="00CA2C01" w:rsidRPr="00DC0B95" w14:paraId="7030EB5B" w14:textId="77777777" w:rsidTr="005F1C07">
        <w:tc>
          <w:tcPr>
            <w:tcW w:w="4248" w:type="dxa"/>
          </w:tcPr>
          <w:p w14:paraId="12F78686" w14:textId="77777777" w:rsidR="00CA2C01" w:rsidRPr="00DC0B95" w:rsidRDefault="00CA2C01" w:rsidP="008E2DA6">
            <w:pPr>
              <w:autoSpaceDE w:val="0"/>
              <w:autoSpaceDN w:val="0"/>
              <w:adjustRightInd w:val="0"/>
              <w:jc w:val="both"/>
              <w:rPr>
                <w:rFonts w:ascii="Noto Sans" w:hAnsi="Noto Sans" w:cs="Noto Sans"/>
                <w:sz w:val="20"/>
                <w:szCs w:val="20"/>
              </w:rPr>
            </w:pPr>
            <w:r w:rsidRPr="00DC0B95">
              <w:rPr>
                <w:rFonts w:ascii="Noto Sans" w:hAnsi="Noto Sans" w:cs="Noto Sans"/>
                <w:sz w:val="20"/>
                <w:szCs w:val="20"/>
              </w:rPr>
              <w:t>o)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tc>
        <w:tc>
          <w:tcPr>
            <w:tcW w:w="6066" w:type="dxa"/>
          </w:tcPr>
          <w:p w14:paraId="3CF077CE"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D731F">
              <w:rPr>
                <w:rFonts w:ascii="Noto Sans" w:eastAsiaTheme="minorHAnsi" w:hAnsi="Noto Sans" w:cs="Noto Sans"/>
                <w:color w:val="000000"/>
                <w:sz w:val="18"/>
                <w:szCs w:val="18"/>
                <w:lang w:val="es-MX" w:eastAsia="en-US"/>
              </w:rPr>
              <w:t>No aplica.</w:t>
            </w:r>
          </w:p>
        </w:tc>
      </w:tr>
      <w:tr w:rsidR="00CA2C01" w:rsidRPr="00DC0B95" w14:paraId="4B043F58" w14:textId="77777777" w:rsidTr="005F1C07">
        <w:tc>
          <w:tcPr>
            <w:tcW w:w="4248" w:type="dxa"/>
          </w:tcPr>
          <w:p w14:paraId="1FC1F3E1" w14:textId="77777777" w:rsidR="00CA2C01" w:rsidRPr="00DC0B95" w:rsidRDefault="00CA2C01" w:rsidP="008E2DA6">
            <w:pPr>
              <w:autoSpaceDE w:val="0"/>
              <w:autoSpaceDN w:val="0"/>
              <w:adjustRightInd w:val="0"/>
              <w:jc w:val="both"/>
              <w:rPr>
                <w:rFonts w:ascii="Noto Sans" w:hAnsi="Noto Sans" w:cs="Noto Sans"/>
                <w:sz w:val="20"/>
                <w:szCs w:val="20"/>
              </w:rPr>
            </w:pPr>
            <w:r w:rsidRPr="00DC0B95">
              <w:rPr>
                <w:rFonts w:ascii="Noto Sans" w:hAnsi="Noto Sans" w:cs="Noto Sans"/>
                <w:sz w:val="20"/>
                <w:szCs w:val="20"/>
              </w:rPr>
              <w:t xml:space="preserve">p) Tratándose de reuniones, conferencias, </w:t>
            </w:r>
            <w:r w:rsidRPr="00DC0B95">
              <w:rPr>
                <w:rFonts w:ascii="Noto Sans" w:hAnsi="Noto Sans" w:cs="Noto Sans"/>
                <w:sz w:val="20"/>
                <w:szCs w:val="20"/>
              </w:rPr>
              <w:lastRenderedPageBreak/>
              <w:t>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tc>
        <w:tc>
          <w:tcPr>
            <w:tcW w:w="6066" w:type="dxa"/>
          </w:tcPr>
          <w:p w14:paraId="6EB5AEEA" w14:textId="77777777" w:rsidR="00CA2C01" w:rsidRPr="00DC0B95" w:rsidRDefault="00CA2C01" w:rsidP="008E2DA6">
            <w:pPr>
              <w:autoSpaceDE w:val="0"/>
              <w:autoSpaceDN w:val="0"/>
              <w:adjustRightInd w:val="0"/>
              <w:jc w:val="both"/>
              <w:rPr>
                <w:rFonts w:ascii="Noto Sans" w:eastAsiaTheme="minorHAnsi" w:hAnsi="Noto Sans" w:cs="Noto Sans"/>
                <w:color w:val="000000"/>
                <w:sz w:val="20"/>
                <w:szCs w:val="20"/>
                <w:lang w:val="es-MX" w:eastAsia="en-US"/>
              </w:rPr>
            </w:pPr>
            <w:r w:rsidRPr="00DC0B95">
              <w:rPr>
                <w:rFonts w:ascii="Noto Sans" w:eastAsiaTheme="minorHAnsi" w:hAnsi="Noto Sans" w:cs="Noto Sans"/>
                <w:color w:val="000000"/>
                <w:sz w:val="20"/>
                <w:szCs w:val="20"/>
                <w:lang w:val="es-MX" w:eastAsia="en-US"/>
              </w:rPr>
              <w:lastRenderedPageBreak/>
              <w:t>No aplica.</w:t>
            </w:r>
          </w:p>
        </w:tc>
      </w:tr>
    </w:tbl>
    <w:p w14:paraId="470FEEBA" w14:textId="77777777" w:rsidR="0064255A" w:rsidRDefault="0064255A" w:rsidP="008E2DA6">
      <w:pPr>
        <w:suppressAutoHyphens/>
        <w:jc w:val="center"/>
        <w:rPr>
          <w:rFonts w:ascii="Noto Sans" w:eastAsia="Times New Roman" w:hAnsi="Noto Sans" w:cs="Noto Sans"/>
          <w:b/>
          <w:sz w:val="20"/>
          <w:szCs w:val="20"/>
          <w:lang w:val="es-MX" w:eastAsia="ar-SA"/>
        </w:rPr>
      </w:pPr>
    </w:p>
    <w:p w14:paraId="25BAD3A1" w14:textId="77777777" w:rsidR="0064255A" w:rsidRDefault="0064255A" w:rsidP="008E2DA6">
      <w:pPr>
        <w:rPr>
          <w:rFonts w:ascii="Noto Sans" w:eastAsia="Times New Roman" w:hAnsi="Noto Sans" w:cs="Noto Sans"/>
          <w:b/>
          <w:sz w:val="20"/>
          <w:szCs w:val="20"/>
          <w:lang w:val="es-MX" w:eastAsia="ar-SA"/>
        </w:rPr>
      </w:pPr>
      <w:r>
        <w:rPr>
          <w:rFonts w:ascii="Noto Sans" w:eastAsia="Times New Roman" w:hAnsi="Noto Sans" w:cs="Noto Sans"/>
          <w:b/>
          <w:sz w:val="20"/>
          <w:szCs w:val="20"/>
          <w:lang w:val="es-MX" w:eastAsia="ar-SA"/>
        </w:rPr>
        <w:br w:type="page"/>
      </w:r>
    </w:p>
    <w:p w14:paraId="786E970F" w14:textId="4946370D"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ANEXO NO. 3</w:t>
      </w:r>
    </w:p>
    <w:p w14:paraId="45A62105"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114D9F5A" w14:textId="77777777" w:rsidR="007A4EA3" w:rsidRPr="004825D8" w:rsidRDefault="007A4EA3" w:rsidP="008E2DA6">
      <w:pPr>
        <w:suppressAutoHyphens/>
        <w:jc w:val="center"/>
        <w:rPr>
          <w:rFonts w:ascii="Noto Sans" w:eastAsia="Times New Roman" w:hAnsi="Noto Sans" w:cs="Noto Sans"/>
          <w:b/>
          <w:sz w:val="20"/>
          <w:szCs w:val="20"/>
          <w:lang w:val="es-MX" w:eastAsia="ar-SA"/>
        </w:rPr>
      </w:pPr>
      <w:bookmarkStart w:id="57" w:name="_Toc336378699"/>
      <w:bookmarkStart w:id="58" w:name="_Toc356557694"/>
      <w:bookmarkStart w:id="59" w:name="_Toc358979947"/>
      <w:bookmarkStart w:id="60" w:name="_Toc367205822"/>
      <w:bookmarkEnd w:id="56"/>
      <w:r w:rsidRPr="004825D8">
        <w:rPr>
          <w:rFonts w:ascii="Noto Sans" w:eastAsia="Times New Roman" w:hAnsi="Noto Sans" w:cs="Noto Sans"/>
          <w:b/>
          <w:sz w:val="20"/>
          <w:szCs w:val="20"/>
          <w:lang w:val="es-MX" w:eastAsia="ar-SA"/>
        </w:rPr>
        <w:t>MODELO DE CONTRATO</w:t>
      </w:r>
      <w:bookmarkEnd w:id="57"/>
      <w:bookmarkEnd w:id="58"/>
      <w:bookmarkEnd w:id="59"/>
      <w:bookmarkEnd w:id="60"/>
    </w:p>
    <w:p w14:paraId="69E6EDB3" w14:textId="77777777" w:rsidR="007A4EA3" w:rsidRDefault="007A4EA3" w:rsidP="008E2DA6">
      <w:pPr>
        <w:suppressAutoHyphens/>
        <w:jc w:val="center"/>
        <w:rPr>
          <w:rFonts w:ascii="Noto Sans" w:eastAsia="Times New Roman" w:hAnsi="Noto Sans" w:cs="Noto Sans"/>
          <w:sz w:val="20"/>
          <w:szCs w:val="20"/>
          <w:lang w:val="es-MX" w:eastAsia="ar-SA"/>
        </w:rPr>
      </w:pPr>
    </w:p>
    <w:p w14:paraId="46550C93" w14:textId="77777777" w:rsidR="00B66F53" w:rsidRDefault="00B66F53" w:rsidP="008E2DA6">
      <w:pPr>
        <w:suppressAutoHyphens/>
        <w:jc w:val="center"/>
        <w:rPr>
          <w:rFonts w:ascii="Noto Sans" w:eastAsia="Times New Roman" w:hAnsi="Noto Sans" w:cs="Noto Sans"/>
          <w:sz w:val="20"/>
          <w:szCs w:val="20"/>
          <w:lang w:val="es-MX" w:eastAsia="ar-SA"/>
        </w:rPr>
      </w:pPr>
    </w:p>
    <w:p w14:paraId="47D03500" w14:textId="2D928965" w:rsidR="00B66F53" w:rsidRDefault="00B66F53"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SE ENCUENTRA EN LA PLATAFORMA EN EL MODULO DE ANEXOS</w:t>
      </w:r>
    </w:p>
    <w:p w14:paraId="198E136C" w14:textId="77777777" w:rsidR="00B66F53" w:rsidRDefault="00B66F53" w:rsidP="008E2DA6">
      <w:pPr>
        <w:suppressAutoHyphens/>
        <w:jc w:val="center"/>
        <w:rPr>
          <w:rFonts w:ascii="Noto Sans" w:eastAsia="Times New Roman" w:hAnsi="Noto Sans" w:cs="Noto Sans"/>
          <w:sz w:val="20"/>
          <w:szCs w:val="20"/>
          <w:lang w:val="es-MX" w:eastAsia="ar-SA"/>
        </w:rPr>
      </w:pPr>
    </w:p>
    <w:p w14:paraId="64666781" w14:textId="77777777" w:rsidR="00B66F53" w:rsidRDefault="00B66F53" w:rsidP="008E2DA6">
      <w:pPr>
        <w:suppressAutoHyphens/>
        <w:jc w:val="center"/>
        <w:rPr>
          <w:rFonts w:ascii="Noto Sans" w:eastAsia="Times New Roman" w:hAnsi="Noto Sans" w:cs="Noto Sans"/>
          <w:sz w:val="20"/>
          <w:szCs w:val="20"/>
          <w:lang w:val="es-MX" w:eastAsia="ar-SA"/>
        </w:rPr>
      </w:pPr>
    </w:p>
    <w:p w14:paraId="479DB5E0" w14:textId="77777777" w:rsidR="00B66F53" w:rsidRDefault="00B66F53" w:rsidP="008E2DA6">
      <w:pPr>
        <w:suppressAutoHyphens/>
        <w:jc w:val="center"/>
        <w:rPr>
          <w:rFonts w:ascii="Noto Sans" w:eastAsia="Times New Roman" w:hAnsi="Noto Sans" w:cs="Noto Sans"/>
          <w:sz w:val="20"/>
          <w:szCs w:val="20"/>
          <w:lang w:val="es-MX" w:eastAsia="ar-SA"/>
        </w:rPr>
      </w:pPr>
    </w:p>
    <w:p w14:paraId="08572F71" w14:textId="13C3A618" w:rsidR="00B66F53" w:rsidRDefault="00B66F53">
      <w:pPr>
        <w:spacing w:after="200" w:line="276" w:lineRule="auto"/>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bookmarkStart w:id="61" w:name="_GoBack"/>
      <w:bookmarkEnd w:id="61"/>
    </w:p>
    <w:p w14:paraId="53C7A85B" w14:textId="77777777" w:rsidR="00B66F53" w:rsidRPr="004825D8" w:rsidRDefault="00B66F53" w:rsidP="008E2DA6">
      <w:pPr>
        <w:suppressAutoHyphens/>
        <w:jc w:val="center"/>
        <w:rPr>
          <w:rFonts w:ascii="Noto Sans" w:eastAsia="Times New Roman" w:hAnsi="Noto Sans" w:cs="Noto Sans"/>
          <w:sz w:val="20"/>
          <w:szCs w:val="20"/>
          <w:lang w:val="es-MX" w:eastAsia="ar-SA"/>
        </w:rPr>
      </w:pPr>
    </w:p>
    <w:p w14:paraId="31CB0C53" w14:textId="77777777" w:rsidR="007A4EA3" w:rsidRPr="004825D8" w:rsidRDefault="007A4EA3" w:rsidP="008E2DA6">
      <w:pPr>
        <w:suppressAutoHyphens/>
        <w:rPr>
          <w:rFonts w:ascii="Noto Sans" w:eastAsia="Times New Roman" w:hAnsi="Noto Sans" w:cs="Noto Sans"/>
          <w:sz w:val="20"/>
          <w:szCs w:val="20"/>
          <w:lang w:val="es-MX" w:eastAsia="ar-SA"/>
        </w:rPr>
      </w:pPr>
    </w:p>
    <w:p w14:paraId="55A48CF7" w14:textId="77777777" w:rsidR="007A4EA3" w:rsidRPr="004825D8" w:rsidRDefault="007A4EA3" w:rsidP="008E2DA6">
      <w:pPr>
        <w:suppressAutoHyphens/>
        <w:jc w:val="center"/>
        <w:rPr>
          <w:rFonts w:ascii="Noto Sans" w:eastAsia="Times New Roman" w:hAnsi="Noto Sans" w:cs="Noto Sans"/>
          <w:sz w:val="20"/>
          <w:szCs w:val="20"/>
          <w:lang w:val="es-MX" w:eastAsia="ar-SA"/>
        </w:rPr>
      </w:pPr>
      <w:bookmarkStart w:id="62" w:name="ANEXO_3_1"/>
      <w:r w:rsidRPr="004825D8">
        <w:rPr>
          <w:rFonts w:ascii="Noto Sans" w:eastAsia="Times New Roman" w:hAnsi="Noto Sans" w:cs="Noto Sans"/>
          <w:sz w:val="20"/>
          <w:szCs w:val="20"/>
          <w:lang w:val="es-MX" w:eastAsia="ar-SA"/>
        </w:rPr>
        <w:t>Anexo No. 3.1</w:t>
      </w:r>
    </w:p>
    <w:bookmarkEnd w:id="62"/>
    <w:p w14:paraId="24C0BE24"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Fianza de Cumplimiento de Contrato</w:t>
      </w:r>
    </w:p>
    <w:p w14:paraId="114B3FD3" w14:textId="77777777" w:rsidR="007A4EA3" w:rsidRPr="004825D8" w:rsidRDefault="007A4EA3" w:rsidP="008E2DA6">
      <w:pPr>
        <w:suppressAutoHyphens/>
        <w:rPr>
          <w:rFonts w:ascii="Noto Sans" w:eastAsia="Times New Roman" w:hAnsi="Noto Sans" w:cs="Noto Sans"/>
          <w:sz w:val="20"/>
          <w:szCs w:val="20"/>
          <w:lang w:val="es-MX" w:eastAsia="ar-SA"/>
        </w:rPr>
      </w:pPr>
    </w:p>
    <w:p w14:paraId="0EDC45D7"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noProof/>
          <w:sz w:val="20"/>
          <w:szCs w:val="20"/>
          <w:lang w:val="es-MX" w:eastAsia="es-MX"/>
        </w:rPr>
        <w:drawing>
          <wp:inline distT="0" distB="0" distL="0" distR="0" wp14:anchorId="7AC99240" wp14:editId="21FCA92C">
            <wp:extent cx="5514975" cy="533400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C7AF6.tmp"/>
                    <pic:cNvPicPr/>
                  </pic:nvPicPr>
                  <pic:blipFill rotWithShape="1">
                    <a:blip r:embed="rId16" cstate="print">
                      <a:extLst>
                        <a:ext uri="{28A0092B-C50C-407E-A947-70E740481C1C}">
                          <a14:useLocalDpi xmlns:a14="http://schemas.microsoft.com/office/drawing/2010/main" val="0"/>
                        </a:ext>
                      </a:extLst>
                    </a:blip>
                    <a:srcRect t="3195"/>
                    <a:stretch/>
                  </pic:blipFill>
                  <pic:spPr bwMode="auto">
                    <a:xfrm>
                      <a:off x="0" y="0"/>
                      <a:ext cx="5521735" cy="5340538"/>
                    </a:xfrm>
                    <a:prstGeom prst="rect">
                      <a:avLst/>
                    </a:prstGeom>
                    <a:ln>
                      <a:noFill/>
                    </a:ln>
                    <a:extLst>
                      <a:ext uri="{53640926-AAD7-44D8-BBD7-CCE9431645EC}">
                        <a14:shadowObscured xmlns:a14="http://schemas.microsoft.com/office/drawing/2010/main"/>
                      </a:ext>
                    </a:extLst>
                  </pic:spPr>
                </pic:pic>
              </a:graphicData>
            </a:graphic>
          </wp:inline>
        </w:drawing>
      </w:r>
    </w:p>
    <w:p w14:paraId="69892555" w14:textId="77777777" w:rsidR="0064255A" w:rsidRDefault="0064255A" w:rsidP="008E2DA6">
      <w:pP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1E5DF8D6" w14:textId="0B557C2B"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Formato No. 1</w:t>
      </w:r>
    </w:p>
    <w:p w14:paraId="161FFE30" w14:textId="77777777"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Formato relativo al Escrito de Acreditación del Licitante</w:t>
      </w:r>
    </w:p>
    <w:p w14:paraId="6467461C"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68F995BB" w14:textId="00F0A6FC"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_____________, a ___</w:t>
      </w:r>
      <w:r w:rsidR="0042161C">
        <w:rPr>
          <w:rFonts w:ascii="Noto Sans" w:eastAsia="Times New Roman" w:hAnsi="Noto Sans" w:cs="Noto Sans"/>
          <w:sz w:val="20"/>
          <w:szCs w:val="20"/>
          <w:lang w:val="es-MX" w:eastAsia="ar-SA"/>
        </w:rPr>
        <w:t>____ de _________________de 2025</w:t>
      </w:r>
      <w:r w:rsidRPr="004825D8">
        <w:rPr>
          <w:rFonts w:ascii="Noto Sans" w:eastAsia="Times New Roman" w:hAnsi="Noto Sans" w:cs="Noto Sans"/>
          <w:sz w:val="20"/>
          <w:szCs w:val="20"/>
          <w:lang w:val="es-MX" w:eastAsia="ar-SA"/>
        </w:rPr>
        <w:t>.</w:t>
      </w:r>
    </w:p>
    <w:p w14:paraId="49F226E9"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9CB9BC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4323E0AF" w14:textId="59C4795E"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________(nombre)______, manifiesto bajo protesta a decir verdad, que los datos aquí asentados son ciertos, así como que cuento con facultades suficientes para suscribir las proposiciones en la presente Licitación Pública, a nombre y representación de: ___(persona física o moral)___, en la Licitación Pública Nacional No.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 xml:space="preserve">2025, y conforme al artículo 48 fracción V del </w:t>
      </w:r>
      <w:proofErr w:type="spellStart"/>
      <w:r w:rsidRPr="004825D8">
        <w:rPr>
          <w:rFonts w:ascii="Noto Sans" w:eastAsia="Times New Roman" w:hAnsi="Noto Sans" w:cs="Noto Sans"/>
          <w:sz w:val="20"/>
          <w:szCs w:val="20"/>
          <w:lang w:val="es-MX" w:eastAsia="ar-SA"/>
        </w:rPr>
        <w:t>RLAASSP</w:t>
      </w:r>
      <w:proofErr w:type="spellEnd"/>
      <w:r w:rsidRPr="004825D8">
        <w:rPr>
          <w:rFonts w:ascii="Noto Sans" w:eastAsia="Times New Roman" w:hAnsi="Noto Sans" w:cs="Noto Sans"/>
          <w:sz w:val="20"/>
          <w:szCs w:val="20"/>
          <w:lang w:val="es-MX" w:eastAsia="ar-SA"/>
        </w:rPr>
        <w:t>, hago constar los siguientes datos:</w:t>
      </w:r>
    </w:p>
    <w:p w14:paraId="526F66AD"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1006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8"/>
        <w:gridCol w:w="8937"/>
      </w:tblGrid>
      <w:tr w:rsidR="007A4EA3" w:rsidRPr="004825D8" w14:paraId="1CD33C20" w14:textId="77777777" w:rsidTr="00BC36EA">
        <w:trPr>
          <w:cantSplit/>
          <w:trHeight w:val="3223"/>
        </w:trPr>
        <w:tc>
          <w:tcPr>
            <w:tcW w:w="1128" w:type="dxa"/>
            <w:shd w:val="clear" w:color="auto" w:fill="1F497D"/>
            <w:textDirection w:val="btLr"/>
            <w:vAlign w:val="center"/>
          </w:tcPr>
          <w:p w14:paraId="16C2D12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Del</w:t>
            </w:r>
          </w:p>
          <w:p w14:paraId="4ADF1BB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licitante</w:t>
            </w:r>
          </w:p>
        </w:tc>
        <w:tc>
          <w:tcPr>
            <w:tcW w:w="8937" w:type="dxa"/>
          </w:tcPr>
          <w:p w14:paraId="6C360A3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Registro Federal de Contribuyentes: </w:t>
            </w:r>
          </w:p>
          <w:p w14:paraId="7032298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w:t>
            </w:r>
          </w:p>
          <w:p w14:paraId="4F6F381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Domicilio: calle y número: </w:t>
            </w:r>
          </w:p>
          <w:p w14:paraId="78C8B34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Colonia:                                                               Alcaldía o Municipio:</w:t>
            </w:r>
          </w:p>
          <w:p w14:paraId="4692CFE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Código postal:                                                   Entidad Federativa:</w:t>
            </w:r>
          </w:p>
          <w:p w14:paraId="093FEA8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Correo electrónico:</w:t>
            </w:r>
          </w:p>
          <w:p w14:paraId="7415FE2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 de la escritura pública en la que consta su acta constitutiva:                         Fecha:</w:t>
            </w:r>
          </w:p>
          <w:p w14:paraId="0AC53E8C" w14:textId="77777777" w:rsidR="007A4EA3" w:rsidRPr="004825D8" w:rsidRDefault="007A4EA3" w:rsidP="008E2DA6">
            <w:pPr>
              <w:suppressAutoHyphens/>
              <w:rPr>
                <w:rFonts w:ascii="Noto Sans" w:eastAsia="Times New Roman" w:hAnsi="Noto Sans" w:cs="Noto Sans"/>
                <w:sz w:val="20"/>
                <w:szCs w:val="20"/>
                <w:lang w:val="es-MX" w:eastAsia="ar-SA"/>
              </w:rPr>
            </w:pPr>
          </w:p>
          <w:p w14:paraId="4BFD42D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 los socios (Acta constitutiva):</w:t>
            </w:r>
          </w:p>
          <w:tbl>
            <w:tblPr>
              <w:tblW w:w="0" w:type="auto"/>
              <w:tblLayout w:type="fixed"/>
              <w:tblLook w:val="04A0" w:firstRow="1" w:lastRow="0" w:firstColumn="1" w:lastColumn="0" w:noHBand="0" w:noVBand="1"/>
            </w:tblPr>
            <w:tblGrid>
              <w:gridCol w:w="3116"/>
              <w:gridCol w:w="3116"/>
              <w:gridCol w:w="3117"/>
            </w:tblGrid>
            <w:tr w:rsidR="007A4EA3" w:rsidRPr="004825D8" w14:paraId="55BDD87E" w14:textId="77777777" w:rsidTr="00BC36EA">
              <w:tc>
                <w:tcPr>
                  <w:tcW w:w="3116" w:type="dxa"/>
                  <w:shd w:val="clear" w:color="auto" w:fill="D9D9D9"/>
                </w:tcPr>
                <w:p w14:paraId="4DFB3FD3"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Apellido Paterno</w:t>
                  </w:r>
                </w:p>
              </w:tc>
              <w:tc>
                <w:tcPr>
                  <w:tcW w:w="3116" w:type="dxa"/>
                  <w:shd w:val="clear" w:color="auto" w:fill="D9D9D9"/>
                </w:tcPr>
                <w:p w14:paraId="3ACC6130"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Apellido Materno</w:t>
                  </w:r>
                </w:p>
              </w:tc>
              <w:tc>
                <w:tcPr>
                  <w:tcW w:w="3117" w:type="dxa"/>
                  <w:shd w:val="clear" w:color="auto" w:fill="D9D9D9"/>
                </w:tcPr>
                <w:p w14:paraId="4DB9389E"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Nombre(s)</w:t>
                  </w:r>
                </w:p>
              </w:tc>
            </w:tr>
            <w:tr w:rsidR="007A4EA3" w:rsidRPr="004825D8" w14:paraId="6EC04328" w14:textId="77777777" w:rsidTr="00BC36EA">
              <w:tc>
                <w:tcPr>
                  <w:tcW w:w="3116" w:type="dxa"/>
                </w:tcPr>
                <w:p w14:paraId="6F274478" w14:textId="77777777" w:rsidR="007A4EA3" w:rsidRPr="004825D8" w:rsidRDefault="007A4EA3" w:rsidP="008E2DA6">
                  <w:pPr>
                    <w:suppressAutoHyphens/>
                    <w:rPr>
                      <w:rFonts w:ascii="Noto Sans" w:eastAsia="Calibri" w:hAnsi="Noto Sans" w:cs="Noto Sans"/>
                      <w:sz w:val="20"/>
                      <w:szCs w:val="20"/>
                      <w:lang w:val="es-MX" w:eastAsia="ar-SA"/>
                    </w:rPr>
                  </w:pPr>
                </w:p>
              </w:tc>
              <w:tc>
                <w:tcPr>
                  <w:tcW w:w="3116" w:type="dxa"/>
                </w:tcPr>
                <w:p w14:paraId="507AA29C" w14:textId="77777777" w:rsidR="007A4EA3" w:rsidRPr="004825D8" w:rsidRDefault="007A4EA3" w:rsidP="008E2DA6">
                  <w:pPr>
                    <w:suppressAutoHyphens/>
                    <w:rPr>
                      <w:rFonts w:ascii="Noto Sans" w:eastAsia="Calibri" w:hAnsi="Noto Sans" w:cs="Noto Sans"/>
                      <w:sz w:val="20"/>
                      <w:szCs w:val="20"/>
                      <w:lang w:val="es-MX" w:eastAsia="ar-SA"/>
                    </w:rPr>
                  </w:pPr>
                </w:p>
              </w:tc>
              <w:tc>
                <w:tcPr>
                  <w:tcW w:w="3117" w:type="dxa"/>
                </w:tcPr>
                <w:p w14:paraId="0BBD0D9F" w14:textId="77777777" w:rsidR="007A4EA3" w:rsidRPr="004825D8" w:rsidRDefault="007A4EA3" w:rsidP="008E2DA6">
                  <w:pPr>
                    <w:suppressAutoHyphens/>
                    <w:rPr>
                      <w:rFonts w:ascii="Noto Sans" w:eastAsia="Calibri" w:hAnsi="Noto Sans" w:cs="Noto Sans"/>
                      <w:sz w:val="20"/>
                      <w:szCs w:val="20"/>
                      <w:lang w:val="es-MX" w:eastAsia="ar-SA"/>
                    </w:rPr>
                  </w:pPr>
                </w:p>
              </w:tc>
            </w:tr>
          </w:tbl>
          <w:p w14:paraId="60DD50C9" w14:textId="77777777" w:rsidR="007A4EA3" w:rsidRPr="004825D8" w:rsidRDefault="007A4EA3" w:rsidP="008E2DA6">
            <w:pPr>
              <w:suppressAutoHyphens/>
              <w:rPr>
                <w:rFonts w:ascii="Noto Sans" w:eastAsia="Times New Roman" w:hAnsi="Noto Sans" w:cs="Noto Sans"/>
                <w:sz w:val="20"/>
                <w:szCs w:val="20"/>
                <w:lang w:val="es-MX" w:eastAsia="ar-SA"/>
              </w:rPr>
            </w:pPr>
          </w:p>
          <w:p w14:paraId="2571279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 los socios (Última reforma al acta constitutiva):</w:t>
            </w:r>
          </w:p>
          <w:tbl>
            <w:tblPr>
              <w:tblW w:w="0" w:type="auto"/>
              <w:tblLayout w:type="fixed"/>
              <w:tblLook w:val="04A0" w:firstRow="1" w:lastRow="0" w:firstColumn="1" w:lastColumn="0" w:noHBand="0" w:noVBand="1"/>
            </w:tblPr>
            <w:tblGrid>
              <w:gridCol w:w="3116"/>
              <w:gridCol w:w="3116"/>
              <w:gridCol w:w="3117"/>
            </w:tblGrid>
            <w:tr w:rsidR="007A4EA3" w:rsidRPr="004825D8" w14:paraId="73460718" w14:textId="77777777" w:rsidTr="00BC36EA">
              <w:tc>
                <w:tcPr>
                  <w:tcW w:w="3116" w:type="dxa"/>
                  <w:shd w:val="clear" w:color="auto" w:fill="D9D9D9"/>
                </w:tcPr>
                <w:p w14:paraId="01083C93"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Apellido Paterno</w:t>
                  </w:r>
                </w:p>
              </w:tc>
              <w:tc>
                <w:tcPr>
                  <w:tcW w:w="3116" w:type="dxa"/>
                  <w:shd w:val="clear" w:color="auto" w:fill="D9D9D9"/>
                </w:tcPr>
                <w:p w14:paraId="340884C8"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Apellido Materno</w:t>
                  </w:r>
                </w:p>
              </w:tc>
              <w:tc>
                <w:tcPr>
                  <w:tcW w:w="3117" w:type="dxa"/>
                  <w:shd w:val="clear" w:color="auto" w:fill="D9D9D9"/>
                </w:tcPr>
                <w:p w14:paraId="45DABB08" w14:textId="77777777" w:rsidR="007A4EA3" w:rsidRPr="004825D8" w:rsidRDefault="007A4EA3" w:rsidP="008E2DA6">
                  <w:pPr>
                    <w:suppressAutoHyphens/>
                    <w:rPr>
                      <w:rFonts w:ascii="Noto Sans" w:eastAsia="Calibri" w:hAnsi="Noto Sans" w:cs="Noto Sans"/>
                      <w:sz w:val="20"/>
                      <w:szCs w:val="20"/>
                      <w:lang w:val="es-MX" w:eastAsia="ar-SA"/>
                    </w:rPr>
                  </w:pPr>
                  <w:r w:rsidRPr="004825D8">
                    <w:rPr>
                      <w:rFonts w:ascii="Noto Sans" w:eastAsia="Calibri" w:hAnsi="Noto Sans" w:cs="Noto Sans"/>
                      <w:sz w:val="20"/>
                      <w:szCs w:val="20"/>
                      <w:lang w:val="es-MX" w:eastAsia="ar-SA"/>
                    </w:rPr>
                    <w:t>Nombre(s)</w:t>
                  </w:r>
                </w:p>
              </w:tc>
            </w:tr>
            <w:tr w:rsidR="007A4EA3" w:rsidRPr="004825D8" w14:paraId="51F64B23" w14:textId="77777777" w:rsidTr="00BC36EA">
              <w:tc>
                <w:tcPr>
                  <w:tcW w:w="3116" w:type="dxa"/>
                </w:tcPr>
                <w:p w14:paraId="608B1C80" w14:textId="77777777" w:rsidR="007A4EA3" w:rsidRPr="004825D8" w:rsidRDefault="007A4EA3" w:rsidP="008E2DA6">
                  <w:pPr>
                    <w:suppressAutoHyphens/>
                    <w:rPr>
                      <w:rFonts w:ascii="Noto Sans" w:eastAsia="Calibri" w:hAnsi="Noto Sans" w:cs="Noto Sans"/>
                      <w:sz w:val="20"/>
                      <w:szCs w:val="20"/>
                      <w:lang w:val="es-MX" w:eastAsia="ar-SA"/>
                    </w:rPr>
                  </w:pPr>
                </w:p>
              </w:tc>
              <w:tc>
                <w:tcPr>
                  <w:tcW w:w="3116" w:type="dxa"/>
                </w:tcPr>
                <w:p w14:paraId="53D15335" w14:textId="77777777" w:rsidR="007A4EA3" w:rsidRPr="004825D8" w:rsidRDefault="007A4EA3" w:rsidP="008E2DA6">
                  <w:pPr>
                    <w:suppressAutoHyphens/>
                    <w:rPr>
                      <w:rFonts w:ascii="Noto Sans" w:eastAsia="Calibri" w:hAnsi="Noto Sans" w:cs="Noto Sans"/>
                      <w:sz w:val="20"/>
                      <w:szCs w:val="20"/>
                      <w:lang w:val="es-MX" w:eastAsia="ar-SA"/>
                    </w:rPr>
                  </w:pPr>
                </w:p>
              </w:tc>
              <w:tc>
                <w:tcPr>
                  <w:tcW w:w="3117" w:type="dxa"/>
                </w:tcPr>
                <w:p w14:paraId="207209FF" w14:textId="77777777" w:rsidR="007A4EA3" w:rsidRPr="004825D8" w:rsidRDefault="007A4EA3" w:rsidP="008E2DA6">
                  <w:pPr>
                    <w:suppressAutoHyphens/>
                    <w:rPr>
                      <w:rFonts w:ascii="Noto Sans" w:eastAsia="Calibri" w:hAnsi="Noto Sans" w:cs="Noto Sans"/>
                      <w:sz w:val="20"/>
                      <w:szCs w:val="20"/>
                      <w:lang w:val="es-MX" w:eastAsia="ar-SA"/>
                    </w:rPr>
                  </w:pPr>
                </w:p>
              </w:tc>
            </w:tr>
          </w:tbl>
          <w:p w14:paraId="70AD4CD6" w14:textId="77777777" w:rsidR="007A4EA3" w:rsidRPr="004825D8" w:rsidRDefault="007A4EA3" w:rsidP="008E2DA6">
            <w:pPr>
              <w:suppressAutoHyphens/>
              <w:rPr>
                <w:rFonts w:ascii="Noto Sans" w:eastAsia="Times New Roman" w:hAnsi="Noto Sans" w:cs="Noto Sans"/>
                <w:sz w:val="20"/>
                <w:szCs w:val="20"/>
                <w:lang w:val="es-MX" w:eastAsia="ar-SA"/>
              </w:rPr>
            </w:pPr>
          </w:p>
          <w:p w14:paraId="4369A6C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Descripción del objeto social:</w:t>
            </w:r>
          </w:p>
          <w:p w14:paraId="472EFB1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Última Reforma al acta constitutiva:</w:t>
            </w:r>
          </w:p>
          <w:p w14:paraId="7062F43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Inscripción en el Registro Público de Comercio:</w:t>
            </w:r>
          </w:p>
          <w:p w14:paraId="1F4107C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Núme</w:t>
            </w:r>
            <w:r w:rsidRPr="004825D8">
              <w:rPr>
                <w:rFonts w:ascii="Noto Sans" w:eastAsia="Apple SD 산돌고딕 Neo 일반체" w:hAnsi="Noto Sans" w:cs="Noto Sans"/>
                <w:sz w:val="20"/>
                <w:szCs w:val="20"/>
                <w:lang w:val="es-MX" w:eastAsia="ar-SA"/>
              </w:rPr>
              <w:t>r</w:t>
            </w:r>
            <w:r w:rsidRPr="004825D8">
              <w:rPr>
                <w:rFonts w:ascii="Noto Sans" w:eastAsia="Times New Roman" w:hAnsi="Noto Sans" w:cs="Noto Sans"/>
                <w:sz w:val="20"/>
                <w:szCs w:val="20"/>
                <w:lang w:val="es-MX" w:eastAsia="ar-SA"/>
              </w:rPr>
              <w:t>o:                                             Folio:                                                                          Fecha:</w:t>
            </w:r>
          </w:p>
        </w:tc>
      </w:tr>
      <w:tr w:rsidR="007A4EA3" w:rsidRPr="004825D8" w14:paraId="7EDF0C09" w14:textId="77777777" w:rsidTr="00BC36EA">
        <w:trPr>
          <w:cantSplit/>
          <w:trHeight w:val="1515"/>
        </w:trPr>
        <w:tc>
          <w:tcPr>
            <w:tcW w:w="1128" w:type="dxa"/>
            <w:shd w:val="clear" w:color="auto" w:fill="1F497D"/>
            <w:textDirection w:val="btLr"/>
            <w:vAlign w:val="center"/>
          </w:tcPr>
          <w:p w14:paraId="6EB6564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Del Representante</w:t>
            </w:r>
          </w:p>
        </w:tc>
        <w:tc>
          <w:tcPr>
            <w:tcW w:w="8937" w:type="dxa"/>
          </w:tcPr>
          <w:p w14:paraId="641842D9" w14:textId="77777777" w:rsidR="007A4EA3" w:rsidRPr="004825D8" w:rsidRDefault="007A4EA3" w:rsidP="008E2DA6">
            <w:pPr>
              <w:suppressAutoHyphens/>
              <w:rPr>
                <w:rFonts w:ascii="Noto Sans" w:eastAsia="Times New Roman" w:hAnsi="Noto Sans" w:cs="Noto Sans"/>
                <w:sz w:val="20"/>
                <w:szCs w:val="20"/>
                <w:lang w:val="es-MX" w:eastAsia="ar-SA"/>
              </w:rPr>
            </w:pPr>
          </w:p>
          <w:p w14:paraId="11C9581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Nombre:                                                     </w:t>
            </w:r>
            <w:proofErr w:type="spellStart"/>
            <w:r w:rsidRPr="004825D8">
              <w:rPr>
                <w:rFonts w:ascii="Noto Sans" w:eastAsia="Times New Roman" w:hAnsi="Noto Sans" w:cs="Noto Sans"/>
                <w:sz w:val="20"/>
                <w:szCs w:val="20"/>
                <w:lang w:val="es-MX" w:eastAsia="ar-SA"/>
              </w:rPr>
              <w:t>R.F.C</w:t>
            </w:r>
            <w:proofErr w:type="spellEnd"/>
            <w:r w:rsidRPr="004825D8">
              <w:rPr>
                <w:rFonts w:ascii="Noto Sans" w:eastAsia="Times New Roman" w:hAnsi="Noto Sans" w:cs="Noto Sans"/>
                <w:sz w:val="20"/>
                <w:szCs w:val="20"/>
                <w:lang w:val="es-MX" w:eastAsia="ar-SA"/>
              </w:rPr>
              <w:t>.</w:t>
            </w:r>
          </w:p>
          <w:p w14:paraId="7444913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Domicilio: </w:t>
            </w:r>
          </w:p>
          <w:p w14:paraId="0582D8C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Datos del documento mediante el cual acredita su personalidad y facultades:</w:t>
            </w:r>
          </w:p>
          <w:p w14:paraId="07C3D56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Escritura pública número:                                                                     Fecha:</w:t>
            </w:r>
          </w:p>
        </w:tc>
      </w:tr>
    </w:tbl>
    <w:p w14:paraId="4DDDAEE1" w14:textId="77777777" w:rsidR="007A4EA3" w:rsidRPr="004825D8" w:rsidRDefault="007A4EA3" w:rsidP="008E2DA6">
      <w:pPr>
        <w:suppressAutoHyphens/>
        <w:rPr>
          <w:rFonts w:ascii="Noto Sans" w:eastAsia="Times New Roman" w:hAnsi="Noto Sans" w:cs="Noto Sans"/>
          <w:sz w:val="20"/>
          <w:szCs w:val="20"/>
          <w:lang w:val="es-MX" w:eastAsia="ar-SA"/>
        </w:rPr>
      </w:pPr>
    </w:p>
    <w:p w14:paraId="4C8AC016" w14:textId="77777777" w:rsidR="007A4EA3" w:rsidRPr="004825D8" w:rsidRDefault="007A4EA3" w:rsidP="008E2DA6">
      <w:pPr>
        <w:suppressAutoHyphens/>
        <w:rPr>
          <w:rFonts w:ascii="Noto Sans" w:eastAsia="Times New Roman" w:hAnsi="Noto Sans" w:cs="Noto Sans"/>
          <w:sz w:val="20"/>
          <w:szCs w:val="20"/>
          <w:lang w:val="es-MX" w:eastAsia="ar-SA"/>
        </w:rPr>
      </w:pPr>
    </w:p>
    <w:p w14:paraId="01F7D76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y firma del Representante Legal)</w:t>
      </w:r>
    </w:p>
    <w:p w14:paraId="1C0E2703" w14:textId="77777777" w:rsidR="007A4EA3" w:rsidRPr="004825D8" w:rsidRDefault="007A4EA3" w:rsidP="008E2DA6">
      <w:pPr>
        <w:suppressAutoHyphens/>
        <w:rPr>
          <w:rFonts w:ascii="Noto Sans" w:eastAsia="Times New Roman" w:hAnsi="Noto Sans" w:cs="Noto Sans"/>
          <w:sz w:val="20"/>
          <w:szCs w:val="20"/>
          <w:lang w:val="es-MX" w:eastAsia="ar-SA"/>
        </w:rPr>
      </w:pPr>
    </w:p>
    <w:p w14:paraId="79439DAA" w14:textId="77777777" w:rsidR="0064255A" w:rsidRDefault="0064255A" w:rsidP="008E2DA6">
      <w:pPr>
        <w:rPr>
          <w:rFonts w:ascii="Noto Sans" w:eastAsia="Times New Roman" w:hAnsi="Noto Sans" w:cs="Noto Sans"/>
          <w:sz w:val="20"/>
          <w:szCs w:val="20"/>
          <w:lang w:val="es-MX" w:eastAsia="ar-SA"/>
        </w:rPr>
      </w:pPr>
      <w:bookmarkStart w:id="63" w:name="FORMATO_2"/>
      <w:r>
        <w:rPr>
          <w:rFonts w:ascii="Noto Sans" w:eastAsia="Times New Roman" w:hAnsi="Noto Sans" w:cs="Noto Sans"/>
          <w:sz w:val="20"/>
          <w:szCs w:val="20"/>
          <w:lang w:val="es-MX" w:eastAsia="ar-SA"/>
        </w:rPr>
        <w:br w:type="page"/>
      </w:r>
    </w:p>
    <w:p w14:paraId="550A14E4" w14:textId="4D6A120F"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Formato No. 2</w:t>
      </w:r>
      <w:bookmarkEnd w:id="63"/>
    </w:p>
    <w:p w14:paraId="7ED054E0"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195524B7" w14:textId="78BF93F6"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Formato relativo al Escrito de no encontrarse en l</w:t>
      </w:r>
      <w:r w:rsidR="0042161C">
        <w:rPr>
          <w:rFonts w:ascii="Noto Sans" w:eastAsia="Times New Roman" w:hAnsi="Noto Sans" w:cs="Noto Sans"/>
          <w:b/>
          <w:sz w:val="20"/>
          <w:szCs w:val="20"/>
          <w:lang w:val="es-MX" w:eastAsia="ar-SA"/>
        </w:rPr>
        <w:t>os supuestos de los artículos 71 y 9</w:t>
      </w:r>
      <w:r w:rsidRPr="004825D8">
        <w:rPr>
          <w:rFonts w:ascii="Noto Sans" w:eastAsia="Times New Roman" w:hAnsi="Noto Sans" w:cs="Noto Sans"/>
          <w:b/>
          <w:sz w:val="20"/>
          <w:szCs w:val="20"/>
          <w:lang w:val="es-MX" w:eastAsia="ar-SA"/>
        </w:rPr>
        <w:t xml:space="preserve">0 de la </w:t>
      </w:r>
      <w:proofErr w:type="spellStart"/>
      <w:r w:rsidRPr="004825D8">
        <w:rPr>
          <w:rFonts w:ascii="Noto Sans" w:eastAsia="Times New Roman" w:hAnsi="Noto Sans" w:cs="Noto Sans"/>
          <w:b/>
          <w:sz w:val="20"/>
          <w:szCs w:val="20"/>
          <w:lang w:val="es-MX" w:eastAsia="ar-SA"/>
        </w:rPr>
        <w:t>LAASSP</w:t>
      </w:r>
      <w:proofErr w:type="spellEnd"/>
    </w:p>
    <w:p w14:paraId="726E4663" w14:textId="77777777" w:rsidR="007A4EA3" w:rsidRPr="004825D8" w:rsidRDefault="007A4EA3" w:rsidP="008E2DA6">
      <w:pPr>
        <w:suppressAutoHyphens/>
        <w:rPr>
          <w:rFonts w:ascii="Noto Sans" w:eastAsia="Times New Roman" w:hAnsi="Noto Sans" w:cs="Noto Sans"/>
          <w:sz w:val="20"/>
          <w:szCs w:val="20"/>
          <w:lang w:val="es-MX" w:eastAsia="ar-SA"/>
        </w:rPr>
      </w:pPr>
    </w:p>
    <w:p w14:paraId="0B8F2FDD" w14:textId="77777777" w:rsidR="007A4EA3" w:rsidRPr="004825D8" w:rsidRDefault="007A4EA3" w:rsidP="008E2DA6">
      <w:pPr>
        <w:suppressAutoHyphens/>
        <w:rPr>
          <w:rFonts w:ascii="Noto Sans" w:eastAsia="Times New Roman" w:hAnsi="Noto Sans" w:cs="Noto Sans"/>
          <w:sz w:val="20"/>
          <w:szCs w:val="20"/>
          <w:lang w:val="es-MX" w:eastAsia="ar-SA"/>
        </w:rPr>
      </w:pPr>
    </w:p>
    <w:p w14:paraId="0F2BFA58" w14:textId="309609D5"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Ciudad de ________</w:t>
      </w:r>
      <w:r w:rsidR="00894EB4">
        <w:rPr>
          <w:rFonts w:ascii="Noto Sans" w:eastAsia="Times New Roman" w:hAnsi="Noto Sans" w:cs="Noto Sans"/>
          <w:sz w:val="20"/>
          <w:szCs w:val="20"/>
          <w:lang w:val="es-MX" w:eastAsia="ar-SA"/>
        </w:rPr>
        <w:t xml:space="preserve">___, a __ de ___________ </w:t>
      </w:r>
      <w:proofErr w:type="spellStart"/>
      <w:r w:rsidR="00894EB4">
        <w:rPr>
          <w:rFonts w:ascii="Noto Sans" w:eastAsia="Times New Roman" w:hAnsi="Noto Sans" w:cs="Noto Sans"/>
          <w:sz w:val="20"/>
          <w:szCs w:val="20"/>
          <w:lang w:val="es-MX" w:eastAsia="ar-SA"/>
        </w:rPr>
        <w:t>de</w:t>
      </w:r>
      <w:proofErr w:type="spellEnd"/>
      <w:r w:rsidR="00894EB4">
        <w:rPr>
          <w:rFonts w:ascii="Noto Sans" w:eastAsia="Times New Roman" w:hAnsi="Noto Sans" w:cs="Noto Sans"/>
          <w:sz w:val="20"/>
          <w:szCs w:val="20"/>
          <w:lang w:val="es-MX" w:eastAsia="ar-SA"/>
        </w:rPr>
        <w:t xml:space="preserve"> 2025</w:t>
      </w:r>
      <w:r w:rsidRPr="004825D8">
        <w:rPr>
          <w:rFonts w:ascii="Noto Sans" w:eastAsia="Times New Roman" w:hAnsi="Noto Sans" w:cs="Noto Sans"/>
          <w:sz w:val="20"/>
          <w:szCs w:val="20"/>
          <w:lang w:val="es-MX" w:eastAsia="ar-SA"/>
        </w:rPr>
        <w:t>.</w:t>
      </w:r>
    </w:p>
    <w:p w14:paraId="252FB945" w14:textId="77777777" w:rsidR="007A4EA3" w:rsidRPr="004825D8" w:rsidRDefault="007A4EA3" w:rsidP="008E2DA6">
      <w:pPr>
        <w:suppressAutoHyphens/>
        <w:rPr>
          <w:rFonts w:ascii="Noto Sans" w:eastAsia="Times New Roman" w:hAnsi="Noto Sans" w:cs="Noto Sans"/>
          <w:sz w:val="20"/>
          <w:szCs w:val="20"/>
          <w:lang w:val="es-MX" w:eastAsia="ar-SA"/>
        </w:rPr>
      </w:pPr>
    </w:p>
    <w:p w14:paraId="32E3417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Instituto Mexicano del Seguro Social</w:t>
      </w:r>
    </w:p>
    <w:p w14:paraId="535445C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Convocante</w:t>
      </w:r>
    </w:p>
    <w:p w14:paraId="6306D12A" w14:textId="477A1CA1"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Licitación Pública Nacional No.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2025</w:t>
      </w:r>
    </w:p>
    <w:p w14:paraId="1793369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 r e s e n t e.</w:t>
      </w:r>
    </w:p>
    <w:p w14:paraId="05A1FBC7" w14:textId="77777777" w:rsidR="007A4EA3" w:rsidRPr="004825D8" w:rsidRDefault="007A4EA3" w:rsidP="008E2DA6">
      <w:pPr>
        <w:suppressAutoHyphens/>
        <w:rPr>
          <w:rFonts w:ascii="Noto Sans" w:eastAsia="Times New Roman" w:hAnsi="Noto Sans" w:cs="Noto Sans"/>
          <w:sz w:val="20"/>
          <w:szCs w:val="20"/>
          <w:lang w:val="es-MX" w:eastAsia="ar-SA"/>
        </w:rPr>
      </w:pPr>
    </w:p>
    <w:p w14:paraId="3244A842" w14:textId="77777777" w:rsidR="007A4EA3" w:rsidRPr="004825D8" w:rsidRDefault="007A4EA3" w:rsidP="008E2DA6">
      <w:pPr>
        <w:suppressAutoHyphens/>
        <w:rPr>
          <w:rFonts w:ascii="Noto Sans" w:eastAsia="Times New Roman" w:hAnsi="Noto Sans" w:cs="Noto Sans"/>
          <w:sz w:val="20"/>
          <w:szCs w:val="20"/>
          <w:lang w:val="es-MX" w:eastAsia="ar-SA"/>
        </w:rPr>
      </w:pPr>
    </w:p>
    <w:p w14:paraId="0EF7B0D7" w14:textId="77777777" w:rsidR="007A4EA3" w:rsidRPr="004825D8" w:rsidRDefault="007A4EA3" w:rsidP="008E2DA6">
      <w:pPr>
        <w:suppressAutoHyphens/>
        <w:rPr>
          <w:rFonts w:ascii="Noto Sans" w:eastAsia="Times New Roman" w:hAnsi="Noto Sans" w:cs="Noto Sans"/>
          <w:sz w:val="20"/>
          <w:szCs w:val="20"/>
          <w:lang w:val="es-MX" w:eastAsia="ar-SA"/>
        </w:rPr>
      </w:pPr>
    </w:p>
    <w:p w14:paraId="4F47D8CF" w14:textId="363E81B2"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[Nombre del que suscribe el presente Anexo] en mi carácter de Representante Legal de la (Persona Física  o Moral), declaro bajo protesta de decir verdad que mi representada y las personas que forma parte de ésta, no se encuentran  en alguno de los supuestos </w:t>
      </w:r>
      <w:r w:rsidR="0042161C">
        <w:rPr>
          <w:rFonts w:ascii="Noto Sans" w:eastAsia="Times New Roman" w:hAnsi="Noto Sans" w:cs="Noto Sans"/>
          <w:sz w:val="20"/>
          <w:szCs w:val="20"/>
          <w:lang w:val="es-MX" w:eastAsia="ar-SA"/>
        </w:rPr>
        <w:t>establecidos en los artículos 71 y 9</w:t>
      </w:r>
      <w:r w:rsidRPr="004825D8">
        <w:rPr>
          <w:rFonts w:ascii="Noto Sans" w:eastAsia="Times New Roman" w:hAnsi="Noto Sans" w:cs="Noto Sans"/>
          <w:sz w:val="20"/>
          <w:szCs w:val="20"/>
          <w:lang w:val="es-MX" w:eastAsia="ar-SA"/>
        </w:rPr>
        <w:t xml:space="preserve">0 de la Ley de Adquisiciones, Arrendamientos y Servicios del Sector Público. </w:t>
      </w:r>
    </w:p>
    <w:p w14:paraId="1255599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F5AA7E8" w14:textId="1C41CC6F"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 anterior, para los efectos correspondientes del procedimiento de contratación de la Licitación Pública Nacional número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2025</w:t>
      </w:r>
    </w:p>
    <w:p w14:paraId="03E85603" w14:textId="77777777" w:rsidR="007A4EA3" w:rsidRPr="004825D8" w:rsidRDefault="007A4EA3" w:rsidP="008E2DA6">
      <w:pPr>
        <w:suppressAutoHyphens/>
        <w:rPr>
          <w:rFonts w:ascii="Noto Sans" w:eastAsia="Times New Roman" w:hAnsi="Noto Sans" w:cs="Noto Sans"/>
          <w:sz w:val="20"/>
          <w:szCs w:val="20"/>
          <w:lang w:val="es-MX" w:eastAsia="ar-SA"/>
        </w:rPr>
      </w:pPr>
    </w:p>
    <w:p w14:paraId="033865C5" w14:textId="77777777" w:rsidR="007A4EA3" w:rsidRPr="004825D8" w:rsidRDefault="007A4EA3" w:rsidP="008E2DA6">
      <w:pPr>
        <w:suppressAutoHyphens/>
        <w:rPr>
          <w:rFonts w:ascii="Noto Sans" w:eastAsia="Times New Roman" w:hAnsi="Noto Sans" w:cs="Noto Sans"/>
          <w:sz w:val="20"/>
          <w:szCs w:val="20"/>
          <w:lang w:val="es-MX" w:eastAsia="ar-SA"/>
        </w:rPr>
      </w:pPr>
    </w:p>
    <w:p w14:paraId="25A4DE48" w14:textId="77777777" w:rsidR="007A4EA3" w:rsidRPr="004825D8" w:rsidRDefault="007A4EA3" w:rsidP="008E2DA6">
      <w:pPr>
        <w:suppressAutoHyphens/>
        <w:rPr>
          <w:rFonts w:ascii="Noto Sans" w:eastAsia="Times New Roman" w:hAnsi="Noto Sans" w:cs="Noto Sans"/>
          <w:sz w:val="20"/>
          <w:szCs w:val="20"/>
          <w:lang w:val="es-MX" w:eastAsia="ar-SA"/>
        </w:rPr>
      </w:pPr>
    </w:p>
    <w:p w14:paraId="40F02DF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____________________________________________</w:t>
      </w:r>
    </w:p>
    <w:p w14:paraId="592094A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y firma del Representante Legal)</w:t>
      </w:r>
    </w:p>
    <w:p w14:paraId="51F4AE47" w14:textId="77777777" w:rsidR="007A4EA3" w:rsidRPr="004825D8" w:rsidRDefault="007A4EA3" w:rsidP="008E2DA6">
      <w:pPr>
        <w:suppressAutoHyphens/>
        <w:rPr>
          <w:rFonts w:ascii="Noto Sans" w:eastAsia="Times New Roman" w:hAnsi="Noto Sans" w:cs="Noto Sans"/>
          <w:sz w:val="20"/>
          <w:szCs w:val="20"/>
          <w:lang w:val="es-MX" w:eastAsia="ar-SA"/>
        </w:rPr>
      </w:pPr>
    </w:p>
    <w:p w14:paraId="73125E3F" w14:textId="77777777" w:rsidR="0064255A" w:rsidRDefault="0064255A" w:rsidP="008E2DA6">
      <w:pPr>
        <w:rPr>
          <w:rFonts w:ascii="Noto Sans" w:eastAsia="Times New Roman" w:hAnsi="Noto Sans" w:cs="Noto Sans"/>
          <w:sz w:val="20"/>
          <w:szCs w:val="20"/>
          <w:lang w:val="es-MX" w:eastAsia="ar-SA"/>
        </w:rPr>
      </w:pPr>
      <w:bookmarkStart w:id="64" w:name="FORMATO_3"/>
      <w:r>
        <w:rPr>
          <w:rFonts w:ascii="Noto Sans" w:eastAsia="Times New Roman" w:hAnsi="Noto Sans" w:cs="Noto Sans"/>
          <w:sz w:val="20"/>
          <w:szCs w:val="20"/>
          <w:lang w:val="es-MX" w:eastAsia="ar-SA"/>
        </w:rPr>
        <w:br w:type="page"/>
      </w:r>
    </w:p>
    <w:p w14:paraId="13004736" w14:textId="32048941"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Formato No. 3</w:t>
      </w:r>
    </w:p>
    <w:bookmarkEnd w:id="64"/>
    <w:p w14:paraId="0CB88D2E"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1F0CD7C8" w14:textId="77777777"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Formato relativo a la Declaración de Integridad del Licitante</w:t>
      </w:r>
    </w:p>
    <w:p w14:paraId="4ABEE4BA"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1859A1F1" w14:textId="70D343D2"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Ciudad de ____________</w:t>
      </w:r>
      <w:proofErr w:type="gramStart"/>
      <w:r w:rsidRPr="004825D8">
        <w:rPr>
          <w:rFonts w:ascii="Noto Sans" w:eastAsia="Times New Roman" w:hAnsi="Noto Sans" w:cs="Noto Sans"/>
          <w:sz w:val="20"/>
          <w:szCs w:val="20"/>
          <w:lang w:val="es-MX" w:eastAsia="ar-SA"/>
        </w:rPr>
        <w:t>_ ,</w:t>
      </w:r>
      <w:proofErr w:type="gramEnd"/>
      <w:r w:rsidRPr="004825D8">
        <w:rPr>
          <w:rFonts w:ascii="Noto Sans" w:eastAsia="Times New Roman" w:hAnsi="Noto Sans" w:cs="Noto Sans"/>
          <w:sz w:val="20"/>
          <w:szCs w:val="20"/>
          <w:lang w:val="es-MX" w:eastAsia="ar-SA"/>
        </w:rPr>
        <w:t xml:space="preserve"> a _____</w:t>
      </w:r>
      <w:r w:rsidR="0042161C">
        <w:rPr>
          <w:rFonts w:ascii="Noto Sans" w:eastAsia="Times New Roman" w:hAnsi="Noto Sans" w:cs="Noto Sans"/>
          <w:sz w:val="20"/>
          <w:szCs w:val="20"/>
          <w:lang w:val="es-MX" w:eastAsia="ar-SA"/>
        </w:rPr>
        <w:t xml:space="preserve">__ de ______ </w:t>
      </w:r>
      <w:proofErr w:type="spellStart"/>
      <w:r w:rsidR="0042161C">
        <w:rPr>
          <w:rFonts w:ascii="Noto Sans" w:eastAsia="Times New Roman" w:hAnsi="Noto Sans" w:cs="Noto Sans"/>
          <w:sz w:val="20"/>
          <w:szCs w:val="20"/>
          <w:lang w:val="es-MX" w:eastAsia="ar-SA"/>
        </w:rPr>
        <w:t>de</w:t>
      </w:r>
      <w:proofErr w:type="spellEnd"/>
      <w:r w:rsidR="0042161C">
        <w:rPr>
          <w:rFonts w:ascii="Noto Sans" w:eastAsia="Times New Roman" w:hAnsi="Noto Sans" w:cs="Noto Sans"/>
          <w:sz w:val="20"/>
          <w:szCs w:val="20"/>
          <w:lang w:val="es-MX" w:eastAsia="ar-SA"/>
        </w:rPr>
        <w:t xml:space="preserve"> 2025</w:t>
      </w:r>
      <w:r w:rsidRPr="004825D8">
        <w:rPr>
          <w:rFonts w:ascii="Noto Sans" w:eastAsia="Times New Roman" w:hAnsi="Noto Sans" w:cs="Noto Sans"/>
          <w:sz w:val="20"/>
          <w:szCs w:val="20"/>
          <w:lang w:val="es-MX" w:eastAsia="ar-SA"/>
        </w:rPr>
        <w:t>.</w:t>
      </w:r>
    </w:p>
    <w:p w14:paraId="41A66362" w14:textId="77777777" w:rsidR="007A4EA3" w:rsidRPr="004825D8" w:rsidRDefault="007A4EA3" w:rsidP="008E2DA6">
      <w:pPr>
        <w:suppressAutoHyphens/>
        <w:rPr>
          <w:rFonts w:ascii="Noto Sans" w:eastAsia="Times New Roman" w:hAnsi="Noto Sans" w:cs="Noto Sans"/>
          <w:sz w:val="20"/>
          <w:szCs w:val="20"/>
          <w:lang w:val="es-MX" w:eastAsia="ar-SA"/>
        </w:rPr>
      </w:pPr>
    </w:p>
    <w:p w14:paraId="273F6F5C" w14:textId="77777777" w:rsidR="007A4EA3" w:rsidRPr="004825D8" w:rsidRDefault="007A4EA3" w:rsidP="008E2DA6">
      <w:pPr>
        <w:suppressAutoHyphens/>
        <w:rPr>
          <w:rFonts w:ascii="Noto Sans" w:eastAsia="Times New Roman" w:hAnsi="Noto Sans" w:cs="Noto Sans"/>
          <w:sz w:val="20"/>
          <w:szCs w:val="20"/>
          <w:lang w:val="es-MX" w:eastAsia="ar-SA"/>
        </w:rPr>
      </w:pPr>
    </w:p>
    <w:p w14:paraId="479FDE35" w14:textId="77777777" w:rsidR="007A4EA3" w:rsidRPr="004825D8" w:rsidRDefault="007A4EA3" w:rsidP="008E2DA6">
      <w:pPr>
        <w:suppressAutoHyphens/>
        <w:rPr>
          <w:rFonts w:ascii="Noto Sans" w:eastAsia="Times New Roman" w:hAnsi="Noto Sans" w:cs="Noto Sans"/>
          <w:sz w:val="20"/>
          <w:szCs w:val="20"/>
          <w:lang w:val="es-MX" w:eastAsia="ar-SA"/>
        </w:rPr>
      </w:pPr>
    </w:p>
    <w:p w14:paraId="5B1C838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Instituto Mexicano del Seguro Social</w:t>
      </w:r>
    </w:p>
    <w:p w14:paraId="6FEE979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Convocante</w:t>
      </w:r>
    </w:p>
    <w:p w14:paraId="2F39D1D2" w14:textId="4962B85D"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Licitación Pública Nacional No.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2025</w:t>
      </w:r>
    </w:p>
    <w:p w14:paraId="5833430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 r e s e n t e.</w:t>
      </w:r>
    </w:p>
    <w:p w14:paraId="419F1FEF" w14:textId="77777777" w:rsidR="007A4EA3" w:rsidRPr="004825D8" w:rsidRDefault="007A4EA3" w:rsidP="008E2DA6">
      <w:pPr>
        <w:suppressAutoHyphens/>
        <w:rPr>
          <w:rFonts w:ascii="Noto Sans" w:eastAsia="Times New Roman" w:hAnsi="Noto Sans" w:cs="Noto Sans"/>
          <w:sz w:val="20"/>
          <w:szCs w:val="20"/>
          <w:lang w:val="es-MX" w:eastAsia="ar-SA"/>
        </w:rPr>
      </w:pPr>
    </w:p>
    <w:p w14:paraId="1098FD1A" w14:textId="77777777" w:rsidR="007A4EA3" w:rsidRPr="004825D8" w:rsidRDefault="007A4EA3" w:rsidP="008E2DA6">
      <w:pPr>
        <w:suppressAutoHyphens/>
        <w:rPr>
          <w:rFonts w:ascii="Noto Sans" w:eastAsia="Times New Roman" w:hAnsi="Noto Sans" w:cs="Noto Sans"/>
          <w:sz w:val="20"/>
          <w:szCs w:val="20"/>
          <w:lang w:val="es-MX" w:eastAsia="ar-SA"/>
        </w:rPr>
      </w:pPr>
    </w:p>
    <w:p w14:paraId="583289CA" w14:textId="77777777" w:rsidR="007A4EA3" w:rsidRPr="004825D8" w:rsidRDefault="007A4EA3" w:rsidP="008E2DA6">
      <w:pPr>
        <w:suppressAutoHyphens/>
        <w:rPr>
          <w:rFonts w:ascii="Noto Sans" w:eastAsia="Times New Roman" w:hAnsi="Noto Sans" w:cs="Noto Sans"/>
          <w:sz w:val="20"/>
          <w:szCs w:val="20"/>
          <w:lang w:val="es-MX" w:eastAsia="ar-SA"/>
        </w:rPr>
      </w:pPr>
    </w:p>
    <w:p w14:paraId="25DCDED4" w14:textId="387D2CDD"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del que suscribe el presente Anexo] en mi carácter de Representante Legal de la [Persona Física o Moral], y en términos del numeral 4.1.4 de la Convocatoria a la Licitación Pública Nacional Número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2025, dec</w:t>
      </w:r>
      <w:r w:rsidRPr="004825D8">
        <w:rPr>
          <w:rFonts w:ascii="Noto Sans" w:eastAsia="Heiti SC Light" w:hAnsi="Noto Sans" w:cs="Noto Sans"/>
          <w:sz w:val="20"/>
          <w:szCs w:val="20"/>
          <w:lang w:val="es-MX" w:eastAsia="ar-SA"/>
        </w:rPr>
        <w:t>la</w:t>
      </w:r>
      <w:r w:rsidRPr="004825D8">
        <w:rPr>
          <w:rFonts w:ascii="Noto Sans" w:eastAsia="Times New Roman" w:hAnsi="Noto Sans" w:cs="Noto Sans"/>
          <w:sz w:val="20"/>
          <w:szCs w:val="20"/>
          <w:lang w:val="es-MX" w:eastAsia="ar-SA"/>
        </w:rPr>
        <w:t>ro</w:t>
      </w:r>
      <w:r w:rsidRPr="004825D8">
        <w:rPr>
          <w:rFonts w:ascii="Noto Sans" w:eastAsia="Heiti SC Light" w:hAnsi="Noto Sans" w:cs="Noto Sans"/>
          <w:sz w:val="20"/>
          <w:szCs w:val="20"/>
          <w:lang w:val="es-MX" w:eastAsia="ar-SA"/>
        </w:rPr>
        <w:t xml:space="preserve"> </w:t>
      </w:r>
      <w:r w:rsidRPr="004825D8">
        <w:rPr>
          <w:rFonts w:ascii="Noto Sans" w:eastAsia="Times New Roman" w:hAnsi="Noto Sans" w:cs="Noto Sans"/>
          <w:sz w:val="20"/>
          <w:szCs w:val="20"/>
          <w:lang w:val="es-MX" w:eastAsia="ar-SA"/>
        </w:rPr>
        <w:t>b</w:t>
      </w:r>
      <w:r w:rsidRPr="004825D8">
        <w:rPr>
          <w:rFonts w:ascii="Noto Sans" w:eastAsia="Apple SD 산돌고딕 Neo 일반체" w:hAnsi="Noto Sans" w:cs="Noto Sans"/>
          <w:sz w:val="20"/>
          <w:szCs w:val="20"/>
          <w:lang w:val="es-MX" w:eastAsia="ar-SA"/>
        </w:rPr>
        <w:t>a</w:t>
      </w:r>
      <w:r w:rsidRPr="004825D8">
        <w:rPr>
          <w:rFonts w:ascii="Noto Sans" w:eastAsia="Times New Roman" w:hAnsi="Noto Sans" w:cs="Noto Sans"/>
          <w:sz w:val="20"/>
          <w:szCs w:val="20"/>
          <w:lang w:val="es-MX" w:eastAsia="ar-SA"/>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14:paraId="255D39B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47B0A8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F4EAA1C"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7E0FDAB"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D704895" w14:textId="77777777" w:rsidR="007A4EA3" w:rsidRPr="004825D8" w:rsidRDefault="007A4EA3" w:rsidP="008E2DA6">
      <w:pPr>
        <w:suppressAutoHyphens/>
        <w:rPr>
          <w:rFonts w:ascii="Noto Sans" w:eastAsia="Times New Roman" w:hAnsi="Noto Sans" w:cs="Noto Sans"/>
          <w:sz w:val="20"/>
          <w:szCs w:val="20"/>
          <w:lang w:val="es-MX" w:eastAsia="ar-SA"/>
        </w:rPr>
      </w:pPr>
    </w:p>
    <w:p w14:paraId="379D769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_____________________________________________</w:t>
      </w:r>
    </w:p>
    <w:p w14:paraId="2EDA448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y firma del Representante Legal)</w:t>
      </w:r>
    </w:p>
    <w:p w14:paraId="06831309" w14:textId="77777777" w:rsidR="007A4EA3" w:rsidRPr="004825D8" w:rsidRDefault="007A4EA3" w:rsidP="008E2DA6">
      <w:pPr>
        <w:suppressAutoHyphens/>
        <w:rPr>
          <w:rFonts w:ascii="Noto Sans" w:eastAsia="Times New Roman" w:hAnsi="Noto Sans" w:cs="Noto Sans"/>
          <w:sz w:val="20"/>
          <w:szCs w:val="20"/>
          <w:lang w:val="es-MX" w:eastAsia="ar-SA"/>
        </w:rPr>
      </w:pPr>
    </w:p>
    <w:p w14:paraId="52A6B57A" w14:textId="77777777" w:rsidR="0064255A" w:rsidRDefault="0064255A" w:rsidP="008E2DA6">
      <w:pP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5CEF4821" w14:textId="22B69CB6"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Formato No. 4</w:t>
      </w:r>
    </w:p>
    <w:p w14:paraId="62AEEEBB" w14:textId="77777777" w:rsidR="007A4EA3" w:rsidRPr="004825D8" w:rsidRDefault="007A4EA3" w:rsidP="008E2DA6">
      <w:pPr>
        <w:suppressAutoHyphens/>
        <w:rPr>
          <w:rFonts w:ascii="Noto Sans" w:eastAsia="Times New Roman" w:hAnsi="Noto Sans" w:cs="Noto Sans"/>
          <w:sz w:val="20"/>
          <w:szCs w:val="20"/>
          <w:lang w:val="es-MX" w:eastAsia="ar-SA"/>
        </w:rPr>
      </w:pPr>
    </w:p>
    <w:p w14:paraId="6C09667B" w14:textId="77777777" w:rsidR="007A4EA3" w:rsidRPr="004825D8" w:rsidRDefault="007A4EA3" w:rsidP="008E2DA6">
      <w:pPr>
        <w:suppressAutoHyphens/>
        <w:rPr>
          <w:rFonts w:ascii="Noto Sans" w:eastAsia="Times New Roman" w:hAnsi="Noto Sans" w:cs="Noto Sans"/>
          <w:sz w:val="20"/>
          <w:szCs w:val="20"/>
          <w:lang w:val="es-MX" w:eastAsia="ar-SA"/>
        </w:rPr>
      </w:pPr>
    </w:p>
    <w:p w14:paraId="3FAD61C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de manifestación bajo protesta de decir verdad, de la estratificación de Micro, Pequeña o Mediana Empresa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w:t>
      </w:r>
    </w:p>
    <w:p w14:paraId="798C5106" w14:textId="77777777" w:rsidR="007A4EA3" w:rsidRPr="004825D8" w:rsidRDefault="007A4EA3" w:rsidP="008E2DA6">
      <w:pPr>
        <w:suppressAutoHyphens/>
        <w:rPr>
          <w:rFonts w:ascii="Noto Sans" w:eastAsia="Times New Roman" w:hAnsi="Noto Sans" w:cs="Noto Sans"/>
          <w:sz w:val="20"/>
          <w:szCs w:val="20"/>
          <w:lang w:val="es-MX" w:eastAsia="ar-SA"/>
        </w:rPr>
      </w:pPr>
    </w:p>
    <w:p w14:paraId="170D558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_________ </w:t>
      </w:r>
      <w:proofErr w:type="gramStart"/>
      <w:r w:rsidRPr="004825D8">
        <w:rPr>
          <w:rFonts w:ascii="Noto Sans" w:eastAsia="Times New Roman" w:hAnsi="Noto Sans" w:cs="Noto Sans"/>
          <w:sz w:val="20"/>
          <w:szCs w:val="20"/>
          <w:lang w:val="es-MX" w:eastAsia="ar-SA"/>
        </w:rPr>
        <w:t>de</w:t>
      </w:r>
      <w:proofErr w:type="gramEnd"/>
      <w:r w:rsidRPr="004825D8">
        <w:rPr>
          <w:rFonts w:ascii="Noto Sans" w:eastAsia="Times New Roman" w:hAnsi="Noto Sans" w:cs="Noto Sans"/>
          <w:sz w:val="20"/>
          <w:szCs w:val="20"/>
          <w:lang w:val="es-MX" w:eastAsia="ar-SA"/>
        </w:rPr>
        <w:t xml:space="preserve"> __________ </w:t>
      </w:r>
      <w:proofErr w:type="spellStart"/>
      <w:r w:rsidRPr="004825D8">
        <w:rPr>
          <w:rFonts w:ascii="Noto Sans" w:eastAsia="Times New Roman" w:hAnsi="Noto Sans" w:cs="Noto Sans"/>
          <w:sz w:val="20"/>
          <w:szCs w:val="20"/>
          <w:lang w:val="es-MX" w:eastAsia="ar-SA"/>
        </w:rPr>
        <w:t>de</w:t>
      </w:r>
      <w:proofErr w:type="spellEnd"/>
      <w:r w:rsidRPr="004825D8">
        <w:rPr>
          <w:rFonts w:ascii="Noto Sans" w:eastAsia="Times New Roman" w:hAnsi="Noto Sans" w:cs="Noto Sans"/>
          <w:sz w:val="20"/>
          <w:szCs w:val="20"/>
          <w:lang w:val="es-MX" w:eastAsia="ar-SA"/>
        </w:rPr>
        <w:t xml:space="preserve"> _______   (1)</w:t>
      </w:r>
    </w:p>
    <w:p w14:paraId="75980485" w14:textId="77777777" w:rsidR="007A4EA3" w:rsidRPr="004825D8" w:rsidRDefault="007A4EA3" w:rsidP="008E2DA6">
      <w:pPr>
        <w:suppressAutoHyphens/>
        <w:rPr>
          <w:rFonts w:ascii="Noto Sans" w:eastAsia="Times New Roman" w:hAnsi="Noto Sans" w:cs="Noto Sans"/>
          <w:sz w:val="20"/>
          <w:szCs w:val="20"/>
          <w:lang w:val="es-MX" w:eastAsia="ar-SA"/>
        </w:rPr>
      </w:pPr>
    </w:p>
    <w:p w14:paraId="63F25DA6" w14:textId="77777777" w:rsidR="007A4EA3" w:rsidRPr="004825D8" w:rsidRDefault="007A4EA3" w:rsidP="008E2DA6">
      <w:pPr>
        <w:suppressAutoHyphens/>
        <w:rPr>
          <w:rFonts w:ascii="Noto Sans" w:eastAsia="Times New Roman" w:hAnsi="Noto Sans" w:cs="Noto Sans"/>
          <w:sz w:val="20"/>
          <w:szCs w:val="20"/>
          <w:lang w:val="es-MX" w:eastAsia="ar-SA"/>
        </w:rPr>
      </w:pPr>
    </w:p>
    <w:p w14:paraId="63FF828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 (2</w:t>
      </w:r>
      <w:proofErr w:type="gramStart"/>
      <w:r w:rsidRPr="004825D8">
        <w:rPr>
          <w:rFonts w:ascii="Noto Sans" w:eastAsia="Times New Roman" w:hAnsi="Noto Sans" w:cs="Noto Sans"/>
          <w:sz w:val="20"/>
          <w:szCs w:val="20"/>
          <w:lang w:val="es-MX" w:eastAsia="ar-SA"/>
        </w:rPr>
        <w:t>)_</w:t>
      </w:r>
      <w:proofErr w:type="gramEnd"/>
      <w:r w:rsidRPr="004825D8">
        <w:rPr>
          <w:rFonts w:ascii="Noto Sans" w:eastAsia="Times New Roman" w:hAnsi="Noto Sans" w:cs="Noto Sans"/>
          <w:sz w:val="20"/>
          <w:szCs w:val="20"/>
          <w:lang w:val="es-MX" w:eastAsia="ar-SA"/>
        </w:rPr>
        <w:t>_______</w:t>
      </w:r>
    </w:p>
    <w:p w14:paraId="5C3FF52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 r e s e n t e.</w:t>
      </w:r>
    </w:p>
    <w:p w14:paraId="1CAC86CD" w14:textId="77777777" w:rsidR="007A4EA3" w:rsidRPr="004825D8" w:rsidRDefault="007A4EA3" w:rsidP="008E2DA6">
      <w:pPr>
        <w:suppressAutoHyphens/>
        <w:rPr>
          <w:rFonts w:ascii="Noto Sans" w:eastAsia="Times New Roman" w:hAnsi="Noto Sans" w:cs="Noto Sans"/>
          <w:sz w:val="20"/>
          <w:szCs w:val="20"/>
          <w:lang w:val="es-MX" w:eastAsia="ar-SA"/>
        </w:rPr>
      </w:pPr>
    </w:p>
    <w:p w14:paraId="21BC31B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Me refiero al procedimiento de ________</w:t>
      </w:r>
      <w:proofErr w:type="gramStart"/>
      <w:r w:rsidRPr="004825D8">
        <w:rPr>
          <w:rFonts w:ascii="Noto Sans" w:eastAsia="Times New Roman" w:hAnsi="Noto Sans" w:cs="Noto Sans"/>
          <w:sz w:val="20"/>
          <w:szCs w:val="20"/>
          <w:lang w:val="es-MX" w:eastAsia="ar-SA"/>
        </w:rPr>
        <w:t>_(</w:t>
      </w:r>
      <w:proofErr w:type="gramEnd"/>
      <w:r w:rsidRPr="004825D8">
        <w:rPr>
          <w:rFonts w:ascii="Noto Sans" w:eastAsia="Times New Roman" w:hAnsi="Noto Sans" w:cs="Noto Sans"/>
          <w:sz w:val="20"/>
          <w:szCs w:val="20"/>
          <w:lang w:val="es-MX" w:eastAsia="ar-SA"/>
        </w:rPr>
        <w:t>3)________ No. _______</w:t>
      </w:r>
      <w:proofErr w:type="gramStart"/>
      <w:r w:rsidRPr="004825D8">
        <w:rPr>
          <w:rFonts w:ascii="Noto Sans" w:eastAsia="Times New Roman" w:hAnsi="Noto Sans" w:cs="Noto Sans"/>
          <w:sz w:val="20"/>
          <w:szCs w:val="20"/>
          <w:lang w:val="es-MX" w:eastAsia="ar-SA"/>
        </w:rPr>
        <w:t>_(</w:t>
      </w:r>
      <w:proofErr w:type="gramEnd"/>
      <w:r w:rsidRPr="004825D8">
        <w:rPr>
          <w:rFonts w:ascii="Noto Sans" w:eastAsia="Times New Roman" w:hAnsi="Noto Sans" w:cs="Noto Sans"/>
          <w:sz w:val="20"/>
          <w:szCs w:val="20"/>
          <w:lang w:val="es-MX" w:eastAsia="ar-SA"/>
        </w:rPr>
        <w:t>4) _______ en el que mi representada, la empresa_________(5)________, participa a través de la presente proposición.</w:t>
      </w:r>
    </w:p>
    <w:p w14:paraId="4BCB87F4" w14:textId="77777777" w:rsidR="007A4EA3" w:rsidRPr="004825D8" w:rsidRDefault="007A4EA3" w:rsidP="008E2DA6">
      <w:pPr>
        <w:suppressAutoHyphens/>
        <w:rPr>
          <w:rFonts w:ascii="Noto Sans" w:eastAsia="Times New Roman" w:hAnsi="Noto Sans" w:cs="Noto Sans"/>
          <w:sz w:val="20"/>
          <w:szCs w:val="20"/>
          <w:lang w:val="es-MX" w:eastAsia="ar-SA"/>
        </w:rPr>
      </w:pPr>
    </w:p>
    <w:p w14:paraId="5A2B7301"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4FE7E59F"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E60F30F"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8594850" w14:textId="77777777" w:rsidR="007A4EA3" w:rsidRPr="004825D8" w:rsidRDefault="007A4EA3" w:rsidP="008E2DA6">
      <w:pPr>
        <w:suppressAutoHyphens/>
        <w:rPr>
          <w:rFonts w:ascii="Noto Sans" w:eastAsia="Times New Roman" w:hAnsi="Noto Sans" w:cs="Noto Sans"/>
          <w:sz w:val="20"/>
          <w:szCs w:val="20"/>
          <w:lang w:val="es-MX" w:eastAsia="ar-SA"/>
        </w:rPr>
      </w:pPr>
    </w:p>
    <w:p w14:paraId="5437F1F0" w14:textId="77777777" w:rsidR="007A4EA3" w:rsidRPr="004825D8" w:rsidRDefault="007A4EA3" w:rsidP="008E2DA6">
      <w:pPr>
        <w:suppressAutoHyphens/>
        <w:rPr>
          <w:rFonts w:ascii="Noto Sans" w:eastAsia="Times New Roman" w:hAnsi="Noto Sans" w:cs="Noto Sans"/>
          <w:sz w:val="20"/>
          <w:szCs w:val="20"/>
          <w:lang w:val="es-MX" w:eastAsia="ar-SA"/>
        </w:rPr>
      </w:pPr>
    </w:p>
    <w:p w14:paraId="01496BF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 T E N T A M E N T E</w:t>
      </w:r>
    </w:p>
    <w:p w14:paraId="78BFAC28" w14:textId="77777777" w:rsidR="007A4EA3" w:rsidRPr="004825D8" w:rsidRDefault="007A4EA3" w:rsidP="008E2DA6">
      <w:pPr>
        <w:suppressAutoHyphens/>
        <w:rPr>
          <w:rFonts w:ascii="Noto Sans" w:eastAsia="Times New Roman" w:hAnsi="Noto Sans" w:cs="Noto Sans"/>
          <w:sz w:val="20"/>
          <w:szCs w:val="20"/>
          <w:lang w:val="es-MX" w:eastAsia="ar-SA"/>
        </w:rPr>
      </w:pPr>
    </w:p>
    <w:p w14:paraId="6C3C7B0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w:t>
      </w:r>
      <w:proofErr w:type="gramStart"/>
      <w:r w:rsidRPr="004825D8">
        <w:rPr>
          <w:rFonts w:ascii="Noto Sans" w:eastAsia="Times New Roman" w:hAnsi="Noto Sans" w:cs="Noto Sans"/>
          <w:sz w:val="20"/>
          <w:szCs w:val="20"/>
          <w:lang w:val="es-MX" w:eastAsia="ar-SA"/>
        </w:rPr>
        <w:t>_(</w:t>
      </w:r>
      <w:proofErr w:type="gramEnd"/>
      <w:r w:rsidRPr="004825D8">
        <w:rPr>
          <w:rFonts w:ascii="Noto Sans" w:eastAsia="Times New Roman" w:hAnsi="Noto Sans" w:cs="Noto Sans"/>
          <w:sz w:val="20"/>
          <w:szCs w:val="20"/>
          <w:lang w:val="es-MX" w:eastAsia="ar-SA"/>
        </w:rPr>
        <w:t>9)____________</w:t>
      </w:r>
    </w:p>
    <w:p w14:paraId="6748DB10" w14:textId="77777777" w:rsidR="007A4EA3" w:rsidRPr="004825D8" w:rsidRDefault="007A4EA3" w:rsidP="008E2DA6">
      <w:pPr>
        <w:suppressAutoHyphens/>
        <w:rPr>
          <w:rFonts w:ascii="Noto Sans" w:eastAsia="Times New Roman" w:hAnsi="Noto Sans" w:cs="Noto Sans"/>
          <w:sz w:val="20"/>
          <w:szCs w:val="20"/>
          <w:lang w:val="es-MX" w:eastAsia="ar-SA"/>
        </w:rPr>
      </w:pPr>
    </w:p>
    <w:p w14:paraId="19A57A0A" w14:textId="77777777" w:rsidR="0064255A" w:rsidRDefault="0064255A" w:rsidP="008E2DA6">
      <w:pP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652D71AB" w14:textId="608CEE79"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Instructivo de llenado del formato de manifestación bajo protesta de decir verdad, de la estratificación de Micro, Pequeña o Mediana Empresa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w:t>
      </w:r>
    </w:p>
    <w:p w14:paraId="1B6E8BA1"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AEF4CF7"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Descripción</w:t>
      </w:r>
    </w:p>
    <w:p w14:paraId="4968A9C0"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Formato para que los licitantes manifiesten, bajo protesta de decir verdad, la estratificación que les corresponde como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 xml:space="preserve">, de conformidad con el Acuerdo de Estratificación de las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 publicado en el Diario Oficial de la Federación el 30 de junio de 2009.</w:t>
      </w:r>
    </w:p>
    <w:p w14:paraId="4F44F4B4"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236C81F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14C1F19D"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Instructivo de llenado</w:t>
      </w:r>
    </w:p>
    <w:p w14:paraId="6F5EDF8F"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Llenar los campos conforme aplique tomando en cuenta los rangos previstos en el Acuerdo antes mencionado.</w:t>
      </w:r>
    </w:p>
    <w:p w14:paraId="25B374C0"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7092B0B4"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 Señalar la fecha de suscripción del documento.</w:t>
      </w:r>
    </w:p>
    <w:p w14:paraId="4691EA1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6CF5D2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 Anotar el nombre de la convocante.</w:t>
      </w:r>
    </w:p>
    <w:p w14:paraId="3C34D232"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17090C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 Precisar el procedimiento de contratación de que se trate (licitación pública o invitación a cuando menos tres personas, Adjudicación Directa).</w:t>
      </w:r>
    </w:p>
    <w:p w14:paraId="666EAFC7"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CEFE32B" w14:textId="77777777" w:rsidR="00B833A8" w:rsidRPr="00B833A8" w:rsidRDefault="007A4EA3" w:rsidP="008E2DA6">
      <w:pPr>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 Indicar el número de procedimiento de cont</w:t>
      </w:r>
      <w:r w:rsidR="00B833A8">
        <w:rPr>
          <w:rFonts w:ascii="Noto Sans" w:eastAsia="Times New Roman" w:hAnsi="Noto Sans" w:cs="Noto Sans"/>
          <w:sz w:val="20"/>
          <w:szCs w:val="20"/>
          <w:lang w:val="es-MX" w:eastAsia="ar-SA"/>
        </w:rPr>
        <w:t xml:space="preserve">ratación asignado por la </w:t>
      </w:r>
      <w:r w:rsidR="00B833A8" w:rsidRPr="00B833A8">
        <w:rPr>
          <w:rFonts w:ascii="Noto Sans" w:eastAsia="Times New Roman" w:hAnsi="Noto Sans" w:cs="Noto Sans"/>
          <w:sz w:val="20"/>
          <w:szCs w:val="20"/>
          <w:lang w:val="es-MX" w:eastAsia="ar-SA"/>
        </w:rPr>
        <w:t>plataforma digital de contrataciones públicas COMPRAS MX</w:t>
      </w:r>
    </w:p>
    <w:p w14:paraId="08341EFD"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29579A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5. Anotar el nombre, razón social o denominación del licitante.</w:t>
      </w:r>
    </w:p>
    <w:p w14:paraId="4B688F73"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55406D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6. Indicar el Registro Federal de Contribuyentes del licitante.</w:t>
      </w:r>
    </w:p>
    <w:p w14:paraId="03966A2E"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3C74098E"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7. Señalar el número que resulte de la aplicación de la expresión: Tope Máximo Combinado = (Trabajadores) x10% + (Ventas anuales en millones de pesos) x 90%. Para tales efectos puede utilizar la calculadora </w:t>
      </w:r>
      <w:proofErr w:type="spellStart"/>
      <w:r w:rsidRPr="004825D8">
        <w:rPr>
          <w:rFonts w:ascii="Noto Sans" w:eastAsia="Times New Roman" w:hAnsi="Noto Sans" w:cs="Noto Sans"/>
          <w:sz w:val="20"/>
          <w:szCs w:val="20"/>
          <w:lang w:val="es-MX" w:eastAsia="ar-SA"/>
        </w:rPr>
        <w:t>MIPYME</w:t>
      </w:r>
      <w:proofErr w:type="spellEnd"/>
      <w:r w:rsidRPr="004825D8">
        <w:rPr>
          <w:rFonts w:ascii="Noto Sans" w:eastAsia="Times New Roman" w:hAnsi="Noto Sans" w:cs="Noto Sans"/>
          <w:sz w:val="20"/>
          <w:szCs w:val="20"/>
          <w:lang w:val="es-MX" w:eastAsia="ar-SA"/>
        </w:rPr>
        <w:t xml:space="preserve"> disponible en la página </w:t>
      </w:r>
      <w:hyperlink r:id="rId17" w:history="1">
        <w:r w:rsidRPr="004825D8">
          <w:rPr>
            <w:rFonts w:ascii="Noto Sans" w:eastAsia="Times New Roman" w:hAnsi="Noto Sans" w:cs="Noto Sans"/>
            <w:sz w:val="20"/>
            <w:szCs w:val="20"/>
            <w:lang w:val="es-MX" w:eastAsia="ar-SA"/>
          </w:rPr>
          <w:t>http://www.comprasdegobierno.gob.mx/calculadora</w:t>
        </w:r>
      </w:hyperlink>
      <w:r w:rsidRPr="004825D8">
        <w:rPr>
          <w:rFonts w:ascii="Noto Sans" w:eastAsia="Times New Roman" w:hAnsi="Noto Sans" w:cs="Noto Sans"/>
          <w:sz w:val="20"/>
          <w:szCs w:val="20"/>
          <w:lang w:val="es-MX" w:eastAsia="ar-SA"/>
        </w:rPr>
        <w:t xml:space="preserve"> </w:t>
      </w:r>
    </w:p>
    <w:p w14:paraId="4A9F51D2"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el concepto “Trabajadores”, utilizar el total de los trabajadores con los que cuenta la empresa a la fecha de la emisión de la manifestación.</w:t>
      </w:r>
    </w:p>
    <w:p w14:paraId="5D12B8D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Para el concepto “ventas anuales”, utilizar los datos conforme al reporte de su ejercicio fiscal correspondiente a la última declaración anual de impuestos federales, expresados en millones de pesos.</w:t>
      </w:r>
    </w:p>
    <w:p w14:paraId="3249B18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502C3BF8"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8. Señalar el tamaño de la empresa (Micro, Pequeña o Mediana), conforme al resultado de la operación señalada en el numeral anterior. </w:t>
      </w:r>
    </w:p>
    <w:p w14:paraId="4C056E36"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0761F4A6"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9. Anotar el nombre y firma del apoderado o representante legal del licitante.</w:t>
      </w:r>
    </w:p>
    <w:p w14:paraId="53F32E6A" w14:textId="77777777" w:rsidR="007A4EA3" w:rsidRPr="004825D8" w:rsidRDefault="007A4EA3" w:rsidP="008E2DA6">
      <w:pPr>
        <w:suppressAutoHyphens/>
        <w:jc w:val="both"/>
        <w:rPr>
          <w:rFonts w:ascii="Noto Sans" w:eastAsia="Times New Roman" w:hAnsi="Noto Sans" w:cs="Noto Sans"/>
          <w:sz w:val="20"/>
          <w:szCs w:val="20"/>
          <w:lang w:val="es-MX" w:eastAsia="ar-SA"/>
        </w:rPr>
      </w:pPr>
    </w:p>
    <w:p w14:paraId="63340204" w14:textId="77777777" w:rsidR="0064255A" w:rsidRDefault="0064255A" w:rsidP="008E2DA6">
      <w:pPr>
        <w:rPr>
          <w:rFonts w:ascii="Noto Sans" w:eastAsia="Times New Roman" w:hAnsi="Noto Sans" w:cs="Noto Sans"/>
          <w:sz w:val="20"/>
          <w:szCs w:val="20"/>
          <w:lang w:val="es-MX" w:eastAsia="ar-SA"/>
        </w:rPr>
      </w:pPr>
      <w:bookmarkStart w:id="65" w:name="FORMATO_5"/>
      <w:r>
        <w:rPr>
          <w:rFonts w:ascii="Noto Sans" w:eastAsia="Times New Roman" w:hAnsi="Noto Sans" w:cs="Noto Sans"/>
          <w:sz w:val="20"/>
          <w:szCs w:val="20"/>
          <w:lang w:val="es-MX" w:eastAsia="ar-SA"/>
        </w:rPr>
        <w:br w:type="page"/>
      </w:r>
    </w:p>
    <w:p w14:paraId="6738F385" w14:textId="7C47A28D"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Formato No. 5</w:t>
      </w:r>
    </w:p>
    <w:bookmarkEnd w:id="65"/>
    <w:p w14:paraId="0EE32257"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3AA92219" w14:textId="77777777"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Formato relativo al Modelo de Convenio de Participación Conjunta</w:t>
      </w:r>
    </w:p>
    <w:p w14:paraId="058DDF4B" w14:textId="77777777" w:rsidR="007A4EA3" w:rsidRPr="004825D8" w:rsidRDefault="007A4EA3" w:rsidP="008E2DA6">
      <w:pPr>
        <w:suppressAutoHyphens/>
        <w:rPr>
          <w:rFonts w:ascii="Noto Sans" w:eastAsia="Times New Roman" w:hAnsi="Noto Sans" w:cs="Noto Sans"/>
          <w:sz w:val="20"/>
          <w:szCs w:val="20"/>
          <w:lang w:val="es-MX" w:eastAsia="ar-SA"/>
        </w:rPr>
      </w:pPr>
    </w:p>
    <w:p w14:paraId="2EBBFB4A"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CA424D0"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40254516"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1.1 “EL PARTICIPANTE A”, DECLARA QUE:</w:t>
      </w:r>
    </w:p>
    <w:p w14:paraId="70D82AD7"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FF06FBF"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1.1.1</w:t>
      </w:r>
      <w:r w:rsidRPr="00303008">
        <w:rPr>
          <w:rFonts w:ascii="Noto Sans" w:eastAsia="Times New Roman" w:hAnsi="Noto Sans" w:cs="Noto Sans"/>
          <w:sz w:val="16"/>
          <w:szCs w:val="16"/>
          <w:lang w:val="es-MX" w:eastAsia="ar-SA"/>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35FBACC2"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131F5510"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EL ACTA CONSTITUTIVA DE LA SOCIEDAD ____ (SI/NO) HA TENIDO REFORMAS Y MODIFICACIONES.</w:t>
      </w:r>
    </w:p>
    <w:p w14:paraId="340EFE56"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3E3FF39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Nota: En su caso, se deberán relacionar las escrituras en que consten las reformas o modificaciones de la sociedad.</w:t>
      </w:r>
    </w:p>
    <w:p w14:paraId="36700912"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0318DA00"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LOS NOMBRES DE SUS SOCIOS SON:</w:t>
      </w:r>
    </w:p>
    <w:p w14:paraId="6B6FD909"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3CE62077"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_____________________ CON REGISTRO FEDERAL DE CONTRIBUYENTES _____________.</w:t>
      </w:r>
    </w:p>
    <w:p w14:paraId="637838E4"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162B5D7F"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1.1.2</w:t>
      </w:r>
      <w:r w:rsidRPr="00303008">
        <w:rPr>
          <w:rFonts w:ascii="Noto Sans" w:eastAsia="Times New Roman" w:hAnsi="Noto Sans" w:cs="Noto Sans"/>
          <w:sz w:val="16"/>
          <w:szCs w:val="16"/>
          <w:lang w:val="es-MX" w:eastAsia="ar-SA"/>
        </w:rPr>
        <w:tab/>
        <w:t>TIENE LOS SIGUIENTES REGISTROS OFICIALES: REGISTRO FEDERAL DE CONTRIBUYENTES NÚMERO __________ Y REGISTRO PATRONAL ANTE EL INSTITUTO MEXICANO DEL SEGURO SOCIAL NÚMERO _____.</w:t>
      </w:r>
    </w:p>
    <w:p w14:paraId="18AE7C60"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8E61AEE"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1.1.3</w:t>
      </w:r>
      <w:r w:rsidRPr="00303008">
        <w:rPr>
          <w:rFonts w:ascii="Noto Sans" w:eastAsia="Times New Roman" w:hAnsi="Noto Sans" w:cs="Noto Sans"/>
          <w:sz w:val="16"/>
          <w:szCs w:val="16"/>
          <w:lang w:val="es-MX" w:eastAsia="ar-SA"/>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EA4152C"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67CD046F"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ab/>
        <w:t>EL DOMICILIO DEL REPRESENTANTE LEGAL ES EL UBICADO EN ______________.</w:t>
      </w:r>
    </w:p>
    <w:p w14:paraId="3F301328"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325BB089"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1.1.4</w:t>
      </w:r>
      <w:r w:rsidRPr="00303008">
        <w:rPr>
          <w:rFonts w:ascii="Noto Sans" w:eastAsia="Times New Roman" w:hAnsi="Noto Sans" w:cs="Noto Sans"/>
          <w:sz w:val="16"/>
          <w:szCs w:val="16"/>
          <w:lang w:val="es-MX" w:eastAsia="ar-SA"/>
        </w:rPr>
        <w:tab/>
        <w:t>SU OBJETO SOCIAL, ENTRE OTROS CORRESPONDE A: ___________; POR LO QUE CUENTA CON LOS RECURSOS FINANCIEROS, TÉCNICOS, ADMINISTRATIVOS Y HUMANOS PARA OBLIGARSE, EN LOS TÉRMINOS Y CONDICIONES QUE SE ESTIPULAN EN EL PRESENTE CONVENIO.</w:t>
      </w:r>
    </w:p>
    <w:p w14:paraId="02904ACB"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4920B1C"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1.1.5</w:t>
      </w:r>
      <w:r w:rsidRPr="00303008">
        <w:rPr>
          <w:rFonts w:ascii="Noto Sans" w:eastAsia="Times New Roman" w:hAnsi="Noto Sans" w:cs="Noto Sans"/>
          <w:sz w:val="16"/>
          <w:szCs w:val="16"/>
          <w:lang w:val="es-MX" w:eastAsia="ar-SA"/>
        </w:rPr>
        <w:tab/>
        <w:t>SEÑALA COMO DOMICILIO LEGAL PARA TODOS LOS EFECTOS QUE DERIVEN DEL PRESENTE CONVENIO, EL UBICADO EN:</w:t>
      </w:r>
    </w:p>
    <w:p w14:paraId="21C12850"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0A344847"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12C57CA6"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2.1 “EL PARTICIPANTE B”, DECLARA QUE:</w:t>
      </w:r>
    </w:p>
    <w:p w14:paraId="3D4BB044"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2.1.1</w:t>
      </w:r>
      <w:r w:rsidRPr="00303008">
        <w:rPr>
          <w:rFonts w:ascii="Noto Sans" w:eastAsia="Times New Roman" w:hAnsi="Noto Sans" w:cs="Noto Sans"/>
          <w:sz w:val="16"/>
          <w:szCs w:val="16"/>
          <w:lang w:val="es-MX" w:eastAsia="ar-SA"/>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1BB5F0E1"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DE6A8DA"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EL ACTA CONSTITUTIVA DE LA SOCIEDAD __ (SI/NO) HA TENIDO REFORMAS Y MODIFICACIONES.</w:t>
      </w:r>
    </w:p>
    <w:p w14:paraId="04E8871E"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67944E28"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Nota: En su caso, se deberán relacionar las escrituras en que consten las reformas o modificaciones de la sociedad.</w:t>
      </w:r>
    </w:p>
    <w:p w14:paraId="3F874094"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42C544C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LOS NOMBRES DE SUS SOCIOS SON:</w:t>
      </w:r>
    </w:p>
    <w:p w14:paraId="24EB9BE6"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DC87CB9"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_____________________ CON REGISTRO FEDERAL DE CONTRIBUYENTES ____.</w:t>
      </w:r>
    </w:p>
    <w:p w14:paraId="0F65D1ED"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5033295E"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2.1.2</w:t>
      </w:r>
      <w:r w:rsidRPr="00303008">
        <w:rPr>
          <w:rFonts w:ascii="Noto Sans" w:eastAsia="Times New Roman" w:hAnsi="Noto Sans" w:cs="Noto Sans"/>
          <w:sz w:val="16"/>
          <w:szCs w:val="16"/>
          <w:lang w:val="es-MX" w:eastAsia="ar-SA"/>
        </w:rPr>
        <w:tab/>
        <w:t>TIENE LOS SIGUIENTES REGISTROS OFICIALES: REGISTRO FEDERAL DE CONTRIBUYENTES NÚMERO __________ Y REGISTRO PATRONAL ANTE EL INSTITUTO MEXICANO DEL SEGURO SOCIAL NÚMERO _____.</w:t>
      </w:r>
    </w:p>
    <w:p w14:paraId="55C6E4CC"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4A44444B"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2.1.3</w:t>
      </w:r>
      <w:r w:rsidRPr="00303008">
        <w:rPr>
          <w:rFonts w:ascii="Noto Sans" w:eastAsia="Times New Roman" w:hAnsi="Noto Sans" w:cs="Noto Sans"/>
          <w:sz w:val="16"/>
          <w:szCs w:val="16"/>
          <w:lang w:val="es-MX" w:eastAsia="ar-SA"/>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7FCD773"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9E2275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EL DOMICILIO DE SU REPRESENTANTE LEGAL ES EL UBICADO EN _____.</w:t>
      </w:r>
    </w:p>
    <w:p w14:paraId="740B7F1B"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81814A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2.1.4</w:t>
      </w:r>
      <w:r w:rsidRPr="00303008">
        <w:rPr>
          <w:rFonts w:ascii="Noto Sans" w:eastAsia="Times New Roman" w:hAnsi="Noto Sans" w:cs="Noto Sans"/>
          <w:sz w:val="16"/>
          <w:szCs w:val="16"/>
          <w:lang w:val="es-MX" w:eastAsia="ar-SA"/>
        </w:rPr>
        <w:tab/>
        <w:t>SU OBJETO SOCIAL, ENTRE OTROS CORRESPONDE A: ___________; POR LO QUE CUENTA CON LOS RECURSOS FINANCIEROS, TÉCNICOS, ADMINISTRATIVOS Y HUMANOS PARA OBLIGARSE, EN LOS TÉRMINOS Y CONDICIONES QUE SE ESTIPULAN EN EL PRESENTE CONVENIO.</w:t>
      </w:r>
    </w:p>
    <w:p w14:paraId="4EDC855C"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CF4F3A8"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SEÑALA COMO DOMICILIO LEGAL PARA TODOS LOS EFECTOS QUE DERIVEN DEL PRESENTE CONVENIO, EL UBICADO EN: __________________</w:t>
      </w:r>
    </w:p>
    <w:p w14:paraId="5C34810B"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(MENCIONAR E IDENTIFICAR A CUÁNTOS INTEGRANTES CONFORMAN LA PARTICIPACIÓN CONJUNTA PARA LA PRESENTACIÓN DE PROPOSICIONES).</w:t>
      </w:r>
    </w:p>
    <w:p w14:paraId="65477D80"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02A69708"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3.1 “LAS PARTES” DECLARAN QUE:</w:t>
      </w:r>
    </w:p>
    <w:p w14:paraId="4BFCC73A"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3B73D430" w14:textId="6421CF43"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3.1.1 CONOCEN LOS REQUISITOS Y CONDICIONES ESTIPULADAS EN LAS CONVOCATORIA DE LA CONVOCATORIA A LA LICITACIÓN PÚBLICA NACIONAL NO. LA-50-GYR-050GYR075-N</w:t>
      </w:r>
      <w:r w:rsidR="00894EB4">
        <w:rPr>
          <w:rFonts w:ascii="Noto Sans" w:eastAsia="Times New Roman" w:hAnsi="Noto Sans" w:cs="Noto Sans"/>
          <w:sz w:val="16"/>
          <w:szCs w:val="16"/>
          <w:lang w:val="es-MX" w:eastAsia="ar-SA"/>
        </w:rPr>
        <w:t>-81-</w:t>
      </w:r>
      <w:r w:rsidRPr="00303008">
        <w:rPr>
          <w:rFonts w:ascii="Noto Sans" w:eastAsia="Times New Roman" w:hAnsi="Noto Sans" w:cs="Noto Sans"/>
          <w:sz w:val="16"/>
          <w:szCs w:val="16"/>
          <w:lang w:val="es-MX" w:eastAsia="ar-SA"/>
        </w:rPr>
        <w:t>2025.</w:t>
      </w:r>
    </w:p>
    <w:p w14:paraId="65A0174B"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49AA7AA0"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3.1.2</w:t>
      </w:r>
      <w:r w:rsidRPr="00303008">
        <w:rPr>
          <w:rFonts w:ascii="Noto Sans" w:eastAsia="Times New Roman" w:hAnsi="Noto Sans" w:cs="Noto Sans"/>
          <w:sz w:val="16"/>
          <w:szCs w:val="16"/>
          <w:lang w:val="es-MX" w:eastAsia="ar-SA"/>
        </w:rPr>
        <w:tab/>
        <w:t xml:space="preserve">MANIFIESTAN SU CONFORMIDAD EN FORMALIZAR EL PRESENTE CONVENIO, CON EL OBJETO DE PARTICIPAR CONJUNTAMENTE EN LA LICITACIÓN PÚBLICA NACIONAL, PRESENTANDO PROPOSICIÓN TÉCNICA Y ECONÓMICA, CUMPLIENDO CON LO ESTABLECIDO EN LA CONVOCATORIA DE LA </w:t>
      </w:r>
      <w:proofErr w:type="spellStart"/>
      <w:r w:rsidRPr="00303008">
        <w:rPr>
          <w:rFonts w:ascii="Noto Sans" w:eastAsia="Times New Roman" w:hAnsi="Noto Sans" w:cs="Noto Sans"/>
          <w:sz w:val="16"/>
          <w:szCs w:val="16"/>
          <w:lang w:val="es-MX" w:eastAsia="ar-SA"/>
        </w:rPr>
        <w:t>INVI</w:t>
      </w:r>
      <w:proofErr w:type="spellEnd"/>
      <w:r w:rsidRPr="00303008">
        <w:rPr>
          <w:rFonts w:ascii="Noto Sans" w:eastAsia="Times New Roman" w:hAnsi="Noto Sans" w:cs="Noto Sans"/>
          <w:sz w:val="16"/>
          <w:szCs w:val="16"/>
          <w:lang w:val="es-MX" w:eastAsia="ar-SA"/>
        </w:rPr>
        <w:t xml:space="preserve"> Y CON LO DISPUESTO EN LOS ARTÍCULOS 34, DE LA LEY DE ADQUISICIONES, ARRENDAMIENTOS Y SERVICIOS DEL SECTOR PÚBLICO Y 31 DE SU REGLAMENTO.</w:t>
      </w:r>
    </w:p>
    <w:p w14:paraId="2C2F38EC"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EXPUESTO LO ANTERIOR, LAS PARTES OTORGAN LAS SIGUIENTES:</w:t>
      </w:r>
    </w:p>
    <w:p w14:paraId="2AA785AF"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7C05D24"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CLÁUSULAS</w:t>
      </w:r>
    </w:p>
    <w:p w14:paraId="29C234BA"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1A6D86C9"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PRIMERA.-</w:t>
      </w:r>
      <w:r w:rsidRPr="00303008">
        <w:rPr>
          <w:rFonts w:ascii="Noto Sans" w:eastAsia="Times New Roman" w:hAnsi="Noto Sans" w:cs="Noto Sans"/>
          <w:sz w:val="16"/>
          <w:szCs w:val="16"/>
          <w:lang w:val="es-MX" w:eastAsia="ar-SA"/>
        </w:rPr>
        <w:tab/>
        <w:t>OBJETO.- “PARTICIPACIÓN CONJUNTA”.</w:t>
      </w:r>
    </w:p>
    <w:p w14:paraId="76D87DDF"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6A61BE55"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LOS SERVICIOS  OBJETO DEL CONVENIO, CON LA PARTICIPACIÓN SIGUIENTE:</w:t>
      </w:r>
    </w:p>
    <w:p w14:paraId="42CFB97E"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360BDEDB"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PARTICIPANTE “A”: (DESCRIBIR LA PARTE QUE SE OBLIGA A SUMINISTRAR).</w:t>
      </w:r>
    </w:p>
    <w:p w14:paraId="0071475D"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14CB590F"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(CADA UNO DE LOS INTEGRANTES QUE CONFORMAN LA PARTICIPACIÓN CONJUNTA PARA LA PRESENTACIÓN DE PROPUESTAS DEBERÁ DESCRIBIR LA PARTE QUE SE OBLIGA A ENTREGAR).</w:t>
      </w:r>
    </w:p>
    <w:p w14:paraId="5824569C"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051B92ED"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SEGUNDA.-</w:t>
      </w:r>
      <w:r w:rsidRPr="00303008">
        <w:rPr>
          <w:rFonts w:ascii="Noto Sans" w:eastAsia="Times New Roman" w:hAnsi="Noto Sans" w:cs="Noto Sans"/>
          <w:sz w:val="16"/>
          <w:szCs w:val="16"/>
          <w:lang w:val="es-MX" w:eastAsia="ar-SA"/>
        </w:rPr>
        <w:tab/>
        <w:t>REPRESENTANTE COMÚN Y OBLIGADO SOLIDARIO.</w:t>
      </w:r>
    </w:p>
    <w:p w14:paraId="0DE04DA4"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710F4140"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PÚBLICA NACIONAL, ASÍ COMO PARA SUSCRIBIR DICHAS PROPOSICIONES.</w:t>
      </w:r>
    </w:p>
    <w:p w14:paraId="714728B0"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51F0CC44"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w:t>
      </w:r>
      <w:r w:rsidRPr="00303008">
        <w:rPr>
          <w:rFonts w:ascii="Noto Sans" w:eastAsia="Times New Roman" w:hAnsi="Noto Sans" w:cs="Noto Sans"/>
          <w:sz w:val="16"/>
          <w:szCs w:val="16"/>
          <w:lang w:val="es-MX" w:eastAsia="ar-SA"/>
        </w:rPr>
        <w:lastRenderedPageBreak/>
        <w:t>DERIVADO DEL PROCEDIMIENTO DE CONTRATACIÓN __________________, ACEPTANDO EXPRESAMENTE EN RESPONDER ANTE EL IMSS POR LAS PROPOSICIONES QUE SE PRESENTEN Y, EN SU CASO, DE LAS OBLIGACIONES QUE DERIVEN DE LA ADJUDICACIÓN DEL CONTRATO RESPECTIVO.</w:t>
      </w:r>
    </w:p>
    <w:p w14:paraId="1DD92EF0"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FEA65AF"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TERCERA.- </w:t>
      </w:r>
      <w:r w:rsidRPr="00303008">
        <w:rPr>
          <w:rFonts w:ascii="Noto Sans" w:eastAsia="Times New Roman" w:hAnsi="Noto Sans" w:cs="Noto Sans"/>
          <w:sz w:val="16"/>
          <w:szCs w:val="16"/>
          <w:lang w:val="es-MX" w:eastAsia="ar-SA"/>
        </w:rPr>
        <w:tab/>
        <w:t>DEL COBRO DE LAS FACTURAS.</w:t>
      </w:r>
    </w:p>
    <w:p w14:paraId="4E4BC2C4"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4B7BAB06"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“LAS PARTES” CONVIENEN EXPRESAMENTE, QUE “EL PARTICIPANTE______ (LOS PARTICIPANTES, DEBERÁN INDICAR CUÁL DE ELLOS ESTARÁ FACULTADO PARA REALIZAR EL COBRO), PARA EFECTUAR EL COBRO DE LAS FACTURAS RELATIVAS A LOS SERVICIOS QUE SE PRESTEN AL IMSS, CON MOTIVO DEL CONTRATO QUE SE DERIVE DE LA LICITACIÓN PÚBLICA NACIONAL NÚMERO _________.</w:t>
      </w:r>
    </w:p>
    <w:p w14:paraId="625CEC81"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1E9FD36"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CUARTA.- </w:t>
      </w:r>
      <w:r w:rsidRPr="00303008">
        <w:rPr>
          <w:rFonts w:ascii="Noto Sans" w:eastAsia="Times New Roman" w:hAnsi="Noto Sans" w:cs="Noto Sans"/>
          <w:sz w:val="16"/>
          <w:szCs w:val="16"/>
          <w:lang w:val="es-MX" w:eastAsia="ar-SA"/>
        </w:rPr>
        <w:tab/>
        <w:t>VIGENCIA.</w:t>
      </w:r>
    </w:p>
    <w:p w14:paraId="28A3CD1F"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F00E33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5018D333"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636B23CB"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QUINTA.-</w:t>
      </w:r>
      <w:r w:rsidRPr="00303008">
        <w:rPr>
          <w:rFonts w:ascii="Noto Sans" w:eastAsia="Times New Roman" w:hAnsi="Noto Sans" w:cs="Noto Sans"/>
          <w:sz w:val="16"/>
          <w:szCs w:val="16"/>
          <w:lang w:val="es-MX" w:eastAsia="ar-SA"/>
        </w:rPr>
        <w:tab/>
        <w:t>OBLIGACIONES.</w:t>
      </w:r>
    </w:p>
    <w:p w14:paraId="2048FB8A"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AE699FA"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BADD22D"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0664F7B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A7F1824"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28CE0AED"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303008">
        <w:rPr>
          <w:rFonts w:ascii="Noto Sans" w:eastAsia="Times New Roman" w:hAnsi="Noto Sans" w:cs="Noto Sans"/>
          <w:sz w:val="16"/>
          <w:szCs w:val="16"/>
          <w:lang w:val="es-MX" w:eastAsia="ar-SA"/>
        </w:rPr>
        <w:t>DE</w:t>
      </w:r>
      <w:proofErr w:type="spellEnd"/>
      <w:r w:rsidRPr="00303008">
        <w:rPr>
          <w:rFonts w:ascii="Noto Sans" w:eastAsia="Times New Roman" w:hAnsi="Noto Sans" w:cs="Noto Sans"/>
          <w:sz w:val="16"/>
          <w:szCs w:val="16"/>
          <w:lang w:val="es-MX" w:eastAsia="ar-SA"/>
        </w:rPr>
        <w:t xml:space="preserve"> 20___.</w:t>
      </w:r>
    </w:p>
    <w:p w14:paraId="0385E484" w14:textId="77777777" w:rsidR="007A4EA3" w:rsidRPr="00303008" w:rsidRDefault="007A4EA3" w:rsidP="008E2DA6">
      <w:pPr>
        <w:suppressAutoHyphens/>
        <w:jc w:val="both"/>
        <w:rPr>
          <w:rFonts w:ascii="Noto Sans" w:eastAsia="Times New Roman" w:hAnsi="Noto Sans" w:cs="Noto Sans"/>
          <w:sz w:val="16"/>
          <w:szCs w:val="16"/>
          <w:lang w:val="es-MX" w:eastAsia="ar-SA"/>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A4EA3" w:rsidRPr="00303008" w14:paraId="15800251" w14:textId="77777777" w:rsidTr="00BC36EA">
        <w:tc>
          <w:tcPr>
            <w:tcW w:w="3600" w:type="dxa"/>
            <w:tcBorders>
              <w:top w:val="nil"/>
              <w:left w:val="nil"/>
              <w:bottom w:val="single" w:sz="4" w:space="0" w:color="000000"/>
              <w:right w:val="nil"/>
            </w:tcBorders>
            <w:hideMark/>
          </w:tcPr>
          <w:p w14:paraId="429C5B31"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“EL PARTICIPANTE A”</w:t>
            </w:r>
          </w:p>
        </w:tc>
        <w:tc>
          <w:tcPr>
            <w:tcW w:w="720" w:type="dxa"/>
          </w:tcPr>
          <w:p w14:paraId="03634C55"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13741114"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66BFE895" w14:textId="77777777" w:rsidR="007A4EA3" w:rsidRPr="00303008" w:rsidRDefault="007A4EA3" w:rsidP="008E2DA6">
            <w:pPr>
              <w:suppressAutoHyphens/>
              <w:jc w:val="both"/>
              <w:rPr>
                <w:rFonts w:ascii="Noto Sans" w:eastAsia="Times New Roman" w:hAnsi="Noto Sans" w:cs="Noto Sans"/>
                <w:sz w:val="16"/>
                <w:szCs w:val="16"/>
                <w:lang w:val="es-MX" w:eastAsia="ar-SA"/>
              </w:rPr>
            </w:pPr>
          </w:p>
        </w:tc>
        <w:tc>
          <w:tcPr>
            <w:tcW w:w="3240" w:type="dxa"/>
            <w:tcBorders>
              <w:top w:val="nil"/>
              <w:left w:val="nil"/>
              <w:bottom w:val="single" w:sz="4" w:space="0" w:color="000000"/>
              <w:right w:val="nil"/>
            </w:tcBorders>
          </w:tcPr>
          <w:p w14:paraId="6B4A7E6F"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     “EL PARTICIPANTE B”</w:t>
            </w:r>
          </w:p>
          <w:p w14:paraId="23E14E27" w14:textId="77777777" w:rsidR="007A4EA3" w:rsidRPr="00303008" w:rsidRDefault="007A4EA3" w:rsidP="008E2DA6">
            <w:pPr>
              <w:suppressAutoHyphens/>
              <w:jc w:val="both"/>
              <w:rPr>
                <w:rFonts w:ascii="Noto Sans" w:eastAsia="Times New Roman" w:hAnsi="Noto Sans" w:cs="Noto Sans"/>
                <w:sz w:val="16"/>
                <w:szCs w:val="16"/>
                <w:lang w:val="es-MX" w:eastAsia="ar-SA"/>
              </w:rPr>
            </w:pPr>
          </w:p>
        </w:tc>
      </w:tr>
      <w:tr w:rsidR="007A4EA3" w:rsidRPr="00303008" w14:paraId="0602B4E9" w14:textId="77777777" w:rsidTr="00BC36EA">
        <w:tc>
          <w:tcPr>
            <w:tcW w:w="3600" w:type="dxa"/>
            <w:tcBorders>
              <w:top w:val="single" w:sz="4" w:space="0" w:color="000000"/>
              <w:left w:val="nil"/>
              <w:bottom w:val="nil"/>
              <w:right w:val="nil"/>
            </w:tcBorders>
            <w:hideMark/>
          </w:tcPr>
          <w:p w14:paraId="6AE5903A"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NOMBRE Y CARGO</w:t>
            </w:r>
          </w:p>
          <w:p w14:paraId="03DAE0C2"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DEL APODERADO LEGAL</w:t>
            </w:r>
          </w:p>
        </w:tc>
        <w:tc>
          <w:tcPr>
            <w:tcW w:w="720" w:type="dxa"/>
          </w:tcPr>
          <w:p w14:paraId="7EED244D" w14:textId="77777777" w:rsidR="007A4EA3" w:rsidRPr="00303008" w:rsidRDefault="007A4EA3" w:rsidP="008E2DA6">
            <w:pPr>
              <w:suppressAutoHyphens/>
              <w:jc w:val="both"/>
              <w:rPr>
                <w:rFonts w:ascii="Noto Sans" w:eastAsia="Times New Roman" w:hAnsi="Noto Sans" w:cs="Noto Sans"/>
                <w:sz w:val="16"/>
                <w:szCs w:val="16"/>
                <w:lang w:val="es-MX" w:eastAsia="ar-SA"/>
              </w:rPr>
            </w:pPr>
          </w:p>
        </w:tc>
        <w:tc>
          <w:tcPr>
            <w:tcW w:w="3240" w:type="dxa"/>
            <w:tcBorders>
              <w:top w:val="single" w:sz="4" w:space="0" w:color="000000"/>
              <w:left w:val="nil"/>
              <w:bottom w:val="nil"/>
              <w:right w:val="nil"/>
            </w:tcBorders>
            <w:hideMark/>
          </w:tcPr>
          <w:p w14:paraId="6A969628"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 xml:space="preserve">NOMBRE Y CARGO </w:t>
            </w:r>
          </w:p>
          <w:p w14:paraId="2E0B63DC" w14:textId="77777777" w:rsidR="007A4EA3" w:rsidRPr="00303008" w:rsidRDefault="007A4EA3" w:rsidP="008E2DA6">
            <w:pPr>
              <w:suppressAutoHyphens/>
              <w:jc w:val="both"/>
              <w:rPr>
                <w:rFonts w:ascii="Noto Sans" w:eastAsia="Times New Roman" w:hAnsi="Noto Sans" w:cs="Noto Sans"/>
                <w:sz w:val="16"/>
                <w:szCs w:val="16"/>
                <w:lang w:val="es-MX" w:eastAsia="ar-SA"/>
              </w:rPr>
            </w:pPr>
            <w:r w:rsidRPr="00303008">
              <w:rPr>
                <w:rFonts w:ascii="Noto Sans" w:eastAsia="Times New Roman" w:hAnsi="Noto Sans" w:cs="Noto Sans"/>
                <w:sz w:val="16"/>
                <w:szCs w:val="16"/>
                <w:lang w:val="es-MX" w:eastAsia="ar-SA"/>
              </w:rPr>
              <w:t>DEL APODERADO LEGAL</w:t>
            </w:r>
          </w:p>
        </w:tc>
      </w:tr>
    </w:tbl>
    <w:p w14:paraId="30E2F4C9" w14:textId="77777777" w:rsidR="007A4EA3" w:rsidRPr="00303008" w:rsidRDefault="007A4EA3" w:rsidP="008E2DA6">
      <w:pPr>
        <w:suppressAutoHyphens/>
        <w:jc w:val="both"/>
        <w:rPr>
          <w:rFonts w:ascii="Noto Sans" w:eastAsia="Times New Roman" w:hAnsi="Noto Sans" w:cs="Noto Sans"/>
          <w:sz w:val="16"/>
          <w:szCs w:val="16"/>
          <w:lang w:val="es-MX" w:eastAsia="ar-SA"/>
        </w:rPr>
      </w:pPr>
    </w:p>
    <w:p w14:paraId="0DD587F5"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br w:type="page"/>
      </w:r>
    </w:p>
    <w:p w14:paraId="53CD79AD" w14:textId="77777777" w:rsidR="007A4EA3" w:rsidRPr="004825D8" w:rsidRDefault="007A4EA3" w:rsidP="008E2DA6">
      <w:pPr>
        <w:suppressAutoHyphens/>
        <w:rPr>
          <w:rFonts w:ascii="Noto Sans" w:eastAsia="Times New Roman" w:hAnsi="Noto Sans" w:cs="Noto Sans"/>
          <w:sz w:val="20"/>
          <w:szCs w:val="20"/>
          <w:lang w:val="es-MX" w:eastAsia="ar-SA"/>
        </w:rPr>
      </w:pPr>
    </w:p>
    <w:p w14:paraId="0CC1BA1E" w14:textId="77777777" w:rsidR="007A4EA3" w:rsidRPr="004825D8" w:rsidRDefault="007A4EA3" w:rsidP="008E2DA6">
      <w:pPr>
        <w:suppressAutoHyphens/>
        <w:rPr>
          <w:rFonts w:ascii="Noto Sans" w:eastAsia="Times New Roman" w:hAnsi="Noto Sans" w:cs="Noto Sans"/>
          <w:sz w:val="20"/>
          <w:szCs w:val="20"/>
          <w:lang w:val="es-MX" w:eastAsia="ar-SA"/>
        </w:rPr>
      </w:pPr>
    </w:p>
    <w:p w14:paraId="7F0DC352"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6</w:t>
      </w:r>
    </w:p>
    <w:p w14:paraId="4E0B2A5B"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1D64D1C8"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noProof/>
          <w:sz w:val="20"/>
          <w:szCs w:val="20"/>
          <w:lang w:val="es-MX" w:eastAsia="es-MX"/>
        </w:rPr>
        <w:drawing>
          <wp:anchor distT="0" distB="0" distL="114300" distR="114300" simplePos="0" relativeHeight="251659264" behindDoc="0" locked="0" layoutInCell="1" allowOverlap="1" wp14:anchorId="74F2C3A4" wp14:editId="20484F6F">
            <wp:simplePos x="0" y="0"/>
            <wp:positionH relativeFrom="column">
              <wp:posOffset>2778125</wp:posOffset>
            </wp:positionH>
            <wp:positionV relativeFrom="paragraph">
              <wp:posOffset>96520</wp:posOffset>
            </wp:positionV>
            <wp:extent cx="716915" cy="657225"/>
            <wp:effectExtent l="0" t="0" r="6985"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5D8">
        <w:rPr>
          <w:rFonts w:ascii="Noto Sans" w:eastAsia="Times New Roman" w:hAnsi="Noto Sans" w:cs="Noto Sans"/>
          <w:sz w:val="20"/>
          <w:szCs w:val="20"/>
          <w:lang w:val="es-MX" w:eastAsia="ar-SA"/>
        </w:rPr>
        <w:br/>
      </w:r>
    </w:p>
    <w:p w14:paraId="3FD0AEA3"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43C879E8"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7CF99930"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0E76B376"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7ACF746E"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03B29381"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INSTITUTO MEXICANO DEL SEGURO SOCIAL</w:t>
      </w:r>
    </w:p>
    <w:p w14:paraId="74D172EF" w14:textId="77777777" w:rsidR="007A4EA3" w:rsidRPr="004825D8" w:rsidRDefault="007A4EA3" w:rsidP="008E2DA6">
      <w:pPr>
        <w:suppressAutoHyphens/>
        <w:jc w:val="center"/>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ORGANO</w:t>
      </w:r>
      <w:proofErr w:type="spellEnd"/>
      <w:r w:rsidRPr="004825D8">
        <w:rPr>
          <w:rFonts w:ascii="Noto Sans" w:eastAsia="Times New Roman" w:hAnsi="Noto Sans" w:cs="Noto Sans"/>
          <w:sz w:val="20"/>
          <w:szCs w:val="20"/>
          <w:lang w:val="es-MX" w:eastAsia="ar-SA"/>
        </w:rPr>
        <w:t xml:space="preserve"> DE OPERACIÓN ADMINISTRATIVA DESCONCENTRADA</w:t>
      </w:r>
    </w:p>
    <w:p w14:paraId="22332812"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EL ESTADO DE QUERETARO</w:t>
      </w:r>
    </w:p>
    <w:p w14:paraId="1F950E16" w14:textId="77777777" w:rsidR="007A4EA3" w:rsidRPr="004825D8" w:rsidRDefault="007A4EA3" w:rsidP="008E2DA6">
      <w:pPr>
        <w:suppressAutoHyphens/>
        <w:jc w:val="center"/>
        <w:rPr>
          <w:rFonts w:ascii="Noto Sans" w:eastAsia="Times New Roman" w:hAnsi="Noto Sans" w:cs="Noto Sans"/>
          <w:sz w:val="20"/>
          <w:szCs w:val="20"/>
          <w:lang w:val="es-MX" w:eastAsia="ar-SA"/>
        </w:rPr>
      </w:pPr>
    </w:p>
    <w:p w14:paraId="344A29C6" w14:textId="77777777" w:rsidR="007A4EA3" w:rsidRPr="004825D8" w:rsidRDefault="007A4EA3" w:rsidP="008E2DA6">
      <w:pPr>
        <w:suppressAutoHyphens/>
        <w:rPr>
          <w:rFonts w:ascii="Noto Sans" w:eastAsia="Times New Roman" w:hAnsi="Noto Sans" w:cs="Noto Sans"/>
          <w:sz w:val="20"/>
          <w:szCs w:val="20"/>
          <w:lang w:val="es-MX" w:eastAsia="ar-SA"/>
        </w:rPr>
      </w:pPr>
    </w:p>
    <w:p w14:paraId="1C316B39" w14:textId="17B74A60"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DATOS PERSONALES RECABADOS SERÁN PROTEGIDOS, INCORPORADOS Y TRATADOS EN EL EXPEDIENTE DEL PROCEDIMIENTO DE LICITACIÓN PÚBLICA NÚMERO: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2025, CON FUNDAMENTO EN LOS ARTÍCULOS 20 AL 26 Y 40 DE LA LEY FEDERAL DE TRANSPARENCIA Y ACCESO A LA INFORMACIÓN PÚBLICA GUBERNAMENTAL, CUYA FINALIDAD ES LA DE PARTICIPAR EN EL PROCEDIMIENTO DE LICITACIÓN PÚBLICA NÚMERO: LA-50-GYR-050GYR075-N</w:t>
      </w:r>
      <w:r w:rsidR="00894EB4">
        <w:rPr>
          <w:rFonts w:ascii="Noto Sans" w:eastAsia="Times New Roman" w:hAnsi="Noto Sans" w:cs="Noto Sans"/>
          <w:sz w:val="20"/>
          <w:szCs w:val="20"/>
          <w:lang w:val="es-MX" w:eastAsia="ar-SA"/>
        </w:rPr>
        <w:t>-81-</w:t>
      </w:r>
      <w:r w:rsidRPr="004825D8">
        <w:rPr>
          <w:rFonts w:ascii="Noto Sans" w:eastAsia="Times New Roman" w:hAnsi="Noto Sans" w:cs="Noto Sans"/>
          <w:sz w:val="20"/>
          <w:szCs w:val="20"/>
          <w:lang w:val="es-MX" w:eastAsia="ar-SA"/>
        </w:rPr>
        <w:t xml:space="preserve">2025 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9" w:history="1">
        <w:r w:rsidRPr="004825D8">
          <w:rPr>
            <w:rFonts w:ascii="Noto Sans" w:eastAsia="Times New Roman" w:hAnsi="Noto Sans" w:cs="Noto Sans"/>
            <w:sz w:val="20"/>
            <w:szCs w:val="20"/>
            <w:lang w:val="es-MX" w:eastAsia="ar-SA"/>
          </w:rPr>
          <w:t>www.ifai.org.mx</w:t>
        </w:r>
      </w:hyperlink>
      <w:r w:rsidRPr="004825D8">
        <w:rPr>
          <w:rFonts w:ascii="Noto Sans" w:eastAsia="Times New Roman" w:hAnsi="Noto Sans" w:cs="Noto Sans"/>
          <w:sz w:val="20"/>
          <w:szCs w:val="20"/>
          <w:lang w:val="es-MX" w:eastAsia="ar-SA"/>
        </w:rPr>
        <w:t>.  LO ANTERIOR SE INFORMA EN CUMPLIMIENTO DEL DECIMOSÉPTIMO DE LOS LINEAMIENTOS DE PROTECCIÓN DE DATOS PERSONALES, PUBLICADOS EN EL DIARIO OFICIAL DE LA FEDERACIÓN EL 30 DE SEPTIEMBRE DE 2005.</w:t>
      </w:r>
    </w:p>
    <w:p w14:paraId="2EEB1877" w14:textId="77777777" w:rsidR="007A4EA3" w:rsidRPr="004825D8" w:rsidRDefault="007A4EA3" w:rsidP="008E2DA6">
      <w:pPr>
        <w:suppressAutoHyphens/>
        <w:rPr>
          <w:rFonts w:ascii="Noto Sans" w:eastAsia="Times New Roman" w:hAnsi="Noto Sans" w:cs="Noto Sans"/>
          <w:sz w:val="20"/>
          <w:szCs w:val="20"/>
          <w:lang w:val="es-MX" w:eastAsia="ar-SA"/>
        </w:rPr>
      </w:pPr>
    </w:p>
    <w:p w14:paraId="0C164DE6" w14:textId="1146D140"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____________________.,</w:t>
      </w:r>
      <w:r w:rsidR="00894EB4">
        <w:rPr>
          <w:rFonts w:ascii="Noto Sans" w:eastAsia="Times New Roman" w:hAnsi="Noto Sans" w:cs="Noto Sans"/>
          <w:sz w:val="20"/>
          <w:szCs w:val="20"/>
          <w:lang w:val="es-MX" w:eastAsia="ar-SA"/>
        </w:rPr>
        <w:t xml:space="preserve"> A ___ DE ____________  DEL 2025</w:t>
      </w:r>
      <w:r w:rsidRPr="004825D8">
        <w:rPr>
          <w:rFonts w:ascii="Noto Sans" w:eastAsia="Times New Roman" w:hAnsi="Noto Sans" w:cs="Noto Sans"/>
          <w:sz w:val="20"/>
          <w:szCs w:val="20"/>
          <w:lang w:val="es-MX" w:eastAsia="ar-SA"/>
        </w:rPr>
        <w:t>.</w:t>
      </w:r>
    </w:p>
    <w:p w14:paraId="4EB71AAA" w14:textId="77777777" w:rsidR="007A4EA3" w:rsidRPr="004825D8" w:rsidRDefault="007A4EA3" w:rsidP="008E2DA6">
      <w:pPr>
        <w:suppressAutoHyphens/>
        <w:rPr>
          <w:rFonts w:ascii="Noto Sans" w:eastAsia="Times New Roman" w:hAnsi="Noto Sans" w:cs="Noto Sans"/>
          <w:sz w:val="20"/>
          <w:szCs w:val="20"/>
          <w:lang w:val="es-MX" w:eastAsia="ar-SA"/>
        </w:rPr>
      </w:pPr>
    </w:p>
    <w:p w14:paraId="6186C8BE" w14:textId="77777777" w:rsidR="007A4EA3" w:rsidRPr="004825D8" w:rsidRDefault="007A4EA3" w:rsidP="008E2DA6">
      <w:pPr>
        <w:suppressAutoHyphens/>
        <w:rPr>
          <w:rFonts w:ascii="Noto Sans" w:eastAsia="Times New Roman" w:hAnsi="Noto Sans" w:cs="Noto Sans"/>
          <w:sz w:val="20"/>
          <w:szCs w:val="20"/>
          <w:lang w:val="es-MX" w:eastAsia="ar-SA"/>
        </w:rPr>
      </w:pPr>
    </w:p>
    <w:p w14:paraId="0AD00AD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_________________________________________________</w:t>
      </w:r>
    </w:p>
    <w:p w14:paraId="6A3C066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 LA COMPAÑÍA QUE REPRESENTA</w:t>
      </w:r>
    </w:p>
    <w:p w14:paraId="1BCEC81B" w14:textId="77777777" w:rsidR="007A4EA3" w:rsidRPr="004825D8" w:rsidRDefault="007A4EA3" w:rsidP="008E2DA6">
      <w:pPr>
        <w:suppressAutoHyphens/>
        <w:rPr>
          <w:rFonts w:ascii="Noto Sans" w:eastAsia="Times New Roman" w:hAnsi="Noto Sans" w:cs="Noto Sans"/>
          <w:sz w:val="20"/>
          <w:szCs w:val="20"/>
          <w:lang w:val="es-MX" w:eastAsia="ar-SA"/>
        </w:rPr>
      </w:pPr>
    </w:p>
    <w:p w14:paraId="66DF851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Y FIRMA DEL REPRESENTANTE LEGAL</w:t>
      </w:r>
    </w:p>
    <w:p w14:paraId="280239B9" w14:textId="77777777" w:rsidR="007A4EA3" w:rsidRPr="004825D8" w:rsidRDefault="007A4EA3" w:rsidP="008E2DA6">
      <w:pPr>
        <w:suppressAutoHyphens/>
        <w:rPr>
          <w:rFonts w:ascii="Noto Sans" w:eastAsia="Times New Roman" w:hAnsi="Noto Sans" w:cs="Noto Sans"/>
          <w:sz w:val="20"/>
          <w:szCs w:val="20"/>
          <w:lang w:val="es-MX" w:eastAsia="ar-SA"/>
        </w:rPr>
      </w:pPr>
    </w:p>
    <w:p w14:paraId="39CEB4B5" w14:textId="77777777" w:rsidR="0064255A" w:rsidRDefault="0064255A" w:rsidP="008E2DA6">
      <w:pP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4A7EBF98" w14:textId="5D3E4AF6"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Formato No. 7</w:t>
      </w:r>
    </w:p>
    <w:p w14:paraId="7B890999" w14:textId="77777777" w:rsidR="007A4EA3" w:rsidRPr="004825D8" w:rsidRDefault="007A4EA3" w:rsidP="008E2DA6">
      <w:pPr>
        <w:suppressAutoHyphens/>
        <w:jc w:val="center"/>
        <w:rPr>
          <w:rFonts w:ascii="Noto Sans" w:eastAsia="Times New Roman" w:hAnsi="Noto Sans" w:cs="Noto Sans"/>
          <w:b/>
          <w:sz w:val="20"/>
          <w:szCs w:val="20"/>
          <w:lang w:val="es-MX" w:eastAsia="ar-SA"/>
        </w:rPr>
      </w:pPr>
    </w:p>
    <w:p w14:paraId="53423B8D" w14:textId="77777777"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Formato relativo a la Propuesta Económica</w:t>
      </w:r>
    </w:p>
    <w:p w14:paraId="2EF36B90" w14:textId="77777777" w:rsidR="007A4EA3" w:rsidRPr="004825D8" w:rsidRDefault="007A4EA3" w:rsidP="008E2DA6">
      <w:pPr>
        <w:jc w:val="center"/>
        <w:rPr>
          <w:rFonts w:ascii="Noto Sans" w:eastAsia="Times New Roman" w:hAnsi="Noto Sans" w:cs="Noto Sans"/>
          <w:sz w:val="20"/>
          <w:szCs w:val="20"/>
          <w:lang w:val="es-MX" w:eastAsia="ar-SA"/>
        </w:rPr>
      </w:pPr>
    </w:p>
    <w:p w14:paraId="6263423D" w14:textId="77777777" w:rsidR="008813DA" w:rsidRPr="004825D8" w:rsidRDefault="008813DA" w:rsidP="008E2DA6">
      <w:pPr>
        <w:ind w:right="-35"/>
        <w:jc w:val="center"/>
        <w:rPr>
          <w:rFonts w:ascii="Noto Sans" w:hAnsi="Noto Sans" w:cs="Noto Sans"/>
          <w:b/>
          <w:bCs/>
          <w:sz w:val="20"/>
          <w:szCs w:val="20"/>
          <w:u w:val="single"/>
        </w:rPr>
      </w:pPr>
      <w:r w:rsidRPr="004825D8">
        <w:rPr>
          <w:rFonts w:ascii="Noto Sans" w:hAnsi="Noto Sans" w:cs="Noto Sans"/>
          <w:b/>
          <w:bCs/>
          <w:sz w:val="20"/>
          <w:szCs w:val="20"/>
          <w:u w:val="single"/>
        </w:rPr>
        <w:t>SERVICIO DE AUXILIARES DIAGNÓSTICO Y TERAPÉUTICO PARA OFTALMOLOGÍA 2025</w:t>
      </w:r>
    </w:p>
    <w:p w14:paraId="77B0E93F" w14:textId="77777777" w:rsidR="007A4EA3" w:rsidRPr="004825D8" w:rsidRDefault="007A4EA3" w:rsidP="008E2DA6">
      <w:pPr>
        <w:suppressAutoHyphens/>
        <w:rPr>
          <w:rFonts w:ascii="Noto Sans" w:eastAsia="Times New Roman" w:hAnsi="Noto Sans" w:cs="Noto Sans"/>
          <w:sz w:val="20"/>
          <w:szCs w:val="20"/>
          <w:lang w:val="es-MX" w:eastAsia="ar-SA"/>
        </w:rPr>
      </w:pPr>
    </w:p>
    <w:p w14:paraId="58F111F7" w14:textId="22377311" w:rsidR="007A4EA3" w:rsidRPr="004825D8" w:rsidRDefault="008813DA" w:rsidP="008E2DA6">
      <w:pPr>
        <w:suppressAutoHyphens/>
        <w:jc w:val="cente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 xml:space="preserve">Periodo: Del 1 de julio </w:t>
      </w:r>
      <w:r w:rsidR="007A4EA3" w:rsidRPr="004825D8">
        <w:rPr>
          <w:rFonts w:ascii="Noto Sans" w:eastAsia="Times New Roman" w:hAnsi="Noto Sans" w:cs="Noto Sans"/>
          <w:sz w:val="20"/>
          <w:szCs w:val="20"/>
          <w:lang w:val="es-MX" w:eastAsia="ar-SA"/>
        </w:rPr>
        <w:t xml:space="preserve"> al 31 de diciembre de 2025</w:t>
      </w:r>
    </w:p>
    <w:p w14:paraId="334B2924" w14:textId="77777777" w:rsidR="007A4EA3" w:rsidRPr="004825D8" w:rsidRDefault="007A4EA3" w:rsidP="008E2DA6">
      <w:pPr>
        <w:suppressAutoHyphens/>
        <w:rPr>
          <w:rFonts w:ascii="Noto Sans" w:eastAsia="Times New Roman" w:hAnsi="Noto Sans" w:cs="Noto Sans"/>
          <w:sz w:val="20"/>
          <w:szCs w:val="20"/>
          <w:lang w:val="es-MX" w:eastAsia="ar-SA"/>
        </w:rPr>
      </w:pPr>
    </w:p>
    <w:p w14:paraId="65761FF2" w14:textId="256390A3"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LICITACIÓN PÚBLICA NACIONAL NO. </w:t>
      </w:r>
      <w:r w:rsidR="00B05169">
        <w:rPr>
          <w:rFonts w:ascii="Noto Sans" w:eastAsia="Times New Roman" w:hAnsi="Noto Sans" w:cs="Noto Sans"/>
          <w:sz w:val="20"/>
          <w:szCs w:val="20"/>
          <w:lang w:val="es-MX" w:eastAsia="ar-SA"/>
        </w:rPr>
        <w:t>LA-50-GYR-050GYR075-N-81-2025</w:t>
      </w:r>
    </w:p>
    <w:p w14:paraId="7FB466E5"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bl>
      <w:tblPr>
        <w:tblW w:w="4807"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6858"/>
        <w:gridCol w:w="3152"/>
      </w:tblGrid>
      <w:tr w:rsidR="007A4EA3" w:rsidRPr="004825D8" w14:paraId="0356B203" w14:textId="77777777" w:rsidTr="00BC36EA">
        <w:trPr>
          <w:tblCellSpacing w:w="20" w:type="dxa"/>
          <w:jc w:val="center"/>
        </w:trPr>
        <w:tc>
          <w:tcPr>
            <w:tcW w:w="3397" w:type="pct"/>
            <w:shd w:val="clear" w:color="auto" w:fill="auto"/>
          </w:tcPr>
          <w:p w14:paraId="46DC532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DEL LICITANTE __________________________________________________</w:t>
            </w:r>
          </w:p>
          <w:p w14:paraId="0D6FEC7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DEL FABRICANTE</w:t>
            </w:r>
          </w:p>
        </w:tc>
        <w:tc>
          <w:tcPr>
            <w:tcW w:w="1545" w:type="pct"/>
            <w:shd w:val="clear" w:color="auto" w:fill="auto"/>
          </w:tcPr>
          <w:p w14:paraId="19CE9800" w14:textId="77777777" w:rsidR="007A4EA3" w:rsidRPr="004825D8" w:rsidRDefault="007A4EA3" w:rsidP="008E2DA6">
            <w:pPr>
              <w:suppressAutoHyphens/>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R.F.C</w:t>
            </w:r>
            <w:proofErr w:type="spellEnd"/>
            <w:r w:rsidRPr="004825D8">
              <w:rPr>
                <w:rFonts w:ascii="Noto Sans" w:eastAsia="Times New Roman" w:hAnsi="Noto Sans" w:cs="Noto Sans"/>
                <w:sz w:val="20"/>
                <w:szCs w:val="20"/>
                <w:lang w:val="es-MX" w:eastAsia="ar-SA"/>
              </w:rPr>
              <w:t>. _____________________</w:t>
            </w:r>
          </w:p>
          <w:p w14:paraId="25A9EF86" w14:textId="77777777" w:rsidR="007A4EA3" w:rsidRPr="004825D8" w:rsidRDefault="007A4EA3" w:rsidP="008E2DA6">
            <w:pPr>
              <w:suppressAutoHyphens/>
              <w:rPr>
                <w:rFonts w:ascii="Noto Sans" w:eastAsia="Times New Roman" w:hAnsi="Noto Sans" w:cs="Noto Sans"/>
                <w:sz w:val="20"/>
                <w:szCs w:val="20"/>
                <w:lang w:val="es-MX" w:eastAsia="ar-SA"/>
              </w:rPr>
            </w:pPr>
            <w:proofErr w:type="spellStart"/>
            <w:r w:rsidRPr="004825D8">
              <w:rPr>
                <w:rFonts w:ascii="Noto Sans" w:eastAsia="Times New Roman" w:hAnsi="Noto Sans" w:cs="Noto Sans"/>
                <w:sz w:val="20"/>
                <w:szCs w:val="20"/>
                <w:lang w:val="es-MX" w:eastAsia="ar-SA"/>
              </w:rPr>
              <w:t>NUM</w:t>
            </w:r>
            <w:proofErr w:type="spellEnd"/>
            <w:r w:rsidRPr="004825D8">
              <w:rPr>
                <w:rFonts w:ascii="Noto Sans" w:eastAsia="Times New Roman" w:hAnsi="Noto Sans" w:cs="Noto Sans"/>
                <w:sz w:val="20"/>
                <w:szCs w:val="20"/>
                <w:lang w:val="es-MX" w:eastAsia="ar-SA"/>
              </w:rPr>
              <w:t>. PROVEEDOR IMSS________________</w:t>
            </w:r>
          </w:p>
        </w:tc>
      </w:tr>
      <w:tr w:rsidR="007A4EA3" w:rsidRPr="004825D8" w14:paraId="6A07A0BB" w14:textId="77777777" w:rsidTr="00BC36EA">
        <w:trPr>
          <w:tblCellSpacing w:w="20" w:type="dxa"/>
          <w:jc w:val="center"/>
        </w:trPr>
        <w:tc>
          <w:tcPr>
            <w:tcW w:w="3397" w:type="pct"/>
            <w:shd w:val="clear" w:color="auto" w:fill="auto"/>
          </w:tcPr>
          <w:p w14:paraId="2FF7D7C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DOMICILIO________________________________________</w:t>
            </w:r>
          </w:p>
          <w:p w14:paraId="521D0FE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TELÉFONO Y FAX______________________________________________</w:t>
            </w:r>
          </w:p>
          <w:p w14:paraId="3FF9113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CORREO </w:t>
            </w:r>
            <w:proofErr w:type="spellStart"/>
            <w:r w:rsidRPr="004825D8">
              <w:rPr>
                <w:rFonts w:ascii="Noto Sans" w:eastAsia="Times New Roman" w:hAnsi="Noto Sans" w:cs="Noto Sans"/>
                <w:sz w:val="20"/>
                <w:szCs w:val="20"/>
                <w:lang w:val="es-MX" w:eastAsia="ar-SA"/>
              </w:rPr>
              <w:t>ELECTRONICO</w:t>
            </w:r>
            <w:proofErr w:type="spellEnd"/>
            <w:r w:rsidRPr="004825D8">
              <w:rPr>
                <w:rFonts w:ascii="Noto Sans" w:eastAsia="Times New Roman" w:hAnsi="Noto Sans" w:cs="Noto Sans"/>
                <w:sz w:val="20"/>
                <w:szCs w:val="20"/>
                <w:lang w:val="es-MX" w:eastAsia="ar-SA"/>
              </w:rPr>
              <w:t>: ________________________________________________</w:t>
            </w:r>
          </w:p>
          <w:p w14:paraId="5116A9E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ESTRATIFICACIÓN: MICRO (  ) PEQUEÑA (  ) MEDIANA (  )  OTRO: _____________</w:t>
            </w:r>
          </w:p>
        </w:tc>
        <w:tc>
          <w:tcPr>
            <w:tcW w:w="1545" w:type="pct"/>
            <w:shd w:val="clear" w:color="auto" w:fill="auto"/>
          </w:tcPr>
          <w:p w14:paraId="6D80AF7F" w14:textId="77777777" w:rsidR="007A4EA3" w:rsidRPr="004825D8" w:rsidRDefault="007A4EA3" w:rsidP="008E2DA6">
            <w:pPr>
              <w:suppressAutoHyphens/>
              <w:rPr>
                <w:rFonts w:ascii="Noto Sans" w:eastAsia="Times New Roman" w:hAnsi="Noto Sans" w:cs="Noto Sans"/>
                <w:sz w:val="20"/>
                <w:szCs w:val="20"/>
                <w:lang w:val="es-MX" w:eastAsia="ar-SA"/>
              </w:rPr>
            </w:pPr>
          </w:p>
          <w:p w14:paraId="7CD99E4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FECHA:</w:t>
            </w:r>
          </w:p>
          <w:p w14:paraId="4399456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_____________________</w:t>
            </w:r>
          </w:p>
        </w:tc>
      </w:tr>
    </w:tbl>
    <w:p w14:paraId="3C9B1356" w14:textId="77777777" w:rsidR="007A4EA3" w:rsidRDefault="007A4EA3" w:rsidP="008E2DA6">
      <w:pPr>
        <w:suppressAutoHyphens/>
        <w:rPr>
          <w:rFonts w:ascii="Noto Sans" w:eastAsia="Times New Roman" w:hAnsi="Noto Sans" w:cs="Noto Sans"/>
          <w:sz w:val="20"/>
          <w:szCs w:val="20"/>
          <w:lang w:val="es-MX" w:eastAsia="ar-SA"/>
        </w:rPr>
      </w:pPr>
    </w:p>
    <w:tbl>
      <w:tblPr>
        <w:tblW w:w="5000" w:type="pct"/>
        <w:jc w:val="center"/>
        <w:tblCellMar>
          <w:left w:w="70" w:type="dxa"/>
          <w:right w:w="70" w:type="dxa"/>
        </w:tblCellMar>
        <w:tblLook w:val="04A0" w:firstRow="1" w:lastRow="0" w:firstColumn="1" w:lastColumn="0" w:noHBand="0" w:noVBand="1"/>
      </w:tblPr>
      <w:tblGrid>
        <w:gridCol w:w="5175"/>
        <w:gridCol w:w="998"/>
        <w:gridCol w:w="1190"/>
        <w:gridCol w:w="1137"/>
        <w:gridCol w:w="863"/>
        <w:gridCol w:w="863"/>
      </w:tblGrid>
      <w:tr w:rsidR="0064255A" w:rsidRPr="00B21511" w14:paraId="1768F25B" w14:textId="6C5DFA55" w:rsidTr="0064255A">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07185CB" w14:textId="0535DB23" w:rsidR="0064255A" w:rsidRPr="00B21511" w:rsidRDefault="0064255A" w:rsidP="008E2DA6">
            <w:pPr>
              <w:jc w:val="center"/>
              <w:rPr>
                <w:rFonts w:ascii="Noto Sans" w:eastAsia="Times New Roman" w:hAnsi="Noto Sans" w:cs="Noto Sans"/>
                <w:b/>
                <w:bCs/>
                <w:color w:val="000000"/>
                <w:sz w:val="18"/>
                <w:szCs w:val="18"/>
                <w:lang w:val="es-MX" w:eastAsia="es-MX"/>
              </w:rPr>
            </w:pPr>
            <w:r w:rsidRPr="00B21511">
              <w:rPr>
                <w:rFonts w:ascii="Noto Sans" w:eastAsia="Times New Roman" w:hAnsi="Noto Sans" w:cs="Noto Sans"/>
                <w:b/>
                <w:bCs/>
                <w:color w:val="000000"/>
                <w:sz w:val="18"/>
                <w:szCs w:val="18"/>
                <w:lang w:val="es-MX" w:eastAsia="es-MX"/>
              </w:rPr>
              <w:t>SERVICIO DE AUXILIAR DIAGNÓSTICO Y TER</w:t>
            </w:r>
            <w:r>
              <w:rPr>
                <w:rFonts w:ascii="Noto Sans" w:eastAsia="Times New Roman" w:hAnsi="Noto Sans" w:cs="Noto Sans"/>
                <w:b/>
                <w:bCs/>
                <w:color w:val="000000"/>
                <w:sz w:val="18"/>
                <w:szCs w:val="18"/>
                <w:lang w:val="es-MX" w:eastAsia="es-MX"/>
              </w:rPr>
              <w:t>AP</w:t>
            </w:r>
            <w:r w:rsidRPr="00B21511">
              <w:rPr>
                <w:rFonts w:ascii="Noto Sans" w:eastAsia="Times New Roman" w:hAnsi="Noto Sans" w:cs="Noto Sans"/>
                <w:b/>
                <w:bCs/>
                <w:color w:val="000000"/>
                <w:sz w:val="18"/>
                <w:szCs w:val="18"/>
                <w:lang w:val="es-MX" w:eastAsia="es-MX"/>
              </w:rPr>
              <w:t>ÉUTICO DE OFTALMOLOGÍA  2025</w:t>
            </w:r>
          </w:p>
        </w:tc>
      </w:tr>
      <w:tr w:rsidR="0064255A" w:rsidRPr="00B21511" w14:paraId="1A6BCA68" w14:textId="5E26947C" w:rsidTr="0064255A">
        <w:trPr>
          <w:trHeight w:val="20"/>
          <w:jc w:val="center"/>
        </w:trPr>
        <w:tc>
          <w:tcPr>
            <w:tcW w:w="2530" w:type="pct"/>
            <w:tcBorders>
              <w:top w:val="nil"/>
              <w:left w:val="single" w:sz="8" w:space="0" w:color="auto"/>
              <w:bottom w:val="single" w:sz="8" w:space="0" w:color="auto"/>
              <w:right w:val="single" w:sz="8" w:space="0" w:color="auto"/>
            </w:tcBorders>
            <w:shd w:val="clear" w:color="000000" w:fill="D9D9D9"/>
            <w:noWrap/>
            <w:vAlign w:val="center"/>
            <w:hideMark/>
          </w:tcPr>
          <w:p w14:paraId="302659B6" w14:textId="77777777" w:rsidR="0064255A" w:rsidRPr="00B21511" w:rsidRDefault="0064255A" w:rsidP="008E2DA6">
            <w:pPr>
              <w:jc w:val="center"/>
              <w:rPr>
                <w:rFonts w:ascii="Noto Sans" w:eastAsia="Times New Roman" w:hAnsi="Noto Sans" w:cs="Noto Sans"/>
                <w:b/>
                <w:bCs/>
                <w:color w:val="000000"/>
                <w:sz w:val="18"/>
                <w:szCs w:val="18"/>
                <w:lang w:val="es-MX" w:eastAsia="es-MX"/>
              </w:rPr>
            </w:pPr>
            <w:r w:rsidRPr="00B21511">
              <w:rPr>
                <w:rFonts w:ascii="Noto Sans" w:eastAsia="Times New Roman" w:hAnsi="Noto Sans" w:cs="Noto Sans"/>
                <w:b/>
                <w:bCs/>
                <w:color w:val="000000"/>
                <w:sz w:val="18"/>
                <w:szCs w:val="18"/>
                <w:lang w:val="es-MX" w:eastAsia="es-MX"/>
              </w:rPr>
              <w:t xml:space="preserve">Servicio </w:t>
            </w:r>
          </w:p>
        </w:tc>
        <w:tc>
          <w:tcPr>
            <w:tcW w:w="488" w:type="pct"/>
            <w:tcBorders>
              <w:top w:val="nil"/>
              <w:left w:val="nil"/>
              <w:bottom w:val="single" w:sz="8" w:space="0" w:color="auto"/>
              <w:right w:val="single" w:sz="8" w:space="0" w:color="auto"/>
            </w:tcBorders>
            <w:shd w:val="clear" w:color="000000" w:fill="D9D9D9"/>
            <w:vAlign w:val="center"/>
            <w:hideMark/>
          </w:tcPr>
          <w:p w14:paraId="4A4C6DFD"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Cantidad Mínima </w:t>
            </w:r>
          </w:p>
        </w:tc>
        <w:tc>
          <w:tcPr>
            <w:tcW w:w="582" w:type="pct"/>
            <w:tcBorders>
              <w:top w:val="nil"/>
              <w:left w:val="nil"/>
              <w:bottom w:val="single" w:sz="8" w:space="0" w:color="auto"/>
              <w:right w:val="single" w:sz="8" w:space="0" w:color="auto"/>
            </w:tcBorders>
            <w:shd w:val="clear" w:color="000000" w:fill="D9D9D9"/>
            <w:vAlign w:val="center"/>
            <w:hideMark/>
          </w:tcPr>
          <w:p w14:paraId="712458B3"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Cantidad Máxima </w:t>
            </w:r>
          </w:p>
        </w:tc>
        <w:tc>
          <w:tcPr>
            <w:tcW w:w="556" w:type="pct"/>
            <w:tcBorders>
              <w:top w:val="nil"/>
              <w:left w:val="nil"/>
              <w:bottom w:val="single" w:sz="8" w:space="0" w:color="auto"/>
              <w:right w:val="single" w:sz="8" w:space="0" w:color="auto"/>
            </w:tcBorders>
            <w:shd w:val="clear" w:color="000000" w:fill="D9D9D9"/>
          </w:tcPr>
          <w:p w14:paraId="35D846A3" w14:textId="38A3F19F" w:rsidR="0064255A" w:rsidRPr="00B21511" w:rsidRDefault="0064255A"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Precio Unitario Sin IVA</w:t>
            </w:r>
          </w:p>
        </w:tc>
        <w:tc>
          <w:tcPr>
            <w:tcW w:w="422" w:type="pct"/>
            <w:tcBorders>
              <w:top w:val="nil"/>
              <w:left w:val="nil"/>
              <w:bottom w:val="single" w:sz="8" w:space="0" w:color="auto"/>
              <w:right w:val="single" w:sz="8" w:space="0" w:color="auto"/>
            </w:tcBorders>
            <w:shd w:val="clear" w:color="000000" w:fill="D9D9D9"/>
            <w:vAlign w:val="bottom"/>
          </w:tcPr>
          <w:p w14:paraId="091B4DCA" w14:textId="273C315D" w:rsidR="0064255A" w:rsidRPr="00B21511" w:rsidRDefault="0064255A" w:rsidP="008E2DA6">
            <w:pPr>
              <w:jc w:val="center"/>
              <w:rPr>
                <w:rFonts w:ascii="Noto Sans" w:eastAsia="Times New Roman" w:hAnsi="Noto Sans" w:cs="Noto Sans"/>
                <w:color w:val="000000"/>
                <w:sz w:val="18"/>
                <w:szCs w:val="18"/>
                <w:lang w:val="es-MX" w:eastAsia="es-MX"/>
              </w:rPr>
            </w:pPr>
            <w:r w:rsidRPr="0064255A">
              <w:rPr>
                <w:rFonts w:ascii="Noto Sans" w:eastAsia="Times New Roman" w:hAnsi="Noto Sans" w:cs="Noto Sans"/>
                <w:color w:val="000000"/>
                <w:sz w:val="18"/>
                <w:szCs w:val="18"/>
                <w:lang w:val="es-MX" w:eastAsia="es-MX"/>
              </w:rPr>
              <w:t xml:space="preserve">Importe Mínimo sin </w:t>
            </w:r>
            <w:proofErr w:type="spellStart"/>
            <w:r w:rsidRPr="0064255A">
              <w:rPr>
                <w:rFonts w:ascii="Noto Sans" w:eastAsia="Times New Roman" w:hAnsi="Noto Sans" w:cs="Noto Sans"/>
                <w:color w:val="000000"/>
                <w:sz w:val="18"/>
                <w:szCs w:val="18"/>
                <w:lang w:val="es-MX" w:eastAsia="es-MX"/>
              </w:rPr>
              <w:t>I.V.A</w:t>
            </w:r>
            <w:proofErr w:type="spellEnd"/>
            <w:r w:rsidRPr="0064255A">
              <w:rPr>
                <w:rFonts w:ascii="Noto Sans" w:eastAsia="Times New Roman" w:hAnsi="Noto Sans" w:cs="Noto Sans"/>
                <w:color w:val="000000"/>
                <w:sz w:val="18"/>
                <w:szCs w:val="18"/>
                <w:lang w:val="es-MX" w:eastAsia="es-MX"/>
              </w:rPr>
              <w:t>.</w:t>
            </w:r>
          </w:p>
        </w:tc>
        <w:tc>
          <w:tcPr>
            <w:tcW w:w="422" w:type="pct"/>
            <w:tcBorders>
              <w:top w:val="nil"/>
              <w:left w:val="nil"/>
              <w:bottom w:val="single" w:sz="8" w:space="0" w:color="auto"/>
              <w:right w:val="single" w:sz="8" w:space="0" w:color="auto"/>
            </w:tcBorders>
            <w:shd w:val="clear" w:color="000000" w:fill="D9D9D9"/>
            <w:vAlign w:val="bottom"/>
          </w:tcPr>
          <w:p w14:paraId="7783F1B5" w14:textId="38ACE640" w:rsidR="0064255A" w:rsidRPr="00B21511" w:rsidRDefault="0064255A" w:rsidP="008E2DA6">
            <w:pPr>
              <w:jc w:val="center"/>
              <w:rPr>
                <w:rFonts w:ascii="Noto Sans" w:eastAsia="Times New Roman" w:hAnsi="Noto Sans" w:cs="Noto Sans"/>
                <w:color w:val="000000"/>
                <w:sz w:val="18"/>
                <w:szCs w:val="18"/>
                <w:lang w:val="es-MX" w:eastAsia="es-MX"/>
              </w:rPr>
            </w:pPr>
            <w:r w:rsidRPr="0064255A">
              <w:rPr>
                <w:rFonts w:ascii="Noto Sans" w:eastAsia="Times New Roman" w:hAnsi="Noto Sans" w:cs="Noto Sans"/>
                <w:color w:val="000000"/>
                <w:sz w:val="18"/>
                <w:szCs w:val="18"/>
                <w:lang w:val="es-MX" w:eastAsia="es-MX"/>
              </w:rPr>
              <w:t xml:space="preserve">Importe Máximo sin </w:t>
            </w:r>
            <w:proofErr w:type="spellStart"/>
            <w:r w:rsidRPr="0064255A">
              <w:rPr>
                <w:rFonts w:ascii="Noto Sans" w:eastAsia="Times New Roman" w:hAnsi="Noto Sans" w:cs="Noto Sans"/>
                <w:color w:val="000000"/>
                <w:sz w:val="18"/>
                <w:szCs w:val="18"/>
                <w:lang w:val="es-MX" w:eastAsia="es-MX"/>
              </w:rPr>
              <w:t>I.V.A</w:t>
            </w:r>
            <w:proofErr w:type="spellEnd"/>
            <w:r w:rsidRPr="0064255A">
              <w:rPr>
                <w:rFonts w:ascii="Noto Sans" w:eastAsia="Times New Roman" w:hAnsi="Noto Sans" w:cs="Noto Sans"/>
                <w:color w:val="000000"/>
                <w:sz w:val="18"/>
                <w:szCs w:val="18"/>
                <w:lang w:val="es-MX" w:eastAsia="es-MX"/>
              </w:rPr>
              <w:t>.</w:t>
            </w:r>
          </w:p>
        </w:tc>
      </w:tr>
      <w:tr w:rsidR="0064255A" w:rsidRPr="00B21511" w14:paraId="5510B5CE" w14:textId="1BDC96DB"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3440C987"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CALCULO LIO / MICROSCOPÍA ESPECULAR</w:t>
            </w:r>
          </w:p>
        </w:tc>
        <w:tc>
          <w:tcPr>
            <w:tcW w:w="488" w:type="pct"/>
            <w:tcBorders>
              <w:top w:val="nil"/>
              <w:left w:val="nil"/>
              <w:bottom w:val="single" w:sz="8" w:space="0" w:color="auto"/>
              <w:right w:val="single" w:sz="8" w:space="0" w:color="auto"/>
            </w:tcBorders>
            <w:shd w:val="clear" w:color="000000" w:fill="FFFFFF"/>
            <w:noWrap/>
            <w:vAlign w:val="center"/>
          </w:tcPr>
          <w:p w14:paraId="34802067" w14:textId="316851AD"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8" w:space="0" w:color="auto"/>
              <w:right w:val="single" w:sz="8" w:space="0" w:color="auto"/>
            </w:tcBorders>
            <w:shd w:val="clear" w:color="000000" w:fill="FFFFFF"/>
            <w:noWrap/>
            <w:vAlign w:val="center"/>
            <w:hideMark/>
          </w:tcPr>
          <w:p w14:paraId="3267D986"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c>
          <w:tcPr>
            <w:tcW w:w="556" w:type="pct"/>
            <w:tcBorders>
              <w:top w:val="nil"/>
              <w:left w:val="nil"/>
              <w:bottom w:val="single" w:sz="8" w:space="0" w:color="auto"/>
              <w:right w:val="single" w:sz="8" w:space="0" w:color="auto"/>
            </w:tcBorders>
            <w:shd w:val="clear" w:color="000000" w:fill="FFFFFF"/>
          </w:tcPr>
          <w:p w14:paraId="292873B9"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78940AD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270347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3FDA3C7F" w14:textId="059A98B9"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7D1B8EA7"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ULTRASONIDO OCULAR</w:t>
            </w:r>
          </w:p>
        </w:tc>
        <w:tc>
          <w:tcPr>
            <w:tcW w:w="488" w:type="pct"/>
            <w:tcBorders>
              <w:top w:val="nil"/>
              <w:left w:val="nil"/>
              <w:bottom w:val="single" w:sz="8" w:space="0" w:color="auto"/>
              <w:right w:val="single" w:sz="8" w:space="0" w:color="auto"/>
            </w:tcBorders>
            <w:shd w:val="clear" w:color="000000" w:fill="FFFFFF"/>
            <w:noWrap/>
            <w:vAlign w:val="center"/>
          </w:tcPr>
          <w:p w14:paraId="253C8F4F" w14:textId="0A121D36"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17</w:t>
            </w:r>
          </w:p>
        </w:tc>
        <w:tc>
          <w:tcPr>
            <w:tcW w:w="582" w:type="pct"/>
            <w:tcBorders>
              <w:top w:val="nil"/>
              <w:left w:val="nil"/>
              <w:bottom w:val="single" w:sz="8" w:space="0" w:color="auto"/>
              <w:right w:val="single" w:sz="8" w:space="0" w:color="auto"/>
            </w:tcBorders>
            <w:shd w:val="clear" w:color="000000" w:fill="FFFFFF"/>
            <w:noWrap/>
            <w:vAlign w:val="center"/>
            <w:hideMark/>
          </w:tcPr>
          <w:p w14:paraId="1F52A03E" w14:textId="5193F892" w:rsidR="0064255A" w:rsidRPr="00B21511" w:rsidRDefault="009B7E66"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42</w:t>
            </w:r>
          </w:p>
        </w:tc>
        <w:tc>
          <w:tcPr>
            <w:tcW w:w="556" w:type="pct"/>
            <w:tcBorders>
              <w:top w:val="nil"/>
              <w:left w:val="nil"/>
              <w:bottom w:val="single" w:sz="8" w:space="0" w:color="auto"/>
              <w:right w:val="single" w:sz="8" w:space="0" w:color="auto"/>
            </w:tcBorders>
            <w:shd w:val="clear" w:color="000000" w:fill="FFFFFF"/>
          </w:tcPr>
          <w:p w14:paraId="7492E637"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6E1A79C"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9E7BA3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4D2F33E1" w14:textId="79DF2F02"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324FA30A"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ULTRABIOMICROSCOPIA</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342E7460" w14:textId="73F75F67"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5</w:t>
            </w:r>
          </w:p>
        </w:tc>
        <w:tc>
          <w:tcPr>
            <w:tcW w:w="582" w:type="pct"/>
            <w:tcBorders>
              <w:top w:val="nil"/>
              <w:left w:val="nil"/>
              <w:bottom w:val="single" w:sz="8" w:space="0" w:color="auto"/>
              <w:right w:val="single" w:sz="8" w:space="0" w:color="auto"/>
            </w:tcBorders>
            <w:shd w:val="clear" w:color="000000" w:fill="FFFFFF"/>
            <w:noWrap/>
            <w:vAlign w:val="center"/>
            <w:hideMark/>
          </w:tcPr>
          <w:p w14:paraId="75335420" w14:textId="499F2658" w:rsidR="0064255A" w:rsidRPr="00B21511" w:rsidRDefault="009B7E66"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11</w:t>
            </w:r>
          </w:p>
        </w:tc>
        <w:tc>
          <w:tcPr>
            <w:tcW w:w="556" w:type="pct"/>
            <w:tcBorders>
              <w:top w:val="nil"/>
              <w:left w:val="nil"/>
              <w:bottom w:val="single" w:sz="8" w:space="0" w:color="auto"/>
              <w:right w:val="single" w:sz="8" w:space="0" w:color="auto"/>
            </w:tcBorders>
            <w:shd w:val="clear" w:color="000000" w:fill="FFFFFF"/>
          </w:tcPr>
          <w:p w14:paraId="2E211907"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021B62EE"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FAEFA0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4FD19A8C" w14:textId="26BB003E"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26E61A14"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TOPOGRAFIA</w:t>
            </w:r>
            <w:proofErr w:type="spellEnd"/>
            <w:r w:rsidRPr="00B21511">
              <w:rPr>
                <w:rFonts w:ascii="Noto Sans" w:eastAsia="Times New Roman" w:hAnsi="Noto Sans" w:cs="Noto Sans"/>
                <w:color w:val="000000"/>
                <w:sz w:val="18"/>
                <w:szCs w:val="18"/>
                <w:lang w:val="es-MX" w:eastAsia="es-MX"/>
              </w:rPr>
              <w:t xml:space="preserve"> </w:t>
            </w:r>
            <w:proofErr w:type="spellStart"/>
            <w:r w:rsidRPr="00B21511">
              <w:rPr>
                <w:rFonts w:ascii="Noto Sans" w:eastAsia="Times New Roman" w:hAnsi="Noto Sans" w:cs="Noto Sans"/>
                <w:color w:val="000000"/>
                <w:sz w:val="18"/>
                <w:szCs w:val="18"/>
                <w:lang w:val="es-MX" w:eastAsia="es-MX"/>
              </w:rPr>
              <w:t>ORBSCAN</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648334D9" w14:textId="7413FADC"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582" w:type="pct"/>
            <w:tcBorders>
              <w:top w:val="nil"/>
              <w:left w:val="nil"/>
              <w:bottom w:val="single" w:sz="8" w:space="0" w:color="auto"/>
              <w:right w:val="single" w:sz="8" w:space="0" w:color="auto"/>
            </w:tcBorders>
            <w:shd w:val="clear" w:color="000000" w:fill="FFFFFF"/>
            <w:noWrap/>
            <w:vAlign w:val="center"/>
            <w:hideMark/>
          </w:tcPr>
          <w:p w14:paraId="188F62E5"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c>
          <w:tcPr>
            <w:tcW w:w="556" w:type="pct"/>
            <w:tcBorders>
              <w:top w:val="nil"/>
              <w:left w:val="nil"/>
              <w:bottom w:val="single" w:sz="8" w:space="0" w:color="auto"/>
              <w:right w:val="single" w:sz="8" w:space="0" w:color="auto"/>
            </w:tcBorders>
            <w:shd w:val="clear" w:color="000000" w:fill="FFFFFF"/>
          </w:tcPr>
          <w:p w14:paraId="4AA17419"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F05145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30E9B122"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679F6002" w14:textId="103D3E4B"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3722BEE8"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TOPOGRAFIA</w:t>
            </w:r>
            <w:proofErr w:type="spellEnd"/>
            <w:r w:rsidRPr="00B21511">
              <w:rPr>
                <w:rFonts w:ascii="Noto Sans" w:eastAsia="Times New Roman" w:hAnsi="Noto Sans" w:cs="Noto Sans"/>
                <w:color w:val="000000"/>
                <w:sz w:val="18"/>
                <w:szCs w:val="18"/>
                <w:lang w:val="es-MX" w:eastAsia="es-MX"/>
              </w:rPr>
              <w:t xml:space="preserve"> </w:t>
            </w:r>
            <w:proofErr w:type="spellStart"/>
            <w:r w:rsidRPr="00B21511">
              <w:rPr>
                <w:rFonts w:ascii="Noto Sans" w:eastAsia="Times New Roman" w:hAnsi="Noto Sans" w:cs="Noto Sans"/>
                <w:color w:val="000000"/>
                <w:sz w:val="18"/>
                <w:szCs w:val="18"/>
                <w:lang w:val="es-MX" w:eastAsia="es-MX"/>
              </w:rPr>
              <w:t>PENTACAM</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4B02A026" w14:textId="3D8BC148"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5</w:t>
            </w:r>
          </w:p>
        </w:tc>
        <w:tc>
          <w:tcPr>
            <w:tcW w:w="582" w:type="pct"/>
            <w:tcBorders>
              <w:top w:val="nil"/>
              <w:left w:val="nil"/>
              <w:bottom w:val="single" w:sz="8" w:space="0" w:color="auto"/>
              <w:right w:val="single" w:sz="8" w:space="0" w:color="auto"/>
            </w:tcBorders>
            <w:shd w:val="clear" w:color="000000" w:fill="FFFFFF"/>
            <w:noWrap/>
            <w:vAlign w:val="center"/>
            <w:hideMark/>
          </w:tcPr>
          <w:p w14:paraId="3EC6B1CA"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c>
          <w:tcPr>
            <w:tcW w:w="556" w:type="pct"/>
            <w:tcBorders>
              <w:top w:val="nil"/>
              <w:left w:val="nil"/>
              <w:bottom w:val="single" w:sz="8" w:space="0" w:color="auto"/>
              <w:right w:val="single" w:sz="8" w:space="0" w:color="auto"/>
            </w:tcBorders>
            <w:shd w:val="clear" w:color="000000" w:fill="FFFFFF"/>
          </w:tcPr>
          <w:p w14:paraId="3CB6EC59"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88B8E07"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3CD460A9"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213D7717" w14:textId="3A8CFD20"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68330D75"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OPD</w:t>
            </w:r>
            <w:proofErr w:type="spellEnd"/>
            <w:r w:rsidRPr="00B21511">
              <w:rPr>
                <w:rFonts w:ascii="Noto Sans" w:eastAsia="Times New Roman" w:hAnsi="Noto Sans" w:cs="Noto Sans"/>
                <w:color w:val="000000"/>
                <w:sz w:val="18"/>
                <w:szCs w:val="18"/>
                <w:lang w:val="es-MX" w:eastAsia="es-MX"/>
              </w:rPr>
              <w:t xml:space="preserve"> III</w:t>
            </w:r>
          </w:p>
        </w:tc>
        <w:tc>
          <w:tcPr>
            <w:tcW w:w="488" w:type="pct"/>
            <w:tcBorders>
              <w:top w:val="nil"/>
              <w:left w:val="nil"/>
              <w:bottom w:val="single" w:sz="8" w:space="0" w:color="auto"/>
              <w:right w:val="single" w:sz="8" w:space="0" w:color="auto"/>
            </w:tcBorders>
            <w:shd w:val="clear" w:color="000000" w:fill="FFFFFF"/>
            <w:noWrap/>
            <w:vAlign w:val="center"/>
          </w:tcPr>
          <w:p w14:paraId="09982E74" w14:textId="3582CEA2"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9</w:t>
            </w:r>
          </w:p>
        </w:tc>
        <w:tc>
          <w:tcPr>
            <w:tcW w:w="582" w:type="pct"/>
            <w:tcBorders>
              <w:top w:val="nil"/>
              <w:left w:val="nil"/>
              <w:bottom w:val="single" w:sz="8" w:space="0" w:color="auto"/>
              <w:right w:val="single" w:sz="8" w:space="0" w:color="auto"/>
            </w:tcBorders>
            <w:shd w:val="clear" w:color="000000" w:fill="FFFFFF"/>
            <w:noWrap/>
            <w:vAlign w:val="center"/>
            <w:hideMark/>
          </w:tcPr>
          <w:p w14:paraId="2E3ACFAA"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c>
          <w:tcPr>
            <w:tcW w:w="556" w:type="pct"/>
            <w:tcBorders>
              <w:top w:val="nil"/>
              <w:left w:val="nil"/>
              <w:bottom w:val="single" w:sz="8" w:space="0" w:color="auto"/>
              <w:right w:val="single" w:sz="8" w:space="0" w:color="auto"/>
            </w:tcBorders>
            <w:shd w:val="clear" w:color="000000" w:fill="FFFFFF"/>
          </w:tcPr>
          <w:p w14:paraId="22EB41A6"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4DD78446"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FFA4E7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20489B3A" w14:textId="20A2022E"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4E0E6806"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PAQUIMETRÍA</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19B990A3" w14:textId="763DF0C5"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3</w:t>
            </w:r>
          </w:p>
        </w:tc>
        <w:tc>
          <w:tcPr>
            <w:tcW w:w="582" w:type="pct"/>
            <w:tcBorders>
              <w:top w:val="nil"/>
              <w:left w:val="nil"/>
              <w:bottom w:val="single" w:sz="8" w:space="0" w:color="auto"/>
              <w:right w:val="single" w:sz="8" w:space="0" w:color="auto"/>
            </w:tcBorders>
            <w:shd w:val="clear" w:color="000000" w:fill="FFFFFF"/>
            <w:noWrap/>
            <w:vAlign w:val="center"/>
            <w:hideMark/>
          </w:tcPr>
          <w:p w14:paraId="7EEE8A9D"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w:t>
            </w:r>
          </w:p>
        </w:tc>
        <w:tc>
          <w:tcPr>
            <w:tcW w:w="556" w:type="pct"/>
            <w:tcBorders>
              <w:top w:val="nil"/>
              <w:left w:val="nil"/>
              <w:bottom w:val="single" w:sz="8" w:space="0" w:color="auto"/>
              <w:right w:val="single" w:sz="8" w:space="0" w:color="auto"/>
            </w:tcBorders>
            <w:shd w:val="clear" w:color="000000" w:fill="FFFFFF"/>
          </w:tcPr>
          <w:p w14:paraId="281EEEBF"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023A605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48F14AB"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5E60B27F" w14:textId="5018B1E6"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1C77D305"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OCT MÁCULA</w:t>
            </w:r>
          </w:p>
        </w:tc>
        <w:tc>
          <w:tcPr>
            <w:tcW w:w="488" w:type="pct"/>
            <w:tcBorders>
              <w:top w:val="nil"/>
              <w:left w:val="nil"/>
              <w:bottom w:val="single" w:sz="8" w:space="0" w:color="auto"/>
              <w:right w:val="single" w:sz="8" w:space="0" w:color="auto"/>
            </w:tcBorders>
            <w:shd w:val="clear" w:color="000000" w:fill="FFFFFF"/>
            <w:noWrap/>
            <w:vAlign w:val="center"/>
          </w:tcPr>
          <w:p w14:paraId="3BE71D37" w14:textId="414AA031"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582" w:type="pct"/>
            <w:tcBorders>
              <w:top w:val="nil"/>
              <w:left w:val="nil"/>
              <w:bottom w:val="single" w:sz="8" w:space="0" w:color="auto"/>
              <w:right w:val="single" w:sz="8" w:space="0" w:color="auto"/>
            </w:tcBorders>
            <w:shd w:val="clear" w:color="000000" w:fill="FFFFFF"/>
            <w:noWrap/>
            <w:vAlign w:val="center"/>
            <w:hideMark/>
          </w:tcPr>
          <w:p w14:paraId="2C589BE0"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c>
          <w:tcPr>
            <w:tcW w:w="556" w:type="pct"/>
            <w:tcBorders>
              <w:top w:val="nil"/>
              <w:left w:val="nil"/>
              <w:bottom w:val="single" w:sz="8" w:space="0" w:color="auto"/>
              <w:right w:val="single" w:sz="8" w:space="0" w:color="auto"/>
            </w:tcBorders>
            <w:shd w:val="clear" w:color="000000" w:fill="FFFFFF"/>
          </w:tcPr>
          <w:p w14:paraId="07E203D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E6DA3D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2F3430EC"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77E1CFAA" w14:textId="0045AD32"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3EAC8EF9"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OCT NERVIO ÓPTICO</w:t>
            </w:r>
          </w:p>
        </w:tc>
        <w:tc>
          <w:tcPr>
            <w:tcW w:w="488" w:type="pct"/>
            <w:tcBorders>
              <w:top w:val="nil"/>
              <w:left w:val="nil"/>
              <w:bottom w:val="single" w:sz="8" w:space="0" w:color="auto"/>
              <w:right w:val="single" w:sz="8" w:space="0" w:color="auto"/>
            </w:tcBorders>
            <w:shd w:val="clear" w:color="000000" w:fill="FFFFFF"/>
            <w:noWrap/>
            <w:vAlign w:val="center"/>
          </w:tcPr>
          <w:p w14:paraId="7CF5C251" w14:textId="66F03D8F"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582" w:type="pct"/>
            <w:tcBorders>
              <w:top w:val="nil"/>
              <w:left w:val="nil"/>
              <w:bottom w:val="single" w:sz="8" w:space="0" w:color="auto"/>
              <w:right w:val="single" w:sz="8" w:space="0" w:color="auto"/>
            </w:tcBorders>
            <w:shd w:val="clear" w:color="000000" w:fill="FFFFFF"/>
            <w:noWrap/>
            <w:vAlign w:val="center"/>
            <w:hideMark/>
          </w:tcPr>
          <w:p w14:paraId="7B2C91C9"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c>
          <w:tcPr>
            <w:tcW w:w="556" w:type="pct"/>
            <w:tcBorders>
              <w:top w:val="nil"/>
              <w:left w:val="nil"/>
              <w:bottom w:val="single" w:sz="8" w:space="0" w:color="auto"/>
              <w:right w:val="single" w:sz="8" w:space="0" w:color="auto"/>
            </w:tcBorders>
            <w:shd w:val="clear" w:color="000000" w:fill="FFFFFF"/>
          </w:tcPr>
          <w:p w14:paraId="730411A1"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0C121A61"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2D8AAC1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76F0654C" w14:textId="3BF8E70E"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2CE8B282"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OCT DINÁMICO ANGULAR</w:t>
            </w:r>
          </w:p>
        </w:tc>
        <w:tc>
          <w:tcPr>
            <w:tcW w:w="488" w:type="pct"/>
            <w:tcBorders>
              <w:top w:val="nil"/>
              <w:left w:val="nil"/>
              <w:bottom w:val="single" w:sz="8" w:space="0" w:color="auto"/>
              <w:right w:val="single" w:sz="8" w:space="0" w:color="auto"/>
            </w:tcBorders>
            <w:shd w:val="clear" w:color="000000" w:fill="FFFFFF"/>
            <w:noWrap/>
            <w:vAlign w:val="center"/>
          </w:tcPr>
          <w:p w14:paraId="7614E18A" w14:textId="297674E9"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13</w:t>
            </w:r>
          </w:p>
        </w:tc>
        <w:tc>
          <w:tcPr>
            <w:tcW w:w="582" w:type="pct"/>
            <w:tcBorders>
              <w:top w:val="nil"/>
              <w:left w:val="nil"/>
              <w:bottom w:val="single" w:sz="8" w:space="0" w:color="auto"/>
              <w:right w:val="single" w:sz="8" w:space="0" w:color="auto"/>
            </w:tcBorders>
            <w:shd w:val="clear" w:color="000000" w:fill="FFFFFF"/>
            <w:noWrap/>
            <w:vAlign w:val="center"/>
            <w:hideMark/>
          </w:tcPr>
          <w:p w14:paraId="1A1D73CE"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30</w:t>
            </w:r>
          </w:p>
        </w:tc>
        <w:tc>
          <w:tcPr>
            <w:tcW w:w="556" w:type="pct"/>
            <w:tcBorders>
              <w:top w:val="nil"/>
              <w:left w:val="nil"/>
              <w:bottom w:val="single" w:sz="8" w:space="0" w:color="auto"/>
              <w:right w:val="single" w:sz="8" w:space="0" w:color="auto"/>
            </w:tcBorders>
            <w:shd w:val="clear" w:color="000000" w:fill="FFFFFF"/>
          </w:tcPr>
          <w:p w14:paraId="760E890B"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6C4E694"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ACE9FDE"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4192B7B4" w14:textId="43D7FB43"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7F6B0F0A"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FLUORANGIOGRAFIA</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492CEB58" w14:textId="406FDFF1"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8</w:t>
            </w:r>
          </w:p>
        </w:tc>
        <w:tc>
          <w:tcPr>
            <w:tcW w:w="582" w:type="pct"/>
            <w:tcBorders>
              <w:top w:val="nil"/>
              <w:left w:val="nil"/>
              <w:bottom w:val="single" w:sz="8" w:space="0" w:color="auto"/>
              <w:right w:val="single" w:sz="8" w:space="0" w:color="auto"/>
            </w:tcBorders>
            <w:shd w:val="clear" w:color="000000" w:fill="FFFFFF"/>
            <w:noWrap/>
            <w:vAlign w:val="center"/>
            <w:hideMark/>
          </w:tcPr>
          <w:p w14:paraId="5B4D5A6C"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c>
          <w:tcPr>
            <w:tcW w:w="556" w:type="pct"/>
            <w:tcBorders>
              <w:top w:val="nil"/>
              <w:left w:val="nil"/>
              <w:bottom w:val="single" w:sz="8" w:space="0" w:color="auto"/>
              <w:right w:val="single" w:sz="8" w:space="0" w:color="auto"/>
            </w:tcBorders>
            <w:shd w:val="clear" w:color="000000" w:fill="FFFFFF"/>
          </w:tcPr>
          <w:p w14:paraId="40E6C646"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4FCF1D9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7AF2B6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3BFDD29B" w14:textId="762110CA"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349E3F65"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FOTOS OCULARES</w:t>
            </w:r>
          </w:p>
        </w:tc>
        <w:tc>
          <w:tcPr>
            <w:tcW w:w="488" w:type="pct"/>
            <w:tcBorders>
              <w:top w:val="nil"/>
              <w:left w:val="nil"/>
              <w:bottom w:val="single" w:sz="8" w:space="0" w:color="auto"/>
              <w:right w:val="single" w:sz="8" w:space="0" w:color="auto"/>
            </w:tcBorders>
            <w:shd w:val="clear" w:color="000000" w:fill="FFFFFF"/>
            <w:noWrap/>
            <w:vAlign w:val="center"/>
          </w:tcPr>
          <w:p w14:paraId="35F2D8B7" w14:textId="1EEEFD77"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8</w:t>
            </w:r>
          </w:p>
        </w:tc>
        <w:tc>
          <w:tcPr>
            <w:tcW w:w="582" w:type="pct"/>
            <w:tcBorders>
              <w:top w:val="nil"/>
              <w:left w:val="nil"/>
              <w:bottom w:val="single" w:sz="8" w:space="0" w:color="auto"/>
              <w:right w:val="single" w:sz="8" w:space="0" w:color="auto"/>
            </w:tcBorders>
            <w:shd w:val="clear" w:color="000000" w:fill="FFFFFF"/>
            <w:noWrap/>
            <w:vAlign w:val="center"/>
            <w:hideMark/>
          </w:tcPr>
          <w:p w14:paraId="4070A1D9"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c>
          <w:tcPr>
            <w:tcW w:w="556" w:type="pct"/>
            <w:tcBorders>
              <w:top w:val="nil"/>
              <w:left w:val="nil"/>
              <w:bottom w:val="single" w:sz="8" w:space="0" w:color="auto"/>
              <w:right w:val="single" w:sz="8" w:space="0" w:color="auto"/>
            </w:tcBorders>
            <w:shd w:val="clear" w:color="000000" w:fill="FFFFFF"/>
          </w:tcPr>
          <w:p w14:paraId="772EED01"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D8E17AE"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7F2F699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07710E8D" w14:textId="58F3B288"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138556CF"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CAMPOS VISUALES</w:t>
            </w:r>
          </w:p>
        </w:tc>
        <w:tc>
          <w:tcPr>
            <w:tcW w:w="488" w:type="pct"/>
            <w:tcBorders>
              <w:top w:val="nil"/>
              <w:left w:val="nil"/>
              <w:bottom w:val="single" w:sz="8" w:space="0" w:color="auto"/>
              <w:right w:val="single" w:sz="8" w:space="0" w:color="auto"/>
            </w:tcBorders>
            <w:shd w:val="clear" w:color="000000" w:fill="FFFFFF"/>
            <w:noWrap/>
            <w:vAlign w:val="center"/>
          </w:tcPr>
          <w:p w14:paraId="7D5FF626" w14:textId="517E7AB2"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8</w:t>
            </w:r>
          </w:p>
        </w:tc>
        <w:tc>
          <w:tcPr>
            <w:tcW w:w="582" w:type="pct"/>
            <w:tcBorders>
              <w:top w:val="nil"/>
              <w:left w:val="nil"/>
              <w:bottom w:val="single" w:sz="8" w:space="0" w:color="auto"/>
              <w:right w:val="single" w:sz="8" w:space="0" w:color="auto"/>
            </w:tcBorders>
            <w:shd w:val="clear" w:color="000000" w:fill="FFFFFF"/>
            <w:noWrap/>
            <w:vAlign w:val="center"/>
            <w:hideMark/>
          </w:tcPr>
          <w:p w14:paraId="6572FD6C"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20</w:t>
            </w:r>
          </w:p>
        </w:tc>
        <w:tc>
          <w:tcPr>
            <w:tcW w:w="556" w:type="pct"/>
            <w:tcBorders>
              <w:top w:val="nil"/>
              <w:left w:val="nil"/>
              <w:bottom w:val="single" w:sz="8" w:space="0" w:color="auto"/>
              <w:right w:val="single" w:sz="8" w:space="0" w:color="auto"/>
            </w:tcBorders>
            <w:shd w:val="clear" w:color="000000" w:fill="FFFFFF"/>
          </w:tcPr>
          <w:p w14:paraId="6E58AFAE"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814E70C"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74F07074"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0F8F456E" w14:textId="4716FBB7"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1747E36F"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ELECTRORETINOGRAMA</w:t>
            </w:r>
            <w:proofErr w:type="spellEnd"/>
            <w:r w:rsidRPr="00B21511">
              <w:rPr>
                <w:rFonts w:ascii="Noto Sans" w:eastAsia="Times New Roman" w:hAnsi="Noto Sans" w:cs="Noto Sans"/>
                <w:color w:val="000000"/>
                <w:sz w:val="18"/>
                <w:szCs w:val="18"/>
                <w:lang w:val="es-MX" w:eastAsia="es-MX"/>
              </w:rPr>
              <w:t xml:space="preserve"> / MULTIFOCAL</w:t>
            </w:r>
          </w:p>
        </w:tc>
        <w:tc>
          <w:tcPr>
            <w:tcW w:w="488" w:type="pct"/>
            <w:tcBorders>
              <w:top w:val="nil"/>
              <w:left w:val="nil"/>
              <w:bottom w:val="single" w:sz="8" w:space="0" w:color="auto"/>
              <w:right w:val="single" w:sz="8" w:space="0" w:color="auto"/>
            </w:tcBorders>
            <w:shd w:val="clear" w:color="000000" w:fill="FFFFFF"/>
            <w:noWrap/>
            <w:vAlign w:val="center"/>
          </w:tcPr>
          <w:p w14:paraId="3BECD33F" w14:textId="7C35EEE7"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582" w:type="pct"/>
            <w:tcBorders>
              <w:top w:val="nil"/>
              <w:left w:val="nil"/>
              <w:bottom w:val="single" w:sz="8" w:space="0" w:color="auto"/>
              <w:right w:val="single" w:sz="8" w:space="0" w:color="auto"/>
            </w:tcBorders>
            <w:shd w:val="clear" w:color="000000" w:fill="FFFFFF"/>
            <w:noWrap/>
            <w:vAlign w:val="center"/>
            <w:hideMark/>
          </w:tcPr>
          <w:p w14:paraId="0770DB07"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c>
          <w:tcPr>
            <w:tcW w:w="556" w:type="pct"/>
            <w:tcBorders>
              <w:top w:val="nil"/>
              <w:left w:val="nil"/>
              <w:bottom w:val="single" w:sz="8" w:space="0" w:color="auto"/>
              <w:right w:val="single" w:sz="8" w:space="0" w:color="auto"/>
            </w:tcBorders>
            <w:shd w:val="clear" w:color="000000" w:fill="FFFFFF"/>
          </w:tcPr>
          <w:p w14:paraId="6F6B8AE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7C372C5"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0016E0D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07D3258D" w14:textId="08BD23FA" w:rsidTr="009B7E66">
        <w:trPr>
          <w:trHeight w:val="20"/>
          <w:jc w:val="center"/>
        </w:trPr>
        <w:tc>
          <w:tcPr>
            <w:tcW w:w="2530" w:type="pct"/>
            <w:tcBorders>
              <w:top w:val="nil"/>
              <w:left w:val="single" w:sz="8" w:space="0" w:color="auto"/>
              <w:bottom w:val="single" w:sz="4" w:space="0" w:color="auto"/>
              <w:right w:val="single" w:sz="8" w:space="0" w:color="auto"/>
            </w:tcBorders>
            <w:shd w:val="clear" w:color="auto" w:fill="auto"/>
            <w:noWrap/>
            <w:vAlign w:val="center"/>
            <w:hideMark/>
          </w:tcPr>
          <w:p w14:paraId="0667550C"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ELECTROOCULOGRAMA</w:t>
            </w:r>
            <w:proofErr w:type="spellEnd"/>
          </w:p>
        </w:tc>
        <w:tc>
          <w:tcPr>
            <w:tcW w:w="488" w:type="pct"/>
            <w:tcBorders>
              <w:top w:val="nil"/>
              <w:left w:val="nil"/>
              <w:bottom w:val="single" w:sz="4" w:space="0" w:color="auto"/>
              <w:right w:val="single" w:sz="8" w:space="0" w:color="auto"/>
            </w:tcBorders>
            <w:shd w:val="clear" w:color="000000" w:fill="FFFFFF"/>
            <w:noWrap/>
            <w:vAlign w:val="center"/>
          </w:tcPr>
          <w:p w14:paraId="453656CB" w14:textId="3C1B17DE"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582" w:type="pct"/>
            <w:tcBorders>
              <w:top w:val="nil"/>
              <w:left w:val="nil"/>
              <w:bottom w:val="single" w:sz="4" w:space="0" w:color="auto"/>
              <w:right w:val="single" w:sz="8" w:space="0" w:color="auto"/>
            </w:tcBorders>
            <w:shd w:val="clear" w:color="000000" w:fill="FFFFFF"/>
            <w:noWrap/>
            <w:vAlign w:val="center"/>
            <w:hideMark/>
          </w:tcPr>
          <w:p w14:paraId="50AC94BE"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c>
          <w:tcPr>
            <w:tcW w:w="556" w:type="pct"/>
            <w:tcBorders>
              <w:top w:val="nil"/>
              <w:left w:val="nil"/>
              <w:bottom w:val="single" w:sz="4" w:space="0" w:color="auto"/>
              <w:right w:val="single" w:sz="8" w:space="0" w:color="auto"/>
            </w:tcBorders>
            <w:shd w:val="clear" w:color="000000" w:fill="FFFFFF"/>
          </w:tcPr>
          <w:p w14:paraId="73629BF2"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4" w:space="0" w:color="auto"/>
              <w:right w:val="single" w:sz="8" w:space="0" w:color="auto"/>
            </w:tcBorders>
            <w:shd w:val="clear" w:color="000000" w:fill="FFFFFF"/>
          </w:tcPr>
          <w:p w14:paraId="5B19EF4F"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4" w:space="0" w:color="auto"/>
              <w:right w:val="single" w:sz="8" w:space="0" w:color="auto"/>
            </w:tcBorders>
            <w:shd w:val="clear" w:color="000000" w:fill="FFFFFF"/>
          </w:tcPr>
          <w:p w14:paraId="0CFE87C2"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0721C873" w14:textId="1BAAC784" w:rsidTr="009B7E66">
        <w:trPr>
          <w:trHeight w:val="20"/>
          <w:jc w:val="center"/>
        </w:trPr>
        <w:tc>
          <w:tcPr>
            <w:tcW w:w="2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4549C"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POTENCIALES VISUALES EVOCADOS</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3EBBF7" w14:textId="766F748A"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3</w:t>
            </w:r>
          </w:p>
        </w:tc>
        <w:tc>
          <w:tcPr>
            <w:tcW w:w="58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BDBDA9"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6</w:t>
            </w:r>
          </w:p>
        </w:tc>
        <w:tc>
          <w:tcPr>
            <w:tcW w:w="556" w:type="pct"/>
            <w:tcBorders>
              <w:top w:val="single" w:sz="4" w:space="0" w:color="auto"/>
              <w:left w:val="single" w:sz="4" w:space="0" w:color="auto"/>
              <w:bottom w:val="single" w:sz="4" w:space="0" w:color="auto"/>
              <w:right w:val="single" w:sz="4" w:space="0" w:color="auto"/>
            </w:tcBorders>
            <w:shd w:val="clear" w:color="000000" w:fill="FFFFFF"/>
          </w:tcPr>
          <w:p w14:paraId="55685D8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01B4C29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0E9AA23B"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520B8DC9" w14:textId="5D4E76D1" w:rsidTr="009B7E66">
        <w:trPr>
          <w:trHeight w:val="20"/>
          <w:jc w:val="center"/>
        </w:trPr>
        <w:tc>
          <w:tcPr>
            <w:tcW w:w="25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13A544"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ANGIOGRAFIA</w:t>
            </w:r>
            <w:proofErr w:type="spellEnd"/>
            <w:r w:rsidRPr="00B21511">
              <w:rPr>
                <w:rFonts w:ascii="Noto Sans" w:eastAsia="Times New Roman" w:hAnsi="Noto Sans" w:cs="Noto Sans"/>
                <w:color w:val="000000"/>
                <w:sz w:val="18"/>
                <w:szCs w:val="18"/>
                <w:lang w:val="es-MX" w:eastAsia="es-MX"/>
              </w:rPr>
              <w:t xml:space="preserve"> CON VERDE DE </w:t>
            </w:r>
            <w:proofErr w:type="spellStart"/>
            <w:r w:rsidRPr="00B21511">
              <w:rPr>
                <w:rFonts w:ascii="Noto Sans" w:eastAsia="Times New Roman" w:hAnsi="Noto Sans" w:cs="Noto Sans"/>
                <w:color w:val="000000"/>
                <w:sz w:val="18"/>
                <w:szCs w:val="18"/>
                <w:lang w:val="es-MX" w:eastAsia="es-MX"/>
              </w:rPr>
              <w:t>INDOCIANINA</w:t>
            </w:r>
            <w:proofErr w:type="spellEnd"/>
          </w:p>
        </w:tc>
        <w:tc>
          <w:tcPr>
            <w:tcW w:w="488" w:type="pct"/>
            <w:tcBorders>
              <w:top w:val="single" w:sz="4" w:space="0" w:color="auto"/>
              <w:left w:val="nil"/>
              <w:bottom w:val="single" w:sz="8" w:space="0" w:color="auto"/>
              <w:right w:val="single" w:sz="8" w:space="0" w:color="auto"/>
            </w:tcBorders>
            <w:shd w:val="clear" w:color="000000" w:fill="FFFFFF"/>
            <w:noWrap/>
            <w:vAlign w:val="center"/>
          </w:tcPr>
          <w:p w14:paraId="2AB7F21A" w14:textId="2CD6CA9E"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single" w:sz="4" w:space="0" w:color="auto"/>
              <w:left w:val="nil"/>
              <w:bottom w:val="single" w:sz="8" w:space="0" w:color="auto"/>
              <w:right w:val="single" w:sz="8" w:space="0" w:color="auto"/>
            </w:tcBorders>
            <w:shd w:val="clear" w:color="000000" w:fill="FFFFFF"/>
            <w:noWrap/>
            <w:vAlign w:val="center"/>
            <w:hideMark/>
          </w:tcPr>
          <w:p w14:paraId="6DCFA576"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w:t>
            </w:r>
          </w:p>
        </w:tc>
        <w:tc>
          <w:tcPr>
            <w:tcW w:w="556" w:type="pct"/>
            <w:tcBorders>
              <w:top w:val="single" w:sz="4" w:space="0" w:color="auto"/>
              <w:left w:val="nil"/>
              <w:bottom w:val="single" w:sz="8" w:space="0" w:color="auto"/>
              <w:right w:val="single" w:sz="8" w:space="0" w:color="auto"/>
            </w:tcBorders>
            <w:shd w:val="clear" w:color="000000" w:fill="FFFFFF"/>
          </w:tcPr>
          <w:p w14:paraId="701545D7"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nil"/>
              <w:bottom w:val="single" w:sz="8" w:space="0" w:color="auto"/>
              <w:right w:val="single" w:sz="8" w:space="0" w:color="auto"/>
            </w:tcBorders>
            <w:shd w:val="clear" w:color="000000" w:fill="FFFFFF"/>
          </w:tcPr>
          <w:p w14:paraId="2631286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nil"/>
              <w:bottom w:val="single" w:sz="8" w:space="0" w:color="auto"/>
              <w:right w:val="single" w:sz="8" w:space="0" w:color="auto"/>
            </w:tcBorders>
            <w:shd w:val="clear" w:color="000000" w:fill="FFFFFF"/>
          </w:tcPr>
          <w:p w14:paraId="46E820FB"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36784590" w14:textId="5246190B"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204B43D8"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ANTIANGIONGENICO</w:t>
            </w:r>
            <w:proofErr w:type="spellEnd"/>
            <w:r w:rsidRPr="00B21511">
              <w:rPr>
                <w:rFonts w:ascii="Noto Sans" w:eastAsia="Times New Roman" w:hAnsi="Noto Sans" w:cs="Noto Sans"/>
                <w:color w:val="000000"/>
                <w:sz w:val="18"/>
                <w:szCs w:val="18"/>
                <w:lang w:val="es-MX" w:eastAsia="es-MX"/>
              </w:rPr>
              <w:t xml:space="preserve"> </w:t>
            </w:r>
          </w:p>
        </w:tc>
        <w:tc>
          <w:tcPr>
            <w:tcW w:w="488" w:type="pct"/>
            <w:tcBorders>
              <w:top w:val="nil"/>
              <w:left w:val="nil"/>
              <w:bottom w:val="single" w:sz="8" w:space="0" w:color="auto"/>
              <w:right w:val="single" w:sz="8" w:space="0" w:color="auto"/>
            </w:tcBorders>
            <w:shd w:val="clear" w:color="000000" w:fill="FFFFFF"/>
            <w:noWrap/>
            <w:vAlign w:val="center"/>
          </w:tcPr>
          <w:p w14:paraId="0276778F" w14:textId="4727EC3C"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582" w:type="pct"/>
            <w:tcBorders>
              <w:top w:val="nil"/>
              <w:left w:val="nil"/>
              <w:bottom w:val="single" w:sz="8" w:space="0" w:color="auto"/>
              <w:right w:val="single" w:sz="8" w:space="0" w:color="auto"/>
            </w:tcBorders>
            <w:shd w:val="clear" w:color="000000" w:fill="FFFFFF"/>
            <w:noWrap/>
            <w:vAlign w:val="center"/>
            <w:hideMark/>
          </w:tcPr>
          <w:p w14:paraId="15D5645F"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c>
          <w:tcPr>
            <w:tcW w:w="556" w:type="pct"/>
            <w:tcBorders>
              <w:top w:val="nil"/>
              <w:left w:val="nil"/>
              <w:bottom w:val="single" w:sz="8" w:space="0" w:color="auto"/>
              <w:right w:val="single" w:sz="8" w:space="0" w:color="auto"/>
            </w:tcBorders>
            <w:shd w:val="clear" w:color="000000" w:fill="FFFFFF"/>
          </w:tcPr>
          <w:p w14:paraId="5F3B1BB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63BAF5C"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AC339A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31B4743F" w14:textId="4E86D431"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3F1186DF"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LASER </w:t>
            </w:r>
            <w:proofErr w:type="spellStart"/>
            <w:r w:rsidRPr="00B21511">
              <w:rPr>
                <w:rFonts w:ascii="Noto Sans" w:eastAsia="Times New Roman" w:hAnsi="Noto Sans" w:cs="Noto Sans"/>
                <w:color w:val="000000"/>
                <w:sz w:val="18"/>
                <w:szCs w:val="18"/>
                <w:lang w:val="es-MX" w:eastAsia="es-MX"/>
              </w:rPr>
              <w:t>ARGON</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1E6FDF86" w14:textId="619E95A8"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268</w:t>
            </w:r>
          </w:p>
        </w:tc>
        <w:tc>
          <w:tcPr>
            <w:tcW w:w="582" w:type="pct"/>
            <w:tcBorders>
              <w:top w:val="nil"/>
              <w:left w:val="nil"/>
              <w:bottom w:val="single" w:sz="8" w:space="0" w:color="auto"/>
              <w:right w:val="single" w:sz="8" w:space="0" w:color="auto"/>
            </w:tcBorders>
            <w:shd w:val="clear" w:color="000000" w:fill="FFFFFF"/>
            <w:noWrap/>
            <w:vAlign w:val="center"/>
            <w:hideMark/>
          </w:tcPr>
          <w:p w14:paraId="44DEC83C"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500</w:t>
            </w:r>
          </w:p>
        </w:tc>
        <w:tc>
          <w:tcPr>
            <w:tcW w:w="556" w:type="pct"/>
            <w:tcBorders>
              <w:top w:val="nil"/>
              <w:left w:val="nil"/>
              <w:bottom w:val="single" w:sz="8" w:space="0" w:color="auto"/>
              <w:right w:val="single" w:sz="8" w:space="0" w:color="auto"/>
            </w:tcBorders>
            <w:shd w:val="clear" w:color="000000" w:fill="FFFFFF"/>
          </w:tcPr>
          <w:p w14:paraId="11367B8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25873B90"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004BC0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726E178D" w14:textId="60AE6C00"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72DC758B"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CAPSULOTOMIA</w:t>
            </w:r>
            <w:proofErr w:type="spellEnd"/>
            <w:r w:rsidRPr="00B21511">
              <w:rPr>
                <w:rFonts w:ascii="Noto Sans" w:eastAsia="Times New Roman" w:hAnsi="Noto Sans" w:cs="Noto Sans"/>
                <w:color w:val="000000"/>
                <w:sz w:val="18"/>
                <w:szCs w:val="18"/>
                <w:lang w:val="es-MX" w:eastAsia="es-MX"/>
              </w:rPr>
              <w:t xml:space="preserve"> </w:t>
            </w:r>
            <w:proofErr w:type="spellStart"/>
            <w:r w:rsidRPr="00B21511">
              <w:rPr>
                <w:rFonts w:ascii="Noto Sans" w:eastAsia="Times New Roman" w:hAnsi="Noto Sans" w:cs="Noto Sans"/>
                <w:color w:val="000000"/>
                <w:sz w:val="18"/>
                <w:szCs w:val="18"/>
                <w:lang w:val="es-MX" w:eastAsia="es-MX"/>
              </w:rPr>
              <w:t>YAG</w:t>
            </w:r>
            <w:proofErr w:type="spellEnd"/>
            <w:r w:rsidRPr="00B21511">
              <w:rPr>
                <w:rFonts w:ascii="Noto Sans" w:eastAsia="Times New Roman" w:hAnsi="Noto Sans" w:cs="Noto Sans"/>
                <w:color w:val="000000"/>
                <w:sz w:val="18"/>
                <w:szCs w:val="18"/>
                <w:lang w:val="es-MX" w:eastAsia="es-MX"/>
              </w:rPr>
              <w:t xml:space="preserve"> LÁSER</w:t>
            </w:r>
          </w:p>
        </w:tc>
        <w:tc>
          <w:tcPr>
            <w:tcW w:w="488" w:type="pct"/>
            <w:tcBorders>
              <w:top w:val="nil"/>
              <w:left w:val="nil"/>
              <w:bottom w:val="single" w:sz="8" w:space="0" w:color="auto"/>
              <w:right w:val="single" w:sz="8" w:space="0" w:color="auto"/>
            </w:tcBorders>
            <w:shd w:val="clear" w:color="000000" w:fill="FFFFFF"/>
            <w:noWrap/>
            <w:vAlign w:val="center"/>
          </w:tcPr>
          <w:p w14:paraId="0E963B7A" w14:textId="1BE04266"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8" w:space="0" w:color="auto"/>
              <w:right w:val="single" w:sz="8" w:space="0" w:color="auto"/>
            </w:tcBorders>
            <w:shd w:val="clear" w:color="000000" w:fill="FFFFFF"/>
            <w:noWrap/>
            <w:vAlign w:val="center"/>
            <w:hideMark/>
          </w:tcPr>
          <w:p w14:paraId="3474730A"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c>
          <w:tcPr>
            <w:tcW w:w="556" w:type="pct"/>
            <w:tcBorders>
              <w:top w:val="nil"/>
              <w:left w:val="nil"/>
              <w:bottom w:val="single" w:sz="8" w:space="0" w:color="auto"/>
              <w:right w:val="single" w:sz="8" w:space="0" w:color="auto"/>
            </w:tcBorders>
            <w:shd w:val="clear" w:color="000000" w:fill="FFFFFF"/>
          </w:tcPr>
          <w:p w14:paraId="4263E479"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E7227D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1C6E8BBE"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586FCD76" w14:textId="57F3B371" w:rsidTr="00754538">
        <w:trPr>
          <w:trHeight w:val="20"/>
          <w:jc w:val="center"/>
        </w:trPr>
        <w:tc>
          <w:tcPr>
            <w:tcW w:w="2530" w:type="pct"/>
            <w:tcBorders>
              <w:top w:val="nil"/>
              <w:left w:val="single" w:sz="8" w:space="0" w:color="auto"/>
              <w:bottom w:val="single" w:sz="4" w:space="0" w:color="auto"/>
              <w:right w:val="single" w:sz="8" w:space="0" w:color="auto"/>
            </w:tcBorders>
            <w:shd w:val="clear" w:color="auto" w:fill="auto"/>
            <w:noWrap/>
            <w:vAlign w:val="center"/>
            <w:hideMark/>
          </w:tcPr>
          <w:p w14:paraId="048A8306"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APLICACIÓN </w:t>
            </w:r>
            <w:proofErr w:type="spellStart"/>
            <w:r w:rsidRPr="00B21511">
              <w:rPr>
                <w:rFonts w:ascii="Noto Sans" w:eastAsia="Times New Roman" w:hAnsi="Noto Sans" w:cs="Noto Sans"/>
                <w:color w:val="000000"/>
                <w:sz w:val="18"/>
                <w:szCs w:val="18"/>
                <w:lang w:val="es-MX" w:eastAsia="es-MX"/>
              </w:rPr>
              <w:t>TRIAMCINOLONA</w:t>
            </w:r>
            <w:proofErr w:type="spellEnd"/>
          </w:p>
        </w:tc>
        <w:tc>
          <w:tcPr>
            <w:tcW w:w="488" w:type="pct"/>
            <w:tcBorders>
              <w:top w:val="nil"/>
              <w:left w:val="nil"/>
              <w:bottom w:val="single" w:sz="4" w:space="0" w:color="auto"/>
              <w:right w:val="single" w:sz="8" w:space="0" w:color="auto"/>
            </w:tcBorders>
            <w:shd w:val="clear" w:color="000000" w:fill="FFFFFF"/>
            <w:noWrap/>
            <w:vAlign w:val="center"/>
          </w:tcPr>
          <w:p w14:paraId="50D127F7" w14:textId="055FF9E8"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4" w:space="0" w:color="auto"/>
              <w:right w:val="single" w:sz="8" w:space="0" w:color="auto"/>
            </w:tcBorders>
            <w:shd w:val="clear" w:color="000000" w:fill="FFFFFF"/>
            <w:noWrap/>
            <w:vAlign w:val="center"/>
            <w:hideMark/>
          </w:tcPr>
          <w:p w14:paraId="02F6FDB5"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c>
          <w:tcPr>
            <w:tcW w:w="556" w:type="pct"/>
            <w:tcBorders>
              <w:top w:val="nil"/>
              <w:left w:val="nil"/>
              <w:bottom w:val="single" w:sz="4" w:space="0" w:color="auto"/>
              <w:right w:val="single" w:sz="8" w:space="0" w:color="auto"/>
            </w:tcBorders>
            <w:shd w:val="clear" w:color="000000" w:fill="FFFFFF"/>
          </w:tcPr>
          <w:p w14:paraId="07573A7B"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4" w:space="0" w:color="auto"/>
              <w:right w:val="single" w:sz="8" w:space="0" w:color="auto"/>
            </w:tcBorders>
            <w:shd w:val="clear" w:color="000000" w:fill="FFFFFF"/>
          </w:tcPr>
          <w:p w14:paraId="3B37D177"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4" w:space="0" w:color="auto"/>
              <w:right w:val="single" w:sz="8" w:space="0" w:color="auto"/>
            </w:tcBorders>
            <w:shd w:val="clear" w:color="000000" w:fill="FFFFFF"/>
          </w:tcPr>
          <w:p w14:paraId="676B8CC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281B333F" w14:textId="2404CA98" w:rsidTr="00754538">
        <w:trPr>
          <w:trHeight w:val="20"/>
          <w:jc w:val="center"/>
        </w:trPr>
        <w:tc>
          <w:tcPr>
            <w:tcW w:w="2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A175D"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lastRenderedPageBreak/>
              <w:t>VITRECTOMÍA</w:t>
            </w:r>
            <w:proofErr w:type="spellEnd"/>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CF200D" w14:textId="4E02EB42"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4</w:t>
            </w:r>
          </w:p>
        </w:tc>
        <w:tc>
          <w:tcPr>
            <w:tcW w:w="58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D87B0"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10</w:t>
            </w:r>
          </w:p>
        </w:tc>
        <w:tc>
          <w:tcPr>
            <w:tcW w:w="556" w:type="pct"/>
            <w:tcBorders>
              <w:top w:val="single" w:sz="4" w:space="0" w:color="auto"/>
              <w:left w:val="single" w:sz="4" w:space="0" w:color="auto"/>
              <w:bottom w:val="single" w:sz="4" w:space="0" w:color="auto"/>
              <w:right w:val="single" w:sz="4" w:space="0" w:color="auto"/>
            </w:tcBorders>
            <w:shd w:val="clear" w:color="000000" w:fill="FFFFFF"/>
          </w:tcPr>
          <w:p w14:paraId="01A632A0"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66DCFF4F"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473B6E96"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6C9EA9D1" w14:textId="4E0E581E" w:rsidTr="00754538">
        <w:trPr>
          <w:trHeight w:val="20"/>
          <w:jc w:val="center"/>
        </w:trPr>
        <w:tc>
          <w:tcPr>
            <w:tcW w:w="2530"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689B63A"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 RECAMBIO DE SILICÓN</w:t>
            </w:r>
          </w:p>
        </w:tc>
        <w:tc>
          <w:tcPr>
            <w:tcW w:w="488" w:type="pct"/>
            <w:tcBorders>
              <w:top w:val="single" w:sz="4" w:space="0" w:color="auto"/>
              <w:left w:val="nil"/>
              <w:bottom w:val="single" w:sz="8" w:space="0" w:color="auto"/>
              <w:right w:val="single" w:sz="8" w:space="0" w:color="auto"/>
            </w:tcBorders>
            <w:shd w:val="clear" w:color="000000" w:fill="FFFFFF"/>
            <w:noWrap/>
            <w:vAlign w:val="center"/>
          </w:tcPr>
          <w:p w14:paraId="5C20ADB4" w14:textId="610822BC"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single" w:sz="4" w:space="0" w:color="auto"/>
              <w:left w:val="nil"/>
              <w:bottom w:val="single" w:sz="8" w:space="0" w:color="auto"/>
              <w:right w:val="single" w:sz="8" w:space="0" w:color="auto"/>
            </w:tcBorders>
            <w:shd w:val="clear" w:color="000000" w:fill="FFFFFF"/>
            <w:noWrap/>
            <w:vAlign w:val="center"/>
            <w:hideMark/>
          </w:tcPr>
          <w:p w14:paraId="6CB4BC0A"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4</w:t>
            </w:r>
          </w:p>
        </w:tc>
        <w:tc>
          <w:tcPr>
            <w:tcW w:w="556" w:type="pct"/>
            <w:tcBorders>
              <w:top w:val="single" w:sz="4" w:space="0" w:color="auto"/>
              <w:left w:val="nil"/>
              <w:bottom w:val="single" w:sz="8" w:space="0" w:color="auto"/>
              <w:right w:val="single" w:sz="8" w:space="0" w:color="auto"/>
            </w:tcBorders>
            <w:shd w:val="clear" w:color="000000" w:fill="FFFFFF"/>
          </w:tcPr>
          <w:p w14:paraId="355E02B0"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nil"/>
              <w:bottom w:val="single" w:sz="8" w:space="0" w:color="auto"/>
              <w:right w:val="single" w:sz="8" w:space="0" w:color="auto"/>
            </w:tcBorders>
            <w:shd w:val="clear" w:color="000000" w:fill="FFFFFF"/>
          </w:tcPr>
          <w:p w14:paraId="175758C2"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nil"/>
              <w:bottom w:val="single" w:sz="8" w:space="0" w:color="auto"/>
              <w:right w:val="single" w:sz="8" w:space="0" w:color="auto"/>
            </w:tcBorders>
            <w:shd w:val="clear" w:color="000000" w:fill="FFFFFF"/>
          </w:tcPr>
          <w:p w14:paraId="0CF4C67F"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58109AFA" w14:textId="256FBC92"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1DE59D35"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CRIOABLACIÓN</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0CCCAB7C" w14:textId="10296562"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8" w:space="0" w:color="auto"/>
              <w:right w:val="single" w:sz="8" w:space="0" w:color="auto"/>
            </w:tcBorders>
            <w:shd w:val="clear" w:color="000000" w:fill="FFFFFF"/>
            <w:noWrap/>
            <w:vAlign w:val="center"/>
            <w:hideMark/>
          </w:tcPr>
          <w:p w14:paraId="22DB747D"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c>
          <w:tcPr>
            <w:tcW w:w="556" w:type="pct"/>
            <w:tcBorders>
              <w:top w:val="nil"/>
              <w:left w:val="nil"/>
              <w:bottom w:val="single" w:sz="8" w:space="0" w:color="auto"/>
              <w:right w:val="single" w:sz="8" w:space="0" w:color="auto"/>
            </w:tcBorders>
            <w:shd w:val="clear" w:color="000000" w:fill="FFFFFF"/>
          </w:tcPr>
          <w:p w14:paraId="17328A94"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4AA1FCF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4373487B"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12B06AE0" w14:textId="38B076F8"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1016522C"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IMPLANTE </w:t>
            </w:r>
            <w:proofErr w:type="spellStart"/>
            <w:r w:rsidRPr="00B21511">
              <w:rPr>
                <w:rFonts w:ascii="Noto Sans" w:eastAsia="Times New Roman" w:hAnsi="Noto Sans" w:cs="Noto Sans"/>
                <w:color w:val="000000"/>
                <w:sz w:val="18"/>
                <w:szCs w:val="18"/>
                <w:lang w:val="es-MX" w:eastAsia="es-MX"/>
              </w:rPr>
              <w:t>OZURDEX</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435B244C" w14:textId="1F232756"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8" w:space="0" w:color="auto"/>
              <w:right w:val="single" w:sz="8" w:space="0" w:color="auto"/>
            </w:tcBorders>
            <w:shd w:val="clear" w:color="000000" w:fill="FFFFFF"/>
            <w:noWrap/>
            <w:vAlign w:val="center"/>
            <w:hideMark/>
          </w:tcPr>
          <w:p w14:paraId="1A8C47EF"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c>
          <w:tcPr>
            <w:tcW w:w="556" w:type="pct"/>
            <w:tcBorders>
              <w:top w:val="nil"/>
              <w:left w:val="nil"/>
              <w:bottom w:val="single" w:sz="8" w:space="0" w:color="auto"/>
              <w:right w:val="single" w:sz="8" w:space="0" w:color="auto"/>
            </w:tcBorders>
            <w:shd w:val="clear" w:color="000000" w:fill="FFFFFF"/>
          </w:tcPr>
          <w:p w14:paraId="248F46F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64D0CB3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391166AF"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21829F5B" w14:textId="6B9D0FA7"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1500DF0E"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LASER </w:t>
            </w:r>
            <w:proofErr w:type="spellStart"/>
            <w:r w:rsidRPr="00B21511">
              <w:rPr>
                <w:rFonts w:ascii="Noto Sans" w:eastAsia="Times New Roman" w:hAnsi="Noto Sans" w:cs="Noto Sans"/>
                <w:color w:val="000000"/>
                <w:sz w:val="18"/>
                <w:szCs w:val="18"/>
                <w:lang w:val="es-MX" w:eastAsia="es-MX"/>
              </w:rPr>
              <w:t>TRASQUIRÚRGICO</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5D79E118" w14:textId="22A8D3B4"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8" w:space="0" w:color="auto"/>
              <w:right w:val="single" w:sz="8" w:space="0" w:color="auto"/>
            </w:tcBorders>
            <w:shd w:val="clear" w:color="000000" w:fill="FFFFFF"/>
            <w:noWrap/>
            <w:vAlign w:val="center"/>
            <w:hideMark/>
          </w:tcPr>
          <w:p w14:paraId="27BD3AB9"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4</w:t>
            </w:r>
          </w:p>
        </w:tc>
        <w:tc>
          <w:tcPr>
            <w:tcW w:w="556" w:type="pct"/>
            <w:tcBorders>
              <w:top w:val="nil"/>
              <w:left w:val="nil"/>
              <w:bottom w:val="single" w:sz="8" w:space="0" w:color="auto"/>
              <w:right w:val="single" w:sz="8" w:space="0" w:color="auto"/>
            </w:tcBorders>
            <w:shd w:val="clear" w:color="000000" w:fill="FFFFFF"/>
          </w:tcPr>
          <w:p w14:paraId="19A9E129"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036E6FD5"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3EC50317"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5C24F173" w14:textId="2714527D" w:rsidTr="009B7E66">
        <w:trPr>
          <w:trHeight w:val="20"/>
          <w:jc w:val="center"/>
        </w:trPr>
        <w:tc>
          <w:tcPr>
            <w:tcW w:w="2530" w:type="pct"/>
            <w:tcBorders>
              <w:top w:val="nil"/>
              <w:left w:val="single" w:sz="8" w:space="0" w:color="auto"/>
              <w:bottom w:val="single" w:sz="8" w:space="0" w:color="auto"/>
              <w:right w:val="single" w:sz="8" w:space="0" w:color="auto"/>
            </w:tcBorders>
            <w:shd w:val="clear" w:color="auto" w:fill="auto"/>
            <w:noWrap/>
            <w:vAlign w:val="center"/>
            <w:hideMark/>
          </w:tcPr>
          <w:p w14:paraId="2B2818DD" w14:textId="77777777" w:rsidR="0064255A" w:rsidRPr="00B21511" w:rsidRDefault="0064255A" w:rsidP="008E2DA6">
            <w:pPr>
              <w:rPr>
                <w:rFonts w:ascii="Noto Sans" w:eastAsia="Times New Roman" w:hAnsi="Noto Sans" w:cs="Noto Sans"/>
                <w:color w:val="000000"/>
                <w:sz w:val="18"/>
                <w:szCs w:val="18"/>
                <w:lang w:val="es-MX" w:eastAsia="es-MX"/>
              </w:rPr>
            </w:pPr>
            <w:proofErr w:type="spellStart"/>
            <w:r w:rsidRPr="00B21511">
              <w:rPr>
                <w:rFonts w:ascii="Noto Sans" w:eastAsia="Times New Roman" w:hAnsi="Noto Sans" w:cs="Noto Sans"/>
                <w:color w:val="000000"/>
                <w:sz w:val="18"/>
                <w:szCs w:val="18"/>
                <w:lang w:val="es-MX" w:eastAsia="es-MX"/>
              </w:rPr>
              <w:t>PNEUMORETINOPEXIA</w:t>
            </w:r>
            <w:proofErr w:type="spellEnd"/>
          </w:p>
        </w:tc>
        <w:tc>
          <w:tcPr>
            <w:tcW w:w="488" w:type="pct"/>
            <w:tcBorders>
              <w:top w:val="nil"/>
              <w:left w:val="nil"/>
              <w:bottom w:val="single" w:sz="8" w:space="0" w:color="auto"/>
              <w:right w:val="single" w:sz="8" w:space="0" w:color="auto"/>
            </w:tcBorders>
            <w:shd w:val="clear" w:color="000000" w:fill="FFFFFF"/>
            <w:noWrap/>
            <w:vAlign w:val="center"/>
          </w:tcPr>
          <w:p w14:paraId="3C4E8F9B" w14:textId="41CE627A"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w:t>
            </w:r>
          </w:p>
        </w:tc>
        <w:tc>
          <w:tcPr>
            <w:tcW w:w="582" w:type="pct"/>
            <w:tcBorders>
              <w:top w:val="nil"/>
              <w:left w:val="nil"/>
              <w:bottom w:val="single" w:sz="8" w:space="0" w:color="auto"/>
              <w:right w:val="single" w:sz="8" w:space="0" w:color="auto"/>
            </w:tcBorders>
            <w:shd w:val="clear" w:color="000000" w:fill="FFFFFF"/>
            <w:noWrap/>
            <w:vAlign w:val="center"/>
            <w:hideMark/>
          </w:tcPr>
          <w:p w14:paraId="2CE8056D"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3</w:t>
            </w:r>
          </w:p>
        </w:tc>
        <w:tc>
          <w:tcPr>
            <w:tcW w:w="556" w:type="pct"/>
            <w:tcBorders>
              <w:top w:val="nil"/>
              <w:left w:val="nil"/>
              <w:bottom w:val="single" w:sz="8" w:space="0" w:color="auto"/>
              <w:right w:val="single" w:sz="8" w:space="0" w:color="auto"/>
            </w:tcBorders>
            <w:shd w:val="clear" w:color="000000" w:fill="FFFFFF"/>
          </w:tcPr>
          <w:p w14:paraId="2EE0DF6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51AD43AD"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8" w:space="0" w:color="auto"/>
              <w:right w:val="single" w:sz="8" w:space="0" w:color="auto"/>
            </w:tcBorders>
            <w:shd w:val="clear" w:color="000000" w:fill="FFFFFF"/>
          </w:tcPr>
          <w:p w14:paraId="7F0A1B83"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560E7856" w14:textId="41CE5E5C" w:rsidTr="009B7E66">
        <w:trPr>
          <w:trHeight w:val="20"/>
          <w:jc w:val="center"/>
        </w:trPr>
        <w:tc>
          <w:tcPr>
            <w:tcW w:w="2530" w:type="pct"/>
            <w:tcBorders>
              <w:top w:val="nil"/>
              <w:left w:val="single" w:sz="8" w:space="0" w:color="auto"/>
              <w:bottom w:val="single" w:sz="4" w:space="0" w:color="auto"/>
              <w:right w:val="single" w:sz="8" w:space="0" w:color="auto"/>
            </w:tcBorders>
            <w:shd w:val="clear" w:color="auto" w:fill="auto"/>
            <w:noWrap/>
            <w:vAlign w:val="center"/>
            <w:hideMark/>
          </w:tcPr>
          <w:p w14:paraId="104FB43A"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CONSULTA MEDICA </w:t>
            </w:r>
          </w:p>
        </w:tc>
        <w:tc>
          <w:tcPr>
            <w:tcW w:w="488" w:type="pct"/>
            <w:tcBorders>
              <w:top w:val="nil"/>
              <w:left w:val="nil"/>
              <w:bottom w:val="single" w:sz="4" w:space="0" w:color="auto"/>
              <w:right w:val="single" w:sz="8" w:space="0" w:color="auto"/>
            </w:tcBorders>
            <w:shd w:val="clear" w:color="000000" w:fill="FFFFFF"/>
            <w:noWrap/>
            <w:vAlign w:val="center"/>
          </w:tcPr>
          <w:p w14:paraId="5CC1DAAD" w14:textId="25A4C41B"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340</w:t>
            </w:r>
          </w:p>
        </w:tc>
        <w:tc>
          <w:tcPr>
            <w:tcW w:w="582" w:type="pct"/>
            <w:tcBorders>
              <w:top w:val="nil"/>
              <w:left w:val="nil"/>
              <w:bottom w:val="single" w:sz="4" w:space="0" w:color="auto"/>
              <w:right w:val="single" w:sz="8" w:space="0" w:color="auto"/>
            </w:tcBorders>
            <w:shd w:val="clear" w:color="000000" w:fill="FFFFFF"/>
            <w:noWrap/>
            <w:vAlign w:val="center"/>
            <w:hideMark/>
          </w:tcPr>
          <w:p w14:paraId="13EF153D"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850</w:t>
            </w:r>
          </w:p>
        </w:tc>
        <w:tc>
          <w:tcPr>
            <w:tcW w:w="556" w:type="pct"/>
            <w:tcBorders>
              <w:top w:val="nil"/>
              <w:left w:val="nil"/>
              <w:bottom w:val="single" w:sz="4" w:space="0" w:color="auto"/>
              <w:right w:val="single" w:sz="8" w:space="0" w:color="auto"/>
            </w:tcBorders>
            <w:shd w:val="clear" w:color="000000" w:fill="FFFFFF"/>
          </w:tcPr>
          <w:p w14:paraId="60789731"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4" w:space="0" w:color="auto"/>
              <w:right w:val="single" w:sz="8" w:space="0" w:color="auto"/>
            </w:tcBorders>
            <w:shd w:val="clear" w:color="000000" w:fill="FFFFFF"/>
          </w:tcPr>
          <w:p w14:paraId="2506CD4F"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nil"/>
              <w:left w:val="nil"/>
              <w:bottom w:val="single" w:sz="4" w:space="0" w:color="auto"/>
              <w:right w:val="single" w:sz="8" w:space="0" w:color="auto"/>
            </w:tcBorders>
            <w:shd w:val="clear" w:color="000000" w:fill="FFFFFF"/>
          </w:tcPr>
          <w:p w14:paraId="10FF1A0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480B034C" w14:textId="25965F94" w:rsidTr="009B7E66">
        <w:trPr>
          <w:trHeight w:val="20"/>
          <w:jc w:val="center"/>
        </w:trPr>
        <w:tc>
          <w:tcPr>
            <w:tcW w:w="2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B5768" w14:textId="77777777" w:rsidR="0064255A" w:rsidRPr="00B21511" w:rsidRDefault="0064255A" w:rsidP="008E2DA6">
            <w:pP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 xml:space="preserve">CONSULTA DE URGENCIAS </w:t>
            </w:r>
          </w:p>
        </w:tc>
        <w:tc>
          <w:tcPr>
            <w:tcW w:w="48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C4F44C" w14:textId="3D03F4DC" w:rsidR="0064255A" w:rsidRPr="00B21511" w:rsidRDefault="00F821DB" w:rsidP="008E2DA6">
            <w:pPr>
              <w:jc w:val="center"/>
              <w:rPr>
                <w:rFonts w:ascii="Noto Sans" w:eastAsia="Times New Roman" w:hAnsi="Noto Sans" w:cs="Noto Sans"/>
                <w:color w:val="000000"/>
                <w:sz w:val="18"/>
                <w:szCs w:val="18"/>
                <w:lang w:val="es-MX" w:eastAsia="es-MX"/>
              </w:rPr>
            </w:pPr>
            <w:r>
              <w:rPr>
                <w:rFonts w:ascii="Noto Sans" w:eastAsia="Times New Roman" w:hAnsi="Noto Sans" w:cs="Noto Sans"/>
                <w:color w:val="000000"/>
                <w:sz w:val="18"/>
                <w:szCs w:val="18"/>
                <w:lang w:val="es-MX" w:eastAsia="es-MX"/>
              </w:rPr>
              <w:t>20</w:t>
            </w:r>
          </w:p>
        </w:tc>
        <w:tc>
          <w:tcPr>
            <w:tcW w:w="58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CADF9" w14:textId="77777777" w:rsidR="0064255A" w:rsidRPr="00B21511" w:rsidRDefault="0064255A" w:rsidP="008E2DA6">
            <w:pPr>
              <w:jc w:val="center"/>
              <w:rPr>
                <w:rFonts w:ascii="Noto Sans" w:eastAsia="Times New Roman" w:hAnsi="Noto Sans" w:cs="Noto Sans"/>
                <w:color w:val="000000"/>
                <w:sz w:val="18"/>
                <w:szCs w:val="18"/>
                <w:lang w:val="es-MX" w:eastAsia="es-MX"/>
              </w:rPr>
            </w:pPr>
            <w:r w:rsidRPr="00B21511">
              <w:rPr>
                <w:rFonts w:ascii="Noto Sans" w:eastAsia="Times New Roman" w:hAnsi="Noto Sans" w:cs="Noto Sans"/>
                <w:color w:val="000000"/>
                <w:sz w:val="18"/>
                <w:szCs w:val="18"/>
                <w:lang w:val="es-MX" w:eastAsia="es-MX"/>
              </w:rPr>
              <w:t>51</w:t>
            </w:r>
          </w:p>
        </w:tc>
        <w:tc>
          <w:tcPr>
            <w:tcW w:w="556" w:type="pct"/>
            <w:tcBorders>
              <w:top w:val="single" w:sz="4" w:space="0" w:color="auto"/>
              <w:left w:val="single" w:sz="4" w:space="0" w:color="auto"/>
              <w:bottom w:val="single" w:sz="4" w:space="0" w:color="auto"/>
              <w:right w:val="single" w:sz="4" w:space="0" w:color="auto"/>
            </w:tcBorders>
            <w:shd w:val="clear" w:color="000000" w:fill="FFFFFF"/>
          </w:tcPr>
          <w:p w14:paraId="6268E48A"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14DD6CDC"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0DA60154"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486F0408" w14:textId="77777777" w:rsidTr="0064255A">
        <w:trPr>
          <w:trHeight w:val="20"/>
          <w:jc w:val="center"/>
        </w:trPr>
        <w:tc>
          <w:tcPr>
            <w:tcW w:w="4155" w:type="pct"/>
            <w:gridSpan w:val="4"/>
            <w:tcBorders>
              <w:top w:val="single" w:sz="4" w:space="0" w:color="auto"/>
              <w:right w:val="single" w:sz="4" w:space="0" w:color="auto"/>
            </w:tcBorders>
            <w:shd w:val="clear" w:color="auto" w:fill="auto"/>
            <w:noWrap/>
            <w:vAlign w:val="center"/>
          </w:tcPr>
          <w:p w14:paraId="5EEDF676" w14:textId="6ACEFC0D" w:rsidR="0064255A" w:rsidRPr="00B21511" w:rsidRDefault="0064255A" w:rsidP="008E2DA6">
            <w:pPr>
              <w:jc w:val="right"/>
              <w:rPr>
                <w:rFonts w:ascii="Noto Sans" w:eastAsia="Times New Roman" w:hAnsi="Noto Sans" w:cs="Noto Sans"/>
                <w:color w:val="000000"/>
                <w:sz w:val="18"/>
                <w:szCs w:val="18"/>
                <w:lang w:val="es-MX" w:eastAsia="es-MX"/>
              </w:rPr>
            </w:pPr>
            <w:r w:rsidRPr="0064255A">
              <w:rPr>
                <w:rFonts w:ascii="Noto Sans" w:eastAsia="Times New Roman" w:hAnsi="Noto Sans" w:cs="Noto Sans"/>
                <w:color w:val="000000"/>
                <w:sz w:val="18"/>
                <w:szCs w:val="18"/>
                <w:lang w:val="es-MX" w:eastAsia="es-MX"/>
              </w:rPr>
              <w:t xml:space="preserve">IMPORTE TOTAL SIN IVA (SUBTOTAL PARTIDA </w:t>
            </w:r>
            <w:r w:rsidR="00303008" w:rsidRPr="0064255A">
              <w:rPr>
                <w:rFonts w:ascii="Noto Sans" w:eastAsia="Times New Roman" w:hAnsi="Noto Sans" w:cs="Noto Sans"/>
                <w:color w:val="000000"/>
                <w:sz w:val="18"/>
                <w:szCs w:val="18"/>
                <w:lang w:val="es-MX" w:eastAsia="es-MX"/>
              </w:rPr>
              <w:t>ÚNICA</w:t>
            </w:r>
            <w:r w:rsidRPr="0064255A">
              <w:rPr>
                <w:rFonts w:ascii="Noto Sans" w:eastAsia="Times New Roman" w:hAnsi="Noto Sans" w:cs="Noto Sans"/>
                <w:color w:val="000000"/>
                <w:sz w:val="18"/>
                <w:szCs w:val="18"/>
                <w:lang w:val="es-MX" w:eastAsia="es-MX"/>
              </w:rPr>
              <w:t>)</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6A14E3EE"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3E792436"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7310E59D" w14:textId="77777777" w:rsidTr="0064255A">
        <w:trPr>
          <w:trHeight w:val="20"/>
          <w:jc w:val="center"/>
        </w:trPr>
        <w:tc>
          <w:tcPr>
            <w:tcW w:w="4155" w:type="pct"/>
            <w:gridSpan w:val="4"/>
            <w:tcBorders>
              <w:right w:val="single" w:sz="4" w:space="0" w:color="auto"/>
            </w:tcBorders>
            <w:shd w:val="clear" w:color="auto" w:fill="auto"/>
            <w:noWrap/>
            <w:vAlign w:val="center"/>
          </w:tcPr>
          <w:p w14:paraId="5159DA35" w14:textId="550C3F05" w:rsidR="0064255A" w:rsidRPr="00B21511" w:rsidRDefault="0064255A" w:rsidP="008E2DA6">
            <w:pPr>
              <w:jc w:val="right"/>
              <w:rPr>
                <w:rFonts w:ascii="Noto Sans" w:eastAsia="Times New Roman" w:hAnsi="Noto Sans" w:cs="Noto Sans"/>
                <w:color w:val="000000"/>
                <w:sz w:val="18"/>
                <w:szCs w:val="18"/>
                <w:lang w:val="es-MX" w:eastAsia="es-MX"/>
              </w:rPr>
            </w:pPr>
            <w:r w:rsidRPr="0064255A">
              <w:rPr>
                <w:rFonts w:ascii="Noto Sans" w:eastAsia="Times New Roman" w:hAnsi="Noto Sans" w:cs="Noto Sans"/>
                <w:color w:val="000000"/>
                <w:sz w:val="18"/>
                <w:szCs w:val="18"/>
                <w:lang w:val="es-MX" w:eastAsia="es-MX"/>
              </w:rPr>
              <w:t xml:space="preserve">IVA (PARTIDA </w:t>
            </w:r>
            <w:r w:rsidR="00303008" w:rsidRPr="0064255A">
              <w:rPr>
                <w:rFonts w:ascii="Noto Sans" w:eastAsia="Times New Roman" w:hAnsi="Noto Sans" w:cs="Noto Sans"/>
                <w:color w:val="000000"/>
                <w:sz w:val="18"/>
                <w:szCs w:val="18"/>
                <w:lang w:val="es-MX" w:eastAsia="es-MX"/>
              </w:rPr>
              <w:t>ÚNICA</w:t>
            </w:r>
            <w:r w:rsidRPr="0064255A">
              <w:rPr>
                <w:rFonts w:ascii="Noto Sans" w:eastAsia="Times New Roman" w:hAnsi="Noto Sans" w:cs="Noto Sans"/>
                <w:color w:val="000000"/>
                <w:sz w:val="18"/>
                <w:szCs w:val="18"/>
                <w:lang w:val="es-MX" w:eastAsia="es-MX"/>
              </w:rPr>
              <w:t>)</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7F14F718"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62585DBC"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r w:rsidR="0064255A" w:rsidRPr="00B21511" w14:paraId="7BECBED0" w14:textId="77777777" w:rsidTr="0064255A">
        <w:trPr>
          <w:trHeight w:val="20"/>
          <w:jc w:val="center"/>
        </w:trPr>
        <w:tc>
          <w:tcPr>
            <w:tcW w:w="4155" w:type="pct"/>
            <w:gridSpan w:val="4"/>
            <w:tcBorders>
              <w:right w:val="single" w:sz="4" w:space="0" w:color="auto"/>
            </w:tcBorders>
            <w:shd w:val="clear" w:color="auto" w:fill="auto"/>
            <w:noWrap/>
            <w:vAlign w:val="center"/>
          </w:tcPr>
          <w:p w14:paraId="482196AD" w14:textId="482910F8" w:rsidR="0064255A" w:rsidRPr="00B21511" w:rsidRDefault="0064255A" w:rsidP="008E2DA6">
            <w:pPr>
              <w:jc w:val="right"/>
              <w:rPr>
                <w:rFonts w:ascii="Noto Sans" w:eastAsia="Times New Roman" w:hAnsi="Noto Sans" w:cs="Noto Sans"/>
                <w:color w:val="000000"/>
                <w:sz w:val="18"/>
                <w:szCs w:val="18"/>
                <w:lang w:val="es-MX" w:eastAsia="es-MX"/>
              </w:rPr>
            </w:pPr>
            <w:r w:rsidRPr="0064255A">
              <w:rPr>
                <w:rFonts w:ascii="Noto Sans" w:eastAsia="Times New Roman" w:hAnsi="Noto Sans" w:cs="Noto Sans"/>
                <w:color w:val="000000"/>
                <w:sz w:val="18"/>
                <w:szCs w:val="18"/>
                <w:lang w:val="es-MX" w:eastAsia="es-MX"/>
              </w:rPr>
              <w:t xml:space="preserve">IMPORTE TOTAL CON IVA (TOTAL DE PARTIDA </w:t>
            </w:r>
            <w:r w:rsidR="00303008" w:rsidRPr="0064255A">
              <w:rPr>
                <w:rFonts w:ascii="Noto Sans" w:eastAsia="Times New Roman" w:hAnsi="Noto Sans" w:cs="Noto Sans"/>
                <w:color w:val="000000"/>
                <w:sz w:val="18"/>
                <w:szCs w:val="18"/>
                <w:lang w:val="es-MX" w:eastAsia="es-MX"/>
              </w:rPr>
              <w:t>ÚNICA</w:t>
            </w:r>
            <w:r w:rsidRPr="0064255A">
              <w:rPr>
                <w:rFonts w:ascii="Noto Sans" w:eastAsia="Times New Roman" w:hAnsi="Noto Sans" w:cs="Noto Sans"/>
                <w:color w:val="000000"/>
                <w:sz w:val="18"/>
                <w:szCs w:val="18"/>
                <w:lang w:val="es-MX" w:eastAsia="es-MX"/>
              </w:rPr>
              <w:t>)</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4B9E4D14"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c>
          <w:tcPr>
            <w:tcW w:w="422" w:type="pct"/>
            <w:tcBorders>
              <w:top w:val="single" w:sz="4" w:space="0" w:color="auto"/>
              <w:left w:val="single" w:sz="4" w:space="0" w:color="auto"/>
              <w:bottom w:val="single" w:sz="4" w:space="0" w:color="auto"/>
              <w:right w:val="single" w:sz="4" w:space="0" w:color="auto"/>
            </w:tcBorders>
            <w:shd w:val="clear" w:color="000000" w:fill="FFFFFF"/>
          </w:tcPr>
          <w:p w14:paraId="12FFD721" w14:textId="77777777" w:rsidR="0064255A" w:rsidRPr="00B21511" w:rsidRDefault="0064255A" w:rsidP="008E2DA6">
            <w:pPr>
              <w:jc w:val="center"/>
              <w:rPr>
                <w:rFonts w:ascii="Noto Sans" w:eastAsia="Times New Roman" w:hAnsi="Noto Sans" w:cs="Noto Sans"/>
                <w:color w:val="000000"/>
                <w:sz w:val="18"/>
                <w:szCs w:val="18"/>
                <w:lang w:val="es-MX" w:eastAsia="es-MX"/>
              </w:rPr>
            </w:pPr>
          </w:p>
        </w:tc>
      </w:tr>
    </w:tbl>
    <w:p w14:paraId="271E1C2A" w14:textId="77777777" w:rsidR="008813DA" w:rsidRDefault="008813DA" w:rsidP="008E2DA6">
      <w:pPr>
        <w:suppressAutoHyphens/>
        <w:rPr>
          <w:rFonts w:ascii="Noto Sans" w:eastAsia="Times New Roman" w:hAnsi="Noto Sans" w:cs="Noto Sans"/>
          <w:sz w:val="20"/>
          <w:szCs w:val="20"/>
          <w:lang w:val="es-MX" w:eastAsia="ar-SA"/>
        </w:rPr>
      </w:pPr>
    </w:p>
    <w:p w14:paraId="492B3752" w14:textId="77777777" w:rsidR="008813DA" w:rsidRPr="004825D8" w:rsidRDefault="008813DA" w:rsidP="008E2DA6">
      <w:pPr>
        <w:suppressAutoHyphens/>
        <w:rPr>
          <w:rFonts w:ascii="Noto Sans" w:eastAsia="Times New Roman" w:hAnsi="Noto Sans" w:cs="Noto Sans"/>
          <w:sz w:val="20"/>
          <w:szCs w:val="20"/>
          <w:lang w:val="es-MX" w:eastAsia="ar-SA"/>
        </w:rPr>
      </w:pPr>
    </w:p>
    <w:p w14:paraId="2441A129" w14:textId="77777777" w:rsidR="007A4EA3" w:rsidRPr="004825D8" w:rsidRDefault="007A4EA3" w:rsidP="008E2DA6">
      <w:pPr>
        <w:numPr>
          <w:ilvl w:val="0"/>
          <w:numId w:val="17"/>
        </w:numPr>
        <w:suppressAutoHyphens/>
        <w:rPr>
          <w:rFonts w:ascii="Noto Sans" w:eastAsia="Times New Roman" w:hAnsi="Noto Sans" w:cs="Noto Sans"/>
          <w:sz w:val="20"/>
          <w:szCs w:val="20"/>
          <w:lang w:val="x-none" w:eastAsia="ar-SA"/>
        </w:rPr>
      </w:pPr>
      <w:r w:rsidRPr="004825D8">
        <w:rPr>
          <w:rFonts w:ascii="Noto Sans" w:eastAsia="Times New Roman" w:hAnsi="Noto Sans" w:cs="Noto Sans"/>
          <w:sz w:val="20"/>
          <w:szCs w:val="20"/>
          <w:lang w:val="x-none" w:eastAsia="ar-SA"/>
        </w:rPr>
        <w:t xml:space="preserve">EXPRESAR EN LETRA EL PRECIO TOTAL DE LA PROPOSICIÓN: </w:t>
      </w:r>
    </w:p>
    <w:p w14:paraId="04D07059" w14:textId="77777777" w:rsidR="007A4EA3" w:rsidRPr="004825D8" w:rsidRDefault="007A4EA3" w:rsidP="008E2DA6">
      <w:pPr>
        <w:numPr>
          <w:ilvl w:val="0"/>
          <w:numId w:val="17"/>
        </w:numPr>
        <w:suppressAutoHyphens/>
        <w:rPr>
          <w:rFonts w:ascii="Noto Sans" w:eastAsia="Times New Roman" w:hAnsi="Noto Sans" w:cs="Noto Sans"/>
          <w:sz w:val="20"/>
          <w:szCs w:val="20"/>
          <w:lang w:val="x-none" w:eastAsia="ar-SA"/>
        </w:rPr>
      </w:pPr>
      <w:r w:rsidRPr="004825D8">
        <w:rPr>
          <w:rFonts w:ascii="Noto Sans" w:eastAsia="Times New Roman" w:hAnsi="Noto Sans" w:cs="Noto Sans"/>
          <w:sz w:val="20"/>
          <w:szCs w:val="20"/>
          <w:lang w:val="x-none" w:eastAsia="ar-SA"/>
        </w:rPr>
        <w:t>LOS PRECIOS OFERTADOS PERMANECERÁN FIJOS DURANTE LA VIGENCIA DEL CONTRATO.</w:t>
      </w:r>
    </w:p>
    <w:p w14:paraId="4B72C0A0"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4918"/>
        <w:gridCol w:w="5494"/>
      </w:tblGrid>
      <w:tr w:rsidR="007A4EA3" w:rsidRPr="004825D8" w14:paraId="76521718" w14:textId="77777777" w:rsidTr="00BC36EA">
        <w:trPr>
          <w:tblCellSpacing w:w="20" w:type="dxa"/>
        </w:trPr>
        <w:tc>
          <w:tcPr>
            <w:tcW w:w="2337" w:type="pct"/>
            <w:shd w:val="clear" w:color="auto" w:fill="FF99CC"/>
          </w:tcPr>
          <w:p w14:paraId="0C54A01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NOMBRE DEL REPRESENTANTE LEGAL</w:t>
            </w:r>
          </w:p>
        </w:tc>
        <w:tc>
          <w:tcPr>
            <w:tcW w:w="2614" w:type="pct"/>
            <w:shd w:val="clear" w:color="auto" w:fill="FF99CC"/>
          </w:tcPr>
          <w:p w14:paraId="258EE77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FIRMA DEL REPRESENTANTE LEGAL</w:t>
            </w:r>
          </w:p>
        </w:tc>
      </w:tr>
    </w:tbl>
    <w:p w14:paraId="464CD846" w14:textId="77777777" w:rsidR="007A4EA3" w:rsidRPr="004825D8" w:rsidRDefault="007A4EA3" w:rsidP="008E2DA6">
      <w:pPr>
        <w:suppressAutoHyphens/>
        <w:rPr>
          <w:rFonts w:ascii="Noto Sans" w:eastAsia="Times New Roman" w:hAnsi="Noto Sans" w:cs="Noto Sans"/>
          <w:sz w:val="20"/>
          <w:szCs w:val="20"/>
          <w:lang w:val="es-MX" w:eastAsia="ar-SA"/>
        </w:rPr>
      </w:pPr>
    </w:p>
    <w:p w14:paraId="0D11C648" w14:textId="77777777" w:rsidR="007A4EA3" w:rsidRPr="004825D8" w:rsidRDefault="007A4EA3" w:rsidP="008E2DA6">
      <w:pPr>
        <w:suppressAutoHyphens/>
        <w:rPr>
          <w:rFonts w:ascii="Noto Sans" w:eastAsia="Times New Roman" w:hAnsi="Noto Sans" w:cs="Noto Sans"/>
          <w:sz w:val="20"/>
          <w:szCs w:val="20"/>
          <w:lang w:val="es-MX" w:eastAsia="ar-SA"/>
        </w:rPr>
      </w:pPr>
    </w:p>
    <w:p w14:paraId="7DF06B41" w14:textId="73DDB1D1" w:rsidR="0042161C" w:rsidRDefault="0042161C" w:rsidP="008E2DA6">
      <w:pPr>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br w:type="page"/>
      </w:r>
    </w:p>
    <w:p w14:paraId="5E01349F" w14:textId="77777777" w:rsidR="007A4EA3" w:rsidRPr="004825D8" w:rsidRDefault="007A4EA3" w:rsidP="008E2DA6">
      <w:pPr>
        <w:suppressAutoHyphens/>
        <w:jc w:val="center"/>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lastRenderedPageBreak/>
        <w:t>Formato No. 8</w:t>
      </w:r>
    </w:p>
    <w:p w14:paraId="6F4C9100"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Relación de documentos que deberá enviar el licitante</w:t>
      </w:r>
    </w:p>
    <w:p w14:paraId="676393A6" w14:textId="77777777" w:rsidR="007A4EA3" w:rsidRPr="004825D8" w:rsidRDefault="007A4EA3" w:rsidP="008E2DA6">
      <w:pPr>
        <w:suppressAutoHyphens/>
        <w:rPr>
          <w:rFonts w:ascii="Noto Sans" w:eastAsia="Times New Roman" w:hAnsi="Noto Sans" w:cs="Noto Sans"/>
          <w:sz w:val="20"/>
          <w:szCs w:val="20"/>
          <w:lang w:val="es-MX" w:eastAsia="ar-SA"/>
        </w:rPr>
      </w:pPr>
    </w:p>
    <w:p w14:paraId="722441C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 Documentación legal vigente que deben de presentar los licitantes</w:t>
      </w:r>
    </w:p>
    <w:p w14:paraId="73FDA1B9"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51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75"/>
        <w:gridCol w:w="6287"/>
        <w:gridCol w:w="1364"/>
        <w:gridCol w:w="1617"/>
      </w:tblGrid>
      <w:tr w:rsidR="007A4EA3" w:rsidRPr="004825D8" w14:paraId="106C56E3" w14:textId="77777777" w:rsidTr="00303008">
        <w:trPr>
          <w:trHeight w:val="272"/>
          <w:tblHeader/>
          <w:jc w:val="center"/>
        </w:trPr>
        <w:tc>
          <w:tcPr>
            <w:tcW w:w="563" w:type="pct"/>
            <w:shd w:val="clear" w:color="auto" w:fill="D9D9D9" w:themeFill="background1" w:themeFillShade="D9"/>
            <w:vAlign w:val="center"/>
          </w:tcPr>
          <w:p w14:paraId="64323C67"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Numeral</w:t>
            </w:r>
          </w:p>
        </w:tc>
        <w:tc>
          <w:tcPr>
            <w:tcW w:w="3010" w:type="pct"/>
            <w:shd w:val="clear" w:color="auto" w:fill="D9D9D9" w:themeFill="background1" w:themeFillShade="D9"/>
            <w:vAlign w:val="center"/>
          </w:tcPr>
          <w:p w14:paraId="7644218B"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Documentación Legal</w:t>
            </w:r>
          </w:p>
        </w:tc>
        <w:tc>
          <w:tcPr>
            <w:tcW w:w="653" w:type="pct"/>
            <w:shd w:val="clear" w:color="auto" w:fill="D9D9D9" w:themeFill="background1" w:themeFillShade="D9"/>
            <w:vAlign w:val="center"/>
          </w:tcPr>
          <w:p w14:paraId="2EC7C171"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w:t>
            </w:r>
          </w:p>
        </w:tc>
        <w:tc>
          <w:tcPr>
            <w:tcW w:w="774" w:type="pct"/>
            <w:shd w:val="clear" w:color="auto" w:fill="D9D9D9" w:themeFill="background1" w:themeFillShade="D9"/>
            <w:vAlign w:val="center"/>
          </w:tcPr>
          <w:p w14:paraId="4054CDEA"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Requisito</w:t>
            </w:r>
          </w:p>
        </w:tc>
      </w:tr>
      <w:tr w:rsidR="007A4EA3" w:rsidRPr="004825D8" w14:paraId="6118D3EE" w14:textId="77777777" w:rsidTr="00303008">
        <w:trPr>
          <w:trHeight w:val="20"/>
          <w:jc w:val="center"/>
        </w:trPr>
        <w:tc>
          <w:tcPr>
            <w:tcW w:w="563" w:type="pct"/>
            <w:shd w:val="clear" w:color="auto" w:fill="auto"/>
            <w:vAlign w:val="center"/>
            <w:hideMark/>
          </w:tcPr>
          <w:p w14:paraId="6486A79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4.1.1</w:t>
            </w:r>
          </w:p>
        </w:tc>
        <w:tc>
          <w:tcPr>
            <w:tcW w:w="3010" w:type="pct"/>
            <w:vAlign w:val="center"/>
          </w:tcPr>
          <w:p w14:paraId="1CD8C9B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w:t>
            </w:r>
          </w:p>
        </w:tc>
        <w:tc>
          <w:tcPr>
            <w:tcW w:w="653" w:type="pct"/>
            <w:shd w:val="clear" w:color="auto" w:fill="auto"/>
            <w:vAlign w:val="center"/>
            <w:hideMark/>
          </w:tcPr>
          <w:p w14:paraId="43BF343E" w14:textId="77777777" w:rsidR="007A4EA3" w:rsidRPr="004825D8" w:rsidRDefault="00B66F53" w:rsidP="008E2DA6">
            <w:pPr>
              <w:suppressAutoHyphens/>
              <w:rPr>
                <w:rFonts w:ascii="Noto Sans" w:eastAsia="Times New Roman" w:hAnsi="Noto Sans" w:cs="Noto Sans"/>
                <w:sz w:val="20"/>
                <w:szCs w:val="20"/>
                <w:lang w:val="es-MX" w:eastAsia="ar-SA"/>
              </w:rPr>
            </w:pPr>
            <w:hyperlink w:anchor="FORMATO_1" w:history="1">
              <w:r w:rsidR="007A4EA3" w:rsidRPr="004825D8">
                <w:rPr>
                  <w:rFonts w:ascii="Noto Sans" w:eastAsia="Times New Roman" w:hAnsi="Noto Sans" w:cs="Noto Sans"/>
                  <w:sz w:val="20"/>
                  <w:szCs w:val="20"/>
                  <w:lang w:val="es-MX" w:eastAsia="ar-SA"/>
                </w:rPr>
                <w:t>Formato No. 1</w:t>
              </w:r>
            </w:hyperlink>
          </w:p>
        </w:tc>
        <w:tc>
          <w:tcPr>
            <w:tcW w:w="774" w:type="pct"/>
            <w:shd w:val="clear" w:color="auto" w:fill="auto"/>
            <w:vAlign w:val="center"/>
            <w:hideMark/>
          </w:tcPr>
          <w:p w14:paraId="1944024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Indispensable </w:t>
            </w:r>
          </w:p>
        </w:tc>
      </w:tr>
      <w:tr w:rsidR="007A4EA3" w:rsidRPr="004825D8" w14:paraId="3EA6B922" w14:textId="77777777" w:rsidTr="00303008">
        <w:trPr>
          <w:trHeight w:val="20"/>
          <w:jc w:val="center"/>
        </w:trPr>
        <w:tc>
          <w:tcPr>
            <w:tcW w:w="563" w:type="pct"/>
            <w:shd w:val="clear" w:color="auto" w:fill="auto"/>
            <w:vAlign w:val="center"/>
            <w:hideMark/>
          </w:tcPr>
          <w:p w14:paraId="108745C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4.1.2</w:t>
            </w:r>
          </w:p>
        </w:tc>
        <w:tc>
          <w:tcPr>
            <w:tcW w:w="3010" w:type="pct"/>
            <w:vAlign w:val="center"/>
          </w:tcPr>
          <w:p w14:paraId="308BACF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Conforme al Artículo 35 del Reglamento de la Ley de Adquisiciones, Arrendamientos y Servicios del Sector Público presentar escrito bajo protesta de decir verdad, a través del cual el licitante manifieste que es de nacionalidad mexicana.</w:t>
            </w:r>
          </w:p>
        </w:tc>
        <w:tc>
          <w:tcPr>
            <w:tcW w:w="653" w:type="pct"/>
            <w:shd w:val="clear" w:color="auto" w:fill="auto"/>
            <w:vAlign w:val="center"/>
            <w:hideMark/>
          </w:tcPr>
          <w:p w14:paraId="797868B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libre</w:t>
            </w:r>
          </w:p>
        </w:tc>
        <w:tc>
          <w:tcPr>
            <w:tcW w:w="774" w:type="pct"/>
            <w:shd w:val="clear" w:color="auto" w:fill="auto"/>
            <w:vAlign w:val="center"/>
          </w:tcPr>
          <w:p w14:paraId="1B56D3A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6D039CE4"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08EB744B" w14:textId="77777777" w:rsidTr="00303008">
        <w:trPr>
          <w:trHeight w:val="20"/>
          <w:jc w:val="center"/>
        </w:trPr>
        <w:tc>
          <w:tcPr>
            <w:tcW w:w="563" w:type="pct"/>
            <w:shd w:val="clear" w:color="auto" w:fill="auto"/>
            <w:vAlign w:val="center"/>
            <w:hideMark/>
          </w:tcPr>
          <w:p w14:paraId="1D19332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4.1.3</w:t>
            </w:r>
          </w:p>
        </w:tc>
        <w:tc>
          <w:tcPr>
            <w:tcW w:w="3010" w:type="pct"/>
            <w:vAlign w:val="center"/>
          </w:tcPr>
          <w:p w14:paraId="6ACD3FC7" w14:textId="6E6D3A22"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Escrito bajo protesta de decir verdad, en el que el representante legal del licitante manifieste que su representada y las personas que forma parte de ésta, no se </w:t>
            </w:r>
            <w:r w:rsidRPr="0042161C">
              <w:rPr>
                <w:rFonts w:ascii="Noto Sans" w:eastAsia="Times New Roman" w:hAnsi="Noto Sans" w:cs="Noto Sans"/>
                <w:sz w:val="20"/>
                <w:szCs w:val="20"/>
                <w:lang w:val="es-MX" w:eastAsia="ar-SA"/>
              </w:rPr>
              <w:t xml:space="preserve">ubica en los supuestos establecidos en los </w:t>
            </w:r>
            <w:r w:rsidR="0042161C" w:rsidRPr="0042161C">
              <w:rPr>
                <w:rFonts w:ascii="Noto Sans" w:eastAsia="Times New Roman" w:hAnsi="Noto Sans" w:cs="Noto Sans"/>
                <w:sz w:val="20"/>
                <w:szCs w:val="20"/>
                <w:lang w:val="es-MX" w:eastAsia="ar-SA"/>
              </w:rPr>
              <w:t>Artículos 71 y 9</w:t>
            </w:r>
            <w:r w:rsidRPr="0042161C">
              <w:rPr>
                <w:rFonts w:ascii="Noto Sans" w:eastAsia="Times New Roman" w:hAnsi="Noto Sans" w:cs="Noto Sans"/>
                <w:sz w:val="20"/>
                <w:szCs w:val="20"/>
                <w:lang w:val="es-MX" w:eastAsia="ar-SA"/>
              </w:rPr>
              <w:t xml:space="preserve">0 de la </w:t>
            </w:r>
            <w:proofErr w:type="spellStart"/>
            <w:r w:rsidRPr="0042161C">
              <w:rPr>
                <w:rFonts w:ascii="Noto Sans" w:eastAsia="Times New Roman" w:hAnsi="Noto Sans" w:cs="Noto Sans"/>
                <w:sz w:val="20"/>
                <w:szCs w:val="20"/>
                <w:lang w:val="es-MX" w:eastAsia="ar-SA"/>
              </w:rPr>
              <w:t>LAASSP</w:t>
            </w:r>
            <w:proofErr w:type="spellEnd"/>
            <w:r w:rsidRPr="0042161C">
              <w:rPr>
                <w:rFonts w:ascii="Noto Sans" w:eastAsia="Times New Roman" w:hAnsi="Noto Sans" w:cs="Noto Sans"/>
                <w:sz w:val="20"/>
                <w:szCs w:val="20"/>
                <w:lang w:val="es-MX" w:eastAsia="ar-SA"/>
              </w:rPr>
              <w:t xml:space="preserve">, de acuerdo con el Formato No. 2 “Formato relativo al escrito de no encontrarse en los supuestos de los Artículos </w:t>
            </w:r>
            <w:r w:rsidR="0042161C" w:rsidRPr="0042161C">
              <w:rPr>
                <w:rFonts w:ascii="Noto Sans" w:eastAsia="Times New Roman" w:hAnsi="Noto Sans" w:cs="Noto Sans"/>
                <w:sz w:val="20"/>
                <w:szCs w:val="20"/>
                <w:lang w:val="es-MX" w:eastAsia="ar-SA"/>
              </w:rPr>
              <w:t>71 y 9</w:t>
            </w:r>
            <w:r w:rsidRPr="0042161C">
              <w:rPr>
                <w:rFonts w:ascii="Noto Sans" w:eastAsia="Times New Roman" w:hAnsi="Noto Sans" w:cs="Noto Sans"/>
                <w:sz w:val="20"/>
                <w:szCs w:val="20"/>
                <w:lang w:val="es-MX" w:eastAsia="ar-SA"/>
              </w:rPr>
              <w:t xml:space="preserve">0 de la </w:t>
            </w:r>
            <w:proofErr w:type="spellStart"/>
            <w:r w:rsidRPr="0042161C">
              <w:rPr>
                <w:rFonts w:ascii="Noto Sans" w:eastAsia="Times New Roman" w:hAnsi="Noto Sans" w:cs="Noto Sans"/>
                <w:sz w:val="20"/>
                <w:szCs w:val="20"/>
                <w:lang w:val="es-MX" w:eastAsia="ar-SA"/>
              </w:rPr>
              <w:t>LAASSP</w:t>
            </w:r>
            <w:proofErr w:type="spellEnd"/>
            <w:r w:rsidRPr="0042161C">
              <w:rPr>
                <w:rFonts w:ascii="Noto Sans" w:eastAsia="Times New Roman" w:hAnsi="Noto Sans" w:cs="Noto Sans"/>
                <w:sz w:val="20"/>
                <w:szCs w:val="20"/>
                <w:lang w:val="es-MX" w:eastAsia="ar-SA"/>
              </w:rPr>
              <w:t>” de la</w:t>
            </w:r>
            <w:r w:rsidRPr="004825D8">
              <w:rPr>
                <w:rFonts w:ascii="Noto Sans" w:eastAsia="Times New Roman" w:hAnsi="Noto Sans" w:cs="Noto Sans"/>
                <w:sz w:val="20"/>
                <w:szCs w:val="20"/>
                <w:lang w:val="es-MX" w:eastAsia="ar-SA"/>
              </w:rPr>
              <w:t xml:space="preserve"> presente Convocatoria que se adjunta para tal efecto.</w:t>
            </w:r>
          </w:p>
        </w:tc>
        <w:tc>
          <w:tcPr>
            <w:tcW w:w="653" w:type="pct"/>
            <w:shd w:val="clear" w:color="auto" w:fill="auto"/>
            <w:vAlign w:val="center"/>
            <w:hideMark/>
          </w:tcPr>
          <w:p w14:paraId="5F14ADDA" w14:textId="77777777" w:rsidR="007A4EA3" w:rsidRPr="004825D8" w:rsidRDefault="00B66F53" w:rsidP="008E2DA6">
            <w:pPr>
              <w:suppressAutoHyphens/>
              <w:rPr>
                <w:rFonts w:ascii="Noto Sans" w:eastAsia="Times New Roman" w:hAnsi="Noto Sans" w:cs="Noto Sans"/>
                <w:sz w:val="20"/>
                <w:szCs w:val="20"/>
                <w:lang w:val="es-MX" w:eastAsia="ar-SA"/>
              </w:rPr>
            </w:pPr>
            <w:hyperlink w:anchor="FORMATO_2" w:history="1">
              <w:r w:rsidR="007A4EA3" w:rsidRPr="004825D8">
                <w:rPr>
                  <w:rFonts w:ascii="Noto Sans" w:eastAsia="Times New Roman" w:hAnsi="Noto Sans" w:cs="Noto Sans"/>
                  <w:sz w:val="20"/>
                  <w:szCs w:val="20"/>
                  <w:lang w:val="es-MX" w:eastAsia="ar-SA"/>
                </w:rPr>
                <w:t>Formato No. 2</w:t>
              </w:r>
            </w:hyperlink>
          </w:p>
        </w:tc>
        <w:tc>
          <w:tcPr>
            <w:tcW w:w="774" w:type="pct"/>
            <w:shd w:val="clear" w:color="auto" w:fill="auto"/>
            <w:vAlign w:val="center"/>
          </w:tcPr>
          <w:p w14:paraId="375E681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3BCB7F9D"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687CC8FE" w14:textId="77777777" w:rsidTr="00303008">
        <w:trPr>
          <w:trHeight w:val="20"/>
          <w:jc w:val="center"/>
        </w:trPr>
        <w:tc>
          <w:tcPr>
            <w:tcW w:w="563" w:type="pct"/>
            <w:shd w:val="clear" w:color="auto" w:fill="auto"/>
            <w:vAlign w:val="center"/>
            <w:hideMark/>
          </w:tcPr>
          <w:p w14:paraId="4BD914F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4.1.4</w:t>
            </w:r>
          </w:p>
        </w:tc>
        <w:tc>
          <w:tcPr>
            <w:tcW w:w="3010" w:type="pct"/>
            <w:vAlign w:val="center"/>
          </w:tcPr>
          <w:p w14:paraId="62056E7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653" w:type="pct"/>
            <w:shd w:val="clear" w:color="auto" w:fill="auto"/>
            <w:vAlign w:val="center"/>
            <w:hideMark/>
          </w:tcPr>
          <w:p w14:paraId="056CA4CE" w14:textId="77777777" w:rsidR="007A4EA3" w:rsidRPr="004825D8" w:rsidRDefault="00B66F53" w:rsidP="008E2DA6">
            <w:pPr>
              <w:suppressAutoHyphens/>
              <w:rPr>
                <w:rFonts w:ascii="Noto Sans" w:eastAsia="Times New Roman" w:hAnsi="Noto Sans" w:cs="Noto Sans"/>
                <w:sz w:val="20"/>
                <w:szCs w:val="20"/>
                <w:lang w:val="es-MX" w:eastAsia="ar-SA"/>
              </w:rPr>
            </w:pPr>
            <w:hyperlink w:anchor="FORMATO_3" w:history="1">
              <w:r w:rsidR="007A4EA3" w:rsidRPr="004825D8">
                <w:rPr>
                  <w:rFonts w:ascii="Noto Sans" w:eastAsia="Times New Roman" w:hAnsi="Noto Sans" w:cs="Noto Sans"/>
                  <w:sz w:val="20"/>
                  <w:szCs w:val="20"/>
                  <w:lang w:val="es-MX" w:eastAsia="ar-SA"/>
                </w:rPr>
                <w:t>Formato No. 3</w:t>
              </w:r>
            </w:hyperlink>
          </w:p>
        </w:tc>
        <w:tc>
          <w:tcPr>
            <w:tcW w:w="774" w:type="pct"/>
            <w:shd w:val="clear" w:color="auto" w:fill="auto"/>
            <w:vAlign w:val="center"/>
          </w:tcPr>
          <w:p w14:paraId="33FB1BD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43672ED7"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20B0F388" w14:textId="77777777" w:rsidTr="00303008">
        <w:trPr>
          <w:trHeight w:val="20"/>
          <w:jc w:val="center"/>
        </w:trPr>
        <w:tc>
          <w:tcPr>
            <w:tcW w:w="563" w:type="pct"/>
            <w:shd w:val="clear" w:color="auto" w:fill="auto"/>
            <w:vAlign w:val="center"/>
            <w:hideMark/>
          </w:tcPr>
          <w:p w14:paraId="16379EC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4.1.5</w:t>
            </w:r>
          </w:p>
        </w:tc>
        <w:tc>
          <w:tcPr>
            <w:tcW w:w="3010" w:type="pct"/>
            <w:vAlign w:val="center"/>
          </w:tcPr>
          <w:p w14:paraId="6ED2FE5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bajo protesta de decir verdad, indicando que el licitante cuenta con estratificación como micro, pequeña o mediana empresa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 xml:space="preserve">), de acuerdo con el Formato No. 4 “Formato de manifestación bajo protesta de decir </w:t>
            </w:r>
            <w:proofErr w:type="spellStart"/>
            <w:r w:rsidRPr="004825D8">
              <w:rPr>
                <w:rFonts w:ascii="Noto Sans" w:eastAsia="Times New Roman" w:hAnsi="Noto Sans" w:cs="Noto Sans"/>
                <w:sz w:val="20"/>
                <w:szCs w:val="20"/>
                <w:lang w:val="es-MX" w:eastAsia="ar-SA"/>
              </w:rPr>
              <w:t>verdad,de</w:t>
            </w:r>
            <w:proofErr w:type="spellEnd"/>
            <w:r w:rsidRPr="004825D8">
              <w:rPr>
                <w:rFonts w:ascii="Noto Sans" w:eastAsia="Times New Roman" w:hAnsi="Noto Sans" w:cs="Noto Sans"/>
                <w:sz w:val="20"/>
                <w:szCs w:val="20"/>
                <w:lang w:val="es-MX" w:eastAsia="ar-SA"/>
              </w:rPr>
              <w:t xml:space="preserve"> la estratificación de micro, pequeña o mediana empresa (</w:t>
            </w:r>
            <w:proofErr w:type="spellStart"/>
            <w:r w:rsidRPr="004825D8">
              <w:rPr>
                <w:rFonts w:ascii="Noto Sans" w:eastAsia="Times New Roman" w:hAnsi="Noto Sans" w:cs="Noto Sans"/>
                <w:sz w:val="20"/>
                <w:szCs w:val="20"/>
                <w:lang w:val="es-MX" w:eastAsia="ar-SA"/>
              </w:rPr>
              <w:t>MIPYMES</w:t>
            </w:r>
            <w:proofErr w:type="spellEnd"/>
            <w:r w:rsidRPr="004825D8">
              <w:rPr>
                <w:rFonts w:ascii="Noto Sans" w:eastAsia="Times New Roman" w:hAnsi="Noto Sans" w:cs="Noto Sans"/>
                <w:sz w:val="20"/>
                <w:szCs w:val="20"/>
                <w:lang w:val="es-MX" w:eastAsia="ar-SA"/>
              </w:rPr>
              <w:t>)” de la presente Convocatoria que se adjunta para tal efecto.</w:t>
            </w:r>
          </w:p>
          <w:p w14:paraId="2F74962B" w14:textId="77777777" w:rsidR="007A4EA3" w:rsidRPr="004825D8" w:rsidRDefault="007A4EA3" w:rsidP="008E2DA6">
            <w:pPr>
              <w:suppressAutoHyphens/>
              <w:rPr>
                <w:rFonts w:ascii="Noto Sans" w:eastAsia="Times New Roman" w:hAnsi="Noto Sans" w:cs="Noto Sans"/>
                <w:sz w:val="20"/>
                <w:szCs w:val="20"/>
                <w:lang w:val="es-MX" w:eastAsia="ar-SA"/>
              </w:rPr>
            </w:pPr>
          </w:p>
          <w:p w14:paraId="26B1B09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que no le aplique el presente numeral, deberá enviar el respectivo escrito con la leyenda “NO APLICA”.</w:t>
            </w:r>
          </w:p>
        </w:tc>
        <w:tc>
          <w:tcPr>
            <w:tcW w:w="653" w:type="pct"/>
            <w:shd w:val="clear" w:color="auto" w:fill="auto"/>
            <w:vAlign w:val="center"/>
            <w:hideMark/>
          </w:tcPr>
          <w:p w14:paraId="09D0307B" w14:textId="77777777" w:rsidR="007A4EA3" w:rsidRPr="004825D8" w:rsidRDefault="00B66F53" w:rsidP="008E2DA6">
            <w:pPr>
              <w:suppressAutoHyphens/>
              <w:rPr>
                <w:rFonts w:ascii="Noto Sans" w:eastAsia="Times New Roman" w:hAnsi="Noto Sans" w:cs="Noto Sans"/>
                <w:sz w:val="20"/>
                <w:szCs w:val="20"/>
                <w:lang w:val="es-MX" w:eastAsia="ar-SA"/>
              </w:rPr>
            </w:pPr>
            <w:hyperlink w:anchor="FORMATO_4" w:history="1">
              <w:r w:rsidR="007A4EA3" w:rsidRPr="004825D8">
                <w:rPr>
                  <w:rFonts w:ascii="Noto Sans" w:eastAsia="Times New Roman" w:hAnsi="Noto Sans" w:cs="Noto Sans"/>
                  <w:sz w:val="20"/>
                  <w:szCs w:val="20"/>
                  <w:lang w:val="es-MX" w:eastAsia="ar-SA"/>
                </w:rPr>
                <w:t>Formato No. 4</w:t>
              </w:r>
            </w:hyperlink>
          </w:p>
        </w:tc>
        <w:tc>
          <w:tcPr>
            <w:tcW w:w="774" w:type="pct"/>
            <w:shd w:val="clear" w:color="auto" w:fill="auto"/>
            <w:vAlign w:val="center"/>
          </w:tcPr>
          <w:p w14:paraId="12E084D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4A545796"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1CD981B6" w14:textId="77777777" w:rsidTr="00303008">
        <w:trPr>
          <w:trHeight w:val="20"/>
          <w:jc w:val="center"/>
        </w:trPr>
        <w:tc>
          <w:tcPr>
            <w:tcW w:w="563" w:type="pct"/>
            <w:shd w:val="clear" w:color="auto" w:fill="auto"/>
            <w:vAlign w:val="center"/>
            <w:hideMark/>
          </w:tcPr>
          <w:p w14:paraId="3F7B5A4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4.1.6</w:t>
            </w:r>
          </w:p>
        </w:tc>
        <w:tc>
          <w:tcPr>
            <w:tcW w:w="3010" w:type="pct"/>
            <w:vAlign w:val="center"/>
          </w:tcPr>
          <w:p w14:paraId="7A44617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Convenio en términos de la legislación aplicable, en caso de que dos o más personas deseen presentar en forma conjunta sus </w:t>
            </w:r>
            <w:r w:rsidRPr="004825D8">
              <w:rPr>
                <w:rFonts w:ascii="Noto Sans" w:eastAsia="Times New Roman" w:hAnsi="Noto Sans" w:cs="Noto Sans"/>
                <w:sz w:val="20"/>
                <w:szCs w:val="20"/>
                <w:lang w:val="es-MX" w:eastAsia="ar-SA"/>
              </w:rPr>
              <w:lastRenderedPageBreak/>
              <w:t>proposiciones, conforme al Formato No. 5, “Formato relativo al modelo de convenio de participación conjunta” el cual forma parte de la presente Convocatoria.</w:t>
            </w:r>
          </w:p>
          <w:p w14:paraId="2C5CDB9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que no le aplique el presente numeral, deberá enviar el respectivo escrito con la leyenda “NO APLICA”.</w:t>
            </w:r>
          </w:p>
          <w:p w14:paraId="016202C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En caso de que presenten proposición de forma conjunta, cada una de las personas agrupadas deberá presentar de forma individual los escritos señalados en el numeral 4.1  documentación legal administrativa y en su caso la documentación que aplique para todos en el numeral 4.2 proposición técnica. </w:t>
            </w:r>
          </w:p>
        </w:tc>
        <w:tc>
          <w:tcPr>
            <w:tcW w:w="653" w:type="pct"/>
            <w:shd w:val="clear" w:color="auto" w:fill="auto"/>
            <w:vAlign w:val="center"/>
            <w:hideMark/>
          </w:tcPr>
          <w:p w14:paraId="28109575" w14:textId="77777777" w:rsidR="007A4EA3" w:rsidRPr="004825D8" w:rsidRDefault="00B66F53" w:rsidP="008E2DA6">
            <w:pPr>
              <w:suppressAutoHyphens/>
              <w:rPr>
                <w:rFonts w:ascii="Noto Sans" w:eastAsia="Times New Roman" w:hAnsi="Noto Sans" w:cs="Noto Sans"/>
                <w:sz w:val="20"/>
                <w:szCs w:val="20"/>
                <w:lang w:val="es-MX" w:eastAsia="ar-SA"/>
              </w:rPr>
            </w:pPr>
            <w:hyperlink w:anchor="FORMATO_5" w:history="1">
              <w:r w:rsidR="007A4EA3" w:rsidRPr="004825D8">
                <w:rPr>
                  <w:rFonts w:ascii="Noto Sans" w:eastAsia="Times New Roman" w:hAnsi="Noto Sans" w:cs="Noto Sans"/>
                  <w:sz w:val="20"/>
                  <w:szCs w:val="20"/>
                  <w:lang w:val="es-MX" w:eastAsia="ar-SA"/>
                </w:rPr>
                <w:t>Formato No. 5</w:t>
              </w:r>
            </w:hyperlink>
          </w:p>
        </w:tc>
        <w:tc>
          <w:tcPr>
            <w:tcW w:w="774" w:type="pct"/>
            <w:shd w:val="clear" w:color="auto" w:fill="auto"/>
            <w:vAlign w:val="center"/>
          </w:tcPr>
          <w:p w14:paraId="1F42803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553CE993"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6E253C68" w14:textId="77777777" w:rsidTr="00303008">
        <w:trPr>
          <w:trHeight w:val="20"/>
          <w:jc w:val="center"/>
        </w:trPr>
        <w:tc>
          <w:tcPr>
            <w:tcW w:w="563" w:type="pct"/>
            <w:shd w:val="clear" w:color="auto" w:fill="auto"/>
            <w:vAlign w:val="center"/>
            <w:hideMark/>
          </w:tcPr>
          <w:p w14:paraId="5F51E20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4.1.7</w:t>
            </w:r>
          </w:p>
        </w:tc>
        <w:tc>
          <w:tcPr>
            <w:tcW w:w="3010" w:type="pct"/>
            <w:vAlign w:val="center"/>
          </w:tcPr>
          <w:p w14:paraId="635A231A"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Los licitantes deberán presentar escrito donde autoricen que la Institución podrá utilizar los datos personales para fines institucionales y además de otras transmisiones previstas en la Ley Federal de Transparencia y Acceso a la Información Pública Gubernamental utilizando el formato No. 6 (seis)</w:t>
            </w:r>
          </w:p>
        </w:tc>
        <w:tc>
          <w:tcPr>
            <w:tcW w:w="653" w:type="pct"/>
            <w:shd w:val="clear" w:color="auto" w:fill="auto"/>
            <w:vAlign w:val="center"/>
          </w:tcPr>
          <w:p w14:paraId="14018B7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No. 6</w:t>
            </w:r>
          </w:p>
        </w:tc>
        <w:tc>
          <w:tcPr>
            <w:tcW w:w="774" w:type="pct"/>
            <w:shd w:val="clear" w:color="auto" w:fill="auto"/>
            <w:vAlign w:val="center"/>
          </w:tcPr>
          <w:p w14:paraId="1A511B9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349C6040"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6BBFDB40" w14:textId="77777777" w:rsidTr="00303008">
        <w:trPr>
          <w:trHeight w:val="20"/>
          <w:jc w:val="center"/>
        </w:trPr>
        <w:tc>
          <w:tcPr>
            <w:tcW w:w="563" w:type="pct"/>
            <w:shd w:val="clear" w:color="auto" w:fill="auto"/>
            <w:vAlign w:val="center"/>
          </w:tcPr>
          <w:p w14:paraId="258B54B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4.1.8</w:t>
            </w:r>
          </w:p>
        </w:tc>
        <w:tc>
          <w:tcPr>
            <w:tcW w:w="3010" w:type="pct"/>
            <w:vAlign w:val="center"/>
          </w:tcPr>
          <w:p w14:paraId="6D3E094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bajo protesta de decir verdad que los socios o accionistas que ejercen control sobre la empresa que representó no desempeñan empleo, cargo o comisión en el servicio público o, en su caso, que a pesar de desempeñarlo, con la formalización del contrato correspondiente no se actualiza un conflicto de interés.</w:t>
            </w:r>
          </w:p>
        </w:tc>
        <w:tc>
          <w:tcPr>
            <w:tcW w:w="653" w:type="pct"/>
            <w:shd w:val="clear" w:color="auto" w:fill="auto"/>
            <w:vAlign w:val="center"/>
          </w:tcPr>
          <w:p w14:paraId="7FF610D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libre</w:t>
            </w:r>
          </w:p>
        </w:tc>
        <w:tc>
          <w:tcPr>
            <w:tcW w:w="774" w:type="pct"/>
            <w:shd w:val="clear" w:color="auto" w:fill="auto"/>
            <w:vAlign w:val="center"/>
          </w:tcPr>
          <w:p w14:paraId="1DF0659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2A752958"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339D7984" w14:textId="77777777" w:rsidTr="00303008">
        <w:trPr>
          <w:trHeight w:val="20"/>
          <w:jc w:val="center"/>
        </w:trPr>
        <w:tc>
          <w:tcPr>
            <w:tcW w:w="563" w:type="pct"/>
            <w:shd w:val="clear" w:color="auto" w:fill="auto"/>
            <w:vAlign w:val="center"/>
          </w:tcPr>
          <w:p w14:paraId="3A4B0EA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4.1.9</w:t>
            </w:r>
          </w:p>
        </w:tc>
        <w:tc>
          <w:tcPr>
            <w:tcW w:w="3010" w:type="pct"/>
            <w:vAlign w:val="center"/>
          </w:tcPr>
          <w:p w14:paraId="6C7CEB0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donde manifiesta bajo protesta de decir verdad, que dispone de la organización, experiencia, elementos técnicos, humanos y económicos necesarios, así como con la capacidad suficiente para satisfacer de manera eficiente y adecuada las necesidades de “EL INSTITUTO”.</w:t>
            </w:r>
          </w:p>
        </w:tc>
        <w:tc>
          <w:tcPr>
            <w:tcW w:w="653" w:type="pct"/>
            <w:shd w:val="clear" w:color="auto" w:fill="auto"/>
            <w:vAlign w:val="center"/>
          </w:tcPr>
          <w:p w14:paraId="0F50B89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libre</w:t>
            </w:r>
          </w:p>
        </w:tc>
        <w:tc>
          <w:tcPr>
            <w:tcW w:w="774" w:type="pct"/>
            <w:shd w:val="clear" w:color="auto" w:fill="auto"/>
            <w:vAlign w:val="center"/>
          </w:tcPr>
          <w:p w14:paraId="26C6654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24282844"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0E6E741B" w14:textId="77777777" w:rsidTr="00303008">
        <w:trPr>
          <w:trHeight w:val="20"/>
          <w:jc w:val="center"/>
        </w:trPr>
        <w:tc>
          <w:tcPr>
            <w:tcW w:w="563" w:type="pct"/>
            <w:shd w:val="clear" w:color="auto" w:fill="auto"/>
            <w:vAlign w:val="center"/>
          </w:tcPr>
          <w:p w14:paraId="3B4B9B5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4.1.10</w:t>
            </w:r>
          </w:p>
        </w:tc>
        <w:tc>
          <w:tcPr>
            <w:tcW w:w="3010" w:type="pct"/>
            <w:vAlign w:val="center"/>
          </w:tcPr>
          <w:p w14:paraId="5E94138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donde manifiesta bajo protesta de decir verdad que, conforme a lo previsto en el artículo 107 del Reglamento de la Ley de Adquisiciones, Arrendamientos y Servicios del Sector Público, en caso de auditorías, visitas o inspecciones que practique la Secretaría de la Función Pública y/o el Órgano Interno de Control deberá proporcionar la información que en su momento se requiera, relativa al presente procedimiento de contratación.</w:t>
            </w:r>
          </w:p>
        </w:tc>
        <w:tc>
          <w:tcPr>
            <w:tcW w:w="653" w:type="pct"/>
            <w:shd w:val="clear" w:color="auto" w:fill="auto"/>
            <w:vAlign w:val="center"/>
          </w:tcPr>
          <w:p w14:paraId="71BE0C9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libre</w:t>
            </w:r>
          </w:p>
        </w:tc>
        <w:tc>
          <w:tcPr>
            <w:tcW w:w="774" w:type="pct"/>
            <w:shd w:val="clear" w:color="auto" w:fill="auto"/>
            <w:vAlign w:val="center"/>
          </w:tcPr>
          <w:p w14:paraId="22F5E1F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4DE96903"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1B2D4CF8" w14:textId="77777777" w:rsidTr="00303008">
        <w:trPr>
          <w:trHeight w:val="20"/>
          <w:jc w:val="center"/>
        </w:trPr>
        <w:tc>
          <w:tcPr>
            <w:tcW w:w="563" w:type="pct"/>
            <w:shd w:val="clear" w:color="auto" w:fill="auto"/>
            <w:vAlign w:val="center"/>
          </w:tcPr>
          <w:p w14:paraId="3E68E56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4.1.11</w:t>
            </w:r>
          </w:p>
        </w:tc>
        <w:tc>
          <w:tcPr>
            <w:tcW w:w="3010" w:type="pct"/>
            <w:vAlign w:val="center"/>
          </w:tcPr>
          <w:p w14:paraId="5934B59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donde Manifiesta no encontrarse sancionado como empresa o producto, por la Secretaría de la Función Pública.</w:t>
            </w:r>
          </w:p>
        </w:tc>
        <w:tc>
          <w:tcPr>
            <w:tcW w:w="653" w:type="pct"/>
            <w:shd w:val="clear" w:color="auto" w:fill="auto"/>
            <w:vAlign w:val="center"/>
          </w:tcPr>
          <w:p w14:paraId="56267B2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libre</w:t>
            </w:r>
          </w:p>
        </w:tc>
        <w:tc>
          <w:tcPr>
            <w:tcW w:w="774" w:type="pct"/>
            <w:shd w:val="clear" w:color="auto" w:fill="auto"/>
            <w:vAlign w:val="center"/>
          </w:tcPr>
          <w:p w14:paraId="1D4E79B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669FCAA0"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064B6CCA" w14:textId="77777777" w:rsidTr="00303008">
        <w:trPr>
          <w:trHeight w:val="20"/>
          <w:jc w:val="center"/>
        </w:trPr>
        <w:tc>
          <w:tcPr>
            <w:tcW w:w="563" w:type="pct"/>
            <w:shd w:val="clear" w:color="auto" w:fill="auto"/>
            <w:vAlign w:val="center"/>
          </w:tcPr>
          <w:p w14:paraId="33EE8EB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4.1.12</w:t>
            </w:r>
          </w:p>
        </w:tc>
        <w:tc>
          <w:tcPr>
            <w:tcW w:w="3010" w:type="pct"/>
            <w:vAlign w:val="center"/>
          </w:tcPr>
          <w:p w14:paraId="61E5433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bajo protesta de decir verdad que 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tc>
        <w:tc>
          <w:tcPr>
            <w:tcW w:w="653" w:type="pct"/>
            <w:shd w:val="clear" w:color="auto" w:fill="auto"/>
            <w:vAlign w:val="center"/>
          </w:tcPr>
          <w:p w14:paraId="33516FA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libre</w:t>
            </w:r>
          </w:p>
        </w:tc>
        <w:tc>
          <w:tcPr>
            <w:tcW w:w="774" w:type="pct"/>
            <w:shd w:val="clear" w:color="auto" w:fill="auto"/>
            <w:vAlign w:val="center"/>
          </w:tcPr>
          <w:p w14:paraId="563604A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715C8AF2"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4218C974" w14:textId="77777777" w:rsidTr="00303008">
        <w:trPr>
          <w:trHeight w:val="20"/>
          <w:jc w:val="center"/>
        </w:trPr>
        <w:tc>
          <w:tcPr>
            <w:tcW w:w="563" w:type="pct"/>
            <w:shd w:val="clear" w:color="auto" w:fill="auto"/>
            <w:vAlign w:val="center"/>
          </w:tcPr>
          <w:p w14:paraId="1699331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4.1.13</w:t>
            </w:r>
          </w:p>
        </w:tc>
        <w:tc>
          <w:tcPr>
            <w:tcW w:w="3010" w:type="pct"/>
            <w:vAlign w:val="center"/>
          </w:tcPr>
          <w:p w14:paraId="0E48B0B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donde manifiesta que conoce la Ley, su Reglamento, la presente convocatoria, sus anexos y, en su caso, las modificaciones derivadas de la Junta de Aclaraciones</w:t>
            </w:r>
          </w:p>
        </w:tc>
        <w:tc>
          <w:tcPr>
            <w:tcW w:w="653" w:type="pct"/>
            <w:shd w:val="clear" w:color="auto" w:fill="auto"/>
            <w:vAlign w:val="center"/>
          </w:tcPr>
          <w:p w14:paraId="15AF8C3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Formato libre</w:t>
            </w:r>
          </w:p>
        </w:tc>
        <w:tc>
          <w:tcPr>
            <w:tcW w:w="774" w:type="pct"/>
            <w:shd w:val="clear" w:color="auto" w:fill="auto"/>
            <w:vAlign w:val="center"/>
          </w:tcPr>
          <w:p w14:paraId="0AA39F0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tc>
      </w:tr>
      <w:tr w:rsidR="007A4EA3" w:rsidRPr="004825D8" w14:paraId="087674ED" w14:textId="77777777" w:rsidTr="00303008">
        <w:trPr>
          <w:trHeight w:val="20"/>
          <w:jc w:val="center"/>
        </w:trPr>
        <w:tc>
          <w:tcPr>
            <w:tcW w:w="563" w:type="pct"/>
            <w:shd w:val="clear" w:color="auto" w:fill="auto"/>
            <w:vAlign w:val="center"/>
          </w:tcPr>
          <w:p w14:paraId="4BF52EE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4.1.14</w:t>
            </w:r>
          </w:p>
        </w:tc>
        <w:tc>
          <w:tcPr>
            <w:tcW w:w="3010" w:type="pct"/>
            <w:vAlign w:val="center"/>
          </w:tcPr>
          <w:p w14:paraId="1815EE0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A efecto de dar cumplimiento a lo señalado en el Artículo 50 </w:t>
            </w:r>
            <w:proofErr w:type="gramStart"/>
            <w:r w:rsidRPr="004825D8">
              <w:rPr>
                <w:rFonts w:ascii="Noto Sans" w:eastAsia="Times New Roman" w:hAnsi="Noto Sans" w:cs="Noto Sans"/>
                <w:sz w:val="20"/>
                <w:szCs w:val="20"/>
                <w:lang w:val="es-MX" w:eastAsia="ar-SA"/>
              </w:rPr>
              <w:t>fracción</w:t>
            </w:r>
            <w:proofErr w:type="gramEnd"/>
            <w:r w:rsidRPr="004825D8">
              <w:rPr>
                <w:rFonts w:ascii="Noto Sans" w:eastAsia="Times New Roman" w:hAnsi="Noto Sans" w:cs="Noto Sans"/>
                <w:sz w:val="20"/>
                <w:szCs w:val="20"/>
                <w:lang w:val="es-MX" w:eastAsia="ar-SA"/>
              </w:rPr>
              <w:t xml:space="preserve"> VII de la Ley de Adquisiciones, Arrendamientos y Servicios del Sector Público y 88 Fracción III de su Reglamento así el numeral 4.19 de las </w:t>
            </w:r>
            <w:proofErr w:type="spellStart"/>
            <w:r w:rsidRPr="004825D8">
              <w:rPr>
                <w:rFonts w:ascii="Noto Sans" w:eastAsia="Times New Roman" w:hAnsi="Noto Sans" w:cs="Noto Sans"/>
                <w:sz w:val="20"/>
                <w:szCs w:val="20"/>
                <w:lang w:val="es-MX" w:eastAsia="ar-SA"/>
              </w:rPr>
              <w:t>POBALINES</w:t>
            </w:r>
            <w:proofErr w:type="spellEnd"/>
            <w:r w:rsidRPr="004825D8">
              <w:rPr>
                <w:rFonts w:ascii="Noto Sans" w:eastAsia="Times New Roman" w:hAnsi="Noto Sans" w:cs="Noto Sans"/>
                <w:sz w:val="20"/>
                <w:szCs w:val="20"/>
                <w:lang w:val="es-MX" w:eastAsia="ar-SA"/>
              </w:rPr>
              <w:t xml:space="preserve"> y Art. 32 D del Código Fiscal de la Federación.</w:t>
            </w:r>
          </w:p>
          <w:p w14:paraId="1C59314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Documentos que los licitantes deberán presentar:</w:t>
            </w:r>
          </w:p>
        </w:tc>
        <w:tc>
          <w:tcPr>
            <w:tcW w:w="1427" w:type="pct"/>
            <w:gridSpan w:val="2"/>
            <w:shd w:val="clear" w:color="auto" w:fill="auto"/>
            <w:vAlign w:val="center"/>
          </w:tcPr>
          <w:p w14:paraId="24C517A3"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Documentos que el licitante deberá presentar:</w:t>
            </w:r>
          </w:p>
          <w:p w14:paraId="382898B0"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El no presentarlos no será causal de desechamiento, sin embargo, el licitante que resulte adjudicado deberá de presentarlos dentro de los 2 días posteriores al acto de fallo. Si no presentan no se formalizará el contrato por causas imputables al proveedor.</w:t>
            </w:r>
          </w:p>
        </w:tc>
      </w:tr>
      <w:tr w:rsidR="007A4EA3" w:rsidRPr="004825D8" w14:paraId="6B9A684E" w14:textId="77777777" w:rsidTr="00303008">
        <w:trPr>
          <w:trHeight w:val="20"/>
          <w:jc w:val="center"/>
        </w:trPr>
        <w:tc>
          <w:tcPr>
            <w:tcW w:w="563" w:type="pct"/>
            <w:shd w:val="clear" w:color="auto" w:fill="auto"/>
            <w:vAlign w:val="center"/>
          </w:tcPr>
          <w:p w14:paraId="43706B89"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4ADA2C8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1.-Alta ante la Secretaría de Hacienda y Crédito Público y/o Constancia de Situación Fiscal, correspondiente al mes en curso.</w:t>
            </w:r>
          </w:p>
        </w:tc>
        <w:tc>
          <w:tcPr>
            <w:tcW w:w="653" w:type="pct"/>
            <w:shd w:val="clear" w:color="auto" w:fill="auto"/>
            <w:vAlign w:val="center"/>
          </w:tcPr>
          <w:p w14:paraId="2EEB1501"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0B9198AA"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0418C4EC" w14:textId="77777777" w:rsidTr="00303008">
        <w:trPr>
          <w:trHeight w:val="20"/>
          <w:jc w:val="center"/>
        </w:trPr>
        <w:tc>
          <w:tcPr>
            <w:tcW w:w="563" w:type="pct"/>
            <w:shd w:val="clear" w:color="auto" w:fill="auto"/>
            <w:vAlign w:val="center"/>
          </w:tcPr>
          <w:p w14:paraId="1DA05B2B"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2BD64A9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2.-Registro Federal de Contribuyentes.</w:t>
            </w:r>
          </w:p>
        </w:tc>
        <w:tc>
          <w:tcPr>
            <w:tcW w:w="653" w:type="pct"/>
            <w:shd w:val="clear" w:color="auto" w:fill="auto"/>
            <w:vAlign w:val="center"/>
          </w:tcPr>
          <w:p w14:paraId="56F7CDF4"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7BA500B3"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2B0B3B82" w14:textId="77777777" w:rsidTr="00303008">
        <w:trPr>
          <w:trHeight w:val="20"/>
          <w:jc w:val="center"/>
        </w:trPr>
        <w:tc>
          <w:tcPr>
            <w:tcW w:w="563" w:type="pct"/>
            <w:shd w:val="clear" w:color="auto" w:fill="auto"/>
            <w:vAlign w:val="center"/>
          </w:tcPr>
          <w:p w14:paraId="454748CF"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5AC0F41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3.-Tarjeta de Registro Patronal ante el IMSS.</w:t>
            </w:r>
          </w:p>
          <w:p w14:paraId="37609D0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EL  </w:t>
            </w:r>
            <w:proofErr w:type="spellStart"/>
            <w:r w:rsidRPr="004825D8">
              <w:rPr>
                <w:rFonts w:ascii="Noto Sans" w:eastAsia="Times New Roman" w:hAnsi="Noto Sans" w:cs="Noto Sans"/>
                <w:sz w:val="20"/>
                <w:szCs w:val="20"/>
                <w:lang w:val="es-MX" w:eastAsia="ar-SA"/>
              </w:rPr>
              <w:t>NRP</w:t>
            </w:r>
            <w:proofErr w:type="spellEnd"/>
            <w:r w:rsidRPr="004825D8">
              <w:rPr>
                <w:rFonts w:ascii="Noto Sans" w:eastAsia="Times New Roman" w:hAnsi="Noto Sans" w:cs="Noto Sans"/>
                <w:sz w:val="20"/>
                <w:szCs w:val="20"/>
                <w:lang w:val="es-MX" w:eastAsia="ar-SA"/>
              </w:rPr>
              <w:t xml:space="preserve"> deberá coincidir con la opinión de cumplimiento del </w:t>
            </w:r>
            <w:proofErr w:type="spellStart"/>
            <w:r w:rsidRPr="004825D8">
              <w:rPr>
                <w:rFonts w:ascii="Noto Sans" w:eastAsia="Times New Roman" w:hAnsi="Noto Sans" w:cs="Noto Sans"/>
                <w:sz w:val="20"/>
                <w:szCs w:val="20"/>
                <w:lang w:val="es-MX" w:eastAsia="ar-SA"/>
              </w:rPr>
              <w:t>INFONAVIT</w:t>
            </w:r>
            <w:proofErr w:type="spellEnd"/>
            <w:r w:rsidRPr="004825D8">
              <w:rPr>
                <w:rFonts w:ascii="Noto Sans" w:eastAsia="Times New Roman" w:hAnsi="Noto Sans" w:cs="Noto Sans"/>
                <w:sz w:val="20"/>
                <w:szCs w:val="20"/>
                <w:lang w:val="es-MX" w:eastAsia="ar-SA"/>
              </w:rPr>
              <w:t>.</w:t>
            </w:r>
          </w:p>
        </w:tc>
        <w:tc>
          <w:tcPr>
            <w:tcW w:w="653" w:type="pct"/>
            <w:shd w:val="clear" w:color="auto" w:fill="auto"/>
            <w:vAlign w:val="center"/>
          </w:tcPr>
          <w:p w14:paraId="1074CF64"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6C44EB7E"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767B3B45" w14:textId="77777777" w:rsidTr="00303008">
        <w:trPr>
          <w:trHeight w:val="20"/>
          <w:jc w:val="center"/>
        </w:trPr>
        <w:tc>
          <w:tcPr>
            <w:tcW w:w="563" w:type="pct"/>
            <w:shd w:val="clear" w:color="auto" w:fill="auto"/>
            <w:vAlign w:val="center"/>
          </w:tcPr>
          <w:p w14:paraId="68F6B215"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5B1AB0E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4.-Comprobante del Domicilio fiscal mismo que deberá coincidir con la dirección proporcionada en la acreditación del licitante. Con una vigencia no mayor a tres meses. </w:t>
            </w:r>
          </w:p>
          <w:p w14:paraId="2A00C57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También deberá coincidir con el alta de hacienda y a nombre del licitante, en caso de que no se encuentre a nombre del licitante deberá presentar escrito bajo protesta de decir verdad el motivo por el cual no se encuentra a su nombre debiendo acreditar su dicho con documento idóneo que acredite su posesión (contrato de arrendamiento)</w:t>
            </w:r>
          </w:p>
        </w:tc>
        <w:tc>
          <w:tcPr>
            <w:tcW w:w="653" w:type="pct"/>
            <w:shd w:val="clear" w:color="auto" w:fill="auto"/>
            <w:vAlign w:val="center"/>
          </w:tcPr>
          <w:p w14:paraId="7AA42744"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06834F06"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34329469" w14:textId="77777777" w:rsidTr="00303008">
        <w:trPr>
          <w:trHeight w:val="20"/>
          <w:jc w:val="center"/>
        </w:trPr>
        <w:tc>
          <w:tcPr>
            <w:tcW w:w="563" w:type="pct"/>
            <w:shd w:val="clear" w:color="auto" w:fill="auto"/>
            <w:vAlign w:val="center"/>
          </w:tcPr>
          <w:p w14:paraId="709DB8B4"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6DC3CE4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5.-Identificación oficial vigente con fotografía, (cartilla del servicio militar nacional, pasaporte, credencial para votar con fotografía o cédula profesional), tratándose de personas físicas, y en el caso de personas morales, de la persona que firme la proposición. Conforme lo estipula el artículo 48 </w:t>
            </w:r>
            <w:proofErr w:type="gramStart"/>
            <w:r w:rsidRPr="004825D8">
              <w:rPr>
                <w:rFonts w:ascii="Noto Sans" w:eastAsia="Times New Roman" w:hAnsi="Noto Sans" w:cs="Noto Sans"/>
                <w:sz w:val="20"/>
                <w:szCs w:val="20"/>
                <w:lang w:val="es-MX" w:eastAsia="ar-SA"/>
              </w:rPr>
              <w:t>fracción</w:t>
            </w:r>
            <w:proofErr w:type="gramEnd"/>
            <w:r w:rsidRPr="004825D8">
              <w:rPr>
                <w:rFonts w:ascii="Noto Sans" w:eastAsia="Times New Roman" w:hAnsi="Noto Sans" w:cs="Noto Sans"/>
                <w:sz w:val="20"/>
                <w:szCs w:val="20"/>
                <w:lang w:val="es-MX" w:eastAsia="ar-SA"/>
              </w:rPr>
              <w:t xml:space="preserve"> X del Reglamento.</w:t>
            </w:r>
          </w:p>
        </w:tc>
        <w:tc>
          <w:tcPr>
            <w:tcW w:w="653" w:type="pct"/>
            <w:shd w:val="clear" w:color="auto" w:fill="auto"/>
            <w:vAlign w:val="center"/>
          </w:tcPr>
          <w:p w14:paraId="0BCE0BA9"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7AA201F9"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4F6E4966" w14:textId="77777777" w:rsidTr="00303008">
        <w:trPr>
          <w:trHeight w:val="20"/>
          <w:jc w:val="center"/>
        </w:trPr>
        <w:tc>
          <w:tcPr>
            <w:tcW w:w="563" w:type="pct"/>
            <w:shd w:val="clear" w:color="auto" w:fill="auto"/>
            <w:vAlign w:val="center"/>
          </w:tcPr>
          <w:p w14:paraId="137449CD"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6F40062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6.-Los licitantes quedan obligados a entregar al Instituto la “Opinión del Cumplimiento de Obligaciones” emitida por el </w:t>
            </w:r>
            <w:proofErr w:type="spellStart"/>
            <w:r w:rsidRPr="004825D8">
              <w:rPr>
                <w:rFonts w:ascii="Noto Sans" w:eastAsia="Times New Roman" w:hAnsi="Noto Sans" w:cs="Noto Sans"/>
                <w:sz w:val="20"/>
                <w:szCs w:val="20"/>
                <w:lang w:val="es-MX" w:eastAsia="ar-SA"/>
              </w:rPr>
              <w:t>INFONAVIT</w:t>
            </w:r>
            <w:proofErr w:type="spellEnd"/>
            <w:r w:rsidRPr="004825D8">
              <w:rPr>
                <w:rFonts w:ascii="Noto Sans" w:eastAsia="Times New Roman" w:hAnsi="Noto Sans" w:cs="Noto Sans"/>
                <w:sz w:val="20"/>
                <w:szCs w:val="20"/>
                <w:lang w:val="es-MX" w:eastAsia="ar-SA"/>
              </w:rPr>
              <w:t xml:space="preserve"> vigente y positiva. Para el caso de que el licitante no cuente con trabajadores registrados ante el </w:t>
            </w:r>
            <w:proofErr w:type="spellStart"/>
            <w:r w:rsidRPr="004825D8">
              <w:rPr>
                <w:rFonts w:ascii="Noto Sans" w:eastAsia="Times New Roman" w:hAnsi="Noto Sans" w:cs="Noto Sans"/>
                <w:sz w:val="20"/>
                <w:szCs w:val="20"/>
                <w:lang w:val="es-MX" w:eastAsia="ar-SA"/>
              </w:rPr>
              <w:t>I.M.S.S</w:t>
            </w:r>
            <w:proofErr w:type="spellEnd"/>
            <w:r w:rsidRPr="004825D8">
              <w:rPr>
                <w:rFonts w:ascii="Noto Sans" w:eastAsia="Times New Roman" w:hAnsi="Noto Sans" w:cs="Noto Sans"/>
                <w:sz w:val="20"/>
                <w:szCs w:val="20"/>
                <w:lang w:val="es-MX" w:eastAsia="ar-SA"/>
              </w:rPr>
              <w:t xml:space="preserve">. y se apoyen en la figura jurídica del </w:t>
            </w:r>
            <w:proofErr w:type="spellStart"/>
            <w:r w:rsidRPr="004825D8">
              <w:rPr>
                <w:rFonts w:ascii="Noto Sans" w:eastAsia="Times New Roman" w:hAnsi="Noto Sans" w:cs="Noto Sans"/>
                <w:sz w:val="20"/>
                <w:szCs w:val="20"/>
                <w:lang w:val="es-MX" w:eastAsia="ar-SA"/>
              </w:rPr>
              <w:t>Outsoursing</w:t>
            </w:r>
            <w:proofErr w:type="spellEnd"/>
            <w:r w:rsidRPr="004825D8">
              <w:rPr>
                <w:rFonts w:ascii="Noto Sans" w:eastAsia="Times New Roman" w:hAnsi="Noto Sans" w:cs="Noto Sans"/>
                <w:sz w:val="20"/>
                <w:szCs w:val="20"/>
                <w:lang w:val="es-MX" w:eastAsia="ar-SA"/>
              </w:rPr>
              <w:t xml:space="preserve">, deberá presentar la “Opinión de Cumplimiento en Materia de Seguridad Social” de esa empresa con el contrato respectivo. Si la empresa es familiar, deberá presentar “Escrito Bajo Protestad de Decir Verdad”, de </w:t>
            </w:r>
            <w:r w:rsidRPr="004825D8">
              <w:rPr>
                <w:rFonts w:ascii="Noto Sans" w:eastAsia="Times New Roman" w:hAnsi="Noto Sans" w:cs="Noto Sans"/>
                <w:sz w:val="20"/>
                <w:szCs w:val="20"/>
                <w:lang w:val="es-MX" w:eastAsia="ar-SA"/>
              </w:rPr>
              <w:lastRenderedPageBreak/>
              <w:t xml:space="preserve">que no cuenta con trabajadores inscritos en el </w:t>
            </w:r>
            <w:proofErr w:type="spellStart"/>
            <w:r w:rsidRPr="004825D8">
              <w:rPr>
                <w:rFonts w:ascii="Noto Sans" w:eastAsia="Times New Roman" w:hAnsi="Noto Sans" w:cs="Noto Sans"/>
                <w:sz w:val="20"/>
                <w:szCs w:val="20"/>
                <w:lang w:val="es-MX" w:eastAsia="ar-SA"/>
              </w:rPr>
              <w:t>I.M.S.S</w:t>
            </w:r>
            <w:proofErr w:type="spellEnd"/>
            <w:r w:rsidRPr="004825D8">
              <w:rPr>
                <w:rFonts w:ascii="Noto Sans" w:eastAsia="Times New Roman" w:hAnsi="Noto Sans" w:cs="Noto Sans"/>
                <w:sz w:val="20"/>
                <w:szCs w:val="20"/>
                <w:lang w:val="es-MX" w:eastAsia="ar-SA"/>
              </w:rPr>
              <w:t xml:space="preserve">. Asimismo la empresa participante deberá presentar la constancia que emite el </w:t>
            </w:r>
            <w:proofErr w:type="spellStart"/>
            <w:r w:rsidRPr="004825D8">
              <w:rPr>
                <w:rFonts w:ascii="Noto Sans" w:eastAsia="Times New Roman" w:hAnsi="Noto Sans" w:cs="Noto Sans"/>
                <w:sz w:val="20"/>
                <w:szCs w:val="20"/>
                <w:lang w:val="es-MX" w:eastAsia="ar-SA"/>
              </w:rPr>
              <w:t>INFONAVIT</w:t>
            </w:r>
            <w:proofErr w:type="spellEnd"/>
            <w:r w:rsidRPr="004825D8">
              <w:rPr>
                <w:rFonts w:ascii="Noto Sans" w:eastAsia="Times New Roman" w:hAnsi="Noto Sans" w:cs="Noto Sans"/>
                <w:sz w:val="20"/>
                <w:szCs w:val="20"/>
                <w:lang w:val="es-MX" w:eastAsia="ar-SA"/>
              </w:rPr>
              <w:t xml:space="preserve"> donde se demuestre que no está registrado. </w:t>
            </w:r>
          </w:p>
          <w:p w14:paraId="0638E75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EL </w:t>
            </w:r>
            <w:proofErr w:type="spellStart"/>
            <w:r w:rsidRPr="004825D8">
              <w:rPr>
                <w:rFonts w:ascii="Noto Sans" w:eastAsia="Times New Roman" w:hAnsi="Noto Sans" w:cs="Noto Sans"/>
                <w:sz w:val="20"/>
                <w:szCs w:val="20"/>
                <w:lang w:val="es-MX" w:eastAsia="ar-SA"/>
              </w:rPr>
              <w:t>NRP</w:t>
            </w:r>
            <w:proofErr w:type="spellEnd"/>
            <w:r w:rsidRPr="004825D8">
              <w:rPr>
                <w:rFonts w:ascii="Noto Sans" w:eastAsia="Times New Roman" w:hAnsi="Noto Sans" w:cs="Noto Sans"/>
                <w:sz w:val="20"/>
                <w:szCs w:val="20"/>
                <w:lang w:val="es-MX" w:eastAsia="ar-SA"/>
              </w:rPr>
              <w:t xml:space="preserve"> deberá coincidir con la Tarjeta de Registro Patronal presentada.</w:t>
            </w:r>
          </w:p>
        </w:tc>
        <w:tc>
          <w:tcPr>
            <w:tcW w:w="653" w:type="pct"/>
            <w:shd w:val="clear" w:color="auto" w:fill="auto"/>
            <w:vAlign w:val="center"/>
          </w:tcPr>
          <w:p w14:paraId="501031CC"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1853519A"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1222FACC" w14:textId="77777777" w:rsidTr="00303008">
        <w:trPr>
          <w:trHeight w:val="20"/>
          <w:jc w:val="center"/>
        </w:trPr>
        <w:tc>
          <w:tcPr>
            <w:tcW w:w="563" w:type="pct"/>
            <w:shd w:val="clear" w:color="auto" w:fill="auto"/>
            <w:vAlign w:val="center"/>
          </w:tcPr>
          <w:p w14:paraId="5502C0B2"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65A7430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7.-Los licitantes quedan obligados a entregar al Instituto la “Opinión del Cumplimiento de Obligaciones Fiscales” emitida por el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xml:space="preserve">. vigente y positiva. En caso de apoyarse en figura de </w:t>
            </w:r>
            <w:proofErr w:type="spellStart"/>
            <w:r w:rsidRPr="004825D8">
              <w:rPr>
                <w:rFonts w:ascii="Noto Sans" w:eastAsia="Times New Roman" w:hAnsi="Noto Sans" w:cs="Noto Sans"/>
                <w:sz w:val="20"/>
                <w:szCs w:val="20"/>
                <w:lang w:val="es-MX" w:eastAsia="ar-SA"/>
              </w:rPr>
              <w:t>Outsoursing</w:t>
            </w:r>
            <w:proofErr w:type="spellEnd"/>
            <w:r w:rsidRPr="004825D8">
              <w:rPr>
                <w:rFonts w:ascii="Noto Sans" w:eastAsia="Times New Roman" w:hAnsi="Noto Sans" w:cs="Noto Sans"/>
                <w:sz w:val="20"/>
                <w:szCs w:val="20"/>
                <w:lang w:val="es-MX" w:eastAsia="ar-SA"/>
              </w:rPr>
              <w:t xml:space="preserve"> deberá presentar la “Opinión del Cumplimiento de Obligaciones Fiscales” emitida por el </w:t>
            </w:r>
            <w:proofErr w:type="spellStart"/>
            <w:r w:rsidRPr="004825D8">
              <w:rPr>
                <w:rFonts w:ascii="Noto Sans" w:eastAsia="Times New Roman" w:hAnsi="Noto Sans" w:cs="Noto Sans"/>
                <w:sz w:val="20"/>
                <w:szCs w:val="20"/>
                <w:lang w:val="es-MX" w:eastAsia="ar-SA"/>
              </w:rPr>
              <w:t>SAT</w:t>
            </w:r>
            <w:proofErr w:type="spellEnd"/>
            <w:r w:rsidRPr="004825D8">
              <w:rPr>
                <w:rFonts w:ascii="Noto Sans" w:eastAsia="Times New Roman" w:hAnsi="Noto Sans" w:cs="Noto Sans"/>
                <w:sz w:val="20"/>
                <w:szCs w:val="20"/>
                <w:lang w:val="es-MX" w:eastAsia="ar-SA"/>
              </w:rPr>
              <w:t xml:space="preserve"> de dicha empresa. Asimismo la empresa participante deberá presentar la constancia que emite el </w:t>
            </w:r>
            <w:proofErr w:type="spellStart"/>
            <w:r w:rsidRPr="004825D8">
              <w:rPr>
                <w:rFonts w:ascii="Noto Sans" w:eastAsia="Times New Roman" w:hAnsi="Noto Sans" w:cs="Noto Sans"/>
                <w:sz w:val="20"/>
                <w:szCs w:val="20"/>
                <w:lang w:val="es-MX" w:eastAsia="ar-SA"/>
              </w:rPr>
              <w:t>INFONAVIT</w:t>
            </w:r>
            <w:proofErr w:type="spellEnd"/>
            <w:r w:rsidRPr="004825D8">
              <w:rPr>
                <w:rFonts w:ascii="Noto Sans" w:eastAsia="Times New Roman" w:hAnsi="Noto Sans" w:cs="Noto Sans"/>
                <w:sz w:val="20"/>
                <w:szCs w:val="20"/>
                <w:lang w:val="es-MX" w:eastAsia="ar-SA"/>
              </w:rPr>
              <w:t xml:space="preserve"> donde se demuestre que no está registrado. </w:t>
            </w:r>
          </w:p>
        </w:tc>
        <w:tc>
          <w:tcPr>
            <w:tcW w:w="653" w:type="pct"/>
            <w:shd w:val="clear" w:color="auto" w:fill="auto"/>
            <w:vAlign w:val="center"/>
          </w:tcPr>
          <w:p w14:paraId="5CC45A7C"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73D01E30"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4A790482" w14:textId="77777777" w:rsidTr="00303008">
        <w:trPr>
          <w:trHeight w:val="20"/>
          <w:jc w:val="center"/>
        </w:trPr>
        <w:tc>
          <w:tcPr>
            <w:tcW w:w="563" w:type="pct"/>
            <w:shd w:val="clear" w:color="auto" w:fill="auto"/>
            <w:vAlign w:val="center"/>
          </w:tcPr>
          <w:p w14:paraId="62FC1230"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7B52B07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8.-Los licitantes quedan obligados a entregar al Instituto la “Opinión del Cumplimiento de Obligaciones en materia de Seguridad Social” Vigente y Positiva, emitida por el </w:t>
            </w:r>
            <w:proofErr w:type="spellStart"/>
            <w:r w:rsidRPr="004825D8">
              <w:rPr>
                <w:rFonts w:ascii="Noto Sans" w:eastAsia="Times New Roman" w:hAnsi="Noto Sans" w:cs="Noto Sans"/>
                <w:sz w:val="20"/>
                <w:szCs w:val="20"/>
                <w:lang w:val="es-MX" w:eastAsia="ar-SA"/>
              </w:rPr>
              <w:t>I.M.S.S</w:t>
            </w:r>
            <w:proofErr w:type="spellEnd"/>
            <w:r w:rsidRPr="004825D8">
              <w:rPr>
                <w:rFonts w:ascii="Noto Sans" w:eastAsia="Times New Roman" w:hAnsi="Noto Sans" w:cs="Noto Sans"/>
                <w:sz w:val="20"/>
                <w:szCs w:val="20"/>
                <w:lang w:val="es-MX" w:eastAsia="ar-SA"/>
              </w:rPr>
              <w:t xml:space="preserve">., al presentar su propuesta técnica. </w:t>
            </w:r>
          </w:p>
          <w:p w14:paraId="2E49078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 En caso de particulares:</w:t>
            </w:r>
          </w:p>
          <w:p w14:paraId="42B25301"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a) No se encuentre registrado ante este Instituto;</w:t>
            </w:r>
          </w:p>
          <w:p w14:paraId="4E273776"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b) Cuente con Registro Patronal, pero se encuentre dado de baja o;</w:t>
            </w:r>
          </w:p>
          <w:p w14:paraId="51878B7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c) No tenga personal que sea sujeto de aseguramiento obligatorio, de conformidad con lo dispuesto por el artículo 12 de la </w:t>
            </w:r>
            <w:proofErr w:type="spellStart"/>
            <w:r w:rsidRPr="004825D8">
              <w:rPr>
                <w:rFonts w:ascii="Noto Sans" w:eastAsia="Times New Roman" w:hAnsi="Noto Sans" w:cs="Noto Sans"/>
                <w:sz w:val="20"/>
                <w:szCs w:val="20"/>
                <w:lang w:val="es-MX" w:eastAsia="ar-SA"/>
              </w:rPr>
              <w:t>LSS</w:t>
            </w:r>
            <w:proofErr w:type="spellEnd"/>
            <w:r w:rsidRPr="004825D8">
              <w:rPr>
                <w:rFonts w:ascii="Noto Sans" w:eastAsia="Times New Roman" w:hAnsi="Noto Sans" w:cs="Noto Sans"/>
                <w:sz w:val="20"/>
                <w:szCs w:val="20"/>
                <w:lang w:val="es-MX" w:eastAsia="ar-SA"/>
              </w:rPr>
              <w:t>.</w:t>
            </w:r>
          </w:p>
          <w:p w14:paraId="57FF7AFA" w14:textId="77777777" w:rsidR="007A4EA3" w:rsidRPr="004825D8" w:rsidRDefault="007A4EA3" w:rsidP="008E2DA6">
            <w:pPr>
              <w:suppressAutoHyphens/>
              <w:rPr>
                <w:rFonts w:ascii="Noto Sans" w:eastAsia="Times New Roman" w:hAnsi="Noto Sans" w:cs="Noto Sans"/>
                <w:sz w:val="20"/>
                <w:szCs w:val="20"/>
                <w:lang w:val="es-MX" w:eastAsia="ar-SA"/>
              </w:rPr>
            </w:pPr>
          </w:p>
          <w:p w14:paraId="7F1D9B9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No podrá obtener la citada Opinión, por lo cual, dicho particular podrá dar cumplimiento a tal requerimiento presentando lo siguiente:</w:t>
            </w:r>
          </w:p>
          <w:p w14:paraId="2DE7CB39" w14:textId="77777777" w:rsidR="007A4EA3" w:rsidRPr="004825D8" w:rsidRDefault="007A4EA3" w:rsidP="008E2DA6">
            <w:pPr>
              <w:suppressAutoHyphens/>
              <w:rPr>
                <w:rFonts w:ascii="Noto Sans" w:eastAsia="Times New Roman" w:hAnsi="Noto Sans" w:cs="Noto Sans"/>
                <w:sz w:val="20"/>
                <w:szCs w:val="20"/>
                <w:lang w:val="es-MX" w:eastAsia="ar-SA"/>
              </w:rPr>
            </w:pPr>
          </w:p>
          <w:p w14:paraId="306C26D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•Documento emitido por este Instituto (resultado de la consulta en el sistema para obtener la Opinión), en el que se haga constar que no se puede emitir la Opinión de cumplimiento.</w:t>
            </w:r>
          </w:p>
          <w:p w14:paraId="401AFDD7"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•Escrito libre, bajo protesta de decir verdad, que no le es posible obtener la multicitada opinión, justificando el motivo y anexando el documento en el que conste que no se puede emitirla misma y:</w:t>
            </w:r>
          </w:p>
          <w:p w14:paraId="668904FC"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•En el caso de que el particular manifieste que presta sus servicios a través de trabajadores subcontratos con un tercero, deberá presentar, en tal caso junto con la documentación citada en los dos incisos anteriores, la opinión de cumplimiento de obligaciones del </w:t>
            </w:r>
            <w:proofErr w:type="spellStart"/>
            <w:r w:rsidRPr="004825D8">
              <w:rPr>
                <w:rFonts w:ascii="Noto Sans" w:eastAsia="Times New Roman" w:hAnsi="Noto Sans" w:cs="Noto Sans"/>
                <w:sz w:val="20"/>
                <w:szCs w:val="20"/>
                <w:lang w:val="es-MX" w:eastAsia="ar-SA"/>
              </w:rPr>
              <w:t>subcontratante</w:t>
            </w:r>
            <w:proofErr w:type="spellEnd"/>
            <w:r w:rsidRPr="004825D8">
              <w:rPr>
                <w:rFonts w:ascii="Noto Sans" w:eastAsia="Times New Roman" w:hAnsi="Noto Sans" w:cs="Noto Sans"/>
                <w:sz w:val="20"/>
                <w:szCs w:val="20"/>
                <w:lang w:val="es-MX" w:eastAsia="ar-SA"/>
              </w:rPr>
              <w:t xml:space="preserve">, desde luego, vigente y positiva (lo anterior en términos del artículo 15-A de la </w:t>
            </w:r>
            <w:proofErr w:type="spellStart"/>
            <w:r w:rsidRPr="004825D8">
              <w:rPr>
                <w:rFonts w:ascii="Noto Sans" w:eastAsia="Times New Roman" w:hAnsi="Noto Sans" w:cs="Noto Sans"/>
                <w:sz w:val="20"/>
                <w:szCs w:val="20"/>
                <w:lang w:val="es-MX" w:eastAsia="ar-SA"/>
              </w:rPr>
              <w:t>LSS</w:t>
            </w:r>
            <w:proofErr w:type="spellEnd"/>
            <w:r w:rsidRPr="004825D8">
              <w:rPr>
                <w:rFonts w:ascii="Noto Sans" w:eastAsia="Times New Roman" w:hAnsi="Noto Sans" w:cs="Noto Sans"/>
                <w:sz w:val="20"/>
                <w:szCs w:val="20"/>
                <w:lang w:val="es-MX" w:eastAsia="ar-SA"/>
              </w:rPr>
              <w:t>)</w:t>
            </w:r>
          </w:p>
          <w:p w14:paraId="31911642"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•Para el caso de que el licitante no cuente con trabajadores registrados ante el </w:t>
            </w:r>
            <w:proofErr w:type="spellStart"/>
            <w:r w:rsidRPr="004825D8">
              <w:rPr>
                <w:rFonts w:ascii="Noto Sans" w:eastAsia="Times New Roman" w:hAnsi="Noto Sans" w:cs="Noto Sans"/>
                <w:sz w:val="20"/>
                <w:szCs w:val="20"/>
                <w:lang w:val="es-MX" w:eastAsia="ar-SA"/>
              </w:rPr>
              <w:t>I.M.S.S</w:t>
            </w:r>
            <w:proofErr w:type="spellEnd"/>
            <w:r w:rsidRPr="004825D8">
              <w:rPr>
                <w:rFonts w:ascii="Noto Sans" w:eastAsia="Times New Roman" w:hAnsi="Noto Sans" w:cs="Noto Sans"/>
                <w:sz w:val="20"/>
                <w:szCs w:val="20"/>
                <w:lang w:val="es-MX" w:eastAsia="ar-SA"/>
              </w:rPr>
              <w:t xml:space="preserve">. y se apoyen en la figura jurídica del </w:t>
            </w:r>
            <w:proofErr w:type="spellStart"/>
            <w:r w:rsidRPr="004825D8">
              <w:rPr>
                <w:rFonts w:ascii="Noto Sans" w:eastAsia="Times New Roman" w:hAnsi="Noto Sans" w:cs="Noto Sans"/>
                <w:sz w:val="20"/>
                <w:szCs w:val="20"/>
                <w:lang w:val="es-MX" w:eastAsia="ar-SA"/>
              </w:rPr>
              <w:lastRenderedPageBreak/>
              <w:t>Outsoursing</w:t>
            </w:r>
            <w:proofErr w:type="spellEnd"/>
            <w:r w:rsidRPr="004825D8">
              <w:rPr>
                <w:rFonts w:ascii="Noto Sans" w:eastAsia="Times New Roman" w:hAnsi="Noto Sans" w:cs="Noto Sans"/>
                <w:sz w:val="20"/>
                <w:szCs w:val="20"/>
                <w:lang w:val="es-MX" w:eastAsia="ar-SA"/>
              </w:rPr>
              <w:t xml:space="preserve">, deberá presentar la “Opinión de Cumplimiento en Materia de Seguridad Social” de esa empresa con el contrato respectivo. Si la empresa es familiar, deberá presentar “Escrito Bajo Protestad de Decir Verdad”, de que no cuenta con trabajadores inscritos en el </w:t>
            </w:r>
            <w:proofErr w:type="spellStart"/>
            <w:r w:rsidRPr="004825D8">
              <w:rPr>
                <w:rFonts w:ascii="Noto Sans" w:eastAsia="Times New Roman" w:hAnsi="Noto Sans" w:cs="Noto Sans"/>
                <w:sz w:val="20"/>
                <w:szCs w:val="20"/>
                <w:lang w:val="es-MX" w:eastAsia="ar-SA"/>
              </w:rPr>
              <w:t>I.M.S.S</w:t>
            </w:r>
            <w:proofErr w:type="spellEnd"/>
            <w:r w:rsidRPr="004825D8">
              <w:rPr>
                <w:rFonts w:ascii="Noto Sans" w:eastAsia="Times New Roman" w:hAnsi="Noto Sans" w:cs="Noto Sans"/>
                <w:sz w:val="20"/>
                <w:szCs w:val="20"/>
                <w:lang w:val="es-MX" w:eastAsia="ar-SA"/>
              </w:rPr>
              <w:t xml:space="preserve">. Asimismo la empresa participante deberá presentar la constancia que emite el IMSS donde se demuestre que no está registrado. </w:t>
            </w:r>
          </w:p>
          <w:p w14:paraId="260FAC3B"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NOTA: LAS OPINIONES DEBERÁN INCLUIR </w:t>
            </w:r>
            <w:proofErr w:type="spellStart"/>
            <w:r w:rsidRPr="004825D8">
              <w:rPr>
                <w:rFonts w:ascii="Noto Sans" w:eastAsia="Times New Roman" w:hAnsi="Noto Sans" w:cs="Noto Sans"/>
                <w:sz w:val="20"/>
                <w:szCs w:val="20"/>
                <w:lang w:val="es-MX" w:eastAsia="ar-SA"/>
              </w:rPr>
              <w:t>QR</w:t>
            </w:r>
            <w:proofErr w:type="spellEnd"/>
            <w:r w:rsidRPr="004825D8">
              <w:rPr>
                <w:rFonts w:ascii="Noto Sans" w:eastAsia="Times New Roman" w:hAnsi="Noto Sans" w:cs="Noto Sans"/>
                <w:sz w:val="20"/>
                <w:szCs w:val="20"/>
                <w:lang w:val="es-MX" w:eastAsia="ar-SA"/>
              </w:rPr>
              <w:t xml:space="preserve"> LEGIBLE.</w:t>
            </w:r>
          </w:p>
        </w:tc>
        <w:tc>
          <w:tcPr>
            <w:tcW w:w="653" w:type="pct"/>
            <w:shd w:val="clear" w:color="auto" w:fill="auto"/>
            <w:vAlign w:val="center"/>
          </w:tcPr>
          <w:p w14:paraId="424F2D7F"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729147B6"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739684EA" w14:textId="77777777" w:rsidTr="00303008">
        <w:trPr>
          <w:trHeight w:val="20"/>
          <w:jc w:val="center"/>
        </w:trPr>
        <w:tc>
          <w:tcPr>
            <w:tcW w:w="563" w:type="pct"/>
            <w:shd w:val="clear" w:color="auto" w:fill="auto"/>
            <w:vAlign w:val="center"/>
          </w:tcPr>
          <w:p w14:paraId="1FAEBE94"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0DD1F4F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Persona Moral, deberá presentar:</w:t>
            </w:r>
          </w:p>
        </w:tc>
        <w:tc>
          <w:tcPr>
            <w:tcW w:w="653" w:type="pct"/>
            <w:shd w:val="clear" w:color="auto" w:fill="auto"/>
            <w:vAlign w:val="center"/>
          </w:tcPr>
          <w:p w14:paraId="4AAF0F87"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38F3948C"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0001B197" w14:textId="77777777" w:rsidTr="00303008">
        <w:trPr>
          <w:trHeight w:val="20"/>
          <w:jc w:val="center"/>
        </w:trPr>
        <w:tc>
          <w:tcPr>
            <w:tcW w:w="563" w:type="pct"/>
            <w:shd w:val="clear" w:color="auto" w:fill="auto"/>
            <w:vAlign w:val="center"/>
          </w:tcPr>
          <w:p w14:paraId="7075FED7"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79BE656E"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9.-Acta Constitutiva de la empresa en donde se describa el objeto social, el cual debe relacionarse con el servicio a contratar por el Instituto. Misma que deberá tener relación con la información proporcionada en la acreditación del licitante.</w:t>
            </w:r>
          </w:p>
        </w:tc>
        <w:tc>
          <w:tcPr>
            <w:tcW w:w="653" w:type="pct"/>
            <w:shd w:val="clear" w:color="auto" w:fill="auto"/>
            <w:vAlign w:val="center"/>
          </w:tcPr>
          <w:p w14:paraId="18461963"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54489825"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126ECA15" w14:textId="77777777" w:rsidTr="00303008">
        <w:trPr>
          <w:trHeight w:val="20"/>
          <w:jc w:val="center"/>
        </w:trPr>
        <w:tc>
          <w:tcPr>
            <w:tcW w:w="563" w:type="pct"/>
            <w:shd w:val="clear" w:color="auto" w:fill="auto"/>
            <w:vAlign w:val="center"/>
          </w:tcPr>
          <w:p w14:paraId="5C06A1C8"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05794AC8"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10.-Poder Notarial del Representante Legal de la Empresa. Mismo que deberá coincidir con la información proporcionada en la acreditación del licitante.</w:t>
            </w:r>
          </w:p>
        </w:tc>
        <w:tc>
          <w:tcPr>
            <w:tcW w:w="653" w:type="pct"/>
            <w:shd w:val="clear" w:color="auto" w:fill="auto"/>
            <w:vAlign w:val="center"/>
          </w:tcPr>
          <w:p w14:paraId="193682D2"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5B45738D"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7E0754CE" w14:textId="77777777" w:rsidTr="00303008">
        <w:trPr>
          <w:trHeight w:val="20"/>
          <w:jc w:val="center"/>
        </w:trPr>
        <w:tc>
          <w:tcPr>
            <w:tcW w:w="563" w:type="pct"/>
            <w:shd w:val="clear" w:color="auto" w:fill="auto"/>
            <w:vAlign w:val="center"/>
          </w:tcPr>
          <w:p w14:paraId="3F4B43A6"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456EFDBD"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Personas físicas, deberán presentar:</w:t>
            </w:r>
          </w:p>
        </w:tc>
        <w:tc>
          <w:tcPr>
            <w:tcW w:w="653" w:type="pct"/>
            <w:shd w:val="clear" w:color="auto" w:fill="auto"/>
            <w:vAlign w:val="center"/>
          </w:tcPr>
          <w:p w14:paraId="4E090B9C"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4C0F323E" w14:textId="77777777" w:rsidR="007A4EA3" w:rsidRPr="004825D8" w:rsidRDefault="007A4EA3" w:rsidP="008E2DA6">
            <w:pPr>
              <w:suppressAutoHyphens/>
              <w:rPr>
                <w:rFonts w:ascii="Noto Sans" w:eastAsia="Times New Roman" w:hAnsi="Noto Sans" w:cs="Noto Sans"/>
                <w:sz w:val="20"/>
                <w:szCs w:val="20"/>
                <w:lang w:val="es-MX" w:eastAsia="ar-SA"/>
              </w:rPr>
            </w:pPr>
          </w:p>
        </w:tc>
      </w:tr>
      <w:tr w:rsidR="007A4EA3" w:rsidRPr="004825D8" w14:paraId="0882C7F4" w14:textId="77777777" w:rsidTr="00303008">
        <w:trPr>
          <w:trHeight w:val="20"/>
          <w:jc w:val="center"/>
        </w:trPr>
        <w:tc>
          <w:tcPr>
            <w:tcW w:w="563" w:type="pct"/>
            <w:shd w:val="clear" w:color="auto" w:fill="auto"/>
            <w:vAlign w:val="center"/>
          </w:tcPr>
          <w:p w14:paraId="7A4D4C55"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010" w:type="pct"/>
            <w:vAlign w:val="center"/>
          </w:tcPr>
          <w:p w14:paraId="02764F7F"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11.-Acta de nacimiento, o en su caso, la carta de naturalización respectiva expedida por la autoridad competente.</w:t>
            </w:r>
          </w:p>
        </w:tc>
        <w:tc>
          <w:tcPr>
            <w:tcW w:w="653" w:type="pct"/>
            <w:shd w:val="clear" w:color="auto" w:fill="auto"/>
            <w:vAlign w:val="center"/>
          </w:tcPr>
          <w:p w14:paraId="0FD45CEF"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774" w:type="pct"/>
            <w:shd w:val="clear" w:color="auto" w:fill="auto"/>
            <w:vAlign w:val="center"/>
          </w:tcPr>
          <w:p w14:paraId="60FDED3B" w14:textId="77777777" w:rsidR="007A4EA3" w:rsidRPr="004825D8" w:rsidRDefault="007A4EA3" w:rsidP="008E2DA6">
            <w:pPr>
              <w:suppressAutoHyphens/>
              <w:rPr>
                <w:rFonts w:ascii="Noto Sans" w:eastAsia="Times New Roman" w:hAnsi="Noto Sans" w:cs="Noto Sans"/>
                <w:sz w:val="20"/>
                <w:szCs w:val="20"/>
                <w:lang w:val="es-MX" w:eastAsia="ar-SA"/>
              </w:rPr>
            </w:pPr>
          </w:p>
        </w:tc>
      </w:tr>
    </w:tbl>
    <w:p w14:paraId="1C3D951D" w14:textId="77777777" w:rsidR="007A4EA3" w:rsidRPr="004825D8" w:rsidRDefault="007A4EA3" w:rsidP="008E2DA6">
      <w:pPr>
        <w:suppressAutoHyphens/>
        <w:rPr>
          <w:rFonts w:ascii="Noto Sans" w:eastAsia="Times New Roman" w:hAnsi="Noto Sans" w:cs="Noto Sans"/>
          <w:sz w:val="20"/>
          <w:szCs w:val="20"/>
          <w:lang w:val="es-MX" w:eastAsia="ar-SA"/>
        </w:rPr>
      </w:pPr>
    </w:p>
    <w:p w14:paraId="018E393A" w14:textId="77777777" w:rsidR="007A4EA3" w:rsidRPr="004825D8" w:rsidRDefault="007A4EA3" w:rsidP="008E2DA6">
      <w:pPr>
        <w:suppressAutoHyphens/>
        <w:jc w:val="both"/>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En caso de participación conjunta, cada integrante deberá cumplir con la entrega de toda la documentación legal.</w:t>
      </w:r>
    </w:p>
    <w:p w14:paraId="483628AE" w14:textId="77777777" w:rsidR="007A4EA3" w:rsidRPr="004825D8" w:rsidRDefault="007A4EA3" w:rsidP="008E2DA6">
      <w:pPr>
        <w:suppressAutoHyphens/>
        <w:rPr>
          <w:rFonts w:ascii="Noto Sans" w:eastAsia="Times New Roman" w:hAnsi="Noto Sans" w:cs="Noto Sans"/>
          <w:sz w:val="20"/>
          <w:szCs w:val="20"/>
          <w:lang w:val="es-MX" w:eastAsia="ar-SA"/>
        </w:rPr>
      </w:pPr>
    </w:p>
    <w:p w14:paraId="60C38768" w14:textId="77777777" w:rsidR="007A4EA3" w:rsidRPr="004825D8" w:rsidRDefault="007A4EA3" w:rsidP="008E2DA6">
      <w:pPr>
        <w:suppressAutoHyphens/>
        <w:rPr>
          <w:rFonts w:ascii="Noto Sans" w:eastAsia="Times New Roman" w:hAnsi="Noto Sans" w:cs="Noto Sans"/>
          <w:b/>
          <w:sz w:val="20"/>
          <w:szCs w:val="20"/>
          <w:lang w:val="es-MX" w:eastAsia="ar-SA"/>
        </w:rPr>
      </w:pPr>
      <w:r w:rsidRPr="004825D8">
        <w:rPr>
          <w:rFonts w:ascii="Noto Sans" w:eastAsia="Times New Roman" w:hAnsi="Noto Sans" w:cs="Noto Sans"/>
          <w:b/>
          <w:sz w:val="20"/>
          <w:szCs w:val="20"/>
          <w:lang w:val="es-MX" w:eastAsia="ar-SA"/>
        </w:rPr>
        <w:t>4.2 Documentación técnica vigente que deben de presentar los licitantes</w:t>
      </w:r>
    </w:p>
    <w:p w14:paraId="482E912C"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4978" w:type="pct"/>
        <w:jc w:val="center"/>
        <w:tblInd w:w="-12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48"/>
        <w:gridCol w:w="6322"/>
        <w:gridCol w:w="1541"/>
        <w:gridCol w:w="635"/>
        <w:gridCol w:w="635"/>
      </w:tblGrid>
      <w:tr w:rsidR="007A4EA3" w:rsidRPr="004825D8" w14:paraId="29BEE90B" w14:textId="77777777" w:rsidTr="00BC36EA">
        <w:trPr>
          <w:trHeight w:val="276"/>
          <w:tblHeader/>
          <w:jc w:val="center"/>
        </w:trPr>
        <w:tc>
          <w:tcPr>
            <w:tcW w:w="514" w:type="pct"/>
            <w:vMerge w:val="restart"/>
            <w:shd w:val="clear" w:color="auto" w:fill="D9D9D9" w:themeFill="background1" w:themeFillShade="D9"/>
            <w:vAlign w:val="center"/>
          </w:tcPr>
          <w:p w14:paraId="3D843082"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r w:rsidRPr="004825D8">
              <w:rPr>
                <w:rFonts w:ascii="Noto Sans" w:eastAsia="Times New Roman" w:hAnsi="Noto Sans" w:cs="Noto Sans"/>
                <w:noProof/>
                <w:sz w:val="20"/>
                <w:szCs w:val="20"/>
                <w:lang w:val="es-MX" w:eastAsia="ar-SA"/>
              </w:rPr>
              <w:t>Numeral</w:t>
            </w:r>
          </w:p>
        </w:tc>
        <w:tc>
          <w:tcPr>
            <w:tcW w:w="3105" w:type="pct"/>
            <w:vMerge w:val="restart"/>
            <w:shd w:val="clear" w:color="auto" w:fill="D9D9D9" w:themeFill="background1" w:themeFillShade="D9"/>
            <w:vAlign w:val="center"/>
          </w:tcPr>
          <w:p w14:paraId="1345B7CE"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r w:rsidRPr="004825D8">
              <w:rPr>
                <w:rFonts w:ascii="Noto Sans" w:eastAsia="Times New Roman" w:hAnsi="Noto Sans" w:cs="Noto Sans"/>
                <w:noProof/>
                <w:sz w:val="20"/>
                <w:szCs w:val="20"/>
                <w:lang w:val="es-MX" w:eastAsia="ar-SA"/>
              </w:rPr>
              <w:t>Documentación relativa a la Proposición Técnica</w:t>
            </w:r>
          </w:p>
        </w:tc>
        <w:tc>
          <w:tcPr>
            <w:tcW w:w="757" w:type="pct"/>
            <w:vMerge w:val="restart"/>
            <w:shd w:val="clear" w:color="auto" w:fill="D9D9D9" w:themeFill="background1" w:themeFillShade="D9"/>
            <w:vAlign w:val="center"/>
          </w:tcPr>
          <w:p w14:paraId="74A925BC"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r w:rsidRPr="004825D8">
              <w:rPr>
                <w:rFonts w:ascii="Noto Sans" w:eastAsia="Times New Roman" w:hAnsi="Noto Sans" w:cs="Noto Sans"/>
                <w:noProof/>
                <w:sz w:val="20"/>
                <w:szCs w:val="20"/>
                <w:lang w:val="es-MX" w:eastAsia="ar-SA"/>
              </w:rPr>
              <w:t>Requisito</w:t>
            </w:r>
          </w:p>
        </w:tc>
        <w:tc>
          <w:tcPr>
            <w:tcW w:w="624" w:type="pct"/>
            <w:gridSpan w:val="2"/>
            <w:shd w:val="clear" w:color="auto" w:fill="D9D9D9" w:themeFill="background1" w:themeFillShade="D9"/>
          </w:tcPr>
          <w:p w14:paraId="18199D94"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r w:rsidRPr="004825D8">
              <w:rPr>
                <w:rFonts w:ascii="Noto Sans" w:eastAsia="Times New Roman" w:hAnsi="Noto Sans" w:cs="Noto Sans"/>
                <w:noProof/>
                <w:sz w:val="20"/>
                <w:szCs w:val="20"/>
                <w:lang w:val="es-MX" w:eastAsia="ar-SA"/>
              </w:rPr>
              <w:t>PRESENTA</w:t>
            </w:r>
          </w:p>
        </w:tc>
      </w:tr>
      <w:tr w:rsidR="007A4EA3" w:rsidRPr="004825D8" w14:paraId="46B445D4" w14:textId="77777777" w:rsidTr="00BC36EA">
        <w:trPr>
          <w:trHeight w:val="276"/>
          <w:tblHeader/>
          <w:jc w:val="center"/>
        </w:trPr>
        <w:tc>
          <w:tcPr>
            <w:tcW w:w="514" w:type="pct"/>
            <w:vMerge/>
            <w:shd w:val="clear" w:color="auto" w:fill="D9D9D9" w:themeFill="background1" w:themeFillShade="D9"/>
            <w:vAlign w:val="center"/>
            <w:hideMark/>
          </w:tcPr>
          <w:p w14:paraId="1BFF2044"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p>
        </w:tc>
        <w:tc>
          <w:tcPr>
            <w:tcW w:w="3105" w:type="pct"/>
            <w:vMerge/>
            <w:shd w:val="clear" w:color="auto" w:fill="D9D9D9" w:themeFill="background1" w:themeFillShade="D9"/>
          </w:tcPr>
          <w:p w14:paraId="25859F4E"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p>
        </w:tc>
        <w:tc>
          <w:tcPr>
            <w:tcW w:w="757" w:type="pct"/>
            <w:vMerge/>
            <w:shd w:val="clear" w:color="auto" w:fill="D9D9D9" w:themeFill="background1" w:themeFillShade="D9"/>
            <w:vAlign w:val="center"/>
            <w:hideMark/>
          </w:tcPr>
          <w:p w14:paraId="123D3B92"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p>
        </w:tc>
        <w:tc>
          <w:tcPr>
            <w:tcW w:w="312" w:type="pct"/>
            <w:shd w:val="clear" w:color="auto" w:fill="D9D9D9" w:themeFill="background1" w:themeFillShade="D9"/>
          </w:tcPr>
          <w:p w14:paraId="52230769"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r w:rsidRPr="004825D8">
              <w:rPr>
                <w:rFonts w:ascii="Noto Sans" w:eastAsia="Times New Roman" w:hAnsi="Noto Sans" w:cs="Noto Sans"/>
                <w:noProof/>
                <w:sz w:val="20"/>
                <w:szCs w:val="20"/>
                <w:lang w:val="es-MX" w:eastAsia="ar-SA"/>
              </w:rPr>
              <w:t>SI</w:t>
            </w:r>
          </w:p>
        </w:tc>
        <w:tc>
          <w:tcPr>
            <w:tcW w:w="312" w:type="pct"/>
            <w:shd w:val="clear" w:color="auto" w:fill="D9D9D9" w:themeFill="background1" w:themeFillShade="D9"/>
          </w:tcPr>
          <w:p w14:paraId="24E029E7" w14:textId="77777777" w:rsidR="007A4EA3" w:rsidRPr="004825D8" w:rsidRDefault="007A4EA3" w:rsidP="008E2DA6">
            <w:pPr>
              <w:suppressAutoHyphens/>
              <w:jc w:val="center"/>
              <w:outlineLvl w:val="1"/>
              <w:rPr>
                <w:rFonts w:ascii="Noto Sans" w:eastAsia="Times New Roman" w:hAnsi="Noto Sans" w:cs="Noto Sans"/>
                <w:noProof/>
                <w:sz w:val="20"/>
                <w:szCs w:val="20"/>
                <w:lang w:val="es-MX" w:eastAsia="ar-SA"/>
              </w:rPr>
            </w:pPr>
            <w:r w:rsidRPr="004825D8">
              <w:rPr>
                <w:rFonts w:ascii="Noto Sans" w:eastAsia="Times New Roman" w:hAnsi="Noto Sans" w:cs="Noto Sans"/>
                <w:noProof/>
                <w:sz w:val="20"/>
                <w:szCs w:val="20"/>
                <w:lang w:val="es-MX" w:eastAsia="ar-SA"/>
              </w:rPr>
              <w:t>NO</w:t>
            </w:r>
          </w:p>
        </w:tc>
      </w:tr>
      <w:tr w:rsidR="007A4EA3" w:rsidRPr="004825D8" w14:paraId="099EF4DB" w14:textId="77777777" w:rsidTr="00BC36EA">
        <w:trPr>
          <w:trHeight w:val="553"/>
          <w:jc w:val="center"/>
        </w:trPr>
        <w:tc>
          <w:tcPr>
            <w:tcW w:w="514" w:type="pct"/>
            <w:shd w:val="clear" w:color="auto" w:fill="auto"/>
            <w:vAlign w:val="center"/>
          </w:tcPr>
          <w:p w14:paraId="0CE7B7BA"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4.2.1</w:t>
            </w:r>
          </w:p>
        </w:tc>
        <w:tc>
          <w:tcPr>
            <w:tcW w:w="3105" w:type="pct"/>
            <w:shd w:val="clear" w:color="auto" w:fill="FFFFFF" w:themeFill="background1"/>
            <w:vAlign w:val="center"/>
          </w:tcPr>
          <w:p w14:paraId="36E6DE59" w14:textId="77777777" w:rsidR="00E30845" w:rsidRDefault="00E30845" w:rsidP="008E2DA6">
            <w:pPr>
              <w:autoSpaceDE w:val="0"/>
              <w:autoSpaceDN w:val="0"/>
              <w:adjustRightInd w:val="0"/>
              <w:jc w:val="both"/>
              <w:rPr>
                <w:rFonts w:ascii="Noto Sans" w:eastAsiaTheme="minorHAnsi" w:hAnsi="Noto Sans" w:cs="Noto Sans"/>
                <w:color w:val="000000"/>
                <w:sz w:val="18"/>
                <w:szCs w:val="18"/>
                <w:lang w:val="es-MX"/>
              </w:rPr>
            </w:pPr>
          </w:p>
          <w:p w14:paraId="289BDAD0" w14:textId="77777777" w:rsidR="00E30845" w:rsidRPr="00D63F7E" w:rsidRDefault="00E30845" w:rsidP="008E2DA6">
            <w:pPr>
              <w:jc w:val="both"/>
              <w:rPr>
                <w:rFonts w:ascii="Noto Sans" w:hAnsi="Noto Sans" w:cs="Noto Sans"/>
                <w:bCs/>
                <w:sz w:val="18"/>
                <w:szCs w:val="18"/>
              </w:rPr>
            </w:pPr>
            <w:r w:rsidRPr="00D63F7E">
              <w:rPr>
                <w:rFonts w:ascii="Noto Sans" w:hAnsi="Noto Sans" w:cs="Noto Sans"/>
                <w:bCs/>
                <w:sz w:val="18"/>
                <w:szCs w:val="18"/>
              </w:rPr>
              <w:t>Copia del certificado que acredite el cumplimiento de las Normas Oficiales Mexicanas, Normas Mexicanas, Normas Internacionales o Especificaciones Técnicas aplicables, expedido por un Organismo de Certificación acreditado por la Entidad Mexicana de Acreditación, A.C. (EMA). El certificado deberá de cubrir durante la vigencia del contrato; por lo que, en caso contrario se deberá tramitar su renovación ante un Organismo de Certificación acreditado, debiendo enviar copia de éste al Instituto.</w:t>
            </w:r>
          </w:p>
          <w:p w14:paraId="7E262411" w14:textId="77777777" w:rsidR="00E30845" w:rsidRPr="00D63F7E" w:rsidRDefault="00E30845" w:rsidP="008E2DA6">
            <w:pPr>
              <w:jc w:val="both"/>
              <w:rPr>
                <w:rFonts w:ascii="Noto Sans" w:hAnsi="Noto Sans" w:cs="Noto Sans"/>
                <w:bCs/>
                <w:sz w:val="18"/>
                <w:szCs w:val="18"/>
              </w:rPr>
            </w:pPr>
          </w:p>
          <w:p w14:paraId="18429D75" w14:textId="77777777" w:rsidR="00E30845" w:rsidRPr="00D63F7E" w:rsidRDefault="00E30845" w:rsidP="008E2DA6">
            <w:pPr>
              <w:jc w:val="both"/>
              <w:rPr>
                <w:rFonts w:ascii="Noto Sans" w:hAnsi="Noto Sans" w:cs="Noto Sans"/>
                <w:bCs/>
                <w:sz w:val="18"/>
                <w:szCs w:val="18"/>
              </w:rPr>
            </w:pPr>
            <w:r w:rsidRPr="00D63F7E">
              <w:rPr>
                <w:rFonts w:ascii="Noto Sans" w:hAnsi="Noto Sans" w:cs="Noto Sans"/>
                <w:bCs/>
                <w:sz w:val="18"/>
                <w:szCs w:val="18"/>
              </w:rPr>
              <w:t xml:space="preserve">En el supuesto de que no existan organismos de certificación acreditados, presentar el informe de resultados emitido por un laboratorio de pruebas acreditado por la Entidad Mexicana de Acreditación, A.C. (EMA); dicho informe deberá contar con fecha de expedición como máximo de seis meses anteriores a la fecha de presentación de propuesta. </w:t>
            </w:r>
          </w:p>
          <w:p w14:paraId="4E9F5FF4" w14:textId="77777777" w:rsidR="00E30845" w:rsidRPr="00D63F7E" w:rsidRDefault="00E30845" w:rsidP="008E2DA6">
            <w:pPr>
              <w:jc w:val="both"/>
              <w:rPr>
                <w:rFonts w:ascii="Noto Sans" w:hAnsi="Noto Sans" w:cs="Noto Sans"/>
                <w:bCs/>
                <w:sz w:val="18"/>
                <w:szCs w:val="18"/>
              </w:rPr>
            </w:pPr>
          </w:p>
          <w:p w14:paraId="5330F44C" w14:textId="77777777" w:rsidR="00E30845" w:rsidRPr="00D63F7E" w:rsidRDefault="00E30845" w:rsidP="008E2DA6">
            <w:pPr>
              <w:jc w:val="both"/>
              <w:rPr>
                <w:rFonts w:ascii="Noto Sans" w:hAnsi="Noto Sans" w:cs="Noto Sans"/>
                <w:bCs/>
                <w:sz w:val="18"/>
                <w:szCs w:val="18"/>
              </w:rPr>
            </w:pPr>
            <w:r w:rsidRPr="00D63F7E">
              <w:rPr>
                <w:rFonts w:ascii="Noto Sans" w:hAnsi="Noto Sans" w:cs="Noto Sans"/>
                <w:bCs/>
                <w:sz w:val="18"/>
                <w:szCs w:val="18"/>
              </w:rPr>
              <w:t xml:space="preserve">En caso de que no exista Norma Oficial Mexicana, Norma Mexicana, </w:t>
            </w:r>
            <w:r w:rsidRPr="00D63F7E">
              <w:rPr>
                <w:rFonts w:ascii="Noto Sans" w:hAnsi="Noto Sans" w:cs="Noto Sans"/>
                <w:bCs/>
                <w:sz w:val="18"/>
                <w:szCs w:val="18"/>
              </w:rPr>
              <w:lastRenderedPageBreak/>
              <w:t>Norma Internacional o Especificación Técnica aplicable, expedido por un Organismo de Certificación acreditado por la EMA, deberá presentar carta bajo protesta de decir verdad, de que el bien o servicio ofertado cumple con lo solicitado en el catálogo de conceptos y anexos, suscrito por el representante legal de la empresa.</w:t>
            </w:r>
          </w:p>
          <w:p w14:paraId="1818ED97" w14:textId="77777777" w:rsidR="00E30845" w:rsidRPr="00D63F7E" w:rsidRDefault="00E30845" w:rsidP="008E2DA6">
            <w:pPr>
              <w:jc w:val="both"/>
              <w:rPr>
                <w:rFonts w:ascii="Noto Sans" w:hAnsi="Noto Sans" w:cs="Noto Sans"/>
                <w:bCs/>
                <w:sz w:val="18"/>
                <w:szCs w:val="18"/>
              </w:rPr>
            </w:pPr>
            <w:r w:rsidRPr="00D63F7E">
              <w:rPr>
                <w:rFonts w:ascii="Noto Sans" w:hAnsi="Noto Sans" w:cs="Noto Sans"/>
                <w:bCs/>
                <w:sz w:val="18"/>
                <w:szCs w:val="18"/>
              </w:rPr>
              <w:t>Los certificados deberán de estar vigentes durante el periodo de vigencia del contrato.</w:t>
            </w:r>
          </w:p>
          <w:p w14:paraId="0F5F7580" w14:textId="77777777" w:rsidR="00E30845" w:rsidRPr="00D63F7E" w:rsidRDefault="00E30845" w:rsidP="008E2DA6">
            <w:pPr>
              <w:jc w:val="both"/>
              <w:rPr>
                <w:rFonts w:ascii="Noto Sans" w:hAnsi="Noto Sans" w:cs="Noto Sans"/>
                <w:bCs/>
                <w:sz w:val="18"/>
                <w:szCs w:val="18"/>
              </w:rPr>
            </w:pPr>
          </w:p>
          <w:p w14:paraId="5C2B7974" w14:textId="77777777" w:rsidR="00E30845" w:rsidRDefault="00E30845" w:rsidP="008E2DA6">
            <w:pPr>
              <w:jc w:val="both"/>
              <w:rPr>
                <w:rFonts w:ascii="Noto Sans" w:hAnsi="Noto Sans" w:cs="Noto Sans"/>
                <w:bCs/>
                <w:sz w:val="18"/>
                <w:szCs w:val="18"/>
              </w:rPr>
            </w:pPr>
            <w:r w:rsidRPr="00D63F7E">
              <w:rPr>
                <w:rFonts w:ascii="Noto Sans" w:hAnsi="Noto Sans" w:cs="Noto Sans"/>
                <w:bCs/>
                <w:sz w:val="18"/>
                <w:szCs w:val="18"/>
              </w:rPr>
              <w:t>Los licitantes deberán acreditar el cumplimiento de las normas que se señalan a continuación, presentando copia del certificado que acredite el cumplimiento:</w:t>
            </w:r>
          </w:p>
          <w:p w14:paraId="0ADF3BB3" w14:textId="77777777" w:rsidR="00E30845" w:rsidRPr="00D63F7E" w:rsidRDefault="00E30845" w:rsidP="008E2DA6">
            <w:pPr>
              <w:autoSpaceDE w:val="0"/>
              <w:autoSpaceDN w:val="0"/>
              <w:adjustRightInd w:val="0"/>
              <w:jc w:val="both"/>
              <w:rPr>
                <w:rFonts w:ascii="Noto Sans" w:eastAsiaTheme="minorHAnsi" w:hAnsi="Noto Sans" w:cs="Noto Sans"/>
                <w:b/>
                <w:bCs/>
                <w:color w:val="000000"/>
                <w:sz w:val="18"/>
                <w:szCs w:val="18"/>
                <w:lang w:val="es-MX"/>
              </w:rPr>
            </w:pPr>
            <w:r w:rsidRPr="00D63F7E">
              <w:rPr>
                <w:rFonts w:ascii="Noto Sans" w:hAnsi="Noto Sans" w:cs="Noto Sans"/>
                <w:b/>
                <w:sz w:val="18"/>
                <w:szCs w:val="18"/>
              </w:rPr>
              <w:t xml:space="preserve">Clave de la Norma: </w:t>
            </w:r>
            <w:r w:rsidRPr="007A0CB8">
              <w:rPr>
                <w:rFonts w:ascii="Noto Sans" w:hAnsi="Noto Sans" w:cs="Noto Sans"/>
                <w:b/>
                <w:sz w:val="18"/>
                <w:szCs w:val="18"/>
              </w:rPr>
              <w:t>NOM-209-SSA1-2002</w:t>
            </w:r>
          </w:p>
          <w:p w14:paraId="3101EC5D" w14:textId="77777777" w:rsidR="00E30845" w:rsidRPr="00D63F7E" w:rsidRDefault="00E30845" w:rsidP="008E2DA6">
            <w:pPr>
              <w:autoSpaceDE w:val="0"/>
              <w:autoSpaceDN w:val="0"/>
              <w:adjustRightInd w:val="0"/>
              <w:jc w:val="both"/>
              <w:rPr>
                <w:rFonts w:ascii="Noto Sans" w:eastAsiaTheme="minorHAnsi" w:hAnsi="Noto Sans" w:cs="Noto Sans"/>
                <w:bCs/>
                <w:color w:val="000000"/>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8F726D">
              <w:rPr>
                <w:rFonts w:ascii="Noto Sans" w:hAnsi="Noto Sans" w:cs="Noto Sans"/>
                <w:bCs/>
                <w:sz w:val="18"/>
                <w:szCs w:val="18"/>
              </w:rPr>
              <w:t>Regulación de los servicios de salud. Para la práctica de cirugía oftalmológica</w:t>
            </w:r>
          </w:p>
          <w:p w14:paraId="31D57750" w14:textId="77777777" w:rsidR="00E30845" w:rsidRPr="008F726D" w:rsidRDefault="00E30845" w:rsidP="008E2DA6">
            <w:pPr>
              <w:jc w:val="both"/>
              <w:rPr>
                <w:rFonts w:ascii="Noto Sans" w:hAnsi="Noto Sans" w:cs="Noto Sans"/>
                <w:bCs/>
                <w:sz w:val="18"/>
                <w:szCs w:val="18"/>
                <w:lang w:val="es-MX"/>
              </w:rPr>
            </w:pPr>
          </w:p>
          <w:p w14:paraId="654F157F" w14:textId="77777777" w:rsidR="00E30845" w:rsidRPr="00D63F7E" w:rsidRDefault="00E30845" w:rsidP="008E2DA6">
            <w:pPr>
              <w:autoSpaceDE w:val="0"/>
              <w:autoSpaceDN w:val="0"/>
              <w:adjustRightInd w:val="0"/>
              <w:jc w:val="both"/>
              <w:rPr>
                <w:rFonts w:ascii="Noto Sans" w:eastAsiaTheme="minorHAnsi" w:hAnsi="Noto Sans" w:cs="Noto Sans"/>
                <w:b/>
                <w:bCs/>
                <w:color w:val="000000"/>
                <w:sz w:val="18"/>
                <w:szCs w:val="18"/>
                <w:lang w:val="es-MX"/>
              </w:rPr>
            </w:pPr>
            <w:r w:rsidRPr="00D63F7E">
              <w:rPr>
                <w:rFonts w:ascii="Noto Sans" w:hAnsi="Noto Sans" w:cs="Noto Sans"/>
                <w:b/>
                <w:sz w:val="18"/>
                <w:szCs w:val="18"/>
              </w:rPr>
              <w:t xml:space="preserve">Clave de la Norma: </w:t>
            </w:r>
            <w:r w:rsidRPr="00F834F2">
              <w:rPr>
                <w:rFonts w:ascii="Noto Sans" w:hAnsi="Noto Sans" w:cs="Noto Sans"/>
                <w:b/>
                <w:sz w:val="18"/>
                <w:szCs w:val="18"/>
              </w:rPr>
              <w:t xml:space="preserve">Norma </w:t>
            </w:r>
            <w:r w:rsidRPr="008F726D">
              <w:rPr>
                <w:rFonts w:ascii="Noto Sans" w:hAnsi="Noto Sans" w:cs="Noto Sans"/>
                <w:b/>
                <w:sz w:val="18"/>
                <w:szCs w:val="18"/>
                <w:lang w:val="es-MX"/>
              </w:rPr>
              <w:t>170-SSA-1-1998</w:t>
            </w:r>
          </w:p>
          <w:p w14:paraId="25F89662" w14:textId="77777777" w:rsidR="00E30845" w:rsidRPr="008F726D" w:rsidRDefault="00E30845" w:rsidP="008E2DA6">
            <w:pPr>
              <w:jc w:val="both"/>
              <w:rPr>
                <w:rFonts w:ascii="Noto Sans" w:hAnsi="Noto Sans" w:cs="Noto Sans"/>
                <w:bCs/>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8F726D">
              <w:rPr>
                <w:rFonts w:ascii="Noto Sans" w:hAnsi="Noto Sans" w:cs="Noto Sans"/>
                <w:bCs/>
                <w:sz w:val="18"/>
                <w:szCs w:val="18"/>
                <w:lang w:val="es-MX"/>
              </w:rPr>
              <w:t xml:space="preserve"> Para la práctica de la anestesiología.</w:t>
            </w:r>
          </w:p>
          <w:p w14:paraId="4CAE00FF" w14:textId="77777777" w:rsidR="00E30845" w:rsidRPr="00F834F2" w:rsidRDefault="00E30845" w:rsidP="008E2DA6">
            <w:pPr>
              <w:jc w:val="both"/>
              <w:rPr>
                <w:rFonts w:ascii="Noto Sans" w:hAnsi="Noto Sans" w:cs="Noto Sans"/>
                <w:bCs/>
                <w:sz w:val="18"/>
                <w:szCs w:val="18"/>
                <w:lang w:val="es-MX"/>
              </w:rPr>
            </w:pPr>
          </w:p>
          <w:p w14:paraId="4A6916D8" w14:textId="77777777" w:rsidR="00E30845" w:rsidRPr="00D63F7E" w:rsidRDefault="00E30845" w:rsidP="008E2DA6">
            <w:pPr>
              <w:autoSpaceDE w:val="0"/>
              <w:autoSpaceDN w:val="0"/>
              <w:adjustRightInd w:val="0"/>
              <w:jc w:val="both"/>
              <w:rPr>
                <w:rFonts w:ascii="Noto Sans" w:eastAsiaTheme="minorHAnsi" w:hAnsi="Noto Sans" w:cs="Noto Sans"/>
                <w:b/>
                <w:bCs/>
                <w:color w:val="000000"/>
                <w:sz w:val="18"/>
                <w:szCs w:val="18"/>
                <w:lang w:val="es-MX"/>
              </w:rPr>
            </w:pPr>
            <w:r w:rsidRPr="00D63F7E">
              <w:rPr>
                <w:rFonts w:ascii="Noto Sans" w:hAnsi="Noto Sans" w:cs="Noto Sans"/>
                <w:b/>
                <w:sz w:val="18"/>
                <w:szCs w:val="18"/>
              </w:rPr>
              <w:t xml:space="preserve">Clave de la Norma: </w:t>
            </w:r>
            <w:r w:rsidRPr="00D63F7E">
              <w:rPr>
                <w:rFonts w:ascii="Noto Sans" w:eastAsiaTheme="minorHAnsi" w:hAnsi="Noto Sans" w:cs="Noto Sans"/>
                <w:b/>
                <w:bCs/>
                <w:color w:val="000000"/>
                <w:sz w:val="18"/>
                <w:szCs w:val="18"/>
                <w:lang w:val="es-MX"/>
              </w:rPr>
              <w:t>NOM-004-SSA3-2012</w:t>
            </w:r>
          </w:p>
          <w:p w14:paraId="3C9E3F00" w14:textId="77777777" w:rsidR="00E30845" w:rsidRDefault="00E30845" w:rsidP="008E2DA6">
            <w:pPr>
              <w:autoSpaceDE w:val="0"/>
              <w:autoSpaceDN w:val="0"/>
              <w:adjustRightInd w:val="0"/>
              <w:jc w:val="both"/>
              <w:rPr>
                <w:rFonts w:ascii="Noto Sans" w:eastAsiaTheme="minorHAnsi" w:hAnsi="Noto Sans" w:cs="Noto Sans"/>
                <w:bCs/>
                <w:color w:val="000000"/>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D63F7E">
              <w:rPr>
                <w:rFonts w:ascii="Noto Sans" w:eastAsiaTheme="minorHAnsi" w:hAnsi="Noto Sans" w:cs="Noto Sans"/>
                <w:bCs/>
                <w:color w:val="000000"/>
                <w:sz w:val="18"/>
                <w:szCs w:val="18"/>
                <w:lang w:val="es-MX"/>
              </w:rPr>
              <w:t>del Expediente Clínico.</w:t>
            </w:r>
          </w:p>
          <w:p w14:paraId="1DE3B75F" w14:textId="77777777" w:rsidR="00E30845" w:rsidRPr="00D63F7E" w:rsidRDefault="00E30845" w:rsidP="008E2DA6">
            <w:pPr>
              <w:autoSpaceDE w:val="0"/>
              <w:autoSpaceDN w:val="0"/>
              <w:adjustRightInd w:val="0"/>
              <w:jc w:val="both"/>
              <w:rPr>
                <w:rFonts w:ascii="Noto Sans" w:eastAsiaTheme="minorHAnsi" w:hAnsi="Noto Sans" w:cs="Noto Sans"/>
                <w:bCs/>
                <w:color w:val="000000"/>
                <w:sz w:val="18"/>
                <w:szCs w:val="18"/>
                <w:lang w:val="es-MX"/>
              </w:rPr>
            </w:pPr>
          </w:p>
          <w:p w14:paraId="43FE7F38" w14:textId="77777777" w:rsidR="00E30845" w:rsidRPr="00D63F7E" w:rsidRDefault="00E30845" w:rsidP="008E2DA6">
            <w:pPr>
              <w:jc w:val="both"/>
              <w:rPr>
                <w:rFonts w:ascii="Noto Sans" w:hAnsi="Noto Sans" w:cs="Noto Sans"/>
                <w:b/>
                <w:sz w:val="18"/>
                <w:szCs w:val="18"/>
              </w:rPr>
            </w:pPr>
            <w:r w:rsidRPr="00D63F7E">
              <w:rPr>
                <w:rFonts w:ascii="Noto Sans" w:hAnsi="Noto Sans" w:cs="Noto Sans"/>
                <w:b/>
                <w:sz w:val="18"/>
                <w:szCs w:val="18"/>
              </w:rPr>
              <w:t xml:space="preserve">Clave de la Norma: </w:t>
            </w:r>
            <w:proofErr w:type="spellStart"/>
            <w:r w:rsidRPr="00D63F7E">
              <w:rPr>
                <w:rFonts w:ascii="Noto Sans" w:hAnsi="Noto Sans" w:cs="Noto Sans"/>
                <w:b/>
                <w:sz w:val="18"/>
                <w:szCs w:val="18"/>
              </w:rPr>
              <w:t>NOM</w:t>
            </w:r>
            <w:proofErr w:type="spellEnd"/>
            <w:r w:rsidRPr="00D63F7E">
              <w:rPr>
                <w:rFonts w:ascii="Noto Sans" w:hAnsi="Noto Sans" w:cs="Noto Sans"/>
                <w:b/>
                <w:sz w:val="18"/>
                <w:szCs w:val="18"/>
              </w:rPr>
              <w:t>-</w:t>
            </w:r>
            <w:r w:rsidRPr="00D63F7E">
              <w:rPr>
                <w:rFonts w:ascii="Noto Sans" w:eastAsiaTheme="minorHAnsi" w:hAnsi="Noto Sans" w:cs="Noto Sans"/>
                <w:b/>
                <w:bCs/>
                <w:color w:val="000000"/>
                <w:sz w:val="18"/>
                <w:szCs w:val="18"/>
                <w:lang w:val="es-MX"/>
              </w:rPr>
              <w:t>016-SSA3-2012</w:t>
            </w:r>
          </w:p>
          <w:p w14:paraId="15635AAB" w14:textId="77777777" w:rsidR="00E30845" w:rsidRDefault="00E30845" w:rsidP="008E2DA6">
            <w:pPr>
              <w:autoSpaceDE w:val="0"/>
              <w:autoSpaceDN w:val="0"/>
              <w:adjustRightInd w:val="0"/>
              <w:rPr>
                <w:rFonts w:ascii="Noto Sans" w:eastAsiaTheme="minorHAnsi" w:hAnsi="Noto Sans" w:cs="Noto Sans"/>
                <w:color w:val="000000"/>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 xml:space="preserve">Norma Oficial Mexicana </w:t>
            </w:r>
            <w:r w:rsidRPr="00D63F7E">
              <w:rPr>
                <w:rFonts w:ascii="Noto Sans" w:eastAsiaTheme="minorHAnsi" w:hAnsi="Noto Sans" w:cs="Noto Sans"/>
                <w:color w:val="000000"/>
                <w:sz w:val="18"/>
                <w:szCs w:val="18"/>
                <w:lang w:val="es-MX"/>
              </w:rPr>
              <w:t>Que establece las características mínimas de infraestructura y equipamiento de hospitales y consultorios de atención médica especializada.</w:t>
            </w:r>
          </w:p>
          <w:p w14:paraId="1F9A0500" w14:textId="77777777" w:rsidR="00E30845" w:rsidRPr="00D63F7E" w:rsidRDefault="00E30845" w:rsidP="008E2DA6">
            <w:pPr>
              <w:autoSpaceDE w:val="0"/>
              <w:autoSpaceDN w:val="0"/>
              <w:adjustRightInd w:val="0"/>
              <w:rPr>
                <w:rFonts w:ascii="Noto Sans" w:eastAsiaTheme="minorHAnsi" w:hAnsi="Noto Sans" w:cs="Noto Sans"/>
                <w:color w:val="000000"/>
                <w:sz w:val="18"/>
                <w:szCs w:val="18"/>
                <w:lang w:val="es-MX"/>
              </w:rPr>
            </w:pPr>
          </w:p>
          <w:p w14:paraId="72BE9149" w14:textId="77777777" w:rsidR="00E30845" w:rsidRPr="00D63F7E" w:rsidRDefault="00E30845" w:rsidP="008E2DA6">
            <w:pPr>
              <w:jc w:val="both"/>
              <w:rPr>
                <w:rFonts w:ascii="Noto Sans" w:hAnsi="Noto Sans" w:cs="Noto Sans"/>
                <w:b/>
                <w:sz w:val="18"/>
                <w:szCs w:val="18"/>
              </w:rPr>
            </w:pPr>
            <w:r w:rsidRPr="00D63F7E">
              <w:rPr>
                <w:rFonts w:ascii="Noto Sans" w:hAnsi="Noto Sans" w:cs="Noto Sans"/>
                <w:b/>
                <w:sz w:val="18"/>
                <w:szCs w:val="18"/>
              </w:rPr>
              <w:t>Clave de la Norma: NOM</w:t>
            </w:r>
            <w:r w:rsidRPr="00D63F7E">
              <w:rPr>
                <w:rFonts w:ascii="Noto Sans" w:eastAsiaTheme="minorHAnsi" w:hAnsi="Noto Sans" w:cs="Noto Sans"/>
                <w:b/>
                <w:bCs/>
                <w:color w:val="000000"/>
                <w:sz w:val="18"/>
                <w:szCs w:val="18"/>
              </w:rPr>
              <w:t>-005-SSA3-2018</w:t>
            </w:r>
            <w:r w:rsidRPr="00D63F7E">
              <w:rPr>
                <w:rFonts w:ascii="Noto Sans" w:eastAsiaTheme="minorHAnsi" w:hAnsi="Noto Sans" w:cs="Noto Sans"/>
                <w:bCs/>
                <w:color w:val="000000"/>
                <w:sz w:val="18"/>
                <w:szCs w:val="18"/>
              </w:rPr>
              <w:t xml:space="preserve"> </w:t>
            </w:r>
          </w:p>
          <w:p w14:paraId="13D897E1" w14:textId="77777777" w:rsidR="00E30845" w:rsidRPr="00D63F7E" w:rsidRDefault="00E30845" w:rsidP="008E2DA6">
            <w:pPr>
              <w:autoSpaceDE w:val="0"/>
              <w:autoSpaceDN w:val="0"/>
              <w:adjustRightInd w:val="0"/>
              <w:rPr>
                <w:rFonts w:ascii="Noto Sans" w:hAnsi="Noto Sans" w:cs="Noto Sans"/>
                <w:sz w:val="18"/>
                <w:szCs w:val="18"/>
                <w:lang w:val="es-MX"/>
              </w:rPr>
            </w:pPr>
            <w:r w:rsidRPr="00D63F7E">
              <w:rPr>
                <w:rFonts w:ascii="Noto Sans" w:hAnsi="Noto Sans" w:cs="Noto Sans"/>
                <w:b/>
                <w:sz w:val="18"/>
                <w:szCs w:val="18"/>
              </w:rPr>
              <w:t>Título de la Norma:</w:t>
            </w:r>
            <w:r w:rsidRPr="00D63F7E">
              <w:rPr>
                <w:rFonts w:ascii="Noto Sans" w:hAnsi="Noto Sans" w:cs="Noto Sans"/>
                <w:b/>
                <w:sz w:val="18"/>
                <w:szCs w:val="18"/>
              </w:rPr>
              <w:tab/>
              <w:t>Norma Oficial Mexicana</w:t>
            </w:r>
            <w:r w:rsidRPr="00D63F7E">
              <w:rPr>
                <w:rFonts w:ascii="Noto Sans" w:eastAsia="Times New Roman" w:hAnsi="Noto Sans" w:cs="Noto Sans"/>
                <w:color w:val="2F2F2F"/>
                <w:kern w:val="36"/>
                <w:sz w:val="18"/>
                <w:szCs w:val="18"/>
                <w:lang w:val="es-MX"/>
              </w:rPr>
              <w:t xml:space="preserve"> </w:t>
            </w:r>
            <w:r w:rsidRPr="00D63F7E">
              <w:rPr>
                <w:rFonts w:ascii="Noto Sans" w:hAnsi="Noto Sans" w:cs="Noto Sans"/>
                <w:sz w:val="18"/>
                <w:szCs w:val="18"/>
                <w:lang w:val="es-MX"/>
              </w:rPr>
              <w:t>Que establece los requisitos mínimos de infraestructura y equipamiento de establecimientos para la atención médica de pacientes ambulatorios.</w:t>
            </w:r>
          </w:p>
          <w:p w14:paraId="51ECCDEE" w14:textId="77777777" w:rsidR="00E30845" w:rsidRDefault="00E30845" w:rsidP="008E2DA6">
            <w:pPr>
              <w:autoSpaceDE w:val="0"/>
              <w:autoSpaceDN w:val="0"/>
              <w:adjustRightInd w:val="0"/>
              <w:jc w:val="both"/>
              <w:rPr>
                <w:rFonts w:ascii="Noto Sans" w:eastAsiaTheme="minorHAnsi" w:hAnsi="Noto Sans" w:cs="Noto Sans"/>
                <w:color w:val="000000"/>
                <w:sz w:val="18"/>
                <w:szCs w:val="18"/>
                <w:lang w:val="es-MX"/>
              </w:rPr>
            </w:pPr>
          </w:p>
          <w:p w14:paraId="51142A52" w14:textId="77777777" w:rsidR="005B2048" w:rsidRPr="00B21511" w:rsidRDefault="005B2048" w:rsidP="008E2DA6">
            <w:pPr>
              <w:autoSpaceDE w:val="0"/>
              <w:autoSpaceDN w:val="0"/>
              <w:adjustRightInd w:val="0"/>
              <w:jc w:val="both"/>
              <w:rPr>
                <w:rFonts w:ascii="Noto Sans" w:eastAsiaTheme="minorHAnsi" w:hAnsi="Noto Sans" w:cs="Noto Sans"/>
                <w:color w:val="000000"/>
                <w:sz w:val="18"/>
                <w:szCs w:val="18"/>
                <w:lang w:val="es-MX"/>
              </w:rPr>
            </w:pPr>
            <w:r w:rsidRPr="00E30845">
              <w:rPr>
                <w:rFonts w:ascii="Noto Sans" w:eastAsiaTheme="minorHAnsi" w:hAnsi="Noto Sans" w:cs="Noto Sans"/>
                <w:b/>
                <w:color w:val="000000"/>
                <w:sz w:val="18"/>
                <w:szCs w:val="18"/>
                <w:lang w:val="es-MX"/>
              </w:rPr>
              <w:t>Norma Oficial Mexicana 168- SSA-1-1998,</w:t>
            </w:r>
            <w:r w:rsidRPr="00B21511">
              <w:rPr>
                <w:rFonts w:ascii="Noto Sans" w:eastAsiaTheme="minorHAnsi" w:hAnsi="Noto Sans" w:cs="Noto Sans"/>
                <w:color w:val="000000"/>
                <w:sz w:val="18"/>
                <w:szCs w:val="18"/>
                <w:lang w:val="es-MX"/>
              </w:rPr>
              <w:t xml:space="preserve"> Del expediente clínico.</w:t>
            </w:r>
          </w:p>
          <w:p w14:paraId="07EF9488" w14:textId="77777777" w:rsidR="00E30845" w:rsidRDefault="00E30845" w:rsidP="008E2DA6">
            <w:pPr>
              <w:autoSpaceDE w:val="0"/>
              <w:autoSpaceDN w:val="0"/>
              <w:adjustRightInd w:val="0"/>
              <w:jc w:val="both"/>
              <w:rPr>
                <w:rFonts w:ascii="Noto Sans" w:eastAsiaTheme="minorHAnsi" w:hAnsi="Noto Sans" w:cs="Noto Sans"/>
                <w:color w:val="000000"/>
                <w:sz w:val="18"/>
                <w:szCs w:val="18"/>
                <w:lang w:val="es-MX"/>
              </w:rPr>
            </w:pPr>
          </w:p>
          <w:p w14:paraId="308008A7" w14:textId="658D3327" w:rsidR="005B2048" w:rsidRPr="00E30845" w:rsidRDefault="005B2048" w:rsidP="008E2DA6">
            <w:pPr>
              <w:autoSpaceDE w:val="0"/>
              <w:autoSpaceDN w:val="0"/>
              <w:adjustRightInd w:val="0"/>
              <w:jc w:val="both"/>
              <w:rPr>
                <w:rFonts w:ascii="Noto Sans" w:eastAsiaTheme="minorHAnsi" w:hAnsi="Noto Sans" w:cs="Noto Sans"/>
                <w:color w:val="000000"/>
                <w:sz w:val="18"/>
                <w:szCs w:val="18"/>
                <w:lang w:val="es-MX"/>
              </w:rPr>
            </w:pPr>
            <w:r w:rsidRPr="00E30845">
              <w:rPr>
                <w:rFonts w:ascii="Noto Sans" w:eastAsiaTheme="minorHAnsi" w:hAnsi="Noto Sans" w:cs="Noto Sans"/>
                <w:b/>
                <w:color w:val="000000"/>
                <w:sz w:val="18"/>
                <w:szCs w:val="18"/>
                <w:lang w:val="es-MX"/>
              </w:rPr>
              <w:t>Norma Oficial Mexicana 197-SSA-1-2000</w:t>
            </w:r>
            <w:r w:rsidRPr="00B21511">
              <w:rPr>
                <w:rFonts w:ascii="Noto Sans" w:eastAsiaTheme="minorHAnsi" w:hAnsi="Noto Sans" w:cs="Noto Sans"/>
                <w:color w:val="000000"/>
                <w:sz w:val="18"/>
                <w:szCs w:val="18"/>
                <w:lang w:val="es-MX"/>
              </w:rPr>
              <w:t>, Que establece los requisitos mínimos de infraestructura y equipamiento de hospitales y consultorios de</w:t>
            </w:r>
            <w:r w:rsidR="00E30845">
              <w:rPr>
                <w:rFonts w:ascii="Noto Sans" w:eastAsiaTheme="minorHAnsi" w:hAnsi="Noto Sans" w:cs="Noto Sans"/>
                <w:color w:val="000000"/>
                <w:sz w:val="18"/>
                <w:szCs w:val="18"/>
                <w:lang w:val="es-MX"/>
              </w:rPr>
              <w:t xml:space="preserve"> atención médica especializada.</w:t>
            </w:r>
          </w:p>
        </w:tc>
        <w:tc>
          <w:tcPr>
            <w:tcW w:w="757" w:type="pct"/>
            <w:shd w:val="clear" w:color="auto" w:fill="auto"/>
            <w:vAlign w:val="center"/>
          </w:tcPr>
          <w:p w14:paraId="3AD8BD58"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Indispensable</w:t>
            </w:r>
          </w:p>
          <w:p w14:paraId="27E4A82B"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0A14533D"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c>
          <w:tcPr>
            <w:tcW w:w="312" w:type="pct"/>
          </w:tcPr>
          <w:p w14:paraId="48CA07ED"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r>
      <w:tr w:rsidR="007A4EA3" w:rsidRPr="004825D8" w14:paraId="112493A7" w14:textId="77777777" w:rsidTr="00E30845">
        <w:trPr>
          <w:trHeight w:val="100"/>
          <w:jc w:val="center"/>
        </w:trPr>
        <w:tc>
          <w:tcPr>
            <w:tcW w:w="514" w:type="pct"/>
            <w:shd w:val="clear" w:color="auto" w:fill="auto"/>
            <w:vAlign w:val="center"/>
          </w:tcPr>
          <w:p w14:paraId="32241C4C" w14:textId="1090ACF8"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4.2.2</w:t>
            </w:r>
          </w:p>
        </w:tc>
        <w:tc>
          <w:tcPr>
            <w:tcW w:w="3105" w:type="pct"/>
            <w:shd w:val="clear" w:color="auto" w:fill="FFFFFF" w:themeFill="background1"/>
            <w:vAlign w:val="center"/>
          </w:tcPr>
          <w:p w14:paraId="309E71F7" w14:textId="22D219E4" w:rsidR="00CD2F34" w:rsidRPr="00B21511" w:rsidRDefault="00CD2F34" w:rsidP="008E2DA6">
            <w:pPr>
              <w:autoSpaceDE w:val="0"/>
              <w:autoSpaceDN w:val="0"/>
              <w:adjustRightInd w:val="0"/>
              <w:jc w:val="both"/>
              <w:rPr>
                <w:rFonts w:ascii="Noto Sans" w:eastAsiaTheme="minorHAnsi" w:hAnsi="Noto Sans" w:cs="Noto Sans"/>
                <w:color w:val="000000"/>
                <w:sz w:val="18"/>
                <w:szCs w:val="18"/>
                <w:lang w:val="es-MX"/>
              </w:rPr>
            </w:pPr>
            <w:r>
              <w:rPr>
                <w:rFonts w:ascii="Noto Sans" w:eastAsiaTheme="minorHAnsi" w:hAnsi="Noto Sans" w:cs="Noto Sans"/>
                <w:color w:val="000000"/>
                <w:sz w:val="18"/>
                <w:szCs w:val="18"/>
                <w:lang w:val="es-MX"/>
              </w:rPr>
              <w:t xml:space="preserve">Presentar la siguiente documentación que </w:t>
            </w:r>
            <w:r w:rsidRPr="00B21511">
              <w:rPr>
                <w:rFonts w:ascii="Noto Sans" w:eastAsiaTheme="minorHAnsi" w:hAnsi="Noto Sans" w:cs="Noto Sans"/>
                <w:color w:val="000000"/>
                <w:sz w:val="18"/>
                <w:szCs w:val="18"/>
                <w:lang w:val="es-MX"/>
              </w:rPr>
              <w:t xml:space="preserve">avale </w:t>
            </w:r>
            <w:r>
              <w:rPr>
                <w:rFonts w:ascii="Noto Sans" w:eastAsiaTheme="minorHAnsi" w:hAnsi="Noto Sans" w:cs="Noto Sans"/>
                <w:color w:val="000000"/>
                <w:sz w:val="18"/>
                <w:szCs w:val="18"/>
                <w:lang w:val="es-MX"/>
              </w:rPr>
              <w:t xml:space="preserve">al </w:t>
            </w:r>
            <w:r w:rsidRPr="00B21511">
              <w:rPr>
                <w:rFonts w:ascii="Noto Sans" w:eastAsiaTheme="minorHAnsi" w:hAnsi="Noto Sans" w:cs="Noto Sans"/>
                <w:color w:val="000000"/>
                <w:sz w:val="18"/>
                <w:szCs w:val="18"/>
                <w:lang w:val="es-MX"/>
              </w:rPr>
              <w:t>Medico oftalmólogo</w:t>
            </w:r>
            <w:r w:rsidR="005B2048">
              <w:rPr>
                <w:rFonts w:ascii="Noto Sans" w:eastAsiaTheme="minorHAnsi" w:hAnsi="Noto Sans" w:cs="Noto Sans"/>
                <w:color w:val="000000"/>
                <w:sz w:val="18"/>
                <w:szCs w:val="18"/>
                <w:lang w:val="es-MX"/>
              </w:rPr>
              <w:t>:</w:t>
            </w:r>
          </w:p>
          <w:p w14:paraId="40171664" w14:textId="23C73CC9"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Pr>
                <w:rFonts w:ascii="Noto Sans" w:hAnsi="Noto Sans" w:cs="Noto Sans"/>
                <w:color w:val="000000"/>
                <w:sz w:val="18"/>
                <w:szCs w:val="18"/>
              </w:rPr>
              <w:t>T</w:t>
            </w:r>
            <w:r w:rsidRPr="00B21511">
              <w:rPr>
                <w:rFonts w:ascii="Noto Sans" w:hAnsi="Noto Sans" w:cs="Noto Sans"/>
                <w:color w:val="000000"/>
                <w:sz w:val="18"/>
                <w:szCs w:val="18"/>
              </w:rPr>
              <w:t>ítulo de Médico oftalmólogo.</w:t>
            </w:r>
          </w:p>
          <w:p w14:paraId="50C2CB40"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Cédula de especialidad en oftalmología</w:t>
            </w:r>
          </w:p>
          <w:p w14:paraId="2E5E65EE" w14:textId="277F223B" w:rsidR="007A4EA3" w:rsidRPr="00CD2F34"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Documento de certificación avalada por el C</w:t>
            </w:r>
            <w:r>
              <w:rPr>
                <w:rFonts w:ascii="Noto Sans" w:hAnsi="Noto Sans" w:cs="Noto Sans"/>
                <w:color w:val="000000"/>
                <w:sz w:val="18"/>
                <w:szCs w:val="18"/>
              </w:rPr>
              <w:t>onsejo Mexicano de Oftalmología.</w:t>
            </w:r>
          </w:p>
        </w:tc>
        <w:tc>
          <w:tcPr>
            <w:tcW w:w="757" w:type="pct"/>
            <w:shd w:val="clear" w:color="auto" w:fill="auto"/>
            <w:vAlign w:val="center"/>
          </w:tcPr>
          <w:p w14:paraId="76791886"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1EAECE4F"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332D6978"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c>
          <w:tcPr>
            <w:tcW w:w="312" w:type="pct"/>
          </w:tcPr>
          <w:p w14:paraId="7033DFFB"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r>
      <w:tr w:rsidR="007A4EA3" w:rsidRPr="004825D8" w14:paraId="6877A7DE" w14:textId="77777777" w:rsidTr="00BC36EA">
        <w:trPr>
          <w:trHeight w:val="283"/>
          <w:jc w:val="center"/>
        </w:trPr>
        <w:tc>
          <w:tcPr>
            <w:tcW w:w="514" w:type="pct"/>
            <w:shd w:val="clear" w:color="auto" w:fill="auto"/>
            <w:vAlign w:val="center"/>
          </w:tcPr>
          <w:p w14:paraId="43411DB2"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4.2.3</w:t>
            </w:r>
          </w:p>
        </w:tc>
        <w:tc>
          <w:tcPr>
            <w:tcW w:w="3105" w:type="pct"/>
            <w:shd w:val="clear" w:color="auto" w:fill="FFFFFF" w:themeFill="background1"/>
            <w:vAlign w:val="center"/>
          </w:tcPr>
          <w:p w14:paraId="388C074E" w14:textId="12875234" w:rsidR="00CD2F34" w:rsidRPr="00B21511" w:rsidRDefault="00CD2F34" w:rsidP="008E2DA6">
            <w:pPr>
              <w:autoSpaceDE w:val="0"/>
              <w:autoSpaceDN w:val="0"/>
              <w:adjustRightInd w:val="0"/>
              <w:jc w:val="both"/>
              <w:rPr>
                <w:rFonts w:ascii="Noto Sans" w:hAnsi="Noto Sans" w:cs="Noto Sans"/>
                <w:color w:val="000000"/>
                <w:sz w:val="18"/>
                <w:szCs w:val="18"/>
              </w:rPr>
            </w:pPr>
            <w:r>
              <w:rPr>
                <w:rFonts w:ascii="Noto Sans" w:eastAsiaTheme="minorHAnsi" w:hAnsi="Noto Sans" w:cs="Noto Sans"/>
                <w:color w:val="000000"/>
                <w:sz w:val="18"/>
                <w:szCs w:val="18"/>
                <w:lang w:val="es-MX"/>
              </w:rPr>
              <w:t xml:space="preserve">Presentar la siguiente documentación que </w:t>
            </w:r>
            <w:r w:rsidRPr="00B21511">
              <w:rPr>
                <w:rFonts w:ascii="Noto Sans" w:eastAsiaTheme="minorHAnsi" w:hAnsi="Noto Sans" w:cs="Noto Sans"/>
                <w:color w:val="000000"/>
                <w:sz w:val="18"/>
                <w:szCs w:val="18"/>
                <w:lang w:val="es-MX"/>
              </w:rPr>
              <w:t xml:space="preserve">avale </w:t>
            </w:r>
            <w:r>
              <w:rPr>
                <w:rFonts w:ascii="Noto Sans" w:eastAsiaTheme="minorHAnsi" w:hAnsi="Noto Sans" w:cs="Noto Sans"/>
                <w:color w:val="000000"/>
                <w:sz w:val="18"/>
                <w:szCs w:val="18"/>
                <w:lang w:val="es-MX"/>
              </w:rPr>
              <w:t xml:space="preserve">al </w:t>
            </w:r>
            <w:r w:rsidRPr="00B21511">
              <w:rPr>
                <w:rFonts w:ascii="Noto Sans" w:hAnsi="Noto Sans" w:cs="Noto Sans"/>
                <w:color w:val="000000"/>
                <w:sz w:val="18"/>
                <w:szCs w:val="18"/>
              </w:rPr>
              <w:t xml:space="preserve">Médico oftalmólogo con alta especialidad : </w:t>
            </w:r>
          </w:p>
          <w:p w14:paraId="6F01122D"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Título de Médico oftalmólogo.</w:t>
            </w:r>
          </w:p>
          <w:p w14:paraId="17233632"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 Cédula de especialidad en oftalmología.</w:t>
            </w:r>
          </w:p>
          <w:p w14:paraId="3CE2DABB"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lastRenderedPageBreak/>
              <w:t>Documento de certificación avalada por el Consejo Mexicano de Oftalmología.</w:t>
            </w:r>
          </w:p>
          <w:p w14:paraId="5C63DCF4" w14:textId="1ED17953" w:rsidR="007A4EA3" w:rsidRPr="00CD2F34"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Diploma de alta especialidad en retina. </w:t>
            </w:r>
          </w:p>
        </w:tc>
        <w:tc>
          <w:tcPr>
            <w:tcW w:w="757" w:type="pct"/>
            <w:shd w:val="clear" w:color="auto" w:fill="auto"/>
            <w:vAlign w:val="center"/>
          </w:tcPr>
          <w:p w14:paraId="7E205FFE"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Indispensable</w:t>
            </w:r>
          </w:p>
          <w:p w14:paraId="3B0F8DEF"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5EC4CAA3"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3E9EADA0"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r>
      <w:tr w:rsidR="007A4EA3" w:rsidRPr="004825D8" w14:paraId="7477A7E5" w14:textId="77777777" w:rsidTr="00BC36EA">
        <w:trPr>
          <w:trHeight w:val="283"/>
          <w:jc w:val="center"/>
        </w:trPr>
        <w:tc>
          <w:tcPr>
            <w:tcW w:w="514" w:type="pct"/>
            <w:shd w:val="clear" w:color="auto" w:fill="auto"/>
            <w:vAlign w:val="center"/>
          </w:tcPr>
          <w:p w14:paraId="516FDA32"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lastRenderedPageBreak/>
              <w:t>4.2.4</w:t>
            </w:r>
          </w:p>
        </w:tc>
        <w:tc>
          <w:tcPr>
            <w:tcW w:w="3105" w:type="pct"/>
            <w:shd w:val="clear" w:color="auto" w:fill="FFFFFF" w:themeFill="background1"/>
            <w:vAlign w:val="center"/>
          </w:tcPr>
          <w:p w14:paraId="05662001" w14:textId="5D10C61B" w:rsidR="00CD2F34" w:rsidRPr="00B21511" w:rsidRDefault="00CD2F34" w:rsidP="008E2DA6">
            <w:pPr>
              <w:autoSpaceDE w:val="0"/>
              <w:autoSpaceDN w:val="0"/>
              <w:adjustRightInd w:val="0"/>
              <w:jc w:val="both"/>
              <w:rPr>
                <w:rFonts w:ascii="Noto Sans" w:hAnsi="Noto Sans" w:cs="Noto Sans"/>
                <w:color w:val="000000"/>
                <w:sz w:val="18"/>
                <w:szCs w:val="18"/>
              </w:rPr>
            </w:pPr>
            <w:r>
              <w:rPr>
                <w:rFonts w:ascii="Noto Sans" w:eastAsiaTheme="minorHAnsi" w:hAnsi="Noto Sans" w:cs="Noto Sans"/>
                <w:color w:val="000000"/>
                <w:sz w:val="18"/>
                <w:szCs w:val="18"/>
                <w:lang w:val="es-MX"/>
              </w:rPr>
              <w:t xml:space="preserve">Presentar la siguiente documentación que </w:t>
            </w:r>
            <w:r w:rsidRPr="00B21511">
              <w:rPr>
                <w:rFonts w:ascii="Noto Sans" w:eastAsiaTheme="minorHAnsi" w:hAnsi="Noto Sans" w:cs="Noto Sans"/>
                <w:color w:val="000000"/>
                <w:sz w:val="18"/>
                <w:szCs w:val="18"/>
                <w:lang w:val="es-MX"/>
              </w:rPr>
              <w:t xml:space="preserve">avale </w:t>
            </w:r>
            <w:r>
              <w:rPr>
                <w:rFonts w:ascii="Noto Sans" w:eastAsiaTheme="minorHAnsi" w:hAnsi="Noto Sans" w:cs="Noto Sans"/>
                <w:color w:val="000000"/>
                <w:sz w:val="18"/>
                <w:szCs w:val="18"/>
                <w:lang w:val="es-MX"/>
              </w:rPr>
              <w:t xml:space="preserve">al </w:t>
            </w:r>
            <w:r w:rsidRPr="00B21511">
              <w:rPr>
                <w:rFonts w:ascii="Noto Sans" w:hAnsi="Noto Sans" w:cs="Noto Sans"/>
                <w:color w:val="000000"/>
                <w:sz w:val="18"/>
                <w:szCs w:val="18"/>
              </w:rPr>
              <w:t>Médico Anestesiólogo:</w:t>
            </w:r>
          </w:p>
          <w:p w14:paraId="39E67831"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Título de Médico Anestesiólogo.</w:t>
            </w:r>
          </w:p>
          <w:p w14:paraId="599DC19F"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 Cédula de especialidad en anestesiología.</w:t>
            </w:r>
          </w:p>
          <w:p w14:paraId="4B12953E" w14:textId="0C10B2E3" w:rsidR="007A4EA3" w:rsidRPr="00CD2F34"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Documento de certificación avalada por el Consejo Mexicano de Anestesiología.</w:t>
            </w:r>
          </w:p>
        </w:tc>
        <w:tc>
          <w:tcPr>
            <w:tcW w:w="757" w:type="pct"/>
            <w:shd w:val="clear" w:color="auto" w:fill="auto"/>
            <w:vAlign w:val="center"/>
          </w:tcPr>
          <w:p w14:paraId="22F446A3"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1046B043"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02E4B40A"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1ADB91DE"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r>
      <w:tr w:rsidR="007A4EA3" w:rsidRPr="004825D8" w14:paraId="352FD91A" w14:textId="77777777" w:rsidTr="00BC36EA">
        <w:trPr>
          <w:trHeight w:val="283"/>
          <w:jc w:val="center"/>
        </w:trPr>
        <w:tc>
          <w:tcPr>
            <w:tcW w:w="514" w:type="pct"/>
            <w:shd w:val="clear" w:color="auto" w:fill="auto"/>
            <w:vAlign w:val="center"/>
          </w:tcPr>
          <w:p w14:paraId="2D710084"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4.2.5</w:t>
            </w:r>
          </w:p>
        </w:tc>
        <w:tc>
          <w:tcPr>
            <w:tcW w:w="3105" w:type="pct"/>
            <w:shd w:val="clear" w:color="auto" w:fill="FFFFFF" w:themeFill="background1"/>
            <w:vAlign w:val="center"/>
          </w:tcPr>
          <w:p w14:paraId="0C3CACA2" w14:textId="5134F6A4" w:rsidR="00CD2F34" w:rsidRPr="00B21511" w:rsidRDefault="00CD2F34" w:rsidP="008E2DA6">
            <w:pPr>
              <w:autoSpaceDE w:val="0"/>
              <w:autoSpaceDN w:val="0"/>
              <w:adjustRightInd w:val="0"/>
              <w:jc w:val="both"/>
              <w:rPr>
                <w:rFonts w:ascii="Noto Sans" w:hAnsi="Noto Sans" w:cs="Noto Sans"/>
                <w:color w:val="000000"/>
                <w:sz w:val="18"/>
                <w:szCs w:val="18"/>
              </w:rPr>
            </w:pPr>
            <w:r>
              <w:rPr>
                <w:rFonts w:ascii="Noto Sans" w:eastAsiaTheme="minorHAnsi" w:hAnsi="Noto Sans" w:cs="Noto Sans"/>
                <w:color w:val="000000"/>
                <w:sz w:val="18"/>
                <w:szCs w:val="18"/>
                <w:lang w:val="es-MX"/>
              </w:rPr>
              <w:t xml:space="preserve">Presentar la siguiente documentación que </w:t>
            </w:r>
            <w:r w:rsidRPr="00B21511">
              <w:rPr>
                <w:rFonts w:ascii="Noto Sans" w:eastAsiaTheme="minorHAnsi" w:hAnsi="Noto Sans" w:cs="Noto Sans"/>
                <w:color w:val="000000"/>
                <w:sz w:val="18"/>
                <w:szCs w:val="18"/>
                <w:lang w:val="es-MX"/>
              </w:rPr>
              <w:t>avale</w:t>
            </w:r>
            <w:r w:rsidRPr="00B21511">
              <w:rPr>
                <w:rFonts w:ascii="Noto Sans" w:hAnsi="Noto Sans" w:cs="Noto Sans"/>
                <w:color w:val="000000"/>
                <w:sz w:val="18"/>
                <w:szCs w:val="18"/>
              </w:rPr>
              <w:t xml:space="preserve"> </w:t>
            </w:r>
            <w:r>
              <w:rPr>
                <w:rFonts w:ascii="Noto Sans" w:hAnsi="Noto Sans" w:cs="Noto Sans"/>
                <w:color w:val="000000"/>
                <w:sz w:val="18"/>
                <w:szCs w:val="18"/>
              </w:rPr>
              <w:t xml:space="preserve">a la </w:t>
            </w:r>
            <w:r w:rsidRPr="00B21511">
              <w:rPr>
                <w:rFonts w:ascii="Noto Sans" w:hAnsi="Noto Sans" w:cs="Noto Sans"/>
                <w:color w:val="000000"/>
                <w:sz w:val="18"/>
                <w:szCs w:val="18"/>
              </w:rPr>
              <w:t>Enfermera</w:t>
            </w:r>
          </w:p>
          <w:p w14:paraId="0EB774D5"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Título de Enfermera General con Título </w:t>
            </w:r>
          </w:p>
          <w:p w14:paraId="632D9966" w14:textId="31C0F90A" w:rsidR="007A4EA3" w:rsidRPr="00CD2F34"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Cédula profesional de enfermería </w:t>
            </w:r>
          </w:p>
        </w:tc>
        <w:tc>
          <w:tcPr>
            <w:tcW w:w="757" w:type="pct"/>
            <w:shd w:val="clear" w:color="auto" w:fill="auto"/>
            <w:vAlign w:val="center"/>
          </w:tcPr>
          <w:p w14:paraId="6762C8E6"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tc>
        <w:tc>
          <w:tcPr>
            <w:tcW w:w="312" w:type="pct"/>
          </w:tcPr>
          <w:p w14:paraId="53C22081"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5965E5DB"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r>
      <w:tr w:rsidR="007A4EA3" w:rsidRPr="004825D8" w14:paraId="1E34C2E7" w14:textId="77777777" w:rsidTr="00CD2F34">
        <w:trPr>
          <w:trHeight w:val="2940"/>
          <w:jc w:val="center"/>
        </w:trPr>
        <w:tc>
          <w:tcPr>
            <w:tcW w:w="514" w:type="pct"/>
            <w:shd w:val="clear" w:color="auto" w:fill="auto"/>
            <w:vAlign w:val="center"/>
          </w:tcPr>
          <w:p w14:paraId="07A88C6C"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4.2.6</w:t>
            </w:r>
          </w:p>
        </w:tc>
        <w:tc>
          <w:tcPr>
            <w:tcW w:w="3105" w:type="pct"/>
            <w:shd w:val="clear" w:color="auto" w:fill="FFFFFF" w:themeFill="background1"/>
            <w:vAlign w:val="center"/>
          </w:tcPr>
          <w:p w14:paraId="79EDBC82" w14:textId="6DED257B" w:rsidR="00CD2F34" w:rsidRPr="00B21511" w:rsidRDefault="00CD2F34" w:rsidP="008E2DA6">
            <w:pPr>
              <w:autoSpaceDE w:val="0"/>
              <w:autoSpaceDN w:val="0"/>
              <w:adjustRightInd w:val="0"/>
              <w:jc w:val="both"/>
              <w:rPr>
                <w:rFonts w:ascii="Noto Sans" w:hAnsi="Noto Sans" w:cs="Noto Sans"/>
                <w:color w:val="000000"/>
                <w:sz w:val="18"/>
                <w:szCs w:val="18"/>
              </w:rPr>
            </w:pPr>
            <w:r>
              <w:rPr>
                <w:rFonts w:ascii="Noto Sans" w:hAnsi="Noto Sans" w:cs="Noto Sans"/>
                <w:color w:val="000000"/>
                <w:sz w:val="18"/>
                <w:szCs w:val="18"/>
              </w:rPr>
              <w:t xml:space="preserve">Presentar documentos con los </w:t>
            </w:r>
            <w:r w:rsidRPr="00B21511">
              <w:rPr>
                <w:rFonts w:ascii="Noto Sans" w:hAnsi="Noto Sans" w:cs="Noto Sans"/>
                <w:color w:val="000000"/>
                <w:sz w:val="18"/>
                <w:szCs w:val="18"/>
              </w:rPr>
              <w:t xml:space="preserve"> que avale que se cuenta con</w:t>
            </w:r>
            <w:r>
              <w:rPr>
                <w:rFonts w:ascii="Noto Sans" w:hAnsi="Noto Sans" w:cs="Noto Sans"/>
                <w:color w:val="000000"/>
                <w:sz w:val="18"/>
                <w:szCs w:val="18"/>
              </w:rPr>
              <w:t xml:space="preserve"> el</w:t>
            </w:r>
            <w:r w:rsidRPr="00B21511">
              <w:rPr>
                <w:rFonts w:ascii="Noto Sans" w:hAnsi="Noto Sans" w:cs="Noto Sans"/>
                <w:color w:val="000000"/>
                <w:sz w:val="18"/>
                <w:szCs w:val="18"/>
              </w:rPr>
              <w:t xml:space="preserve"> equipamiento médico (manuales, evidencia fotográfica y mantenimiento preventivos )</w:t>
            </w:r>
          </w:p>
          <w:p w14:paraId="3065C1A9"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El ultrasonido ocular en modo B </w:t>
            </w:r>
          </w:p>
          <w:p w14:paraId="4AC342BE"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Topografía corneal </w:t>
            </w:r>
          </w:p>
          <w:p w14:paraId="3FE43E67"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proofErr w:type="spellStart"/>
            <w:r w:rsidRPr="00B21511">
              <w:rPr>
                <w:rFonts w:ascii="Noto Sans" w:hAnsi="Noto Sans" w:cs="Noto Sans"/>
                <w:color w:val="000000"/>
                <w:sz w:val="18"/>
                <w:szCs w:val="18"/>
              </w:rPr>
              <w:t>Paquimetría</w:t>
            </w:r>
            <w:proofErr w:type="spellEnd"/>
            <w:r w:rsidRPr="00B21511">
              <w:rPr>
                <w:rFonts w:ascii="Noto Sans" w:hAnsi="Noto Sans" w:cs="Noto Sans"/>
                <w:color w:val="000000"/>
                <w:sz w:val="18"/>
                <w:szCs w:val="18"/>
              </w:rPr>
              <w:t> </w:t>
            </w:r>
          </w:p>
          <w:p w14:paraId="323AC4EB"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proofErr w:type="spellStart"/>
            <w:r w:rsidRPr="00B21511">
              <w:rPr>
                <w:rFonts w:ascii="Noto Sans" w:hAnsi="Noto Sans" w:cs="Noto Sans"/>
                <w:color w:val="000000"/>
                <w:sz w:val="18"/>
                <w:szCs w:val="18"/>
              </w:rPr>
              <w:t>Fluorangiografo</w:t>
            </w:r>
            <w:proofErr w:type="spellEnd"/>
          </w:p>
          <w:p w14:paraId="13A13A80"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proofErr w:type="spellStart"/>
            <w:r w:rsidRPr="00B21511">
              <w:rPr>
                <w:rFonts w:ascii="Noto Sans" w:hAnsi="Noto Sans" w:cs="Noto Sans"/>
                <w:color w:val="000000"/>
                <w:sz w:val="18"/>
                <w:szCs w:val="18"/>
              </w:rPr>
              <w:t>Electroretinograma</w:t>
            </w:r>
            <w:proofErr w:type="spellEnd"/>
            <w:r w:rsidRPr="00B21511">
              <w:rPr>
                <w:rFonts w:ascii="Noto Sans" w:hAnsi="Noto Sans" w:cs="Noto Sans"/>
                <w:color w:val="000000"/>
                <w:sz w:val="18"/>
                <w:szCs w:val="18"/>
              </w:rPr>
              <w:t>. </w:t>
            </w:r>
          </w:p>
          <w:p w14:paraId="2B4DECC9" w14:textId="77777777" w:rsidR="00CD2F34" w:rsidRPr="00B21511"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B21511">
              <w:rPr>
                <w:rFonts w:ascii="Noto Sans" w:hAnsi="Noto Sans" w:cs="Noto Sans"/>
                <w:color w:val="000000"/>
                <w:sz w:val="18"/>
                <w:szCs w:val="18"/>
              </w:rPr>
              <w:t xml:space="preserve">Angiografía ocular </w:t>
            </w:r>
          </w:p>
          <w:p w14:paraId="5FD96BD6" w14:textId="77777777" w:rsidR="00CD2F34"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proofErr w:type="spellStart"/>
            <w:r w:rsidRPr="00B21511">
              <w:rPr>
                <w:rFonts w:ascii="Noto Sans" w:hAnsi="Noto Sans" w:cs="Noto Sans"/>
                <w:color w:val="000000"/>
                <w:sz w:val="18"/>
                <w:szCs w:val="18"/>
              </w:rPr>
              <w:t>Fotocoagulador</w:t>
            </w:r>
            <w:proofErr w:type="spellEnd"/>
            <w:r w:rsidRPr="00B21511">
              <w:rPr>
                <w:rFonts w:ascii="Noto Sans" w:hAnsi="Noto Sans" w:cs="Noto Sans"/>
                <w:color w:val="000000"/>
                <w:sz w:val="18"/>
                <w:szCs w:val="18"/>
              </w:rPr>
              <w:t>.</w:t>
            </w:r>
          </w:p>
          <w:p w14:paraId="681FB3C5" w14:textId="330ACE54" w:rsidR="007A4EA3" w:rsidRPr="00CD2F34" w:rsidRDefault="00CD2F34" w:rsidP="008E2DA6">
            <w:pPr>
              <w:pStyle w:val="Prrafodelista"/>
              <w:numPr>
                <w:ilvl w:val="0"/>
                <w:numId w:val="16"/>
              </w:numPr>
              <w:autoSpaceDE w:val="0"/>
              <w:autoSpaceDN w:val="0"/>
              <w:adjustRightInd w:val="0"/>
              <w:spacing w:after="0" w:line="240" w:lineRule="auto"/>
              <w:jc w:val="both"/>
              <w:rPr>
                <w:rFonts w:ascii="Noto Sans" w:hAnsi="Noto Sans" w:cs="Noto Sans"/>
                <w:color w:val="000000"/>
                <w:sz w:val="18"/>
                <w:szCs w:val="18"/>
              </w:rPr>
            </w:pPr>
            <w:r w:rsidRPr="00CD2F34">
              <w:rPr>
                <w:rFonts w:ascii="Noto Sans" w:hAnsi="Noto Sans" w:cs="Noto Sans"/>
                <w:color w:val="000000"/>
                <w:sz w:val="18"/>
                <w:szCs w:val="18"/>
              </w:rPr>
              <w:t>Tomografía de coherencia óptica</w:t>
            </w:r>
          </w:p>
        </w:tc>
        <w:tc>
          <w:tcPr>
            <w:tcW w:w="757" w:type="pct"/>
            <w:shd w:val="clear" w:color="auto" w:fill="auto"/>
            <w:vAlign w:val="center"/>
          </w:tcPr>
          <w:p w14:paraId="234070AC"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7A2F43BB"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0246678E"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c>
          <w:tcPr>
            <w:tcW w:w="312" w:type="pct"/>
          </w:tcPr>
          <w:p w14:paraId="61FF678F"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r>
      <w:tr w:rsidR="007A4EA3" w:rsidRPr="004825D8" w14:paraId="6F5AE228" w14:textId="77777777" w:rsidTr="00BC36EA">
        <w:trPr>
          <w:trHeight w:val="20"/>
          <w:jc w:val="center"/>
        </w:trPr>
        <w:tc>
          <w:tcPr>
            <w:tcW w:w="514" w:type="pct"/>
            <w:shd w:val="clear" w:color="auto" w:fill="auto"/>
            <w:vAlign w:val="center"/>
          </w:tcPr>
          <w:p w14:paraId="6925DC40"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4.2.7</w:t>
            </w:r>
          </w:p>
        </w:tc>
        <w:tc>
          <w:tcPr>
            <w:tcW w:w="3105" w:type="pct"/>
            <w:shd w:val="clear" w:color="auto" w:fill="FFFFFF" w:themeFill="background1"/>
            <w:vAlign w:val="center"/>
          </w:tcPr>
          <w:p w14:paraId="6C7F7643" w14:textId="2699711F" w:rsidR="00795BFD" w:rsidRPr="00795BFD" w:rsidRDefault="00795BFD"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r w:rsidRPr="00D63F7E">
              <w:rPr>
                <w:rFonts w:ascii="Noto Sans" w:hAnsi="Noto Sans" w:cs="Noto Sans"/>
                <w:bCs/>
                <w:sz w:val="18"/>
                <w:szCs w:val="18"/>
              </w:rPr>
              <w:t>Los licitantes deberán presentar</w:t>
            </w:r>
            <w:r>
              <w:rPr>
                <w:rFonts w:ascii="Noto Sans" w:hAnsi="Noto Sans" w:cs="Noto Sans"/>
                <w:bCs/>
                <w:sz w:val="18"/>
                <w:szCs w:val="18"/>
              </w:rPr>
              <w:t xml:space="preserve"> documento</w:t>
            </w:r>
            <w:r w:rsidRPr="00D63F7E">
              <w:rPr>
                <w:rFonts w:ascii="Noto Sans" w:hAnsi="Noto Sans" w:cs="Noto Sans"/>
                <w:bCs/>
                <w:sz w:val="18"/>
                <w:szCs w:val="18"/>
              </w:rPr>
              <w:t xml:space="preserve">, </w:t>
            </w:r>
            <w:r>
              <w:rPr>
                <w:rFonts w:ascii="Noto Sans" w:hAnsi="Noto Sans" w:cs="Noto Sans"/>
                <w:bCs/>
                <w:sz w:val="18"/>
                <w:szCs w:val="18"/>
              </w:rPr>
              <w:t xml:space="preserve">en el que manifiesten </w:t>
            </w:r>
            <w:r w:rsidRPr="00D63F7E">
              <w:rPr>
                <w:rFonts w:ascii="Noto Sans" w:hAnsi="Noto Sans" w:cs="Noto Sans"/>
                <w:bCs/>
                <w:sz w:val="18"/>
                <w:szCs w:val="18"/>
              </w:rPr>
              <w:t xml:space="preserve"> que el servicio ofertado cumple con lo solicitado, por lo que durante la vigencia del contrato el Instituto podrá realizar de manera aleatoria, parcial o total, la verificación de los servicios detallados a los derechohabientes, conforme a la descripción de los servicios detallados en esta licitación, así como de las condiciones y características requerida</w:t>
            </w:r>
            <w:r>
              <w:rPr>
                <w:rFonts w:ascii="Noto Sans" w:hAnsi="Noto Sans" w:cs="Noto Sans"/>
                <w:bCs/>
                <w:sz w:val="18"/>
                <w:szCs w:val="18"/>
              </w:rPr>
              <w:t>.</w:t>
            </w:r>
          </w:p>
        </w:tc>
        <w:tc>
          <w:tcPr>
            <w:tcW w:w="757" w:type="pct"/>
            <w:shd w:val="clear" w:color="auto" w:fill="auto"/>
            <w:vAlign w:val="center"/>
          </w:tcPr>
          <w:p w14:paraId="70E8E192"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31229A59"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178808FF"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c>
          <w:tcPr>
            <w:tcW w:w="312" w:type="pct"/>
          </w:tcPr>
          <w:p w14:paraId="58CDEF1C"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r>
      <w:tr w:rsidR="007A4EA3" w:rsidRPr="004825D8" w14:paraId="428F2E50" w14:textId="77777777" w:rsidTr="00BC36EA">
        <w:trPr>
          <w:trHeight w:val="20"/>
          <w:jc w:val="center"/>
        </w:trPr>
        <w:tc>
          <w:tcPr>
            <w:tcW w:w="514" w:type="pct"/>
            <w:shd w:val="clear" w:color="auto" w:fill="auto"/>
            <w:vAlign w:val="center"/>
          </w:tcPr>
          <w:p w14:paraId="0CA30255" w14:textId="77777777" w:rsidR="007A4EA3" w:rsidRPr="004825D8" w:rsidRDefault="007A4EA3" w:rsidP="008E2DA6">
            <w:pPr>
              <w:suppressAutoHyphens/>
              <w:jc w:val="center"/>
              <w:outlineLvl w:val="1"/>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4.2.8</w:t>
            </w:r>
          </w:p>
        </w:tc>
        <w:tc>
          <w:tcPr>
            <w:tcW w:w="3105" w:type="pct"/>
            <w:shd w:val="clear" w:color="auto" w:fill="FFFFFF" w:themeFill="background1"/>
            <w:vAlign w:val="center"/>
          </w:tcPr>
          <w:p w14:paraId="207A54C5" w14:textId="6DE908EC" w:rsidR="00E30845" w:rsidRPr="00D63F7E" w:rsidRDefault="00E30845"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r>
              <w:rPr>
                <w:rFonts w:ascii="Noto Sans" w:hAnsi="Noto Sans" w:cs="Noto Sans"/>
                <w:bCs/>
                <w:sz w:val="18"/>
                <w:szCs w:val="18"/>
              </w:rPr>
              <w:t xml:space="preserve">Del </w:t>
            </w:r>
            <w:r w:rsidRPr="00D63F7E">
              <w:rPr>
                <w:rFonts w:ascii="Noto Sans" w:hAnsi="Noto Sans" w:cs="Noto Sans"/>
                <w:bCs/>
                <w:sz w:val="18"/>
                <w:szCs w:val="18"/>
              </w:rPr>
              <w:t>Establecimiento:</w:t>
            </w:r>
          </w:p>
          <w:p w14:paraId="496CB677" w14:textId="77777777" w:rsidR="007A4EA3" w:rsidRPr="00E30845" w:rsidRDefault="00E30845" w:rsidP="008E2DA6">
            <w:pPr>
              <w:pStyle w:val="Prrafodelista"/>
              <w:numPr>
                <w:ilvl w:val="0"/>
                <w:numId w:val="41"/>
              </w:numPr>
              <w:tabs>
                <w:tab w:val="left" w:pos="-720"/>
              </w:tabs>
              <w:suppressAutoHyphens/>
              <w:overflowPunct w:val="0"/>
              <w:autoSpaceDE w:val="0"/>
              <w:autoSpaceDN w:val="0"/>
              <w:adjustRightInd w:val="0"/>
              <w:spacing w:after="0" w:line="240" w:lineRule="auto"/>
              <w:jc w:val="both"/>
              <w:textAlignment w:val="baseline"/>
              <w:rPr>
                <w:rFonts w:ascii="Noto Sans" w:hAnsi="Noto Sans" w:cs="Noto Sans"/>
                <w:bCs/>
                <w:sz w:val="18"/>
                <w:szCs w:val="18"/>
              </w:rPr>
            </w:pPr>
            <w:r w:rsidRPr="00E30845">
              <w:rPr>
                <w:rFonts w:ascii="Noto Sans" w:hAnsi="Noto Sans" w:cs="Noto Sans"/>
                <w:bCs/>
                <w:sz w:val="18"/>
                <w:szCs w:val="18"/>
              </w:rPr>
              <w:t xml:space="preserve">Aviso a la </w:t>
            </w:r>
            <w:proofErr w:type="spellStart"/>
            <w:r w:rsidRPr="00E30845">
              <w:rPr>
                <w:rFonts w:ascii="Noto Sans" w:hAnsi="Noto Sans" w:cs="Noto Sans"/>
                <w:bCs/>
                <w:sz w:val="18"/>
                <w:szCs w:val="18"/>
              </w:rPr>
              <w:t>COFEPRIS</w:t>
            </w:r>
            <w:proofErr w:type="spellEnd"/>
            <w:r w:rsidRPr="00E30845">
              <w:rPr>
                <w:rFonts w:ascii="Noto Sans" w:hAnsi="Noto Sans" w:cs="Noto Sans"/>
                <w:bCs/>
                <w:sz w:val="18"/>
                <w:szCs w:val="18"/>
              </w:rPr>
              <w:t xml:space="preserve"> de funcionamiento y de responsable sanitario del establecimiento de servicios de salud.</w:t>
            </w:r>
          </w:p>
          <w:p w14:paraId="649D3CA3" w14:textId="154011E5" w:rsidR="00E30845" w:rsidRPr="00E30845" w:rsidRDefault="00E30845" w:rsidP="008E2DA6">
            <w:pPr>
              <w:pStyle w:val="Prrafodelista"/>
              <w:numPr>
                <w:ilvl w:val="0"/>
                <w:numId w:val="41"/>
              </w:numPr>
              <w:spacing w:after="0" w:line="240" w:lineRule="auto"/>
              <w:jc w:val="both"/>
              <w:rPr>
                <w:rFonts w:ascii="Noto Sans" w:eastAsiaTheme="minorEastAsia" w:hAnsi="Noto Sans" w:cs="Noto Sans"/>
                <w:b/>
                <w:sz w:val="18"/>
                <w:szCs w:val="18"/>
                <w:lang w:val="es-ES_tradnl"/>
              </w:rPr>
            </w:pPr>
            <w:r w:rsidRPr="00E30845">
              <w:rPr>
                <w:rFonts w:ascii="Noto Sans" w:hAnsi="Noto Sans" w:cs="Noto Sans"/>
                <w:bCs/>
                <w:sz w:val="18"/>
                <w:szCs w:val="18"/>
              </w:rPr>
              <w:t>Aviso de funcionamiento y Responsable Sanitario</w:t>
            </w:r>
            <w:r>
              <w:rPr>
                <w:rFonts w:ascii="Noto Sans" w:hAnsi="Noto Sans" w:cs="Noto Sans"/>
                <w:b/>
                <w:sz w:val="18"/>
                <w:szCs w:val="18"/>
              </w:rPr>
              <w:t>.</w:t>
            </w:r>
          </w:p>
        </w:tc>
        <w:tc>
          <w:tcPr>
            <w:tcW w:w="757" w:type="pct"/>
            <w:shd w:val="clear" w:color="auto" w:fill="auto"/>
            <w:vAlign w:val="center"/>
          </w:tcPr>
          <w:p w14:paraId="7F2C172C"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Indispensable</w:t>
            </w:r>
          </w:p>
          <w:p w14:paraId="5981EAA5" w14:textId="77777777" w:rsidR="007A4EA3" w:rsidRPr="004825D8" w:rsidRDefault="007A4EA3" w:rsidP="008E2DA6">
            <w:pPr>
              <w:suppressAutoHyphens/>
              <w:jc w:val="center"/>
              <w:rPr>
                <w:rFonts w:ascii="Noto Sans" w:eastAsia="Times New Roman" w:hAnsi="Noto Sans" w:cs="Noto Sans"/>
                <w:sz w:val="20"/>
                <w:szCs w:val="20"/>
                <w:lang w:val="es-MX" w:eastAsia="ar-SA"/>
              </w:rPr>
            </w:pPr>
          </w:p>
        </w:tc>
        <w:tc>
          <w:tcPr>
            <w:tcW w:w="312" w:type="pct"/>
          </w:tcPr>
          <w:p w14:paraId="681398ED"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c>
          <w:tcPr>
            <w:tcW w:w="312" w:type="pct"/>
          </w:tcPr>
          <w:p w14:paraId="52DEA5E5" w14:textId="77777777" w:rsidR="007A4EA3" w:rsidRPr="004825D8" w:rsidRDefault="007A4EA3" w:rsidP="008E2DA6">
            <w:pPr>
              <w:suppressAutoHyphens/>
              <w:jc w:val="center"/>
              <w:rPr>
                <w:rFonts w:ascii="Noto Sans" w:eastAsia="Times New Roman" w:hAnsi="Noto Sans" w:cs="Noto Sans"/>
                <w:noProof/>
                <w:sz w:val="20"/>
                <w:szCs w:val="20"/>
                <w:lang w:val="es-ES" w:eastAsia="ar-SA"/>
              </w:rPr>
            </w:pPr>
          </w:p>
        </w:tc>
      </w:tr>
      <w:tr w:rsidR="00E30845" w:rsidRPr="004825D8" w14:paraId="3CE19B1E" w14:textId="77777777" w:rsidTr="00BC36EA">
        <w:trPr>
          <w:trHeight w:val="20"/>
          <w:jc w:val="center"/>
        </w:trPr>
        <w:tc>
          <w:tcPr>
            <w:tcW w:w="514" w:type="pct"/>
            <w:shd w:val="clear" w:color="auto" w:fill="auto"/>
            <w:vAlign w:val="center"/>
          </w:tcPr>
          <w:p w14:paraId="7B12876F" w14:textId="6091093D" w:rsidR="00E30845" w:rsidRPr="004825D8" w:rsidRDefault="00E30845" w:rsidP="008E2DA6">
            <w:pPr>
              <w:suppressAutoHyphens/>
              <w:jc w:val="center"/>
              <w:outlineLvl w:val="1"/>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4.2.9</w:t>
            </w:r>
          </w:p>
        </w:tc>
        <w:tc>
          <w:tcPr>
            <w:tcW w:w="3105" w:type="pct"/>
            <w:shd w:val="clear" w:color="auto" w:fill="FFFFFF" w:themeFill="background1"/>
            <w:vAlign w:val="center"/>
          </w:tcPr>
          <w:p w14:paraId="10E2AD88" w14:textId="1EBE5E24" w:rsidR="00E30845" w:rsidRPr="00795BFD" w:rsidRDefault="00795BFD" w:rsidP="008E2DA6">
            <w:pPr>
              <w:autoSpaceDE w:val="0"/>
              <w:autoSpaceDN w:val="0"/>
              <w:adjustRightInd w:val="0"/>
              <w:jc w:val="both"/>
              <w:rPr>
                <w:rFonts w:ascii="Noto Sans" w:eastAsiaTheme="minorHAnsi" w:hAnsi="Noto Sans" w:cs="Noto Sans"/>
                <w:color w:val="000000"/>
                <w:sz w:val="20"/>
                <w:szCs w:val="20"/>
                <w:lang w:val="es-MX"/>
              </w:rPr>
            </w:pPr>
            <w:r w:rsidRPr="0047181C">
              <w:rPr>
                <w:rFonts w:ascii="Noto Sans" w:eastAsiaTheme="minorHAnsi" w:hAnsi="Noto Sans" w:cs="Noto Sans"/>
                <w:color w:val="000000"/>
                <w:sz w:val="20"/>
                <w:szCs w:val="20"/>
                <w:lang w:val="es-MX"/>
              </w:rPr>
              <w:t>•Licencia de Funcionamiento expedida por la Autori</w:t>
            </w:r>
            <w:r>
              <w:rPr>
                <w:rFonts w:ascii="Noto Sans" w:eastAsiaTheme="minorHAnsi" w:hAnsi="Noto Sans" w:cs="Noto Sans"/>
                <w:color w:val="000000"/>
                <w:sz w:val="20"/>
                <w:szCs w:val="20"/>
                <w:lang w:val="es-MX"/>
              </w:rPr>
              <w:t>dad Municipal.</w:t>
            </w:r>
          </w:p>
        </w:tc>
        <w:tc>
          <w:tcPr>
            <w:tcW w:w="757" w:type="pct"/>
            <w:shd w:val="clear" w:color="auto" w:fill="auto"/>
            <w:vAlign w:val="center"/>
          </w:tcPr>
          <w:p w14:paraId="6327E5CA" w14:textId="77777777" w:rsidR="00E30845" w:rsidRPr="004825D8" w:rsidRDefault="00E30845" w:rsidP="008E2DA6">
            <w:pPr>
              <w:suppressAutoHyphens/>
              <w:jc w:val="center"/>
              <w:rPr>
                <w:rFonts w:ascii="Noto Sans" w:eastAsia="Times New Roman" w:hAnsi="Noto Sans" w:cs="Noto Sans"/>
                <w:sz w:val="20"/>
                <w:szCs w:val="20"/>
                <w:lang w:val="es-MX" w:eastAsia="ar-SA"/>
              </w:rPr>
            </w:pPr>
          </w:p>
        </w:tc>
        <w:tc>
          <w:tcPr>
            <w:tcW w:w="312" w:type="pct"/>
          </w:tcPr>
          <w:p w14:paraId="0CA756BE"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c>
          <w:tcPr>
            <w:tcW w:w="312" w:type="pct"/>
          </w:tcPr>
          <w:p w14:paraId="0AB78122"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r>
      <w:tr w:rsidR="00E30845" w:rsidRPr="004825D8" w14:paraId="7240AE3D" w14:textId="77777777" w:rsidTr="00BC36EA">
        <w:trPr>
          <w:trHeight w:val="20"/>
          <w:jc w:val="center"/>
        </w:trPr>
        <w:tc>
          <w:tcPr>
            <w:tcW w:w="514" w:type="pct"/>
            <w:shd w:val="clear" w:color="auto" w:fill="auto"/>
            <w:vAlign w:val="center"/>
          </w:tcPr>
          <w:p w14:paraId="24C9E0FB" w14:textId="371C5D01" w:rsidR="00E30845" w:rsidRPr="004825D8" w:rsidRDefault="00E30845" w:rsidP="008E2DA6">
            <w:pPr>
              <w:suppressAutoHyphens/>
              <w:jc w:val="center"/>
              <w:outlineLvl w:val="1"/>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4.2.10</w:t>
            </w:r>
          </w:p>
        </w:tc>
        <w:tc>
          <w:tcPr>
            <w:tcW w:w="3105" w:type="pct"/>
            <w:shd w:val="clear" w:color="auto" w:fill="FFFFFF" w:themeFill="background1"/>
            <w:vAlign w:val="center"/>
          </w:tcPr>
          <w:p w14:paraId="6FC8D24D" w14:textId="32FFB8CD" w:rsidR="00E30845" w:rsidRPr="00795BFD" w:rsidRDefault="00795BFD" w:rsidP="008E2DA6">
            <w:pPr>
              <w:autoSpaceDE w:val="0"/>
              <w:autoSpaceDN w:val="0"/>
              <w:adjustRightInd w:val="0"/>
              <w:jc w:val="both"/>
              <w:rPr>
                <w:rFonts w:ascii="Noto Sans" w:eastAsiaTheme="minorHAnsi" w:hAnsi="Noto Sans" w:cs="Noto Sans"/>
                <w:color w:val="000000"/>
                <w:sz w:val="20"/>
                <w:szCs w:val="20"/>
                <w:lang w:val="es-MX"/>
              </w:rPr>
            </w:pPr>
            <w:r w:rsidRPr="0047181C">
              <w:rPr>
                <w:rFonts w:ascii="Noto Sans" w:eastAsiaTheme="minorHAnsi" w:hAnsi="Noto Sans" w:cs="Noto Sans"/>
                <w:color w:val="000000"/>
                <w:sz w:val="20"/>
                <w:szCs w:val="20"/>
                <w:lang w:val="es-MX"/>
              </w:rPr>
              <w:t>•Visto bueno de la autoridad de protección civil expedida por autoridad municipal.</w:t>
            </w:r>
          </w:p>
        </w:tc>
        <w:tc>
          <w:tcPr>
            <w:tcW w:w="757" w:type="pct"/>
            <w:shd w:val="clear" w:color="auto" w:fill="auto"/>
            <w:vAlign w:val="center"/>
          </w:tcPr>
          <w:p w14:paraId="0638BB01" w14:textId="77777777" w:rsidR="00E30845" w:rsidRPr="004825D8" w:rsidRDefault="00E30845" w:rsidP="008E2DA6">
            <w:pPr>
              <w:suppressAutoHyphens/>
              <w:jc w:val="center"/>
              <w:rPr>
                <w:rFonts w:ascii="Noto Sans" w:eastAsia="Times New Roman" w:hAnsi="Noto Sans" w:cs="Noto Sans"/>
                <w:sz w:val="20"/>
                <w:szCs w:val="20"/>
                <w:lang w:val="es-MX" w:eastAsia="ar-SA"/>
              </w:rPr>
            </w:pPr>
          </w:p>
        </w:tc>
        <w:tc>
          <w:tcPr>
            <w:tcW w:w="312" w:type="pct"/>
          </w:tcPr>
          <w:p w14:paraId="496ABF8C"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c>
          <w:tcPr>
            <w:tcW w:w="312" w:type="pct"/>
          </w:tcPr>
          <w:p w14:paraId="1F4341D1"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r>
      <w:tr w:rsidR="00E30845" w:rsidRPr="004825D8" w14:paraId="21368B37" w14:textId="77777777" w:rsidTr="00BC36EA">
        <w:trPr>
          <w:trHeight w:val="20"/>
          <w:jc w:val="center"/>
        </w:trPr>
        <w:tc>
          <w:tcPr>
            <w:tcW w:w="514" w:type="pct"/>
            <w:shd w:val="clear" w:color="auto" w:fill="auto"/>
            <w:vAlign w:val="center"/>
          </w:tcPr>
          <w:p w14:paraId="1EF5007E" w14:textId="5628B2CC" w:rsidR="00E30845" w:rsidRPr="004825D8" w:rsidRDefault="00E30845" w:rsidP="008E2DA6">
            <w:pPr>
              <w:suppressAutoHyphens/>
              <w:jc w:val="center"/>
              <w:outlineLvl w:val="1"/>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4.2.11</w:t>
            </w:r>
          </w:p>
        </w:tc>
        <w:tc>
          <w:tcPr>
            <w:tcW w:w="3105" w:type="pct"/>
            <w:shd w:val="clear" w:color="auto" w:fill="FFFFFF" w:themeFill="background1"/>
            <w:vAlign w:val="center"/>
          </w:tcPr>
          <w:p w14:paraId="3820A31D" w14:textId="0AB092E3" w:rsidR="00E30845" w:rsidRDefault="00795BFD" w:rsidP="008E2DA6">
            <w:pPr>
              <w:tabs>
                <w:tab w:val="left" w:pos="-720"/>
              </w:tabs>
              <w:suppressAutoHyphens/>
              <w:overflowPunct w:val="0"/>
              <w:autoSpaceDE w:val="0"/>
              <w:autoSpaceDN w:val="0"/>
              <w:adjustRightInd w:val="0"/>
              <w:jc w:val="both"/>
              <w:textAlignment w:val="baseline"/>
              <w:rPr>
                <w:rFonts w:ascii="Noto Sans" w:hAnsi="Noto Sans" w:cs="Noto Sans"/>
                <w:bCs/>
                <w:sz w:val="18"/>
                <w:szCs w:val="18"/>
              </w:rPr>
            </w:pPr>
            <w:r w:rsidRPr="0047181C">
              <w:rPr>
                <w:rFonts w:ascii="Noto Sans" w:eastAsiaTheme="minorHAnsi" w:hAnsi="Noto Sans" w:cs="Noto Sans"/>
                <w:color w:val="000000"/>
                <w:sz w:val="20"/>
                <w:szCs w:val="20"/>
                <w:lang w:val="es-MX"/>
              </w:rPr>
              <w:t>•Líneas Telefónicas locales y/o una cuenta de correo electrónico, para consulta y resolución de asuntos relacionados.</w:t>
            </w:r>
          </w:p>
        </w:tc>
        <w:tc>
          <w:tcPr>
            <w:tcW w:w="757" w:type="pct"/>
            <w:shd w:val="clear" w:color="auto" w:fill="auto"/>
            <w:vAlign w:val="center"/>
          </w:tcPr>
          <w:p w14:paraId="571E51FF" w14:textId="77777777" w:rsidR="00E30845" w:rsidRPr="004825D8" w:rsidRDefault="00E30845" w:rsidP="008E2DA6">
            <w:pPr>
              <w:suppressAutoHyphens/>
              <w:jc w:val="center"/>
              <w:rPr>
                <w:rFonts w:ascii="Noto Sans" w:eastAsia="Times New Roman" w:hAnsi="Noto Sans" w:cs="Noto Sans"/>
                <w:sz w:val="20"/>
                <w:szCs w:val="20"/>
                <w:lang w:val="es-MX" w:eastAsia="ar-SA"/>
              </w:rPr>
            </w:pPr>
          </w:p>
        </w:tc>
        <w:tc>
          <w:tcPr>
            <w:tcW w:w="312" w:type="pct"/>
          </w:tcPr>
          <w:p w14:paraId="413C81E6"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c>
          <w:tcPr>
            <w:tcW w:w="312" w:type="pct"/>
          </w:tcPr>
          <w:p w14:paraId="49501B5D"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r>
      <w:tr w:rsidR="00E30845" w:rsidRPr="004825D8" w14:paraId="01C7944D" w14:textId="77777777" w:rsidTr="00795BFD">
        <w:trPr>
          <w:trHeight w:val="395"/>
          <w:jc w:val="center"/>
        </w:trPr>
        <w:tc>
          <w:tcPr>
            <w:tcW w:w="514" w:type="pct"/>
            <w:shd w:val="clear" w:color="auto" w:fill="auto"/>
            <w:vAlign w:val="center"/>
          </w:tcPr>
          <w:p w14:paraId="44877AF2" w14:textId="7260283A" w:rsidR="00E30845" w:rsidRPr="004825D8" w:rsidRDefault="00E30845" w:rsidP="008E2DA6">
            <w:pPr>
              <w:suppressAutoHyphens/>
              <w:jc w:val="center"/>
              <w:outlineLvl w:val="1"/>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4.2.12</w:t>
            </w:r>
          </w:p>
        </w:tc>
        <w:tc>
          <w:tcPr>
            <w:tcW w:w="3105" w:type="pct"/>
            <w:shd w:val="clear" w:color="auto" w:fill="FFFFFF" w:themeFill="background1"/>
            <w:vAlign w:val="center"/>
          </w:tcPr>
          <w:p w14:paraId="1C847813" w14:textId="177707D9" w:rsidR="00E30845" w:rsidRDefault="00795BFD" w:rsidP="008E2DA6">
            <w:pPr>
              <w:jc w:val="both"/>
              <w:rPr>
                <w:rFonts w:ascii="Noto Sans" w:hAnsi="Noto Sans" w:cs="Noto Sans"/>
                <w:bCs/>
                <w:sz w:val="18"/>
                <w:szCs w:val="18"/>
              </w:rPr>
            </w:pPr>
            <w:r w:rsidRPr="00DD731F">
              <w:rPr>
                <w:rFonts w:ascii="Noto Sans" w:hAnsi="Noto Sans" w:cs="Noto Sans"/>
                <w:bCs/>
                <w:sz w:val="18"/>
                <w:szCs w:val="18"/>
              </w:rPr>
              <w:t xml:space="preserve">Ubicación en </w:t>
            </w:r>
            <w:proofErr w:type="spellStart"/>
            <w:r w:rsidRPr="00DD731F">
              <w:rPr>
                <w:rFonts w:ascii="Noto Sans" w:hAnsi="Noto Sans" w:cs="Noto Sans"/>
                <w:bCs/>
                <w:sz w:val="18"/>
                <w:szCs w:val="18"/>
              </w:rPr>
              <w:t>GEOGLE</w:t>
            </w:r>
            <w:proofErr w:type="spellEnd"/>
            <w:r w:rsidRPr="00DD731F">
              <w:rPr>
                <w:rFonts w:ascii="Noto Sans" w:hAnsi="Noto Sans" w:cs="Noto Sans"/>
                <w:bCs/>
                <w:sz w:val="18"/>
                <w:szCs w:val="18"/>
              </w:rPr>
              <w:t xml:space="preserve"> </w:t>
            </w:r>
            <w:proofErr w:type="spellStart"/>
            <w:r w:rsidRPr="00DD731F">
              <w:rPr>
                <w:rFonts w:ascii="Noto Sans" w:hAnsi="Noto Sans" w:cs="Noto Sans"/>
                <w:bCs/>
                <w:sz w:val="18"/>
                <w:szCs w:val="18"/>
              </w:rPr>
              <w:t>MAPS</w:t>
            </w:r>
            <w:proofErr w:type="spellEnd"/>
            <w:r w:rsidRPr="00DD731F">
              <w:rPr>
                <w:rFonts w:ascii="Noto Sans" w:hAnsi="Noto Sans" w:cs="Noto Sans"/>
                <w:bCs/>
                <w:sz w:val="18"/>
                <w:szCs w:val="18"/>
              </w:rPr>
              <w:t xml:space="preserve"> y álbum fotográfico, con al menos 5 f</w:t>
            </w:r>
            <w:r>
              <w:rPr>
                <w:rFonts w:ascii="Noto Sans" w:hAnsi="Noto Sans" w:cs="Noto Sans"/>
                <w:bCs/>
                <w:sz w:val="18"/>
                <w:szCs w:val="18"/>
              </w:rPr>
              <w:t>otografías de las instalaciones</w:t>
            </w:r>
          </w:p>
        </w:tc>
        <w:tc>
          <w:tcPr>
            <w:tcW w:w="757" w:type="pct"/>
            <w:shd w:val="clear" w:color="auto" w:fill="auto"/>
            <w:vAlign w:val="center"/>
          </w:tcPr>
          <w:p w14:paraId="20FF226F" w14:textId="77777777" w:rsidR="00E30845" w:rsidRPr="004825D8" w:rsidRDefault="00E30845" w:rsidP="008E2DA6">
            <w:pPr>
              <w:suppressAutoHyphens/>
              <w:jc w:val="center"/>
              <w:rPr>
                <w:rFonts w:ascii="Noto Sans" w:eastAsia="Times New Roman" w:hAnsi="Noto Sans" w:cs="Noto Sans"/>
                <w:sz w:val="20"/>
                <w:szCs w:val="20"/>
                <w:lang w:val="es-MX" w:eastAsia="ar-SA"/>
              </w:rPr>
            </w:pPr>
          </w:p>
        </w:tc>
        <w:tc>
          <w:tcPr>
            <w:tcW w:w="312" w:type="pct"/>
          </w:tcPr>
          <w:p w14:paraId="76D8B245"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c>
          <w:tcPr>
            <w:tcW w:w="312" w:type="pct"/>
          </w:tcPr>
          <w:p w14:paraId="723BF8E0" w14:textId="77777777" w:rsidR="00E30845" w:rsidRPr="004825D8" w:rsidRDefault="00E30845" w:rsidP="008E2DA6">
            <w:pPr>
              <w:suppressAutoHyphens/>
              <w:jc w:val="center"/>
              <w:rPr>
                <w:rFonts w:ascii="Noto Sans" w:eastAsia="Times New Roman" w:hAnsi="Noto Sans" w:cs="Noto Sans"/>
                <w:noProof/>
                <w:sz w:val="20"/>
                <w:szCs w:val="20"/>
                <w:lang w:val="es-ES" w:eastAsia="ar-SA"/>
              </w:rPr>
            </w:pPr>
          </w:p>
        </w:tc>
      </w:tr>
      <w:tr w:rsidR="00795BFD" w:rsidRPr="004825D8" w14:paraId="30518F20" w14:textId="77777777" w:rsidTr="00BC36EA">
        <w:trPr>
          <w:trHeight w:val="20"/>
          <w:jc w:val="center"/>
        </w:trPr>
        <w:tc>
          <w:tcPr>
            <w:tcW w:w="514" w:type="pct"/>
            <w:shd w:val="clear" w:color="auto" w:fill="auto"/>
            <w:vAlign w:val="center"/>
          </w:tcPr>
          <w:p w14:paraId="74486176" w14:textId="3BE3E56D" w:rsidR="00795BFD" w:rsidRDefault="00795BFD" w:rsidP="008E2DA6">
            <w:pPr>
              <w:suppressAutoHyphens/>
              <w:jc w:val="center"/>
              <w:outlineLvl w:val="1"/>
              <w:rPr>
                <w:rFonts w:ascii="Noto Sans" w:eastAsia="Times New Roman" w:hAnsi="Noto Sans" w:cs="Noto Sans"/>
                <w:sz w:val="20"/>
                <w:szCs w:val="20"/>
                <w:lang w:val="es-MX" w:eastAsia="ar-SA"/>
              </w:rPr>
            </w:pPr>
            <w:r>
              <w:rPr>
                <w:rFonts w:ascii="Noto Sans" w:eastAsia="Times New Roman" w:hAnsi="Noto Sans" w:cs="Noto Sans"/>
                <w:sz w:val="20"/>
                <w:szCs w:val="20"/>
                <w:lang w:val="es-MX" w:eastAsia="ar-SA"/>
              </w:rPr>
              <w:t>4.2.13</w:t>
            </w:r>
          </w:p>
        </w:tc>
        <w:tc>
          <w:tcPr>
            <w:tcW w:w="3105" w:type="pct"/>
            <w:shd w:val="clear" w:color="auto" w:fill="FFFFFF" w:themeFill="background1"/>
            <w:vAlign w:val="center"/>
          </w:tcPr>
          <w:p w14:paraId="17CFE57B" w14:textId="108967CF" w:rsidR="00795BFD" w:rsidRPr="00DD731F" w:rsidRDefault="00795BFD" w:rsidP="008E2DA6">
            <w:pPr>
              <w:jc w:val="both"/>
              <w:rPr>
                <w:rFonts w:ascii="Noto Sans" w:hAnsi="Noto Sans" w:cs="Noto Sans"/>
                <w:bCs/>
                <w:sz w:val="18"/>
                <w:szCs w:val="18"/>
              </w:rPr>
            </w:pPr>
            <w:r w:rsidRPr="00DD731F">
              <w:rPr>
                <w:rFonts w:ascii="Noto Sans" w:hAnsi="Noto Sans" w:cs="Noto Sans"/>
                <w:bCs/>
                <w:sz w:val="18"/>
                <w:szCs w:val="18"/>
              </w:rPr>
              <w:t xml:space="preserve">El proveedor deberá presentar manuales, fotografías y/o folletos de la totalidad de los bienes con que oferta el servicio, a fin de comprobar que dichos equipos cumplen con las características técnicas, solicitadas en el punto anterior, tratándose de idioma distinto al español, deberá </w:t>
            </w:r>
            <w:r w:rsidRPr="00DD731F">
              <w:rPr>
                <w:rFonts w:ascii="Noto Sans" w:hAnsi="Noto Sans" w:cs="Noto Sans"/>
                <w:bCs/>
                <w:sz w:val="18"/>
                <w:szCs w:val="18"/>
              </w:rPr>
              <w:lastRenderedPageBreak/>
              <w:t>presentar traducción simple al español, referenciando el texto traducido.</w:t>
            </w:r>
          </w:p>
        </w:tc>
        <w:tc>
          <w:tcPr>
            <w:tcW w:w="757" w:type="pct"/>
            <w:shd w:val="clear" w:color="auto" w:fill="auto"/>
            <w:vAlign w:val="center"/>
          </w:tcPr>
          <w:p w14:paraId="1DA34BAB" w14:textId="77777777" w:rsidR="00795BFD" w:rsidRPr="004825D8" w:rsidRDefault="00795BFD" w:rsidP="008E2DA6">
            <w:pPr>
              <w:suppressAutoHyphens/>
              <w:jc w:val="center"/>
              <w:rPr>
                <w:rFonts w:ascii="Noto Sans" w:eastAsia="Times New Roman" w:hAnsi="Noto Sans" w:cs="Noto Sans"/>
                <w:sz w:val="20"/>
                <w:szCs w:val="20"/>
                <w:lang w:val="es-MX" w:eastAsia="ar-SA"/>
              </w:rPr>
            </w:pPr>
          </w:p>
        </w:tc>
        <w:tc>
          <w:tcPr>
            <w:tcW w:w="312" w:type="pct"/>
          </w:tcPr>
          <w:p w14:paraId="1C9AAA80" w14:textId="77777777" w:rsidR="00795BFD" w:rsidRPr="004825D8" w:rsidRDefault="00795BFD" w:rsidP="008E2DA6">
            <w:pPr>
              <w:suppressAutoHyphens/>
              <w:jc w:val="center"/>
              <w:rPr>
                <w:rFonts w:ascii="Noto Sans" w:eastAsia="Times New Roman" w:hAnsi="Noto Sans" w:cs="Noto Sans"/>
                <w:noProof/>
                <w:sz w:val="20"/>
                <w:szCs w:val="20"/>
                <w:lang w:val="es-ES" w:eastAsia="ar-SA"/>
              </w:rPr>
            </w:pPr>
          </w:p>
        </w:tc>
        <w:tc>
          <w:tcPr>
            <w:tcW w:w="312" w:type="pct"/>
          </w:tcPr>
          <w:p w14:paraId="748BBFFF" w14:textId="77777777" w:rsidR="00795BFD" w:rsidRPr="004825D8" w:rsidRDefault="00795BFD" w:rsidP="008E2DA6">
            <w:pPr>
              <w:suppressAutoHyphens/>
              <w:jc w:val="center"/>
              <w:rPr>
                <w:rFonts w:ascii="Noto Sans" w:eastAsia="Times New Roman" w:hAnsi="Noto Sans" w:cs="Noto Sans"/>
                <w:noProof/>
                <w:sz w:val="20"/>
                <w:szCs w:val="20"/>
                <w:lang w:val="es-ES" w:eastAsia="ar-SA"/>
              </w:rPr>
            </w:pPr>
          </w:p>
        </w:tc>
      </w:tr>
    </w:tbl>
    <w:p w14:paraId="09F09107" w14:textId="77777777" w:rsidR="007A4EA3" w:rsidRPr="004825D8" w:rsidRDefault="007A4EA3" w:rsidP="008E2DA6">
      <w:pPr>
        <w:suppressAutoHyphens/>
        <w:rPr>
          <w:rFonts w:ascii="Noto Sans" w:eastAsia="Times New Roman" w:hAnsi="Noto Sans" w:cs="Noto Sans"/>
          <w:sz w:val="20"/>
          <w:szCs w:val="20"/>
          <w:lang w:val="es-MX" w:eastAsia="ar-SA"/>
        </w:rPr>
      </w:pPr>
    </w:p>
    <w:p w14:paraId="6CF86479"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4.3 Documento proposición económica</w:t>
      </w:r>
    </w:p>
    <w:p w14:paraId="1033793C"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493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62"/>
        <w:gridCol w:w="6470"/>
        <w:gridCol w:w="1457"/>
        <w:gridCol w:w="577"/>
        <w:gridCol w:w="625"/>
      </w:tblGrid>
      <w:tr w:rsidR="007A4EA3" w:rsidRPr="004825D8" w14:paraId="79052C1F" w14:textId="77777777" w:rsidTr="00BC36EA">
        <w:trPr>
          <w:trHeight w:val="276"/>
          <w:tblHeader/>
          <w:jc w:val="center"/>
        </w:trPr>
        <w:tc>
          <w:tcPr>
            <w:tcW w:w="497" w:type="pct"/>
            <w:vMerge w:val="restart"/>
            <w:shd w:val="clear" w:color="auto" w:fill="1F497D"/>
            <w:vAlign w:val="center"/>
          </w:tcPr>
          <w:p w14:paraId="21BEAF44"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Numeral</w:t>
            </w:r>
          </w:p>
        </w:tc>
        <w:tc>
          <w:tcPr>
            <w:tcW w:w="3270" w:type="pct"/>
            <w:vMerge w:val="restart"/>
            <w:shd w:val="clear" w:color="auto" w:fill="1F497D"/>
            <w:vAlign w:val="center"/>
          </w:tcPr>
          <w:p w14:paraId="2B568D96"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Documentación relativa a la Proposición económica</w:t>
            </w:r>
          </w:p>
        </w:tc>
        <w:tc>
          <w:tcPr>
            <w:tcW w:w="553" w:type="pct"/>
            <w:vMerge w:val="restart"/>
            <w:shd w:val="clear" w:color="auto" w:fill="1F497D"/>
            <w:vAlign w:val="center"/>
          </w:tcPr>
          <w:p w14:paraId="32826AB7"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REQUISITO</w:t>
            </w:r>
          </w:p>
        </w:tc>
        <w:tc>
          <w:tcPr>
            <w:tcW w:w="680" w:type="pct"/>
            <w:gridSpan w:val="2"/>
            <w:shd w:val="clear" w:color="auto" w:fill="1F497D"/>
            <w:vAlign w:val="center"/>
          </w:tcPr>
          <w:p w14:paraId="5044C34C"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PRESENTA</w:t>
            </w:r>
          </w:p>
        </w:tc>
      </w:tr>
      <w:tr w:rsidR="007A4EA3" w:rsidRPr="004825D8" w14:paraId="5C9036E4" w14:textId="77777777" w:rsidTr="00BC36EA">
        <w:trPr>
          <w:trHeight w:val="276"/>
          <w:tblHeader/>
          <w:jc w:val="center"/>
        </w:trPr>
        <w:tc>
          <w:tcPr>
            <w:tcW w:w="497" w:type="pct"/>
            <w:vMerge/>
            <w:shd w:val="clear" w:color="auto" w:fill="1F497D"/>
            <w:vAlign w:val="center"/>
            <w:hideMark/>
          </w:tcPr>
          <w:p w14:paraId="567AA895"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3270" w:type="pct"/>
            <w:vMerge/>
            <w:shd w:val="clear" w:color="auto" w:fill="1F497D"/>
          </w:tcPr>
          <w:p w14:paraId="3AA237C4"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553" w:type="pct"/>
            <w:vMerge/>
            <w:shd w:val="clear" w:color="auto" w:fill="1F497D"/>
            <w:vAlign w:val="center"/>
            <w:hideMark/>
          </w:tcPr>
          <w:p w14:paraId="7C4239A9"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328" w:type="pct"/>
            <w:shd w:val="clear" w:color="auto" w:fill="1F497D"/>
            <w:vAlign w:val="center"/>
          </w:tcPr>
          <w:p w14:paraId="13AAF1F9"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SI</w:t>
            </w:r>
          </w:p>
        </w:tc>
        <w:tc>
          <w:tcPr>
            <w:tcW w:w="353" w:type="pct"/>
            <w:shd w:val="clear" w:color="auto" w:fill="1F497D"/>
          </w:tcPr>
          <w:p w14:paraId="20118E63"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NO</w:t>
            </w:r>
          </w:p>
        </w:tc>
      </w:tr>
      <w:tr w:rsidR="007A4EA3" w:rsidRPr="004825D8" w14:paraId="2D85DAA1" w14:textId="77777777" w:rsidTr="00BC36EA">
        <w:trPr>
          <w:trHeight w:val="20"/>
          <w:tblHeader/>
          <w:jc w:val="center"/>
        </w:trPr>
        <w:tc>
          <w:tcPr>
            <w:tcW w:w="497" w:type="pct"/>
            <w:shd w:val="clear" w:color="auto" w:fill="auto"/>
            <w:vAlign w:val="center"/>
          </w:tcPr>
          <w:p w14:paraId="2396BB3F"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4.3.1</w:t>
            </w:r>
          </w:p>
        </w:tc>
        <w:tc>
          <w:tcPr>
            <w:tcW w:w="3270" w:type="pct"/>
          </w:tcPr>
          <w:p w14:paraId="689A215F" w14:textId="755FCDC5" w:rsidR="007A4EA3" w:rsidRPr="004825D8" w:rsidRDefault="007A4EA3" w:rsidP="008E2DA6">
            <w:pP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 xml:space="preserve">Los licitantes deberán enviar su proposición económica a través </w:t>
            </w:r>
            <w:r w:rsidR="00B833A8">
              <w:rPr>
                <w:rFonts w:ascii="Noto Sans" w:eastAsia="Times New Roman" w:hAnsi="Noto Sans" w:cs="Noto Sans"/>
                <w:sz w:val="20"/>
                <w:szCs w:val="20"/>
                <w:lang w:val="es-MX" w:eastAsia="ar-SA"/>
              </w:rPr>
              <w:t xml:space="preserve">de la </w:t>
            </w:r>
            <w:r w:rsidR="00B833A8" w:rsidRPr="00B833A8">
              <w:rPr>
                <w:rFonts w:ascii="Noto Sans" w:eastAsia="Times New Roman" w:hAnsi="Noto Sans" w:cs="Noto Sans"/>
                <w:sz w:val="20"/>
                <w:szCs w:val="20"/>
                <w:lang w:val="es-MX" w:eastAsia="ar-SA"/>
              </w:rPr>
              <w:t>plataforma digital de contrataciones públicas COMPRAS MX</w:t>
            </w:r>
            <w:r w:rsidR="00B833A8">
              <w:rPr>
                <w:rFonts w:ascii="Noto Sans" w:eastAsia="Times New Roman" w:hAnsi="Noto Sans" w:cs="Noto Sans"/>
                <w:sz w:val="20"/>
                <w:szCs w:val="20"/>
                <w:lang w:val="es-MX" w:eastAsia="ar-SA"/>
              </w:rPr>
              <w:t xml:space="preserve"> </w:t>
            </w:r>
            <w:r w:rsidRPr="004825D8">
              <w:rPr>
                <w:rFonts w:ascii="Noto Sans" w:eastAsia="Times New Roman" w:hAnsi="Noto Sans" w:cs="Noto Sans"/>
                <w:sz w:val="20"/>
                <w:szCs w:val="20"/>
                <w:lang w:val="es-MX" w:eastAsia="ar-SA"/>
              </w:rPr>
              <w:t xml:space="preserve">conforme al FORMATO NO. 7 “Formato relativo a la Proposición Económica, en su caso, con </w:t>
            </w:r>
            <w:proofErr w:type="spellStart"/>
            <w:r w:rsidRPr="004825D8">
              <w:rPr>
                <w:rFonts w:ascii="Noto Sans" w:eastAsia="Times New Roman" w:hAnsi="Noto Sans" w:cs="Noto Sans"/>
                <w:sz w:val="20"/>
                <w:szCs w:val="20"/>
                <w:lang w:val="es-MX" w:eastAsia="ar-SA"/>
              </w:rPr>
              <w:t>PMR</w:t>
            </w:r>
            <w:proofErr w:type="spellEnd"/>
            <w:r w:rsidRPr="004825D8">
              <w:rPr>
                <w:rFonts w:ascii="Noto Sans" w:eastAsia="Times New Roman" w:hAnsi="Noto Sans" w:cs="Noto Sans"/>
                <w:sz w:val="20"/>
                <w:szCs w:val="20"/>
                <w:lang w:val="es-MX" w:eastAsia="ar-SA"/>
              </w:rPr>
              <w:t xml:space="preserve">”, misma que deberá realizarse en pesos mexicanos, considerando 2 (dos) decimales (truncado, es decir no redondear), desglosando el </w:t>
            </w:r>
            <w:proofErr w:type="spellStart"/>
            <w:r w:rsidRPr="004825D8">
              <w:rPr>
                <w:rFonts w:ascii="Noto Sans" w:eastAsia="Times New Roman" w:hAnsi="Noto Sans" w:cs="Noto Sans"/>
                <w:sz w:val="20"/>
                <w:szCs w:val="20"/>
                <w:lang w:val="es-MX" w:eastAsia="ar-SA"/>
              </w:rPr>
              <w:t>I.V.A</w:t>
            </w:r>
            <w:proofErr w:type="spellEnd"/>
            <w:r w:rsidRPr="004825D8">
              <w:rPr>
                <w:rFonts w:ascii="Noto Sans" w:eastAsia="Times New Roman" w:hAnsi="Noto Sans" w:cs="Noto Sans"/>
                <w:sz w:val="20"/>
                <w:szCs w:val="20"/>
                <w:lang w:val="es-MX" w:eastAsia="ar-SA"/>
              </w:rPr>
              <w:t>. y el importe total de la(s) partida(s) ofertada(s), asimismo, deberá contener la indicación de que los precios serán fijos durante la vigencia del contrato o en su caso la que corresponda.</w:t>
            </w:r>
          </w:p>
        </w:tc>
        <w:tc>
          <w:tcPr>
            <w:tcW w:w="553" w:type="pct"/>
            <w:shd w:val="clear" w:color="auto" w:fill="auto"/>
            <w:vAlign w:val="center"/>
          </w:tcPr>
          <w:p w14:paraId="7BFF3045"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noProof/>
                <w:sz w:val="20"/>
                <w:szCs w:val="20"/>
                <w:lang w:val="es-ES" w:eastAsia="ar-SA"/>
              </w:rPr>
              <w:t>Indispensable</w:t>
            </w:r>
          </w:p>
        </w:tc>
        <w:tc>
          <w:tcPr>
            <w:tcW w:w="328" w:type="pct"/>
          </w:tcPr>
          <w:p w14:paraId="07EBC373"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53" w:type="pct"/>
          </w:tcPr>
          <w:p w14:paraId="7AB5DA55" w14:textId="77777777" w:rsidR="007A4EA3" w:rsidRPr="004825D8" w:rsidRDefault="007A4EA3" w:rsidP="008E2DA6">
            <w:pPr>
              <w:suppressAutoHyphens/>
              <w:rPr>
                <w:rFonts w:ascii="Noto Sans" w:eastAsia="Times New Roman" w:hAnsi="Noto Sans" w:cs="Noto Sans"/>
                <w:sz w:val="20"/>
                <w:szCs w:val="20"/>
                <w:lang w:val="es-MX" w:eastAsia="ar-SA"/>
              </w:rPr>
            </w:pPr>
          </w:p>
        </w:tc>
      </w:tr>
    </w:tbl>
    <w:p w14:paraId="03210DC3" w14:textId="77777777" w:rsidR="007A4EA3" w:rsidRPr="004825D8" w:rsidRDefault="007A4EA3" w:rsidP="008E2DA6">
      <w:pPr>
        <w:rPr>
          <w:rFonts w:ascii="Noto Sans" w:eastAsia="Times New Roman" w:hAnsi="Noto Sans" w:cs="Noto Sans"/>
          <w:sz w:val="20"/>
          <w:szCs w:val="20"/>
          <w:lang w:val="es-MX" w:eastAsia="ar-SA"/>
        </w:rPr>
      </w:pPr>
    </w:p>
    <w:p w14:paraId="261998F4" w14:textId="77777777" w:rsidR="007A4EA3" w:rsidRPr="004825D8" w:rsidRDefault="007A4EA3" w:rsidP="008E2DA6">
      <w:pPr>
        <w:suppressAutoHyphens/>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4.4 Documentación complementaria</w:t>
      </w:r>
    </w:p>
    <w:p w14:paraId="3F0D9B70" w14:textId="77777777" w:rsidR="007A4EA3" w:rsidRPr="004825D8" w:rsidRDefault="007A4EA3" w:rsidP="008E2DA6">
      <w:pPr>
        <w:suppressAutoHyphens/>
        <w:rPr>
          <w:rFonts w:ascii="Noto Sans" w:eastAsia="Times New Roman" w:hAnsi="Noto Sans" w:cs="Noto Sans"/>
          <w:sz w:val="20"/>
          <w:szCs w:val="20"/>
          <w:lang w:val="es-MX" w:eastAsia="ar-SA"/>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005"/>
        <w:gridCol w:w="5035"/>
        <w:gridCol w:w="1086"/>
        <w:gridCol w:w="1630"/>
        <w:gridCol w:w="679"/>
        <w:gridCol w:w="791"/>
      </w:tblGrid>
      <w:tr w:rsidR="007A4EA3" w:rsidRPr="004825D8" w14:paraId="77168403" w14:textId="77777777" w:rsidTr="00BC36EA">
        <w:trPr>
          <w:trHeight w:val="268"/>
          <w:tblHeader/>
          <w:jc w:val="center"/>
        </w:trPr>
        <w:tc>
          <w:tcPr>
            <w:tcW w:w="491" w:type="pct"/>
            <w:vMerge w:val="restart"/>
            <w:shd w:val="clear" w:color="auto" w:fill="1F497D"/>
            <w:vAlign w:val="center"/>
          </w:tcPr>
          <w:p w14:paraId="0810FD85"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Numeral</w:t>
            </w:r>
          </w:p>
        </w:tc>
        <w:tc>
          <w:tcPr>
            <w:tcW w:w="2462" w:type="pct"/>
            <w:vMerge w:val="restart"/>
            <w:shd w:val="clear" w:color="auto" w:fill="1F497D"/>
            <w:vAlign w:val="center"/>
          </w:tcPr>
          <w:p w14:paraId="0EDA8507"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Documentación relativa a la Proposición económica</w:t>
            </w:r>
          </w:p>
        </w:tc>
        <w:tc>
          <w:tcPr>
            <w:tcW w:w="531" w:type="pct"/>
            <w:vMerge w:val="restart"/>
            <w:shd w:val="clear" w:color="auto" w:fill="1F497D"/>
            <w:vAlign w:val="center"/>
          </w:tcPr>
          <w:p w14:paraId="702E0960"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Formato</w:t>
            </w:r>
          </w:p>
        </w:tc>
        <w:tc>
          <w:tcPr>
            <w:tcW w:w="797" w:type="pct"/>
            <w:vMerge w:val="restart"/>
            <w:shd w:val="clear" w:color="auto" w:fill="1F497D"/>
            <w:vAlign w:val="center"/>
          </w:tcPr>
          <w:p w14:paraId="312A8BAE"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Requisito</w:t>
            </w:r>
          </w:p>
        </w:tc>
        <w:tc>
          <w:tcPr>
            <w:tcW w:w="719" w:type="pct"/>
            <w:gridSpan w:val="2"/>
            <w:shd w:val="clear" w:color="auto" w:fill="1F497D"/>
          </w:tcPr>
          <w:p w14:paraId="483D69F4"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PRESENTA</w:t>
            </w:r>
          </w:p>
        </w:tc>
      </w:tr>
      <w:tr w:rsidR="007A4EA3" w:rsidRPr="004825D8" w14:paraId="7198D12A" w14:textId="77777777" w:rsidTr="00BC36EA">
        <w:trPr>
          <w:trHeight w:val="268"/>
          <w:tblHeader/>
          <w:jc w:val="center"/>
        </w:trPr>
        <w:tc>
          <w:tcPr>
            <w:tcW w:w="491" w:type="pct"/>
            <w:vMerge/>
            <w:shd w:val="clear" w:color="auto" w:fill="1F497D"/>
            <w:vAlign w:val="center"/>
            <w:hideMark/>
          </w:tcPr>
          <w:p w14:paraId="35D36725"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2462" w:type="pct"/>
            <w:vMerge/>
            <w:shd w:val="clear" w:color="auto" w:fill="1F497D"/>
          </w:tcPr>
          <w:p w14:paraId="0A28BA41"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531" w:type="pct"/>
            <w:vMerge/>
            <w:shd w:val="clear" w:color="auto" w:fill="1F497D"/>
            <w:vAlign w:val="center"/>
            <w:hideMark/>
          </w:tcPr>
          <w:p w14:paraId="577E11D9"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797" w:type="pct"/>
            <w:vMerge/>
            <w:shd w:val="clear" w:color="auto" w:fill="1F497D"/>
            <w:vAlign w:val="center"/>
            <w:hideMark/>
          </w:tcPr>
          <w:p w14:paraId="1A7FA18D" w14:textId="77777777" w:rsidR="007A4EA3" w:rsidRPr="004825D8" w:rsidRDefault="007A4EA3" w:rsidP="008E2DA6">
            <w:pPr>
              <w:suppressAutoHyphens/>
              <w:rPr>
                <w:rFonts w:ascii="Noto Sans" w:eastAsia="Times New Roman" w:hAnsi="Noto Sans" w:cs="Noto Sans"/>
                <w:color w:val="FFFFFF" w:themeColor="background1"/>
                <w:sz w:val="20"/>
                <w:szCs w:val="20"/>
                <w:lang w:val="es-MX" w:eastAsia="ar-SA"/>
              </w:rPr>
            </w:pPr>
          </w:p>
        </w:tc>
        <w:tc>
          <w:tcPr>
            <w:tcW w:w="332" w:type="pct"/>
            <w:shd w:val="clear" w:color="auto" w:fill="1F497D"/>
          </w:tcPr>
          <w:p w14:paraId="2D657165"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SI</w:t>
            </w:r>
          </w:p>
        </w:tc>
        <w:tc>
          <w:tcPr>
            <w:tcW w:w="387" w:type="pct"/>
            <w:shd w:val="clear" w:color="auto" w:fill="1F497D"/>
          </w:tcPr>
          <w:p w14:paraId="27BBFAFF" w14:textId="77777777" w:rsidR="007A4EA3" w:rsidRPr="004825D8" w:rsidRDefault="007A4EA3" w:rsidP="008E2DA6">
            <w:pPr>
              <w:suppressAutoHyphens/>
              <w:jc w:val="center"/>
              <w:rPr>
                <w:rFonts w:ascii="Noto Sans" w:eastAsia="Times New Roman" w:hAnsi="Noto Sans" w:cs="Noto Sans"/>
                <w:color w:val="FFFFFF" w:themeColor="background1"/>
                <w:sz w:val="20"/>
                <w:szCs w:val="20"/>
                <w:lang w:val="es-MX" w:eastAsia="ar-SA"/>
              </w:rPr>
            </w:pPr>
            <w:r w:rsidRPr="004825D8">
              <w:rPr>
                <w:rFonts w:ascii="Noto Sans" w:eastAsia="Times New Roman" w:hAnsi="Noto Sans" w:cs="Noto Sans"/>
                <w:color w:val="FFFFFF" w:themeColor="background1"/>
                <w:sz w:val="20"/>
                <w:szCs w:val="20"/>
                <w:lang w:val="es-MX" w:eastAsia="ar-SA"/>
              </w:rPr>
              <w:t>NO</w:t>
            </w:r>
          </w:p>
        </w:tc>
      </w:tr>
      <w:tr w:rsidR="007A4EA3" w:rsidRPr="004825D8" w14:paraId="5FF38801" w14:textId="77777777" w:rsidTr="00BC36EA">
        <w:trPr>
          <w:trHeight w:val="20"/>
          <w:tblHeader/>
          <w:jc w:val="center"/>
        </w:trPr>
        <w:tc>
          <w:tcPr>
            <w:tcW w:w="491" w:type="pct"/>
            <w:shd w:val="clear" w:color="auto" w:fill="auto"/>
            <w:vAlign w:val="center"/>
          </w:tcPr>
          <w:p w14:paraId="0E9D31DF" w14:textId="77777777" w:rsidR="007A4EA3" w:rsidRPr="004825D8" w:rsidRDefault="007A4EA3" w:rsidP="008E2DA6">
            <w:pPr>
              <w:suppressAutoHyphens/>
              <w:jc w:val="center"/>
              <w:rPr>
                <w:rFonts w:ascii="Noto Sans" w:eastAsia="Times New Roman" w:hAnsi="Noto Sans" w:cs="Noto Sans"/>
                <w:sz w:val="20"/>
                <w:szCs w:val="20"/>
                <w:lang w:val="es-MX" w:eastAsia="ar-SA"/>
              </w:rPr>
            </w:pPr>
            <w:r w:rsidRPr="004825D8">
              <w:rPr>
                <w:rFonts w:ascii="Noto Sans" w:eastAsia="Times New Roman" w:hAnsi="Noto Sans" w:cs="Noto Sans"/>
                <w:sz w:val="20"/>
                <w:szCs w:val="20"/>
                <w:lang w:val="es-MX" w:eastAsia="ar-SA"/>
              </w:rPr>
              <w:t>4.4.1</w:t>
            </w:r>
          </w:p>
        </w:tc>
        <w:tc>
          <w:tcPr>
            <w:tcW w:w="2462" w:type="pct"/>
          </w:tcPr>
          <w:p w14:paraId="3F8EE3FF" w14:textId="77777777" w:rsidR="007A4EA3" w:rsidRPr="004825D8" w:rsidRDefault="007A4EA3" w:rsidP="008E2DA6">
            <w:pPr>
              <w:suppressAutoHyphens/>
              <w:rPr>
                <w:rFonts w:ascii="Noto Sans" w:eastAsia="Times New Roman" w:hAnsi="Noto Sans" w:cs="Noto Sans"/>
                <w:color w:val="000000"/>
                <w:sz w:val="20"/>
                <w:szCs w:val="20"/>
                <w:lang w:val="es-ES" w:eastAsia="es-ES"/>
              </w:rPr>
            </w:pPr>
            <w:r w:rsidRPr="004825D8">
              <w:rPr>
                <w:rFonts w:ascii="Noto Sans" w:eastAsia="Times New Roman" w:hAnsi="Noto Sans" w:cs="Noto Sans"/>
                <w:sz w:val="20"/>
                <w:szCs w:val="20"/>
                <w:lang w:val="es-MX" w:eastAsia="ar-SA"/>
              </w:rPr>
              <w:t>Formato 8  (ocho), el cual forma parte de la presente convocatoria en el que se enumeran los documentos requeridos para participar, mismo que servirá de constancia de recepción de las proposiciones</w:t>
            </w:r>
          </w:p>
        </w:tc>
        <w:tc>
          <w:tcPr>
            <w:tcW w:w="531" w:type="pct"/>
            <w:shd w:val="clear" w:color="auto" w:fill="auto"/>
            <w:vAlign w:val="center"/>
          </w:tcPr>
          <w:p w14:paraId="67CD7903" w14:textId="77777777" w:rsidR="007A4EA3" w:rsidRPr="004825D8" w:rsidRDefault="007A4EA3" w:rsidP="008E2DA6">
            <w:pPr>
              <w:suppressAutoHyphens/>
              <w:rPr>
                <w:rFonts w:ascii="Noto Sans" w:eastAsia="Times New Roman" w:hAnsi="Noto Sans" w:cs="Noto Sans"/>
                <w:color w:val="000000"/>
                <w:sz w:val="20"/>
                <w:szCs w:val="20"/>
                <w:lang w:val="es-ES" w:eastAsia="es-ES"/>
              </w:rPr>
            </w:pPr>
            <w:r w:rsidRPr="004825D8">
              <w:rPr>
                <w:rFonts w:ascii="Noto Sans" w:eastAsia="Times New Roman" w:hAnsi="Noto Sans" w:cs="Noto Sans"/>
                <w:color w:val="000000"/>
                <w:sz w:val="20"/>
                <w:szCs w:val="20"/>
                <w:lang w:val="es-ES" w:eastAsia="es-ES"/>
              </w:rPr>
              <w:t>Formato No. 8</w:t>
            </w:r>
          </w:p>
        </w:tc>
        <w:tc>
          <w:tcPr>
            <w:tcW w:w="797" w:type="pct"/>
            <w:shd w:val="clear" w:color="auto" w:fill="auto"/>
            <w:vAlign w:val="center"/>
          </w:tcPr>
          <w:p w14:paraId="50A85DF4" w14:textId="77777777" w:rsidR="007A4EA3" w:rsidRPr="004825D8" w:rsidRDefault="007A4EA3" w:rsidP="008E2DA6">
            <w:pPr>
              <w:suppressAutoHyphens/>
              <w:rPr>
                <w:rFonts w:ascii="Noto Sans" w:eastAsia="Times New Roman" w:hAnsi="Noto Sans" w:cs="Noto Sans"/>
                <w:color w:val="000000"/>
                <w:sz w:val="20"/>
                <w:szCs w:val="20"/>
                <w:lang w:val="es-ES" w:eastAsia="es-ES"/>
              </w:rPr>
            </w:pPr>
            <w:r w:rsidRPr="004825D8">
              <w:rPr>
                <w:rFonts w:ascii="Noto Sans" w:eastAsia="Times New Roman" w:hAnsi="Noto Sans" w:cs="Noto Sans"/>
                <w:color w:val="000000"/>
                <w:sz w:val="20"/>
                <w:szCs w:val="20"/>
                <w:lang w:val="es-ES" w:eastAsia="es-ES"/>
              </w:rPr>
              <w:t xml:space="preserve">No será motivo de descalificación. </w:t>
            </w:r>
          </w:p>
          <w:p w14:paraId="662928C3" w14:textId="77777777" w:rsidR="007A4EA3" w:rsidRPr="004825D8" w:rsidRDefault="007A4EA3" w:rsidP="008E2DA6">
            <w:pPr>
              <w:suppressAutoHyphens/>
              <w:rPr>
                <w:rFonts w:ascii="Noto Sans" w:eastAsia="Times New Roman" w:hAnsi="Noto Sans" w:cs="Noto Sans"/>
                <w:color w:val="000000"/>
                <w:sz w:val="20"/>
                <w:szCs w:val="20"/>
                <w:lang w:val="es-ES" w:eastAsia="es-ES"/>
              </w:rPr>
            </w:pPr>
          </w:p>
        </w:tc>
        <w:tc>
          <w:tcPr>
            <w:tcW w:w="332" w:type="pct"/>
          </w:tcPr>
          <w:p w14:paraId="540DB9D9" w14:textId="77777777" w:rsidR="007A4EA3" w:rsidRPr="004825D8" w:rsidRDefault="007A4EA3" w:rsidP="008E2DA6">
            <w:pPr>
              <w:suppressAutoHyphens/>
              <w:rPr>
                <w:rFonts w:ascii="Noto Sans" w:eastAsia="Times New Roman" w:hAnsi="Noto Sans" w:cs="Noto Sans"/>
                <w:sz w:val="20"/>
                <w:szCs w:val="20"/>
                <w:lang w:val="es-MX" w:eastAsia="ar-SA"/>
              </w:rPr>
            </w:pPr>
          </w:p>
        </w:tc>
        <w:tc>
          <w:tcPr>
            <w:tcW w:w="387" w:type="pct"/>
          </w:tcPr>
          <w:p w14:paraId="2D9FA116" w14:textId="77777777" w:rsidR="007A4EA3" w:rsidRPr="004825D8" w:rsidRDefault="007A4EA3" w:rsidP="008E2DA6">
            <w:pPr>
              <w:suppressAutoHyphens/>
              <w:rPr>
                <w:rFonts w:ascii="Noto Sans" w:eastAsia="Times New Roman" w:hAnsi="Noto Sans" w:cs="Noto Sans"/>
                <w:sz w:val="20"/>
                <w:szCs w:val="20"/>
                <w:lang w:val="es-MX" w:eastAsia="ar-SA"/>
              </w:rPr>
            </w:pPr>
          </w:p>
        </w:tc>
      </w:tr>
    </w:tbl>
    <w:p w14:paraId="1CB5855A" w14:textId="77777777" w:rsidR="007A4EA3" w:rsidRPr="004825D8" w:rsidRDefault="007A4EA3" w:rsidP="008E2DA6">
      <w:pPr>
        <w:suppressAutoHyphens/>
        <w:rPr>
          <w:rFonts w:ascii="Noto Sans" w:eastAsia="Times New Roman" w:hAnsi="Noto Sans" w:cs="Noto Sans"/>
          <w:sz w:val="20"/>
          <w:szCs w:val="20"/>
          <w:lang w:val="es-MX" w:eastAsia="ar-SA"/>
        </w:rPr>
      </w:pPr>
    </w:p>
    <w:p w14:paraId="5A8F2A19" w14:textId="6BE0A3F6" w:rsidR="003A40B0" w:rsidRDefault="003A40B0" w:rsidP="008E2DA6">
      <w:pPr>
        <w:rPr>
          <w:rFonts w:ascii="Noto Sans" w:hAnsi="Noto Sans" w:cs="Noto Sans"/>
          <w:sz w:val="20"/>
          <w:szCs w:val="20"/>
        </w:rPr>
      </w:pPr>
      <w:r>
        <w:rPr>
          <w:rFonts w:ascii="Noto Sans" w:hAnsi="Noto Sans" w:cs="Noto Sans"/>
          <w:sz w:val="20"/>
          <w:szCs w:val="20"/>
        </w:rPr>
        <w:br w:type="page"/>
      </w:r>
    </w:p>
    <w:p w14:paraId="1059FE74" w14:textId="4B88BC28" w:rsidR="003A40B0" w:rsidRPr="004825D8" w:rsidRDefault="003A40B0" w:rsidP="008E2DA6">
      <w:pPr>
        <w:suppressAutoHyphens/>
        <w:jc w:val="center"/>
        <w:rPr>
          <w:rFonts w:ascii="Noto Sans" w:eastAsia="Times New Roman" w:hAnsi="Noto Sans" w:cs="Noto Sans"/>
          <w:b/>
          <w:sz w:val="20"/>
          <w:szCs w:val="20"/>
          <w:lang w:val="es-MX" w:eastAsia="ar-SA"/>
        </w:rPr>
      </w:pPr>
      <w:r>
        <w:rPr>
          <w:rFonts w:ascii="Noto Sans" w:eastAsia="Times New Roman" w:hAnsi="Noto Sans" w:cs="Noto Sans"/>
          <w:b/>
          <w:sz w:val="20"/>
          <w:szCs w:val="20"/>
          <w:lang w:val="es-MX" w:eastAsia="ar-SA"/>
        </w:rPr>
        <w:lastRenderedPageBreak/>
        <w:t>Formato No. 9</w:t>
      </w:r>
    </w:p>
    <w:p w14:paraId="3AFE51AD" w14:textId="21FABFB7" w:rsidR="003A40B0" w:rsidRPr="003A40B0" w:rsidRDefault="003A40B0" w:rsidP="008E2DA6">
      <w:pPr>
        <w:ind w:left="709" w:right="757"/>
        <w:jc w:val="center"/>
        <w:rPr>
          <w:rFonts w:ascii="Noto Sans" w:hAnsi="Noto Sans" w:cs="Noto Sans"/>
          <w:b/>
          <w:sz w:val="18"/>
          <w:szCs w:val="18"/>
        </w:rPr>
      </w:pPr>
      <w:r w:rsidRPr="003A40B0">
        <w:rPr>
          <w:rFonts w:ascii="Noto Sans" w:hAnsi="Noto Sans" w:cs="Noto Sans"/>
          <w:b/>
          <w:sz w:val="18"/>
          <w:szCs w:val="18"/>
        </w:rPr>
        <w:t>CARTA DE ACEPTACIÓN DE NOTIFICACIÓN VÍA ELECTRÓNICA</w:t>
      </w:r>
    </w:p>
    <w:p w14:paraId="49901D82" w14:textId="77777777" w:rsidR="003A40B0" w:rsidRPr="003A40B0" w:rsidRDefault="003A40B0" w:rsidP="008E2DA6">
      <w:pPr>
        <w:ind w:left="709" w:right="757"/>
        <w:rPr>
          <w:rFonts w:ascii="Noto Sans" w:hAnsi="Noto Sans" w:cs="Noto Sans"/>
          <w:sz w:val="18"/>
          <w:szCs w:val="18"/>
        </w:rPr>
      </w:pPr>
    </w:p>
    <w:p w14:paraId="38C8DEE4" w14:textId="3EA2FBC0" w:rsidR="003A40B0" w:rsidRPr="003A40B0" w:rsidRDefault="003A40B0" w:rsidP="008E2DA6">
      <w:pPr>
        <w:ind w:left="709" w:right="757"/>
        <w:rPr>
          <w:rFonts w:ascii="Noto Sans" w:hAnsi="Noto Sans" w:cs="Noto Sans"/>
          <w:sz w:val="18"/>
          <w:szCs w:val="18"/>
        </w:rPr>
      </w:pPr>
      <w:r w:rsidRPr="003A40B0">
        <w:rPr>
          <w:rFonts w:ascii="Noto Sans" w:hAnsi="Noto Sans" w:cs="Noto Sans"/>
          <w:sz w:val="18"/>
          <w:szCs w:val="18"/>
        </w:rPr>
        <w:t xml:space="preserve">Querétaro, </w:t>
      </w:r>
      <w:proofErr w:type="spellStart"/>
      <w:r w:rsidRPr="003A40B0">
        <w:rPr>
          <w:rFonts w:ascii="Noto Sans" w:hAnsi="Noto Sans" w:cs="Noto Sans"/>
          <w:sz w:val="18"/>
          <w:szCs w:val="18"/>
        </w:rPr>
        <w:t>Qro</w:t>
      </w:r>
      <w:proofErr w:type="spellEnd"/>
      <w:r w:rsidRPr="003A40B0">
        <w:rPr>
          <w:rFonts w:ascii="Noto Sans" w:hAnsi="Noto Sans" w:cs="Noto Sans"/>
          <w:sz w:val="18"/>
          <w:szCs w:val="18"/>
        </w:rPr>
        <w:t>., a _______ de ______.</w:t>
      </w:r>
    </w:p>
    <w:p w14:paraId="0D1BA26E" w14:textId="77777777" w:rsidR="003A40B0" w:rsidRPr="003A40B0" w:rsidRDefault="003A40B0" w:rsidP="008E2DA6">
      <w:pPr>
        <w:ind w:left="709" w:right="757"/>
        <w:rPr>
          <w:rFonts w:ascii="Noto Sans" w:hAnsi="Noto Sans" w:cs="Noto Sans"/>
          <w:sz w:val="18"/>
          <w:szCs w:val="18"/>
        </w:rPr>
      </w:pPr>
    </w:p>
    <w:p w14:paraId="78330204" w14:textId="77777777" w:rsidR="003A40B0" w:rsidRPr="003A40B0" w:rsidRDefault="003A40B0" w:rsidP="008E2DA6">
      <w:pPr>
        <w:ind w:left="709" w:right="757"/>
        <w:rPr>
          <w:rFonts w:ascii="Noto Sans" w:hAnsi="Noto Sans" w:cs="Noto Sans"/>
          <w:sz w:val="18"/>
          <w:szCs w:val="18"/>
        </w:rPr>
      </w:pPr>
      <w:r w:rsidRPr="003A40B0">
        <w:rPr>
          <w:rFonts w:ascii="Noto Sans" w:hAnsi="Noto Sans" w:cs="Noto Sans"/>
          <w:sz w:val="18"/>
          <w:szCs w:val="18"/>
        </w:rPr>
        <w:t xml:space="preserve">El que suscribe, __________________________, en </w:t>
      </w:r>
      <w:proofErr w:type="gramStart"/>
      <w:r w:rsidRPr="003A40B0">
        <w:rPr>
          <w:rFonts w:ascii="Noto Sans" w:hAnsi="Noto Sans" w:cs="Noto Sans"/>
          <w:sz w:val="18"/>
          <w:szCs w:val="18"/>
        </w:rPr>
        <w:t>mi</w:t>
      </w:r>
      <w:proofErr w:type="gramEnd"/>
      <w:r w:rsidRPr="003A40B0">
        <w:rPr>
          <w:rFonts w:ascii="Noto Sans" w:hAnsi="Noto Sans" w:cs="Noto Sans"/>
          <w:sz w:val="18"/>
          <w:szCs w:val="18"/>
        </w:rPr>
        <w:t xml:space="preserve"> carácter de representante legal de la persona moral ___________________________, por este conducto me permito señalar lo siguiente:</w:t>
      </w:r>
    </w:p>
    <w:p w14:paraId="57E14C29" w14:textId="77777777" w:rsidR="003A40B0" w:rsidRPr="003A40B0" w:rsidRDefault="003A40B0" w:rsidP="008E2DA6">
      <w:pPr>
        <w:ind w:left="709" w:right="757"/>
        <w:rPr>
          <w:rFonts w:ascii="Noto Sans" w:hAnsi="Noto Sans" w:cs="Noto Sans"/>
          <w:sz w:val="18"/>
          <w:szCs w:val="18"/>
        </w:rPr>
      </w:pPr>
    </w:p>
    <w:p w14:paraId="7933B2B5" w14:textId="77777777" w:rsidR="003A40B0" w:rsidRPr="003A40B0" w:rsidRDefault="003A40B0" w:rsidP="008E2DA6">
      <w:pPr>
        <w:ind w:left="709" w:right="757"/>
        <w:rPr>
          <w:rFonts w:ascii="Noto Sans" w:hAnsi="Noto Sans" w:cs="Noto Sans"/>
          <w:sz w:val="18"/>
          <w:szCs w:val="18"/>
        </w:rPr>
      </w:pPr>
      <w:r w:rsidRPr="003A40B0">
        <w:rPr>
          <w:rFonts w:ascii="Noto Sans" w:hAnsi="Noto Sans" w:cs="Noto Sans"/>
          <w:sz w:val="18"/>
          <w:szCs w:val="18"/>
        </w:rPr>
        <w:t xml:space="preserve">Acepto que todas las notificaciones, citatorios, documentos y/o avisos con relación al contrato que tenemos celebrado entre el Instituto Mexicano del Seguro Social y </w:t>
      </w:r>
      <w:proofErr w:type="gramStart"/>
      <w:r w:rsidRPr="003A40B0">
        <w:rPr>
          <w:rFonts w:ascii="Noto Sans" w:hAnsi="Noto Sans" w:cs="Noto Sans"/>
          <w:sz w:val="18"/>
          <w:szCs w:val="18"/>
        </w:rPr>
        <w:t>mi</w:t>
      </w:r>
      <w:proofErr w:type="gramEnd"/>
      <w:r w:rsidRPr="003A40B0">
        <w:rPr>
          <w:rFonts w:ascii="Noto Sans" w:hAnsi="Noto Sans" w:cs="Noto Sans"/>
          <w:sz w:val="18"/>
          <w:szCs w:val="18"/>
        </w:rPr>
        <w:t xml:space="preserve"> representada, se realicen vía correo electrónico a la cuenta: _____________________________</w:t>
      </w:r>
    </w:p>
    <w:p w14:paraId="4F5BC695" w14:textId="77777777" w:rsidR="003A40B0" w:rsidRPr="003A40B0" w:rsidRDefault="003A40B0" w:rsidP="008E2DA6">
      <w:pPr>
        <w:ind w:left="709" w:right="757"/>
        <w:rPr>
          <w:rFonts w:ascii="Noto Sans" w:hAnsi="Noto Sans" w:cs="Noto Sans"/>
          <w:sz w:val="18"/>
          <w:szCs w:val="18"/>
        </w:rPr>
      </w:pPr>
      <w:r w:rsidRPr="003A40B0">
        <w:rPr>
          <w:rFonts w:ascii="Noto Sans" w:hAnsi="Noto Sans" w:cs="Noto Sans"/>
          <w:sz w:val="18"/>
          <w:szCs w:val="18"/>
        </w:rPr>
        <w:t>Por lo que la fecha de notificación, de conformidad con lo establecido por el artículo 286-M de la Ley del Seguro Social.</w:t>
      </w:r>
    </w:p>
    <w:p w14:paraId="0EDE33A6" w14:textId="77777777" w:rsidR="003A40B0" w:rsidRPr="003A40B0" w:rsidRDefault="003A40B0" w:rsidP="008E2DA6">
      <w:pPr>
        <w:ind w:left="709" w:right="757"/>
        <w:rPr>
          <w:rFonts w:ascii="Noto Sans" w:hAnsi="Noto Sans" w:cs="Noto Sans"/>
          <w:sz w:val="18"/>
          <w:szCs w:val="18"/>
        </w:rPr>
      </w:pPr>
      <w:r w:rsidRPr="003A40B0">
        <w:rPr>
          <w:rFonts w:ascii="Noto Sans" w:hAnsi="Noto Sans" w:cs="Noto Sans"/>
          <w:sz w:val="18"/>
          <w:szCs w:val="18"/>
        </w:rPr>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7D7021E5" w14:textId="77777777" w:rsidR="003A40B0" w:rsidRPr="003A40B0" w:rsidRDefault="003A40B0" w:rsidP="008E2DA6">
      <w:pPr>
        <w:ind w:left="709" w:right="757"/>
        <w:rPr>
          <w:rFonts w:ascii="Noto Sans" w:hAnsi="Noto Sans" w:cs="Noto Sans"/>
          <w:sz w:val="18"/>
          <w:szCs w:val="18"/>
        </w:rPr>
      </w:pPr>
    </w:p>
    <w:p w14:paraId="51D1500B" w14:textId="77777777" w:rsidR="003A40B0" w:rsidRPr="003A40B0" w:rsidRDefault="003A40B0" w:rsidP="008E2DA6">
      <w:pPr>
        <w:ind w:left="709" w:right="757"/>
        <w:jc w:val="center"/>
        <w:rPr>
          <w:rFonts w:ascii="Noto Sans" w:hAnsi="Noto Sans" w:cs="Noto Sans"/>
          <w:sz w:val="18"/>
          <w:szCs w:val="18"/>
        </w:rPr>
      </w:pPr>
      <w:r w:rsidRPr="003A40B0">
        <w:rPr>
          <w:rFonts w:ascii="Noto Sans" w:hAnsi="Noto Sans" w:cs="Noto Sans"/>
          <w:sz w:val="18"/>
          <w:szCs w:val="18"/>
        </w:rPr>
        <w:t>Atentamente</w:t>
      </w:r>
    </w:p>
    <w:p w14:paraId="6A0CCB7E" w14:textId="77777777" w:rsidR="003A40B0" w:rsidRDefault="003A40B0" w:rsidP="008E2DA6">
      <w:pPr>
        <w:ind w:left="709" w:right="757"/>
        <w:jc w:val="center"/>
        <w:rPr>
          <w:rFonts w:ascii="Noto Sans" w:hAnsi="Noto Sans" w:cs="Noto Sans"/>
          <w:sz w:val="18"/>
          <w:szCs w:val="18"/>
        </w:rPr>
      </w:pPr>
    </w:p>
    <w:p w14:paraId="07E7966A" w14:textId="5A821ABA" w:rsidR="003A40B0" w:rsidRDefault="003A40B0" w:rsidP="008E2DA6">
      <w:pPr>
        <w:ind w:left="709" w:right="757"/>
        <w:jc w:val="center"/>
        <w:rPr>
          <w:rFonts w:ascii="Noto Sans" w:hAnsi="Noto Sans" w:cs="Noto Sans"/>
          <w:sz w:val="18"/>
          <w:szCs w:val="18"/>
        </w:rPr>
      </w:pPr>
      <w:r>
        <w:rPr>
          <w:rFonts w:ascii="Noto Sans" w:hAnsi="Noto Sans" w:cs="Noto Sans"/>
          <w:sz w:val="18"/>
          <w:szCs w:val="18"/>
        </w:rPr>
        <w:t>_______________________________________________________</w:t>
      </w:r>
    </w:p>
    <w:p w14:paraId="6330DACC" w14:textId="77777777" w:rsidR="003A40B0" w:rsidRPr="003A40B0" w:rsidRDefault="003A40B0" w:rsidP="008E2DA6">
      <w:pPr>
        <w:ind w:left="709" w:right="757"/>
        <w:jc w:val="center"/>
        <w:rPr>
          <w:rFonts w:ascii="Noto Sans" w:hAnsi="Noto Sans" w:cs="Noto Sans"/>
          <w:sz w:val="18"/>
          <w:szCs w:val="18"/>
        </w:rPr>
      </w:pPr>
      <w:r w:rsidRPr="003A40B0">
        <w:rPr>
          <w:rFonts w:ascii="Noto Sans" w:hAnsi="Noto Sans" w:cs="Noto Sans"/>
          <w:sz w:val="18"/>
          <w:szCs w:val="18"/>
        </w:rPr>
        <w:t>Representante legal de__________________</w:t>
      </w:r>
    </w:p>
    <w:p w14:paraId="6446B806" w14:textId="77777777" w:rsidR="003A40B0" w:rsidRPr="003A40B0" w:rsidRDefault="003A40B0" w:rsidP="008E2DA6">
      <w:pPr>
        <w:autoSpaceDE w:val="0"/>
        <w:autoSpaceDN w:val="0"/>
        <w:adjustRightInd w:val="0"/>
        <w:jc w:val="both"/>
        <w:rPr>
          <w:rFonts w:ascii="Noto Sans" w:eastAsia="Times New Roman" w:hAnsi="Noto Sans" w:cs="Noto Sans"/>
          <w:sz w:val="18"/>
          <w:szCs w:val="18"/>
          <w:lang w:eastAsia="ar-SA"/>
        </w:rPr>
      </w:pPr>
    </w:p>
    <w:p w14:paraId="080E97F3" w14:textId="77777777" w:rsidR="003A40B0" w:rsidRPr="003A40B0" w:rsidRDefault="003A40B0" w:rsidP="008E2DA6">
      <w:pPr>
        <w:autoSpaceDE w:val="0"/>
        <w:autoSpaceDN w:val="0"/>
        <w:adjustRightInd w:val="0"/>
        <w:ind w:left="709" w:right="757"/>
        <w:jc w:val="both"/>
        <w:rPr>
          <w:rFonts w:ascii="Noto Sans" w:eastAsia="Times New Roman" w:hAnsi="Noto Sans" w:cs="Noto Sans"/>
          <w:sz w:val="18"/>
          <w:szCs w:val="18"/>
          <w:lang w:val="es-ES" w:eastAsia="ar-SA"/>
        </w:rPr>
      </w:pPr>
      <w:r w:rsidRPr="003A40B0">
        <w:rPr>
          <w:rFonts w:ascii="Noto Sans" w:eastAsia="Times New Roman" w:hAnsi="Noto Sans" w:cs="Noto Sans"/>
          <w:sz w:val="18"/>
          <w:szCs w:val="18"/>
          <w:lang w:eastAsia="ar-SA"/>
        </w:rPr>
        <w:t xml:space="preserve"> </w:t>
      </w:r>
      <w:r w:rsidRPr="003A40B0">
        <w:rPr>
          <w:rFonts w:ascii="Noto Sans" w:eastAsia="Times New Roman" w:hAnsi="Noto Sans" w:cs="Noto Sans"/>
          <w:sz w:val="18"/>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32E7E99E" w14:textId="77777777" w:rsidR="003A40B0" w:rsidRPr="003A40B0" w:rsidRDefault="003A40B0" w:rsidP="008E2DA6">
      <w:pPr>
        <w:autoSpaceDE w:val="0"/>
        <w:autoSpaceDN w:val="0"/>
        <w:adjustRightInd w:val="0"/>
        <w:ind w:left="709" w:right="757"/>
        <w:jc w:val="both"/>
        <w:rPr>
          <w:rFonts w:ascii="Noto Sans" w:eastAsia="Times New Roman" w:hAnsi="Noto Sans" w:cs="Noto Sans"/>
          <w:sz w:val="18"/>
          <w:szCs w:val="18"/>
          <w:lang w:val="es-ES" w:eastAsia="ar-SA"/>
        </w:rPr>
      </w:pPr>
      <w:r w:rsidRPr="003A40B0">
        <w:rPr>
          <w:rFonts w:ascii="Noto Sans" w:eastAsia="Times New Roman" w:hAnsi="Noto Sans" w:cs="Noto Sans"/>
          <w:sz w:val="18"/>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5FA2FEA" w14:textId="77777777" w:rsidR="003A40B0" w:rsidRPr="003A40B0" w:rsidRDefault="003A40B0" w:rsidP="008E2DA6">
      <w:pPr>
        <w:autoSpaceDE w:val="0"/>
        <w:autoSpaceDN w:val="0"/>
        <w:adjustRightInd w:val="0"/>
        <w:ind w:left="709" w:right="757"/>
        <w:jc w:val="both"/>
        <w:rPr>
          <w:rFonts w:ascii="Noto Sans" w:eastAsia="Times New Roman" w:hAnsi="Noto Sans" w:cs="Noto Sans"/>
          <w:sz w:val="18"/>
          <w:szCs w:val="18"/>
          <w:lang w:val="es-ES" w:eastAsia="ar-SA"/>
        </w:rPr>
      </w:pPr>
      <w:r w:rsidRPr="003A40B0">
        <w:rPr>
          <w:rFonts w:ascii="Noto Sans" w:eastAsia="Times New Roman" w:hAnsi="Noto Sans" w:cs="Noto Sans"/>
          <w:sz w:val="18"/>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sectPr w:rsidR="003A40B0" w:rsidRPr="003A40B0" w:rsidSect="008E2DA6">
      <w:headerReference w:type="default" r:id="rId20"/>
      <w:footerReference w:type="default" r:id="rId21"/>
      <w:pgSz w:w="12240" w:h="15840" w:code="1"/>
      <w:pgMar w:top="2126" w:right="1077" w:bottom="1276" w:left="1077"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4E6C0" w14:textId="77777777" w:rsidR="009B7E66" w:rsidRDefault="009B7E66" w:rsidP="00984A99">
      <w:r>
        <w:separator/>
      </w:r>
    </w:p>
  </w:endnote>
  <w:endnote w:type="continuationSeparator" w:id="0">
    <w:p w14:paraId="64E467EC" w14:textId="77777777" w:rsidR="009B7E66" w:rsidRDefault="009B7E6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Noto Sans">
    <w:panose1 w:val="020B0502040504020204"/>
    <w:charset w:val="00"/>
    <w:family w:val="swiss"/>
    <w:pitch w:val="variable"/>
    <w:sig w:usb0="E00002FF" w:usb1="4000201F" w:usb2="08000029" w:usb3="00000000" w:csb0="0000019F" w:csb1="00000000"/>
  </w:font>
  <w:font w:name="Apple SD 산돌고딕 Neo 일반체">
    <w:altName w:val="Malgun Gothic"/>
    <w:charset w:val="4F"/>
    <w:family w:val="auto"/>
    <w:pitch w:val="variable"/>
    <w:sig w:usb0="00000000" w:usb1="09060000" w:usb2="00000010" w:usb3="00000000" w:csb0="00080000" w:csb1="00000000"/>
  </w:font>
  <w:font w:name="Microsoft YaHei">
    <w:panose1 w:val="020B0503020204020204"/>
    <w:charset w:val="86"/>
    <w:family w:val="swiss"/>
    <w:pitch w:val="variable"/>
    <w:sig w:usb0="80000287" w:usb1="2ACF3C50" w:usb2="00000016" w:usb3="00000000" w:csb0="0004001F" w:csb1="00000000"/>
  </w:font>
  <w:font w:name="Heiti SC Light">
    <w:charset w:val="50"/>
    <w:family w:val="auto"/>
    <w:pitch w:val="variable"/>
    <w:sig w:usb0="00000001" w:usb1="080E0000" w:usb2="00000010" w:usb3="00000000" w:csb0="00040000" w:csb1="00000000"/>
  </w:font>
  <w:font w:name="Noto Sans SemiBold">
    <w:altName w:val="Calibri"/>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C8899A5" w:rsidR="009B7E66" w:rsidRDefault="009B7E66" w:rsidP="000D31E3">
    <w:pPr>
      <w:pStyle w:val="Piedepgina"/>
      <w:ind w:left="-1276"/>
    </w:pPr>
    <w:r>
      <w:rPr>
        <w:noProof/>
        <w:lang w:eastAsia="es-MX"/>
      </w:rPr>
      <mc:AlternateContent>
        <mc:Choice Requires="wps">
          <w:drawing>
            <wp:anchor distT="0" distB="0" distL="114300" distR="114300" simplePos="0" relativeHeight="251715584" behindDoc="0" locked="0" layoutInCell="1" allowOverlap="1" wp14:anchorId="0EF0599D" wp14:editId="79498077">
              <wp:simplePos x="0" y="0"/>
              <wp:positionH relativeFrom="column">
                <wp:posOffset>1591148</wp:posOffset>
              </wp:positionH>
              <wp:positionV relativeFrom="paragraph">
                <wp:posOffset>-440690</wp:posOffset>
              </wp:positionV>
              <wp:extent cx="5948045" cy="190500"/>
              <wp:effectExtent l="0" t="0" r="0" b="0"/>
              <wp:wrapNone/>
              <wp:docPr id="173531346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8045" cy="190500"/>
                      </a:xfrm>
                      <a:prstGeom prst="rect">
                        <a:avLst/>
                      </a:prstGeom>
                      <a:noFill/>
                      <a:ln w="6350">
                        <a:noFill/>
                      </a:ln>
                    </wps:spPr>
                    <wps:txbx>
                      <w:txbxContent>
                        <w:p w14:paraId="73236B56" w14:textId="69811C1F" w:rsidR="009B7E66" w:rsidRPr="00BF29F6" w:rsidRDefault="009B7E66" w:rsidP="00381780">
                          <w:pPr>
                            <w:rPr>
                              <w:rFonts w:ascii="Noto Sans SemiBold" w:hAnsi="Noto Sans SemiBold" w:cs="Noto Sans SemiBold"/>
                              <w:b/>
                              <w:bCs/>
                              <w:color w:val="4D192A"/>
                              <w:sz w:val="13"/>
                              <w:szCs w:val="13"/>
                            </w:rPr>
                          </w:pPr>
                          <w:r>
                            <w:rPr>
                              <w:rFonts w:ascii="Noto Sans SemiBold" w:hAnsi="Noto Sans SemiBold" w:cs="Noto Sans SemiBold"/>
                              <w:b/>
                              <w:bCs/>
                              <w:color w:val="4D192A"/>
                              <w:sz w:val="13"/>
                              <w:szCs w:val="13"/>
                            </w:rPr>
                            <w:t xml:space="preserve">AV. MEZQUITAL NO. 6, COL. SAN PABLO, C.P. 76130, QUERÉTARO, </w:t>
                          </w:r>
                          <w:proofErr w:type="spellStart"/>
                          <w:r>
                            <w:rPr>
                              <w:rFonts w:ascii="Noto Sans SemiBold" w:hAnsi="Noto Sans SemiBold" w:cs="Noto Sans SemiBold"/>
                              <w:b/>
                              <w:bCs/>
                              <w:color w:val="4D192A"/>
                              <w:sz w:val="13"/>
                              <w:szCs w:val="13"/>
                            </w:rPr>
                            <w:t>QRO</w:t>
                          </w:r>
                          <w:proofErr w:type="spellEnd"/>
                          <w:r>
                            <w:rPr>
                              <w:rFonts w:ascii="Noto Sans SemiBold" w:hAnsi="Noto Sans SemiBold" w:cs="Noto Sans SemiBold"/>
                              <w:b/>
                              <w:bCs/>
                              <w:color w:val="4D192A"/>
                              <w:sz w:val="13"/>
                              <w:szCs w:val="13"/>
                            </w:rPr>
                            <w:t>.</w:t>
                          </w:r>
                        </w:p>
                        <w:p w14:paraId="30D9A719" w14:textId="77777777" w:rsidR="009B7E66" w:rsidRPr="00BF29F6" w:rsidRDefault="009B7E66" w:rsidP="00381780">
                          <w:pPr>
                            <w:rPr>
                              <w:rFonts w:ascii="Noto Sans SemiBold" w:hAnsi="Noto Sans SemiBold" w:cs="Noto Sans SemiBold"/>
                              <w:b/>
                              <w:bCs/>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125.3pt;margin-top:-34.7pt;width:468.3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" filled="f" stroked="f" strokeweight=".5pt">
              <v:textbox>
                <w:txbxContent>
                  <w:p w14:paraId="73236B56" w14:textId="69811C1F" w:rsidR="009B7E66" w:rsidRPr="00BF29F6" w:rsidRDefault="009B7E66" w:rsidP="00381780">
                    <w:pPr>
                      <w:rPr>
                        <w:rFonts w:ascii="Noto Sans SemiBold" w:hAnsi="Noto Sans SemiBold" w:cs="Noto Sans SemiBold"/>
                        <w:b/>
                        <w:bCs/>
                        <w:color w:val="4D192A"/>
                        <w:sz w:val="13"/>
                        <w:szCs w:val="13"/>
                      </w:rPr>
                    </w:pPr>
                    <w:r>
                      <w:rPr>
                        <w:rFonts w:ascii="Noto Sans SemiBold" w:hAnsi="Noto Sans SemiBold" w:cs="Noto Sans SemiBold"/>
                        <w:b/>
                        <w:bCs/>
                        <w:color w:val="4D192A"/>
                        <w:sz w:val="13"/>
                        <w:szCs w:val="13"/>
                      </w:rPr>
                      <w:t xml:space="preserve">AV. MEZQUITAL NO. 6, COL. SAN PABLO, C.P. 76130, QUERÉTARO, </w:t>
                    </w:r>
                    <w:proofErr w:type="spellStart"/>
                    <w:r>
                      <w:rPr>
                        <w:rFonts w:ascii="Noto Sans SemiBold" w:hAnsi="Noto Sans SemiBold" w:cs="Noto Sans SemiBold"/>
                        <w:b/>
                        <w:bCs/>
                        <w:color w:val="4D192A"/>
                        <w:sz w:val="13"/>
                        <w:szCs w:val="13"/>
                      </w:rPr>
                      <w:t>QRO</w:t>
                    </w:r>
                    <w:proofErr w:type="spellEnd"/>
                    <w:r>
                      <w:rPr>
                        <w:rFonts w:ascii="Noto Sans SemiBold" w:hAnsi="Noto Sans SemiBold" w:cs="Noto Sans SemiBold"/>
                        <w:b/>
                        <w:bCs/>
                        <w:color w:val="4D192A"/>
                        <w:sz w:val="13"/>
                        <w:szCs w:val="13"/>
                      </w:rPr>
                      <w:t>.</w:t>
                    </w:r>
                  </w:p>
                  <w:p w14:paraId="30D9A719" w14:textId="77777777" w:rsidR="009B7E66" w:rsidRPr="00BF29F6" w:rsidRDefault="009B7E66" w:rsidP="00381780">
                    <w:pPr>
                      <w:rPr>
                        <w:rFonts w:ascii="Noto Sans SemiBold" w:hAnsi="Noto Sans SemiBold" w:cs="Noto Sans SemiBold"/>
                        <w:b/>
                        <w:bCs/>
                        <w:sz w:val="13"/>
                        <w:szCs w:val="13"/>
                      </w:rPr>
                    </w:pPr>
                  </w:p>
                </w:txbxContent>
              </v:textbox>
            </v:shape>
          </w:pict>
        </mc:Fallback>
      </mc:AlternateContent>
    </w:r>
    <w:r>
      <w:rPr>
        <w:noProof/>
        <w:lang w:eastAsia="es-MX"/>
      </w:rPr>
      <mc:AlternateContent>
        <mc:Choice Requires="wps">
          <w:drawing>
            <wp:anchor distT="0" distB="0" distL="114300" distR="114300" simplePos="0" relativeHeight="251522048" behindDoc="0" locked="0" layoutInCell="1" allowOverlap="1" wp14:anchorId="5FEC6FB6" wp14:editId="270931D0">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23869A84" w:rsidR="009B7E66" w:rsidRPr="001B45F5" w:rsidRDefault="009B7E66"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8"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ZyXDjRICAAACBAAADgAAAAAAAAAAAAAAAAAuAgAAZHJzL2Uyb0RvYy54bWxQSwECLQAUAAYACAAA&#10;ACEAegIe0eAAAAAMAQAADwAAAAAAAAAAAAAAAABsBAAAZHJzL2Rvd25yZXYueG1sUEsFBgAAAAAE&#10;AAQA8wAAAHkFAAAAAA==&#10;" filled="f" stroked="f">
              <v:textbox>
                <w:txbxContent>
                  <w:p w14:paraId="446B8A8A" w14:textId="23869A84" w:rsidR="009B7E66" w:rsidRPr="001B45F5" w:rsidRDefault="009B7E66" w:rsidP="008B2526">
                    <w:pPr>
                      <w:rPr>
                        <w:rFonts w:ascii="Montserrat" w:hAnsi="Montserrat"/>
                        <w:b/>
                        <w:color w:val="B79A5E"/>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163C5" w14:textId="77777777" w:rsidR="009B7E66" w:rsidRDefault="009B7E66" w:rsidP="00984A99">
      <w:r>
        <w:separator/>
      </w:r>
    </w:p>
  </w:footnote>
  <w:footnote w:type="continuationSeparator" w:id="0">
    <w:p w14:paraId="20C092C7" w14:textId="77777777" w:rsidR="009B7E66" w:rsidRDefault="009B7E6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A02EE9B" w:rsidR="009B7E66" w:rsidRDefault="009B7E66" w:rsidP="000D31E3">
    <w:pPr>
      <w:pStyle w:val="Encabezado"/>
      <w:ind w:left="-1276"/>
    </w:pPr>
    <w:r w:rsidRPr="006A38A0">
      <w:rPr>
        <w:noProof/>
        <w:lang w:eastAsia="es-MX"/>
      </w:rPr>
      <w:drawing>
        <wp:anchor distT="0" distB="0" distL="114300" distR="114300" simplePos="0" relativeHeight="251717632" behindDoc="1" locked="0" layoutInCell="1" allowOverlap="1" wp14:anchorId="574B99E3" wp14:editId="78C85A12">
          <wp:simplePos x="0" y="0"/>
          <wp:positionH relativeFrom="column">
            <wp:posOffset>-704215</wp:posOffset>
          </wp:positionH>
          <wp:positionV relativeFrom="paragraph">
            <wp:posOffset>-20793</wp:posOffset>
          </wp:positionV>
          <wp:extent cx="7760970" cy="10050145"/>
          <wp:effectExtent l="0" t="0" r="0" b="8255"/>
          <wp:wrapNone/>
          <wp:docPr id="6" name="Imagen 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97106" name="Imagen 1097197106"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4370"/>
                  <a:stretch/>
                </pic:blipFill>
                <pic:spPr bwMode="auto">
                  <a:xfrm>
                    <a:off x="0" y="0"/>
                    <a:ext cx="7760970" cy="10050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37760" behindDoc="0" locked="0" layoutInCell="1" allowOverlap="1" wp14:anchorId="28DA70FB" wp14:editId="109F81A4">
              <wp:simplePos x="0" y="0"/>
              <wp:positionH relativeFrom="column">
                <wp:posOffset>2332991</wp:posOffset>
              </wp:positionH>
              <wp:positionV relativeFrom="paragraph">
                <wp:posOffset>877570</wp:posOffset>
              </wp:positionV>
              <wp:extent cx="3111500" cy="419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11500" cy="419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6C8CF42" w14:textId="77777777" w:rsidR="009B7E66" w:rsidRPr="00BC62E9" w:rsidRDefault="009B7E66" w:rsidP="00381780">
                          <w:pPr>
                            <w:rPr>
                              <w:rFonts w:ascii="Noto Sans" w:hAnsi="Noto Sans" w:cs="Noto Sans"/>
                              <w:bCs/>
                              <w:sz w:val="12"/>
                              <w:szCs w:val="14"/>
                            </w:rPr>
                          </w:pPr>
                          <w:r w:rsidRPr="00BC62E9">
                            <w:rPr>
                              <w:rFonts w:ascii="Noto Sans" w:hAnsi="Noto Sans" w:cs="Noto Sans"/>
                              <w:bCs/>
                              <w:sz w:val="12"/>
                              <w:szCs w:val="14"/>
                            </w:rPr>
                            <w:t>ÓRGANO DE OPERACIÓN ADMINISTRATIVA DESCONCENTRADA</w:t>
                          </w:r>
                          <w:r>
                            <w:rPr>
                              <w:rFonts w:ascii="Noto Sans" w:hAnsi="Noto Sans" w:cs="Noto Sans"/>
                              <w:bCs/>
                              <w:sz w:val="12"/>
                              <w:szCs w:val="14"/>
                            </w:rPr>
                            <w:t xml:space="preserve"> </w:t>
                          </w:r>
                          <w:r w:rsidRPr="00BC62E9">
                            <w:rPr>
                              <w:rFonts w:ascii="Noto Sans" w:hAnsi="Noto Sans" w:cs="Noto Sans"/>
                              <w:bCs/>
                              <w:sz w:val="12"/>
                              <w:szCs w:val="14"/>
                            </w:rPr>
                            <w:t>E</w:t>
                          </w:r>
                          <w:r>
                            <w:rPr>
                              <w:rFonts w:ascii="Noto Sans" w:hAnsi="Noto Sans" w:cs="Noto Sans"/>
                              <w:bCs/>
                              <w:sz w:val="12"/>
                              <w:szCs w:val="14"/>
                            </w:rPr>
                            <w:t>N</w:t>
                          </w:r>
                          <w:r w:rsidRPr="00BC62E9">
                            <w:rPr>
                              <w:rFonts w:ascii="Noto Sans" w:hAnsi="Noto Sans" w:cs="Noto Sans"/>
                              <w:bCs/>
                              <w:sz w:val="12"/>
                              <w:szCs w:val="14"/>
                            </w:rPr>
                            <w:t xml:space="preserve"> QUERÉTARO</w:t>
                          </w:r>
                        </w:p>
                        <w:p w14:paraId="326CCD8A" w14:textId="6BAE51CC" w:rsidR="009B7E66" w:rsidRDefault="009B7E66" w:rsidP="00381780">
                          <w:pPr>
                            <w:rPr>
                              <w:rFonts w:ascii="Noto Sans" w:hAnsi="Noto Sans" w:cs="Noto Sans"/>
                              <w:bCs/>
                              <w:sz w:val="14"/>
                              <w:szCs w:val="14"/>
                            </w:rPr>
                          </w:pPr>
                          <w:r w:rsidRPr="00BC62E9">
                            <w:rPr>
                              <w:rFonts w:ascii="Noto Sans" w:hAnsi="Noto Sans" w:cs="Noto Sans"/>
                              <w:bCs/>
                              <w:sz w:val="14"/>
                              <w:szCs w:val="14"/>
                            </w:rPr>
                            <w:t xml:space="preserve">Jefatura </w:t>
                          </w:r>
                          <w:r w:rsidRPr="00C14A49">
                            <w:rPr>
                              <w:rFonts w:ascii="Noto Sans" w:hAnsi="Noto Sans" w:cs="Noto Sans"/>
                              <w:bCs/>
                              <w:sz w:val="12"/>
                              <w:szCs w:val="12"/>
                            </w:rPr>
                            <w:t>de</w:t>
                          </w:r>
                          <w:r w:rsidRPr="00BC62E9">
                            <w:rPr>
                              <w:rFonts w:ascii="Noto Sans" w:hAnsi="Noto Sans" w:cs="Noto Sans"/>
                              <w:bCs/>
                              <w:sz w:val="14"/>
                              <w:szCs w:val="14"/>
                            </w:rPr>
                            <w:t xml:space="preserve"> Se</w:t>
                          </w:r>
                          <w:r>
                            <w:rPr>
                              <w:rFonts w:ascii="Noto Sans" w:hAnsi="Noto Sans" w:cs="Noto Sans"/>
                              <w:bCs/>
                              <w:sz w:val="14"/>
                              <w:szCs w:val="14"/>
                            </w:rPr>
                            <w:t>rvicios de Servicios Administrativos.</w:t>
                          </w:r>
                        </w:p>
                        <w:p w14:paraId="1984F340" w14:textId="3A975C5F" w:rsidR="009B7E66" w:rsidRDefault="009B7E66" w:rsidP="00381780">
                          <w:pPr>
                            <w:rPr>
                              <w:rFonts w:ascii="Noto Sans" w:hAnsi="Noto Sans" w:cs="Noto Sans"/>
                              <w:bCs/>
                              <w:sz w:val="14"/>
                              <w:szCs w:val="14"/>
                            </w:rPr>
                          </w:pPr>
                          <w:r>
                            <w:rPr>
                              <w:rFonts w:ascii="Noto Sans" w:hAnsi="Noto Sans" w:cs="Noto Sans"/>
                              <w:bCs/>
                              <w:sz w:val="14"/>
                              <w:szCs w:val="14"/>
                            </w:rPr>
                            <w:t>Coordinación de Abastecimiento y Equipamiento.</w:t>
                          </w:r>
                        </w:p>
                        <w:p w14:paraId="13160386" w14:textId="77777777" w:rsidR="009B7E66" w:rsidRDefault="009B7E66" w:rsidP="00381780">
                          <w:pPr>
                            <w:rPr>
                              <w:rFonts w:ascii="Noto Sans" w:hAnsi="Noto Sans" w:cs="Noto Sans"/>
                              <w:bCs/>
                              <w:sz w:val="14"/>
                              <w:szCs w:val="14"/>
                            </w:rPr>
                          </w:pPr>
                        </w:p>
                        <w:p w14:paraId="41C52776" w14:textId="63050A19" w:rsidR="009B7E66" w:rsidRDefault="009B7E66" w:rsidP="00381780">
                          <w:pPr>
                            <w:rPr>
                              <w:rFonts w:ascii="Noto Sans" w:hAnsi="Noto Sans" w:cs="Noto Sans"/>
                              <w:bCs/>
                              <w:sz w:val="14"/>
                              <w:szCs w:val="14"/>
                            </w:rPr>
                          </w:pPr>
                          <w:r>
                            <w:rPr>
                              <w:rFonts w:ascii="Noto Sans" w:hAnsi="Noto Sans" w:cs="Noto Sans"/>
                              <w:bCs/>
                              <w:sz w:val="14"/>
                              <w:szCs w:val="14"/>
                            </w:rPr>
                            <w:t>Coordinación de Abastecimiento y Equipamiento.</w:t>
                          </w:r>
                        </w:p>
                        <w:p w14:paraId="011B73A1" w14:textId="77777777" w:rsidR="009B7E66" w:rsidRPr="00BC62E9" w:rsidRDefault="009B7E66" w:rsidP="00381780">
                          <w:pPr>
                            <w:rPr>
                              <w:rFonts w:ascii="Noto Sans" w:hAnsi="Noto Sans" w:cs="Noto Sans"/>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7pt;margin-top:69.1pt;width:245pt;height:3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" filled="f" stroked="f">
              <v:textbox>
                <w:txbxContent>
                  <w:p w14:paraId="26C8CF42" w14:textId="77777777" w:rsidR="009B7E66" w:rsidRPr="00BC62E9" w:rsidRDefault="009B7E66" w:rsidP="00381780">
                    <w:pPr>
                      <w:rPr>
                        <w:rFonts w:ascii="Noto Sans" w:hAnsi="Noto Sans" w:cs="Noto Sans"/>
                        <w:bCs/>
                        <w:sz w:val="12"/>
                        <w:szCs w:val="14"/>
                      </w:rPr>
                    </w:pPr>
                    <w:r w:rsidRPr="00BC62E9">
                      <w:rPr>
                        <w:rFonts w:ascii="Noto Sans" w:hAnsi="Noto Sans" w:cs="Noto Sans"/>
                        <w:bCs/>
                        <w:sz w:val="12"/>
                        <w:szCs w:val="14"/>
                      </w:rPr>
                      <w:t>ÓRGANO DE OPERACIÓN ADMINISTRATIVA DESCONCENTRADA</w:t>
                    </w:r>
                    <w:r>
                      <w:rPr>
                        <w:rFonts w:ascii="Noto Sans" w:hAnsi="Noto Sans" w:cs="Noto Sans"/>
                        <w:bCs/>
                        <w:sz w:val="12"/>
                        <w:szCs w:val="14"/>
                      </w:rPr>
                      <w:t xml:space="preserve"> </w:t>
                    </w:r>
                    <w:r w:rsidRPr="00BC62E9">
                      <w:rPr>
                        <w:rFonts w:ascii="Noto Sans" w:hAnsi="Noto Sans" w:cs="Noto Sans"/>
                        <w:bCs/>
                        <w:sz w:val="12"/>
                        <w:szCs w:val="14"/>
                      </w:rPr>
                      <w:t>E</w:t>
                    </w:r>
                    <w:r>
                      <w:rPr>
                        <w:rFonts w:ascii="Noto Sans" w:hAnsi="Noto Sans" w:cs="Noto Sans"/>
                        <w:bCs/>
                        <w:sz w:val="12"/>
                        <w:szCs w:val="14"/>
                      </w:rPr>
                      <w:t>N</w:t>
                    </w:r>
                    <w:r w:rsidRPr="00BC62E9">
                      <w:rPr>
                        <w:rFonts w:ascii="Noto Sans" w:hAnsi="Noto Sans" w:cs="Noto Sans"/>
                        <w:bCs/>
                        <w:sz w:val="12"/>
                        <w:szCs w:val="14"/>
                      </w:rPr>
                      <w:t xml:space="preserve"> QUERÉTARO</w:t>
                    </w:r>
                  </w:p>
                  <w:p w14:paraId="326CCD8A" w14:textId="6BAE51CC" w:rsidR="009B7E66" w:rsidRDefault="009B7E66" w:rsidP="00381780">
                    <w:pPr>
                      <w:rPr>
                        <w:rFonts w:ascii="Noto Sans" w:hAnsi="Noto Sans" w:cs="Noto Sans"/>
                        <w:bCs/>
                        <w:sz w:val="14"/>
                        <w:szCs w:val="14"/>
                      </w:rPr>
                    </w:pPr>
                    <w:r w:rsidRPr="00BC62E9">
                      <w:rPr>
                        <w:rFonts w:ascii="Noto Sans" w:hAnsi="Noto Sans" w:cs="Noto Sans"/>
                        <w:bCs/>
                        <w:sz w:val="14"/>
                        <w:szCs w:val="14"/>
                      </w:rPr>
                      <w:t xml:space="preserve">Jefatura </w:t>
                    </w:r>
                    <w:r w:rsidRPr="00C14A49">
                      <w:rPr>
                        <w:rFonts w:ascii="Noto Sans" w:hAnsi="Noto Sans" w:cs="Noto Sans"/>
                        <w:bCs/>
                        <w:sz w:val="12"/>
                        <w:szCs w:val="12"/>
                      </w:rPr>
                      <w:t>de</w:t>
                    </w:r>
                    <w:r w:rsidRPr="00BC62E9">
                      <w:rPr>
                        <w:rFonts w:ascii="Noto Sans" w:hAnsi="Noto Sans" w:cs="Noto Sans"/>
                        <w:bCs/>
                        <w:sz w:val="14"/>
                        <w:szCs w:val="14"/>
                      </w:rPr>
                      <w:t xml:space="preserve"> Se</w:t>
                    </w:r>
                    <w:r>
                      <w:rPr>
                        <w:rFonts w:ascii="Noto Sans" w:hAnsi="Noto Sans" w:cs="Noto Sans"/>
                        <w:bCs/>
                        <w:sz w:val="14"/>
                        <w:szCs w:val="14"/>
                      </w:rPr>
                      <w:t>rvicios de Servicios Administrativos.</w:t>
                    </w:r>
                  </w:p>
                  <w:p w14:paraId="1984F340" w14:textId="3A975C5F" w:rsidR="009B7E66" w:rsidRDefault="009B7E66" w:rsidP="00381780">
                    <w:pPr>
                      <w:rPr>
                        <w:rFonts w:ascii="Noto Sans" w:hAnsi="Noto Sans" w:cs="Noto Sans"/>
                        <w:bCs/>
                        <w:sz w:val="14"/>
                        <w:szCs w:val="14"/>
                      </w:rPr>
                    </w:pPr>
                    <w:r>
                      <w:rPr>
                        <w:rFonts w:ascii="Noto Sans" w:hAnsi="Noto Sans" w:cs="Noto Sans"/>
                        <w:bCs/>
                        <w:sz w:val="14"/>
                        <w:szCs w:val="14"/>
                      </w:rPr>
                      <w:t>Coordinación de Abastecimiento y Equipamiento.</w:t>
                    </w:r>
                  </w:p>
                  <w:p w14:paraId="13160386" w14:textId="77777777" w:rsidR="009B7E66" w:rsidRDefault="009B7E66" w:rsidP="00381780">
                    <w:pPr>
                      <w:rPr>
                        <w:rFonts w:ascii="Noto Sans" w:hAnsi="Noto Sans" w:cs="Noto Sans"/>
                        <w:bCs/>
                        <w:sz w:val="14"/>
                        <w:szCs w:val="14"/>
                      </w:rPr>
                    </w:pPr>
                  </w:p>
                  <w:p w14:paraId="41C52776" w14:textId="63050A19" w:rsidR="009B7E66" w:rsidRDefault="009B7E66" w:rsidP="00381780">
                    <w:pPr>
                      <w:rPr>
                        <w:rFonts w:ascii="Noto Sans" w:hAnsi="Noto Sans" w:cs="Noto Sans"/>
                        <w:bCs/>
                        <w:sz w:val="14"/>
                        <w:szCs w:val="14"/>
                      </w:rPr>
                    </w:pPr>
                    <w:r>
                      <w:rPr>
                        <w:rFonts w:ascii="Noto Sans" w:hAnsi="Noto Sans" w:cs="Noto Sans"/>
                        <w:bCs/>
                        <w:sz w:val="14"/>
                        <w:szCs w:val="14"/>
                      </w:rPr>
                      <w:t>Coordinación de Abastecimiento y Equipamiento.</w:t>
                    </w:r>
                  </w:p>
                  <w:p w14:paraId="011B73A1" w14:textId="77777777" w:rsidR="009B7E66" w:rsidRPr="00BC62E9" w:rsidRDefault="009B7E66" w:rsidP="00381780">
                    <w:pPr>
                      <w:rPr>
                        <w:rFonts w:ascii="Noto Sans" w:hAnsi="Noto Sans" w:cs="Noto Sans"/>
                        <w:bCs/>
                        <w:sz w:val="14"/>
                        <w:szCs w:val="1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4FC0C73C"/>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1623E5D"/>
    <w:multiLevelType w:val="hybridMultilevel"/>
    <w:tmpl w:val="915E6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BF1A1B"/>
    <w:multiLevelType w:val="multilevel"/>
    <w:tmpl w:val="5E5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D44C09"/>
    <w:multiLevelType w:val="hybridMultilevel"/>
    <w:tmpl w:val="55C4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6366523"/>
    <w:multiLevelType w:val="hybridMultilevel"/>
    <w:tmpl w:val="DDFA814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BC6177"/>
    <w:multiLevelType w:val="hybridMultilevel"/>
    <w:tmpl w:val="41D2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7BE2640"/>
    <w:multiLevelType w:val="hybridMultilevel"/>
    <w:tmpl w:val="2BCCB2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8A30FDD"/>
    <w:multiLevelType w:val="hybridMultilevel"/>
    <w:tmpl w:val="D7768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9DC74DF"/>
    <w:multiLevelType w:val="hybridMultilevel"/>
    <w:tmpl w:val="E5A471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0E0917"/>
    <w:multiLevelType w:val="hybridMultilevel"/>
    <w:tmpl w:val="AA60B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9201BD8"/>
    <w:multiLevelType w:val="hybridMultilevel"/>
    <w:tmpl w:val="C482686C"/>
    <w:lvl w:ilvl="0" w:tplc="00000003">
      <w:start w:val="1"/>
      <w:numFmt w:val="bullet"/>
      <w:lvlText w:val=""/>
      <w:lvlJc w:val="left"/>
      <w:pPr>
        <w:ind w:left="720" w:hanging="360"/>
      </w:pPr>
      <w:rPr>
        <w:rFonts w:ascii="Wingdings" w:hAnsi="Wingding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04E00D8"/>
    <w:multiLevelType w:val="hybridMultilevel"/>
    <w:tmpl w:val="36C44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E961A2"/>
    <w:multiLevelType w:val="hybridMultilevel"/>
    <w:tmpl w:val="A2702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806382"/>
    <w:multiLevelType w:val="hybridMultilevel"/>
    <w:tmpl w:val="9BFA2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3731EA"/>
    <w:multiLevelType w:val="hybridMultilevel"/>
    <w:tmpl w:val="50704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5AF36E1"/>
    <w:multiLevelType w:val="hybridMultilevel"/>
    <w:tmpl w:val="27E855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5610A4"/>
    <w:multiLevelType w:val="hybridMultilevel"/>
    <w:tmpl w:val="51525126"/>
    <w:lvl w:ilvl="0" w:tplc="51629FE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F2C3B0C">
      <w:start w:val="1"/>
      <w:numFmt w:val="decimal"/>
      <w:lvlText w:val="%4."/>
      <w:lvlJc w:val="left"/>
      <w:pPr>
        <w:ind w:left="3225" w:hanging="705"/>
      </w:pPr>
      <w:rPr>
        <w:rFonts w:hint="default"/>
        <w:color w:val="000000" w:themeColor="text1"/>
        <w:sz w:val="20"/>
        <w:szCs w:val="2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5B1EA0"/>
    <w:multiLevelType w:val="hybridMultilevel"/>
    <w:tmpl w:val="30B4D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157B5D"/>
    <w:multiLevelType w:val="hybridMultilevel"/>
    <w:tmpl w:val="C79EA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5B97CF4"/>
    <w:multiLevelType w:val="hybridMultilevel"/>
    <w:tmpl w:val="FE10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C23351"/>
    <w:multiLevelType w:val="hybridMultilevel"/>
    <w:tmpl w:val="C4A43E84"/>
    <w:lvl w:ilvl="0" w:tplc="C23AB642">
      <w:start w:val="1"/>
      <w:numFmt w:val="bullet"/>
      <w:lvlText w:val="•"/>
      <w:lvlJc w:val="left"/>
      <w:pPr>
        <w:tabs>
          <w:tab w:val="num" w:pos="720"/>
        </w:tabs>
        <w:ind w:left="720" w:hanging="360"/>
      </w:pPr>
      <w:rPr>
        <w:rFonts w:ascii="Verdana" w:hAnsi="Verdana" w:hint="default"/>
      </w:rPr>
    </w:lvl>
    <w:lvl w:ilvl="1" w:tplc="926CB3A6">
      <w:start w:val="1"/>
      <w:numFmt w:val="bullet"/>
      <w:lvlText w:val="•"/>
      <w:lvlJc w:val="left"/>
      <w:pPr>
        <w:tabs>
          <w:tab w:val="num" w:pos="1440"/>
        </w:tabs>
        <w:ind w:left="1440" w:hanging="360"/>
      </w:pPr>
      <w:rPr>
        <w:rFonts w:ascii="Verdana" w:hAnsi="Verdana" w:hint="default"/>
      </w:rPr>
    </w:lvl>
    <w:lvl w:ilvl="2" w:tplc="63B2176A">
      <w:start w:val="1"/>
      <w:numFmt w:val="bullet"/>
      <w:lvlText w:val="•"/>
      <w:lvlJc w:val="left"/>
      <w:pPr>
        <w:tabs>
          <w:tab w:val="num" w:pos="2160"/>
        </w:tabs>
        <w:ind w:left="2160" w:hanging="360"/>
      </w:pPr>
      <w:rPr>
        <w:rFonts w:ascii="Verdana" w:hAnsi="Verdana" w:hint="default"/>
      </w:rPr>
    </w:lvl>
    <w:lvl w:ilvl="3" w:tplc="95D699DA">
      <w:start w:val="1"/>
      <w:numFmt w:val="bullet"/>
      <w:lvlText w:val="•"/>
      <w:lvlJc w:val="left"/>
      <w:pPr>
        <w:tabs>
          <w:tab w:val="num" w:pos="2880"/>
        </w:tabs>
        <w:ind w:left="2880" w:hanging="360"/>
      </w:pPr>
      <w:rPr>
        <w:rFonts w:ascii="Verdana" w:hAnsi="Verdana" w:hint="default"/>
      </w:rPr>
    </w:lvl>
    <w:lvl w:ilvl="4" w:tplc="AA10DCD8">
      <w:start w:val="1"/>
      <w:numFmt w:val="bullet"/>
      <w:lvlText w:val="•"/>
      <w:lvlJc w:val="left"/>
      <w:pPr>
        <w:tabs>
          <w:tab w:val="num" w:pos="3600"/>
        </w:tabs>
        <w:ind w:left="3600" w:hanging="360"/>
      </w:pPr>
      <w:rPr>
        <w:rFonts w:ascii="Verdana" w:hAnsi="Verdana" w:hint="default"/>
      </w:rPr>
    </w:lvl>
    <w:lvl w:ilvl="5" w:tplc="0B9EFE6A">
      <w:start w:val="1"/>
      <w:numFmt w:val="bullet"/>
      <w:lvlText w:val="•"/>
      <w:lvlJc w:val="left"/>
      <w:pPr>
        <w:tabs>
          <w:tab w:val="num" w:pos="4320"/>
        </w:tabs>
        <w:ind w:left="4320" w:hanging="360"/>
      </w:pPr>
      <w:rPr>
        <w:rFonts w:ascii="Verdana" w:hAnsi="Verdana" w:hint="default"/>
      </w:rPr>
    </w:lvl>
    <w:lvl w:ilvl="6" w:tplc="F5C62E4A">
      <w:start w:val="1"/>
      <w:numFmt w:val="bullet"/>
      <w:lvlText w:val="•"/>
      <w:lvlJc w:val="left"/>
      <w:pPr>
        <w:tabs>
          <w:tab w:val="num" w:pos="5040"/>
        </w:tabs>
        <w:ind w:left="5040" w:hanging="360"/>
      </w:pPr>
      <w:rPr>
        <w:rFonts w:ascii="Verdana" w:hAnsi="Verdana" w:hint="default"/>
      </w:rPr>
    </w:lvl>
    <w:lvl w:ilvl="7" w:tplc="5094B56E">
      <w:start w:val="1"/>
      <w:numFmt w:val="bullet"/>
      <w:lvlText w:val="•"/>
      <w:lvlJc w:val="left"/>
      <w:pPr>
        <w:tabs>
          <w:tab w:val="num" w:pos="5760"/>
        </w:tabs>
        <w:ind w:left="5760" w:hanging="360"/>
      </w:pPr>
      <w:rPr>
        <w:rFonts w:ascii="Verdana" w:hAnsi="Verdana" w:hint="default"/>
      </w:rPr>
    </w:lvl>
    <w:lvl w:ilvl="8" w:tplc="EA2883D0">
      <w:start w:val="1"/>
      <w:numFmt w:val="bullet"/>
      <w:lvlText w:val="•"/>
      <w:lvlJc w:val="left"/>
      <w:pPr>
        <w:tabs>
          <w:tab w:val="num" w:pos="6480"/>
        </w:tabs>
        <w:ind w:left="6480" w:hanging="360"/>
      </w:pPr>
      <w:rPr>
        <w:rFonts w:ascii="Verdana" w:hAnsi="Verdana" w:hint="default"/>
      </w:rPr>
    </w:lvl>
  </w:abstractNum>
  <w:abstractNum w:abstractNumId="23">
    <w:nsid w:val="47CE665E"/>
    <w:multiLevelType w:val="hybridMultilevel"/>
    <w:tmpl w:val="CC461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187C0A"/>
    <w:multiLevelType w:val="hybridMultilevel"/>
    <w:tmpl w:val="E422912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nsid w:val="486163AD"/>
    <w:multiLevelType w:val="hybridMultilevel"/>
    <w:tmpl w:val="54547788"/>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nsid w:val="48AF33AE"/>
    <w:multiLevelType w:val="hybridMultilevel"/>
    <w:tmpl w:val="AE64A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767DEC"/>
    <w:multiLevelType w:val="hybridMultilevel"/>
    <w:tmpl w:val="189462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5F61BF"/>
    <w:multiLevelType w:val="hybridMultilevel"/>
    <w:tmpl w:val="548E1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20F4FE1"/>
    <w:multiLevelType w:val="hybridMultilevel"/>
    <w:tmpl w:val="6C325A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767F4E"/>
    <w:multiLevelType w:val="hybridMultilevel"/>
    <w:tmpl w:val="3CE44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8A750E3"/>
    <w:multiLevelType w:val="hybridMultilevel"/>
    <w:tmpl w:val="C9DE044A"/>
    <w:lvl w:ilvl="0" w:tplc="080A0001">
      <w:start w:val="1"/>
      <w:numFmt w:val="bullet"/>
      <w:lvlText w:val=""/>
      <w:lvlJc w:val="left"/>
      <w:pPr>
        <w:ind w:left="784" w:hanging="360"/>
      </w:pPr>
      <w:rPr>
        <w:rFonts w:ascii="Symbol" w:hAnsi="Symbol" w:hint="default"/>
      </w:rPr>
    </w:lvl>
    <w:lvl w:ilvl="1" w:tplc="080A0003">
      <w:start w:val="1"/>
      <w:numFmt w:val="bullet"/>
      <w:lvlText w:val="o"/>
      <w:lvlJc w:val="left"/>
      <w:pPr>
        <w:ind w:left="1504" w:hanging="360"/>
      </w:pPr>
      <w:rPr>
        <w:rFonts w:ascii="Courier New" w:hAnsi="Courier New" w:cs="Courier New" w:hint="default"/>
      </w:rPr>
    </w:lvl>
    <w:lvl w:ilvl="2" w:tplc="080A0005">
      <w:start w:val="1"/>
      <w:numFmt w:val="bullet"/>
      <w:lvlText w:val=""/>
      <w:lvlJc w:val="left"/>
      <w:pPr>
        <w:ind w:left="2224" w:hanging="360"/>
      </w:pPr>
      <w:rPr>
        <w:rFonts w:ascii="Wingdings" w:hAnsi="Wingdings" w:hint="default"/>
      </w:rPr>
    </w:lvl>
    <w:lvl w:ilvl="3" w:tplc="080A0001">
      <w:start w:val="1"/>
      <w:numFmt w:val="bullet"/>
      <w:lvlText w:val=""/>
      <w:lvlJc w:val="left"/>
      <w:pPr>
        <w:ind w:left="2944" w:hanging="360"/>
      </w:pPr>
      <w:rPr>
        <w:rFonts w:ascii="Symbol" w:hAnsi="Symbol" w:hint="default"/>
      </w:rPr>
    </w:lvl>
    <w:lvl w:ilvl="4" w:tplc="080A0003">
      <w:start w:val="1"/>
      <w:numFmt w:val="bullet"/>
      <w:lvlText w:val="o"/>
      <w:lvlJc w:val="left"/>
      <w:pPr>
        <w:ind w:left="3664" w:hanging="360"/>
      </w:pPr>
      <w:rPr>
        <w:rFonts w:ascii="Courier New" w:hAnsi="Courier New" w:cs="Courier New" w:hint="default"/>
      </w:rPr>
    </w:lvl>
    <w:lvl w:ilvl="5" w:tplc="080A0005">
      <w:start w:val="1"/>
      <w:numFmt w:val="bullet"/>
      <w:lvlText w:val=""/>
      <w:lvlJc w:val="left"/>
      <w:pPr>
        <w:ind w:left="4384" w:hanging="360"/>
      </w:pPr>
      <w:rPr>
        <w:rFonts w:ascii="Wingdings" w:hAnsi="Wingdings" w:hint="default"/>
      </w:rPr>
    </w:lvl>
    <w:lvl w:ilvl="6" w:tplc="080A0001">
      <w:start w:val="1"/>
      <w:numFmt w:val="bullet"/>
      <w:lvlText w:val=""/>
      <w:lvlJc w:val="left"/>
      <w:pPr>
        <w:ind w:left="5104" w:hanging="360"/>
      </w:pPr>
      <w:rPr>
        <w:rFonts w:ascii="Symbol" w:hAnsi="Symbol" w:hint="default"/>
      </w:rPr>
    </w:lvl>
    <w:lvl w:ilvl="7" w:tplc="080A0003">
      <w:start w:val="1"/>
      <w:numFmt w:val="bullet"/>
      <w:lvlText w:val="o"/>
      <w:lvlJc w:val="left"/>
      <w:pPr>
        <w:ind w:left="5824" w:hanging="360"/>
      </w:pPr>
      <w:rPr>
        <w:rFonts w:ascii="Courier New" w:hAnsi="Courier New" w:cs="Courier New" w:hint="default"/>
      </w:rPr>
    </w:lvl>
    <w:lvl w:ilvl="8" w:tplc="080A0005">
      <w:start w:val="1"/>
      <w:numFmt w:val="bullet"/>
      <w:lvlText w:val=""/>
      <w:lvlJc w:val="left"/>
      <w:pPr>
        <w:ind w:left="6544"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1E5580"/>
    <w:multiLevelType w:val="multilevel"/>
    <w:tmpl w:val="8BBC4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923937"/>
    <w:multiLevelType w:val="hybridMultilevel"/>
    <w:tmpl w:val="70CCB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236F0E"/>
    <w:multiLevelType w:val="hybridMultilevel"/>
    <w:tmpl w:val="5B624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CA427C8"/>
    <w:multiLevelType w:val="hybridMultilevel"/>
    <w:tmpl w:val="B5146B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E9A57BB"/>
    <w:multiLevelType w:val="hybridMultilevel"/>
    <w:tmpl w:val="DEB46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0000A7D"/>
    <w:multiLevelType w:val="hybridMultilevel"/>
    <w:tmpl w:val="23F02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B43931"/>
    <w:multiLevelType w:val="hybridMultilevel"/>
    <w:tmpl w:val="DA9AFA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4704A23"/>
    <w:multiLevelType w:val="hybridMultilevel"/>
    <w:tmpl w:val="EA4C0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21460D"/>
    <w:multiLevelType w:val="hybridMultilevel"/>
    <w:tmpl w:val="555AC064"/>
    <w:lvl w:ilvl="0" w:tplc="6BF0346C">
      <w:start w:val="1"/>
      <w:numFmt w:val="bullet"/>
      <w:lvlText w:val="•"/>
      <w:lvlJc w:val="left"/>
      <w:pPr>
        <w:tabs>
          <w:tab w:val="num" w:pos="720"/>
        </w:tabs>
        <w:ind w:left="720" w:hanging="360"/>
      </w:pPr>
      <w:rPr>
        <w:rFonts w:ascii="Verdana" w:hAnsi="Verdana" w:hint="default"/>
      </w:rPr>
    </w:lvl>
    <w:lvl w:ilvl="1" w:tplc="9A42440A">
      <w:start w:val="1"/>
      <w:numFmt w:val="bullet"/>
      <w:lvlText w:val="•"/>
      <w:lvlJc w:val="left"/>
      <w:pPr>
        <w:tabs>
          <w:tab w:val="num" w:pos="1440"/>
        </w:tabs>
        <w:ind w:left="1440" w:hanging="360"/>
      </w:pPr>
      <w:rPr>
        <w:rFonts w:ascii="Verdana" w:hAnsi="Verdana" w:hint="default"/>
      </w:rPr>
    </w:lvl>
    <w:lvl w:ilvl="2" w:tplc="B606714C">
      <w:start w:val="1"/>
      <w:numFmt w:val="bullet"/>
      <w:lvlText w:val="•"/>
      <w:lvlJc w:val="left"/>
      <w:pPr>
        <w:tabs>
          <w:tab w:val="num" w:pos="2160"/>
        </w:tabs>
        <w:ind w:left="2160" w:hanging="360"/>
      </w:pPr>
      <w:rPr>
        <w:rFonts w:ascii="Verdana" w:hAnsi="Verdana" w:hint="default"/>
      </w:rPr>
    </w:lvl>
    <w:lvl w:ilvl="3" w:tplc="08FAD3B0">
      <w:start w:val="1"/>
      <w:numFmt w:val="bullet"/>
      <w:lvlText w:val="•"/>
      <w:lvlJc w:val="left"/>
      <w:pPr>
        <w:tabs>
          <w:tab w:val="num" w:pos="2880"/>
        </w:tabs>
        <w:ind w:left="2880" w:hanging="360"/>
      </w:pPr>
      <w:rPr>
        <w:rFonts w:ascii="Verdana" w:hAnsi="Verdana" w:hint="default"/>
      </w:rPr>
    </w:lvl>
    <w:lvl w:ilvl="4" w:tplc="BA3867EE">
      <w:start w:val="1"/>
      <w:numFmt w:val="bullet"/>
      <w:lvlText w:val="•"/>
      <w:lvlJc w:val="left"/>
      <w:pPr>
        <w:tabs>
          <w:tab w:val="num" w:pos="3600"/>
        </w:tabs>
        <w:ind w:left="3600" w:hanging="360"/>
      </w:pPr>
      <w:rPr>
        <w:rFonts w:ascii="Verdana" w:hAnsi="Verdana" w:hint="default"/>
      </w:rPr>
    </w:lvl>
    <w:lvl w:ilvl="5" w:tplc="B7188A4C">
      <w:start w:val="1"/>
      <w:numFmt w:val="bullet"/>
      <w:lvlText w:val="•"/>
      <w:lvlJc w:val="left"/>
      <w:pPr>
        <w:tabs>
          <w:tab w:val="num" w:pos="4320"/>
        </w:tabs>
        <w:ind w:left="4320" w:hanging="360"/>
      </w:pPr>
      <w:rPr>
        <w:rFonts w:ascii="Verdana" w:hAnsi="Verdana" w:hint="default"/>
      </w:rPr>
    </w:lvl>
    <w:lvl w:ilvl="6" w:tplc="0D409A9E">
      <w:start w:val="1"/>
      <w:numFmt w:val="bullet"/>
      <w:lvlText w:val="•"/>
      <w:lvlJc w:val="left"/>
      <w:pPr>
        <w:tabs>
          <w:tab w:val="num" w:pos="5040"/>
        </w:tabs>
        <w:ind w:left="5040" w:hanging="360"/>
      </w:pPr>
      <w:rPr>
        <w:rFonts w:ascii="Verdana" w:hAnsi="Verdana" w:hint="default"/>
      </w:rPr>
    </w:lvl>
    <w:lvl w:ilvl="7" w:tplc="31165E1C">
      <w:start w:val="1"/>
      <w:numFmt w:val="bullet"/>
      <w:lvlText w:val="•"/>
      <w:lvlJc w:val="left"/>
      <w:pPr>
        <w:tabs>
          <w:tab w:val="num" w:pos="5760"/>
        </w:tabs>
        <w:ind w:left="5760" w:hanging="360"/>
      </w:pPr>
      <w:rPr>
        <w:rFonts w:ascii="Verdana" w:hAnsi="Verdana" w:hint="default"/>
      </w:rPr>
    </w:lvl>
    <w:lvl w:ilvl="8" w:tplc="AF68B586">
      <w:start w:val="1"/>
      <w:numFmt w:val="bullet"/>
      <w:lvlText w:val="•"/>
      <w:lvlJc w:val="left"/>
      <w:pPr>
        <w:tabs>
          <w:tab w:val="num" w:pos="6480"/>
        </w:tabs>
        <w:ind w:left="6480" w:hanging="360"/>
      </w:pPr>
      <w:rPr>
        <w:rFonts w:ascii="Verdana" w:hAnsi="Verdana" w:hint="default"/>
      </w:rPr>
    </w:lvl>
  </w:abstractNum>
  <w:abstractNum w:abstractNumId="42">
    <w:nsid w:val="76736287"/>
    <w:multiLevelType w:val="hybridMultilevel"/>
    <w:tmpl w:val="2B549B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8"/>
  </w:num>
  <w:num w:numId="3">
    <w:abstractNumId w:val="2"/>
  </w:num>
  <w:num w:numId="4">
    <w:abstractNumId w:val="25"/>
  </w:num>
  <w:num w:numId="5">
    <w:abstractNumId w:val="39"/>
  </w:num>
  <w:num w:numId="6">
    <w:abstractNumId w:val="13"/>
  </w:num>
  <w:num w:numId="7">
    <w:abstractNumId w:val="27"/>
  </w:num>
  <w:num w:numId="8">
    <w:abstractNumId w:val="19"/>
  </w:num>
  <w:num w:numId="9">
    <w:abstractNumId w:val="7"/>
  </w:num>
  <w:num w:numId="10">
    <w:abstractNumId w:val="9"/>
  </w:num>
  <w:num w:numId="11">
    <w:abstractNumId w:val="31"/>
  </w:num>
  <w:num w:numId="12">
    <w:abstractNumId w:val="28"/>
  </w:num>
  <w:num w:numId="13">
    <w:abstractNumId w:val="38"/>
  </w:num>
  <w:num w:numId="14">
    <w:abstractNumId w:val="40"/>
  </w:num>
  <w:num w:numId="15">
    <w:abstractNumId w:val="30"/>
  </w:num>
  <w:num w:numId="16">
    <w:abstractNumId w:val="20"/>
  </w:num>
  <w:num w:numId="17">
    <w:abstractNumId w:val="34"/>
  </w:num>
  <w:num w:numId="18">
    <w:abstractNumId w:val="6"/>
  </w:num>
  <w:num w:numId="19">
    <w:abstractNumId w:val="36"/>
  </w:num>
  <w:num w:numId="20">
    <w:abstractNumId w:val="0"/>
  </w:num>
  <w:num w:numId="21">
    <w:abstractNumId w:val="11"/>
  </w:num>
  <w:num w:numId="22">
    <w:abstractNumId w:val="21"/>
  </w:num>
  <w:num w:numId="23">
    <w:abstractNumId w:val="15"/>
  </w:num>
  <w:num w:numId="24">
    <w:abstractNumId w:val="35"/>
  </w:num>
  <w:num w:numId="25">
    <w:abstractNumId w:val="24"/>
  </w:num>
  <w:num w:numId="26">
    <w:abstractNumId w:val="17"/>
  </w:num>
  <w:num w:numId="27">
    <w:abstractNumId w:val="42"/>
  </w:num>
  <w:num w:numId="28">
    <w:abstractNumId w:val="16"/>
  </w:num>
  <w:num w:numId="29">
    <w:abstractNumId w:val="14"/>
  </w:num>
  <w:num w:numId="30">
    <w:abstractNumId w:val="41"/>
  </w:num>
  <w:num w:numId="31">
    <w:abstractNumId w:val="22"/>
  </w:num>
  <w:num w:numId="32">
    <w:abstractNumId w:val="1"/>
  </w:num>
  <w:num w:numId="33">
    <w:abstractNumId w:val="18"/>
  </w:num>
  <w:num w:numId="34">
    <w:abstractNumId w:val="37"/>
  </w:num>
  <w:num w:numId="35">
    <w:abstractNumId w:val="5"/>
  </w:num>
  <w:num w:numId="36">
    <w:abstractNumId w:val="10"/>
  </w:num>
  <w:num w:numId="37">
    <w:abstractNumId w:val="29"/>
  </w:num>
  <w:num w:numId="38">
    <w:abstractNumId w:val="4"/>
  </w:num>
  <w:num w:numId="39">
    <w:abstractNumId w:val="23"/>
  </w:num>
  <w:num w:numId="40">
    <w:abstractNumId w:val="12"/>
  </w:num>
  <w:num w:numId="41">
    <w:abstractNumId w:val="26"/>
  </w:num>
  <w:num w:numId="42">
    <w:abstractNumId w:val="33"/>
  </w:num>
  <w:num w:numId="43">
    <w:abstractNumId w:val="33"/>
    <w:lvlOverride w:ilvl="1">
      <w:lvl w:ilvl="1">
        <w:numFmt w:val="bullet"/>
        <w:lvlText w:val=""/>
        <w:lvlJc w:val="left"/>
        <w:pPr>
          <w:tabs>
            <w:tab w:val="num" w:pos="1440"/>
          </w:tabs>
          <w:ind w:left="1440" w:hanging="360"/>
        </w:pPr>
        <w:rPr>
          <w:rFonts w:ascii="Symbol" w:hAnsi="Symbol" w:hint="default"/>
          <w:sz w:val="20"/>
        </w:rPr>
      </w:lvl>
    </w:lvlOverride>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67F4"/>
    <w:rsid w:val="00020AA4"/>
    <w:rsid w:val="000273FD"/>
    <w:rsid w:val="00037860"/>
    <w:rsid w:val="00067A21"/>
    <w:rsid w:val="00071C62"/>
    <w:rsid w:val="0007502A"/>
    <w:rsid w:val="00082B53"/>
    <w:rsid w:val="00092D3E"/>
    <w:rsid w:val="00094CCB"/>
    <w:rsid w:val="000A0D25"/>
    <w:rsid w:val="000A1DF3"/>
    <w:rsid w:val="000A24AF"/>
    <w:rsid w:val="000A7FD0"/>
    <w:rsid w:val="000B10EA"/>
    <w:rsid w:val="000B297F"/>
    <w:rsid w:val="000B43C3"/>
    <w:rsid w:val="000B4572"/>
    <w:rsid w:val="000B6074"/>
    <w:rsid w:val="000C5755"/>
    <w:rsid w:val="000D21AC"/>
    <w:rsid w:val="000D21C5"/>
    <w:rsid w:val="000D31E3"/>
    <w:rsid w:val="000D3235"/>
    <w:rsid w:val="000E24DC"/>
    <w:rsid w:val="000F32E8"/>
    <w:rsid w:val="000F4B36"/>
    <w:rsid w:val="00101B9E"/>
    <w:rsid w:val="00111BD2"/>
    <w:rsid w:val="00117072"/>
    <w:rsid w:val="00120988"/>
    <w:rsid w:val="001255D4"/>
    <w:rsid w:val="00134167"/>
    <w:rsid w:val="0015137D"/>
    <w:rsid w:val="00154F93"/>
    <w:rsid w:val="001573D0"/>
    <w:rsid w:val="00160B3B"/>
    <w:rsid w:val="00161B35"/>
    <w:rsid w:val="00170F07"/>
    <w:rsid w:val="00173F73"/>
    <w:rsid w:val="00174047"/>
    <w:rsid w:val="00174B94"/>
    <w:rsid w:val="0017773D"/>
    <w:rsid w:val="001777A7"/>
    <w:rsid w:val="00190238"/>
    <w:rsid w:val="001B4FA1"/>
    <w:rsid w:val="001C5E0E"/>
    <w:rsid w:val="001D2D0E"/>
    <w:rsid w:val="001D45E6"/>
    <w:rsid w:val="001E15DD"/>
    <w:rsid w:val="001E57D3"/>
    <w:rsid w:val="001F05BA"/>
    <w:rsid w:val="001F70F9"/>
    <w:rsid w:val="00201CC3"/>
    <w:rsid w:val="0020709D"/>
    <w:rsid w:val="002115A4"/>
    <w:rsid w:val="00212B06"/>
    <w:rsid w:val="00213C3B"/>
    <w:rsid w:val="0022356F"/>
    <w:rsid w:val="00235A49"/>
    <w:rsid w:val="00237E1C"/>
    <w:rsid w:val="00253115"/>
    <w:rsid w:val="0025634C"/>
    <w:rsid w:val="0025710A"/>
    <w:rsid w:val="00264B07"/>
    <w:rsid w:val="002815D8"/>
    <w:rsid w:val="00282CD1"/>
    <w:rsid w:val="00283C65"/>
    <w:rsid w:val="002C401D"/>
    <w:rsid w:val="002D2C86"/>
    <w:rsid w:val="002E27C5"/>
    <w:rsid w:val="002E27D8"/>
    <w:rsid w:val="002F0E39"/>
    <w:rsid w:val="002F4132"/>
    <w:rsid w:val="00303008"/>
    <w:rsid w:val="00313CCC"/>
    <w:rsid w:val="00315AAC"/>
    <w:rsid w:val="003201A2"/>
    <w:rsid w:val="00332584"/>
    <w:rsid w:val="00341750"/>
    <w:rsid w:val="003473D3"/>
    <w:rsid w:val="003502EE"/>
    <w:rsid w:val="00365F3B"/>
    <w:rsid w:val="00376113"/>
    <w:rsid w:val="00381780"/>
    <w:rsid w:val="0038212E"/>
    <w:rsid w:val="003A40B0"/>
    <w:rsid w:val="003A569C"/>
    <w:rsid w:val="003A7CED"/>
    <w:rsid w:val="003D7E0E"/>
    <w:rsid w:val="003F097A"/>
    <w:rsid w:val="003F50AB"/>
    <w:rsid w:val="0040704C"/>
    <w:rsid w:val="00410D61"/>
    <w:rsid w:val="00413094"/>
    <w:rsid w:val="0041563D"/>
    <w:rsid w:val="00420FF2"/>
    <w:rsid w:val="0042161C"/>
    <w:rsid w:val="00421AC3"/>
    <w:rsid w:val="00426B02"/>
    <w:rsid w:val="00436CE5"/>
    <w:rsid w:val="00447ADC"/>
    <w:rsid w:val="0045759B"/>
    <w:rsid w:val="00460382"/>
    <w:rsid w:val="00463481"/>
    <w:rsid w:val="00467062"/>
    <w:rsid w:val="004825D8"/>
    <w:rsid w:val="00492F1E"/>
    <w:rsid w:val="0049427E"/>
    <w:rsid w:val="004975C3"/>
    <w:rsid w:val="004A06BC"/>
    <w:rsid w:val="004A1191"/>
    <w:rsid w:val="004A2EB1"/>
    <w:rsid w:val="004B60E8"/>
    <w:rsid w:val="004C4289"/>
    <w:rsid w:val="004D4BFB"/>
    <w:rsid w:val="004D4FC4"/>
    <w:rsid w:val="004E215F"/>
    <w:rsid w:val="004E68E6"/>
    <w:rsid w:val="004F24B6"/>
    <w:rsid w:val="004F3E90"/>
    <w:rsid w:val="004F6150"/>
    <w:rsid w:val="0050461F"/>
    <w:rsid w:val="0050560F"/>
    <w:rsid w:val="005058A9"/>
    <w:rsid w:val="005118F4"/>
    <w:rsid w:val="00512962"/>
    <w:rsid w:val="005169A2"/>
    <w:rsid w:val="00527949"/>
    <w:rsid w:val="0053731D"/>
    <w:rsid w:val="005514EE"/>
    <w:rsid w:val="00552D7F"/>
    <w:rsid w:val="00570363"/>
    <w:rsid w:val="005877A9"/>
    <w:rsid w:val="005923E1"/>
    <w:rsid w:val="00594944"/>
    <w:rsid w:val="005950B0"/>
    <w:rsid w:val="005B2048"/>
    <w:rsid w:val="005B2D85"/>
    <w:rsid w:val="005B4301"/>
    <w:rsid w:val="005C13B0"/>
    <w:rsid w:val="005C4725"/>
    <w:rsid w:val="005E0529"/>
    <w:rsid w:val="005F0159"/>
    <w:rsid w:val="005F039F"/>
    <w:rsid w:val="005F1C07"/>
    <w:rsid w:val="005F7946"/>
    <w:rsid w:val="006053E4"/>
    <w:rsid w:val="00606BA6"/>
    <w:rsid w:val="00615CDE"/>
    <w:rsid w:val="0064255A"/>
    <w:rsid w:val="00651E55"/>
    <w:rsid w:val="006537C3"/>
    <w:rsid w:val="00653E22"/>
    <w:rsid w:val="00664631"/>
    <w:rsid w:val="00676175"/>
    <w:rsid w:val="006809AC"/>
    <w:rsid w:val="006922A2"/>
    <w:rsid w:val="00692C4D"/>
    <w:rsid w:val="006A3112"/>
    <w:rsid w:val="006A407B"/>
    <w:rsid w:val="006C2855"/>
    <w:rsid w:val="006C2A0C"/>
    <w:rsid w:val="006C51E0"/>
    <w:rsid w:val="006D44FE"/>
    <w:rsid w:val="006D45E5"/>
    <w:rsid w:val="006E0F8F"/>
    <w:rsid w:val="006F45EB"/>
    <w:rsid w:val="00700D78"/>
    <w:rsid w:val="0070529A"/>
    <w:rsid w:val="00706951"/>
    <w:rsid w:val="00711C9F"/>
    <w:rsid w:val="007202D7"/>
    <w:rsid w:val="00720A32"/>
    <w:rsid w:val="00725778"/>
    <w:rsid w:val="0072794B"/>
    <w:rsid w:val="00740508"/>
    <w:rsid w:val="00740C39"/>
    <w:rsid w:val="0074278C"/>
    <w:rsid w:val="00742A0D"/>
    <w:rsid w:val="00746B54"/>
    <w:rsid w:val="00746BDB"/>
    <w:rsid w:val="007538AC"/>
    <w:rsid w:val="00754538"/>
    <w:rsid w:val="00762041"/>
    <w:rsid w:val="00766268"/>
    <w:rsid w:val="00766E5F"/>
    <w:rsid w:val="0076798C"/>
    <w:rsid w:val="00770BC8"/>
    <w:rsid w:val="007734B4"/>
    <w:rsid w:val="00773731"/>
    <w:rsid w:val="00795BFD"/>
    <w:rsid w:val="007A07A7"/>
    <w:rsid w:val="007A4EA3"/>
    <w:rsid w:val="007A5C1B"/>
    <w:rsid w:val="007B3E21"/>
    <w:rsid w:val="007B6100"/>
    <w:rsid w:val="007C0A97"/>
    <w:rsid w:val="007D04A1"/>
    <w:rsid w:val="007E0B3C"/>
    <w:rsid w:val="007F2F28"/>
    <w:rsid w:val="00813CFE"/>
    <w:rsid w:val="0081509B"/>
    <w:rsid w:val="008348F0"/>
    <w:rsid w:val="00841F0A"/>
    <w:rsid w:val="00870F70"/>
    <w:rsid w:val="008813DA"/>
    <w:rsid w:val="008843A0"/>
    <w:rsid w:val="00893559"/>
    <w:rsid w:val="00893668"/>
    <w:rsid w:val="00894EB4"/>
    <w:rsid w:val="008A5F8D"/>
    <w:rsid w:val="008B250C"/>
    <w:rsid w:val="008B2526"/>
    <w:rsid w:val="008B6B10"/>
    <w:rsid w:val="008C3DD8"/>
    <w:rsid w:val="008C46F7"/>
    <w:rsid w:val="008D1BBB"/>
    <w:rsid w:val="008E1F60"/>
    <w:rsid w:val="008E2DA6"/>
    <w:rsid w:val="008F07D7"/>
    <w:rsid w:val="00904F8E"/>
    <w:rsid w:val="009075A9"/>
    <w:rsid w:val="00907E9F"/>
    <w:rsid w:val="00911725"/>
    <w:rsid w:val="00911EB1"/>
    <w:rsid w:val="009134E7"/>
    <w:rsid w:val="00915AAA"/>
    <w:rsid w:val="00921F8B"/>
    <w:rsid w:val="009261F5"/>
    <w:rsid w:val="00933EF8"/>
    <w:rsid w:val="00934404"/>
    <w:rsid w:val="00947372"/>
    <w:rsid w:val="00947948"/>
    <w:rsid w:val="00953D50"/>
    <w:rsid w:val="009715B5"/>
    <w:rsid w:val="00971CAD"/>
    <w:rsid w:val="00976C62"/>
    <w:rsid w:val="00976F6C"/>
    <w:rsid w:val="00983721"/>
    <w:rsid w:val="00984A99"/>
    <w:rsid w:val="009A2B42"/>
    <w:rsid w:val="009B5727"/>
    <w:rsid w:val="009B7E66"/>
    <w:rsid w:val="009C5B21"/>
    <w:rsid w:val="009D0F24"/>
    <w:rsid w:val="009D7CB9"/>
    <w:rsid w:val="009E2BE2"/>
    <w:rsid w:val="009E34F9"/>
    <w:rsid w:val="009E4F23"/>
    <w:rsid w:val="009F1919"/>
    <w:rsid w:val="009F7EDC"/>
    <w:rsid w:val="00A002DA"/>
    <w:rsid w:val="00A1350D"/>
    <w:rsid w:val="00A1436B"/>
    <w:rsid w:val="00A22E48"/>
    <w:rsid w:val="00A238FF"/>
    <w:rsid w:val="00A24B0C"/>
    <w:rsid w:val="00A326F1"/>
    <w:rsid w:val="00A3322D"/>
    <w:rsid w:val="00A36835"/>
    <w:rsid w:val="00A42DA2"/>
    <w:rsid w:val="00A44D32"/>
    <w:rsid w:val="00A5139D"/>
    <w:rsid w:val="00A54B6F"/>
    <w:rsid w:val="00A667B0"/>
    <w:rsid w:val="00A80409"/>
    <w:rsid w:val="00A87354"/>
    <w:rsid w:val="00A926AB"/>
    <w:rsid w:val="00A94285"/>
    <w:rsid w:val="00AB43BB"/>
    <w:rsid w:val="00AB4A77"/>
    <w:rsid w:val="00AB6ED1"/>
    <w:rsid w:val="00AF3D90"/>
    <w:rsid w:val="00AF4146"/>
    <w:rsid w:val="00AF5286"/>
    <w:rsid w:val="00AF704A"/>
    <w:rsid w:val="00B02A37"/>
    <w:rsid w:val="00B05169"/>
    <w:rsid w:val="00B120FF"/>
    <w:rsid w:val="00B21511"/>
    <w:rsid w:val="00B2231A"/>
    <w:rsid w:val="00B26078"/>
    <w:rsid w:val="00B27A4B"/>
    <w:rsid w:val="00B5283B"/>
    <w:rsid w:val="00B554D3"/>
    <w:rsid w:val="00B66F53"/>
    <w:rsid w:val="00B833A8"/>
    <w:rsid w:val="00B846C5"/>
    <w:rsid w:val="00B96FEA"/>
    <w:rsid w:val="00BA322B"/>
    <w:rsid w:val="00BA3537"/>
    <w:rsid w:val="00BA6BE5"/>
    <w:rsid w:val="00BA6CB5"/>
    <w:rsid w:val="00BA77C0"/>
    <w:rsid w:val="00BC36EA"/>
    <w:rsid w:val="00BE5AD0"/>
    <w:rsid w:val="00BE7230"/>
    <w:rsid w:val="00BF1BF1"/>
    <w:rsid w:val="00BF3164"/>
    <w:rsid w:val="00C14A49"/>
    <w:rsid w:val="00C14F9B"/>
    <w:rsid w:val="00C26013"/>
    <w:rsid w:val="00C37545"/>
    <w:rsid w:val="00C53667"/>
    <w:rsid w:val="00C606A3"/>
    <w:rsid w:val="00C8062C"/>
    <w:rsid w:val="00C816C4"/>
    <w:rsid w:val="00C835DD"/>
    <w:rsid w:val="00C838AD"/>
    <w:rsid w:val="00C856EF"/>
    <w:rsid w:val="00C85F62"/>
    <w:rsid w:val="00C90F12"/>
    <w:rsid w:val="00C92FBF"/>
    <w:rsid w:val="00C94954"/>
    <w:rsid w:val="00C96A31"/>
    <w:rsid w:val="00CA14A6"/>
    <w:rsid w:val="00CA2C01"/>
    <w:rsid w:val="00CA302B"/>
    <w:rsid w:val="00CB5BDF"/>
    <w:rsid w:val="00CC53E2"/>
    <w:rsid w:val="00CC759D"/>
    <w:rsid w:val="00CC7AD4"/>
    <w:rsid w:val="00CD2F34"/>
    <w:rsid w:val="00CE295D"/>
    <w:rsid w:val="00CE3636"/>
    <w:rsid w:val="00D00CAE"/>
    <w:rsid w:val="00D10E57"/>
    <w:rsid w:val="00D23388"/>
    <w:rsid w:val="00D246F8"/>
    <w:rsid w:val="00D44587"/>
    <w:rsid w:val="00D473DE"/>
    <w:rsid w:val="00D543AE"/>
    <w:rsid w:val="00D61379"/>
    <w:rsid w:val="00D768F3"/>
    <w:rsid w:val="00D774FF"/>
    <w:rsid w:val="00D775FF"/>
    <w:rsid w:val="00DB25FC"/>
    <w:rsid w:val="00DB75A7"/>
    <w:rsid w:val="00DC1741"/>
    <w:rsid w:val="00DC24D3"/>
    <w:rsid w:val="00DC66EC"/>
    <w:rsid w:val="00DD161D"/>
    <w:rsid w:val="00DE22B8"/>
    <w:rsid w:val="00DE3E5E"/>
    <w:rsid w:val="00DE571C"/>
    <w:rsid w:val="00E05FA8"/>
    <w:rsid w:val="00E16AFE"/>
    <w:rsid w:val="00E30845"/>
    <w:rsid w:val="00E37D25"/>
    <w:rsid w:val="00E4108A"/>
    <w:rsid w:val="00E53148"/>
    <w:rsid w:val="00E5340A"/>
    <w:rsid w:val="00E61077"/>
    <w:rsid w:val="00E612D4"/>
    <w:rsid w:val="00E645DF"/>
    <w:rsid w:val="00E66094"/>
    <w:rsid w:val="00E669D0"/>
    <w:rsid w:val="00E73BE3"/>
    <w:rsid w:val="00E93A57"/>
    <w:rsid w:val="00E944D5"/>
    <w:rsid w:val="00EB0A5B"/>
    <w:rsid w:val="00EB0EA2"/>
    <w:rsid w:val="00EC0DED"/>
    <w:rsid w:val="00EC4EF1"/>
    <w:rsid w:val="00ED3493"/>
    <w:rsid w:val="00EE2F94"/>
    <w:rsid w:val="00F02900"/>
    <w:rsid w:val="00F064EC"/>
    <w:rsid w:val="00F06F64"/>
    <w:rsid w:val="00F2342F"/>
    <w:rsid w:val="00F344A7"/>
    <w:rsid w:val="00F36F4A"/>
    <w:rsid w:val="00F40AF6"/>
    <w:rsid w:val="00F6559F"/>
    <w:rsid w:val="00F66970"/>
    <w:rsid w:val="00F6777B"/>
    <w:rsid w:val="00F73465"/>
    <w:rsid w:val="00F821DB"/>
    <w:rsid w:val="00F962FC"/>
    <w:rsid w:val="00FA10EA"/>
    <w:rsid w:val="00FA4519"/>
    <w:rsid w:val="00FB36A1"/>
    <w:rsid w:val="00FC3196"/>
    <w:rsid w:val="00FC429E"/>
    <w:rsid w:val="00FD7BD1"/>
    <w:rsid w:val="00FE0DCB"/>
    <w:rsid w:val="00FE1E71"/>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2"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A4EA3"/>
    <w:pPr>
      <w:keepNext/>
      <w:tabs>
        <w:tab w:val="num" w:pos="432"/>
      </w:tabs>
      <w:suppressAutoHyphens/>
      <w:spacing w:before="240" w:after="60"/>
      <w:ind w:left="432" w:hanging="432"/>
      <w:outlineLvl w:val="0"/>
    </w:pPr>
    <w:rPr>
      <w:rFonts w:ascii="Arial" w:eastAsia="Times New Roman" w:hAnsi="Arial" w:cs="Times New Roman"/>
      <w:b/>
      <w:bCs/>
      <w:kern w:val="1"/>
      <w:sz w:val="32"/>
      <w:szCs w:val="32"/>
      <w:lang w:val="x-none" w:eastAsia="ar-SA"/>
    </w:rPr>
  </w:style>
  <w:style w:type="paragraph" w:styleId="Ttulo2">
    <w:name w:val="heading 2"/>
    <w:basedOn w:val="Normal"/>
    <w:next w:val="Normal"/>
    <w:link w:val="Ttulo2Car"/>
    <w:unhideWhenUsed/>
    <w:qFormat/>
    <w:rsid w:val="00E610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E61077"/>
    <w:pPr>
      <w:keepNext/>
      <w:tabs>
        <w:tab w:val="num" w:pos="2160"/>
      </w:tabs>
      <w:suppressAutoHyphens/>
      <w:spacing w:before="240" w:after="60"/>
      <w:ind w:left="2160" w:hanging="180"/>
      <w:outlineLvl w:val="2"/>
    </w:pPr>
    <w:rPr>
      <w:rFonts w:ascii="Arial" w:eastAsia="Times New Roman" w:hAnsi="Arial" w:cs="Arial"/>
      <w:b/>
      <w:bCs/>
      <w:sz w:val="26"/>
      <w:szCs w:val="26"/>
      <w:lang w:val="es-MX" w:eastAsia="ar-SA"/>
    </w:rPr>
  </w:style>
  <w:style w:type="paragraph" w:styleId="Ttulo4">
    <w:name w:val="heading 4"/>
    <w:basedOn w:val="Normal"/>
    <w:next w:val="Normal"/>
    <w:link w:val="Ttulo4Car"/>
    <w:qFormat/>
    <w:rsid w:val="007A4EA3"/>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MX" w:eastAsia="ar-SA"/>
    </w:rPr>
  </w:style>
  <w:style w:type="paragraph" w:styleId="Ttulo5">
    <w:name w:val="heading 5"/>
    <w:basedOn w:val="Normal"/>
    <w:next w:val="Normal"/>
    <w:link w:val="Ttulo5Car"/>
    <w:qFormat/>
    <w:rsid w:val="007A4EA3"/>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MX" w:eastAsia="ar-SA"/>
    </w:rPr>
  </w:style>
  <w:style w:type="paragraph" w:styleId="Ttulo6">
    <w:name w:val="heading 6"/>
    <w:basedOn w:val="Normal"/>
    <w:next w:val="Normal"/>
    <w:link w:val="Ttulo6Car"/>
    <w:qFormat/>
    <w:rsid w:val="007A4EA3"/>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MX" w:eastAsia="ar-SA"/>
    </w:rPr>
  </w:style>
  <w:style w:type="paragraph" w:styleId="Ttulo7">
    <w:name w:val="heading 7"/>
    <w:basedOn w:val="Normal"/>
    <w:next w:val="Normal"/>
    <w:link w:val="Ttulo7Car"/>
    <w:qFormat/>
    <w:rsid w:val="007A4EA3"/>
    <w:pPr>
      <w:tabs>
        <w:tab w:val="num" w:pos="1296"/>
      </w:tabs>
      <w:suppressAutoHyphens/>
      <w:spacing w:before="240" w:after="60"/>
      <w:ind w:left="1296" w:hanging="1296"/>
      <w:outlineLvl w:val="6"/>
    </w:pPr>
    <w:rPr>
      <w:rFonts w:ascii="Times New Roman" w:eastAsia="Times New Roman" w:hAnsi="Times New Roman" w:cs="Times New Roman"/>
      <w:lang w:val="es-MX" w:eastAsia="ar-SA"/>
    </w:rPr>
  </w:style>
  <w:style w:type="paragraph" w:styleId="Ttulo8">
    <w:name w:val="heading 8"/>
    <w:basedOn w:val="Normal"/>
    <w:next w:val="Normal"/>
    <w:link w:val="Ttulo8Car"/>
    <w:qFormat/>
    <w:rsid w:val="007A4EA3"/>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7A4EA3"/>
    <w:pPr>
      <w:tabs>
        <w:tab w:val="num" w:pos="1584"/>
      </w:tabs>
      <w:suppressAutoHyphens/>
      <w:spacing w:before="240" w:after="60"/>
      <w:ind w:left="1584" w:hanging="1584"/>
      <w:outlineLvl w:val="8"/>
    </w:pPr>
    <w:rPr>
      <w:rFonts w:ascii="Arial" w:eastAsia="Times New Roman"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TítuloB,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3Car">
    <w:name w:val="Título 3 Car"/>
    <w:basedOn w:val="Fuentedeprrafopredeter"/>
    <w:link w:val="Ttulo3"/>
    <w:rsid w:val="00E61077"/>
    <w:rPr>
      <w:rFonts w:ascii="Arial" w:eastAsia="Times New Roman" w:hAnsi="Arial" w:cs="Arial"/>
      <w:b/>
      <w:bCs/>
      <w:sz w:val="26"/>
      <w:szCs w:val="26"/>
      <w:lang w:eastAsia="ar-SA"/>
    </w:rPr>
  </w:style>
  <w:style w:type="character" w:customStyle="1" w:styleId="Ttulo2Car">
    <w:name w:val="Título 2 Car"/>
    <w:basedOn w:val="Fuentedeprrafopredeter"/>
    <w:link w:val="Ttulo2"/>
    <w:uiPriority w:val="9"/>
    <w:semiHidden/>
    <w:rsid w:val="00E61077"/>
    <w:rPr>
      <w:rFonts w:asciiTheme="majorHAnsi" w:eastAsiaTheme="majorEastAsia" w:hAnsiTheme="majorHAnsi" w:cstheme="majorBidi"/>
      <w:color w:val="365F91" w:themeColor="accent1" w:themeShade="BF"/>
      <w:sz w:val="26"/>
      <w:szCs w:val="26"/>
      <w:lang w:val="es-ES_tradnl"/>
    </w:rPr>
  </w:style>
  <w:style w:type="paragraph" w:styleId="Sinespaciado">
    <w:name w:val="No Spacing"/>
    <w:link w:val="SinespaciadoCar"/>
    <w:uiPriority w:val="1"/>
    <w:qFormat/>
    <w:rsid w:val="00E6107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E61077"/>
    <w:rPr>
      <w:rFonts w:eastAsiaTheme="minorEastAsia"/>
      <w:lang w:val="es-ES"/>
    </w:rPr>
  </w:style>
  <w:style w:type="paragraph" w:customStyle="1" w:styleId="Sangra2detindependiente1">
    <w:name w:val="Sangría 2 de t. independiente1"/>
    <w:basedOn w:val="Normal"/>
    <w:rsid w:val="00E61077"/>
    <w:pPr>
      <w:suppressAutoHyphens/>
      <w:spacing w:after="120" w:line="480" w:lineRule="auto"/>
      <w:ind w:left="283"/>
    </w:pPr>
    <w:rPr>
      <w:rFonts w:ascii="Times New Roman" w:eastAsia="Times New Roman" w:hAnsi="Times New Roman" w:cs="Times New Roman"/>
      <w:lang w:val="es-ES" w:eastAsia="ar-SA"/>
    </w:rPr>
  </w:style>
  <w:style w:type="paragraph" w:customStyle="1" w:styleId="Default">
    <w:name w:val="Default"/>
    <w:rsid w:val="00E61077"/>
    <w:pPr>
      <w:autoSpaceDE w:val="0"/>
      <w:autoSpaceDN w:val="0"/>
      <w:adjustRightInd w:val="0"/>
      <w:spacing w:after="0" w:line="240" w:lineRule="auto"/>
    </w:pPr>
    <w:rPr>
      <w:rFonts w:ascii="Gill Sans MT" w:eastAsia="Times New Roman" w:hAnsi="Gill Sans MT" w:cs="Gill Sans MT"/>
      <w:color w:val="000000"/>
      <w:sz w:val="24"/>
      <w:szCs w:val="24"/>
      <w:lang w:eastAsia="es-MX"/>
    </w:rPr>
  </w:style>
  <w:style w:type="paragraph" w:customStyle="1" w:styleId="arial">
    <w:name w:val="arial"/>
    <w:basedOn w:val="Normal"/>
    <w:rsid w:val="00E61077"/>
    <w:pPr>
      <w:suppressAutoHyphens/>
      <w:jc w:val="both"/>
    </w:pPr>
    <w:rPr>
      <w:rFonts w:ascii="Cambria" w:eastAsia="Calibri" w:hAnsi="Cambria" w:cs="Arial"/>
      <w:color w:val="000000"/>
      <w:lang w:val="es-MX"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E61077"/>
  </w:style>
  <w:style w:type="character" w:styleId="Hipervnculo">
    <w:name w:val="Hyperlink"/>
    <w:aliases w:val="Hipervínculo1,Hipervínculo11,Hipervínculo12,Hipervínculo13,Hipervínculo14,Hipervínculo15"/>
    <w:basedOn w:val="Fuentedeprrafopredeter"/>
    <w:unhideWhenUsed/>
    <w:rsid w:val="008B6B10"/>
    <w:rPr>
      <w:color w:val="0000FF"/>
      <w:u w:val="single"/>
    </w:rPr>
  </w:style>
  <w:style w:type="character" w:styleId="Hipervnculovisitado">
    <w:name w:val="FollowedHyperlink"/>
    <w:basedOn w:val="Fuentedeprrafopredeter"/>
    <w:uiPriority w:val="99"/>
    <w:unhideWhenUsed/>
    <w:rsid w:val="008B6B10"/>
    <w:rPr>
      <w:color w:val="800080"/>
      <w:u w:val="single"/>
    </w:rPr>
  </w:style>
  <w:style w:type="paragraph" w:customStyle="1" w:styleId="msonormal0">
    <w:name w:val="msonormal"/>
    <w:basedOn w:val="Normal"/>
    <w:rsid w:val="008B6B10"/>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8B6B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8">
    <w:name w:val="xl68"/>
    <w:basedOn w:val="Normal"/>
    <w:rsid w:val="008B6B1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9">
    <w:name w:val="xl69"/>
    <w:basedOn w:val="Normal"/>
    <w:rsid w:val="008B6B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70">
    <w:name w:val="xl70"/>
    <w:basedOn w:val="Normal"/>
    <w:rsid w:val="008B6B10"/>
    <w:pPr>
      <w:spacing w:before="100" w:beforeAutospacing="1" w:after="100" w:afterAutospacing="1"/>
    </w:pPr>
    <w:rPr>
      <w:rFonts w:ascii="Times New Roman" w:eastAsia="Times New Roman" w:hAnsi="Times New Roman" w:cs="Times New Roman"/>
      <w:lang w:val="es-MX" w:eastAsia="es-MX"/>
    </w:rPr>
  </w:style>
  <w:style w:type="paragraph" w:customStyle="1" w:styleId="xl71">
    <w:name w:val="xl71"/>
    <w:basedOn w:val="Normal"/>
    <w:rsid w:val="008B6B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72">
    <w:name w:val="xl72"/>
    <w:basedOn w:val="Normal"/>
    <w:rsid w:val="008B6B10"/>
    <w:pP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73">
    <w:name w:val="xl73"/>
    <w:basedOn w:val="Normal"/>
    <w:rsid w:val="008B6B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74">
    <w:name w:val="xl74"/>
    <w:basedOn w:val="Normal"/>
    <w:rsid w:val="008B6B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character" w:styleId="Refdecomentario">
    <w:name w:val="annotation reference"/>
    <w:basedOn w:val="Fuentedeprrafopredeter"/>
    <w:unhideWhenUsed/>
    <w:rsid w:val="00A87354"/>
    <w:rPr>
      <w:sz w:val="16"/>
      <w:szCs w:val="16"/>
    </w:rPr>
  </w:style>
  <w:style w:type="paragraph" w:styleId="Textocomentario">
    <w:name w:val="annotation text"/>
    <w:basedOn w:val="Normal"/>
    <w:link w:val="TextocomentarioCar"/>
    <w:unhideWhenUsed/>
    <w:rsid w:val="00A87354"/>
    <w:rPr>
      <w:sz w:val="20"/>
      <w:szCs w:val="20"/>
    </w:rPr>
  </w:style>
  <w:style w:type="character" w:customStyle="1" w:styleId="TextocomentarioCar">
    <w:name w:val="Texto comentario Car"/>
    <w:basedOn w:val="Fuentedeprrafopredeter"/>
    <w:link w:val="Textocomentario"/>
    <w:rsid w:val="00A87354"/>
    <w:rPr>
      <w:rFonts w:eastAsiaTheme="minorEastAsia"/>
      <w:sz w:val="20"/>
      <w:szCs w:val="20"/>
      <w:lang w:val="es-ES_tradnl"/>
    </w:rPr>
  </w:style>
  <w:style w:type="paragraph" w:styleId="Asuntodelcomentario">
    <w:name w:val="annotation subject"/>
    <w:basedOn w:val="Textocomentario"/>
    <w:next w:val="Textocomentario"/>
    <w:link w:val="AsuntodelcomentarioCar"/>
    <w:unhideWhenUsed/>
    <w:rsid w:val="00A87354"/>
    <w:rPr>
      <w:b/>
      <w:bCs/>
    </w:rPr>
  </w:style>
  <w:style w:type="character" w:customStyle="1" w:styleId="AsuntodelcomentarioCar">
    <w:name w:val="Asunto del comentario Car"/>
    <w:basedOn w:val="TextocomentarioCar"/>
    <w:link w:val="Asuntodelcomentario"/>
    <w:rsid w:val="00A87354"/>
    <w:rPr>
      <w:rFonts w:eastAsiaTheme="minorEastAsia"/>
      <w:b/>
      <w:bCs/>
      <w:sz w:val="20"/>
      <w:szCs w:val="20"/>
      <w:lang w:val="es-ES_tradnl"/>
    </w:rPr>
  </w:style>
  <w:style w:type="paragraph" w:customStyle="1" w:styleId="xl75">
    <w:name w:val="xl75"/>
    <w:basedOn w:val="Normal"/>
    <w:rsid w:val="006809A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character" w:customStyle="1" w:styleId="Ttulo1Car">
    <w:name w:val="Título 1 Car"/>
    <w:basedOn w:val="Fuentedeprrafopredeter"/>
    <w:link w:val="Ttulo1"/>
    <w:rsid w:val="007A4EA3"/>
    <w:rPr>
      <w:rFonts w:ascii="Arial" w:eastAsia="Times New Roman" w:hAnsi="Arial" w:cs="Times New Roman"/>
      <w:b/>
      <w:bCs/>
      <w:kern w:val="1"/>
      <w:sz w:val="32"/>
      <w:szCs w:val="32"/>
      <w:lang w:val="x-none" w:eastAsia="ar-SA"/>
    </w:rPr>
  </w:style>
  <w:style w:type="character" w:customStyle="1" w:styleId="Ttulo4Car">
    <w:name w:val="Título 4 Car"/>
    <w:basedOn w:val="Fuentedeprrafopredeter"/>
    <w:link w:val="Ttulo4"/>
    <w:rsid w:val="007A4EA3"/>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7A4EA3"/>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7A4EA3"/>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7A4EA3"/>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7A4EA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7A4EA3"/>
    <w:rPr>
      <w:rFonts w:ascii="Arial" w:eastAsia="Times New Roman" w:hAnsi="Arial" w:cs="Arial"/>
      <w:lang w:eastAsia="ar-SA"/>
    </w:rPr>
  </w:style>
  <w:style w:type="numbering" w:customStyle="1" w:styleId="Sinlista1">
    <w:name w:val="Sin lista1"/>
    <w:next w:val="Sinlista"/>
    <w:uiPriority w:val="99"/>
    <w:semiHidden/>
    <w:unhideWhenUsed/>
    <w:rsid w:val="007A4EA3"/>
  </w:style>
  <w:style w:type="character" w:customStyle="1" w:styleId="WW8Num2z0">
    <w:name w:val="WW8Num2z0"/>
    <w:rsid w:val="007A4EA3"/>
    <w:rPr>
      <w:rFonts w:ascii="Arial" w:hAnsi="Arial"/>
      <w:b/>
      <w:i w:val="0"/>
      <w:sz w:val="24"/>
      <w:szCs w:val="24"/>
    </w:rPr>
  </w:style>
  <w:style w:type="character" w:customStyle="1" w:styleId="WW8Num3z1">
    <w:name w:val="WW8Num3z1"/>
    <w:rsid w:val="007A4EA3"/>
    <w:rPr>
      <w:b w:val="0"/>
    </w:rPr>
  </w:style>
  <w:style w:type="character" w:customStyle="1" w:styleId="WW8Num5z0">
    <w:name w:val="WW8Num5z0"/>
    <w:rsid w:val="007A4EA3"/>
    <w:rPr>
      <w:rFonts w:ascii="Symbol" w:hAnsi="Symbol"/>
    </w:rPr>
  </w:style>
  <w:style w:type="character" w:customStyle="1" w:styleId="WW8Num6z0">
    <w:name w:val="WW8Num6z0"/>
    <w:rsid w:val="007A4EA3"/>
    <w:rPr>
      <w:rFonts w:ascii="Symbol" w:hAnsi="Symbol"/>
    </w:rPr>
  </w:style>
  <w:style w:type="character" w:customStyle="1" w:styleId="WW8Num7z0">
    <w:name w:val="WW8Num7z0"/>
    <w:rsid w:val="007A4EA3"/>
    <w:rPr>
      <w:b/>
    </w:rPr>
  </w:style>
  <w:style w:type="character" w:customStyle="1" w:styleId="WW8Num8z0">
    <w:name w:val="WW8Num8z0"/>
    <w:rsid w:val="007A4EA3"/>
    <w:rPr>
      <w:rFonts w:ascii="Wingdings" w:hAnsi="Wingdings"/>
    </w:rPr>
  </w:style>
  <w:style w:type="character" w:customStyle="1" w:styleId="WW8Num9z0">
    <w:name w:val="WW8Num9z0"/>
    <w:rsid w:val="007A4EA3"/>
    <w:rPr>
      <w:b/>
    </w:rPr>
  </w:style>
  <w:style w:type="character" w:customStyle="1" w:styleId="WW8Num10z0">
    <w:name w:val="WW8Num10z0"/>
    <w:rsid w:val="007A4EA3"/>
    <w:rPr>
      <w:rFonts w:ascii="Symbol" w:hAnsi="Symbol"/>
    </w:rPr>
  </w:style>
  <w:style w:type="character" w:customStyle="1" w:styleId="WW8Num12z0">
    <w:name w:val="WW8Num12z0"/>
    <w:rsid w:val="007A4EA3"/>
    <w:rPr>
      <w:rFonts w:ascii="Symbol" w:hAnsi="Symbol"/>
    </w:rPr>
  </w:style>
  <w:style w:type="character" w:customStyle="1" w:styleId="WW8Num13z0">
    <w:name w:val="WW8Num13z0"/>
    <w:rsid w:val="007A4EA3"/>
    <w:rPr>
      <w:rFonts w:ascii="Symbol" w:hAnsi="Symbol"/>
    </w:rPr>
  </w:style>
  <w:style w:type="character" w:customStyle="1" w:styleId="WW8Num14z0">
    <w:name w:val="WW8Num14z0"/>
    <w:rsid w:val="007A4EA3"/>
    <w:rPr>
      <w:b w:val="0"/>
      <w:i w:val="0"/>
    </w:rPr>
  </w:style>
  <w:style w:type="character" w:customStyle="1" w:styleId="WW8Num15z0">
    <w:name w:val="WW8Num15z0"/>
    <w:rsid w:val="007A4EA3"/>
    <w:rPr>
      <w:rFonts w:ascii="Symbol" w:hAnsi="Symbol"/>
    </w:rPr>
  </w:style>
  <w:style w:type="character" w:customStyle="1" w:styleId="WW8Num16z0">
    <w:name w:val="WW8Num16z0"/>
    <w:rsid w:val="007A4EA3"/>
    <w:rPr>
      <w:b w:val="0"/>
    </w:rPr>
  </w:style>
  <w:style w:type="character" w:customStyle="1" w:styleId="WW8Num17z0">
    <w:name w:val="WW8Num17z0"/>
    <w:rsid w:val="007A4EA3"/>
    <w:rPr>
      <w:rFonts w:ascii="Symbol" w:hAnsi="Symbol"/>
    </w:rPr>
  </w:style>
  <w:style w:type="character" w:customStyle="1" w:styleId="WW8Num18z0">
    <w:name w:val="WW8Num18z0"/>
    <w:rsid w:val="007A4EA3"/>
    <w:rPr>
      <w:rFonts w:ascii="Symbol" w:hAnsi="Symbol"/>
    </w:rPr>
  </w:style>
  <w:style w:type="character" w:customStyle="1" w:styleId="WW8Num20z0">
    <w:name w:val="WW8Num20z0"/>
    <w:rsid w:val="007A4EA3"/>
    <w:rPr>
      <w:rFonts w:ascii="Symbol" w:hAnsi="Symbol"/>
    </w:rPr>
  </w:style>
  <w:style w:type="character" w:customStyle="1" w:styleId="WW8Num21z0">
    <w:name w:val="WW8Num21z0"/>
    <w:rsid w:val="007A4EA3"/>
    <w:rPr>
      <w:rFonts w:ascii="Wingdings" w:hAnsi="Wingdings"/>
    </w:rPr>
  </w:style>
  <w:style w:type="character" w:customStyle="1" w:styleId="WW8Num22z0">
    <w:name w:val="WW8Num22z0"/>
    <w:rsid w:val="007A4EA3"/>
    <w:rPr>
      <w:b/>
    </w:rPr>
  </w:style>
  <w:style w:type="character" w:customStyle="1" w:styleId="WW8Num24z0">
    <w:name w:val="WW8Num24z0"/>
    <w:rsid w:val="007A4EA3"/>
    <w:rPr>
      <w:rFonts w:ascii="Symbol" w:hAnsi="Symbol"/>
    </w:rPr>
  </w:style>
  <w:style w:type="character" w:customStyle="1" w:styleId="WW8Num25z0">
    <w:name w:val="WW8Num25z0"/>
    <w:rsid w:val="007A4EA3"/>
    <w:rPr>
      <w:rFonts w:ascii="Wingdings" w:hAnsi="Wingdings"/>
    </w:rPr>
  </w:style>
  <w:style w:type="character" w:customStyle="1" w:styleId="Absatz-Standardschriftart">
    <w:name w:val="Absatz-Standardschriftart"/>
    <w:rsid w:val="007A4EA3"/>
  </w:style>
  <w:style w:type="character" w:customStyle="1" w:styleId="WW8Num1z0">
    <w:name w:val="WW8Num1z0"/>
    <w:rsid w:val="007A4EA3"/>
    <w:rPr>
      <w:rFonts w:ascii="Arial" w:hAnsi="Arial"/>
      <w:b/>
      <w:i w:val="0"/>
      <w:sz w:val="24"/>
      <w:szCs w:val="24"/>
    </w:rPr>
  </w:style>
  <w:style w:type="character" w:customStyle="1" w:styleId="WW8Num2z1">
    <w:name w:val="WW8Num2z1"/>
    <w:rsid w:val="007A4EA3"/>
    <w:rPr>
      <w:b w:val="0"/>
    </w:rPr>
  </w:style>
  <w:style w:type="character" w:customStyle="1" w:styleId="WW8Num4z0">
    <w:name w:val="WW8Num4z0"/>
    <w:rsid w:val="007A4EA3"/>
    <w:rPr>
      <w:b w:val="0"/>
    </w:rPr>
  </w:style>
  <w:style w:type="character" w:customStyle="1" w:styleId="WW8Num4z1">
    <w:name w:val="WW8Num4z1"/>
    <w:rsid w:val="007A4EA3"/>
    <w:rPr>
      <w:rFonts w:ascii="Courier New" w:hAnsi="Courier New" w:cs="Courier New"/>
    </w:rPr>
  </w:style>
  <w:style w:type="character" w:customStyle="1" w:styleId="WW8Num4z2">
    <w:name w:val="WW8Num4z2"/>
    <w:rsid w:val="007A4EA3"/>
    <w:rPr>
      <w:rFonts w:ascii="Wingdings" w:hAnsi="Wingdings"/>
    </w:rPr>
  </w:style>
  <w:style w:type="character" w:customStyle="1" w:styleId="WW8Num4z3">
    <w:name w:val="WW8Num4z3"/>
    <w:rsid w:val="007A4EA3"/>
    <w:rPr>
      <w:rFonts w:ascii="Symbol" w:hAnsi="Symbol"/>
    </w:rPr>
  </w:style>
  <w:style w:type="character" w:customStyle="1" w:styleId="WW8Num5z1">
    <w:name w:val="WW8Num5z1"/>
    <w:rsid w:val="007A4EA3"/>
    <w:rPr>
      <w:rFonts w:ascii="Courier New" w:hAnsi="Courier New" w:cs="Courier New"/>
    </w:rPr>
  </w:style>
  <w:style w:type="character" w:customStyle="1" w:styleId="WW8Num5z2">
    <w:name w:val="WW8Num5z2"/>
    <w:rsid w:val="007A4EA3"/>
    <w:rPr>
      <w:rFonts w:ascii="Wingdings" w:hAnsi="Wingdings"/>
    </w:rPr>
  </w:style>
  <w:style w:type="character" w:customStyle="1" w:styleId="WW8Num6z1">
    <w:name w:val="WW8Num6z1"/>
    <w:rsid w:val="007A4EA3"/>
    <w:rPr>
      <w:rFonts w:ascii="Courier New" w:hAnsi="Courier New" w:cs="Courier New"/>
    </w:rPr>
  </w:style>
  <w:style w:type="character" w:customStyle="1" w:styleId="WW8Num6z2">
    <w:name w:val="WW8Num6z2"/>
    <w:rsid w:val="007A4EA3"/>
    <w:rPr>
      <w:rFonts w:ascii="Wingdings" w:hAnsi="Wingdings"/>
    </w:rPr>
  </w:style>
  <w:style w:type="character" w:customStyle="1" w:styleId="WW8Num8z1">
    <w:name w:val="WW8Num8z1"/>
    <w:rsid w:val="007A4EA3"/>
    <w:rPr>
      <w:rFonts w:ascii="Courier New" w:hAnsi="Courier New" w:cs="Courier New"/>
    </w:rPr>
  </w:style>
  <w:style w:type="character" w:customStyle="1" w:styleId="WW8Num8z3">
    <w:name w:val="WW8Num8z3"/>
    <w:rsid w:val="007A4EA3"/>
    <w:rPr>
      <w:rFonts w:ascii="Symbol" w:hAnsi="Symbol"/>
    </w:rPr>
  </w:style>
  <w:style w:type="character" w:customStyle="1" w:styleId="WW8Num10z1">
    <w:name w:val="WW8Num10z1"/>
    <w:rsid w:val="007A4EA3"/>
    <w:rPr>
      <w:rFonts w:ascii="Courier New" w:hAnsi="Courier New" w:cs="Courier New"/>
    </w:rPr>
  </w:style>
  <w:style w:type="character" w:customStyle="1" w:styleId="WW8Num10z2">
    <w:name w:val="WW8Num10z2"/>
    <w:rsid w:val="007A4EA3"/>
    <w:rPr>
      <w:rFonts w:ascii="Wingdings" w:hAnsi="Wingdings"/>
    </w:rPr>
  </w:style>
  <w:style w:type="character" w:customStyle="1" w:styleId="WW8Num11z0">
    <w:name w:val="WW8Num11z0"/>
    <w:rsid w:val="007A4EA3"/>
    <w:rPr>
      <w:b/>
    </w:rPr>
  </w:style>
  <w:style w:type="character" w:customStyle="1" w:styleId="WW8Num12z1">
    <w:name w:val="WW8Num12z1"/>
    <w:rsid w:val="007A4EA3"/>
    <w:rPr>
      <w:rFonts w:ascii="Courier New" w:hAnsi="Courier New" w:cs="Courier New"/>
    </w:rPr>
  </w:style>
  <w:style w:type="character" w:customStyle="1" w:styleId="WW8Num12z2">
    <w:name w:val="WW8Num12z2"/>
    <w:rsid w:val="007A4EA3"/>
    <w:rPr>
      <w:rFonts w:ascii="Wingdings" w:hAnsi="Wingdings"/>
    </w:rPr>
  </w:style>
  <w:style w:type="character" w:customStyle="1" w:styleId="WW8Num15z1">
    <w:name w:val="WW8Num15z1"/>
    <w:rsid w:val="007A4EA3"/>
    <w:rPr>
      <w:rFonts w:ascii="Courier New" w:hAnsi="Courier New" w:cs="Courier New"/>
    </w:rPr>
  </w:style>
  <w:style w:type="character" w:customStyle="1" w:styleId="WW8Num15z2">
    <w:name w:val="WW8Num15z2"/>
    <w:rsid w:val="007A4EA3"/>
    <w:rPr>
      <w:rFonts w:ascii="Wingdings" w:hAnsi="Wingdings"/>
    </w:rPr>
  </w:style>
  <w:style w:type="character" w:customStyle="1" w:styleId="WW8Num17z1">
    <w:name w:val="WW8Num17z1"/>
    <w:rsid w:val="007A4EA3"/>
    <w:rPr>
      <w:rFonts w:ascii="Courier New" w:hAnsi="Courier New" w:cs="Courier New"/>
    </w:rPr>
  </w:style>
  <w:style w:type="character" w:customStyle="1" w:styleId="WW8Num17z2">
    <w:name w:val="WW8Num17z2"/>
    <w:rsid w:val="007A4EA3"/>
    <w:rPr>
      <w:rFonts w:ascii="Wingdings" w:hAnsi="Wingdings"/>
    </w:rPr>
  </w:style>
  <w:style w:type="character" w:customStyle="1" w:styleId="WW8Num18z1">
    <w:name w:val="WW8Num18z1"/>
    <w:rsid w:val="007A4EA3"/>
    <w:rPr>
      <w:rFonts w:ascii="Courier New" w:hAnsi="Courier New" w:cs="Courier New"/>
    </w:rPr>
  </w:style>
  <w:style w:type="character" w:customStyle="1" w:styleId="WW8Num18z2">
    <w:name w:val="WW8Num18z2"/>
    <w:rsid w:val="007A4EA3"/>
    <w:rPr>
      <w:rFonts w:ascii="Wingdings" w:hAnsi="Wingdings"/>
    </w:rPr>
  </w:style>
  <w:style w:type="character" w:customStyle="1" w:styleId="WW8Num19z0">
    <w:name w:val="WW8Num19z0"/>
    <w:rsid w:val="007A4EA3"/>
    <w:rPr>
      <w:rFonts w:ascii="Symbol" w:hAnsi="Symbol"/>
    </w:rPr>
  </w:style>
  <w:style w:type="character" w:customStyle="1" w:styleId="WW8Num19z1">
    <w:name w:val="WW8Num19z1"/>
    <w:rsid w:val="007A4EA3"/>
    <w:rPr>
      <w:rFonts w:ascii="Courier New" w:hAnsi="Courier New" w:cs="Courier New"/>
    </w:rPr>
  </w:style>
  <w:style w:type="character" w:customStyle="1" w:styleId="WW8Num19z2">
    <w:name w:val="WW8Num19z2"/>
    <w:rsid w:val="007A4EA3"/>
    <w:rPr>
      <w:rFonts w:ascii="Wingdings" w:hAnsi="Wingdings"/>
    </w:rPr>
  </w:style>
  <w:style w:type="character" w:customStyle="1" w:styleId="WW8Num20z1">
    <w:name w:val="WW8Num20z1"/>
    <w:rsid w:val="007A4EA3"/>
    <w:rPr>
      <w:rFonts w:ascii="Courier New" w:hAnsi="Courier New" w:cs="Courier New"/>
    </w:rPr>
  </w:style>
  <w:style w:type="character" w:customStyle="1" w:styleId="WW8Num20z2">
    <w:name w:val="WW8Num20z2"/>
    <w:rsid w:val="007A4EA3"/>
    <w:rPr>
      <w:rFonts w:ascii="Wingdings" w:hAnsi="Wingdings"/>
    </w:rPr>
  </w:style>
  <w:style w:type="character" w:customStyle="1" w:styleId="WW8Num23z1">
    <w:name w:val="WW8Num23z1"/>
    <w:rsid w:val="007A4EA3"/>
    <w:rPr>
      <w:b/>
    </w:rPr>
  </w:style>
  <w:style w:type="character" w:customStyle="1" w:styleId="WW8Num24z1">
    <w:name w:val="WW8Num24z1"/>
    <w:rsid w:val="007A4EA3"/>
    <w:rPr>
      <w:rFonts w:ascii="Courier New" w:hAnsi="Courier New" w:cs="Courier New"/>
    </w:rPr>
  </w:style>
  <w:style w:type="character" w:customStyle="1" w:styleId="WW8Num24z2">
    <w:name w:val="WW8Num24z2"/>
    <w:rsid w:val="007A4EA3"/>
    <w:rPr>
      <w:rFonts w:ascii="Wingdings" w:hAnsi="Wingdings"/>
    </w:rPr>
  </w:style>
  <w:style w:type="character" w:customStyle="1" w:styleId="WW8Num25z1">
    <w:name w:val="WW8Num25z1"/>
    <w:rsid w:val="007A4EA3"/>
    <w:rPr>
      <w:rFonts w:ascii="Courier New" w:hAnsi="Courier New" w:cs="Courier New"/>
    </w:rPr>
  </w:style>
  <w:style w:type="character" w:customStyle="1" w:styleId="WW8Num25z3">
    <w:name w:val="WW8Num25z3"/>
    <w:rsid w:val="007A4EA3"/>
    <w:rPr>
      <w:rFonts w:ascii="Symbol" w:hAnsi="Symbol"/>
    </w:rPr>
  </w:style>
  <w:style w:type="character" w:customStyle="1" w:styleId="WW8Num26z0">
    <w:name w:val="WW8Num26z0"/>
    <w:rsid w:val="007A4EA3"/>
    <w:rPr>
      <w:rFonts w:ascii="Symbol" w:hAnsi="Symbol"/>
    </w:rPr>
  </w:style>
  <w:style w:type="character" w:customStyle="1" w:styleId="WW8Num26z1">
    <w:name w:val="WW8Num26z1"/>
    <w:rsid w:val="007A4EA3"/>
    <w:rPr>
      <w:rFonts w:ascii="Courier New" w:hAnsi="Courier New" w:cs="Courier New"/>
    </w:rPr>
  </w:style>
  <w:style w:type="character" w:customStyle="1" w:styleId="WW8Num26z2">
    <w:name w:val="WW8Num26z2"/>
    <w:rsid w:val="007A4EA3"/>
    <w:rPr>
      <w:rFonts w:ascii="Wingdings" w:hAnsi="Wingdings"/>
    </w:rPr>
  </w:style>
  <w:style w:type="character" w:customStyle="1" w:styleId="WW8Num28z0">
    <w:name w:val="WW8Num28z0"/>
    <w:rsid w:val="007A4EA3"/>
    <w:rPr>
      <w:b/>
    </w:rPr>
  </w:style>
  <w:style w:type="character" w:customStyle="1" w:styleId="WW8Num29z0">
    <w:name w:val="WW8Num29z0"/>
    <w:rsid w:val="007A4EA3"/>
    <w:rPr>
      <w:b/>
    </w:rPr>
  </w:style>
  <w:style w:type="character" w:customStyle="1" w:styleId="Fuentedeprrafopredeter1">
    <w:name w:val="Fuente de párrafo predeter.1"/>
    <w:rsid w:val="007A4EA3"/>
  </w:style>
  <w:style w:type="character" w:customStyle="1" w:styleId="DeltaViewInsertion">
    <w:name w:val="DeltaView Insertion"/>
    <w:rsid w:val="007A4EA3"/>
    <w:rPr>
      <w:color w:val="0000FF"/>
      <w:spacing w:val="0"/>
      <w:u w:val="double"/>
    </w:rPr>
  </w:style>
  <w:style w:type="character" w:styleId="Nmerodepgina">
    <w:name w:val="page number"/>
    <w:basedOn w:val="Fuentedeprrafopredeter1"/>
    <w:rsid w:val="007A4EA3"/>
  </w:style>
  <w:style w:type="character" w:customStyle="1" w:styleId="Carcterdenumeracin">
    <w:name w:val="Carácter de numeración"/>
    <w:rsid w:val="007A4EA3"/>
  </w:style>
  <w:style w:type="paragraph" w:customStyle="1" w:styleId="Encabezado3">
    <w:name w:val="Encabezado3"/>
    <w:basedOn w:val="Normal"/>
    <w:next w:val="Textoindependiente"/>
    <w:rsid w:val="007A4EA3"/>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A4EA3"/>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7A4EA3"/>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7A4EA3"/>
    <w:pPr>
      <w:suppressLineNumbers/>
      <w:suppressAutoHyphens/>
    </w:pPr>
    <w:rPr>
      <w:rFonts w:ascii="Times New Roman" w:eastAsia="Times New Roman" w:hAnsi="Times New Roman" w:cs="Times New Roman"/>
      <w:szCs w:val="20"/>
      <w:lang w:val="es-MX" w:eastAsia="ar-SA"/>
    </w:rPr>
  </w:style>
  <w:style w:type="paragraph" w:customStyle="1" w:styleId="Encabezado2">
    <w:name w:val="Encabezado2"/>
    <w:basedOn w:val="Normal"/>
    <w:next w:val="Textonormal"/>
    <w:rsid w:val="007A4EA3"/>
    <w:pPr>
      <w:keepNext/>
      <w:suppressAutoHyphens/>
      <w:spacing w:before="240" w:after="120"/>
    </w:pPr>
    <w:rPr>
      <w:rFonts w:ascii="Arial" w:eastAsia="Times New Roman" w:hAnsi="Arial" w:cs="Arial"/>
      <w:sz w:val="28"/>
      <w:szCs w:val="20"/>
      <w:lang w:val="es-MX" w:eastAsia="ar-SA"/>
    </w:rPr>
  </w:style>
  <w:style w:type="paragraph" w:customStyle="1" w:styleId="Textonormal">
    <w:name w:val="Texto normal"/>
    <w:basedOn w:val="Normal"/>
    <w:rsid w:val="007A4EA3"/>
    <w:pPr>
      <w:suppressAutoHyphens/>
      <w:spacing w:after="120"/>
    </w:pPr>
    <w:rPr>
      <w:rFonts w:ascii="Times New Roman" w:eastAsia="Times New Roman" w:hAnsi="Times New Roman" w:cs="Times New Roman"/>
      <w:szCs w:val="20"/>
      <w:lang w:val="es-MX" w:eastAsia="ar-SA"/>
    </w:rPr>
  </w:style>
  <w:style w:type="paragraph" w:customStyle="1" w:styleId="Lista21">
    <w:name w:val="Lista 21"/>
    <w:basedOn w:val="Textonormal"/>
    <w:rsid w:val="007A4EA3"/>
  </w:style>
  <w:style w:type="paragraph" w:customStyle="1" w:styleId="Encabezado1">
    <w:name w:val="Encabezado1"/>
    <w:basedOn w:val="Normal"/>
    <w:next w:val="Textonormal"/>
    <w:rsid w:val="007A4EA3"/>
    <w:pPr>
      <w:keepNext/>
      <w:suppressAutoHyphens/>
      <w:spacing w:before="240" w:after="120"/>
    </w:pPr>
    <w:rPr>
      <w:rFonts w:ascii="Arial" w:eastAsia="Times New Roman" w:hAnsi="Arial" w:cs="Arial"/>
      <w:sz w:val="28"/>
      <w:szCs w:val="20"/>
      <w:lang w:val="es-MX" w:eastAsia="ar-SA"/>
    </w:rPr>
  </w:style>
  <w:style w:type="paragraph" w:styleId="Ttulo">
    <w:name w:val="Title"/>
    <w:basedOn w:val="Normal"/>
    <w:next w:val="Subttulo"/>
    <w:link w:val="TtuloCar"/>
    <w:qFormat/>
    <w:rsid w:val="007A4EA3"/>
    <w:pPr>
      <w:suppressAutoHyphens/>
      <w:jc w:val="center"/>
    </w:pPr>
    <w:rPr>
      <w:rFonts w:ascii="Times New Roman" w:eastAsia="Times New Roman" w:hAnsi="Times New Roman" w:cs="Times New Roman"/>
      <w:b/>
      <w:sz w:val="28"/>
      <w:szCs w:val="20"/>
      <w:lang w:val="es-MX" w:eastAsia="ar-SA"/>
    </w:rPr>
  </w:style>
  <w:style w:type="character" w:customStyle="1" w:styleId="TtuloCar">
    <w:name w:val="Título Car"/>
    <w:basedOn w:val="Fuentedeprrafopredeter"/>
    <w:link w:val="Ttulo"/>
    <w:rsid w:val="007A4EA3"/>
    <w:rPr>
      <w:rFonts w:ascii="Times New Roman" w:eastAsia="Times New Roman" w:hAnsi="Times New Roman" w:cs="Times New Roman"/>
      <w:b/>
      <w:sz w:val="28"/>
      <w:szCs w:val="20"/>
      <w:lang w:eastAsia="ar-SA"/>
    </w:rPr>
  </w:style>
  <w:style w:type="paragraph" w:styleId="Subttulo">
    <w:name w:val="Subtitle"/>
    <w:aliases w:val="Car Car Car Car Car, Car Car Car Car Car"/>
    <w:basedOn w:val="Encabezado1"/>
    <w:next w:val="Textonormal"/>
    <w:link w:val="SubttuloCar"/>
    <w:qFormat/>
    <w:rsid w:val="007A4EA3"/>
    <w:pPr>
      <w:jc w:val="center"/>
    </w:pPr>
    <w:rPr>
      <w:rFonts w:cs="Times New Roman"/>
      <w:i/>
      <w:lang w:val="es-ES"/>
    </w:rPr>
  </w:style>
  <w:style w:type="character" w:customStyle="1" w:styleId="SubttuloCar">
    <w:name w:val="Subtítulo Car"/>
    <w:aliases w:val="Car Car Car Car Car Car1, Car Car Car Car Car Car"/>
    <w:basedOn w:val="Fuentedeprrafopredeter"/>
    <w:link w:val="Subttulo"/>
    <w:rsid w:val="007A4EA3"/>
    <w:rPr>
      <w:rFonts w:ascii="Arial" w:eastAsia="Times New Roman" w:hAnsi="Arial" w:cs="Times New Roman"/>
      <w:i/>
      <w:sz w:val="28"/>
      <w:szCs w:val="20"/>
      <w:lang w:val="es-ES" w:eastAsia="ar-SA"/>
    </w:rPr>
  </w:style>
  <w:style w:type="paragraph" w:customStyle="1" w:styleId="Textodeglobo1">
    <w:name w:val="Texto de globo1"/>
    <w:basedOn w:val="Normal"/>
    <w:rsid w:val="007A4EA3"/>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7A4EA3"/>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7A4EA3"/>
    <w:pPr>
      <w:jc w:val="center"/>
    </w:pPr>
    <w:rPr>
      <w:b/>
    </w:rPr>
  </w:style>
  <w:style w:type="paragraph" w:customStyle="1" w:styleId="Sangra3detindependiente1">
    <w:name w:val="Sangría 3 de t. independiente1"/>
    <w:basedOn w:val="Normal"/>
    <w:rsid w:val="007A4EA3"/>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7A4EA3"/>
    <w:pPr>
      <w:suppressAutoHyphens/>
      <w:spacing w:after="120"/>
      <w:ind w:left="283"/>
    </w:pPr>
    <w:rPr>
      <w:rFonts w:ascii="Times New Roman" w:eastAsia="Times New Roman" w:hAnsi="Times New Roman" w:cs="Times New Roman"/>
      <w:szCs w:val="20"/>
      <w:lang w:val="x-none" w:eastAsia="ar-SA"/>
    </w:rPr>
  </w:style>
  <w:style w:type="character" w:customStyle="1" w:styleId="SangradetextonormalCar">
    <w:name w:val="Sangría de texto normal Car"/>
    <w:basedOn w:val="Fuentedeprrafopredeter"/>
    <w:link w:val="Sangradetextonormal"/>
    <w:rsid w:val="007A4EA3"/>
    <w:rPr>
      <w:rFonts w:ascii="Times New Roman" w:eastAsia="Times New Roman" w:hAnsi="Times New Roman" w:cs="Times New Roman"/>
      <w:sz w:val="24"/>
      <w:szCs w:val="20"/>
      <w:lang w:val="x-none" w:eastAsia="ar-SA"/>
    </w:rPr>
  </w:style>
  <w:style w:type="paragraph" w:customStyle="1" w:styleId="TextoCar">
    <w:name w:val="Texto Car"/>
    <w:basedOn w:val="Normal"/>
    <w:rsid w:val="007A4EA3"/>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7A4EA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1">
    <w:name w:val="Sangría 2 de t. independiente11"/>
    <w:basedOn w:val="Normal"/>
    <w:rsid w:val="007A4EA3"/>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1">
    <w:name w:val="Texto independiente 21"/>
    <w:basedOn w:val="Normal"/>
    <w:rsid w:val="007A4EA3"/>
    <w:pPr>
      <w:widowControl w:val="0"/>
      <w:suppressAutoHyphens/>
      <w:overflowPunct w:val="0"/>
      <w:autoSpaceDE w:val="0"/>
      <w:jc w:val="both"/>
      <w:textAlignment w:val="baseline"/>
    </w:pPr>
    <w:rPr>
      <w:rFonts w:ascii="Arial" w:eastAsia="Times New Roman" w:hAnsi="Arial" w:cs="Times New Roman"/>
      <w:sz w:val="20"/>
      <w:szCs w:val="20"/>
      <w:lang w:val="es-MX" w:eastAsia="ar-SA"/>
    </w:rPr>
  </w:style>
  <w:style w:type="paragraph" w:customStyle="1" w:styleId="Textoindependiente211">
    <w:name w:val="Texto independiente 211"/>
    <w:basedOn w:val="Normal"/>
    <w:rsid w:val="007A4EA3"/>
    <w:pPr>
      <w:suppressAutoHyphens/>
      <w:spacing w:after="120" w:line="480" w:lineRule="auto"/>
    </w:pPr>
    <w:rPr>
      <w:rFonts w:ascii="Times New Roman" w:eastAsia="Times New Roman" w:hAnsi="Times New Roman" w:cs="Times New Roman"/>
      <w:szCs w:val="20"/>
      <w:lang w:val="es-MX" w:eastAsia="ar-SA"/>
    </w:rPr>
  </w:style>
  <w:style w:type="paragraph" w:customStyle="1" w:styleId="Textoindependiente31">
    <w:name w:val="Texto independiente 31"/>
    <w:basedOn w:val="Normal"/>
    <w:rsid w:val="007A4EA3"/>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7A4EA3"/>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A4EA3"/>
    <w:pPr>
      <w:suppressAutoHyphens/>
      <w:overflowPunct w:val="0"/>
      <w:autoSpaceDE w:val="0"/>
      <w:jc w:val="both"/>
      <w:textAlignment w:val="baseline"/>
    </w:pPr>
    <w:rPr>
      <w:rFonts w:ascii="Times New Roman" w:eastAsia="Times New Roman" w:hAnsi="Times New Roman" w:cs="Times New Roman"/>
      <w:szCs w:val="20"/>
      <w:lang w:val="es-MX" w:eastAsia="ar-SA"/>
    </w:rPr>
  </w:style>
  <w:style w:type="paragraph" w:customStyle="1" w:styleId="xl25">
    <w:name w:val="xl25"/>
    <w:basedOn w:val="Normal"/>
    <w:rsid w:val="007A4EA3"/>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A4EA3"/>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A4EA3"/>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A4EA3"/>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A4EA3"/>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A4EA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A4EA3"/>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A4EA3"/>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A4EA3"/>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A4EA3"/>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A4EA3"/>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A4EA3"/>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A4EA3"/>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A4EA3"/>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A4EA3"/>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A4EA3"/>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A4EA3"/>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A4EA3"/>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A4EA3"/>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A4EA3"/>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A4EA3"/>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A4EA3"/>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A4EA3"/>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A4EA3"/>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A4EA3"/>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A4EA3"/>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A4EA3"/>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A4EA3"/>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A4EA3"/>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A4EA3"/>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A4EA3"/>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A4EA3"/>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A4EA3"/>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A4EA3"/>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A4EA3"/>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A4EA3"/>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A4EA3"/>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A4EA3"/>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A4EA3"/>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A4EA3"/>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A4EA3"/>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A4EA3"/>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A4EA3"/>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A4EA3"/>
    <w:pPr>
      <w:keepNext w:val="0"/>
      <w:tabs>
        <w:tab w:val="clear" w:pos="432"/>
      </w:tabs>
      <w:autoSpaceDE w:val="0"/>
      <w:spacing w:before="0" w:after="0" w:line="216" w:lineRule="atLeast"/>
      <w:ind w:left="0" w:firstLine="0"/>
      <w:jc w:val="center"/>
    </w:pPr>
    <w:rPr>
      <w:rFonts w:ascii="CG Palacio (WN)" w:hAnsi="CG Palacio (WN)"/>
      <w:bCs w:val="0"/>
      <w:sz w:val="28"/>
      <w:szCs w:val="20"/>
      <w:lang w:val="es-ES_tradnl"/>
    </w:rPr>
  </w:style>
  <w:style w:type="paragraph" w:customStyle="1" w:styleId="texto">
    <w:name w:val="texto"/>
    <w:basedOn w:val="Normal"/>
    <w:rsid w:val="007A4EA3"/>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7A4EA3"/>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7A4EA3"/>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A4EA3"/>
    <w:pPr>
      <w:suppressAutoHyphens/>
    </w:pPr>
    <w:rPr>
      <w:rFonts w:ascii="Times New Roman" w:eastAsia="Times New Roman" w:hAnsi="Times New Roman" w:cs="Times New Roman"/>
      <w:sz w:val="20"/>
      <w:szCs w:val="20"/>
      <w:lang w:val="es-MX" w:eastAsia="ar-SA"/>
    </w:rPr>
  </w:style>
  <w:style w:type="paragraph" w:customStyle="1" w:styleId="CarCarCarCarCarCarCar">
    <w:name w:val="Car Car Car 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A4EA3"/>
    <w:pPr>
      <w:suppressAutoHyphens/>
    </w:pPr>
    <w:rPr>
      <w:rFonts w:ascii="Courier New" w:eastAsia="Times New Roman" w:hAnsi="Courier New" w:cs="Courier New"/>
      <w:sz w:val="20"/>
      <w:szCs w:val="20"/>
      <w:lang w:val="es-MX" w:eastAsia="ar-SA"/>
    </w:rPr>
  </w:style>
  <w:style w:type="paragraph" w:customStyle="1" w:styleId="Contenidodelmarco">
    <w:name w:val="Contenido del marco"/>
    <w:basedOn w:val="Textoindependiente"/>
    <w:rsid w:val="007A4EA3"/>
    <w:pPr>
      <w:suppressAutoHyphens/>
      <w:spacing w:line="240" w:lineRule="auto"/>
    </w:pPr>
    <w:rPr>
      <w:rFonts w:ascii="Times New Roman" w:eastAsia="Times New Roman" w:hAnsi="Times New Roman"/>
      <w:sz w:val="24"/>
      <w:szCs w:val="20"/>
      <w:lang w:val="es-ES" w:eastAsia="ar-SA"/>
    </w:rPr>
  </w:style>
  <w:style w:type="table" w:customStyle="1" w:styleId="Tablaconcuadrcula1">
    <w:name w:val="Tabla con cuadrícula1"/>
    <w:basedOn w:val="Tablanormal"/>
    <w:next w:val="Tablaconcuadrcula"/>
    <w:uiPriority w:val="59"/>
    <w:rsid w:val="007A4EA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7A4EA3"/>
    <w:pPr>
      <w:suppressAutoHyphens/>
      <w:spacing w:after="120"/>
      <w:ind w:left="283"/>
    </w:pPr>
    <w:rPr>
      <w:rFonts w:ascii="Times New Roman" w:eastAsia="Times New Roman" w:hAnsi="Times New Roman" w:cs="Times New Roman"/>
      <w:sz w:val="16"/>
      <w:szCs w:val="16"/>
      <w:lang w:val="es-MX" w:eastAsia="ar-SA"/>
    </w:rPr>
  </w:style>
  <w:style w:type="character" w:customStyle="1" w:styleId="Sangra3detindependienteCar">
    <w:name w:val="Sangría 3 de t. independiente Car"/>
    <w:basedOn w:val="Fuentedeprrafopredeter"/>
    <w:link w:val="Sangra3detindependiente"/>
    <w:rsid w:val="007A4EA3"/>
    <w:rPr>
      <w:rFonts w:ascii="Times New Roman" w:eastAsia="Times New Roman" w:hAnsi="Times New Roman" w:cs="Times New Roman"/>
      <w:sz w:val="16"/>
      <w:szCs w:val="16"/>
      <w:lang w:eastAsia="ar-SA"/>
    </w:rPr>
  </w:style>
  <w:style w:type="paragraph" w:styleId="Lista2">
    <w:name w:val="List 2"/>
    <w:basedOn w:val="Normal"/>
    <w:rsid w:val="007A4EA3"/>
    <w:pPr>
      <w:suppressAutoHyphens/>
      <w:ind w:left="566" w:hanging="283"/>
    </w:pPr>
    <w:rPr>
      <w:rFonts w:ascii="Times New Roman" w:eastAsia="Times New Roman" w:hAnsi="Times New Roman" w:cs="Times New Roman"/>
      <w:szCs w:val="20"/>
      <w:lang w:val="es-MX" w:eastAsia="ar-SA"/>
    </w:rPr>
  </w:style>
  <w:style w:type="paragraph" w:customStyle="1" w:styleId="Textoindependiente22">
    <w:name w:val="Texto independiente 22"/>
    <w:basedOn w:val="Normal"/>
    <w:rsid w:val="007A4EA3"/>
    <w:pPr>
      <w:suppressAutoHyphens/>
      <w:spacing w:after="120" w:line="480" w:lineRule="auto"/>
    </w:pPr>
    <w:rPr>
      <w:rFonts w:ascii="Times New Roman" w:eastAsia="Times New Roman" w:hAnsi="Times New Roman" w:cs="Times New Roman"/>
      <w:szCs w:val="20"/>
      <w:lang w:val="es-MX" w:eastAsia="ar-SA"/>
    </w:rPr>
  </w:style>
  <w:style w:type="paragraph" w:customStyle="1" w:styleId="INCISO">
    <w:name w:val="INCISO"/>
    <w:basedOn w:val="Normal"/>
    <w:rsid w:val="007A4EA3"/>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7A4EA3"/>
    <w:rPr>
      <w:rFonts w:ascii="Wingdings" w:hAnsi="Wingdings"/>
    </w:rPr>
  </w:style>
  <w:style w:type="character" w:customStyle="1" w:styleId="WW8Num26z3">
    <w:name w:val="WW8Num26z3"/>
    <w:rsid w:val="007A4EA3"/>
    <w:rPr>
      <w:rFonts w:ascii="Symbol" w:hAnsi="Symbol"/>
    </w:rPr>
  </w:style>
  <w:style w:type="character" w:customStyle="1" w:styleId="WW8Num29z2">
    <w:name w:val="WW8Num29z2"/>
    <w:rsid w:val="007A4EA3"/>
    <w:rPr>
      <w:b w:val="0"/>
    </w:rPr>
  </w:style>
  <w:style w:type="character" w:customStyle="1" w:styleId="WW8Num31z0">
    <w:name w:val="WW8Num31z0"/>
    <w:rsid w:val="007A4EA3"/>
    <w:rPr>
      <w:rFonts w:ascii="Symbol" w:hAnsi="Symbol"/>
    </w:rPr>
  </w:style>
  <w:style w:type="character" w:customStyle="1" w:styleId="WW8Num31z1">
    <w:name w:val="WW8Num31z1"/>
    <w:rsid w:val="007A4EA3"/>
    <w:rPr>
      <w:rFonts w:ascii="Courier New" w:hAnsi="Courier New" w:cs="Courier New"/>
    </w:rPr>
  </w:style>
  <w:style w:type="character" w:customStyle="1" w:styleId="WW8Num31z2">
    <w:name w:val="WW8Num31z2"/>
    <w:rsid w:val="007A4EA3"/>
    <w:rPr>
      <w:rFonts w:ascii="Wingdings" w:hAnsi="Wingdings"/>
    </w:rPr>
  </w:style>
  <w:style w:type="character" w:customStyle="1" w:styleId="WW8Num32z0">
    <w:name w:val="WW8Num32z0"/>
    <w:rsid w:val="007A4EA3"/>
    <w:rPr>
      <w:rFonts w:ascii="Symbol" w:hAnsi="Symbol"/>
    </w:rPr>
  </w:style>
  <w:style w:type="character" w:customStyle="1" w:styleId="WW8Num32z1">
    <w:name w:val="WW8Num32z1"/>
    <w:rsid w:val="007A4EA3"/>
    <w:rPr>
      <w:rFonts w:ascii="Courier New" w:hAnsi="Courier New" w:cs="Courier New"/>
    </w:rPr>
  </w:style>
  <w:style w:type="character" w:customStyle="1" w:styleId="WW8Num32z2">
    <w:name w:val="WW8Num32z2"/>
    <w:rsid w:val="007A4EA3"/>
    <w:rPr>
      <w:rFonts w:ascii="Wingdings" w:hAnsi="Wingdings"/>
    </w:rPr>
  </w:style>
  <w:style w:type="character" w:customStyle="1" w:styleId="WW8Num33z0">
    <w:name w:val="WW8Num33z0"/>
    <w:rsid w:val="007A4EA3"/>
    <w:rPr>
      <w:rFonts w:cs="Times New Roman"/>
    </w:rPr>
  </w:style>
  <w:style w:type="character" w:customStyle="1" w:styleId="WW8Num34z0">
    <w:name w:val="WW8Num34z0"/>
    <w:rsid w:val="007A4EA3"/>
    <w:rPr>
      <w:rFonts w:ascii="Symbol" w:hAnsi="Symbol"/>
      <w:b/>
    </w:rPr>
  </w:style>
  <w:style w:type="character" w:customStyle="1" w:styleId="WW8Num34z1">
    <w:name w:val="WW8Num34z1"/>
    <w:rsid w:val="007A4EA3"/>
    <w:rPr>
      <w:rFonts w:ascii="Courier New" w:hAnsi="Courier New" w:cs="Courier New"/>
    </w:rPr>
  </w:style>
  <w:style w:type="character" w:customStyle="1" w:styleId="WW8Num34z2">
    <w:name w:val="WW8Num34z2"/>
    <w:rsid w:val="007A4EA3"/>
    <w:rPr>
      <w:rFonts w:ascii="Wingdings" w:hAnsi="Wingdings"/>
    </w:rPr>
  </w:style>
  <w:style w:type="character" w:customStyle="1" w:styleId="WW8Num34z3">
    <w:name w:val="WW8Num34z3"/>
    <w:rsid w:val="007A4EA3"/>
    <w:rPr>
      <w:rFonts w:ascii="Symbol" w:hAnsi="Symbol"/>
    </w:rPr>
  </w:style>
  <w:style w:type="character" w:customStyle="1" w:styleId="WW8Num35z0">
    <w:name w:val="WW8Num35z0"/>
    <w:rsid w:val="007A4EA3"/>
    <w:rPr>
      <w:rFonts w:ascii="Symbol" w:hAnsi="Symbol"/>
    </w:rPr>
  </w:style>
  <w:style w:type="character" w:customStyle="1" w:styleId="WW8Num35z1">
    <w:name w:val="WW8Num35z1"/>
    <w:rsid w:val="007A4EA3"/>
    <w:rPr>
      <w:rFonts w:ascii="Courier New" w:hAnsi="Courier New" w:cs="Courier New"/>
    </w:rPr>
  </w:style>
  <w:style w:type="character" w:customStyle="1" w:styleId="WW8Num35z2">
    <w:name w:val="WW8Num35z2"/>
    <w:rsid w:val="007A4EA3"/>
    <w:rPr>
      <w:rFonts w:ascii="Wingdings" w:hAnsi="Wingdings"/>
    </w:rPr>
  </w:style>
  <w:style w:type="character" w:customStyle="1" w:styleId="WW8Num36z0">
    <w:name w:val="WW8Num36z0"/>
    <w:rsid w:val="007A4EA3"/>
    <w:rPr>
      <w:b/>
    </w:rPr>
  </w:style>
  <w:style w:type="character" w:customStyle="1" w:styleId="WW8Num37z0">
    <w:name w:val="WW8Num37z0"/>
    <w:rsid w:val="007A4EA3"/>
    <w:rPr>
      <w:b/>
      <w:i w:val="0"/>
    </w:rPr>
  </w:style>
  <w:style w:type="character" w:customStyle="1" w:styleId="WW8Num38z0">
    <w:name w:val="WW8Num38z0"/>
    <w:rsid w:val="007A4EA3"/>
    <w:rPr>
      <w:rFonts w:ascii="Symbol" w:hAnsi="Symbol"/>
    </w:rPr>
  </w:style>
  <w:style w:type="character" w:customStyle="1" w:styleId="WW8Num38z1">
    <w:name w:val="WW8Num38z1"/>
    <w:rsid w:val="007A4EA3"/>
    <w:rPr>
      <w:rFonts w:ascii="Courier New" w:hAnsi="Courier New" w:cs="Courier New"/>
    </w:rPr>
  </w:style>
  <w:style w:type="character" w:customStyle="1" w:styleId="WW8Num38z2">
    <w:name w:val="WW8Num38z2"/>
    <w:rsid w:val="007A4EA3"/>
    <w:rPr>
      <w:rFonts w:ascii="Wingdings" w:hAnsi="Wingdings"/>
    </w:rPr>
  </w:style>
  <w:style w:type="character" w:customStyle="1" w:styleId="WW8Num40z0">
    <w:name w:val="WW8Num40z0"/>
    <w:rsid w:val="007A4EA3"/>
    <w:rPr>
      <w:rFonts w:cs="Times New Roman"/>
      <w:b/>
      <w:i w:val="0"/>
    </w:rPr>
  </w:style>
  <w:style w:type="character" w:customStyle="1" w:styleId="WW8Num45z0">
    <w:name w:val="WW8Num45z0"/>
    <w:rsid w:val="007A4EA3"/>
    <w:rPr>
      <w:b w:val="0"/>
    </w:rPr>
  </w:style>
  <w:style w:type="character" w:customStyle="1" w:styleId="WW8Num46z0">
    <w:name w:val="WW8Num46z0"/>
    <w:rsid w:val="007A4EA3"/>
    <w:rPr>
      <w:b w:val="0"/>
    </w:rPr>
  </w:style>
  <w:style w:type="character" w:customStyle="1" w:styleId="WW8Num48z0">
    <w:name w:val="WW8Num48z0"/>
    <w:rsid w:val="007A4EA3"/>
    <w:rPr>
      <w:rFonts w:ascii="Symbol" w:hAnsi="Symbol"/>
      <w:b/>
    </w:rPr>
  </w:style>
  <w:style w:type="character" w:customStyle="1" w:styleId="WW8Num48z1">
    <w:name w:val="WW8Num48z1"/>
    <w:rsid w:val="007A4EA3"/>
    <w:rPr>
      <w:rFonts w:ascii="Courier New" w:hAnsi="Courier New" w:cs="Courier New"/>
    </w:rPr>
  </w:style>
  <w:style w:type="character" w:customStyle="1" w:styleId="WW8Num48z2">
    <w:name w:val="WW8Num48z2"/>
    <w:rsid w:val="007A4EA3"/>
    <w:rPr>
      <w:rFonts w:ascii="Wingdings" w:hAnsi="Wingdings"/>
    </w:rPr>
  </w:style>
  <w:style w:type="character" w:customStyle="1" w:styleId="WW8Num48z3">
    <w:name w:val="WW8Num48z3"/>
    <w:rsid w:val="007A4EA3"/>
    <w:rPr>
      <w:rFonts w:ascii="Symbol" w:hAnsi="Symbol"/>
    </w:rPr>
  </w:style>
  <w:style w:type="character" w:customStyle="1" w:styleId="Fuentedeprrafopredeter2">
    <w:name w:val="Fuente de párrafo predeter.2"/>
    <w:rsid w:val="007A4EA3"/>
  </w:style>
  <w:style w:type="paragraph" w:customStyle="1" w:styleId="Encabezado4">
    <w:name w:val="Encabezado4"/>
    <w:basedOn w:val="Normal"/>
    <w:next w:val="Textoindependiente"/>
    <w:rsid w:val="007A4EA3"/>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A4EA3"/>
    <w:rPr>
      <w:rFonts w:ascii="Courier New" w:eastAsia="Times New Roman" w:hAnsi="Courier New" w:cs="Courier New"/>
      <w:sz w:val="20"/>
      <w:szCs w:val="20"/>
      <w:lang w:val="es-MX" w:eastAsia="ar-SA"/>
    </w:rPr>
  </w:style>
  <w:style w:type="paragraph" w:customStyle="1" w:styleId="Encabezado10">
    <w:name w:val="Encabezado 10"/>
    <w:basedOn w:val="Encabezado4"/>
    <w:next w:val="Textoindependiente"/>
    <w:rsid w:val="007A4EA3"/>
    <w:pPr>
      <w:tabs>
        <w:tab w:val="num" w:pos="1584"/>
      </w:tabs>
      <w:ind w:left="1584" w:hanging="1584"/>
      <w:outlineLvl w:val="8"/>
    </w:pPr>
    <w:rPr>
      <w:b/>
      <w:bCs/>
      <w:sz w:val="21"/>
      <w:szCs w:val="21"/>
    </w:rPr>
  </w:style>
  <w:style w:type="paragraph" w:styleId="Textoindependiente2">
    <w:name w:val="Body Text 2"/>
    <w:basedOn w:val="Normal"/>
    <w:link w:val="Textoindependiente2Car"/>
    <w:rsid w:val="007A4EA3"/>
    <w:pPr>
      <w:suppressAutoHyphens/>
      <w:spacing w:after="120" w:line="480" w:lineRule="auto"/>
    </w:pPr>
    <w:rPr>
      <w:rFonts w:ascii="Times New Roman" w:eastAsia="Times New Roman" w:hAnsi="Times New Roman" w:cs="Times New Roman"/>
      <w:szCs w:val="20"/>
      <w:lang w:val="es-MX" w:eastAsia="ar-SA"/>
    </w:rPr>
  </w:style>
  <w:style w:type="character" w:customStyle="1" w:styleId="Textoindependiente2Car">
    <w:name w:val="Texto independiente 2 Car"/>
    <w:basedOn w:val="Fuentedeprrafopredeter"/>
    <w:link w:val="Textoindependiente2"/>
    <w:rsid w:val="007A4EA3"/>
    <w:rPr>
      <w:rFonts w:ascii="Times New Roman" w:eastAsia="Times New Roman" w:hAnsi="Times New Roman" w:cs="Times New Roman"/>
      <w:sz w:val="24"/>
      <w:szCs w:val="20"/>
      <w:lang w:eastAsia="ar-SA"/>
    </w:rPr>
  </w:style>
  <w:style w:type="paragraph" w:styleId="Textoindependiente3">
    <w:name w:val="Body Text 3"/>
    <w:basedOn w:val="Normal"/>
    <w:link w:val="Textoindependiente3Car"/>
    <w:rsid w:val="007A4EA3"/>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7A4EA3"/>
    <w:rPr>
      <w:rFonts w:ascii="Times New Roman" w:eastAsia="Times New Roman" w:hAnsi="Times New Roman" w:cs="Times New Roman"/>
      <w:sz w:val="16"/>
      <w:szCs w:val="16"/>
      <w:lang w:val="es-ES" w:eastAsia="ar-SA"/>
    </w:rPr>
  </w:style>
  <w:style w:type="paragraph" w:styleId="Revisin">
    <w:name w:val="Revision"/>
    <w:hidden/>
    <w:uiPriority w:val="99"/>
    <w:semiHidden/>
    <w:rsid w:val="007A4EA3"/>
    <w:pPr>
      <w:spacing w:after="0" w:line="240" w:lineRule="auto"/>
    </w:pPr>
    <w:rPr>
      <w:rFonts w:ascii="Times New Roman" w:eastAsia="Times New Roman" w:hAnsi="Times New Roman" w:cs="Times New Roman"/>
      <w:sz w:val="24"/>
      <w:szCs w:val="20"/>
      <w:lang w:val="es-ES" w:eastAsia="ar-SA"/>
    </w:rPr>
  </w:style>
  <w:style w:type="paragraph" w:customStyle="1" w:styleId="Prrafodelista1">
    <w:name w:val="Párrafo de lista1"/>
    <w:basedOn w:val="Normal"/>
    <w:qFormat/>
    <w:rsid w:val="007A4EA3"/>
    <w:pPr>
      <w:ind w:left="720"/>
      <w:contextualSpacing/>
    </w:pPr>
    <w:rPr>
      <w:rFonts w:ascii="Cambria" w:eastAsia="Cambria" w:hAnsi="Cambria" w:cs="Times New Roman"/>
    </w:rPr>
  </w:style>
  <w:style w:type="paragraph" w:styleId="Lista4">
    <w:name w:val="List 4"/>
    <w:basedOn w:val="Normal"/>
    <w:rsid w:val="007A4EA3"/>
    <w:pPr>
      <w:suppressAutoHyphens/>
      <w:ind w:left="1132" w:hanging="283"/>
      <w:contextualSpacing/>
    </w:pPr>
    <w:rPr>
      <w:rFonts w:ascii="Times New Roman" w:eastAsia="Times New Roman" w:hAnsi="Times New Roman" w:cs="Times New Roman"/>
      <w:szCs w:val="20"/>
      <w:lang w:val="es-MX" w:eastAsia="ar-SA"/>
    </w:rPr>
  </w:style>
  <w:style w:type="numbering" w:customStyle="1" w:styleId="Sinlista11">
    <w:name w:val="Sin lista11"/>
    <w:next w:val="Sinlista"/>
    <w:uiPriority w:val="99"/>
    <w:semiHidden/>
    <w:unhideWhenUsed/>
    <w:rsid w:val="007A4EA3"/>
  </w:style>
  <w:style w:type="paragraph" w:styleId="Textosinformato">
    <w:name w:val="Plain Text"/>
    <w:basedOn w:val="Normal"/>
    <w:link w:val="TextosinformatoCar"/>
    <w:rsid w:val="007A4EA3"/>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7A4EA3"/>
    <w:rPr>
      <w:rFonts w:ascii="Courier New" w:eastAsia="Times New Roman" w:hAnsi="Courier New" w:cs="Times New Roman"/>
      <w:sz w:val="20"/>
      <w:szCs w:val="20"/>
      <w:lang w:val="es-ES"/>
    </w:rPr>
  </w:style>
  <w:style w:type="table" w:customStyle="1" w:styleId="Tablaconcuadrcula11">
    <w:name w:val="Tabla con cuadrícula11"/>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A4E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2">
    <w:name w:val="Table Simple 2"/>
    <w:basedOn w:val="Tablanormal"/>
    <w:rsid w:val="007A4EA3"/>
    <w:pPr>
      <w:suppressAutoHyphens/>
      <w:spacing w:after="0" w:line="240" w:lineRule="auto"/>
    </w:pPr>
    <w:rPr>
      <w:rFonts w:ascii="Times New Roman" w:eastAsia="Times New Roman" w:hAnsi="Times New Roman" w:cs="Times New Roman"/>
      <w:sz w:val="20"/>
      <w:szCs w:val="20"/>
      <w:lang w:eastAsia="es-MX"/>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xl90">
    <w:name w:val="xl90"/>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s-MX" w:eastAsia="es-MX"/>
    </w:rPr>
  </w:style>
  <w:style w:type="paragraph" w:customStyle="1" w:styleId="xl91">
    <w:name w:val="xl91"/>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lang w:val="es-MX" w:eastAsia="es-MX"/>
    </w:rPr>
  </w:style>
  <w:style w:type="paragraph" w:customStyle="1" w:styleId="xl92">
    <w:name w:val="xl92"/>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93">
    <w:name w:val="xl93"/>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MX" w:eastAsia="es-MX"/>
    </w:rPr>
  </w:style>
  <w:style w:type="paragraph" w:customStyle="1" w:styleId="xl94">
    <w:name w:val="xl94"/>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MX" w:eastAsia="es-MX"/>
    </w:rPr>
  </w:style>
  <w:style w:type="paragraph" w:customStyle="1" w:styleId="xl95">
    <w:name w:val="xl95"/>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lang w:val="es-MX" w:eastAsia="es-MX"/>
    </w:rPr>
  </w:style>
  <w:style w:type="paragraph" w:customStyle="1" w:styleId="xl96">
    <w:name w:val="xl96"/>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000000"/>
      <w:lang w:val="es-MX" w:eastAsia="es-MX"/>
    </w:rPr>
  </w:style>
  <w:style w:type="paragraph" w:customStyle="1" w:styleId="xl97">
    <w:name w:val="xl97"/>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7A4EA3"/>
    <w:pPr>
      <w:spacing w:before="100" w:beforeAutospacing="1" w:after="100" w:afterAutospacing="1"/>
    </w:pPr>
    <w:rPr>
      <w:rFonts w:ascii="Arial" w:eastAsia="Times New Roman" w:hAnsi="Arial" w:cs="Arial"/>
      <w:lang w:val="es-MX" w:eastAsia="es-MX"/>
    </w:rPr>
  </w:style>
  <w:style w:type="paragraph" w:customStyle="1" w:styleId="xl99">
    <w:name w:val="xl99"/>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000000"/>
      <w:lang w:val="es-MX" w:eastAsia="es-MX"/>
    </w:rPr>
  </w:style>
  <w:style w:type="paragraph" w:customStyle="1" w:styleId="xl100">
    <w:name w:val="xl100"/>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000000"/>
      <w:lang w:val="es-MX" w:eastAsia="es-MX"/>
    </w:rPr>
  </w:style>
  <w:style w:type="paragraph" w:customStyle="1" w:styleId="xl101">
    <w:name w:val="xl101"/>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lang w:val="es-MX" w:eastAsia="es-MX"/>
    </w:rPr>
  </w:style>
  <w:style w:type="paragraph" w:customStyle="1" w:styleId="xl102">
    <w:name w:val="xl102"/>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MX" w:eastAsia="es-MX"/>
    </w:rPr>
  </w:style>
  <w:style w:type="paragraph" w:customStyle="1" w:styleId="xl103">
    <w:name w:val="xl103"/>
    <w:basedOn w:val="Normal"/>
    <w:rsid w:val="007A4E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Prrafodelista2">
    <w:name w:val="Párrafo de lista2"/>
    <w:basedOn w:val="Normal"/>
    <w:link w:val="ListParagraphChar"/>
    <w:qFormat/>
    <w:rsid w:val="007A4EA3"/>
    <w:pPr>
      <w:spacing w:after="200" w:line="276" w:lineRule="auto"/>
      <w:ind w:left="720"/>
    </w:pPr>
    <w:rPr>
      <w:rFonts w:ascii="Calibri" w:eastAsia="Times New Roman" w:hAnsi="Calibri" w:cs="Times New Roman"/>
      <w:sz w:val="20"/>
      <w:szCs w:val="20"/>
      <w:lang w:val="x-none" w:eastAsia="es-ES"/>
    </w:rPr>
  </w:style>
  <w:style w:type="character" w:customStyle="1" w:styleId="ListParagraphChar">
    <w:name w:val="List Paragraph Char"/>
    <w:link w:val="Prrafodelista2"/>
    <w:locked/>
    <w:rsid w:val="007A4EA3"/>
    <w:rPr>
      <w:rFonts w:ascii="Calibri" w:eastAsia="Times New Roman" w:hAnsi="Calibri" w:cs="Times New Roman"/>
      <w:sz w:val="20"/>
      <w:szCs w:val="20"/>
      <w:lang w:val="x-none" w:eastAsia="es-ES"/>
    </w:rPr>
  </w:style>
  <w:style w:type="numbering" w:customStyle="1" w:styleId="Sinlista2">
    <w:name w:val="Sin lista2"/>
    <w:next w:val="Sinlista"/>
    <w:uiPriority w:val="99"/>
    <w:semiHidden/>
    <w:unhideWhenUsed/>
    <w:rsid w:val="007A4EA3"/>
  </w:style>
  <w:style w:type="character" w:customStyle="1" w:styleId="FontStyle42">
    <w:name w:val="Font Style42"/>
    <w:rsid w:val="007A4EA3"/>
    <w:rPr>
      <w:rFonts w:ascii="Arial" w:hAnsi="Arial" w:cs="Arial"/>
      <w:sz w:val="20"/>
      <w:szCs w:val="20"/>
    </w:rPr>
  </w:style>
  <w:style w:type="character" w:customStyle="1" w:styleId="FontStyle40">
    <w:name w:val="Font Style40"/>
    <w:rsid w:val="007A4EA3"/>
    <w:rPr>
      <w:rFonts w:ascii="Arial" w:hAnsi="Arial" w:cs="Arial"/>
      <w:sz w:val="16"/>
      <w:szCs w:val="16"/>
    </w:rPr>
  </w:style>
  <w:style w:type="character" w:customStyle="1" w:styleId="FontStyle41">
    <w:name w:val="Font Style41"/>
    <w:rsid w:val="007A4EA3"/>
    <w:rPr>
      <w:rFonts w:ascii="Arial" w:hAnsi="Arial" w:cs="Arial"/>
      <w:b/>
      <w:bCs/>
      <w:sz w:val="16"/>
      <w:szCs w:val="16"/>
    </w:rPr>
  </w:style>
  <w:style w:type="paragraph" w:customStyle="1" w:styleId="Style14">
    <w:name w:val="Style14"/>
    <w:basedOn w:val="Normal"/>
    <w:rsid w:val="007A4EA3"/>
    <w:pPr>
      <w:widowControl w:val="0"/>
      <w:suppressAutoHyphens/>
      <w:autoSpaceDE w:val="0"/>
      <w:spacing w:line="187" w:lineRule="exact"/>
      <w:jc w:val="center"/>
    </w:pPr>
    <w:rPr>
      <w:rFonts w:ascii="Times New Roman" w:eastAsia="Times New Roman" w:hAnsi="Times New Roman" w:cs="Times New Roman"/>
      <w:lang w:val="es-MX" w:eastAsia="ar-SA"/>
    </w:rPr>
  </w:style>
  <w:style w:type="paragraph" w:customStyle="1" w:styleId="Style16">
    <w:name w:val="Style16"/>
    <w:basedOn w:val="Normal"/>
    <w:rsid w:val="007A4EA3"/>
    <w:pPr>
      <w:widowControl w:val="0"/>
      <w:suppressAutoHyphens/>
      <w:autoSpaceDE w:val="0"/>
      <w:spacing w:line="182" w:lineRule="exact"/>
    </w:pPr>
    <w:rPr>
      <w:rFonts w:ascii="Times New Roman" w:eastAsia="Times New Roman" w:hAnsi="Times New Roman" w:cs="Times New Roman"/>
      <w:lang w:val="es-MX" w:eastAsia="ar-SA"/>
    </w:rPr>
  </w:style>
  <w:style w:type="paragraph" w:customStyle="1" w:styleId="Style17">
    <w:name w:val="Style17"/>
    <w:basedOn w:val="Normal"/>
    <w:rsid w:val="007A4EA3"/>
    <w:pPr>
      <w:widowControl w:val="0"/>
      <w:suppressAutoHyphens/>
      <w:autoSpaceDE w:val="0"/>
      <w:spacing w:line="182" w:lineRule="exact"/>
      <w:jc w:val="center"/>
    </w:pPr>
    <w:rPr>
      <w:rFonts w:ascii="Times New Roman" w:eastAsia="Times New Roman" w:hAnsi="Times New Roman" w:cs="Times New Roman"/>
      <w:lang w:val="es-MX" w:eastAsia="ar-SA"/>
    </w:rPr>
  </w:style>
  <w:style w:type="table" w:customStyle="1" w:styleId="Tablaconcuadrcula3">
    <w:name w:val="Tabla con cuadrícula3"/>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A4EA3"/>
  </w:style>
  <w:style w:type="table" w:customStyle="1" w:styleId="Tablaconcuadrcula4">
    <w:name w:val="Tabla con cuadrícula4"/>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1">
    <w:name w:val="Párrafo de lista21"/>
    <w:basedOn w:val="Normal"/>
    <w:rsid w:val="007A4EA3"/>
    <w:pPr>
      <w:spacing w:after="200" w:line="276" w:lineRule="auto"/>
      <w:ind w:left="720"/>
    </w:pPr>
    <w:rPr>
      <w:rFonts w:ascii="Calibri" w:eastAsia="Times New Roman" w:hAnsi="Calibri" w:cs="Times New Roman"/>
      <w:sz w:val="20"/>
      <w:szCs w:val="20"/>
      <w:lang w:val="es-MX" w:eastAsia="es-MX"/>
    </w:rPr>
  </w:style>
  <w:style w:type="character" w:customStyle="1" w:styleId="ListParagraphChar1">
    <w:name w:val="List Paragraph Char1"/>
    <w:uiPriority w:val="34"/>
    <w:rsid w:val="007A4EA3"/>
    <w:rPr>
      <w:rFonts w:ascii="Calibri" w:eastAsia="Times New Roman" w:hAnsi="Calibri" w:cs="Times New Roman"/>
      <w:sz w:val="20"/>
      <w:szCs w:val="20"/>
      <w:lang w:val="x-none" w:eastAsia="es-MX"/>
    </w:rPr>
  </w:style>
  <w:style w:type="paragraph" w:customStyle="1" w:styleId="Prrafodelista3">
    <w:name w:val="Párrafo de lista3"/>
    <w:basedOn w:val="Normal"/>
    <w:rsid w:val="007A4EA3"/>
    <w:pPr>
      <w:spacing w:after="200" w:line="276" w:lineRule="auto"/>
      <w:ind w:left="720"/>
    </w:pPr>
    <w:rPr>
      <w:rFonts w:ascii="Calibri" w:eastAsia="Times New Roman" w:hAnsi="Calibri" w:cs="Times New Roman"/>
      <w:sz w:val="20"/>
      <w:szCs w:val="20"/>
      <w:lang w:val="es-MX" w:eastAsia="es-MX"/>
    </w:rPr>
  </w:style>
  <w:style w:type="numbering" w:customStyle="1" w:styleId="Sinlista4">
    <w:name w:val="Sin lista4"/>
    <w:next w:val="Sinlista"/>
    <w:uiPriority w:val="99"/>
    <w:semiHidden/>
    <w:unhideWhenUsed/>
    <w:rsid w:val="007A4EA3"/>
  </w:style>
  <w:style w:type="table" w:customStyle="1" w:styleId="Tablaconcuadrcula5">
    <w:name w:val="Tabla con cuadrícula5"/>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A4EA3"/>
  </w:style>
  <w:style w:type="table" w:customStyle="1" w:styleId="Tablaconcuadrcula6">
    <w:name w:val="Tabla con cuadrícula6"/>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34"/>
    <w:qFormat/>
    <w:rsid w:val="007A4EA3"/>
    <w:pPr>
      <w:spacing w:after="200" w:line="276" w:lineRule="auto"/>
      <w:ind w:left="720"/>
      <w:contextualSpacing/>
    </w:pPr>
    <w:rPr>
      <w:rFonts w:ascii="Calibri" w:eastAsia="Times New Roman" w:hAnsi="Calibri" w:cs="Times New Roman"/>
      <w:sz w:val="20"/>
      <w:szCs w:val="20"/>
      <w:lang w:val="x-none" w:eastAsia="es-MX"/>
    </w:rPr>
  </w:style>
  <w:style w:type="character" w:styleId="nfasis">
    <w:name w:val="Emphasis"/>
    <w:qFormat/>
    <w:rsid w:val="007A4EA3"/>
    <w:rPr>
      <w:i/>
      <w:iCs/>
    </w:rPr>
  </w:style>
  <w:style w:type="paragraph" w:customStyle="1" w:styleId="Sangra2detindependiente2">
    <w:name w:val="Sangría 2 de t. independiente2"/>
    <w:basedOn w:val="Normal"/>
    <w:rsid w:val="007A4EA3"/>
    <w:pPr>
      <w:overflowPunct w:val="0"/>
      <w:autoSpaceDE w:val="0"/>
      <w:autoSpaceDN w:val="0"/>
      <w:adjustRightInd w:val="0"/>
      <w:spacing w:before="100"/>
      <w:ind w:left="1985"/>
      <w:jc w:val="both"/>
      <w:textAlignment w:val="baseline"/>
    </w:pPr>
    <w:rPr>
      <w:rFonts w:ascii="Arial" w:eastAsia="Times New Roman" w:hAnsi="Arial" w:cs="Times New Roman"/>
      <w:sz w:val="22"/>
      <w:szCs w:val="20"/>
      <w:lang w:val="es-ES" w:eastAsia="es-MX"/>
    </w:rPr>
  </w:style>
  <w:style w:type="character" w:customStyle="1" w:styleId="ROMANOSCar">
    <w:name w:val="ROMANOS Car"/>
    <w:link w:val="ROMANOS"/>
    <w:locked/>
    <w:rsid w:val="007A4EA3"/>
    <w:rPr>
      <w:rFonts w:ascii="Arial" w:eastAsia="Times New Roman" w:hAnsi="Arial" w:cs="Times New Roman"/>
      <w:sz w:val="18"/>
      <w:szCs w:val="20"/>
      <w:lang w:val="es-ES_tradnl" w:eastAsia="ar-SA"/>
    </w:rPr>
  </w:style>
  <w:style w:type="character" w:customStyle="1" w:styleId="FontStyle45">
    <w:name w:val="Font Style45"/>
    <w:rsid w:val="007A4EA3"/>
    <w:rPr>
      <w:rFonts w:ascii="Arial" w:hAnsi="Arial" w:cs="Arial"/>
      <w:sz w:val="22"/>
      <w:szCs w:val="22"/>
    </w:rPr>
  </w:style>
  <w:style w:type="paragraph" w:customStyle="1" w:styleId="Style36">
    <w:name w:val="Style36"/>
    <w:basedOn w:val="Normal"/>
    <w:rsid w:val="007A4EA3"/>
    <w:pPr>
      <w:widowControl w:val="0"/>
      <w:suppressAutoHyphens/>
      <w:autoSpaceDE w:val="0"/>
      <w:spacing w:line="278" w:lineRule="exact"/>
      <w:jc w:val="both"/>
    </w:pPr>
    <w:rPr>
      <w:rFonts w:ascii="Times New Roman" w:eastAsia="Times New Roman" w:hAnsi="Times New Roman" w:cs="Times New Roman"/>
      <w:lang w:val="es-MX" w:eastAsia="ar-SA"/>
    </w:rPr>
  </w:style>
  <w:style w:type="table" w:customStyle="1" w:styleId="Tablaconcuadrcula7">
    <w:name w:val="Tabla con cuadrícula7"/>
    <w:basedOn w:val="Tablanormal"/>
    <w:next w:val="Tablaconcuadrcula"/>
    <w:uiPriority w:val="59"/>
    <w:rsid w:val="007A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7A4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2"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Table Simple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A4EA3"/>
    <w:pPr>
      <w:keepNext/>
      <w:tabs>
        <w:tab w:val="num" w:pos="432"/>
      </w:tabs>
      <w:suppressAutoHyphens/>
      <w:spacing w:before="240" w:after="60"/>
      <w:ind w:left="432" w:hanging="432"/>
      <w:outlineLvl w:val="0"/>
    </w:pPr>
    <w:rPr>
      <w:rFonts w:ascii="Arial" w:eastAsia="Times New Roman" w:hAnsi="Arial" w:cs="Times New Roman"/>
      <w:b/>
      <w:bCs/>
      <w:kern w:val="1"/>
      <w:sz w:val="32"/>
      <w:szCs w:val="32"/>
      <w:lang w:val="x-none" w:eastAsia="ar-SA"/>
    </w:rPr>
  </w:style>
  <w:style w:type="paragraph" w:styleId="Ttulo2">
    <w:name w:val="heading 2"/>
    <w:basedOn w:val="Normal"/>
    <w:next w:val="Normal"/>
    <w:link w:val="Ttulo2Car"/>
    <w:unhideWhenUsed/>
    <w:qFormat/>
    <w:rsid w:val="00E610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E61077"/>
    <w:pPr>
      <w:keepNext/>
      <w:tabs>
        <w:tab w:val="num" w:pos="2160"/>
      </w:tabs>
      <w:suppressAutoHyphens/>
      <w:spacing w:before="240" w:after="60"/>
      <w:ind w:left="2160" w:hanging="180"/>
      <w:outlineLvl w:val="2"/>
    </w:pPr>
    <w:rPr>
      <w:rFonts w:ascii="Arial" w:eastAsia="Times New Roman" w:hAnsi="Arial" w:cs="Arial"/>
      <w:b/>
      <w:bCs/>
      <w:sz w:val="26"/>
      <w:szCs w:val="26"/>
      <w:lang w:val="es-MX" w:eastAsia="ar-SA"/>
    </w:rPr>
  </w:style>
  <w:style w:type="paragraph" w:styleId="Ttulo4">
    <w:name w:val="heading 4"/>
    <w:basedOn w:val="Normal"/>
    <w:next w:val="Normal"/>
    <w:link w:val="Ttulo4Car"/>
    <w:qFormat/>
    <w:rsid w:val="007A4EA3"/>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MX" w:eastAsia="ar-SA"/>
    </w:rPr>
  </w:style>
  <w:style w:type="paragraph" w:styleId="Ttulo5">
    <w:name w:val="heading 5"/>
    <w:basedOn w:val="Normal"/>
    <w:next w:val="Normal"/>
    <w:link w:val="Ttulo5Car"/>
    <w:qFormat/>
    <w:rsid w:val="007A4EA3"/>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MX" w:eastAsia="ar-SA"/>
    </w:rPr>
  </w:style>
  <w:style w:type="paragraph" w:styleId="Ttulo6">
    <w:name w:val="heading 6"/>
    <w:basedOn w:val="Normal"/>
    <w:next w:val="Normal"/>
    <w:link w:val="Ttulo6Car"/>
    <w:qFormat/>
    <w:rsid w:val="007A4EA3"/>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MX" w:eastAsia="ar-SA"/>
    </w:rPr>
  </w:style>
  <w:style w:type="paragraph" w:styleId="Ttulo7">
    <w:name w:val="heading 7"/>
    <w:basedOn w:val="Normal"/>
    <w:next w:val="Normal"/>
    <w:link w:val="Ttulo7Car"/>
    <w:qFormat/>
    <w:rsid w:val="007A4EA3"/>
    <w:pPr>
      <w:tabs>
        <w:tab w:val="num" w:pos="1296"/>
      </w:tabs>
      <w:suppressAutoHyphens/>
      <w:spacing w:before="240" w:after="60"/>
      <w:ind w:left="1296" w:hanging="1296"/>
      <w:outlineLvl w:val="6"/>
    </w:pPr>
    <w:rPr>
      <w:rFonts w:ascii="Times New Roman" w:eastAsia="Times New Roman" w:hAnsi="Times New Roman" w:cs="Times New Roman"/>
      <w:lang w:val="es-MX" w:eastAsia="ar-SA"/>
    </w:rPr>
  </w:style>
  <w:style w:type="paragraph" w:styleId="Ttulo8">
    <w:name w:val="heading 8"/>
    <w:basedOn w:val="Normal"/>
    <w:next w:val="Normal"/>
    <w:link w:val="Ttulo8Car"/>
    <w:qFormat/>
    <w:rsid w:val="007A4EA3"/>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7A4EA3"/>
    <w:pPr>
      <w:tabs>
        <w:tab w:val="num" w:pos="1584"/>
      </w:tabs>
      <w:suppressAutoHyphens/>
      <w:spacing w:before="240" w:after="60"/>
      <w:ind w:left="1584" w:hanging="1584"/>
      <w:outlineLvl w:val="8"/>
    </w:pPr>
    <w:rPr>
      <w:rFonts w:ascii="Arial" w:eastAsia="Times New Roman"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TítuloB,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3Car">
    <w:name w:val="Título 3 Car"/>
    <w:basedOn w:val="Fuentedeprrafopredeter"/>
    <w:link w:val="Ttulo3"/>
    <w:rsid w:val="00E61077"/>
    <w:rPr>
      <w:rFonts w:ascii="Arial" w:eastAsia="Times New Roman" w:hAnsi="Arial" w:cs="Arial"/>
      <w:b/>
      <w:bCs/>
      <w:sz w:val="26"/>
      <w:szCs w:val="26"/>
      <w:lang w:eastAsia="ar-SA"/>
    </w:rPr>
  </w:style>
  <w:style w:type="character" w:customStyle="1" w:styleId="Ttulo2Car">
    <w:name w:val="Título 2 Car"/>
    <w:basedOn w:val="Fuentedeprrafopredeter"/>
    <w:link w:val="Ttulo2"/>
    <w:uiPriority w:val="9"/>
    <w:semiHidden/>
    <w:rsid w:val="00E61077"/>
    <w:rPr>
      <w:rFonts w:asciiTheme="majorHAnsi" w:eastAsiaTheme="majorEastAsia" w:hAnsiTheme="majorHAnsi" w:cstheme="majorBidi"/>
      <w:color w:val="365F91" w:themeColor="accent1" w:themeShade="BF"/>
      <w:sz w:val="26"/>
      <w:szCs w:val="26"/>
      <w:lang w:val="es-ES_tradnl"/>
    </w:rPr>
  </w:style>
  <w:style w:type="paragraph" w:styleId="Sinespaciado">
    <w:name w:val="No Spacing"/>
    <w:link w:val="SinespaciadoCar"/>
    <w:uiPriority w:val="1"/>
    <w:qFormat/>
    <w:rsid w:val="00E6107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E61077"/>
    <w:rPr>
      <w:rFonts w:eastAsiaTheme="minorEastAsia"/>
      <w:lang w:val="es-ES"/>
    </w:rPr>
  </w:style>
  <w:style w:type="paragraph" w:customStyle="1" w:styleId="Sangra2detindependiente1">
    <w:name w:val="Sangría 2 de t. independiente1"/>
    <w:basedOn w:val="Normal"/>
    <w:rsid w:val="00E61077"/>
    <w:pPr>
      <w:suppressAutoHyphens/>
      <w:spacing w:after="120" w:line="480" w:lineRule="auto"/>
      <w:ind w:left="283"/>
    </w:pPr>
    <w:rPr>
      <w:rFonts w:ascii="Times New Roman" w:eastAsia="Times New Roman" w:hAnsi="Times New Roman" w:cs="Times New Roman"/>
      <w:lang w:val="es-ES" w:eastAsia="ar-SA"/>
    </w:rPr>
  </w:style>
  <w:style w:type="paragraph" w:customStyle="1" w:styleId="Default">
    <w:name w:val="Default"/>
    <w:rsid w:val="00E61077"/>
    <w:pPr>
      <w:autoSpaceDE w:val="0"/>
      <w:autoSpaceDN w:val="0"/>
      <w:adjustRightInd w:val="0"/>
      <w:spacing w:after="0" w:line="240" w:lineRule="auto"/>
    </w:pPr>
    <w:rPr>
      <w:rFonts w:ascii="Gill Sans MT" w:eastAsia="Times New Roman" w:hAnsi="Gill Sans MT" w:cs="Gill Sans MT"/>
      <w:color w:val="000000"/>
      <w:sz w:val="24"/>
      <w:szCs w:val="24"/>
      <w:lang w:eastAsia="es-MX"/>
    </w:rPr>
  </w:style>
  <w:style w:type="paragraph" w:customStyle="1" w:styleId="arial">
    <w:name w:val="arial"/>
    <w:basedOn w:val="Normal"/>
    <w:rsid w:val="00E61077"/>
    <w:pPr>
      <w:suppressAutoHyphens/>
      <w:jc w:val="both"/>
    </w:pPr>
    <w:rPr>
      <w:rFonts w:ascii="Cambria" w:eastAsia="Calibri" w:hAnsi="Cambria" w:cs="Arial"/>
      <w:color w:val="000000"/>
      <w:lang w:val="es-MX"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E61077"/>
  </w:style>
  <w:style w:type="character" w:styleId="Hipervnculo">
    <w:name w:val="Hyperlink"/>
    <w:aliases w:val="Hipervínculo1,Hipervínculo11,Hipervínculo12,Hipervínculo13,Hipervínculo14,Hipervínculo15"/>
    <w:basedOn w:val="Fuentedeprrafopredeter"/>
    <w:unhideWhenUsed/>
    <w:rsid w:val="008B6B10"/>
    <w:rPr>
      <w:color w:val="0000FF"/>
      <w:u w:val="single"/>
    </w:rPr>
  </w:style>
  <w:style w:type="character" w:styleId="Hipervnculovisitado">
    <w:name w:val="FollowedHyperlink"/>
    <w:basedOn w:val="Fuentedeprrafopredeter"/>
    <w:uiPriority w:val="99"/>
    <w:unhideWhenUsed/>
    <w:rsid w:val="008B6B10"/>
    <w:rPr>
      <w:color w:val="800080"/>
      <w:u w:val="single"/>
    </w:rPr>
  </w:style>
  <w:style w:type="paragraph" w:customStyle="1" w:styleId="msonormal0">
    <w:name w:val="msonormal"/>
    <w:basedOn w:val="Normal"/>
    <w:rsid w:val="008B6B10"/>
    <w:pPr>
      <w:spacing w:before="100" w:beforeAutospacing="1" w:after="100" w:afterAutospacing="1"/>
    </w:pPr>
    <w:rPr>
      <w:rFonts w:ascii="Times New Roman" w:eastAsia="Times New Roman" w:hAnsi="Times New Roman" w:cs="Times New Roman"/>
      <w:lang w:val="es-MX" w:eastAsia="es-MX"/>
    </w:rPr>
  </w:style>
  <w:style w:type="paragraph" w:customStyle="1" w:styleId="xl67">
    <w:name w:val="xl67"/>
    <w:basedOn w:val="Normal"/>
    <w:rsid w:val="008B6B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68">
    <w:name w:val="xl68"/>
    <w:basedOn w:val="Normal"/>
    <w:rsid w:val="008B6B1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69">
    <w:name w:val="xl69"/>
    <w:basedOn w:val="Normal"/>
    <w:rsid w:val="008B6B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6"/>
      <w:szCs w:val="16"/>
      <w:lang w:val="es-MX" w:eastAsia="es-MX"/>
    </w:rPr>
  </w:style>
  <w:style w:type="paragraph" w:customStyle="1" w:styleId="xl70">
    <w:name w:val="xl70"/>
    <w:basedOn w:val="Normal"/>
    <w:rsid w:val="008B6B10"/>
    <w:pPr>
      <w:spacing w:before="100" w:beforeAutospacing="1" w:after="100" w:afterAutospacing="1"/>
    </w:pPr>
    <w:rPr>
      <w:rFonts w:ascii="Times New Roman" w:eastAsia="Times New Roman" w:hAnsi="Times New Roman" w:cs="Times New Roman"/>
      <w:lang w:val="es-MX" w:eastAsia="es-MX"/>
    </w:rPr>
  </w:style>
  <w:style w:type="paragraph" w:customStyle="1" w:styleId="xl71">
    <w:name w:val="xl71"/>
    <w:basedOn w:val="Normal"/>
    <w:rsid w:val="008B6B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72">
    <w:name w:val="xl72"/>
    <w:basedOn w:val="Normal"/>
    <w:rsid w:val="008B6B10"/>
    <w:pPr>
      <w:shd w:val="clear" w:color="000000" w:fill="FFFFFF"/>
      <w:spacing w:before="100" w:beforeAutospacing="1" w:after="100" w:afterAutospacing="1"/>
      <w:jc w:val="center"/>
    </w:pPr>
    <w:rPr>
      <w:rFonts w:ascii="Times New Roman" w:eastAsia="Times New Roman" w:hAnsi="Times New Roman" w:cs="Times New Roman"/>
      <w:lang w:val="es-MX" w:eastAsia="es-MX"/>
    </w:rPr>
  </w:style>
  <w:style w:type="paragraph" w:customStyle="1" w:styleId="xl73">
    <w:name w:val="xl73"/>
    <w:basedOn w:val="Normal"/>
    <w:rsid w:val="008B6B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74">
    <w:name w:val="xl74"/>
    <w:basedOn w:val="Normal"/>
    <w:rsid w:val="008B6B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character" w:styleId="Refdecomentario">
    <w:name w:val="annotation reference"/>
    <w:basedOn w:val="Fuentedeprrafopredeter"/>
    <w:unhideWhenUsed/>
    <w:rsid w:val="00A87354"/>
    <w:rPr>
      <w:sz w:val="16"/>
      <w:szCs w:val="16"/>
    </w:rPr>
  </w:style>
  <w:style w:type="paragraph" w:styleId="Textocomentario">
    <w:name w:val="annotation text"/>
    <w:basedOn w:val="Normal"/>
    <w:link w:val="TextocomentarioCar"/>
    <w:unhideWhenUsed/>
    <w:rsid w:val="00A87354"/>
    <w:rPr>
      <w:sz w:val="20"/>
      <w:szCs w:val="20"/>
    </w:rPr>
  </w:style>
  <w:style w:type="character" w:customStyle="1" w:styleId="TextocomentarioCar">
    <w:name w:val="Texto comentario Car"/>
    <w:basedOn w:val="Fuentedeprrafopredeter"/>
    <w:link w:val="Textocomentario"/>
    <w:rsid w:val="00A87354"/>
    <w:rPr>
      <w:rFonts w:eastAsiaTheme="minorEastAsia"/>
      <w:sz w:val="20"/>
      <w:szCs w:val="20"/>
      <w:lang w:val="es-ES_tradnl"/>
    </w:rPr>
  </w:style>
  <w:style w:type="paragraph" w:styleId="Asuntodelcomentario">
    <w:name w:val="annotation subject"/>
    <w:basedOn w:val="Textocomentario"/>
    <w:next w:val="Textocomentario"/>
    <w:link w:val="AsuntodelcomentarioCar"/>
    <w:unhideWhenUsed/>
    <w:rsid w:val="00A87354"/>
    <w:rPr>
      <w:b/>
      <w:bCs/>
    </w:rPr>
  </w:style>
  <w:style w:type="character" w:customStyle="1" w:styleId="AsuntodelcomentarioCar">
    <w:name w:val="Asunto del comentario Car"/>
    <w:basedOn w:val="TextocomentarioCar"/>
    <w:link w:val="Asuntodelcomentario"/>
    <w:rsid w:val="00A87354"/>
    <w:rPr>
      <w:rFonts w:eastAsiaTheme="minorEastAsia"/>
      <w:b/>
      <w:bCs/>
      <w:sz w:val="20"/>
      <w:szCs w:val="20"/>
      <w:lang w:val="es-ES_tradnl"/>
    </w:rPr>
  </w:style>
  <w:style w:type="paragraph" w:customStyle="1" w:styleId="xl75">
    <w:name w:val="xl75"/>
    <w:basedOn w:val="Normal"/>
    <w:rsid w:val="006809A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character" w:customStyle="1" w:styleId="Ttulo1Car">
    <w:name w:val="Título 1 Car"/>
    <w:basedOn w:val="Fuentedeprrafopredeter"/>
    <w:link w:val="Ttulo1"/>
    <w:rsid w:val="007A4EA3"/>
    <w:rPr>
      <w:rFonts w:ascii="Arial" w:eastAsia="Times New Roman" w:hAnsi="Arial" w:cs="Times New Roman"/>
      <w:b/>
      <w:bCs/>
      <w:kern w:val="1"/>
      <w:sz w:val="32"/>
      <w:szCs w:val="32"/>
      <w:lang w:val="x-none" w:eastAsia="ar-SA"/>
    </w:rPr>
  </w:style>
  <w:style w:type="character" w:customStyle="1" w:styleId="Ttulo4Car">
    <w:name w:val="Título 4 Car"/>
    <w:basedOn w:val="Fuentedeprrafopredeter"/>
    <w:link w:val="Ttulo4"/>
    <w:rsid w:val="007A4EA3"/>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7A4EA3"/>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7A4EA3"/>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7A4EA3"/>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7A4EA3"/>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7A4EA3"/>
    <w:rPr>
      <w:rFonts w:ascii="Arial" w:eastAsia="Times New Roman" w:hAnsi="Arial" w:cs="Arial"/>
      <w:lang w:eastAsia="ar-SA"/>
    </w:rPr>
  </w:style>
  <w:style w:type="numbering" w:customStyle="1" w:styleId="Sinlista1">
    <w:name w:val="Sin lista1"/>
    <w:next w:val="Sinlista"/>
    <w:uiPriority w:val="99"/>
    <w:semiHidden/>
    <w:unhideWhenUsed/>
    <w:rsid w:val="007A4EA3"/>
  </w:style>
  <w:style w:type="character" w:customStyle="1" w:styleId="WW8Num2z0">
    <w:name w:val="WW8Num2z0"/>
    <w:rsid w:val="007A4EA3"/>
    <w:rPr>
      <w:rFonts w:ascii="Arial" w:hAnsi="Arial"/>
      <w:b/>
      <w:i w:val="0"/>
      <w:sz w:val="24"/>
      <w:szCs w:val="24"/>
    </w:rPr>
  </w:style>
  <w:style w:type="character" w:customStyle="1" w:styleId="WW8Num3z1">
    <w:name w:val="WW8Num3z1"/>
    <w:rsid w:val="007A4EA3"/>
    <w:rPr>
      <w:b w:val="0"/>
    </w:rPr>
  </w:style>
  <w:style w:type="character" w:customStyle="1" w:styleId="WW8Num5z0">
    <w:name w:val="WW8Num5z0"/>
    <w:rsid w:val="007A4EA3"/>
    <w:rPr>
      <w:rFonts w:ascii="Symbol" w:hAnsi="Symbol"/>
    </w:rPr>
  </w:style>
  <w:style w:type="character" w:customStyle="1" w:styleId="WW8Num6z0">
    <w:name w:val="WW8Num6z0"/>
    <w:rsid w:val="007A4EA3"/>
    <w:rPr>
      <w:rFonts w:ascii="Symbol" w:hAnsi="Symbol"/>
    </w:rPr>
  </w:style>
  <w:style w:type="character" w:customStyle="1" w:styleId="WW8Num7z0">
    <w:name w:val="WW8Num7z0"/>
    <w:rsid w:val="007A4EA3"/>
    <w:rPr>
      <w:b/>
    </w:rPr>
  </w:style>
  <w:style w:type="character" w:customStyle="1" w:styleId="WW8Num8z0">
    <w:name w:val="WW8Num8z0"/>
    <w:rsid w:val="007A4EA3"/>
    <w:rPr>
      <w:rFonts w:ascii="Wingdings" w:hAnsi="Wingdings"/>
    </w:rPr>
  </w:style>
  <w:style w:type="character" w:customStyle="1" w:styleId="WW8Num9z0">
    <w:name w:val="WW8Num9z0"/>
    <w:rsid w:val="007A4EA3"/>
    <w:rPr>
      <w:b/>
    </w:rPr>
  </w:style>
  <w:style w:type="character" w:customStyle="1" w:styleId="WW8Num10z0">
    <w:name w:val="WW8Num10z0"/>
    <w:rsid w:val="007A4EA3"/>
    <w:rPr>
      <w:rFonts w:ascii="Symbol" w:hAnsi="Symbol"/>
    </w:rPr>
  </w:style>
  <w:style w:type="character" w:customStyle="1" w:styleId="WW8Num12z0">
    <w:name w:val="WW8Num12z0"/>
    <w:rsid w:val="007A4EA3"/>
    <w:rPr>
      <w:rFonts w:ascii="Symbol" w:hAnsi="Symbol"/>
    </w:rPr>
  </w:style>
  <w:style w:type="character" w:customStyle="1" w:styleId="WW8Num13z0">
    <w:name w:val="WW8Num13z0"/>
    <w:rsid w:val="007A4EA3"/>
    <w:rPr>
      <w:rFonts w:ascii="Symbol" w:hAnsi="Symbol"/>
    </w:rPr>
  </w:style>
  <w:style w:type="character" w:customStyle="1" w:styleId="WW8Num14z0">
    <w:name w:val="WW8Num14z0"/>
    <w:rsid w:val="007A4EA3"/>
    <w:rPr>
      <w:b w:val="0"/>
      <w:i w:val="0"/>
    </w:rPr>
  </w:style>
  <w:style w:type="character" w:customStyle="1" w:styleId="WW8Num15z0">
    <w:name w:val="WW8Num15z0"/>
    <w:rsid w:val="007A4EA3"/>
    <w:rPr>
      <w:rFonts w:ascii="Symbol" w:hAnsi="Symbol"/>
    </w:rPr>
  </w:style>
  <w:style w:type="character" w:customStyle="1" w:styleId="WW8Num16z0">
    <w:name w:val="WW8Num16z0"/>
    <w:rsid w:val="007A4EA3"/>
    <w:rPr>
      <w:b w:val="0"/>
    </w:rPr>
  </w:style>
  <w:style w:type="character" w:customStyle="1" w:styleId="WW8Num17z0">
    <w:name w:val="WW8Num17z0"/>
    <w:rsid w:val="007A4EA3"/>
    <w:rPr>
      <w:rFonts w:ascii="Symbol" w:hAnsi="Symbol"/>
    </w:rPr>
  </w:style>
  <w:style w:type="character" w:customStyle="1" w:styleId="WW8Num18z0">
    <w:name w:val="WW8Num18z0"/>
    <w:rsid w:val="007A4EA3"/>
    <w:rPr>
      <w:rFonts w:ascii="Symbol" w:hAnsi="Symbol"/>
    </w:rPr>
  </w:style>
  <w:style w:type="character" w:customStyle="1" w:styleId="WW8Num20z0">
    <w:name w:val="WW8Num20z0"/>
    <w:rsid w:val="007A4EA3"/>
    <w:rPr>
      <w:rFonts w:ascii="Symbol" w:hAnsi="Symbol"/>
    </w:rPr>
  </w:style>
  <w:style w:type="character" w:customStyle="1" w:styleId="WW8Num21z0">
    <w:name w:val="WW8Num21z0"/>
    <w:rsid w:val="007A4EA3"/>
    <w:rPr>
      <w:rFonts w:ascii="Wingdings" w:hAnsi="Wingdings"/>
    </w:rPr>
  </w:style>
  <w:style w:type="character" w:customStyle="1" w:styleId="WW8Num22z0">
    <w:name w:val="WW8Num22z0"/>
    <w:rsid w:val="007A4EA3"/>
    <w:rPr>
      <w:b/>
    </w:rPr>
  </w:style>
  <w:style w:type="character" w:customStyle="1" w:styleId="WW8Num24z0">
    <w:name w:val="WW8Num24z0"/>
    <w:rsid w:val="007A4EA3"/>
    <w:rPr>
      <w:rFonts w:ascii="Symbol" w:hAnsi="Symbol"/>
    </w:rPr>
  </w:style>
  <w:style w:type="character" w:customStyle="1" w:styleId="WW8Num25z0">
    <w:name w:val="WW8Num25z0"/>
    <w:rsid w:val="007A4EA3"/>
    <w:rPr>
      <w:rFonts w:ascii="Wingdings" w:hAnsi="Wingdings"/>
    </w:rPr>
  </w:style>
  <w:style w:type="character" w:customStyle="1" w:styleId="Absatz-Standardschriftart">
    <w:name w:val="Absatz-Standardschriftart"/>
    <w:rsid w:val="007A4EA3"/>
  </w:style>
  <w:style w:type="character" w:customStyle="1" w:styleId="WW8Num1z0">
    <w:name w:val="WW8Num1z0"/>
    <w:rsid w:val="007A4EA3"/>
    <w:rPr>
      <w:rFonts w:ascii="Arial" w:hAnsi="Arial"/>
      <w:b/>
      <w:i w:val="0"/>
      <w:sz w:val="24"/>
      <w:szCs w:val="24"/>
    </w:rPr>
  </w:style>
  <w:style w:type="character" w:customStyle="1" w:styleId="WW8Num2z1">
    <w:name w:val="WW8Num2z1"/>
    <w:rsid w:val="007A4EA3"/>
    <w:rPr>
      <w:b w:val="0"/>
    </w:rPr>
  </w:style>
  <w:style w:type="character" w:customStyle="1" w:styleId="WW8Num4z0">
    <w:name w:val="WW8Num4z0"/>
    <w:rsid w:val="007A4EA3"/>
    <w:rPr>
      <w:b w:val="0"/>
    </w:rPr>
  </w:style>
  <w:style w:type="character" w:customStyle="1" w:styleId="WW8Num4z1">
    <w:name w:val="WW8Num4z1"/>
    <w:rsid w:val="007A4EA3"/>
    <w:rPr>
      <w:rFonts w:ascii="Courier New" w:hAnsi="Courier New" w:cs="Courier New"/>
    </w:rPr>
  </w:style>
  <w:style w:type="character" w:customStyle="1" w:styleId="WW8Num4z2">
    <w:name w:val="WW8Num4z2"/>
    <w:rsid w:val="007A4EA3"/>
    <w:rPr>
      <w:rFonts w:ascii="Wingdings" w:hAnsi="Wingdings"/>
    </w:rPr>
  </w:style>
  <w:style w:type="character" w:customStyle="1" w:styleId="WW8Num4z3">
    <w:name w:val="WW8Num4z3"/>
    <w:rsid w:val="007A4EA3"/>
    <w:rPr>
      <w:rFonts w:ascii="Symbol" w:hAnsi="Symbol"/>
    </w:rPr>
  </w:style>
  <w:style w:type="character" w:customStyle="1" w:styleId="WW8Num5z1">
    <w:name w:val="WW8Num5z1"/>
    <w:rsid w:val="007A4EA3"/>
    <w:rPr>
      <w:rFonts w:ascii="Courier New" w:hAnsi="Courier New" w:cs="Courier New"/>
    </w:rPr>
  </w:style>
  <w:style w:type="character" w:customStyle="1" w:styleId="WW8Num5z2">
    <w:name w:val="WW8Num5z2"/>
    <w:rsid w:val="007A4EA3"/>
    <w:rPr>
      <w:rFonts w:ascii="Wingdings" w:hAnsi="Wingdings"/>
    </w:rPr>
  </w:style>
  <w:style w:type="character" w:customStyle="1" w:styleId="WW8Num6z1">
    <w:name w:val="WW8Num6z1"/>
    <w:rsid w:val="007A4EA3"/>
    <w:rPr>
      <w:rFonts w:ascii="Courier New" w:hAnsi="Courier New" w:cs="Courier New"/>
    </w:rPr>
  </w:style>
  <w:style w:type="character" w:customStyle="1" w:styleId="WW8Num6z2">
    <w:name w:val="WW8Num6z2"/>
    <w:rsid w:val="007A4EA3"/>
    <w:rPr>
      <w:rFonts w:ascii="Wingdings" w:hAnsi="Wingdings"/>
    </w:rPr>
  </w:style>
  <w:style w:type="character" w:customStyle="1" w:styleId="WW8Num8z1">
    <w:name w:val="WW8Num8z1"/>
    <w:rsid w:val="007A4EA3"/>
    <w:rPr>
      <w:rFonts w:ascii="Courier New" w:hAnsi="Courier New" w:cs="Courier New"/>
    </w:rPr>
  </w:style>
  <w:style w:type="character" w:customStyle="1" w:styleId="WW8Num8z3">
    <w:name w:val="WW8Num8z3"/>
    <w:rsid w:val="007A4EA3"/>
    <w:rPr>
      <w:rFonts w:ascii="Symbol" w:hAnsi="Symbol"/>
    </w:rPr>
  </w:style>
  <w:style w:type="character" w:customStyle="1" w:styleId="WW8Num10z1">
    <w:name w:val="WW8Num10z1"/>
    <w:rsid w:val="007A4EA3"/>
    <w:rPr>
      <w:rFonts w:ascii="Courier New" w:hAnsi="Courier New" w:cs="Courier New"/>
    </w:rPr>
  </w:style>
  <w:style w:type="character" w:customStyle="1" w:styleId="WW8Num10z2">
    <w:name w:val="WW8Num10z2"/>
    <w:rsid w:val="007A4EA3"/>
    <w:rPr>
      <w:rFonts w:ascii="Wingdings" w:hAnsi="Wingdings"/>
    </w:rPr>
  </w:style>
  <w:style w:type="character" w:customStyle="1" w:styleId="WW8Num11z0">
    <w:name w:val="WW8Num11z0"/>
    <w:rsid w:val="007A4EA3"/>
    <w:rPr>
      <w:b/>
    </w:rPr>
  </w:style>
  <w:style w:type="character" w:customStyle="1" w:styleId="WW8Num12z1">
    <w:name w:val="WW8Num12z1"/>
    <w:rsid w:val="007A4EA3"/>
    <w:rPr>
      <w:rFonts w:ascii="Courier New" w:hAnsi="Courier New" w:cs="Courier New"/>
    </w:rPr>
  </w:style>
  <w:style w:type="character" w:customStyle="1" w:styleId="WW8Num12z2">
    <w:name w:val="WW8Num12z2"/>
    <w:rsid w:val="007A4EA3"/>
    <w:rPr>
      <w:rFonts w:ascii="Wingdings" w:hAnsi="Wingdings"/>
    </w:rPr>
  </w:style>
  <w:style w:type="character" w:customStyle="1" w:styleId="WW8Num15z1">
    <w:name w:val="WW8Num15z1"/>
    <w:rsid w:val="007A4EA3"/>
    <w:rPr>
      <w:rFonts w:ascii="Courier New" w:hAnsi="Courier New" w:cs="Courier New"/>
    </w:rPr>
  </w:style>
  <w:style w:type="character" w:customStyle="1" w:styleId="WW8Num15z2">
    <w:name w:val="WW8Num15z2"/>
    <w:rsid w:val="007A4EA3"/>
    <w:rPr>
      <w:rFonts w:ascii="Wingdings" w:hAnsi="Wingdings"/>
    </w:rPr>
  </w:style>
  <w:style w:type="character" w:customStyle="1" w:styleId="WW8Num17z1">
    <w:name w:val="WW8Num17z1"/>
    <w:rsid w:val="007A4EA3"/>
    <w:rPr>
      <w:rFonts w:ascii="Courier New" w:hAnsi="Courier New" w:cs="Courier New"/>
    </w:rPr>
  </w:style>
  <w:style w:type="character" w:customStyle="1" w:styleId="WW8Num17z2">
    <w:name w:val="WW8Num17z2"/>
    <w:rsid w:val="007A4EA3"/>
    <w:rPr>
      <w:rFonts w:ascii="Wingdings" w:hAnsi="Wingdings"/>
    </w:rPr>
  </w:style>
  <w:style w:type="character" w:customStyle="1" w:styleId="WW8Num18z1">
    <w:name w:val="WW8Num18z1"/>
    <w:rsid w:val="007A4EA3"/>
    <w:rPr>
      <w:rFonts w:ascii="Courier New" w:hAnsi="Courier New" w:cs="Courier New"/>
    </w:rPr>
  </w:style>
  <w:style w:type="character" w:customStyle="1" w:styleId="WW8Num18z2">
    <w:name w:val="WW8Num18z2"/>
    <w:rsid w:val="007A4EA3"/>
    <w:rPr>
      <w:rFonts w:ascii="Wingdings" w:hAnsi="Wingdings"/>
    </w:rPr>
  </w:style>
  <w:style w:type="character" w:customStyle="1" w:styleId="WW8Num19z0">
    <w:name w:val="WW8Num19z0"/>
    <w:rsid w:val="007A4EA3"/>
    <w:rPr>
      <w:rFonts w:ascii="Symbol" w:hAnsi="Symbol"/>
    </w:rPr>
  </w:style>
  <w:style w:type="character" w:customStyle="1" w:styleId="WW8Num19z1">
    <w:name w:val="WW8Num19z1"/>
    <w:rsid w:val="007A4EA3"/>
    <w:rPr>
      <w:rFonts w:ascii="Courier New" w:hAnsi="Courier New" w:cs="Courier New"/>
    </w:rPr>
  </w:style>
  <w:style w:type="character" w:customStyle="1" w:styleId="WW8Num19z2">
    <w:name w:val="WW8Num19z2"/>
    <w:rsid w:val="007A4EA3"/>
    <w:rPr>
      <w:rFonts w:ascii="Wingdings" w:hAnsi="Wingdings"/>
    </w:rPr>
  </w:style>
  <w:style w:type="character" w:customStyle="1" w:styleId="WW8Num20z1">
    <w:name w:val="WW8Num20z1"/>
    <w:rsid w:val="007A4EA3"/>
    <w:rPr>
      <w:rFonts w:ascii="Courier New" w:hAnsi="Courier New" w:cs="Courier New"/>
    </w:rPr>
  </w:style>
  <w:style w:type="character" w:customStyle="1" w:styleId="WW8Num20z2">
    <w:name w:val="WW8Num20z2"/>
    <w:rsid w:val="007A4EA3"/>
    <w:rPr>
      <w:rFonts w:ascii="Wingdings" w:hAnsi="Wingdings"/>
    </w:rPr>
  </w:style>
  <w:style w:type="character" w:customStyle="1" w:styleId="WW8Num23z1">
    <w:name w:val="WW8Num23z1"/>
    <w:rsid w:val="007A4EA3"/>
    <w:rPr>
      <w:b/>
    </w:rPr>
  </w:style>
  <w:style w:type="character" w:customStyle="1" w:styleId="WW8Num24z1">
    <w:name w:val="WW8Num24z1"/>
    <w:rsid w:val="007A4EA3"/>
    <w:rPr>
      <w:rFonts w:ascii="Courier New" w:hAnsi="Courier New" w:cs="Courier New"/>
    </w:rPr>
  </w:style>
  <w:style w:type="character" w:customStyle="1" w:styleId="WW8Num24z2">
    <w:name w:val="WW8Num24z2"/>
    <w:rsid w:val="007A4EA3"/>
    <w:rPr>
      <w:rFonts w:ascii="Wingdings" w:hAnsi="Wingdings"/>
    </w:rPr>
  </w:style>
  <w:style w:type="character" w:customStyle="1" w:styleId="WW8Num25z1">
    <w:name w:val="WW8Num25z1"/>
    <w:rsid w:val="007A4EA3"/>
    <w:rPr>
      <w:rFonts w:ascii="Courier New" w:hAnsi="Courier New" w:cs="Courier New"/>
    </w:rPr>
  </w:style>
  <w:style w:type="character" w:customStyle="1" w:styleId="WW8Num25z3">
    <w:name w:val="WW8Num25z3"/>
    <w:rsid w:val="007A4EA3"/>
    <w:rPr>
      <w:rFonts w:ascii="Symbol" w:hAnsi="Symbol"/>
    </w:rPr>
  </w:style>
  <w:style w:type="character" w:customStyle="1" w:styleId="WW8Num26z0">
    <w:name w:val="WW8Num26z0"/>
    <w:rsid w:val="007A4EA3"/>
    <w:rPr>
      <w:rFonts w:ascii="Symbol" w:hAnsi="Symbol"/>
    </w:rPr>
  </w:style>
  <w:style w:type="character" w:customStyle="1" w:styleId="WW8Num26z1">
    <w:name w:val="WW8Num26z1"/>
    <w:rsid w:val="007A4EA3"/>
    <w:rPr>
      <w:rFonts w:ascii="Courier New" w:hAnsi="Courier New" w:cs="Courier New"/>
    </w:rPr>
  </w:style>
  <w:style w:type="character" w:customStyle="1" w:styleId="WW8Num26z2">
    <w:name w:val="WW8Num26z2"/>
    <w:rsid w:val="007A4EA3"/>
    <w:rPr>
      <w:rFonts w:ascii="Wingdings" w:hAnsi="Wingdings"/>
    </w:rPr>
  </w:style>
  <w:style w:type="character" w:customStyle="1" w:styleId="WW8Num28z0">
    <w:name w:val="WW8Num28z0"/>
    <w:rsid w:val="007A4EA3"/>
    <w:rPr>
      <w:b/>
    </w:rPr>
  </w:style>
  <w:style w:type="character" w:customStyle="1" w:styleId="WW8Num29z0">
    <w:name w:val="WW8Num29z0"/>
    <w:rsid w:val="007A4EA3"/>
    <w:rPr>
      <w:b/>
    </w:rPr>
  </w:style>
  <w:style w:type="character" w:customStyle="1" w:styleId="Fuentedeprrafopredeter1">
    <w:name w:val="Fuente de párrafo predeter.1"/>
    <w:rsid w:val="007A4EA3"/>
  </w:style>
  <w:style w:type="character" w:customStyle="1" w:styleId="DeltaViewInsertion">
    <w:name w:val="DeltaView Insertion"/>
    <w:rsid w:val="007A4EA3"/>
    <w:rPr>
      <w:color w:val="0000FF"/>
      <w:spacing w:val="0"/>
      <w:u w:val="double"/>
    </w:rPr>
  </w:style>
  <w:style w:type="character" w:styleId="Nmerodepgina">
    <w:name w:val="page number"/>
    <w:basedOn w:val="Fuentedeprrafopredeter1"/>
    <w:rsid w:val="007A4EA3"/>
  </w:style>
  <w:style w:type="character" w:customStyle="1" w:styleId="Carcterdenumeracin">
    <w:name w:val="Carácter de numeración"/>
    <w:rsid w:val="007A4EA3"/>
  </w:style>
  <w:style w:type="paragraph" w:customStyle="1" w:styleId="Encabezado3">
    <w:name w:val="Encabezado3"/>
    <w:basedOn w:val="Normal"/>
    <w:next w:val="Textoindependiente"/>
    <w:rsid w:val="007A4EA3"/>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A4EA3"/>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7A4EA3"/>
    <w:pPr>
      <w:suppressLineNumbers/>
      <w:suppressAutoHyphens/>
      <w:spacing w:before="120" w:after="120"/>
    </w:pPr>
    <w:rPr>
      <w:rFonts w:ascii="Times New Roman" w:eastAsia="Times New Roman" w:hAnsi="Times New Roman" w:cs="Times New Roman"/>
      <w:i/>
      <w:szCs w:val="20"/>
      <w:lang w:val="es-MX" w:eastAsia="ar-SA"/>
    </w:rPr>
  </w:style>
  <w:style w:type="paragraph" w:customStyle="1" w:styleId="ndice">
    <w:name w:val="Índice"/>
    <w:basedOn w:val="Normal"/>
    <w:rsid w:val="007A4EA3"/>
    <w:pPr>
      <w:suppressLineNumbers/>
      <w:suppressAutoHyphens/>
    </w:pPr>
    <w:rPr>
      <w:rFonts w:ascii="Times New Roman" w:eastAsia="Times New Roman" w:hAnsi="Times New Roman" w:cs="Times New Roman"/>
      <w:szCs w:val="20"/>
      <w:lang w:val="es-MX" w:eastAsia="ar-SA"/>
    </w:rPr>
  </w:style>
  <w:style w:type="paragraph" w:customStyle="1" w:styleId="Encabezado2">
    <w:name w:val="Encabezado2"/>
    <w:basedOn w:val="Normal"/>
    <w:next w:val="Textonormal"/>
    <w:rsid w:val="007A4EA3"/>
    <w:pPr>
      <w:keepNext/>
      <w:suppressAutoHyphens/>
      <w:spacing w:before="240" w:after="120"/>
    </w:pPr>
    <w:rPr>
      <w:rFonts w:ascii="Arial" w:eastAsia="Times New Roman" w:hAnsi="Arial" w:cs="Arial"/>
      <w:sz w:val="28"/>
      <w:szCs w:val="20"/>
      <w:lang w:val="es-MX" w:eastAsia="ar-SA"/>
    </w:rPr>
  </w:style>
  <w:style w:type="paragraph" w:customStyle="1" w:styleId="Textonormal">
    <w:name w:val="Texto normal"/>
    <w:basedOn w:val="Normal"/>
    <w:rsid w:val="007A4EA3"/>
    <w:pPr>
      <w:suppressAutoHyphens/>
      <w:spacing w:after="120"/>
    </w:pPr>
    <w:rPr>
      <w:rFonts w:ascii="Times New Roman" w:eastAsia="Times New Roman" w:hAnsi="Times New Roman" w:cs="Times New Roman"/>
      <w:szCs w:val="20"/>
      <w:lang w:val="es-MX" w:eastAsia="ar-SA"/>
    </w:rPr>
  </w:style>
  <w:style w:type="paragraph" w:customStyle="1" w:styleId="Lista21">
    <w:name w:val="Lista 21"/>
    <w:basedOn w:val="Textonormal"/>
    <w:rsid w:val="007A4EA3"/>
  </w:style>
  <w:style w:type="paragraph" w:customStyle="1" w:styleId="Encabezado1">
    <w:name w:val="Encabezado1"/>
    <w:basedOn w:val="Normal"/>
    <w:next w:val="Textonormal"/>
    <w:rsid w:val="007A4EA3"/>
    <w:pPr>
      <w:keepNext/>
      <w:suppressAutoHyphens/>
      <w:spacing w:before="240" w:after="120"/>
    </w:pPr>
    <w:rPr>
      <w:rFonts w:ascii="Arial" w:eastAsia="Times New Roman" w:hAnsi="Arial" w:cs="Arial"/>
      <w:sz w:val="28"/>
      <w:szCs w:val="20"/>
      <w:lang w:val="es-MX" w:eastAsia="ar-SA"/>
    </w:rPr>
  </w:style>
  <w:style w:type="paragraph" w:styleId="Ttulo">
    <w:name w:val="Title"/>
    <w:basedOn w:val="Normal"/>
    <w:next w:val="Subttulo"/>
    <w:link w:val="TtuloCar"/>
    <w:qFormat/>
    <w:rsid w:val="007A4EA3"/>
    <w:pPr>
      <w:suppressAutoHyphens/>
      <w:jc w:val="center"/>
    </w:pPr>
    <w:rPr>
      <w:rFonts w:ascii="Times New Roman" w:eastAsia="Times New Roman" w:hAnsi="Times New Roman" w:cs="Times New Roman"/>
      <w:b/>
      <w:sz w:val="28"/>
      <w:szCs w:val="20"/>
      <w:lang w:val="es-MX" w:eastAsia="ar-SA"/>
    </w:rPr>
  </w:style>
  <w:style w:type="character" w:customStyle="1" w:styleId="TtuloCar">
    <w:name w:val="Título Car"/>
    <w:basedOn w:val="Fuentedeprrafopredeter"/>
    <w:link w:val="Ttulo"/>
    <w:rsid w:val="007A4EA3"/>
    <w:rPr>
      <w:rFonts w:ascii="Times New Roman" w:eastAsia="Times New Roman" w:hAnsi="Times New Roman" w:cs="Times New Roman"/>
      <w:b/>
      <w:sz w:val="28"/>
      <w:szCs w:val="20"/>
      <w:lang w:eastAsia="ar-SA"/>
    </w:rPr>
  </w:style>
  <w:style w:type="paragraph" w:styleId="Subttulo">
    <w:name w:val="Subtitle"/>
    <w:aliases w:val="Car Car Car Car Car, Car Car Car Car Car"/>
    <w:basedOn w:val="Encabezado1"/>
    <w:next w:val="Textonormal"/>
    <w:link w:val="SubttuloCar"/>
    <w:qFormat/>
    <w:rsid w:val="007A4EA3"/>
    <w:pPr>
      <w:jc w:val="center"/>
    </w:pPr>
    <w:rPr>
      <w:rFonts w:cs="Times New Roman"/>
      <w:i/>
      <w:lang w:val="es-ES"/>
    </w:rPr>
  </w:style>
  <w:style w:type="character" w:customStyle="1" w:styleId="SubttuloCar">
    <w:name w:val="Subtítulo Car"/>
    <w:aliases w:val="Car Car Car Car Car Car1, Car Car Car Car Car Car"/>
    <w:basedOn w:val="Fuentedeprrafopredeter"/>
    <w:link w:val="Subttulo"/>
    <w:rsid w:val="007A4EA3"/>
    <w:rPr>
      <w:rFonts w:ascii="Arial" w:eastAsia="Times New Roman" w:hAnsi="Arial" w:cs="Times New Roman"/>
      <w:i/>
      <w:sz w:val="28"/>
      <w:szCs w:val="20"/>
      <w:lang w:val="es-ES" w:eastAsia="ar-SA"/>
    </w:rPr>
  </w:style>
  <w:style w:type="paragraph" w:customStyle="1" w:styleId="Textodeglobo1">
    <w:name w:val="Texto de globo1"/>
    <w:basedOn w:val="Normal"/>
    <w:rsid w:val="007A4EA3"/>
    <w:pPr>
      <w:suppressAutoHyphens/>
    </w:pPr>
    <w:rPr>
      <w:rFonts w:ascii="Tahoma" w:eastAsia="Times New Roman" w:hAnsi="Tahoma" w:cs="Tahoma"/>
      <w:sz w:val="16"/>
      <w:szCs w:val="20"/>
      <w:lang w:val="es-MX" w:eastAsia="ar-SA"/>
    </w:rPr>
  </w:style>
  <w:style w:type="paragraph" w:customStyle="1" w:styleId="Contenidodelatabla">
    <w:name w:val="Contenido de la tabla"/>
    <w:basedOn w:val="Normal"/>
    <w:rsid w:val="007A4EA3"/>
    <w:pPr>
      <w:suppressLineNumbers/>
      <w:suppressAutoHyphens/>
    </w:pPr>
    <w:rPr>
      <w:rFonts w:ascii="Times New Roman" w:eastAsia="Times New Roman" w:hAnsi="Times New Roman" w:cs="Times New Roman"/>
      <w:szCs w:val="20"/>
      <w:lang w:val="es-MX" w:eastAsia="ar-SA"/>
    </w:rPr>
  </w:style>
  <w:style w:type="paragraph" w:customStyle="1" w:styleId="Encabezadodelatabla">
    <w:name w:val="Encabezado de la tabla"/>
    <w:basedOn w:val="Contenidodelatabla"/>
    <w:rsid w:val="007A4EA3"/>
    <w:pPr>
      <w:jc w:val="center"/>
    </w:pPr>
    <w:rPr>
      <w:b/>
    </w:rPr>
  </w:style>
  <w:style w:type="paragraph" w:customStyle="1" w:styleId="Sangra3detindependiente1">
    <w:name w:val="Sangría 3 de t. independiente1"/>
    <w:basedOn w:val="Normal"/>
    <w:rsid w:val="007A4EA3"/>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7A4EA3"/>
    <w:pPr>
      <w:suppressAutoHyphens/>
      <w:spacing w:after="120"/>
      <w:ind w:left="283"/>
    </w:pPr>
    <w:rPr>
      <w:rFonts w:ascii="Times New Roman" w:eastAsia="Times New Roman" w:hAnsi="Times New Roman" w:cs="Times New Roman"/>
      <w:szCs w:val="20"/>
      <w:lang w:val="x-none" w:eastAsia="ar-SA"/>
    </w:rPr>
  </w:style>
  <w:style w:type="character" w:customStyle="1" w:styleId="SangradetextonormalCar">
    <w:name w:val="Sangría de texto normal Car"/>
    <w:basedOn w:val="Fuentedeprrafopredeter"/>
    <w:link w:val="Sangradetextonormal"/>
    <w:rsid w:val="007A4EA3"/>
    <w:rPr>
      <w:rFonts w:ascii="Times New Roman" w:eastAsia="Times New Roman" w:hAnsi="Times New Roman" w:cs="Times New Roman"/>
      <w:sz w:val="24"/>
      <w:szCs w:val="20"/>
      <w:lang w:val="x-none" w:eastAsia="ar-SA"/>
    </w:rPr>
  </w:style>
  <w:style w:type="paragraph" w:customStyle="1" w:styleId="TextoCar">
    <w:name w:val="Texto Car"/>
    <w:basedOn w:val="Normal"/>
    <w:rsid w:val="007A4EA3"/>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7A4EA3"/>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1">
    <w:name w:val="Sangría 2 de t. independiente11"/>
    <w:basedOn w:val="Normal"/>
    <w:rsid w:val="007A4EA3"/>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1">
    <w:name w:val="Texto independiente 21"/>
    <w:basedOn w:val="Normal"/>
    <w:rsid w:val="007A4EA3"/>
    <w:pPr>
      <w:widowControl w:val="0"/>
      <w:suppressAutoHyphens/>
      <w:overflowPunct w:val="0"/>
      <w:autoSpaceDE w:val="0"/>
      <w:jc w:val="both"/>
      <w:textAlignment w:val="baseline"/>
    </w:pPr>
    <w:rPr>
      <w:rFonts w:ascii="Arial" w:eastAsia="Times New Roman" w:hAnsi="Arial" w:cs="Times New Roman"/>
      <w:sz w:val="20"/>
      <w:szCs w:val="20"/>
      <w:lang w:val="es-MX" w:eastAsia="ar-SA"/>
    </w:rPr>
  </w:style>
  <w:style w:type="paragraph" w:customStyle="1" w:styleId="Textoindependiente211">
    <w:name w:val="Texto independiente 211"/>
    <w:basedOn w:val="Normal"/>
    <w:rsid w:val="007A4EA3"/>
    <w:pPr>
      <w:suppressAutoHyphens/>
      <w:spacing w:after="120" w:line="480" w:lineRule="auto"/>
    </w:pPr>
    <w:rPr>
      <w:rFonts w:ascii="Times New Roman" w:eastAsia="Times New Roman" w:hAnsi="Times New Roman" w:cs="Times New Roman"/>
      <w:szCs w:val="20"/>
      <w:lang w:val="es-MX" w:eastAsia="ar-SA"/>
    </w:rPr>
  </w:style>
  <w:style w:type="paragraph" w:customStyle="1" w:styleId="Textoindependiente31">
    <w:name w:val="Texto independiente 31"/>
    <w:basedOn w:val="Normal"/>
    <w:rsid w:val="007A4EA3"/>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7A4EA3"/>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A4EA3"/>
    <w:pPr>
      <w:suppressAutoHyphens/>
      <w:overflowPunct w:val="0"/>
      <w:autoSpaceDE w:val="0"/>
      <w:jc w:val="both"/>
      <w:textAlignment w:val="baseline"/>
    </w:pPr>
    <w:rPr>
      <w:rFonts w:ascii="Times New Roman" w:eastAsia="Times New Roman" w:hAnsi="Times New Roman" w:cs="Times New Roman"/>
      <w:szCs w:val="20"/>
      <w:lang w:val="es-MX" w:eastAsia="ar-SA"/>
    </w:rPr>
  </w:style>
  <w:style w:type="paragraph" w:customStyle="1" w:styleId="xl25">
    <w:name w:val="xl25"/>
    <w:basedOn w:val="Normal"/>
    <w:rsid w:val="007A4EA3"/>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A4EA3"/>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A4EA3"/>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A4EA3"/>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A4EA3"/>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A4EA3"/>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A4EA3"/>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A4EA3"/>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A4EA3"/>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A4EA3"/>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A4EA3"/>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A4EA3"/>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A4EA3"/>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A4EA3"/>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A4EA3"/>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A4EA3"/>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A4EA3"/>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A4EA3"/>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A4EA3"/>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A4EA3"/>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A4EA3"/>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A4EA3"/>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A4EA3"/>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A4EA3"/>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A4EA3"/>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A4EA3"/>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A4EA3"/>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A4EA3"/>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A4EA3"/>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A4EA3"/>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A4EA3"/>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A4EA3"/>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A4EA3"/>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A4EA3"/>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A4EA3"/>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A4EA3"/>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A4EA3"/>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A4EA3"/>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A4EA3"/>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A4EA3"/>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A4EA3"/>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A4EA3"/>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A4EA3"/>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A4EA3"/>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A4EA3"/>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A4EA3"/>
    <w:pPr>
      <w:keepNext w:val="0"/>
      <w:tabs>
        <w:tab w:val="clear" w:pos="432"/>
      </w:tabs>
      <w:autoSpaceDE w:val="0"/>
      <w:spacing w:before="0" w:after="0" w:line="216" w:lineRule="atLeast"/>
      <w:ind w:left="0" w:firstLine="0"/>
      <w:jc w:val="center"/>
    </w:pPr>
    <w:rPr>
      <w:rFonts w:ascii="CG Palacio (WN)" w:hAnsi="CG Palacio (WN)"/>
      <w:bCs w:val="0"/>
      <w:sz w:val="28"/>
      <w:szCs w:val="20"/>
      <w:lang w:val="es-ES_tradnl"/>
    </w:rPr>
  </w:style>
  <w:style w:type="paragraph" w:customStyle="1" w:styleId="texto">
    <w:name w:val="texto"/>
    <w:basedOn w:val="Normal"/>
    <w:rsid w:val="007A4EA3"/>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7A4EA3"/>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7A4EA3"/>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A4EA3"/>
    <w:pPr>
      <w:suppressAutoHyphens/>
    </w:pPr>
    <w:rPr>
      <w:rFonts w:ascii="Times New Roman" w:eastAsia="Times New Roman" w:hAnsi="Times New Roman" w:cs="Times New Roman"/>
      <w:sz w:val="20"/>
      <w:szCs w:val="20"/>
      <w:lang w:val="es-MX" w:eastAsia="ar-SA"/>
    </w:rPr>
  </w:style>
  <w:style w:type="paragraph" w:customStyle="1" w:styleId="CarCarCarCarCarCarCar">
    <w:name w:val="Car Car Car 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A4EA3"/>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A4EA3"/>
    <w:pPr>
      <w:suppressAutoHyphens/>
    </w:pPr>
    <w:rPr>
      <w:rFonts w:ascii="Courier New" w:eastAsia="Times New Roman" w:hAnsi="Courier New" w:cs="Courier New"/>
      <w:sz w:val="20"/>
      <w:szCs w:val="20"/>
      <w:lang w:val="es-MX" w:eastAsia="ar-SA"/>
    </w:rPr>
  </w:style>
  <w:style w:type="paragraph" w:customStyle="1" w:styleId="Contenidodelmarco">
    <w:name w:val="Contenido del marco"/>
    <w:basedOn w:val="Textoindependiente"/>
    <w:rsid w:val="007A4EA3"/>
    <w:pPr>
      <w:suppressAutoHyphens/>
      <w:spacing w:line="240" w:lineRule="auto"/>
    </w:pPr>
    <w:rPr>
      <w:rFonts w:ascii="Times New Roman" w:eastAsia="Times New Roman" w:hAnsi="Times New Roman"/>
      <w:sz w:val="24"/>
      <w:szCs w:val="20"/>
      <w:lang w:val="es-ES" w:eastAsia="ar-SA"/>
    </w:rPr>
  </w:style>
  <w:style w:type="table" w:customStyle="1" w:styleId="Tablaconcuadrcula1">
    <w:name w:val="Tabla con cuadrícula1"/>
    <w:basedOn w:val="Tablanormal"/>
    <w:next w:val="Tablaconcuadrcula"/>
    <w:uiPriority w:val="59"/>
    <w:rsid w:val="007A4EA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7A4EA3"/>
    <w:pPr>
      <w:suppressAutoHyphens/>
      <w:spacing w:after="120"/>
      <w:ind w:left="283"/>
    </w:pPr>
    <w:rPr>
      <w:rFonts w:ascii="Times New Roman" w:eastAsia="Times New Roman" w:hAnsi="Times New Roman" w:cs="Times New Roman"/>
      <w:sz w:val="16"/>
      <w:szCs w:val="16"/>
      <w:lang w:val="es-MX" w:eastAsia="ar-SA"/>
    </w:rPr>
  </w:style>
  <w:style w:type="character" w:customStyle="1" w:styleId="Sangra3detindependienteCar">
    <w:name w:val="Sangría 3 de t. independiente Car"/>
    <w:basedOn w:val="Fuentedeprrafopredeter"/>
    <w:link w:val="Sangra3detindependiente"/>
    <w:rsid w:val="007A4EA3"/>
    <w:rPr>
      <w:rFonts w:ascii="Times New Roman" w:eastAsia="Times New Roman" w:hAnsi="Times New Roman" w:cs="Times New Roman"/>
      <w:sz w:val="16"/>
      <w:szCs w:val="16"/>
      <w:lang w:eastAsia="ar-SA"/>
    </w:rPr>
  </w:style>
  <w:style w:type="paragraph" w:styleId="Lista2">
    <w:name w:val="List 2"/>
    <w:basedOn w:val="Normal"/>
    <w:rsid w:val="007A4EA3"/>
    <w:pPr>
      <w:suppressAutoHyphens/>
      <w:ind w:left="566" w:hanging="283"/>
    </w:pPr>
    <w:rPr>
      <w:rFonts w:ascii="Times New Roman" w:eastAsia="Times New Roman" w:hAnsi="Times New Roman" w:cs="Times New Roman"/>
      <w:szCs w:val="20"/>
      <w:lang w:val="es-MX" w:eastAsia="ar-SA"/>
    </w:rPr>
  </w:style>
  <w:style w:type="paragraph" w:customStyle="1" w:styleId="Textoindependiente22">
    <w:name w:val="Texto independiente 22"/>
    <w:basedOn w:val="Normal"/>
    <w:rsid w:val="007A4EA3"/>
    <w:pPr>
      <w:suppressAutoHyphens/>
      <w:spacing w:after="120" w:line="480" w:lineRule="auto"/>
    </w:pPr>
    <w:rPr>
      <w:rFonts w:ascii="Times New Roman" w:eastAsia="Times New Roman" w:hAnsi="Times New Roman" w:cs="Times New Roman"/>
      <w:szCs w:val="20"/>
      <w:lang w:val="es-MX" w:eastAsia="ar-SA"/>
    </w:rPr>
  </w:style>
  <w:style w:type="paragraph" w:customStyle="1" w:styleId="INCISO">
    <w:name w:val="INCISO"/>
    <w:basedOn w:val="Normal"/>
    <w:rsid w:val="007A4EA3"/>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7A4EA3"/>
    <w:rPr>
      <w:rFonts w:ascii="Wingdings" w:hAnsi="Wingdings"/>
    </w:rPr>
  </w:style>
  <w:style w:type="character" w:customStyle="1" w:styleId="WW8Num26z3">
    <w:name w:val="WW8Num26z3"/>
    <w:rsid w:val="007A4EA3"/>
    <w:rPr>
      <w:rFonts w:ascii="Symbol" w:hAnsi="Symbol"/>
    </w:rPr>
  </w:style>
  <w:style w:type="character" w:customStyle="1" w:styleId="WW8Num29z2">
    <w:name w:val="WW8Num29z2"/>
    <w:rsid w:val="007A4EA3"/>
    <w:rPr>
      <w:b w:val="0"/>
    </w:rPr>
  </w:style>
  <w:style w:type="character" w:customStyle="1" w:styleId="WW8Num31z0">
    <w:name w:val="WW8Num31z0"/>
    <w:rsid w:val="007A4EA3"/>
    <w:rPr>
      <w:rFonts w:ascii="Symbol" w:hAnsi="Symbol"/>
    </w:rPr>
  </w:style>
  <w:style w:type="character" w:customStyle="1" w:styleId="WW8Num31z1">
    <w:name w:val="WW8Num31z1"/>
    <w:rsid w:val="007A4EA3"/>
    <w:rPr>
      <w:rFonts w:ascii="Courier New" w:hAnsi="Courier New" w:cs="Courier New"/>
    </w:rPr>
  </w:style>
  <w:style w:type="character" w:customStyle="1" w:styleId="WW8Num31z2">
    <w:name w:val="WW8Num31z2"/>
    <w:rsid w:val="007A4EA3"/>
    <w:rPr>
      <w:rFonts w:ascii="Wingdings" w:hAnsi="Wingdings"/>
    </w:rPr>
  </w:style>
  <w:style w:type="character" w:customStyle="1" w:styleId="WW8Num32z0">
    <w:name w:val="WW8Num32z0"/>
    <w:rsid w:val="007A4EA3"/>
    <w:rPr>
      <w:rFonts w:ascii="Symbol" w:hAnsi="Symbol"/>
    </w:rPr>
  </w:style>
  <w:style w:type="character" w:customStyle="1" w:styleId="WW8Num32z1">
    <w:name w:val="WW8Num32z1"/>
    <w:rsid w:val="007A4EA3"/>
    <w:rPr>
      <w:rFonts w:ascii="Courier New" w:hAnsi="Courier New" w:cs="Courier New"/>
    </w:rPr>
  </w:style>
  <w:style w:type="character" w:customStyle="1" w:styleId="WW8Num32z2">
    <w:name w:val="WW8Num32z2"/>
    <w:rsid w:val="007A4EA3"/>
    <w:rPr>
      <w:rFonts w:ascii="Wingdings" w:hAnsi="Wingdings"/>
    </w:rPr>
  </w:style>
  <w:style w:type="character" w:customStyle="1" w:styleId="WW8Num33z0">
    <w:name w:val="WW8Num33z0"/>
    <w:rsid w:val="007A4EA3"/>
    <w:rPr>
      <w:rFonts w:cs="Times New Roman"/>
    </w:rPr>
  </w:style>
  <w:style w:type="character" w:customStyle="1" w:styleId="WW8Num34z0">
    <w:name w:val="WW8Num34z0"/>
    <w:rsid w:val="007A4EA3"/>
    <w:rPr>
      <w:rFonts w:ascii="Symbol" w:hAnsi="Symbol"/>
      <w:b/>
    </w:rPr>
  </w:style>
  <w:style w:type="character" w:customStyle="1" w:styleId="WW8Num34z1">
    <w:name w:val="WW8Num34z1"/>
    <w:rsid w:val="007A4EA3"/>
    <w:rPr>
      <w:rFonts w:ascii="Courier New" w:hAnsi="Courier New" w:cs="Courier New"/>
    </w:rPr>
  </w:style>
  <w:style w:type="character" w:customStyle="1" w:styleId="WW8Num34z2">
    <w:name w:val="WW8Num34z2"/>
    <w:rsid w:val="007A4EA3"/>
    <w:rPr>
      <w:rFonts w:ascii="Wingdings" w:hAnsi="Wingdings"/>
    </w:rPr>
  </w:style>
  <w:style w:type="character" w:customStyle="1" w:styleId="WW8Num34z3">
    <w:name w:val="WW8Num34z3"/>
    <w:rsid w:val="007A4EA3"/>
    <w:rPr>
      <w:rFonts w:ascii="Symbol" w:hAnsi="Symbol"/>
    </w:rPr>
  </w:style>
  <w:style w:type="character" w:customStyle="1" w:styleId="WW8Num35z0">
    <w:name w:val="WW8Num35z0"/>
    <w:rsid w:val="007A4EA3"/>
    <w:rPr>
      <w:rFonts w:ascii="Symbol" w:hAnsi="Symbol"/>
    </w:rPr>
  </w:style>
  <w:style w:type="character" w:customStyle="1" w:styleId="WW8Num35z1">
    <w:name w:val="WW8Num35z1"/>
    <w:rsid w:val="007A4EA3"/>
    <w:rPr>
      <w:rFonts w:ascii="Courier New" w:hAnsi="Courier New" w:cs="Courier New"/>
    </w:rPr>
  </w:style>
  <w:style w:type="character" w:customStyle="1" w:styleId="WW8Num35z2">
    <w:name w:val="WW8Num35z2"/>
    <w:rsid w:val="007A4EA3"/>
    <w:rPr>
      <w:rFonts w:ascii="Wingdings" w:hAnsi="Wingdings"/>
    </w:rPr>
  </w:style>
  <w:style w:type="character" w:customStyle="1" w:styleId="WW8Num36z0">
    <w:name w:val="WW8Num36z0"/>
    <w:rsid w:val="007A4EA3"/>
    <w:rPr>
      <w:b/>
    </w:rPr>
  </w:style>
  <w:style w:type="character" w:customStyle="1" w:styleId="WW8Num37z0">
    <w:name w:val="WW8Num37z0"/>
    <w:rsid w:val="007A4EA3"/>
    <w:rPr>
      <w:b/>
      <w:i w:val="0"/>
    </w:rPr>
  </w:style>
  <w:style w:type="character" w:customStyle="1" w:styleId="WW8Num38z0">
    <w:name w:val="WW8Num38z0"/>
    <w:rsid w:val="007A4EA3"/>
    <w:rPr>
      <w:rFonts w:ascii="Symbol" w:hAnsi="Symbol"/>
    </w:rPr>
  </w:style>
  <w:style w:type="character" w:customStyle="1" w:styleId="WW8Num38z1">
    <w:name w:val="WW8Num38z1"/>
    <w:rsid w:val="007A4EA3"/>
    <w:rPr>
      <w:rFonts w:ascii="Courier New" w:hAnsi="Courier New" w:cs="Courier New"/>
    </w:rPr>
  </w:style>
  <w:style w:type="character" w:customStyle="1" w:styleId="WW8Num38z2">
    <w:name w:val="WW8Num38z2"/>
    <w:rsid w:val="007A4EA3"/>
    <w:rPr>
      <w:rFonts w:ascii="Wingdings" w:hAnsi="Wingdings"/>
    </w:rPr>
  </w:style>
  <w:style w:type="character" w:customStyle="1" w:styleId="WW8Num40z0">
    <w:name w:val="WW8Num40z0"/>
    <w:rsid w:val="007A4EA3"/>
    <w:rPr>
      <w:rFonts w:cs="Times New Roman"/>
      <w:b/>
      <w:i w:val="0"/>
    </w:rPr>
  </w:style>
  <w:style w:type="character" w:customStyle="1" w:styleId="WW8Num45z0">
    <w:name w:val="WW8Num45z0"/>
    <w:rsid w:val="007A4EA3"/>
    <w:rPr>
      <w:b w:val="0"/>
    </w:rPr>
  </w:style>
  <w:style w:type="character" w:customStyle="1" w:styleId="WW8Num46z0">
    <w:name w:val="WW8Num46z0"/>
    <w:rsid w:val="007A4EA3"/>
    <w:rPr>
      <w:b w:val="0"/>
    </w:rPr>
  </w:style>
  <w:style w:type="character" w:customStyle="1" w:styleId="WW8Num48z0">
    <w:name w:val="WW8Num48z0"/>
    <w:rsid w:val="007A4EA3"/>
    <w:rPr>
      <w:rFonts w:ascii="Symbol" w:hAnsi="Symbol"/>
      <w:b/>
    </w:rPr>
  </w:style>
  <w:style w:type="character" w:customStyle="1" w:styleId="WW8Num48z1">
    <w:name w:val="WW8Num48z1"/>
    <w:rsid w:val="007A4EA3"/>
    <w:rPr>
      <w:rFonts w:ascii="Courier New" w:hAnsi="Courier New" w:cs="Courier New"/>
    </w:rPr>
  </w:style>
  <w:style w:type="character" w:customStyle="1" w:styleId="WW8Num48z2">
    <w:name w:val="WW8Num48z2"/>
    <w:rsid w:val="007A4EA3"/>
    <w:rPr>
      <w:rFonts w:ascii="Wingdings" w:hAnsi="Wingdings"/>
    </w:rPr>
  </w:style>
  <w:style w:type="character" w:customStyle="1" w:styleId="WW8Num48z3">
    <w:name w:val="WW8Num48z3"/>
    <w:rsid w:val="007A4EA3"/>
    <w:rPr>
      <w:rFonts w:ascii="Symbol" w:hAnsi="Symbol"/>
    </w:rPr>
  </w:style>
  <w:style w:type="character" w:customStyle="1" w:styleId="Fuentedeprrafopredeter2">
    <w:name w:val="Fuente de párrafo predeter.2"/>
    <w:rsid w:val="007A4EA3"/>
  </w:style>
  <w:style w:type="paragraph" w:customStyle="1" w:styleId="Encabezado4">
    <w:name w:val="Encabezado4"/>
    <w:basedOn w:val="Normal"/>
    <w:next w:val="Textoindependiente"/>
    <w:rsid w:val="007A4EA3"/>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A4EA3"/>
    <w:rPr>
      <w:rFonts w:ascii="Courier New" w:eastAsia="Times New Roman" w:hAnsi="Courier New" w:cs="Courier New"/>
      <w:sz w:val="20"/>
      <w:szCs w:val="20"/>
      <w:lang w:val="es-MX" w:eastAsia="ar-SA"/>
    </w:rPr>
  </w:style>
  <w:style w:type="paragraph" w:customStyle="1" w:styleId="Encabezado10">
    <w:name w:val="Encabezado 10"/>
    <w:basedOn w:val="Encabezado4"/>
    <w:next w:val="Textoindependiente"/>
    <w:rsid w:val="007A4EA3"/>
    <w:pPr>
      <w:tabs>
        <w:tab w:val="num" w:pos="1584"/>
      </w:tabs>
      <w:ind w:left="1584" w:hanging="1584"/>
      <w:outlineLvl w:val="8"/>
    </w:pPr>
    <w:rPr>
      <w:b/>
      <w:bCs/>
      <w:sz w:val="21"/>
      <w:szCs w:val="21"/>
    </w:rPr>
  </w:style>
  <w:style w:type="paragraph" w:styleId="Textoindependiente2">
    <w:name w:val="Body Text 2"/>
    <w:basedOn w:val="Normal"/>
    <w:link w:val="Textoindependiente2Car"/>
    <w:rsid w:val="007A4EA3"/>
    <w:pPr>
      <w:suppressAutoHyphens/>
      <w:spacing w:after="120" w:line="480" w:lineRule="auto"/>
    </w:pPr>
    <w:rPr>
      <w:rFonts w:ascii="Times New Roman" w:eastAsia="Times New Roman" w:hAnsi="Times New Roman" w:cs="Times New Roman"/>
      <w:szCs w:val="20"/>
      <w:lang w:val="es-MX" w:eastAsia="ar-SA"/>
    </w:rPr>
  </w:style>
  <w:style w:type="character" w:customStyle="1" w:styleId="Textoindependiente2Car">
    <w:name w:val="Texto independiente 2 Car"/>
    <w:basedOn w:val="Fuentedeprrafopredeter"/>
    <w:link w:val="Textoindependiente2"/>
    <w:rsid w:val="007A4EA3"/>
    <w:rPr>
      <w:rFonts w:ascii="Times New Roman" w:eastAsia="Times New Roman" w:hAnsi="Times New Roman" w:cs="Times New Roman"/>
      <w:sz w:val="24"/>
      <w:szCs w:val="20"/>
      <w:lang w:eastAsia="ar-SA"/>
    </w:rPr>
  </w:style>
  <w:style w:type="paragraph" w:styleId="Textoindependiente3">
    <w:name w:val="Body Text 3"/>
    <w:basedOn w:val="Normal"/>
    <w:link w:val="Textoindependiente3Car"/>
    <w:rsid w:val="007A4EA3"/>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7A4EA3"/>
    <w:rPr>
      <w:rFonts w:ascii="Times New Roman" w:eastAsia="Times New Roman" w:hAnsi="Times New Roman" w:cs="Times New Roman"/>
      <w:sz w:val="16"/>
      <w:szCs w:val="16"/>
      <w:lang w:val="es-ES" w:eastAsia="ar-SA"/>
    </w:rPr>
  </w:style>
  <w:style w:type="paragraph" w:styleId="Revisin">
    <w:name w:val="Revision"/>
    <w:hidden/>
    <w:uiPriority w:val="99"/>
    <w:semiHidden/>
    <w:rsid w:val="007A4EA3"/>
    <w:pPr>
      <w:spacing w:after="0" w:line="240" w:lineRule="auto"/>
    </w:pPr>
    <w:rPr>
      <w:rFonts w:ascii="Times New Roman" w:eastAsia="Times New Roman" w:hAnsi="Times New Roman" w:cs="Times New Roman"/>
      <w:sz w:val="24"/>
      <w:szCs w:val="20"/>
      <w:lang w:val="es-ES" w:eastAsia="ar-SA"/>
    </w:rPr>
  </w:style>
  <w:style w:type="paragraph" w:customStyle="1" w:styleId="Prrafodelista1">
    <w:name w:val="Párrafo de lista1"/>
    <w:basedOn w:val="Normal"/>
    <w:qFormat/>
    <w:rsid w:val="007A4EA3"/>
    <w:pPr>
      <w:ind w:left="720"/>
      <w:contextualSpacing/>
    </w:pPr>
    <w:rPr>
      <w:rFonts w:ascii="Cambria" w:eastAsia="Cambria" w:hAnsi="Cambria" w:cs="Times New Roman"/>
    </w:rPr>
  </w:style>
  <w:style w:type="paragraph" w:styleId="Lista4">
    <w:name w:val="List 4"/>
    <w:basedOn w:val="Normal"/>
    <w:rsid w:val="007A4EA3"/>
    <w:pPr>
      <w:suppressAutoHyphens/>
      <w:ind w:left="1132" w:hanging="283"/>
      <w:contextualSpacing/>
    </w:pPr>
    <w:rPr>
      <w:rFonts w:ascii="Times New Roman" w:eastAsia="Times New Roman" w:hAnsi="Times New Roman" w:cs="Times New Roman"/>
      <w:szCs w:val="20"/>
      <w:lang w:val="es-MX" w:eastAsia="ar-SA"/>
    </w:rPr>
  </w:style>
  <w:style w:type="numbering" w:customStyle="1" w:styleId="Sinlista11">
    <w:name w:val="Sin lista11"/>
    <w:next w:val="Sinlista"/>
    <w:uiPriority w:val="99"/>
    <w:semiHidden/>
    <w:unhideWhenUsed/>
    <w:rsid w:val="007A4EA3"/>
  </w:style>
  <w:style w:type="paragraph" w:styleId="Textosinformato">
    <w:name w:val="Plain Text"/>
    <w:basedOn w:val="Normal"/>
    <w:link w:val="TextosinformatoCar"/>
    <w:rsid w:val="007A4EA3"/>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7A4EA3"/>
    <w:rPr>
      <w:rFonts w:ascii="Courier New" w:eastAsia="Times New Roman" w:hAnsi="Courier New" w:cs="Times New Roman"/>
      <w:sz w:val="20"/>
      <w:szCs w:val="20"/>
      <w:lang w:val="es-ES"/>
    </w:rPr>
  </w:style>
  <w:style w:type="table" w:customStyle="1" w:styleId="Tablaconcuadrcula11">
    <w:name w:val="Tabla con cuadrícula11"/>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7A4E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bsica2">
    <w:name w:val="Table Simple 2"/>
    <w:basedOn w:val="Tablanormal"/>
    <w:rsid w:val="007A4EA3"/>
    <w:pPr>
      <w:suppressAutoHyphens/>
      <w:spacing w:after="0" w:line="240" w:lineRule="auto"/>
    </w:pPr>
    <w:rPr>
      <w:rFonts w:ascii="Times New Roman" w:eastAsia="Times New Roman" w:hAnsi="Times New Roman" w:cs="Times New Roman"/>
      <w:sz w:val="20"/>
      <w:szCs w:val="20"/>
      <w:lang w:eastAsia="es-MX"/>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xl90">
    <w:name w:val="xl90"/>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val="es-MX" w:eastAsia="es-MX"/>
    </w:rPr>
  </w:style>
  <w:style w:type="paragraph" w:customStyle="1" w:styleId="xl91">
    <w:name w:val="xl91"/>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lang w:val="es-MX" w:eastAsia="es-MX"/>
    </w:rPr>
  </w:style>
  <w:style w:type="paragraph" w:customStyle="1" w:styleId="xl92">
    <w:name w:val="xl92"/>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93">
    <w:name w:val="xl93"/>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MX" w:eastAsia="es-MX"/>
    </w:rPr>
  </w:style>
  <w:style w:type="paragraph" w:customStyle="1" w:styleId="xl94">
    <w:name w:val="xl94"/>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MX" w:eastAsia="es-MX"/>
    </w:rPr>
  </w:style>
  <w:style w:type="paragraph" w:customStyle="1" w:styleId="xl95">
    <w:name w:val="xl95"/>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lang w:val="es-MX" w:eastAsia="es-MX"/>
    </w:rPr>
  </w:style>
  <w:style w:type="paragraph" w:customStyle="1" w:styleId="xl96">
    <w:name w:val="xl96"/>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000000"/>
      <w:lang w:val="es-MX" w:eastAsia="es-MX"/>
    </w:rPr>
  </w:style>
  <w:style w:type="paragraph" w:customStyle="1" w:styleId="xl97">
    <w:name w:val="xl97"/>
    <w:basedOn w:val="Normal"/>
    <w:rsid w:val="007A4E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98">
    <w:name w:val="xl98"/>
    <w:basedOn w:val="Normal"/>
    <w:rsid w:val="007A4EA3"/>
    <w:pPr>
      <w:spacing w:before="100" w:beforeAutospacing="1" w:after="100" w:afterAutospacing="1"/>
    </w:pPr>
    <w:rPr>
      <w:rFonts w:ascii="Arial" w:eastAsia="Times New Roman" w:hAnsi="Arial" w:cs="Arial"/>
      <w:lang w:val="es-MX" w:eastAsia="es-MX"/>
    </w:rPr>
  </w:style>
  <w:style w:type="paragraph" w:customStyle="1" w:styleId="xl99">
    <w:name w:val="xl99"/>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000000"/>
      <w:lang w:val="es-MX" w:eastAsia="es-MX"/>
    </w:rPr>
  </w:style>
  <w:style w:type="paragraph" w:customStyle="1" w:styleId="xl100">
    <w:name w:val="xl100"/>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000000"/>
      <w:lang w:val="es-MX" w:eastAsia="es-MX"/>
    </w:rPr>
  </w:style>
  <w:style w:type="paragraph" w:customStyle="1" w:styleId="xl101">
    <w:name w:val="xl101"/>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lang w:val="es-MX" w:eastAsia="es-MX"/>
    </w:rPr>
  </w:style>
  <w:style w:type="paragraph" w:customStyle="1" w:styleId="xl102">
    <w:name w:val="xl102"/>
    <w:basedOn w:val="Normal"/>
    <w:rsid w:val="007A4E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MX" w:eastAsia="es-MX"/>
    </w:rPr>
  </w:style>
  <w:style w:type="paragraph" w:customStyle="1" w:styleId="xl103">
    <w:name w:val="xl103"/>
    <w:basedOn w:val="Normal"/>
    <w:rsid w:val="007A4EA3"/>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Prrafodelista2">
    <w:name w:val="Párrafo de lista2"/>
    <w:basedOn w:val="Normal"/>
    <w:link w:val="ListParagraphChar"/>
    <w:qFormat/>
    <w:rsid w:val="007A4EA3"/>
    <w:pPr>
      <w:spacing w:after="200" w:line="276" w:lineRule="auto"/>
      <w:ind w:left="720"/>
    </w:pPr>
    <w:rPr>
      <w:rFonts w:ascii="Calibri" w:eastAsia="Times New Roman" w:hAnsi="Calibri" w:cs="Times New Roman"/>
      <w:sz w:val="20"/>
      <w:szCs w:val="20"/>
      <w:lang w:val="x-none" w:eastAsia="es-ES"/>
    </w:rPr>
  </w:style>
  <w:style w:type="character" w:customStyle="1" w:styleId="ListParagraphChar">
    <w:name w:val="List Paragraph Char"/>
    <w:link w:val="Prrafodelista2"/>
    <w:locked/>
    <w:rsid w:val="007A4EA3"/>
    <w:rPr>
      <w:rFonts w:ascii="Calibri" w:eastAsia="Times New Roman" w:hAnsi="Calibri" w:cs="Times New Roman"/>
      <w:sz w:val="20"/>
      <w:szCs w:val="20"/>
      <w:lang w:val="x-none" w:eastAsia="es-ES"/>
    </w:rPr>
  </w:style>
  <w:style w:type="numbering" w:customStyle="1" w:styleId="Sinlista2">
    <w:name w:val="Sin lista2"/>
    <w:next w:val="Sinlista"/>
    <w:uiPriority w:val="99"/>
    <w:semiHidden/>
    <w:unhideWhenUsed/>
    <w:rsid w:val="007A4EA3"/>
  </w:style>
  <w:style w:type="character" w:customStyle="1" w:styleId="FontStyle42">
    <w:name w:val="Font Style42"/>
    <w:rsid w:val="007A4EA3"/>
    <w:rPr>
      <w:rFonts w:ascii="Arial" w:hAnsi="Arial" w:cs="Arial"/>
      <w:sz w:val="20"/>
      <w:szCs w:val="20"/>
    </w:rPr>
  </w:style>
  <w:style w:type="character" w:customStyle="1" w:styleId="FontStyle40">
    <w:name w:val="Font Style40"/>
    <w:rsid w:val="007A4EA3"/>
    <w:rPr>
      <w:rFonts w:ascii="Arial" w:hAnsi="Arial" w:cs="Arial"/>
      <w:sz w:val="16"/>
      <w:szCs w:val="16"/>
    </w:rPr>
  </w:style>
  <w:style w:type="character" w:customStyle="1" w:styleId="FontStyle41">
    <w:name w:val="Font Style41"/>
    <w:rsid w:val="007A4EA3"/>
    <w:rPr>
      <w:rFonts w:ascii="Arial" w:hAnsi="Arial" w:cs="Arial"/>
      <w:b/>
      <w:bCs/>
      <w:sz w:val="16"/>
      <w:szCs w:val="16"/>
    </w:rPr>
  </w:style>
  <w:style w:type="paragraph" w:customStyle="1" w:styleId="Style14">
    <w:name w:val="Style14"/>
    <w:basedOn w:val="Normal"/>
    <w:rsid w:val="007A4EA3"/>
    <w:pPr>
      <w:widowControl w:val="0"/>
      <w:suppressAutoHyphens/>
      <w:autoSpaceDE w:val="0"/>
      <w:spacing w:line="187" w:lineRule="exact"/>
      <w:jc w:val="center"/>
    </w:pPr>
    <w:rPr>
      <w:rFonts w:ascii="Times New Roman" w:eastAsia="Times New Roman" w:hAnsi="Times New Roman" w:cs="Times New Roman"/>
      <w:lang w:val="es-MX" w:eastAsia="ar-SA"/>
    </w:rPr>
  </w:style>
  <w:style w:type="paragraph" w:customStyle="1" w:styleId="Style16">
    <w:name w:val="Style16"/>
    <w:basedOn w:val="Normal"/>
    <w:rsid w:val="007A4EA3"/>
    <w:pPr>
      <w:widowControl w:val="0"/>
      <w:suppressAutoHyphens/>
      <w:autoSpaceDE w:val="0"/>
      <w:spacing w:line="182" w:lineRule="exact"/>
    </w:pPr>
    <w:rPr>
      <w:rFonts w:ascii="Times New Roman" w:eastAsia="Times New Roman" w:hAnsi="Times New Roman" w:cs="Times New Roman"/>
      <w:lang w:val="es-MX" w:eastAsia="ar-SA"/>
    </w:rPr>
  </w:style>
  <w:style w:type="paragraph" w:customStyle="1" w:styleId="Style17">
    <w:name w:val="Style17"/>
    <w:basedOn w:val="Normal"/>
    <w:rsid w:val="007A4EA3"/>
    <w:pPr>
      <w:widowControl w:val="0"/>
      <w:suppressAutoHyphens/>
      <w:autoSpaceDE w:val="0"/>
      <w:spacing w:line="182" w:lineRule="exact"/>
      <w:jc w:val="center"/>
    </w:pPr>
    <w:rPr>
      <w:rFonts w:ascii="Times New Roman" w:eastAsia="Times New Roman" w:hAnsi="Times New Roman" w:cs="Times New Roman"/>
      <w:lang w:val="es-MX" w:eastAsia="ar-SA"/>
    </w:rPr>
  </w:style>
  <w:style w:type="table" w:customStyle="1" w:styleId="Tablaconcuadrcula3">
    <w:name w:val="Tabla con cuadrícula3"/>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A4EA3"/>
  </w:style>
  <w:style w:type="table" w:customStyle="1" w:styleId="Tablaconcuadrcula4">
    <w:name w:val="Tabla con cuadrícula4"/>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1">
    <w:name w:val="Párrafo de lista21"/>
    <w:basedOn w:val="Normal"/>
    <w:rsid w:val="007A4EA3"/>
    <w:pPr>
      <w:spacing w:after="200" w:line="276" w:lineRule="auto"/>
      <w:ind w:left="720"/>
    </w:pPr>
    <w:rPr>
      <w:rFonts w:ascii="Calibri" w:eastAsia="Times New Roman" w:hAnsi="Calibri" w:cs="Times New Roman"/>
      <w:sz w:val="20"/>
      <w:szCs w:val="20"/>
      <w:lang w:val="es-MX" w:eastAsia="es-MX"/>
    </w:rPr>
  </w:style>
  <w:style w:type="character" w:customStyle="1" w:styleId="ListParagraphChar1">
    <w:name w:val="List Paragraph Char1"/>
    <w:uiPriority w:val="34"/>
    <w:rsid w:val="007A4EA3"/>
    <w:rPr>
      <w:rFonts w:ascii="Calibri" w:eastAsia="Times New Roman" w:hAnsi="Calibri" w:cs="Times New Roman"/>
      <w:sz w:val="20"/>
      <w:szCs w:val="20"/>
      <w:lang w:val="x-none" w:eastAsia="es-MX"/>
    </w:rPr>
  </w:style>
  <w:style w:type="paragraph" w:customStyle="1" w:styleId="Prrafodelista3">
    <w:name w:val="Párrafo de lista3"/>
    <w:basedOn w:val="Normal"/>
    <w:rsid w:val="007A4EA3"/>
    <w:pPr>
      <w:spacing w:after="200" w:line="276" w:lineRule="auto"/>
      <w:ind w:left="720"/>
    </w:pPr>
    <w:rPr>
      <w:rFonts w:ascii="Calibri" w:eastAsia="Times New Roman" w:hAnsi="Calibri" w:cs="Times New Roman"/>
      <w:sz w:val="20"/>
      <w:szCs w:val="20"/>
      <w:lang w:val="es-MX" w:eastAsia="es-MX"/>
    </w:rPr>
  </w:style>
  <w:style w:type="numbering" w:customStyle="1" w:styleId="Sinlista4">
    <w:name w:val="Sin lista4"/>
    <w:next w:val="Sinlista"/>
    <w:uiPriority w:val="99"/>
    <w:semiHidden/>
    <w:unhideWhenUsed/>
    <w:rsid w:val="007A4EA3"/>
  </w:style>
  <w:style w:type="table" w:customStyle="1" w:styleId="Tablaconcuadrcula5">
    <w:name w:val="Tabla con cuadrícula5"/>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A4EA3"/>
  </w:style>
  <w:style w:type="table" w:customStyle="1" w:styleId="Tablaconcuadrcula6">
    <w:name w:val="Tabla con cuadrícula6"/>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34"/>
    <w:qFormat/>
    <w:rsid w:val="007A4EA3"/>
    <w:pPr>
      <w:spacing w:after="200" w:line="276" w:lineRule="auto"/>
      <w:ind w:left="720"/>
      <w:contextualSpacing/>
    </w:pPr>
    <w:rPr>
      <w:rFonts w:ascii="Calibri" w:eastAsia="Times New Roman" w:hAnsi="Calibri" w:cs="Times New Roman"/>
      <w:sz w:val="20"/>
      <w:szCs w:val="20"/>
      <w:lang w:val="x-none" w:eastAsia="es-MX"/>
    </w:rPr>
  </w:style>
  <w:style w:type="character" w:styleId="nfasis">
    <w:name w:val="Emphasis"/>
    <w:qFormat/>
    <w:rsid w:val="007A4EA3"/>
    <w:rPr>
      <w:i/>
      <w:iCs/>
    </w:rPr>
  </w:style>
  <w:style w:type="paragraph" w:customStyle="1" w:styleId="Sangra2detindependiente2">
    <w:name w:val="Sangría 2 de t. independiente2"/>
    <w:basedOn w:val="Normal"/>
    <w:rsid w:val="007A4EA3"/>
    <w:pPr>
      <w:overflowPunct w:val="0"/>
      <w:autoSpaceDE w:val="0"/>
      <w:autoSpaceDN w:val="0"/>
      <w:adjustRightInd w:val="0"/>
      <w:spacing w:before="100"/>
      <w:ind w:left="1985"/>
      <w:jc w:val="both"/>
      <w:textAlignment w:val="baseline"/>
    </w:pPr>
    <w:rPr>
      <w:rFonts w:ascii="Arial" w:eastAsia="Times New Roman" w:hAnsi="Arial" w:cs="Times New Roman"/>
      <w:sz w:val="22"/>
      <w:szCs w:val="20"/>
      <w:lang w:val="es-ES" w:eastAsia="es-MX"/>
    </w:rPr>
  </w:style>
  <w:style w:type="character" w:customStyle="1" w:styleId="ROMANOSCar">
    <w:name w:val="ROMANOS Car"/>
    <w:link w:val="ROMANOS"/>
    <w:locked/>
    <w:rsid w:val="007A4EA3"/>
    <w:rPr>
      <w:rFonts w:ascii="Arial" w:eastAsia="Times New Roman" w:hAnsi="Arial" w:cs="Times New Roman"/>
      <w:sz w:val="18"/>
      <w:szCs w:val="20"/>
      <w:lang w:val="es-ES_tradnl" w:eastAsia="ar-SA"/>
    </w:rPr>
  </w:style>
  <w:style w:type="character" w:customStyle="1" w:styleId="FontStyle45">
    <w:name w:val="Font Style45"/>
    <w:rsid w:val="007A4EA3"/>
    <w:rPr>
      <w:rFonts w:ascii="Arial" w:hAnsi="Arial" w:cs="Arial"/>
      <w:sz w:val="22"/>
      <w:szCs w:val="22"/>
    </w:rPr>
  </w:style>
  <w:style w:type="paragraph" w:customStyle="1" w:styleId="Style36">
    <w:name w:val="Style36"/>
    <w:basedOn w:val="Normal"/>
    <w:rsid w:val="007A4EA3"/>
    <w:pPr>
      <w:widowControl w:val="0"/>
      <w:suppressAutoHyphens/>
      <w:autoSpaceDE w:val="0"/>
      <w:spacing w:line="278" w:lineRule="exact"/>
      <w:jc w:val="both"/>
    </w:pPr>
    <w:rPr>
      <w:rFonts w:ascii="Times New Roman" w:eastAsia="Times New Roman" w:hAnsi="Times New Roman" w:cs="Times New Roman"/>
      <w:lang w:val="es-MX" w:eastAsia="ar-SA"/>
    </w:rPr>
  </w:style>
  <w:style w:type="table" w:customStyle="1" w:styleId="Tablaconcuadrcula7">
    <w:name w:val="Tabla con cuadrícula7"/>
    <w:basedOn w:val="Tablanormal"/>
    <w:next w:val="Tablaconcuadrcula"/>
    <w:uiPriority w:val="59"/>
    <w:rsid w:val="007A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7A4E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7A4EA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8">
      <w:bodyDiv w:val="1"/>
      <w:marLeft w:val="0"/>
      <w:marRight w:val="0"/>
      <w:marTop w:val="0"/>
      <w:marBottom w:val="0"/>
      <w:divBdr>
        <w:top w:val="none" w:sz="0" w:space="0" w:color="auto"/>
        <w:left w:val="none" w:sz="0" w:space="0" w:color="auto"/>
        <w:bottom w:val="none" w:sz="0" w:space="0" w:color="auto"/>
        <w:right w:val="none" w:sz="0" w:space="0" w:color="auto"/>
      </w:divBdr>
      <w:divsChild>
        <w:div w:id="1462115493">
          <w:marLeft w:val="0"/>
          <w:marRight w:val="0"/>
          <w:marTop w:val="0"/>
          <w:marBottom w:val="0"/>
          <w:divBdr>
            <w:top w:val="none" w:sz="0" w:space="0" w:color="auto"/>
            <w:left w:val="none" w:sz="0" w:space="0" w:color="auto"/>
            <w:bottom w:val="none" w:sz="0" w:space="0" w:color="auto"/>
            <w:right w:val="none" w:sz="0" w:space="0" w:color="auto"/>
          </w:divBdr>
          <w:divsChild>
            <w:div w:id="2097247366">
              <w:marLeft w:val="0"/>
              <w:marRight w:val="0"/>
              <w:marTop w:val="0"/>
              <w:marBottom w:val="0"/>
              <w:divBdr>
                <w:top w:val="none" w:sz="0" w:space="0" w:color="auto"/>
                <w:left w:val="none" w:sz="0" w:space="0" w:color="auto"/>
                <w:bottom w:val="none" w:sz="0" w:space="0" w:color="auto"/>
                <w:right w:val="none" w:sz="0" w:space="0" w:color="auto"/>
              </w:divBdr>
              <w:divsChild>
                <w:div w:id="1033534963">
                  <w:marLeft w:val="0"/>
                  <w:marRight w:val="0"/>
                  <w:marTop w:val="0"/>
                  <w:marBottom w:val="0"/>
                  <w:divBdr>
                    <w:top w:val="none" w:sz="0" w:space="0" w:color="auto"/>
                    <w:left w:val="none" w:sz="0" w:space="0" w:color="auto"/>
                    <w:bottom w:val="none" w:sz="0" w:space="0" w:color="auto"/>
                    <w:right w:val="none" w:sz="0" w:space="0" w:color="auto"/>
                  </w:divBdr>
                  <w:divsChild>
                    <w:div w:id="715272387">
                      <w:marLeft w:val="0"/>
                      <w:marRight w:val="0"/>
                      <w:marTop w:val="0"/>
                      <w:marBottom w:val="0"/>
                      <w:divBdr>
                        <w:top w:val="none" w:sz="0" w:space="0" w:color="auto"/>
                        <w:left w:val="none" w:sz="0" w:space="0" w:color="auto"/>
                        <w:bottom w:val="none" w:sz="0" w:space="0" w:color="auto"/>
                        <w:right w:val="none" w:sz="0" w:space="0" w:color="auto"/>
                      </w:divBdr>
                      <w:divsChild>
                        <w:div w:id="50201288">
                          <w:marLeft w:val="0"/>
                          <w:marRight w:val="0"/>
                          <w:marTop w:val="0"/>
                          <w:marBottom w:val="0"/>
                          <w:divBdr>
                            <w:top w:val="none" w:sz="0" w:space="0" w:color="auto"/>
                            <w:left w:val="none" w:sz="0" w:space="0" w:color="auto"/>
                            <w:bottom w:val="none" w:sz="0" w:space="0" w:color="auto"/>
                            <w:right w:val="none" w:sz="0" w:space="0" w:color="auto"/>
                          </w:divBdr>
                          <w:divsChild>
                            <w:div w:id="1087968020">
                              <w:marLeft w:val="0"/>
                              <w:marRight w:val="0"/>
                              <w:marTop w:val="0"/>
                              <w:marBottom w:val="0"/>
                              <w:divBdr>
                                <w:top w:val="none" w:sz="0" w:space="0" w:color="auto"/>
                                <w:left w:val="none" w:sz="0" w:space="0" w:color="auto"/>
                                <w:bottom w:val="none" w:sz="0" w:space="0" w:color="auto"/>
                                <w:right w:val="none" w:sz="0" w:space="0" w:color="auto"/>
                              </w:divBdr>
                              <w:divsChild>
                                <w:div w:id="2049645211">
                                  <w:marLeft w:val="0"/>
                                  <w:marRight w:val="0"/>
                                  <w:marTop w:val="0"/>
                                  <w:marBottom w:val="0"/>
                                  <w:divBdr>
                                    <w:top w:val="none" w:sz="0" w:space="0" w:color="auto"/>
                                    <w:left w:val="none" w:sz="0" w:space="0" w:color="auto"/>
                                    <w:bottom w:val="none" w:sz="0" w:space="0" w:color="auto"/>
                                    <w:right w:val="none" w:sz="0" w:space="0" w:color="auto"/>
                                  </w:divBdr>
                                  <w:divsChild>
                                    <w:div w:id="1648583830">
                                      <w:marLeft w:val="0"/>
                                      <w:marRight w:val="0"/>
                                      <w:marTop w:val="0"/>
                                      <w:marBottom w:val="0"/>
                                      <w:divBdr>
                                        <w:top w:val="none" w:sz="0" w:space="0" w:color="auto"/>
                                        <w:left w:val="none" w:sz="0" w:space="0" w:color="auto"/>
                                        <w:bottom w:val="none" w:sz="0" w:space="0" w:color="auto"/>
                                        <w:right w:val="none" w:sz="0" w:space="0" w:color="auto"/>
                                      </w:divBdr>
                                      <w:divsChild>
                                        <w:div w:id="1832407889">
                                          <w:marLeft w:val="0"/>
                                          <w:marRight w:val="0"/>
                                          <w:marTop w:val="0"/>
                                          <w:marBottom w:val="0"/>
                                          <w:divBdr>
                                            <w:top w:val="none" w:sz="0" w:space="0" w:color="auto"/>
                                            <w:left w:val="none" w:sz="0" w:space="0" w:color="auto"/>
                                            <w:bottom w:val="none" w:sz="0" w:space="0" w:color="auto"/>
                                            <w:right w:val="none" w:sz="0" w:space="0" w:color="auto"/>
                                          </w:divBdr>
                                          <w:divsChild>
                                            <w:div w:id="742023097">
                                              <w:marLeft w:val="0"/>
                                              <w:marRight w:val="0"/>
                                              <w:marTop w:val="0"/>
                                              <w:marBottom w:val="0"/>
                                              <w:divBdr>
                                                <w:top w:val="none" w:sz="0" w:space="0" w:color="auto"/>
                                                <w:left w:val="none" w:sz="0" w:space="0" w:color="auto"/>
                                                <w:bottom w:val="none" w:sz="0" w:space="0" w:color="auto"/>
                                                <w:right w:val="none" w:sz="0" w:space="0" w:color="auto"/>
                                              </w:divBdr>
                                              <w:divsChild>
                                                <w:div w:id="561451783">
                                                  <w:marLeft w:val="0"/>
                                                  <w:marRight w:val="0"/>
                                                  <w:marTop w:val="0"/>
                                                  <w:marBottom w:val="0"/>
                                                  <w:divBdr>
                                                    <w:top w:val="none" w:sz="0" w:space="0" w:color="auto"/>
                                                    <w:left w:val="none" w:sz="0" w:space="0" w:color="auto"/>
                                                    <w:bottom w:val="none" w:sz="0" w:space="0" w:color="auto"/>
                                                    <w:right w:val="none" w:sz="0" w:space="0" w:color="auto"/>
                                                  </w:divBdr>
                                                  <w:divsChild>
                                                    <w:div w:id="2034763841">
                                                      <w:marLeft w:val="0"/>
                                                      <w:marRight w:val="0"/>
                                                      <w:marTop w:val="0"/>
                                                      <w:marBottom w:val="0"/>
                                                      <w:divBdr>
                                                        <w:top w:val="none" w:sz="0" w:space="0" w:color="auto"/>
                                                        <w:left w:val="none" w:sz="0" w:space="0" w:color="auto"/>
                                                        <w:bottom w:val="none" w:sz="0" w:space="0" w:color="auto"/>
                                                        <w:right w:val="none" w:sz="0" w:space="0" w:color="auto"/>
                                                      </w:divBdr>
                                                      <w:divsChild>
                                                        <w:div w:id="1584951504">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2068410010">
                                                                  <w:marLeft w:val="0"/>
                                                                  <w:marRight w:val="0"/>
                                                                  <w:marTop w:val="0"/>
                                                                  <w:marBottom w:val="0"/>
                                                                  <w:divBdr>
                                                                    <w:top w:val="none" w:sz="0" w:space="0" w:color="auto"/>
                                                                    <w:left w:val="none" w:sz="0" w:space="0" w:color="auto"/>
                                                                    <w:bottom w:val="none" w:sz="0" w:space="0" w:color="auto"/>
                                                                    <w:right w:val="none" w:sz="0" w:space="0" w:color="auto"/>
                                                                  </w:divBdr>
                                                                  <w:divsChild>
                                                                    <w:div w:id="13534545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3409016">
                                                              <w:marLeft w:val="0"/>
                                                              <w:marRight w:val="0"/>
                                                              <w:marTop w:val="0"/>
                                                              <w:marBottom w:val="0"/>
                                                              <w:divBdr>
                                                                <w:top w:val="none" w:sz="0" w:space="0" w:color="auto"/>
                                                                <w:left w:val="none" w:sz="0" w:space="0" w:color="auto"/>
                                                                <w:bottom w:val="none" w:sz="0" w:space="0" w:color="auto"/>
                                                                <w:right w:val="none" w:sz="0" w:space="0" w:color="auto"/>
                                                              </w:divBdr>
                                                              <w:divsChild>
                                                                <w:div w:id="17239082">
                                                                  <w:marLeft w:val="0"/>
                                                                  <w:marRight w:val="0"/>
                                                                  <w:marTop w:val="0"/>
                                                                  <w:marBottom w:val="0"/>
                                                                  <w:divBdr>
                                                                    <w:top w:val="none" w:sz="0" w:space="0" w:color="auto"/>
                                                                    <w:left w:val="none" w:sz="0" w:space="0" w:color="auto"/>
                                                                    <w:bottom w:val="none" w:sz="0" w:space="0" w:color="auto"/>
                                                                    <w:right w:val="none" w:sz="0" w:space="0" w:color="auto"/>
                                                                  </w:divBdr>
                                                                  <w:divsChild>
                                                                    <w:div w:id="958754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0461352">
                                                              <w:marLeft w:val="0"/>
                                                              <w:marRight w:val="0"/>
                                                              <w:marTop w:val="0"/>
                                                              <w:marBottom w:val="0"/>
                                                              <w:divBdr>
                                                                <w:top w:val="none" w:sz="0" w:space="0" w:color="auto"/>
                                                                <w:left w:val="none" w:sz="0" w:space="0" w:color="auto"/>
                                                                <w:bottom w:val="none" w:sz="0" w:space="0" w:color="auto"/>
                                                                <w:right w:val="none" w:sz="0" w:space="0" w:color="auto"/>
                                                              </w:divBdr>
                                                              <w:divsChild>
                                                                <w:div w:id="1024405510">
                                                                  <w:marLeft w:val="0"/>
                                                                  <w:marRight w:val="0"/>
                                                                  <w:marTop w:val="0"/>
                                                                  <w:marBottom w:val="0"/>
                                                                  <w:divBdr>
                                                                    <w:top w:val="none" w:sz="0" w:space="0" w:color="auto"/>
                                                                    <w:left w:val="none" w:sz="0" w:space="0" w:color="auto"/>
                                                                    <w:bottom w:val="none" w:sz="0" w:space="0" w:color="auto"/>
                                                                    <w:right w:val="none" w:sz="0" w:space="0" w:color="auto"/>
                                                                  </w:divBdr>
                                                                  <w:divsChild>
                                                                    <w:div w:id="316034324">
                                                                      <w:marLeft w:val="-420"/>
                                                                      <w:marRight w:val="0"/>
                                                                      <w:marTop w:val="0"/>
                                                                      <w:marBottom w:val="0"/>
                                                                      <w:divBdr>
                                                                        <w:top w:val="none" w:sz="0" w:space="0" w:color="auto"/>
                                                                        <w:left w:val="none" w:sz="0" w:space="0" w:color="auto"/>
                                                                        <w:bottom w:val="none" w:sz="0" w:space="0" w:color="auto"/>
                                                                        <w:right w:val="none" w:sz="0" w:space="0" w:color="auto"/>
                                                                      </w:divBdr>
                                                                      <w:divsChild>
                                                                        <w:div w:id="1821723921">
                                                                          <w:marLeft w:val="0"/>
                                                                          <w:marRight w:val="0"/>
                                                                          <w:marTop w:val="0"/>
                                                                          <w:marBottom w:val="0"/>
                                                                          <w:divBdr>
                                                                            <w:top w:val="none" w:sz="0" w:space="0" w:color="auto"/>
                                                                            <w:left w:val="none" w:sz="0" w:space="0" w:color="auto"/>
                                                                            <w:bottom w:val="none" w:sz="0" w:space="0" w:color="auto"/>
                                                                            <w:right w:val="none" w:sz="0" w:space="0" w:color="auto"/>
                                                                          </w:divBdr>
                                                                          <w:divsChild>
                                                                            <w:div w:id="2094811414">
                                                                              <w:marLeft w:val="0"/>
                                                                              <w:marRight w:val="0"/>
                                                                              <w:marTop w:val="0"/>
                                                                              <w:marBottom w:val="0"/>
                                                                              <w:divBdr>
                                                                                <w:top w:val="none" w:sz="0" w:space="0" w:color="auto"/>
                                                                                <w:left w:val="none" w:sz="0" w:space="0" w:color="auto"/>
                                                                                <w:bottom w:val="none" w:sz="0" w:space="0" w:color="auto"/>
                                                                                <w:right w:val="none" w:sz="0" w:space="0" w:color="auto"/>
                                                                              </w:divBdr>
                                                                              <w:divsChild>
                                                                                <w:div w:id="551581969">
                                                                                  <w:marLeft w:val="0"/>
                                                                                  <w:marRight w:val="0"/>
                                                                                  <w:marTop w:val="0"/>
                                                                                  <w:marBottom w:val="0"/>
                                                                                  <w:divBdr>
                                                                                    <w:top w:val="none" w:sz="0" w:space="0" w:color="auto"/>
                                                                                    <w:left w:val="none" w:sz="0" w:space="0" w:color="auto"/>
                                                                                    <w:bottom w:val="none" w:sz="0" w:space="0" w:color="auto"/>
                                                                                    <w:right w:val="none" w:sz="0" w:space="0" w:color="auto"/>
                                                                                  </w:divBdr>
                                                                                </w:div>
                                                                                <w:div w:id="541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21202">
                                                                      <w:marLeft w:val="-420"/>
                                                                      <w:marRight w:val="0"/>
                                                                      <w:marTop w:val="0"/>
                                                                      <w:marBottom w:val="0"/>
                                                                      <w:divBdr>
                                                                        <w:top w:val="none" w:sz="0" w:space="0" w:color="auto"/>
                                                                        <w:left w:val="none" w:sz="0" w:space="0" w:color="auto"/>
                                                                        <w:bottom w:val="none" w:sz="0" w:space="0" w:color="auto"/>
                                                                        <w:right w:val="none" w:sz="0" w:space="0" w:color="auto"/>
                                                                      </w:divBdr>
                                                                      <w:divsChild>
                                                                        <w:div w:id="908614858">
                                                                          <w:marLeft w:val="0"/>
                                                                          <w:marRight w:val="0"/>
                                                                          <w:marTop w:val="0"/>
                                                                          <w:marBottom w:val="0"/>
                                                                          <w:divBdr>
                                                                            <w:top w:val="none" w:sz="0" w:space="0" w:color="auto"/>
                                                                            <w:left w:val="none" w:sz="0" w:space="0" w:color="auto"/>
                                                                            <w:bottom w:val="none" w:sz="0" w:space="0" w:color="auto"/>
                                                                            <w:right w:val="none" w:sz="0" w:space="0" w:color="auto"/>
                                                                          </w:divBdr>
                                                                          <w:divsChild>
                                                                            <w:div w:id="346030178">
                                                                              <w:marLeft w:val="0"/>
                                                                              <w:marRight w:val="0"/>
                                                                              <w:marTop w:val="0"/>
                                                                              <w:marBottom w:val="0"/>
                                                                              <w:divBdr>
                                                                                <w:top w:val="none" w:sz="0" w:space="0" w:color="auto"/>
                                                                                <w:left w:val="none" w:sz="0" w:space="0" w:color="auto"/>
                                                                                <w:bottom w:val="none" w:sz="0" w:space="0" w:color="auto"/>
                                                                                <w:right w:val="none" w:sz="0" w:space="0" w:color="auto"/>
                                                                              </w:divBdr>
                                                                              <w:divsChild>
                                                                                <w:div w:id="209651827">
                                                                                  <w:marLeft w:val="0"/>
                                                                                  <w:marRight w:val="0"/>
                                                                                  <w:marTop w:val="0"/>
                                                                                  <w:marBottom w:val="0"/>
                                                                                  <w:divBdr>
                                                                                    <w:top w:val="none" w:sz="0" w:space="0" w:color="auto"/>
                                                                                    <w:left w:val="none" w:sz="0" w:space="0" w:color="auto"/>
                                                                                    <w:bottom w:val="none" w:sz="0" w:space="0" w:color="auto"/>
                                                                                    <w:right w:val="none" w:sz="0" w:space="0" w:color="auto"/>
                                                                                  </w:divBdr>
                                                                                </w:div>
                                                                                <w:div w:id="10759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7956">
                                                                      <w:marLeft w:val="-420"/>
                                                                      <w:marRight w:val="0"/>
                                                                      <w:marTop w:val="0"/>
                                                                      <w:marBottom w:val="0"/>
                                                                      <w:divBdr>
                                                                        <w:top w:val="none" w:sz="0" w:space="0" w:color="auto"/>
                                                                        <w:left w:val="none" w:sz="0" w:space="0" w:color="auto"/>
                                                                        <w:bottom w:val="none" w:sz="0" w:space="0" w:color="auto"/>
                                                                        <w:right w:val="none" w:sz="0" w:space="0" w:color="auto"/>
                                                                      </w:divBdr>
                                                                      <w:divsChild>
                                                                        <w:div w:id="1419524308">
                                                                          <w:marLeft w:val="0"/>
                                                                          <w:marRight w:val="0"/>
                                                                          <w:marTop w:val="0"/>
                                                                          <w:marBottom w:val="0"/>
                                                                          <w:divBdr>
                                                                            <w:top w:val="none" w:sz="0" w:space="0" w:color="auto"/>
                                                                            <w:left w:val="none" w:sz="0" w:space="0" w:color="auto"/>
                                                                            <w:bottom w:val="none" w:sz="0" w:space="0" w:color="auto"/>
                                                                            <w:right w:val="none" w:sz="0" w:space="0" w:color="auto"/>
                                                                          </w:divBdr>
                                                                          <w:divsChild>
                                                                            <w:div w:id="1924341411">
                                                                              <w:marLeft w:val="0"/>
                                                                              <w:marRight w:val="0"/>
                                                                              <w:marTop w:val="0"/>
                                                                              <w:marBottom w:val="0"/>
                                                                              <w:divBdr>
                                                                                <w:top w:val="none" w:sz="0" w:space="0" w:color="auto"/>
                                                                                <w:left w:val="none" w:sz="0" w:space="0" w:color="auto"/>
                                                                                <w:bottom w:val="none" w:sz="0" w:space="0" w:color="auto"/>
                                                                                <w:right w:val="none" w:sz="0" w:space="0" w:color="auto"/>
                                                                              </w:divBdr>
                                                                              <w:divsChild>
                                                                                <w:div w:id="1961641346">
                                                                                  <w:marLeft w:val="0"/>
                                                                                  <w:marRight w:val="0"/>
                                                                                  <w:marTop w:val="0"/>
                                                                                  <w:marBottom w:val="0"/>
                                                                                  <w:divBdr>
                                                                                    <w:top w:val="none" w:sz="0" w:space="0" w:color="auto"/>
                                                                                    <w:left w:val="none" w:sz="0" w:space="0" w:color="auto"/>
                                                                                    <w:bottom w:val="none" w:sz="0" w:space="0" w:color="auto"/>
                                                                                    <w:right w:val="none" w:sz="0" w:space="0" w:color="auto"/>
                                                                                  </w:divBdr>
                                                                                </w:div>
                                                                                <w:div w:id="7320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9580">
                                                                      <w:marLeft w:val="-420"/>
                                                                      <w:marRight w:val="0"/>
                                                                      <w:marTop w:val="0"/>
                                                                      <w:marBottom w:val="0"/>
                                                                      <w:divBdr>
                                                                        <w:top w:val="none" w:sz="0" w:space="0" w:color="auto"/>
                                                                        <w:left w:val="none" w:sz="0" w:space="0" w:color="auto"/>
                                                                        <w:bottom w:val="none" w:sz="0" w:space="0" w:color="auto"/>
                                                                        <w:right w:val="none" w:sz="0" w:space="0" w:color="auto"/>
                                                                      </w:divBdr>
                                                                      <w:divsChild>
                                                                        <w:div w:id="1660117691">
                                                                          <w:marLeft w:val="0"/>
                                                                          <w:marRight w:val="0"/>
                                                                          <w:marTop w:val="0"/>
                                                                          <w:marBottom w:val="0"/>
                                                                          <w:divBdr>
                                                                            <w:top w:val="none" w:sz="0" w:space="0" w:color="auto"/>
                                                                            <w:left w:val="none" w:sz="0" w:space="0" w:color="auto"/>
                                                                            <w:bottom w:val="none" w:sz="0" w:space="0" w:color="auto"/>
                                                                            <w:right w:val="none" w:sz="0" w:space="0" w:color="auto"/>
                                                                          </w:divBdr>
                                                                          <w:divsChild>
                                                                            <w:div w:id="1323196041">
                                                                              <w:marLeft w:val="0"/>
                                                                              <w:marRight w:val="0"/>
                                                                              <w:marTop w:val="0"/>
                                                                              <w:marBottom w:val="0"/>
                                                                              <w:divBdr>
                                                                                <w:top w:val="none" w:sz="0" w:space="0" w:color="auto"/>
                                                                                <w:left w:val="none" w:sz="0" w:space="0" w:color="auto"/>
                                                                                <w:bottom w:val="none" w:sz="0" w:space="0" w:color="auto"/>
                                                                                <w:right w:val="none" w:sz="0" w:space="0" w:color="auto"/>
                                                                              </w:divBdr>
                                                                              <w:divsChild>
                                                                                <w:div w:id="1794598202">
                                                                                  <w:marLeft w:val="0"/>
                                                                                  <w:marRight w:val="0"/>
                                                                                  <w:marTop w:val="0"/>
                                                                                  <w:marBottom w:val="0"/>
                                                                                  <w:divBdr>
                                                                                    <w:top w:val="none" w:sz="0" w:space="0" w:color="auto"/>
                                                                                    <w:left w:val="none" w:sz="0" w:space="0" w:color="auto"/>
                                                                                    <w:bottom w:val="none" w:sz="0" w:space="0" w:color="auto"/>
                                                                                    <w:right w:val="none" w:sz="0" w:space="0" w:color="auto"/>
                                                                                  </w:divBdr>
                                                                                </w:div>
                                                                                <w:div w:id="417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4699">
                                                                      <w:marLeft w:val="-420"/>
                                                                      <w:marRight w:val="0"/>
                                                                      <w:marTop w:val="0"/>
                                                                      <w:marBottom w:val="0"/>
                                                                      <w:divBdr>
                                                                        <w:top w:val="none" w:sz="0" w:space="0" w:color="auto"/>
                                                                        <w:left w:val="none" w:sz="0" w:space="0" w:color="auto"/>
                                                                        <w:bottom w:val="none" w:sz="0" w:space="0" w:color="auto"/>
                                                                        <w:right w:val="none" w:sz="0" w:space="0" w:color="auto"/>
                                                                      </w:divBdr>
                                                                      <w:divsChild>
                                                                        <w:div w:id="943880619">
                                                                          <w:marLeft w:val="0"/>
                                                                          <w:marRight w:val="0"/>
                                                                          <w:marTop w:val="0"/>
                                                                          <w:marBottom w:val="0"/>
                                                                          <w:divBdr>
                                                                            <w:top w:val="none" w:sz="0" w:space="0" w:color="auto"/>
                                                                            <w:left w:val="none" w:sz="0" w:space="0" w:color="auto"/>
                                                                            <w:bottom w:val="none" w:sz="0" w:space="0" w:color="auto"/>
                                                                            <w:right w:val="none" w:sz="0" w:space="0" w:color="auto"/>
                                                                          </w:divBdr>
                                                                          <w:divsChild>
                                                                            <w:div w:id="897932706">
                                                                              <w:marLeft w:val="0"/>
                                                                              <w:marRight w:val="0"/>
                                                                              <w:marTop w:val="0"/>
                                                                              <w:marBottom w:val="0"/>
                                                                              <w:divBdr>
                                                                                <w:top w:val="none" w:sz="0" w:space="0" w:color="auto"/>
                                                                                <w:left w:val="none" w:sz="0" w:space="0" w:color="auto"/>
                                                                                <w:bottom w:val="none" w:sz="0" w:space="0" w:color="auto"/>
                                                                                <w:right w:val="none" w:sz="0" w:space="0" w:color="auto"/>
                                                                              </w:divBdr>
                                                                              <w:divsChild>
                                                                                <w:div w:id="5139134">
                                                                                  <w:marLeft w:val="0"/>
                                                                                  <w:marRight w:val="0"/>
                                                                                  <w:marTop w:val="0"/>
                                                                                  <w:marBottom w:val="0"/>
                                                                                  <w:divBdr>
                                                                                    <w:top w:val="none" w:sz="0" w:space="0" w:color="auto"/>
                                                                                    <w:left w:val="none" w:sz="0" w:space="0" w:color="auto"/>
                                                                                    <w:bottom w:val="none" w:sz="0" w:space="0" w:color="auto"/>
                                                                                    <w:right w:val="none" w:sz="0" w:space="0" w:color="auto"/>
                                                                                  </w:divBdr>
                                                                                </w:div>
                                                                                <w:div w:id="576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76463">
                                                                      <w:marLeft w:val="-420"/>
                                                                      <w:marRight w:val="0"/>
                                                                      <w:marTop w:val="0"/>
                                                                      <w:marBottom w:val="0"/>
                                                                      <w:divBdr>
                                                                        <w:top w:val="none" w:sz="0" w:space="0" w:color="auto"/>
                                                                        <w:left w:val="none" w:sz="0" w:space="0" w:color="auto"/>
                                                                        <w:bottom w:val="none" w:sz="0" w:space="0" w:color="auto"/>
                                                                        <w:right w:val="none" w:sz="0" w:space="0" w:color="auto"/>
                                                                      </w:divBdr>
                                                                      <w:divsChild>
                                                                        <w:div w:id="314141133">
                                                                          <w:marLeft w:val="0"/>
                                                                          <w:marRight w:val="0"/>
                                                                          <w:marTop w:val="0"/>
                                                                          <w:marBottom w:val="0"/>
                                                                          <w:divBdr>
                                                                            <w:top w:val="none" w:sz="0" w:space="0" w:color="auto"/>
                                                                            <w:left w:val="none" w:sz="0" w:space="0" w:color="auto"/>
                                                                            <w:bottom w:val="none" w:sz="0" w:space="0" w:color="auto"/>
                                                                            <w:right w:val="none" w:sz="0" w:space="0" w:color="auto"/>
                                                                          </w:divBdr>
                                                                          <w:divsChild>
                                                                            <w:div w:id="429157297">
                                                                              <w:marLeft w:val="0"/>
                                                                              <w:marRight w:val="0"/>
                                                                              <w:marTop w:val="0"/>
                                                                              <w:marBottom w:val="0"/>
                                                                              <w:divBdr>
                                                                                <w:top w:val="none" w:sz="0" w:space="0" w:color="auto"/>
                                                                                <w:left w:val="none" w:sz="0" w:space="0" w:color="auto"/>
                                                                                <w:bottom w:val="none" w:sz="0" w:space="0" w:color="auto"/>
                                                                                <w:right w:val="none" w:sz="0" w:space="0" w:color="auto"/>
                                                                              </w:divBdr>
                                                                              <w:divsChild>
                                                                                <w:div w:id="387530790">
                                                                                  <w:marLeft w:val="0"/>
                                                                                  <w:marRight w:val="0"/>
                                                                                  <w:marTop w:val="0"/>
                                                                                  <w:marBottom w:val="0"/>
                                                                                  <w:divBdr>
                                                                                    <w:top w:val="none" w:sz="0" w:space="0" w:color="auto"/>
                                                                                    <w:left w:val="none" w:sz="0" w:space="0" w:color="auto"/>
                                                                                    <w:bottom w:val="none" w:sz="0" w:space="0" w:color="auto"/>
                                                                                    <w:right w:val="none" w:sz="0" w:space="0" w:color="auto"/>
                                                                                  </w:divBdr>
                                                                                </w:div>
                                                                                <w:div w:id="1116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328694">
                                                  <w:marLeft w:val="0"/>
                                                  <w:marRight w:val="0"/>
                                                  <w:marTop w:val="0"/>
                                                  <w:marBottom w:val="0"/>
                                                  <w:divBdr>
                                                    <w:top w:val="none" w:sz="0" w:space="0" w:color="auto"/>
                                                    <w:left w:val="none" w:sz="0" w:space="0" w:color="auto"/>
                                                    <w:bottom w:val="none" w:sz="0" w:space="0" w:color="auto"/>
                                                    <w:right w:val="none" w:sz="0" w:space="0" w:color="auto"/>
                                                  </w:divBdr>
                                                  <w:divsChild>
                                                    <w:div w:id="1749228322">
                                                      <w:marLeft w:val="0"/>
                                                      <w:marRight w:val="0"/>
                                                      <w:marTop w:val="0"/>
                                                      <w:marBottom w:val="0"/>
                                                      <w:divBdr>
                                                        <w:top w:val="none" w:sz="0" w:space="0" w:color="auto"/>
                                                        <w:left w:val="none" w:sz="0" w:space="0" w:color="auto"/>
                                                        <w:bottom w:val="none" w:sz="0" w:space="0" w:color="auto"/>
                                                        <w:right w:val="none" w:sz="0" w:space="0" w:color="auto"/>
                                                      </w:divBdr>
                                                      <w:divsChild>
                                                        <w:div w:id="1605261084">
                                                          <w:marLeft w:val="0"/>
                                                          <w:marRight w:val="0"/>
                                                          <w:marTop w:val="0"/>
                                                          <w:marBottom w:val="0"/>
                                                          <w:divBdr>
                                                            <w:top w:val="none" w:sz="0" w:space="0" w:color="auto"/>
                                                            <w:left w:val="none" w:sz="0" w:space="0" w:color="auto"/>
                                                            <w:bottom w:val="none" w:sz="0" w:space="0" w:color="auto"/>
                                                            <w:right w:val="none" w:sz="0" w:space="0" w:color="auto"/>
                                                          </w:divBdr>
                                                          <w:divsChild>
                                                            <w:div w:id="1128162056">
                                                              <w:marLeft w:val="0"/>
                                                              <w:marRight w:val="0"/>
                                                              <w:marTop w:val="0"/>
                                                              <w:marBottom w:val="0"/>
                                                              <w:divBdr>
                                                                <w:top w:val="none" w:sz="0" w:space="0" w:color="auto"/>
                                                                <w:left w:val="none" w:sz="0" w:space="0" w:color="auto"/>
                                                                <w:bottom w:val="none" w:sz="0" w:space="0" w:color="auto"/>
                                                                <w:right w:val="none" w:sz="0" w:space="0" w:color="auto"/>
                                                              </w:divBdr>
                                                              <w:divsChild>
                                                                <w:div w:id="1643850817">
                                                                  <w:marLeft w:val="0"/>
                                                                  <w:marRight w:val="0"/>
                                                                  <w:marTop w:val="0"/>
                                                                  <w:marBottom w:val="300"/>
                                                                  <w:divBdr>
                                                                    <w:top w:val="none" w:sz="0" w:space="0" w:color="auto"/>
                                                                    <w:left w:val="none" w:sz="0" w:space="0" w:color="auto"/>
                                                                    <w:bottom w:val="none" w:sz="0" w:space="0" w:color="auto"/>
                                                                    <w:right w:val="none" w:sz="0" w:space="0" w:color="auto"/>
                                                                  </w:divBdr>
                                                                  <w:divsChild>
                                                                    <w:div w:id="1320885319">
                                                                      <w:marLeft w:val="0"/>
                                                                      <w:marRight w:val="0"/>
                                                                      <w:marTop w:val="0"/>
                                                                      <w:marBottom w:val="0"/>
                                                                      <w:divBdr>
                                                                        <w:top w:val="none" w:sz="0" w:space="0" w:color="auto"/>
                                                                        <w:left w:val="none" w:sz="0" w:space="0" w:color="auto"/>
                                                                        <w:bottom w:val="none" w:sz="0" w:space="0" w:color="auto"/>
                                                                        <w:right w:val="none" w:sz="0" w:space="0" w:color="auto"/>
                                                                      </w:divBdr>
                                                                      <w:divsChild>
                                                                        <w:div w:id="1031301893">
                                                                          <w:marLeft w:val="0"/>
                                                                          <w:marRight w:val="0"/>
                                                                          <w:marTop w:val="0"/>
                                                                          <w:marBottom w:val="0"/>
                                                                          <w:divBdr>
                                                                            <w:top w:val="none" w:sz="0" w:space="0" w:color="auto"/>
                                                                            <w:left w:val="none" w:sz="0" w:space="0" w:color="auto"/>
                                                                            <w:bottom w:val="none" w:sz="0" w:space="0" w:color="auto"/>
                                                                            <w:right w:val="none" w:sz="0" w:space="0" w:color="auto"/>
                                                                          </w:divBdr>
                                                                          <w:divsChild>
                                                                            <w:div w:id="2088725253">
                                                                              <w:marLeft w:val="0"/>
                                                                              <w:marRight w:val="0"/>
                                                                              <w:marTop w:val="0"/>
                                                                              <w:marBottom w:val="0"/>
                                                                              <w:divBdr>
                                                                                <w:top w:val="none" w:sz="0" w:space="0" w:color="auto"/>
                                                                                <w:left w:val="none" w:sz="0" w:space="0" w:color="auto"/>
                                                                                <w:bottom w:val="none" w:sz="0" w:space="0" w:color="auto"/>
                                                                                <w:right w:val="none" w:sz="0" w:space="0" w:color="auto"/>
                                                                              </w:divBdr>
                                                                              <w:divsChild>
                                                                                <w:div w:id="1368919044">
                                                                                  <w:marLeft w:val="0"/>
                                                                                  <w:marRight w:val="0"/>
                                                                                  <w:marTop w:val="0"/>
                                                                                  <w:marBottom w:val="0"/>
                                                                                  <w:divBdr>
                                                                                    <w:top w:val="none" w:sz="0" w:space="0" w:color="auto"/>
                                                                                    <w:left w:val="none" w:sz="0" w:space="0" w:color="auto"/>
                                                                                    <w:bottom w:val="none" w:sz="0" w:space="0" w:color="auto"/>
                                                                                    <w:right w:val="none" w:sz="0" w:space="0" w:color="auto"/>
                                                                                  </w:divBdr>
                                                                                  <w:divsChild>
                                                                                    <w:div w:id="1781100827">
                                                                                      <w:marLeft w:val="0"/>
                                                                                      <w:marRight w:val="0"/>
                                                                                      <w:marTop w:val="0"/>
                                                                                      <w:marBottom w:val="0"/>
                                                                                      <w:divBdr>
                                                                                        <w:top w:val="none" w:sz="0" w:space="0" w:color="auto"/>
                                                                                        <w:left w:val="none" w:sz="0" w:space="0" w:color="auto"/>
                                                                                        <w:bottom w:val="none" w:sz="0" w:space="0" w:color="auto"/>
                                                                                        <w:right w:val="none" w:sz="0" w:space="0" w:color="auto"/>
                                                                                      </w:divBdr>
                                                                                      <w:divsChild>
                                                                                        <w:div w:id="1416317806">
                                                                                          <w:marLeft w:val="0"/>
                                                                                          <w:marRight w:val="0"/>
                                                                                          <w:marTop w:val="0"/>
                                                                                          <w:marBottom w:val="0"/>
                                                                                          <w:divBdr>
                                                                                            <w:top w:val="none" w:sz="0" w:space="0" w:color="auto"/>
                                                                                            <w:left w:val="none" w:sz="0" w:space="0" w:color="auto"/>
                                                                                            <w:bottom w:val="none" w:sz="0" w:space="0" w:color="auto"/>
                                                                                            <w:right w:val="none" w:sz="0" w:space="0" w:color="auto"/>
                                                                                          </w:divBdr>
                                                                                          <w:divsChild>
                                                                                            <w:div w:id="534854052">
                                                                                              <w:marLeft w:val="0"/>
                                                                                              <w:marRight w:val="0"/>
                                                                                              <w:marTop w:val="0"/>
                                                                                              <w:marBottom w:val="60"/>
                                                                                              <w:divBdr>
                                                                                                <w:top w:val="none" w:sz="0" w:space="0" w:color="auto"/>
                                                                                                <w:left w:val="none" w:sz="0" w:space="0" w:color="auto"/>
                                                                                                <w:bottom w:val="none" w:sz="0" w:space="0" w:color="auto"/>
                                                                                                <w:right w:val="none" w:sz="0" w:space="0" w:color="auto"/>
                                                                                              </w:divBdr>
                                                                                            </w:div>
                                                                                            <w:div w:id="1493911324">
                                                                                              <w:marLeft w:val="0"/>
                                                                                              <w:marRight w:val="0"/>
                                                                                              <w:marTop w:val="0"/>
                                                                                              <w:marBottom w:val="120"/>
                                                                                              <w:divBdr>
                                                                                                <w:top w:val="none" w:sz="0" w:space="0" w:color="auto"/>
                                                                                                <w:left w:val="none" w:sz="0" w:space="0" w:color="auto"/>
                                                                                                <w:bottom w:val="none" w:sz="0" w:space="0" w:color="auto"/>
                                                                                                <w:right w:val="none" w:sz="0" w:space="0" w:color="auto"/>
                                                                                              </w:divBdr>
                                                                                            </w:div>
                                                                                            <w:div w:id="1272201119">
                                                                                              <w:marLeft w:val="0"/>
                                                                                              <w:marRight w:val="0"/>
                                                                                              <w:marTop w:val="0"/>
                                                                                              <w:marBottom w:val="0"/>
                                                                                              <w:divBdr>
                                                                                                <w:top w:val="none" w:sz="0" w:space="0" w:color="auto"/>
                                                                                                <w:left w:val="none" w:sz="0" w:space="0" w:color="auto"/>
                                                                                                <w:bottom w:val="none" w:sz="0" w:space="0" w:color="auto"/>
                                                                                                <w:right w:val="none" w:sz="0" w:space="0" w:color="auto"/>
                                                                                              </w:divBdr>
                                                                                              <w:divsChild>
                                                                                                <w:div w:id="959530461">
                                                                                                  <w:marLeft w:val="0"/>
                                                                                                  <w:marRight w:val="0"/>
                                                                                                  <w:marTop w:val="0"/>
                                                                                                  <w:marBottom w:val="0"/>
                                                                                                  <w:divBdr>
                                                                                                    <w:top w:val="none" w:sz="0" w:space="0" w:color="auto"/>
                                                                                                    <w:left w:val="none" w:sz="0" w:space="0" w:color="auto"/>
                                                                                                    <w:bottom w:val="none" w:sz="0" w:space="0" w:color="auto"/>
                                                                                                    <w:right w:val="none" w:sz="0" w:space="0" w:color="auto"/>
                                                                                                  </w:divBdr>
                                                                                                  <w:divsChild>
                                                                                                    <w:div w:id="538010886">
                                                                                                      <w:marLeft w:val="0"/>
                                                                                                      <w:marRight w:val="0"/>
                                                                                                      <w:marTop w:val="0"/>
                                                                                                      <w:marBottom w:val="0"/>
                                                                                                      <w:divBdr>
                                                                                                        <w:top w:val="none" w:sz="0" w:space="0" w:color="auto"/>
                                                                                                        <w:left w:val="none" w:sz="0" w:space="0" w:color="auto"/>
                                                                                                        <w:bottom w:val="none" w:sz="0" w:space="0" w:color="auto"/>
                                                                                                        <w:right w:val="none" w:sz="0" w:space="0" w:color="auto"/>
                                                                                                      </w:divBdr>
                                                                                                      <w:divsChild>
                                                                                                        <w:div w:id="1167398177">
                                                                                                          <w:marLeft w:val="0"/>
                                                                                                          <w:marRight w:val="0"/>
                                                                                                          <w:marTop w:val="0"/>
                                                                                                          <w:marBottom w:val="0"/>
                                                                                                          <w:divBdr>
                                                                                                            <w:top w:val="none" w:sz="0" w:space="0" w:color="auto"/>
                                                                                                            <w:left w:val="none" w:sz="0" w:space="0" w:color="auto"/>
                                                                                                            <w:bottom w:val="none" w:sz="0" w:space="0" w:color="auto"/>
                                                                                                            <w:right w:val="none" w:sz="0" w:space="0" w:color="auto"/>
                                                                                                          </w:divBdr>
                                                                                                          <w:divsChild>
                                                                                                            <w:div w:id="2141915418">
                                                                                                              <w:marLeft w:val="0"/>
                                                                                                              <w:marRight w:val="0"/>
                                                                                                              <w:marTop w:val="0"/>
                                                                                                              <w:marBottom w:val="0"/>
                                                                                                              <w:divBdr>
                                                                                                                <w:top w:val="none" w:sz="0" w:space="0" w:color="auto"/>
                                                                                                                <w:left w:val="none" w:sz="0" w:space="0" w:color="auto"/>
                                                                                                                <w:bottom w:val="none" w:sz="0" w:space="0" w:color="auto"/>
                                                                                                                <w:right w:val="none" w:sz="0" w:space="0" w:color="auto"/>
                                                                                                              </w:divBdr>
                                                                                                              <w:divsChild>
                                                                                                                <w:div w:id="633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58953">
                                                                                                          <w:marLeft w:val="90"/>
                                                                                                          <w:marRight w:val="0"/>
                                                                                                          <w:marTop w:val="0"/>
                                                                                                          <w:marBottom w:val="0"/>
                                                                                                          <w:divBdr>
                                                                                                            <w:top w:val="none" w:sz="0" w:space="0" w:color="auto"/>
                                                                                                            <w:left w:val="none" w:sz="0" w:space="0" w:color="auto"/>
                                                                                                            <w:bottom w:val="none" w:sz="0" w:space="0" w:color="auto"/>
                                                                                                            <w:right w:val="none" w:sz="0" w:space="0" w:color="auto"/>
                                                                                                          </w:divBdr>
                                                                                                          <w:divsChild>
                                                                                                            <w:div w:id="256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194">
                                                                                          <w:marLeft w:val="0"/>
                                                                                          <w:marRight w:val="0"/>
                                                                                          <w:marTop w:val="0"/>
                                                                                          <w:marBottom w:val="0"/>
                                                                                          <w:divBdr>
                                                                                            <w:top w:val="none" w:sz="0" w:space="0" w:color="auto"/>
                                                                                            <w:left w:val="none" w:sz="0" w:space="0" w:color="auto"/>
                                                                                            <w:bottom w:val="none" w:sz="0" w:space="0" w:color="auto"/>
                                                                                            <w:right w:val="none" w:sz="0" w:space="0" w:color="auto"/>
                                                                                          </w:divBdr>
                                                                                          <w:divsChild>
                                                                                            <w:div w:id="1078669252">
                                                                                              <w:marLeft w:val="0"/>
                                                                                              <w:marRight w:val="0"/>
                                                                                              <w:marTop w:val="0"/>
                                                                                              <w:marBottom w:val="0"/>
                                                                                              <w:divBdr>
                                                                                                <w:top w:val="none" w:sz="0" w:space="0" w:color="auto"/>
                                                                                                <w:left w:val="none" w:sz="0" w:space="0" w:color="auto"/>
                                                                                                <w:bottom w:val="none" w:sz="0" w:space="0" w:color="auto"/>
                                                                                                <w:right w:val="none" w:sz="0" w:space="0" w:color="auto"/>
                                                                                              </w:divBdr>
                                                                                              <w:divsChild>
                                                                                                <w:div w:id="1236012745">
                                                                                                  <w:marLeft w:val="0"/>
                                                                                                  <w:marRight w:val="0"/>
                                                                                                  <w:marTop w:val="0"/>
                                                                                                  <w:marBottom w:val="0"/>
                                                                                                  <w:divBdr>
                                                                                                    <w:top w:val="none" w:sz="0" w:space="0" w:color="auto"/>
                                                                                                    <w:left w:val="none" w:sz="0" w:space="0" w:color="auto"/>
                                                                                                    <w:bottom w:val="none" w:sz="0" w:space="0" w:color="auto"/>
                                                                                                    <w:right w:val="none" w:sz="0" w:space="0" w:color="auto"/>
                                                                                                  </w:divBdr>
                                                                                                  <w:divsChild>
                                                                                                    <w:div w:id="1299147072">
                                                                                                      <w:marLeft w:val="0"/>
                                                                                                      <w:marRight w:val="0"/>
                                                                                                      <w:marTop w:val="0"/>
                                                                                                      <w:marBottom w:val="60"/>
                                                                                                      <w:divBdr>
                                                                                                        <w:top w:val="none" w:sz="0" w:space="0" w:color="auto"/>
                                                                                                        <w:left w:val="none" w:sz="0" w:space="0" w:color="auto"/>
                                                                                                        <w:bottom w:val="none" w:sz="0" w:space="0" w:color="auto"/>
                                                                                                        <w:right w:val="none" w:sz="0" w:space="0" w:color="auto"/>
                                                                                                      </w:divBdr>
                                                                                                    </w:div>
                                                                                                    <w:div w:id="268200596">
                                                                                                      <w:marLeft w:val="0"/>
                                                                                                      <w:marRight w:val="0"/>
                                                                                                      <w:marTop w:val="0"/>
                                                                                                      <w:marBottom w:val="0"/>
                                                                                                      <w:divBdr>
                                                                                                        <w:top w:val="none" w:sz="0" w:space="0" w:color="auto"/>
                                                                                                        <w:left w:val="none" w:sz="0" w:space="0" w:color="auto"/>
                                                                                                        <w:bottom w:val="none" w:sz="0" w:space="0" w:color="auto"/>
                                                                                                        <w:right w:val="none" w:sz="0" w:space="0" w:color="auto"/>
                                                                                                      </w:divBdr>
                                                                                                      <w:divsChild>
                                                                                                        <w:div w:id="1917665065">
                                                                                                          <w:marLeft w:val="0"/>
                                                                                                          <w:marRight w:val="0"/>
                                                                                                          <w:marTop w:val="0"/>
                                                                                                          <w:marBottom w:val="0"/>
                                                                                                          <w:divBdr>
                                                                                                            <w:top w:val="none" w:sz="0" w:space="0" w:color="auto"/>
                                                                                                            <w:left w:val="none" w:sz="0" w:space="0" w:color="auto"/>
                                                                                                            <w:bottom w:val="none" w:sz="0" w:space="0" w:color="auto"/>
                                                                                                            <w:right w:val="none" w:sz="0" w:space="0" w:color="auto"/>
                                                                                                          </w:divBdr>
                                                                                                          <w:divsChild>
                                                                                                            <w:div w:id="461460696">
                                                                                                              <w:marLeft w:val="0"/>
                                                                                                              <w:marRight w:val="0"/>
                                                                                                              <w:marTop w:val="0"/>
                                                                                                              <w:marBottom w:val="0"/>
                                                                                                              <w:divBdr>
                                                                                                                <w:top w:val="none" w:sz="0" w:space="0" w:color="auto"/>
                                                                                                                <w:left w:val="none" w:sz="0" w:space="0" w:color="auto"/>
                                                                                                                <w:bottom w:val="none" w:sz="0" w:space="0" w:color="auto"/>
                                                                                                                <w:right w:val="none" w:sz="0" w:space="0" w:color="auto"/>
                                                                                                              </w:divBdr>
                                                                                                              <w:divsChild>
                                                                                                                <w:div w:id="187108646">
                                                                                                                  <w:marLeft w:val="0"/>
                                                                                                                  <w:marRight w:val="0"/>
                                                                                                                  <w:marTop w:val="0"/>
                                                                                                                  <w:marBottom w:val="0"/>
                                                                                                                  <w:divBdr>
                                                                                                                    <w:top w:val="none" w:sz="0" w:space="0" w:color="auto"/>
                                                                                                                    <w:left w:val="none" w:sz="0" w:space="0" w:color="auto"/>
                                                                                                                    <w:bottom w:val="none" w:sz="0" w:space="0" w:color="auto"/>
                                                                                                                    <w:right w:val="none" w:sz="0" w:space="0" w:color="auto"/>
                                                                                                                  </w:divBdr>
                                                                                                                  <w:divsChild>
                                                                                                                    <w:div w:id="1393890366">
                                                                                                                      <w:marLeft w:val="0"/>
                                                                                                                      <w:marRight w:val="0"/>
                                                                                                                      <w:marTop w:val="0"/>
                                                                                                                      <w:marBottom w:val="0"/>
                                                                                                                      <w:divBdr>
                                                                                                                        <w:top w:val="none" w:sz="0" w:space="0" w:color="auto"/>
                                                                                                                        <w:left w:val="none" w:sz="0" w:space="0" w:color="auto"/>
                                                                                                                        <w:bottom w:val="none" w:sz="0" w:space="0" w:color="auto"/>
                                                                                                                        <w:right w:val="none" w:sz="0" w:space="0" w:color="auto"/>
                                                                                                                      </w:divBdr>
                                                                                                                      <w:divsChild>
                                                                                                                        <w:div w:id="16960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0909">
                                                                                                                  <w:marLeft w:val="90"/>
                                                                                                                  <w:marRight w:val="0"/>
                                                                                                                  <w:marTop w:val="0"/>
                                                                                                                  <w:marBottom w:val="0"/>
                                                                                                                  <w:divBdr>
                                                                                                                    <w:top w:val="none" w:sz="0" w:space="0" w:color="auto"/>
                                                                                                                    <w:left w:val="none" w:sz="0" w:space="0" w:color="auto"/>
                                                                                                                    <w:bottom w:val="none" w:sz="0" w:space="0" w:color="auto"/>
                                                                                                                    <w:right w:val="none" w:sz="0" w:space="0" w:color="auto"/>
                                                                                                                  </w:divBdr>
                                                                                                                  <w:divsChild>
                                                                                                                    <w:div w:id="18935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4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2391">
                                                                                          <w:marLeft w:val="0"/>
                                                                                          <w:marRight w:val="0"/>
                                                                                          <w:marTop w:val="0"/>
                                                                                          <w:marBottom w:val="0"/>
                                                                                          <w:divBdr>
                                                                                            <w:top w:val="none" w:sz="0" w:space="0" w:color="auto"/>
                                                                                            <w:left w:val="none" w:sz="0" w:space="0" w:color="auto"/>
                                                                                            <w:bottom w:val="none" w:sz="0" w:space="0" w:color="auto"/>
                                                                                            <w:right w:val="none" w:sz="0" w:space="0" w:color="auto"/>
                                                                                          </w:divBdr>
                                                                                          <w:divsChild>
                                                                                            <w:div w:id="1431513416">
                                                                                              <w:marLeft w:val="0"/>
                                                                                              <w:marRight w:val="0"/>
                                                                                              <w:marTop w:val="0"/>
                                                                                              <w:marBottom w:val="60"/>
                                                                                              <w:divBdr>
                                                                                                <w:top w:val="none" w:sz="0" w:space="0" w:color="auto"/>
                                                                                                <w:left w:val="none" w:sz="0" w:space="0" w:color="auto"/>
                                                                                                <w:bottom w:val="none" w:sz="0" w:space="0" w:color="auto"/>
                                                                                                <w:right w:val="none" w:sz="0" w:space="0" w:color="auto"/>
                                                                                              </w:divBdr>
                                                                                            </w:div>
                                                                                            <w:div w:id="1426074275">
                                                                                              <w:marLeft w:val="0"/>
                                                                                              <w:marRight w:val="0"/>
                                                                                              <w:marTop w:val="0"/>
                                                                                              <w:marBottom w:val="120"/>
                                                                                              <w:divBdr>
                                                                                                <w:top w:val="none" w:sz="0" w:space="0" w:color="auto"/>
                                                                                                <w:left w:val="none" w:sz="0" w:space="0" w:color="auto"/>
                                                                                                <w:bottom w:val="none" w:sz="0" w:space="0" w:color="auto"/>
                                                                                                <w:right w:val="none" w:sz="0" w:space="0" w:color="auto"/>
                                                                                              </w:divBdr>
                                                                                            </w:div>
                                                                                            <w:div w:id="486289581">
                                                                                              <w:marLeft w:val="0"/>
                                                                                              <w:marRight w:val="0"/>
                                                                                              <w:marTop w:val="0"/>
                                                                                              <w:marBottom w:val="0"/>
                                                                                              <w:divBdr>
                                                                                                <w:top w:val="none" w:sz="0" w:space="0" w:color="auto"/>
                                                                                                <w:left w:val="none" w:sz="0" w:space="0" w:color="auto"/>
                                                                                                <w:bottom w:val="none" w:sz="0" w:space="0" w:color="auto"/>
                                                                                                <w:right w:val="none" w:sz="0" w:space="0" w:color="auto"/>
                                                                                              </w:divBdr>
                                                                                              <w:divsChild>
                                                                                                <w:div w:id="1295865392">
                                                                                                  <w:marLeft w:val="0"/>
                                                                                                  <w:marRight w:val="0"/>
                                                                                                  <w:marTop w:val="0"/>
                                                                                                  <w:marBottom w:val="0"/>
                                                                                                  <w:divBdr>
                                                                                                    <w:top w:val="none" w:sz="0" w:space="0" w:color="auto"/>
                                                                                                    <w:left w:val="none" w:sz="0" w:space="0" w:color="auto"/>
                                                                                                    <w:bottom w:val="none" w:sz="0" w:space="0" w:color="auto"/>
                                                                                                    <w:right w:val="none" w:sz="0" w:space="0" w:color="auto"/>
                                                                                                  </w:divBdr>
                                                                                                  <w:divsChild>
                                                                                                    <w:div w:id="1210219400">
                                                                                                      <w:marLeft w:val="0"/>
                                                                                                      <w:marRight w:val="0"/>
                                                                                                      <w:marTop w:val="0"/>
                                                                                                      <w:marBottom w:val="0"/>
                                                                                                      <w:divBdr>
                                                                                                        <w:top w:val="none" w:sz="0" w:space="0" w:color="auto"/>
                                                                                                        <w:left w:val="none" w:sz="0" w:space="0" w:color="auto"/>
                                                                                                        <w:bottom w:val="none" w:sz="0" w:space="0" w:color="auto"/>
                                                                                                        <w:right w:val="none" w:sz="0" w:space="0" w:color="auto"/>
                                                                                                      </w:divBdr>
                                                                                                      <w:divsChild>
                                                                                                        <w:div w:id="221017005">
                                                                                                          <w:marLeft w:val="0"/>
                                                                                                          <w:marRight w:val="0"/>
                                                                                                          <w:marTop w:val="0"/>
                                                                                                          <w:marBottom w:val="0"/>
                                                                                                          <w:divBdr>
                                                                                                            <w:top w:val="none" w:sz="0" w:space="0" w:color="auto"/>
                                                                                                            <w:left w:val="none" w:sz="0" w:space="0" w:color="auto"/>
                                                                                                            <w:bottom w:val="none" w:sz="0" w:space="0" w:color="auto"/>
                                                                                                            <w:right w:val="none" w:sz="0" w:space="0" w:color="auto"/>
                                                                                                          </w:divBdr>
                                                                                                          <w:divsChild>
                                                                                                            <w:div w:id="747263549">
                                                                                                              <w:marLeft w:val="0"/>
                                                                                                              <w:marRight w:val="0"/>
                                                                                                              <w:marTop w:val="0"/>
                                                                                                              <w:marBottom w:val="0"/>
                                                                                                              <w:divBdr>
                                                                                                                <w:top w:val="none" w:sz="0" w:space="0" w:color="auto"/>
                                                                                                                <w:left w:val="none" w:sz="0" w:space="0" w:color="auto"/>
                                                                                                                <w:bottom w:val="none" w:sz="0" w:space="0" w:color="auto"/>
                                                                                                                <w:right w:val="none" w:sz="0" w:space="0" w:color="auto"/>
                                                                                                              </w:divBdr>
                                                                                                              <w:divsChild>
                                                                                                                <w:div w:id="12246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9859">
                                                                                                          <w:marLeft w:val="90"/>
                                                                                                          <w:marRight w:val="0"/>
                                                                                                          <w:marTop w:val="0"/>
                                                                                                          <w:marBottom w:val="0"/>
                                                                                                          <w:divBdr>
                                                                                                            <w:top w:val="none" w:sz="0" w:space="0" w:color="auto"/>
                                                                                                            <w:left w:val="none" w:sz="0" w:space="0" w:color="auto"/>
                                                                                                            <w:bottom w:val="none" w:sz="0" w:space="0" w:color="auto"/>
                                                                                                            <w:right w:val="none" w:sz="0" w:space="0" w:color="auto"/>
                                                                                                          </w:divBdr>
                                                                                                          <w:divsChild>
                                                                                                            <w:div w:id="16307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684240">
                                                                                          <w:marLeft w:val="0"/>
                                                                                          <w:marRight w:val="0"/>
                                                                                          <w:marTop w:val="0"/>
                                                                                          <w:marBottom w:val="0"/>
                                                                                          <w:divBdr>
                                                                                            <w:top w:val="none" w:sz="0" w:space="0" w:color="auto"/>
                                                                                            <w:left w:val="none" w:sz="0" w:space="0" w:color="auto"/>
                                                                                            <w:bottom w:val="none" w:sz="0" w:space="0" w:color="auto"/>
                                                                                            <w:right w:val="none" w:sz="0" w:space="0" w:color="auto"/>
                                                                                          </w:divBdr>
                                                                                          <w:divsChild>
                                                                                            <w:div w:id="2087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7428585">
      <w:bodyDiv w:val="1"/>
      <w:marLeft w:val="0"/>
      <w:marRight w:val="0"/>
      <w:marTop w:val="0"/>
      <w:marBottom w:val="0"/>
      <w:divBdr>
        <w:top w:val="none" w:sz="0" w:space="0" w:color="auto"/>
        <w:left w:val="none" w:sz="0" w:space="0" w:color="auto"/>
        <w:bottom w:val="none" w:sz="0" w:space="0" w:color="auto"/>
        <w:right w:val="none" w:sz="0" w:space="0" w:color="auto"/>
      </w:divBdr>
    </w:div>
    <w:div w:id="233662842">
      <w:bodyDiv w:val="1"/>
      <w:marLeft w:val="0"/>
      <w:marRight w:val="0"/>
      <w:marTop w:val="0"/>
      <w:marBottom w:val="0"/>
      <w:divBdr>
        <w:top w:val="none" w:sz="0" w:space="0" w:color="auto"/>
        <w:left w:val="none" w:sz="0" w:space="0" w:color="auto"/>
        <w:bottom w:val="none" w:sz="0" w:space="0" w:color="auto"/>
        <w:right w:val="none" w:sz="0" w:space="0" w:color="auto"/>
      </w:divBdr>
    </w:div>
    <w:div w:id="268894246">
      <w:bodyDiv w:val="1"/>
      <w:marLeft w:val="0"/>
      <w:marRight w:val="0"/>
      <w:marTop w:val="0"/>
      <w:marBottom w:val="0"/>
      <w:divBdr>
        <w:top w:val="none" w:sz="0" w:space="0" w:color="auto"/>
        <w:left w:val="none" w:sz="0" w:space="0" w:color="auto"/>
        <w:bottom w:val="none" w:sz="0" w:space="0" w:color="auto"/>
        <w:right w:val="none" w:sz="0" w:space="0" w:color="auto"/>
      </w:divBdr>
    </w:div>
    <w:div w:id="291446896">
      <w:bodyDiv w:val="1"/>
      <w:marLeft w:val="0"/>
      <w:marRight w:val="0"/>
      <w:marTop w:val="0"/>
      <w:marBottom w:val="0"/>
      <w:divBdr>
        <w:top w:val="none" w:sz="0" w:space="0" w:color="auto"/>
        <w:left w:val="none" w:sz="0" w:space="0" w:color="auto"/>
        <w:bottom w:val="none" w:sz="0" w:space="0" w:color="auto"/>
        <w:right w:val="none" w:sz="0" w:space="0" w:color="auto"/>
      </w:divBdr>
    </w:div>
    <w:div w:id="30154302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9589480">
      <w:bodyDiv w:val="1"/>
      <w:marLeft w:val="0"/>
      <w:marRight w:val="0"/>
      <w:marTop w:val="0"/>
      <w:marBottom w:val="0"/>
      <w:divBdr>
        <w:top w:val="none" w:sz="0" w:space="0" w:color="auto"/>
        <w:left w:val="none" w:sz="0" w:space="0" w:color="auto"/>
        <w:bottom w:val="none" w:sz="0" w:space="0" w:color="auto"/>
        <w:right w:val="none" w:sz="0" w:space="0" w:color="auto"/>
      </w:divBdr>
    </w:div>
    <w:div w:id="497118043">
      <w:bodyDiv w:val="1"/>
      <w:marLeft w:val="0"/>
      <w:marRight w:val="0"/>
      <w:marTop w:val="0"/>
      <w:marBottom w:val="0"/>
      <w:divBdr>
        <w:top w:val="none" w:sz="0" w:space="0" w:color="auto"/>
        <w:left w:val="none" w:sz="0" w:space="0" w:color="auto"/>
        <w:bottom w:val="none" w:sz="0" w:space="0" w:color="auto"/>
        <w:right w:val="none" w:sz="0" w:space="0" w:color="auto"/>
      </w:divBdr>
    </w:div>
    <w:div w:id="755832671">
      <w:bodyDiv w:val="1"/>
      <w:marLeft w:val="0"/>
      <w:marRight w:val="0"/>
      <w:marTop w:val="0"/>
      <w:marBottom w:val="0"/>
      <w:divBdr>
        <w:top w:val="none" w:sz="0" w:space="0" w:color="auto"/>
        <w:left w:val="none" w:sz="0" w:space="0" w:color="auto"/>
        <w:bottom w:val="none" w:sz="0" w:space="0" w:color="auto"/>
        <w:right w:val="none" w:sz="0" w:space="0" w:color="auto"/>
      </w:divBdr>
    </w:div>
    <w:div w:id="1033384074">
      <w:bodyDiv w:val="1"/>
      <w:marLeft w:val="0"/>
      <w:marRight w:val="0"/>
      <w:marTop w:val="0"/>
      <w:marBottom w:val="0"/>
      <w:divBdr>
        <w:top w:val="none" w:sz="0" w:space="0" w:color="auto"/>
        <w:left w:val="none" w:sz="0" w:space="0" w:color="auto"/>
        <w:bottom w:val="none" w:sz="0" w:space="0" w:color="auto"/>
        <w:right w:val="none" w:sz="0" w:space="0" w:color="auto"/>
      </w:divBdr>
    </w:div>
    <w:div w:id="1063718610">
      <w:bodyDiv w:val="1"/>
      <w:marLeft w:val="0"/>
      <w:marRight w:val="0"/>
      <w:marTop w:val="0"/>
      <w:marBottom w:val="0"/>
      <w:divBdr>
        <w:top w:val="none" w:sz="0" w:space="0" w:color="auto"/>
        <w:left w:val="none" w:sz="0" w:space="0" w:color="auto"/>
        <w:bottom w:val="none" w:sz="0" w:space="0" w:color="auto"/>
        <w:right w:val="none" w:sz="0" w:space="0" w:color="auto"/>
      </w:divBdr>
      <w:divsChild>
        <w:div w:id="1570574402">
          <w:marLeft w:val="0"/>
          <w:marRight w:val="0"/>
          <w:marTop w:val="0"/>
          <w:marBottom w:val="0"/>
          <w:divBdr>
            <w:top w:val="none" w:sz="0" w:space="0" w:color="auto"/>
            <w:left w:val="none" w:sz="0" w:space="0" w:color="auto"/>
            <w:bottom w:val="none" w:sz="0" w:space="0" w:color="auto"/>
            <w:right w:val="none" w:sz="0" w:space="0" w:color="auto"/>
          </w:divBdr>
          <w:divsChild>
            <w:div w:id="1480538458">
              <w:marLeft w:val="0"/>
              <w:marRight w:val="0"/>
              <w:marTop w:val="0"/>
              <w:marBottom w:val="0"/>
              <w:divBdr>
                <w:top w:val="none" w:sz="0" w:space="0" w:color="auto"/>
                <w:left w:val="none" w:sz="0" w:space="0" w:color="auto"/>
                <w:bottom w:val="none" w:sz="0" w:space="0" w:color="auto"/>
                <w:right w:val="none" w:sz="0" w:space="0" w:color="auto"/>
              </w:divBdr>
              <w:divsChild>
                <w:div w:id="1511143217">
                  <w:marLeft w:val="0"/>
                  <w:marRight w:val="0"/>
                  <w:marTop w:val="0"/>
                  <w:marBottom w:val="0"/>
                  <w:divBdr>
                    <w:top w:val="none" w:sz="0" w:space="0" w:color="auto"/>
                    <w:left w:val="none" w:sz="0" w:space="0" w:color="auto"/>
                    <w:bottom w:val="none" w:sz="0" w:space="0" w:color="auto"/>
                    <w:right w:val="none" w:sz="0" w:space="0" w:color="auto"/>
                  </w:divBdr>
                  <w:divsChild>
                    <w:div w:id="1004431897">
                      <w:marLeft w:val="0"/>
                      <w:marRight w:val="0"/>
                      <w:marTop w:val="0"/>
                      <w:marBottom w:val="0"/>
                      <w:divBdr>
                        <w:top w:val="none" w:sz="0" w:space="0" w:color="auto"/>
                        <w:left w:val="none" w:sz="0" w:space="0" w:color="auto"/>
                        <w:bottom w:val="none" w:sz="0" w:space="0" w:color="auto"/>
                        <w:right w:val="none" w:sz="0" w:space="0" w:color="auto"/>
                      </w:divBdr>
                      <w:divsChild>
                        <w:div w:id="969752232">
                          <w:marLeft w:val="0"/>
                          <w:marRight w:val="0"/>
                          <w:marTop w:val="0"/>
                          <w:marBottom w:val="0"/>
                          <w:divBdr>
                            <w:top w:val="none" w:sz="0" w:space="0" w:color="auto"/>
                            <w:left w:val="none" w:sz="0" w:space="0" w:color="auto"/>
                            <w:bottom w:val="none" w:sz="0" w:space="0" w:color="auto"/>
                            <w:right w:val="none" w:sz="0" w:space="0" w:color="auto"/>
                          </w:divBdr>
                          <w:divsChild>
                            <w:div w:id="77212236">
                              <w:marLeft w:val="0"/>
                              <w:marRight w:val="0"/>
                              <w:marTop w:val="0"/>
                              <w:marBottom w:val="0"/>
                              <w:divBdr>
                                <w:top w:val="none" w:sz="0" w:space="0" w:color="auto"/>
                                <w:left w:val="none" w:sz="0" w:space="0" w:color="auto"/>
                                <w:bottom w:val="none" w:sz="0" w:space="0" w:color="auto"/>
                                <w:right w:val="none" w:sz="0" w:space="0" w:color="auto"/>
                              </w:divBdr>
                              <w:divsChild>
                                <w:div w:id="1620916251">
                                  <w:marLeft w:val="0"/>
                                  <w:marRight w:val="0"/>
                                  <w:marTop w:val="0"/>
                                  <w:marBottom w:val="0"/>
                                  <w:divBdr>
                                    <w:top w:val="none" w:sz="0" w:space="0" w:color="auto"/>
                                    <w:left w:val="none" w:sz="0" w:space="0" w:color="auto"/>
                                    <w:bottom w:val="none" w:sz="0" w:space="0" w:color="auto"/>
                                    <w:right w:val="none" w:sz="0" w:space="0" w:color="auto"/>
                                  </w:divBdr>
                                  <w:divsChild>
                                    <w:div w:id="2013870110">
                                      <w:marLeft w:val="0"/>
                                      <w:marRight w:val="0"/>
                                      <w:marTop w:val="0"/>
                                      <w:marBottom w:val="0"/>
                                      <w:divBdr>
                                        <w:top w:val="none" w:sz="0" w:space="0" w:color="auto"/>
                                        <w:left w:val="none" w:sz="0" w:space="0" w:color="auto"/>
                                        <w:bottom w:val="none" w:sz="0" w:space="0" w:color="auto"/>
                                        <w:right w:val="none" w:sz="0" w:space="0" w:color="auto"/>
                                      </w:divBdr>
                                      <w:divsChild>
                                        <w:div w:id="1903518893">
                                          <w:marLeft w:val="0"/>
                                          <w:marRight w:val="0"/>
                                          <w:marTop w:val="0"/>
                                          <w:marBottom w:val="0"/>
                                          <w:divBdr>
                                            <w:top w:val="none" w:sz="0" w:space="0" w:color="auto"/>
                                            <w:left w:val="none" w:sz="0" w:space="0" w:color="auto"/>
                                            <w:bottom w:val="none" w:sz="0" w:space="0" w:color="auto"/>
                                            <w:right w:val="none" w:sz="0" w:space="0" w:color="auto"/>
                                          </w:divBdr>
                                          <w:divsChild>
                                            <w:div w:id="1329819832">
                                              <w:marLeft w:val="0"/>
                                              <w:marRight w:val="0"/>
                                              <w:marTop w:val="0"/>
                                              <w:marBottom w:val="0"/>
                                              <w:divBdr>
                                                <w:top w:val="none" w:sz="0" w:space="0" w:color="auto"/>
                                                <w:left w:val="none" w:sz="0" w:space="0" w:color="auto"/>
                                                <w:bottom w:val="none" w:sz="0" w:space="0" w:color="auto"/>
                                                <w:right w:val="none" w:sz="0" w:space="0" w:color="auto"/>
                                              </w:divBdr>
                                              <w:divsChild>
                                                <w:div w:id="1689483122">
                                                  <w:marLeft w:val="0"/>
                                                  <w:marRight w:val="0"/>
                                                  <w:marTop w:val="0"/>
                                                  <w:marBottom w:val="0"/>
                                                  <w:divBdr>
                                                    <w:top w:val="none" w:sz="0" w:space="0" w:color="auto"/>
                                                    <w:left w:val="none" w:sz="0" w:space="0" w:color="auto"/>
                                                    <w:bottom w:val="none" w:sz="0" w:space="0" w:color="auto"/>
                                                    <w:right w:val="none" w:sz="0" w:space="0" w:color="auto"/>
                                                  </w:divBdr>
                                                  <w:divsChild>
                                                    <w:div w:id="322129798">
                                                      <w:marLeft w:val="0"/>
                                                      <w:marRight w:val="0"/>
                                                      <w:marTop w:val="0"/>
                                                      <w:marBottom w:val="0"/>
                                                      <w:divBdr>
                                                        <w:top w:val="none" w:sz="0" w:space="0" w:color="auto"/>
                                                        <w:left w:val="none" w:sz="0" w:space="0" w:color="auto"/>
                                                        <w:bottom w:val="none" w:sz="0" w:space="0" w:color="auto"/>
                                                        <w:right w:val="none" w:sz="0" w:space="0" w:color="auto"/>
                                                      </w:divBdr>
                                                      <w:divsChild>
                                                        <w:div w:id="639461544">
                                                          <w:marLeft w:val="0"/>
                                                          <w:marRight w:val="0"/>
                                                          <w:marTop w:val="0"/>
                                                          <w:marBottom w:val="0"/>
                                                          <w:divBdr>
                                                            <w:top w:val="none" w:sz="0" w:space="0" w:color="auto"/>
                                                            <w:left w:val="none" w:sz="0" w:space="0" w:color="auto"/>
                                                            <w:bottom w:val="none" w:sz="0" w:space="0" w:color="auto"/>
                                                            <w:right w:val="none" w:sz="0" w:space="0" w:color="auto"/>
                                                          </w:divBdr>
                                                          <w:divsChild>
                                                            <w:div w:id="1458718550">
                                                              <w:marLeft w:val="0"/>
                                                              <w:marRight w:val="0"/>
                                                              <w:marTop w:val="0"/>
                                                              <w:marBottom w:val="0"/>
                                                              <w:divBdr>
                                                                <w:top w:val="none" w:sz="0" w:space="0" w:color="auto"/>
                                                                <w:left w:val="none" w:sz="0" w:space="0" w:color="auto"/>
                                                                <w:bottom w:val="none" w:sz="0" w:space="0" w:color="auto"/>
                                                                <w:right w:val="none" w:sz="0" w:space="0" w:color="auto"/>
                                                              </w:divBdr>
                                                              <w:divsChild>
                                                                <w:div w:id="1657102895">
                                                                  <w:marLeft w:val="0"/>
                                                                  <w:marRight w:val="0"/>
                                                                  <w:marTop w:val="0"/>
                                                                  <w:marBottom w:val="0"/>
                                                                  <w:divBdr>
                                                                    <w:top w:val="none" w:sz="0" w:space="0" w:color="auto"/>
                                                                    <w:left w:val="none" w:sz="0" w:space="0" w:color="auto"/>
                                                                    <w:bottom w:val="none" w:sz="0" w:space="0" w:color="auto"/>
                                                                    <w:right w:val="none" w:sz="0" w:space="0" w:color="auto"/>
                                                                  </w:divBdr>
                                                                  <w:divsChild>
                                                                    <w:div w:id="18750711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3572006">
                                                              <w:marLeft w:val="0"/>
                                                              <w:marRight w:val="0"/>
                                                              <w:marTop w:val="0"/>
                                                              <w:marBottom w:val="0"/>
                                                              <w:divBdr>
                                                                <w:top w:val="none" w:sz="0" w:space="0" w:color="auto"/>
                                                                <w:left w:val="none" w:sz="0" w:space="0" w:color="auto"/>
                                                                <w:bottom w:val="none" w:sz="0" w:space="0" w:color="auto"/>
                                                                <w:right w:val="none" w:sz="0" w:space="0" w:color="auto"/>
                                                              </w:divBdr>
                                                              <w:divsChild>
                                                                <w:div w:id="2003194482">
                                                                  <w:marLeft w:val="0"/>
                                                                  <w:marRight w:val="0"/>
                                                                  <w:marTop w:val="0"/>
                                                                  <w:marBottom w:val="0"/>
                                                                  <w:divBdr>
                                                                    <w:top w:val="none" w:sz="0" w:space="0" w:color="auto"/>
                                                                    <w:left w:val="none" w:sz="0" w:space="0" w:color="auto"/>
                                                                    <w:bottom w:val="none" w:sz="0" w:space="0" w:color="auto"/>
                                                                    <w:right w:val="none" w:sz="0" w:space="0" w:color="auto"/>
                                                                  </w:divBdr>
                                                                  <w:divsChild>
                                                                    <w:div w:id="10313446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1421803">
                                                              <w:marLeft w:val="0"/>
                                                              <w:marRight w:val="0"/>
                                                              <w:marTop w:val="0"/>
                                                              <w:marBottom w:val="0"/>
                                                              <w:divBdr>
                                                                <w:top w:val="none" w:sz="0" w:space="0" w:color="auto"/>
                                                                <w:left w:val="none" w:sz="0" w:space="0" w:color="auto"/>
                                                                <w:bottom w:val="none" w:sz="0" w:space="0" w:color="auto"/>
                                                                <w:right w:val="none" w:sz="0" w:space="0" w:color="auto"/>
                                                              </w:divBdr>
                                                              <w:divsChild>
                                                                <w:div w:id="1809126086">
                                                                  <w:marLeft w:val="0"/>
                                                                  <w:marRight w:val="0"/>
                                                                  <w:marTop w:val="0"/>
                                                                  <w:marBottom w:val="0"/>
                                                                  <w:divBdr>
                                                                    <w:top w:val="none" w:sz="0" w:space="0" w:color="auto"/>
                                                                    <w:left w:val="none" w:sz="0" w:space="0" w:color="auto"/>
                                                                    <w:bottom w:val="none" w:sz="0" w:space="0" w:color="auto"/>
                                                                    <w:right w:val="none" w:sz="0" w:space="0" w:color="auto"/>
                                                                  </w:divBdr>
                                                                  <w:divsChild>
                                                                    <w:div w:id="112141846">
                                                                      <w:marLeft w:val="-420"/>
                                                                      <w:marRight w:val="0"/>
                                                                      <w:marTop w:val="0"/>
                                                                      <w:marBottom w:val="0"/>
                                                                      <w:divBdr>
                                                                        <w:top w:val="none" w:sz="0" w:space="0" w:color="auto"/>
                                                                        <w:left w:val="none" w:sz="0" w:space="0" w:color="auto"/>
                                                                        <w:bottom w:val="none" w:sz="0" w:space="0" w:color="auto"/>
                                                                        <w:right w:val="none" w:sz="0" w:space="0" w:color="auto"/>
                                                                      </w:divBdr>
                                                                      <w:divsChild>
                                                                        <w:div w:id="472330811">
                                                                          <w:marLeft w:val="0"/>
                                                                          <w:marRight w:val="0"/>
                                                                          <w:marTop w:val="0"/>
                                                                          <w:marBottom w:val="0"/>
                                                                          <w:divBdr>
                                                                            <w:top w:val="none" w:sz="0" w:space="0" w:color="auto"/>
                                                                            <w:left w:val="none" w:sz="0" w:space="0" w:color="auto"/>
                                                                            <w:bottom w:val="none" w:sz="0" w:space="0" w:color="auto"/>
                                                                            <w:right w:val="none" w:sz="0" w:space="0" w:color="auto"/>
                                                                          </w:divBdr>
                                                                          <w:divsChild>
                                                                            <w:div w:id="269053787">
                                                                              <w:marLeft w:val="0"/>
                                                                              <w:marRight w:val="0"/>
                                                                              <w:marTop w:val="0"/>
                                                                              <w:marBottom w:val="0"/>
                                                                              <w:divBdr>
                                                                                <w:top w:val="none" w:sz="0" w:space="0" w:color="auto"/>
                                                                                <w:left w:val="none" w:sz="0" w:space="0" w:color="auto"/>
                                                                                <w:bottom w:val="none" w:sz="0" w:space="0" w:color="auto"/>
                                                                                <w:right w:val="none" w:sz="0" w:space="0" w:color="auto"/>
                                                                              </w:divBdr>
                                                                              <w:divsChild>
                                                                                <w:div w:id="1702436442">
                                                                                  <w:marLeft w:val="0"/>
                                                                                  <w:marRight w:val="0"/>
                                                                                  <w:marTop w:val="0"/>
                                                                                  <w:marBottom w:val="0"/>
                                                                                  <w:divBdr>
                                                                                    <w:top w:val="none" w:sz="0" w:space="0" w:color="auto"/>
                                                                                    <w:left w:val="none" w:sz="0" w:space="0" w:color="auto"/>
                                                                                    <w:bottom w:val="none" w:sz="0" w:space="0" w:color="auto"/>
                                                                                    <w:right w:val="none" w:sz="0" w:space="0" w:color="auto"/>
                                                                                  </w:divBdr>
                                                                                </w:div>
                                                                                <w:div w:id="17260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48911">
                                                                      <w:marLeft w:val="-420"/>
                                                                      <w:marRight w:val="0"/>
                                                                      <w:marTop w:val="0"/>
                                                                      <w:marBottom w:val="0"/>
                                                                      <w:divBdr>
                                                                        <w:top w:val="none" w:sz="0" w:space="0" w:color="auto"/>
                                                                        <w:left w:val="none" w:sz="0" w:space="0" w:color="auto"/>
                                                                        <w:bottom w:val="none" w:sz="0" w:space="0" w:color="auto"/>
                                                                        <w:right w:val="none" w:sz="0" w:space="0" w:color="auto"/>
                                                                      </w:divBdr>
                                                                      <w:divsChild>
                                                                        <w:div w:id="984746472">
                                                                          <w:marLeft w:val="0"/>
                                                                          <w:marRight w:val="0"/>
                                                                          <w:marTop w:val="0"/>
                                                                          <w:marBottom w:val="0"/>
                                                                          <w:divBdr>
                                                                            <w:top w:val="none" w:sz="0" w:space="0" w:color="auto"/>
                                                                            <w:left w:val="none" w:sz="0" w:space="0" w:color="auto"/>
                                                                            <w:bottom w:val="none" w:sz="0" w:space="0" w:color="auto"/>
                                                                            <w:right w:val="none" w:sz="0" w:space="0" w:color="auto"/>
                                                                          </w:divBdr>
                                                                          <w:divsChild>
                                                                            <w:div w:id="1717927206">
                                                                              <w:marLeft w:val="0"/>
                                                                              <w:marRight w:val="0"/>
                                                                              <w:marTop w:val="0"/>
                                                                              <w:marBottom w:val="0"/>
                                                                              <w:divBdr>
                                                                                <w:top w:val="none" w:sz="0" w:space="0" w:color="auto"/>
                                                                                <w:left w:val="none" w:sz="0" w:space="0" w:color="auto"/>
                                                                                <w:bottom w:val="none" w:sz="0" w:space="0" w:color="auto"/>
                                                                                <w:right w:val="none" w:sz="0" w:space="0" w:color="auto"/>
                                                                              </w:divBdr>
                                                                              <w:divsChild>
                                                                                <w:div w:id="1000741259">
                                                                                  <w:marLeft w:val="0"/>
                                                                                  <w:marRight w:val="0"/>
                                                                                  <w:marTop w:val="0"/>
                                                                                  <w:marBottom w:val="0"/>
                                                                                  <w:divBdr>
                                                                                    <w:top w:val="none" w:sz="0" w:space="0" w:color="auto"/>
                                                                                    <w:left w:val="none" w:sz="0" w:space="0" w:color="auto"/>
                                                                                    <w:bottom w:val="none" w:sz="0" w:space="0" w:color="auto"/>
                                                                                    <w:right w:val="none" w:sz="0" w:space="0" w:color="auto"/>
                                                                                  </w:divBdr>
                                                                                </w:div>
                                                                                <w:div w:id="484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31648">
                                                                      <w:marLeft w:val="-420"/>
                                                                      <w:marRight w:val="0"/>
                                                                      <w:marTop w:val="0"/>
                                                                      <w:marBottom w:val="0"/>
                                                                      <w:divBdr>
                                                                        <w:top w:val="none" w:sz="0" w:space="0" w:color="auto"/>
                                                                        <w:left w:val="none" w:sz="0" w:space="0" w:color="auto"/>
                                                                        <w:bottom w:val="none" w:sz="0" w:space="0" w:color="auto"/>
                                                                        <w:right w:val="none" w:sz="0" w:space="0" w:color="auto"/>
                                                                      </w:divBdr>
                                                                      <w:divsChild>
                                                                        <w:div w:id="1181354614">
                                                                          <w:marLeft w:val="0"/>
                                                                          <w:marRight w:val="0"/>
                                                                          <w:marTop w:val="0"/>
                                                                          <w:marBottom w:val="0"/>
                                                                          <w:divBdr>
                                                                            <w:top w:val="none" w:sz="0" w:space="0" w:color="auto"/>
                                                                            <w:left w:val="none" w:sz="0" w:space="0" w:color="auto"/>
                                                                            <w:bottom w:val="none" w:sz="0" w:space="0" w:color="auto"/>
                                                                            <w:right w:val="none" w:sz="0" w:space="0" w:color="auto"/>
                                                                          </w:divBdr>
                                                                          <w:divsChild>
                                                                            <w:div w:id="696347524">
                                                                              <w:marLeft w:val="0"/>
                                                                              <w:marRight w:val="0"/>
                                                                              <w:marTop w:val="0"/>
                                                                              <w:marBottom w:val="0"/>
                                                                              <w:divBdr>
                                                                                <w:top w:val="none" w:sz="0" w:space="0" w:color="auto"/>
                                                                                <w:left w:val="none" w:sz="0" w:space="0" w:color="auto"/>
                                                                                <w:bottom w:val="none" w:sz="0" w:space="0" w:color="auto"/>
                                                                                <w:right w:val="none" w:sz="0" w:space="0" w:color="auto"/>
                                                                              </w:divBdr>
                                                                              <w:divsChild>
                                                                                <w:div w:id="1539390577">
                                                                                  <w:marLeft w:val="0"/>
                                                                                  <w:marRight w:val="0"/>
                                                                                  <w:marTop w:val="0"/>
                                                                                  <w:marBottom w:val="0"/>
                                                                                  <w:divBdr>
                                                                                    <w:top w:val="none" w:sz="0" w:space="0" w:color="auto"/>
                                                                                    <w:left w:val="none" w:sz="0" w:space="0" w:color="auto"/>
                                                                                    <w:bottom w:val="none" w:sz="0" w:space="0" w:color="auto"/>
                                                                                    <w:right w:val="none" w:sz="0" w:space="0" w:color="auto"/>
                                                                                  </w:divBdr>
                                                                                </w:div>
                                                                                <w:div w:id="12101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13501">
                                                                      <w:marLeft w:val="-420"/>
                                                                      <w:marRight w:val="0"/>
                                                                      <w:marTop w:val="0"/>
                                                                      <w:marBottom w:val="0"/>
                                                                      <w:divBdr>
                                                                        <w:top w:val="none" w:sz="0" w:space="0" w:color="auto"/>
                                                                        <w:left w:val="none" w:sz="0" w:space="0" w:color="auto"/>
                                                                        <w:bottom w:val="none" w:sz="0" w:space="0" w:color="auto"/>
                                                                        <w:right w:val="none" w:sz="0" w:space="0" w:color="auto"/>
                                                                      </w:divBdr>
                                                                      <w:divsChild>
                                                                        <w:div w:id="549462433">
                                                                          <w:marLeft w:val="0"/>
                                                                          <w:marRight w:val="0"/>
                                                                          <w:marTop w:val="0"/>
                                                                          <w:marBottom w:val="0"/>
                                                                          <w:divBdr>
                                                                            <w:top w:val="none" w:sz="0" w:space="0" w:color="auto"/>
                                                                            <w:left w:val="none" w:sz="0" w:space="0" w:color="auto"/>
                                                                            <w:bottom w:val="none" w:sz="0" w:space="0" w:color="auto"/>
                                                                            <w:right w:val="none" w:sz="0" w:space="0" w:color="auto"/>
                                                                          </w:divBdr>
                                                                          <w:divsChild>
                                                                            <w:div w:id="1722902566">
                                                                              <w:marLeft w:val="0"/>
                                                                              <w:marRight w:val="0"/>
                                                                              <w:marTop w:val="0"/>
                                                                              <w:marBottom w:val="0"/>
                                                                              <w:divBdr>
                                                                                <w:top w:val="none" w:sz="0" w:space="0" w:color="auto"/>
                                                                                <w:left w:val="none" w:sz="0" w:space="0" w:color="auto"/>
                                                                                <w:bottom w:val="none" w:sz="0" w:space="0" w:color="auto"/>
                                                                                <w:right w:val="none" w:sz="0" w:space="0" w:color="auto"/>
                                                                              </w:divBdr>
                                                                              <w:divsChild>
                                                                                <w:div w:id="1837066970">
                                                                                  <w:marLeft w:val="0"/>
                                                                                  <w:marRight w:val="0"/>
                                                                                  <w:marTop w:val="0"/>
                                                                                  <w:marBottom w:val="0"/>
                                                                                  <w:divBdr>
                                                                                    <w:top w:val="none" w:sz="0" w:space="0" w:color="auto"/>
                                                                                    <w:left w:val="none" w:sz="0" w:space="0" w:color="auto"/>
                                                                                    <w:bottom w:val="none" w:sz="0" w:space="0" w:color="auto"/>
                                                                                    <w:right w:val="none" w:sz="0" w:space="0" w:color="auto"/>
                                                                                  </w:divBdr>
                                                                                </w:div>
                                                                                <w:div w:id="15177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310">
                                                                      <w:marLeft w:val="-420"/>
                                                                      <w:marRight w:val="0"/>
                                                                      <w:marTop w:val="0"/>
                                                                      <w:marBottom w:val="0"/>
                                                                      <w:divBdr>
                                                                        <w:top w:val="none" w:sz="0" w:space="0" w:color="auto"/>
                                                                        <w:left w:val="none" w:sz="0" w:space="0" w:color="auto"/>
                                                                        <w:bottom w:val="none" w:sz="0" w:space="0" w:color="auto"/>
                                                                        <w:right w:val="none" w:sz="0" w:space="0" w:color="auto"/>
                                                                      </w:divBdr>
                                                                      <w:divsChild>
                                                                        <w:div w:id="445807821">
                                                                          <w:marLeft w:val="0"/>
                                                                          <w:marRight w:val="0"/>
                                                                          <w:marTop w:val="0"/>
                                                                          <w:marBottom w:val="0"/>
                                                                          <w:divBdr>
                                                                            <w:top w:val="none" w:sz="0" w:space="0" w:color="auto"/>
                                                                            <w:left w:val="none" w:sz="0" w:space="0" w:color="auto"/>
                                                                            <w:bottom w:val="none" w:sz="0" w:space="0" w:color="auto"/>
                                                                            <w:right w:val="none" w:sz="0" w:space="0" w:color="auto"/>
                                                                          </w:divBdr>
                                                                          <w:divsChild>
                                                                            <w:div w:id="1685090075">
                                                                              <w:marLeft w:val="0"/>
                                                                              <w:marRight w:val="0"/>
                                                                              <w:marTop w:val="0"/>
                                                                              <w:marBottom w:val="0"/>
                                                                              <w:divBdr>
                                                                                <w:top w:val="none" w:sz="0" w:space="0" w:color="auto"/>
                                                                                <w:left w:val="none" w:sz="0" w:space="0" w:color="auto"/>
                                                                                <w:bottom w:val="none" w:sz="0" w:space="0" w:color="auto"/>
                                                                                <w:right w:val="none" w:sz="0" w:space="0" w:color="auto"/>
                                                                              </w:divBdr>
                                                                              <w:divsChild>
                                                                                <w:div w:id="1682659116">
                                                                                  <w:marLeft w:val="0"/>
                                                                                  <w:marRight w:val="0"/>
                                                                                  <w:marTop w:val="0"/>
                                                                                  <w:marBottom w:val="0"/>
                                                                                  <w:divBdr>
                                                                                    <w:top w:val="none" w:sz="0" w:space="0" w:color="auto"/>
                                                                                    <w:left w:val="none" w:sz="0" w:space="0" w:color="auto"/>
                                                                                    <w:bottom w:val="none" w:sz="0" w:space="0" w:color="auto"/>
                                                                                    <w:right w:val="none" w:sz="0" w:space="0" w:color="auto"/>
                                                                                  </w:divBdr>
                                                                                </w:div>
                                                                                <w:div w:id="14262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0006">
                                                                      <w:marLeft w:val="-420"/>
                                                                      <w:marRight w:val="0"/>
                                                                      <w:marTop w:val="0"/>
                                                                      <w:marBottom w:val="0"/>
                                                                      <w:divBdr>
                                                                        <w:top w:val="none" w:sz="0" w:space="0" w:color="auto"/>
                                                                        <w:left w:val="none" w:sz="0" w:space="0" w:color="auto"/>
                                                                        <w:bottom w:val="none" w:sz="0" w:space="0" w:color="auto"/>
                                                                        <w:right w:val="none" w:sz="0" w:space="0" w:color="auto"/>
                                                                      </w:divBdr>
                                                                      <w:divsChild>
                                                                        <w:div w:id="1647468846">
                                                                          <w:marLeft w:val="0"/>
                                                                          <w:marRight w:val="0"/>
                                                                          <w:marTop w:val="0"/>
                                                                          <w:marBottom w:val="0"/>
                                                                          <w:divBdr>
                                                                            <w:top w:val="none" w:sz="0" w:space="0" w:color="auto"/>
                                                                            <w:left w:val="none" w:sz="0" w:space="0" w:color="auto"/>
                                                                            <w:bottom w:val="none" w:sz="0" w:space="0" w:color="auto"/>
                                                                            <w:right w:val="none" w:sz="0" w:space="0" w:color="auto"/>
                                                                          </w:divBdr>
                                                                          <w:divsChild>
                                                                            <w:div w:id="863517005">
                                                                              <w:marLeft w:val="0"/>
                                                                              <w:marRight w:val="0"/>
                                                                              <w:marTop w:val="0"/>
                                                                              <w:marBottom w:val="0"/>
                                                                              <w:divBdr>
                                                                                <w:top w:val="none" w:sz="0" w:space="0" w:color="auto"/>
                                                                                <w:left w:val="none" w:sz="0" w:space="0" w:color="auto"/>
                                                                                <w:bottom w:val="none" w:sz="0" w:space="0" w:color="auto"/>
                                                                                <w:right w:val="none" w:sz="0" w:space="0" w:color="auto"/>
                                                                              </w:divBdr>
                                                                              <w:divsChild>
                                                                                <w:div w:id="503402253">
                                                                                  <w:marLeft w:val="0"/>
                                                                                  <w:marRight w:val="0"/>
                                                                                  <w:marTop w:val="0"/>
                                                                                  <w:marBottom w:val="0"/>
                                                                                  <w:divBdr>
                                                                                    <w:top w:val="none" w:sz="0" w:space="0" w:color="auto"/>
                                                                                    <w:left w:val="none" w:sz="0" w:space="0" w:color="auto"/>
                                                                                    <w:bottom w:val="none" w:sz="0" w:space="0" w:color="auto"/>
                                                                                    <w:right w:val="none" w:sz="0" w:space="0" w:color="auto"/>
                                                                                  </w:divBdr>
                                                                                </w:div>
                                                                                <w:div w:id="9016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248747">
                                                  <w:marLeft w:val="0"/>
                                                  <w:marRight w:val="0"/>
                                                  <w:marTop w:val="0"/>
                                                  <w:marBottom w:val="0"/>
                                                  <w:divBdr>
                                                    <w:top w:val="none" w:sz="0" w:space="0" w:color="auto"/>
                                                    <w:left w:val="none" w:sz="0" w:space="0" w:color="auto"/>
                                                    <w:bottom w:val="none" w:sz="0" w:space="0" w:color="auto"/>
                                                    <w:right w:val="none" w:sz="0" w:space="0" w:color="auto"/>
                                                  </w:divBdr>
                                                  <w:divsChild>
                                                    <w:div w:id="1505973450">
                                                      <w:marLeft w:val="0"/>
                                                      <w:marRight w:val="0"/>
                                                      <w:marTop w:val="0"/>
                                                      <w:marBottom w:val="0"/>
                                                      <w:divBdr>
                                                        <w:top w:val="none" w:sz="0" w:space="0" w:color="auto"/>
                                                        <w:left w:val="none" w:sz="0" w:space="0" w:color="auto"/>
                                                        <w:bottom w:val="none" w:sz="0" w:space="0" w:color="auto"/>
                                                        <w:right w:val="none" w:sz="0" w:space="0" w:color="auto"/>
                                                      </w:divBdr>
                                                      <w:divsChild>
                                                        <w:div w:id="714693387">
                                                          <w:marLeft w:val="0"/>
                                                          <w:marRight w:val="0"/>
                                                          <w:marTop w:val="0"/>
                                                          <w:marBottom w:val="0"/>
                                                          <w:divBdr>
                                                            <w:top w:val="none" w:sz="0" w:space="0" w:color="auto"/>
                                                            <w:left w:val="none" w:sz="0" w:space="0" w:color="auto"/>
                                                            <w:bottom w:val="none" w:sz="0" w:space="0" w:color="auto"/>
                                                            <w:right w:val="none" w:sz="0" w:space="0" w:color="auto"/>
                                                          </w:divBdr>
                                                          <w:divsChild>
                                                            <w:div w:id="1486043188">
                                                              <w:marLeft w:val="0"/>
                                                              <w:marRight w:val="0"/>
                                                              <w:marTop w:val="0"/>
                                                              <w:marBottom w:val="0"/>
                                                              <w:divBdr>
                                                                <w:top w:val="none" w:sz="0" w:space="0" w:color="auto"/>
                                                                <w:left w:val="none" w:sz="0" w:space="0" w:color="auto"/>
                                                                <w:bottom w:val="none" w:sz="0" w:space="0" w:color="auto"/>
                                                                <w:right w:val="none" w:sz="0" w:space="0" w:color="auto"/>
                                                              </w:divBdr>
                                                              <w:divsChild>
                                                                <w:div w:id="1089734782">
                                                                  <w:marLeft w:val="0"/>
                                                                  <w:marRight w:val="0"/>
                                                                  <w:marTop w:val="0"/>
                                                                  <w:marBottom w:val="300"/>
                                                                  <w:divBdr>
                                                                    <w:top w:val="none" w:sz="0" w:space="0" w:color="auto"/>
                                                                    <w:left w:val="none" w:sz="0" w:space="0" w:color="auto"/>
                                                                    <w:bottom w:val="none" w:sz="0" w:space="0" w:color="auto"/>
                                                                    <w:right w:val="none" w:sz="0" w:space="0" w:color="auto"/>
                                                                  </w:divBdr>
                                                                  <w:divsChild>
                                                                    <w:div w:id="2051151992">
                                                                      <w:marLeft w:val="0"/>
                                                                      <w:marRight w:val="0"/>
                                                                      <w:marTop w:val="0"/>
                                                                      <w:marBottom w:val="0"/>
                                                                      <w:divBdr>
                                                                        <w:top w:val="none" w:sz="0" w:space="0" w:color="auto"/>
                                                                        <w:left w:val="none" w:sz="0" w:space="0" w:color="auto"/>
                                                                        <w:bottom w:val="none" w:sz="0" w:space="0" w:color="auto"/>
                                                                        <w:right w:val="none" w:sz="0" w:space="0" w:color="auto"/>
                                                                      </w:divBdr>
                                                                      <w:divsChild>
                                                                        <w:div w:id="952129759">
                                                                          <w:marLeft w:val="0"/>
                                                                          <w:marRight w:val="0"/>
                                                                          <w:marTop w:val="0"/>
                                                                          <w:marBottom w:val="0"/>
                                                                          <w:divBdr>
                                                                            <w:top w:val="none" w:sz="0" w:space="0" w:color="auto"/>
                                                                            <w:left w:val="none" w:sz="0" w:space="0" w:color="auto"/>
                                                                            <w:bottom w:val="none" w:sz="0" w:space="0" w:color="auto"/>
                                                                            <w:right w:val="none" w:sz="0" w:space="0" w:color="auto"/>
                                                                          </w:divBdr>
                                                                          <w:divsChild>
                                                                            <w:div w:id="1605841454">
                                                                              <w:marLeft w:val="0"/>
                                                                              <w:marRight w:val="0"/>
                                                                              <w:marTop w:val="0"/>
                                                                              <w:marBottom w:val="0"/>
                                                                              <w:divBdr>
                                                                                <w:top w:val="none" w:sz="0" w:space="0" w:color="auto"/>
                                                                                <w:left w:val="none" w:sz="0" w:space="0" w:color="auto"/>
                                                                                <w:bottom w:val="none" w:sz="0" w:space="0" w:color="auto"/>
                                                                                <w:right w:val="none" w:sz="0" w:space="0" w:color="auto"/>
                                                                              </w:divBdr>
                                                                              <w:divsChild>
                                                                                <w:div w:id="795756478">
                                                                                  <w:marLeft w:val="0"/>
                                                                                  <w:marRight w:val="0"/>
                                                                                  <w:marTop w:val="0"/>
                                                                                  <w:marBottom w:val="0"/>
                                                                                  <w:divBdr>
                                                                                    <w:top w:val="none" w:sz="0" w:space="0" w:color="auto"/>
                                                                                    <w:left w:val="none" w:sz="0" w:space="0" w:color="auto"/>
                                                                                    <w:bottom w:val="none" w:sz="0" w:space="0" w:color="auto"/>
                                                                                    <w:right w:val="none" w:sz="0" w:space="0" w:color="auto"/>
                                                                                  </w:divBdr>
                                                                                  <w:divsChild>
                                                                                    <w:div w:id="1266235123">
                                                                                      <w:marLeft w:val="0"/>
                                                                                      <w:marRight w:val="0"/>
                                                                                      <w:marTop w:val="0"/>
                                                                                      <w:marBottom w:val="0"/>
                                                                                      <w:divBdr>
                                                                                        <w:top w:val="none" w:sz="0" w:space="0" w:color="auto"/>
                                                                                        <w:left w:val="none" w:sz="0" w:space="0" w:color="auto"/>
                                                                                        <w:bottom w:val="none" w:sz="0" w:space="0" w:color="auto"/>
                                                                                        <w:right w:val="none" w:sz="0" w:space="0" w:color="auto"/>
                                                                                      </w:divBdr>
                                                                                      <w:divsChild>
                                                                                        <w:div w:id="1396470942">
                                                                                          <w:marLeft w:val="0"/>
                                                                                          <w:marRight w:val="0"/>
                                                                                          <w:marTop w:val="0"/>
                                                                                          <w:marBottom w:val="0"/>
                                                                                          <w:divBdr>
                                                                                            <w:top w:val="none" w:sz="0" w:space="0" w:color="auto"/>
                                                                                            <w:left w:val="none" w:sz="0" w:space="0" w:color="auto"/>
                                                                                            <w:bottom w:val="none" w:sz="0" w:space="0" w:color="auto"/>
                                                                                            <w:right w:val="none" w:sz="0" w:space="0" w:color="auto"/>
                                                                                          </w:divBdr>
                                                                                          <w:divsChild>
                                                                                            <w:div w:id="460342664">
                                                                                              <w:marLeft w:val="0"/>
                                                                                              <w:marRight w:val="0"/>
                                                                                              <w:marTop w:val="0"/>
                                                                                              <w:marBottom w:val="60"/>
                                                                                              <w:divBdr>
                                                                                                <w:top w:val="none" w:sz="0" w:space="0" w:color="auto"/>
                                                                                                <w:left w:val="none" w:sz="0" w:space="0" w:color="auto"/>
                                                                                                <w:bottom w:val="none" w:sz="0" w:space="0" w:color="auto"/>
                                                                                                <w:right w:val="none" w:sz="0" w:space="0" w:color="auto"/>
                                                                                              </w:divBdr>
                                                                                            </w:div>
                                                                                            <w:div w:id="373121489">
                                                                                              <w:marLeft w:val="0"/>
                                                                                              <w:marRight w:val="0"/>
                                                                                              <w:marTop w:val="0"/>
                                                                                              <w:marBottom w:val="120"/>
                                                                                              <w:divBdr>
                                                                                                <w:top w:val="none" w:sz="0" w:space="0" w:color="auto"/>
                                                                                                <w:left w:val="none" w:sz="0" w:space="0" w:color="auto"/>
                                                                                                <w:bottom w:val="none" w:sz="0" w:space="0" w:color="auto"/>
                                                                                                <w:right w:val="none" w:sz="0" w:space="0" w:color="auto"/>
                                                                                              </w:divBdr>
                                                                                            </w:div>
                                                                                            <w:div w:id="645626544">
                                                                                              <w:marLeft w:val="0"/>
                                                                                              <w:marRight w:val="0"/>
                                                                                              <w:marTop w:val="0"/>
                                                                                              <w:marBottom w:val="0"/>
                                                                                              <w:divBdr>
                                                                                                <w:top w:val="none" w:sz="0" w:space="0" w:color="auto"/>
                                                                                                <w:left w:val="none" w:sz="0" w:space="0" w:color="auto"/>
                                                                                                <w:bottom w:val="none" w:sz="0" w:space="0" w:color="auto"/>
                                                                                                <w:right w:val="none" w:sz="0" w:space="0" w:color="auto"/>
                                                                                              </w:divBdr>
                                                                                              <w:divsChild>
                                                                                                <w:div w:id="606887336">
                                                                                                  <w:marLeft w:val="0"/>
                                                                                                  <w:marRight w:val="0"/>
                                                                                                  <w:marTop w:val="0"/>
                                                                                                  <w:marBottom w:val="0"/>
                                                                                                  <w:divBdr>
                                                                                                    <w:top w:val="none" w:sz="0" w:space="0" w:color="auto"/>
                                                                                                    <w:left w:val="none" w:sz="0" w:space="0" w:color="auto"/>
                                                                                                    <w:bottom w:val="none" w:sz="0" w:space="0" w:color="auto"/>
                                                                                                    <w:right w:val="none" w:sz="0" w:space="0" w:color="auto"/>
                                                                                                  </w:divBdr>
                                                                                                  <w:divsChild>
                                                                                                    <w:div w:id="109324208">
                                                                                                      <w:marLeft w:val="0"/>
                                                                                                      <w:marRight w:val="0"/>
                                                                                                      <w:marTop w:val="0"/>
                                                                                                      <w:marBottom w:val="0"/>
                                                                                                      <w:divBdr>
                                                                                                        <w:top w:val="none" w:sz="0" w:space="0" w:color="auto"/>
                                                                                                        <w:left w:val="none" w:sz="0" w:space="0" w:color="auto"/>
                                                                                                        <w:bottom w:val="none" w:sz="0" w:space="0" w:color="auto"/>
                                                                                                        <w:right w:val="none" w:sz="0" w:space="0" w:color="auto"/>
                                                                                                      </w:divBdr>
                                                                                                      <w:divsChild>
                                                                                                        <w:div w:id="1149588013">
                                                                                                          <w:marLeft w:val="0"/>
                                                                                                          <w:marRight w:val="0"/>
                                                                                                          <w:marTop w:val="0"/>
                                                                                                          <w:marBottom w:val="0"/>
                                                                                                          <w:divBdr>
                                                                                                            <w:top w:val="none" w:sz="0" w:space="0" w:color="auto"/>
                                                                                                            <w:left w:val="none" w:sz="0" w:space="0" w:color="auto"/>
                                                                                                            <w:bottom w:val="none" w:sz="0" w:space="0" w:color="auto"/>
                                                                                                            <w:right w:val="none" w:sz="0" w:space="0" w:color="auto"/>
                                                                                                          </w:divBdr>
                                                                                                          <w:divsChild>
                                                                                                            <w:div w:id="79983289">
                                                                                                              <w:marLeft w:val="0"/>
                                                                                                              <w:marRight w:val="0"/>
                                                                                                              <w:marTop w:val="0"/>
                                                                                                              <w:marBottom w:val="0"/>
                                                                                                              <w:divBdr>
                                                                                                                <w:top w:val="none" w:sz="0" w:space="0" w:color="auto"/>
                                                                                                                <w:left w:val="none" w:sz="0" w:space="0" w:color="auto"/>
                                                                                                                <w:bottom w:val="none" w:sz="0" w:space="0" w:color="auto"/>
                                                                                                                <w:right w:val="none" w:sz="0" w:space="0" w:color="auto"/>
                                                                                                              </w:divBdr>
                                                                                                              <w:divsChild>
                                                                                                                <w:div w:id="7386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08589">
                                                                                                          <w:marLeft w:val="90"/>
                                                                                                          <w:marRight w:val="0"/>
                                                                                                          <w:marTop w:val="0"/>
                                                                                                          <w:marBottom w:val="0"/>
                                                                                                          <w:divBdr>
                                                                                                            <w:top w:val="none" w:sz="0" w:space="0" w:color="auto"/>
                                                                                                            <w:left w:val="none" w:sz="0" w:space="0" w:color="auto"/>
                                                                                                            <w:bottom w:val="none" w:sz="0" w:space="0" w:color="auto"/>
                                                                                                            <w:right w:val="none" w:sz="0" w:space="0" w:color="auto"/>
                                                                                                          </w:divBdr>
                                                                                                          <w:divsChild>
                                                                                                            <w:div w:id="7747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183665">
                                                                                          <w:marLeft w:val="0"/>
                                                                                          <w:marRight w:val="0"/>
                                                                                          <w:marTop w:val="0"/>
                                                                                          <w:marBottom w:val="0"/>
                                                                                          <w:divBdr>
                                                                                            <w:top w:val="none" w:sz="0" w:space="0" w:color="auto"/>
                                                                                            <w:left w:val="none" w:sz="0" w:space="0" w:color="auto"/>
                                                                                            <w:bottom w:val="none" w:sz="0" w:space="0" w:color="auto"/>
                                                                                            <w:right w:val="none" w:sz="0" w:space="0" w:color="auto"/>
                                                                                          </w:divBdr>
                                                                                          <w:divsChild>
                                                                                            <w:div w:id="2067603198">
                                                                                              <w:marLeft w:val="0"/>
                                                                                              <w:marRight w:val="0"/>
                                                                                              <w:marTop w:val="0"/>
                                                                                              <w:marBottom w:val="0"/>
                                                                                              <w:divBdr>
                                                                                                <w:top w:val="none" w:sz="0" w:space="0" w:color="auto"/>
                                                                                                <w:left w:val="none" w:sz="0" w:space="0" w:color="auto"/>
                                                                                                <w:bottom w:val="none" w:sz="0" w:space="0" w:color="auto"/>
                                                                                                <w:right w:val="none" w:sz="0" w:space="0" w:color="auto"/>
                                                                                              </w:divBdr>
                                                                                              <w:divsChild>
                                                                                                <w:div w:id="94256372">
                                                                                                  <w:marLeft w:val="0"/>
                                                                                                  <w:marRight w:val="0"/>
                                                                                                  <w:marTop w:val="0"/>
                                                                                                  <w:marBottom w:val="0"/>
                                                                                                  <w:divBdr>
                                                                                                    <w:top w:val="none" w:sz="0" w:space="0" w:color="auto"/>
                                                                                                    <w:left w:val="none" w:sz="0" w:space="0" w:color="auto"/>
                                                                                                    <w:bottom w:val="none" w:sz="0" w:space="0" w:color="auto"/>
                                                                                                    <w:right w:val="none" w:sz="0" w:space="0" w:color="auto"/>
                                                                                                  </w:divBdr>
                                                                                                  <w:divsChild>
                                                                                                    <w:div w:id="1978491382">
                                                                                                      <w:marLeft w:val="0"/>
                                                                                                      <w:marRight w:val="0"/>
                                                                                                      <w:marTop w:val="0"/>
                                                                                                      <w:marBottom w:val="60"/>
                                                                                                      <w:divBdr>
                                                                                                        <w:top w:val="none" w:sz="0" w:space="0" w:color="auto"/>
                                                                                                        <w:left w:val="none" w:sz="0" w:space="0" w:color="auto"/>
                                                                                                        <w:bottom w:val="none" w:sz="0" w:space="0" w:color="auto"/>
                                                                                                        <w:right w:val="none" w:sz="0" w:space="0" w:color="auto"/>
                                                                                                      </w:divBdr>
                                                                                                    </w:div>
                                                                                                    <w:div w:id="1068307374">
                                                                                                      <w:marLeft w:val="0"/>
                                                                                                      <w:marRight w:val="0"/>
                                                                                                      <w:marTop w:val="0"/>
                                                                                                      <w:marBottom w:val="0"/>
                                                                                                      <w:divBdr>
                                                                                                        <w:top w:val="none" w:sz="0" w:space="0" w:color="auto"/>
                                                                                                        <w:left w:val="none" w:sz="0" w:space="0" w:color="auto"/>
                                                                                                        <w:bottom w:val="none" w:sz="0" w:space="0" w:color="auto"/>
                                                                                                        <w:right w:val="none" w:sz="0" w:space="0" w:color="auto"/>
                                                                                                      </w:divBdr>
                                                                                                      <w:divsChild>
                                                                                                        <w:div w:id="1457993440">
                                                                                                          <w:marLeft w:val="0"/>
                                                                                                          <w:marRight w:val="0"/>
                                                                                                          <w:marTop w:val="0"/>
                                                                                                          <w:marBottom w:val="0"/>
                                                                                                          <w:divBdr>
                                                                                                            <w:top w:val="none" w:sz="0" w:space="0" w:color="auto"/>
                                                                                                            <w:left w:val="none" w:sz="0" w:space="0" w:color="auto"/>
                                                                                                            <w:bottom w:val="none" w:sz="0" w:space="0" w:color="auto"/>
                                                                                                            <w:right w:val="none" w:sz="0" w:space="0" w:color="auto"/>
                                                                                                          </w:divBdr>
                                                                                                          <w:divsChild>
                                                                                                            <w:div w:id="1096484850">
                                                                                                              <w:marLeft w:val="0"/>
                                                                                                              <w:marRight w:val="0"/>
                                                                                                              <w:marTop w:val="0"/>
                                                                                                              <w:marBottom w:val="0"/>
                                                                                                              <w:divBdr>
                                                                                                                <w:top w:val="none" w:sz="0" w:space="0" w:color="auto"/>
                                                                                                                <w:left w:val="none" w:sz="0" w:space="0" w:color="auto"/>
                                                                                                                <w:bottom w:val="none" w:sz="0" w:space="0" w:color="auto"/>
                                                                                                                <w:right w:val="none" w:sz="0" w:space="0" w:color="auto"/>
                                                                                                              </w:divBdr>
                                                                                                              <w:divsChild>
                                                                                                                <w:div w:id="282345369">
                                                                                                                  <w:marLeft w:val="0"/>
                                                                                                                  <w:marRight w:val="0"/>
                                                                                                                  <w:marTop w:val="0"/>
                                                                                                                  <w:marBottom w:val="0"/>
                                                                                                                  <w:divBdr>
                                                                                                                    <w:top w:val="none" w:sz="0" w:space="0" w:color="auto"/>
                                                                                                                    <w:left w:val="none" w:sz="0" w:space="0" w:color="auto"/>
                                                                                                                    <w:bottom w:val="none" w:sz="0" w:space="0" w:color="auto"/>
                                                                                                                    <w:right w:val="none" w:sz="0" w:space="0" w:color="auto"/>
                                                                                                                  </w:divBdr>
                                                                                                                  <w:divsChild>
                                                                                                                    <w:div w:id="1117528076">
                                                                                                                      <w:marLeft w:val="0"/>
                                                                                                                      <w:marRight w:val="0"/>
                                                                                                                      <w:marTop w:val="0"/>
                                                                                                                      <w:marBottom w:val="0"/>
                                                                                                                      <w:divBdr>
                                                                                                                        <w:top w:val="none" w:sz="0" w:space="0" w:color="auto"/>
                                                                                                                        <w:left w:val="none" w:sz="0" w:space="0" w:color="auto"/>
                                                                                                                        <w:bottom w:val="none" w:sz="0" w:space="0" w:color="auto"/>
                                                                                                                        <w:right w:val="none" w:sz="0" w:space="0" w:color="auto"/>
                                                                                                                      </w:divBdr>
                                                                                                                      <w:divsChild>
                                                                                                                        <w:div w:id="9044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88062">
                                                                                                                  <w:marLeft w:val="90"/>
                                                                                                                  <w:marRight w:val="0"/>
                                                                                                                  <w:marTop w:val="0"/>
                                                                                                                  <w:marBottom w:val="0"/>
                                                                                                                  <w:divBdr>
                                                                                                                    <w:top w:val="none" w:sz="0" w:space="0" w:color="auto"/>
                                                                                                                    <w:left w:val="none" w:sz="0" w:space="0" w:color="auto"/>
                                                                                                                    <w:bottom w:val="none" w:sz="0" w:space="0" w:color="auto"/>
                                                                                                                    <w:right w:val="none" w:sz="0" w:space="0" w:color="auto"/>
                                                                                                                  </w:divBdr>
                                                                                                                  <w:divsChild>
                                                                                                                    <w:div w:id="18310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2842">
                                                                                          <w:marLeft w:val="0"/>
                                                                                          <w:marRight w:val="0"/>
                                                                                          <w:marTop w:val="0"/>
                                                                                          <w:marBottom w:val="0"/>
                                                                                          <w:divBdr>
                                                                                            <w:top w:val="none" w:sz="0" w:space="0" w:color="auto"/>
                                                                                            <w:left w:val="none" w:sz="0" w:space="0" w:color="auto"/>
                                                                                            <w:bottom w:val="none" w:sz="0" w:space="0" w:color="auto"/>
                                                                                            <w:right w:val="none" w:sz="0" w:space="0" w:color="auto"/>
                                                                                          </w:divBdr>
                                                                                          <w:divsChild>
                                                                                            <w:div w:id="546911526">
                                                                                              <w:marLeft w:val="0"/>
                                                                                              <w:marRight w:val="0"/>
                                                                                              <w:marTop w:val="0"/>
                                                                                              <w:marBottom w:val="60"/>
                                                                                              <w:divBdr>
                                                                                                <w:top w:val="none" w:sz="0" w:space="0" w:color="auto"/>
                                                                                                <w:left w:val="none" w:sz="0" w:space="0" w:color="auto"/>
                                                                                                <w:bottom w:val="none" w:sz="0" w:space="0" w:color="auto"/>
                                                                                                <w:right w:val="none" w:sz="0" w:space="0" w:color="auto"/>
                                                                                              </w:divBdr>
                                                                                            </w:div>
                                                                                            <w:div w:id="272786373">
                                                                                              <w:marLeft w:val="0"/>
                                                                                              <w:marRight w:val="0"/>
                                                                                              <w:marTop w:val="0"/>
                                                                                              <w:marBottom w:val="120"/>
                                                                                              <w:divBdr>
                                                                                                <w:top w:val="none" w:sz="0" w:space="0" w:color="auto"/>
                                                                                                <w:left w:val="none" w:sz="0" w:space="0" w:color="auto"/>
                                                                                                <w:bottom w:val="none" w:sz="0" w:space="0" w:color="auto"/>
                                                                                                <w:right w:val="none" w:sz="0" w:space="0" w:color="auto"/>
                                                                                              </w:divBdr>
                                                                                            </w:div>
                                                                                            <w:div w:id="1505317745">
                                                                                              <w:marLeft w:val="0"/>
                                                                                              <w:marRight w:val="0"/>
                                                                                              <w:marTop w:val="0"/>
                                                                                              <w:marBottom w:val="0"/>
                                                                                              <w:divBdr>
                                                                                                <w:top w:val="none" w:sz="0" w:space="0" w:color="auto"/>
                                                                                                <w:left w:val="none" w:sz="0" w:space="0" w:color="auto"/>
                                                                                                <w:bottom w:val="none" w:sz="0" w:space="0" w:color="auto"/>
                                                                                                <w:right w:val="none" w:sz="0" w:space="0" w:color="auto"/>
                                                                                              </w:divBdr>
                                                                                              <w:divsChild>
                                                                                                <w:div w:id="1487699806">
                                                                                                  <w:marLeft w:val="0"/>
                                                                                                  <w:marRight w:val="0"/>
                                                                                                  <w:marTop w:val="0"/>
                                                                                                  <w:marBottom w:val="0"/>
                                                                                                  <w:divBdr>
                                                                                                    <w:top w:val="none" w:sz="0" w:space="0" w:color="auto"/>
                                                                                                    <w:left w:val="none" w:sz="0" w:space="0" w:color="auto"/>
                                                                                                    <w:bottom w:val="none" w:sz="0" w:space="0" w:color="auto"/>
                                                                                                    <w:right w:val="none" w:sz="0" w:space="0" w:color="auto"/>
                                                                                                  </w:divBdr>
                                                                                                  <w:divsChild>
                                                                                                    <w:div w:id="648828706">
                                                                                                      <w:marLeft w:val="0"/>
                                                                                                      <w:marRight w:val="0"/>
                                                                                                      <w:marTop w:val="0"/>
                                                                                                      <w:marBottom w:val="0"/>
                                                                                                      <w:divBdr>
                                                                                                        <w:top w:val="none" w:sz="0" w:space="0" w:color="auto"/>
                                                                                                        <w:left w:val="none" w:sz="0" w:space="0" w:color="auto"/>
                                                                                                        <w:bottom w:val="none" w:sz="0" w:space="0" w:color="auto"/>
                                                                                                        <w:right w:val="none" w:sz="0" w:space="0" w:color="auto"/>
                                                                                                      </w:divBdr>
                                                                                                      <w:divsChild>
                                                                                                        <w:div w:id="515580134">
                                                                                                          <w:marLeft w:val="0"/>
                                                                                                          <w:marRight w:val="0"/>
                                                                                                          <w:marTop w:val="0"/>
                                                                                                          <w:marBottom w:val="0"/>
                                                                                                          <w:divBdr>
                                                                                                            <w:top w:val="none" w:sz="0" w:space="0" w:color="auto"/>
                                                                                                            <w:left w:val="none" w:sz="0" w:space="0" w:color="auto"/>
                                                                                                            <w:bottom w:val="none" w:sz="0" w:space="0" w:color="auto"/>
                                                                                                            <w:right w:val="none" w:sz="0" w:space="0" w:color="auto"/>
                                                                                                          </w:divBdr>
                                                                                                          <w:divsChild>
                                                                                                            <w:div w:id="1235705653">
                                                                                                              <w:marLeft w:val="0"/>
                                                                                                              <w:marRight w:val="0"/>
                                                                                                              <w:marTop w:val="0"/>
                                                                                                              <w:marBottom w:val="0"/>
                                                                                                              <w:divBdr>
                                                                                                                <w:top w:val="none" w:sz="0" w:space="0" w:color="auto"/>
                                                                                                                <w:left w:val="none" w:sz="0" w:space="0" w:color="auto"/>
                                                                                                                <w:bottom w:val="none" w:sz="0" w:space="0" w:color="auto"/>
                                                                                                                <w:right w:val="none" w:sz="0" w:space="0" w:color="auto"/>
                                                                                                              </w:divBdr>
                                                                                                              <w:divsChild>
                                                                                                                <w:div w:id="6810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2782">
                                                                                                          <w:marLeft w:val="90"/>
                                                                                                          <w:marRight w:val="0"/>
                                                                                                          <w:marTop w:val="0"/>
                                                                                                          <w:marBottom w:val="0"/>
                                                                                                          <w:divBdr>
                                                                                                            <w:top w:val="none" w:sz="0" w:space="0" w:color="auto"/>
                                                                                                            <w:left w:val="none" w:sz="0" w:space="0" w:color="auto"/>
                                                                                                            <w:bottom w:val="none" w:sz="0" w:space="0" w:color="auto"/>
                                                                                                            <w:right w:val="none" w:sz="0" w:space="0" w:color="auto"/>
                                                                                                          </w:divBdr>
                                                                                                          <w:divsChild>
                                                                                                            <w:div w:id="8435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561255">
                                                                                          <w:marLeft w:val="0"/>
                                                                                          <w:marRight w:val="0"/>
                                                                                          <w:marTop w:val="0"/>
                                                                                          <w:marBottom w:val="0"/>
                                                                                          <w:divBdr>
                                                                                            <w:top w:val="none" w:sz="0" w:space="0" w:color="auto"/>
                                                                                            <w:left w:val="none" w:sz="0" w:space="0" w:color="auto"/>
                                                                                            <w:bottom w:val="none" w:sz="0" w:space="0" w:color="auto"/>
                                                                                            <w:right w:val="none" w:sz="0" w:space="0" w:color="auto"/>
                                                                                          </w:divBdr>
                                                                                          <w:divsChild>
                                                                                            <w:div w:id="598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202536">
      <w:bodyDiv w:val="1"/>
      <w:marLeft w:val="0"/>
      <w:marRight w:val="0"/>
      <w:marTop w:val="0"/>
      <w:marBottom w:val="0"/>
      <w:divBdr>
        <w:top w:val="none" w:sz="0" w:space="0" w:color="auto"/>
        <w:left w:val="none" w:sz="0" w:space="0" w:color="auto"/>
        <w:bottom w:val="none" w:sz="0" w:space="0" w:color="auto"/>
        <w:right w:val="none" w:sz="0" w:space="0" w:color="auto"/>
      </w:divBdr>
    </w:div>
    <w:div w:id="1362125031">
      <w:bodyDiv w:val="1"/>
      <w:marLeft w:val="0"/>
      <w:marRight w:val="0"/>
      <w:marTop w:val="0"/>
      <w:marBottom w:val="0"/>
      <w:divBdr>
        <w:top w:val="none" w:sz="0" w:space="0" w:color="auto"/>
        <w:left w:val="none" w:sz="0" w:space="0" w:color="auto"/>
        <w:bottom w:val="none" w:sz="0" w:space="0" w:color="auto"/>
        <w:right w:val="none" w:sz="0" w:space="0" w:color="auto"/>
      </w:divBdr>
    </w:div>
    <w:div w:id="141650862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2279">
      <w:bodyDiv w:val="1"/>
      <w:marLeft w:val="0"/>
      <w:marRight w:val="0"/>
      <w:marTop w:val="0"/>
      <w:marBottom w:val="0"/>
      <w:divBdr>
        <w:top w:val="none" w:sz="0" w:space="0" w:color="auto"/>
        <w:left w:val="none" w:sz="0" w:space="0" w:color="auto"/>
        <w:bottom w:val="none" w:sz="0" w:space="0" w:color="auto"/>
        <w:right w:val="none" w:sz="0" w:space="0" w:color="auto"/>
      </w:divBdr>
    </w:div>
    <w:div w:id="184366639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112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smx.buengobierno.gob.mx/"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comprasdegobierno.gob.mx/calculador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b.mx/compranet/acciones-y-programas/inconformidades-electronicas-18314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fai.org.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1419D89E280042BB7606E5B175F0C0" ma:contentTypeVersion="4" ma:contentTypeDescription="Crear nuevo documento." ma:contentTypeScope="" ma:versionID="13c230490e532e6debc94f1034878371">
  <xsd:schema xmlns:xsd="http://www.w3.org/2001/XMLSchema" xmlns:xs="http://www.w3.org/2001/XMLSchema" xmlns:p="http://schemas.microsoft.com/office/2006/metadata/properties" xmlns:ns3="2d6f6363-14ce-45b6-a513-7a53e9b7a17b" targetNamespace="http://schemas.microsoft.com/office/2006/metadata/properties" ma:root="true" ma:fieldsID="763b243054bc109d2fb1ffa94bd9708d" ns3:_="">
    <xsd:import namespace="2d6f6363-14ce-45b6-a513-7a53e9b7a17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f6363-14ce-45b6-a513-7a53e9b7a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982A8-AFCE-46E1-84EE-727F27E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f6363-14ce-45b6-a513-7a53e9b7a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49479-5639-4014-B634-21623438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67</Pages>
  <Words>22076</Words>
  <Characters>121418</Characters>
  <Application>Microsoft Office Word</Application>
  <DocSecurity>0</DocSecurity>
  <Lines>1011</Lines>
  <Paragraphs>286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Silvia Jaramillo Centeno</cp:lastModifiedBy>
  <cp:revision>49</cp:revision>
  <cp:lastPrinted>2025-05-30T18:23:00Z</cp:lastPrinted>
  <dcterms:created xsi:type="dcterms:W3CDTF">2025-05-15T20:03:00Z</dcterms:created>
  <dcterms:modified xsi:type="dcterms:W3CDTF">2025-05-30T21:23:00Z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0x010100CD1419D89E280042BB7606E5B175F0C0</vt:lpwstr>
  </property>
</Properties>
</file>