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4B89E954" w14:textId="77777777" w:rsidR="00B67E8E" w:rsidRPr="00601E13" w:rsidRDefault="00B67E8E" w:rsidP="00B67E8E">
      <w:pPr>
        <w:jc w:val="center"/>
        <w:rPr>
          <w:rFonts w:ascii="Arial Black" w:hAnsi="Arial Black" w:cs="Tahoma"/>
          <w:b/>
          <w:sz w:val="32"/>
          <w:szCs w:val="32"/>
        </w:rPr>
      </w:pPr>
    </w:p>
    <w:p w14:paraId="04C90746" w14:textId="77777777" w:rsidR="00B67E8E" w:rsidRDefault="00695DD6" w:rsidP="00B67E8E">
      <w:pPr>
        <w:jc w:val="center"/>
        <w:rPr>
          <w:rFonts w:ascii="Arial Black" w:hAnsi="Arial Black" w:cs="Tahoma"/>
          <w:b/>
          <w:sz w:val="32"/>
          <w:szCs w:val="32"/>
        </w:rPr>
      </w:pPr>
      <w:r w:rsidRPr="00695DD6">
        <w:rPr>
          <w:rFonts w:ascii="Arial Black" w:hAnsi="Arial Black" w:cs="Tahoma"/>
          <w:b/>
          <w:sz w:val="32"/>
          <w:szCs w:val="32"/>
        </w:rPr>
        <w:t>LICITACIÓN PÚBLICA INTERNACIONAL BAJO LA COBERTURA DE TRATADOS</w:t>
      </w:r>
    </w:p>
    <w:p w14:paraId="2F28AE0C" w14:textId="77777777" w:rsidR="00695DD6" w:rsidRPr="00601E13" w:rsidRDefault="00695DD6" w:rsidP="00B67E8E">
      <w:pPr>
        <w:jc w:val="center"/>
        <w:rPr>
          <w:rFonts w:ascii="Arial Black" w:hAnsi="Arial Black" w:cs="Tahoma"/>
          <w:b/>
          <w:sz w:val="32"/>
          <w:szCs w:val="32"/>
        </w:rPr>
      </w:pPr>
    </w:p>
    <w:p w14:paraId="46A9BCE1" w14:textId="048B533F"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611EC8">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695DD6">
        <w:rPr>
          <w:rFonts w:ascii="Arial Black" w:hAnsi="Arial Black" w:cs="Tahoma"/>
          <w:b/>
          <w:color w:val="000000"/>
          <w:sz w:val="32"/>
          <w:szCs w:val="32"/>
          <w:lang w:val="es-MX"/>
        </w:rPr>
        <w:t>T</w:t>
      </w:r>
      <w:r w:rsidR="001821ED">
        <w:rPr>
          <w:rFonts w:ascii="Arial Black" w:hAnsi="Arial Black" w:cs="Tahoma"/>
          <w:b/>
          <w:color w:val="000000"/>
          <w:sz w:val="32"/>
          <w:szCs w:val="32"/>
          <w:lang w:val="es-MX"/>
        </w:rPr>
        <w:t>-</w:t>
      </w:r>
      <w:r w:rsidR="00F4339B">
        <w:rPr>
          <w:rFonts w:ascii="Arial Black" w:hAnsi="Arial Black" w:cs="Tahoma"/>
          <w:b/>
          <w:color w:val="000000"/>
          <w:sz w:val="32"/>
          <w:szCs w:val="32"/>
          <w:lang w:val="es-MX"/>
        </w:rPr>
        <w:t>90</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5B39A6">
        <w:rPr>
          <w:rFonts w:ascii="Arial Black" w:hAnsi="Arial Black" w:cs="Tahoma"/>
          <w:b/>
          <w:sz w:val="32"/>
          <w:szCs w:val="32"/>
          <w:lang w:val="es-MX"/>
        </w:rPr>
        <w:t>5</w:t>
      </w:r>
    </w:p>
    <w:p w14:paraId="78BFD841" w14:textId="77777777" w:rsidR="00B67E8E" w:rsidRPr="00601E13" w:rsidRDefault="00B67E8E" w:rsidP="00B67E8E">
      <w:pPr>
        <w:jc w:val="center"/>
        <w:rPr>
          <w:rFonts w:ascii="Arial Black" w:hAnsi="Arial Black" w:cs="Tahoma"/>
          <w:b/>
          <w:sz w:val="32"/>
          <w:szCs w:val="32"/>
        </w:rPr>
      </w:pPr>
    </w:p>
    <w:p w14:paraId="72D8319E" w14:textId="77777777" w:rsidR="009D785B" w:rsidRPr="00601E13" w:rsidRDefault="009D785B" w:rsidP="00B67E8E">
      <w:pPr>
        <w:jc w:val="center"/>
        <w:rPr>
          <w:rFonts w:ascii="Arial Black" w:hAnsi="Arial Black" w:cs="Tahoma"/>
          <w:b/>
          <w:sz w:val="32"/>
          <w:szCs w:val="32"/>
        </w:rPr>
      </w:pPr>
    </w:p>
    <w:p w14:paraId="6AF46BEA" w14:textId="77777777" w:rsidR="00B67E8E" w:rsidRPr="00601E13" w:rsidRDefault="00B67E8E" w:rsidP="00B67E8E">
      <w:pPr>
        <w:jc w:val="center"/>
        <w:rPr>
          <w:rFonts w:ascii="Arial Black" w:hAnsi="Arial Black" w:cs="Tahoma"/>
          <w:b/>
          <w:sz w:val="32"/>
          <w:szCs w:val="32"/>
        </w:rPr>
      </w:pPr>
    </w:p>
    <w:p w14:paraId="3DDCD10A" w14:textId="77777777"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951185" w:rsidRPr="00951185">
        <w:rPr>
          <w:rFonts w:ascii="Arial Black" w:hAnsi="Arial Black" w:cs="Tahoma"/>
          <w:b/>
          <w:bCs/>
          <w:sz w:val="32"/>
          <w:szCs w:val="32"/>
        </w:rPr>
        <w:t xml:space="preserve">ADQUISICIÓN DE CONSUMIBLES DE EQUIPO MEDICO DEL GRUPO 379, </w:t>
      </w:r>
      <w:r w:rsidR="00532C2F">
        <w:rPr>
          <w:rFonts w:ascii="Arial Black" w:hAnsi="Arial Black" w:cs="Tahoma"/>
          <w:b/>
          <w:bCs/>
          <w:sz w:val="32"/>
          <w:szCs w:val="32"/>
        </w:rPr>
        <w:t xml:space="preserve"> PARA</w:t>
      </w:r>
      <w:r w:rsidR="001617A0">
        <w:rPr>
          <w:rFonts w:ascii="Arial Black" w:hAnsi="Arial Black" w:cs="Tahoma"/>
          <w:b/>
          <w:bCs/>
          <w:sz w:val="32"/>
          <w:szCs w:val="32"/>
        </w:rPr>
        <w:t xml:space="preserve"> TERAPIA DE ALTO FLUJO</w:t>
      </w:r>
      <w:r w:rsidR="00951185" w:rsidRPr="00951185">
        <w:rPr>
          <w:rFonts w:ascii="Arial Black" w:hAnsi="Arial Black" w:cs="Tahoma"/>
          <w:b/>
          <w:bCs/>
          <w:sz w:val="32"/>
          <w:szCs w:val="32"/>
        </w:rPr>
        <w:t xml:space="preserve">, PARA EL EJERCICIO </w:t>
      </w:r>
      <w:r w:rsidR="008A2B4A">
        <w:rPr>
          <w:rFonts w:ascii="Arial Black" w:hAnsi="Arial Black" w:cs="Tahoma"/>
          <w:b/>
          <w:bCs/>
          <w:sz w:val="32"/>
          <w:szCs w:val="32"/>
        </w:rPr>
        <w:t xml:space="preserve">FISCAL </w:t>
      </w:r>
      <w:r w:rsidR="00951185" w:rsidRPr="00951185">
        <w:rPr>
          <w:rFonts w:ascii="Arial Black" w:hAnsi="Arial Black" w:cs="Tahoma"/>
          <w:b/>
          <w:bCs/>
          <w:sz w:val="32"/>
          <w:szCs w:val="32"/>
        </w:rPr>
        <w:t>202</w:t>
      </w:r>
      <w:r w:rsidR="006D4E03">
        <w:rPr>
          <w:rFonts w:ascii="Arial Black" w:hAnsi="Arial Black" w:cs="Tahoma"/>
          <w:b/>
          <w:bCs/>
          <w:sz w:val="32"/>
          <w:szCs w:val="32"/>
        </w:rPr>
        <w:t>5</w:t>
      </w:r>
    </w:p>
    <w:p w14:paraId="5B4C4F2A" w14:textId="77777777" w:rsidR="00515117" w:rsidRPr="00601E13" w:rsidRDefault="00515117" w:rsidP="009D785B">
      <w:pPr>
        <w:jc w:val="center"/>
        <w:rPr>
          <w:rFonts w:ascii="Arial Black" w:hAnsi="Arial Black" w:cs="Tahoma"/>
          <w:b/>
          <w:bCs/>
          <w:sz w:val="32"/>
          <w:szCs w:val="32"/>
        </w:rPr>
      </w:pPr>
    </w:p>
    <w:p w14:paraId="1985D2A1" w14:textId="77777777" w:rsidR="009D785B" w:rsidRPr="00601E13" w:rsidRDefault="009D785B" w:rsidP="00E56AE2">
      <w:pPr>
        <w:rPr>
          <w:rFonts w:ascii="Arial Black" w:hAnsi="Arial Black" w:cs="Tahoma"/>
          <w:b/>
          <w:bCs/>
          <w:sz w:val="32"/>
          <w:szCs w:val="32"/>
        </w:rPr>
      </w:pPr>
    </w:p>
    <w:p w14:paraId="3DEE3232" w14:textId="77777777" w:rsidR="009D785B" w:rsidRPr="00601E13" w:rsidRDefault="009D785B" w:rsidP="00E56AE2">
      <w:pPr>
        <w:rPr>
          <w:rFonts w:ascii="Arial Black" w:hAnsi="Arial Black" w:cs="Tahoma"/>
          <w:b/>
          <w:bCs/>
          <w:sz w:val="32"/>
          <w:szCs w:val="32"/>
        </w:rPr>
      </w:pPr>
    </w:p>
    <w:p w14:paraId="76087B7B" w14:textId="77777777" w:rsidR="009D785B" w:rsidRPr="00601E13" w:rsidRDefault="009D785B" w:rsidP="00E56AE2">
      <w:pPr>
        <w:rPr>
          <w:rFonts w:ascii="Arial Black" w:hAnsi="Arial Black" w:cs="Tahoma"/>
          <w:b/>
          <w:bCs/>
          <w:sz w:val="32"/>
          <w:szCs w:val="32"/>
        </w:rPr>
      </w:pPr>
    </w:p>
    <w:p w14:paraId="3E761D49" w14:textId="77777777"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544E603F" w14:textId="77777777" w:rsidR="004D4E10" w:rsidRPr="00601E13" w:rsidRDefault="004D4E10" w:rsidP="004D4E10">
      <w:pPr>
        <w:jc w:val="center"/>
        <w:rPr>
          <w:rFonts w:ascii="Arial Black" w:hAnsi="Arial Black" w:cs="Tahoma"/>
          <w:b/>
          <w:bCs/>
          <w:szCs w:val="24"/>
        </w:rPr>
      </w:pPr>
    </w:p>
    <w:p w14:paraId="5DCF2BD9" w14:textId="77777777" w:rsidR="00FE4D9E" w:rsidRPr="00601E13" w:rsidRDefault="00FE4D9E" w:rsidP="00FE4D9E">
      <w:pPr>
        <w:jc w:val="both"/>
        <w:rPr>
          <w:rFonts w:ascii="Arial Black" w:hAnsi="Arial Black" w:cs="Tahoma"/>
          <w:b/>
          <w:sz w:val="20"/>
          <w:u w:val="single"/>
        </w:rPr>
      </w:pPr>
    </w:p>
    <w:p w14:paraId="6FD2114D" w14:textId="77777777" w:rsidR="00FE4D9E" w:rsidRPr="00601E13" w:rsidRDefault="00FE4D9E" w:rsidP="00FE4D9E">
      <w:pPr>
        <w:jc w:val="both"/>
        <w:rPr>
          <w:rFonts w:ascii="Arial Black" w:hAnsi="Arial Black" w:cs="Tahoma"/>
          <w:b/>
          <w:sz w:val="20"/>
          <w:u w:val="single"/>
        </w:rPr>
      </w:pPr>
    </w:p>
    <w:p w14:paraId="68EE9F45" w14:textId="77777777" w:rsidR="004D4E10" w:rsidRPr="00C64919" w:rsidRDefault="00863F5C" w:rsidP="00FE4D9E">
      <w:pPr>
        <w:jc w:val="both"/>
        <w:rPr>
          <w:rFonts w:ascii="Arial Black" w:hAnsi="Arial Black" w:cs="Tahoma"/>
          <w:b/>
          <w:sz w:val="19"/>
          <w:szCs w:val="19"/>
          <w:u w:val="single"/>
        </w:rPr>
      </w:pPr>
      <w:r w:rsidRPr="00C64919">
        <w:rPr>
          <w:rFonts w:ascii="Arial Black" w:hAnsi="Arial Black" w:cs="Tahoma"/>
          <w:b/>
          <w:sz w:val="19"/>
          <w:szCs w:val="19"/>
          <w:u w:val="single"/>
        </w:rPr>
        <w:t>CON FUNDAMENTO EN EL ARTICULO 3</w:t>
      </w:r>
      <w:r w:rsidR="00FE4D9E" w:rsidRPr="00C64919">
        <w:rPr>
          <w:rFonts w:ascii="Arial Black" w:hAnsi="Arial Black" w:cs="Tahoma"/>
          <w:b/>
          <w:sz w:val="19"/>
          <w:szCs w:val="19"/>
          <w:u w:val="single"/>
        </w:rPr>
        <w:t xml:space="preserve">6 </w:t>
      </w:r>
      <w:r w:rsidRPr="00C64919">
        <w:rPr>
          <w:rFonts w:ascii="Arial Black" w:hAnsi="Arial Black" w:cs="Tahoma"/>
          <w:b/>
          <w:sz w:val="19"/>
          <w:szCs w:val="19"/>
          <w:u w:val="single"/>
        </w:rPr>
        <w:t xml:space="preserve"> DE LA LAASSP </w:t>
      </w:r>
      <w:r w:rsidR="004D4E10" w:rsidRPr="00C64919">
        <w:rPr>
          <w:rFonts w:ascii="Arial Black" w:hAnsi="Arial Black" w:cs="Tahoma"/>
          <w:b/>
          <w:sz w:val="19"/>
          <w:szCs w:val="19"/>
          <w:u w:val="single"/>
        </w:rPr>
        <w:t xml:space="preserve">EL ENVÍO DE PROPOSICIONES, SE REALIZARÁ EXCLUSIVAMENTE POR MEDIOS ELECTRÓNICOS, </w:t>
      </w:r>
      <w:r w:rsidRPr="00C64919">
        <w:rPr>
          <w:rFonts w:ascii="Arial Black" w:hAnsi="Arial Black" w:cs="Tahoma"/>
          <w:b/>
          <w:sz w:val="19"/>
          <w:szCs w:val="19"/>
          <w:u w:val="single"/>
        </w:rPr>
        <w:t>A TRAVÉS DEL PORTAL DE COMPRAS MX</w:t>
      </w:r>
      <w:r w:rsidR="0075341D" w:rsidRPr="00C64919">
        <w:rPr>
          <w:rFonts w:ascii="Arial Black" w:hAnsi="Arial Black" w:cs="Tahoma"/>
          <w:b/>
          <w:sz w:val="19"/>
          <w:szCs w:val="19"/>
          <w:u w:val="single"/>
        </w:rPr>
        <w:t>.</w:t>
      </w:r>
      <w:r w:rsidR="004D4E10" w:rsidRPr="00C64919">
        <w:rPr>
          <w:rFonts w:ascii="Arial Black" w:hAnsi="Arial Black" w:cs="Tahoma"/>
          <w:b/>
          <w:sz w:val="19"/>
          <w:szCs w:val="19"/>
          <w:u w:val="single"/>
        </w:rPr>
        <w:t xml:space="preserve"> LOS INTERESADOS EN PARTICIPAR EN EL PROCEDIMIENTO, DEBERÁN CONTAR CON REGISTRO DE IDENTIFIC</w:t>
      </w:r>
      <w:r w:rsidRPr="00C64919">
        <w:rPr>
          <w:rFonts w:ascii="Arial Black" w:hAnsi="Arial Black" w:cs="Tahoma"/>
          <w:b/>
          <w:sz w:val="19"/>
          <w:szCs w:val="19"/>
          <w:u w:val="single"/>
        </w:rPr>
        <w:t xml:space="preserve">ACIÓN ELECTRÓNICA ANTE </w:t>
      </w:r>
      <w:r w:rsidR="008A2B4A">
        <w:rPr>
          <w:rFonts w:ascii="Arial Black" w:hAnsi="Arial Black" w:cs="Tahoma"/>
          <w:b/>
          <w:sz w:val="19"/>
          <w:szCs w:val="19"/>
          <w:u w:val="single"/>
        </w:rPr>
        <w:t xml:space="preserve">LA PLATAFORMA DE </w:t>
      </w:r>
      <w:r w:rsidRPr="00C64919">
        <w:rPr>
          <w:rFonts w:ascii="Arial Black" w:hAnsi="Arial Black" w:cs="Tahoma"/>
          <w:b/>
          <w:sz w:val="19"/>
          <w:szCs w:val="19"/>
          <w:u w:val="single"/>
        </w:rPr>
        <w:t>COMPRAS MX</w:t>
      </w:r>
      <w:r w:rsidR="008A2B4A">
        <w:rPr>
          <w:rFonts w:ascii="Arial Black" w:hAnsi="Arial Black" w:cs="Tahoma"/>
          <w:b/>
          <w:sz w:val="19"/>
          <w:szCs w:val="19"/>
          <w:u w:val="single"/>
        </w:rPr>
        <w:t xml:space="preserve"> DE CONFORMIDAD CON EL </w:t>
      </w:r>
      <w:r w:rsidR="00531B85">
        <w:rPr>
          <w:rFonts w:ascii="Arial Black" w:hAnsi="Arial Black" w:cs="Tahoma"/>
          <w:b/>
          <w:sz w:val="19"/>
          <w:szCs w:val="19"/>
          <w:u w:val="single"/>
        </w:rPr>
        <w:t>ARTÍCULO</w:t>
      </w:r>
      <w:r w:rsidR="008A2B4A">
        <w:rPr>
          <w:rFonts w:ascii="Arial Black" w:hAnsi="Arial Black" w:cs="Tahoma"/>
          <w:b/>
          <w:sz w:val="19"/>
          <w:szCs w:val="19"/>
          <w:u w:val="single"/>
        </w:rPr>
        <w:t xml:space="preserve"> 86 DE LA LAASSP</w:t>
      </w:r>
      <w:r w:rsidR="004D4E10" w:rsidRPr="00C64919">
        <w:rPr>
          <w:rFonts w:ascii="Arial Black" w:hAnsi="Arial Black" w:cs="Tahoma"/>
          <w:b/>
          <w:sz w:val="19"/>
          <w:szCs w:val="19"/>
          <w:u w:val="single"/>
        </w:rPr>
        <w:t>.</w:t>
      </w:r>
    </w:p>
    <w:p w14:paraId="25611447" w14:textId="77777777" w:rsidR="00FE4D9E"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1853A516" w14:textId="77777777" w:rsidR="00F67AFD" w:rsidRDefault="00F67AFD">
      <w:pPr>
        <w:suppressAutoHyphens w:val="0"/>
        <w:rPr>
          <w:rFonts w:ascii="Arial Black" w:hAnsi="Arial Black" w:cs="Tahoma"/>
          <w:b/>
          <w:bCs/>
          <w:szCs w:val="24"/>
        </w:rPr>
      </w:pPr>
    </w:p>
    <w:p w14:paraId="5BF106CC" w14:textId="77777777" w:rsidR="00F67AFD" w:rsidRDefault="00F67AFD" w:rsidP="00F67AFD">
      <w:pPr>
        <w:jc w:val="center"/>
        <w:rPr>
          <w:rFonts w:ascii="Tahoma" w:hAnsi="Tahoma" w:cs="Tahoma"/>
          <w:b/>
          <w:bCs/>
          <w:szCs w:val="24"/>
        </w:rPr>
      </w:pPr>
    </w:p>
    <w:p w14:paraId="489E96BA" w14:textId="77777777" w:rsidR="00F67AFD" w:rsidRDefault="00F67AFD" w:rsidP="00F67AFD">
      <w:pPr>
        <w:jc w:val="center"/>
        <w:rPr>
          <w:rFonts w:ascii="Tahoma" w:hAnsi="Tahoma" w:cs="Tahoma"/>
          <w:b/>
          <w:bCs/>
          <w:szCs w:val="24"/>
        </w:rPr>
      </w:pPr>
    </w:p>
    <w:p w14:paraId="07093684" w14:textId="77777777" w:rsidR="00F67AFD" w:rsidRDefault="00F67AFD" w:rsidP="00F67AFD">
      <w:pPr>
        <w:jc w:val="center"/>
        <w:rPr>
          <w:rFonts w:ascii="Tahoma" w:hAnsi="Tahoma" w:cs="Tahoma"/>
          <w:b/>
          <w:bCs/>
          <w:szCs w:val="24"/>
        </w:rPr>
      </w:pPr>
    </w:p>
    <w:p w14:paraId="077D0A5F" w14:textId="77777777" w:rsidR="00F67AFD" w:rsidRDefault="00F67AFD" w:rsidP="00F67AFD">
      <w:pPr>
        <w:jc w:val="center"/>
        <w:rPr>
          <w:rFonts w:ascii="Tahoma" w:hAnsi="Tahoma" w:cs="Tahoma"/>
          <w:b/>
          <w:bCs/>
          <w:szCs w:val="24"/>
        </w:rPr>
      </w:pPr>
    </w:p>
    <w:p w14:paraId="63039CA0" w14:textId="77777777" w:rsidR="00F67AFD" w:rsidRPr="005A1994" w:rsidRDefault="00F67AFD" w:rsidP="00F67AFD">
      <w:pPr>
        <w:jc w:val="center"/>
        <w:rPr>
          <w:rFonts w:ascii="Tahoma" w:hAnsi="Tahoma" w:cs="Tahoma"/>
          <w:b/>
          <w:bCs/>
          <w:szCs w:val="24"/>
        </w:rPr>
      </w:pPr>
      <w:r w:rsidRPr="005A1994">
        <w:rPr>
          <w:rFonts w:ascii="Tahoma" w:hAnsi="Tahoma" w:cs="Tahoma"/>
          <w:b/>
          <w:bCs/>
          <w:szCs w:val="24"/>
        </w:rPr>
        <w:t xml:space="preserve">P R E S E N T A C I </w:t>
      </w:r>
      <w:proofErr w:type="spellStart"/>
      <w:r w:rsidRPr="005A1994">
        <w:rPr>
          <w:rFonts w:ascii="Tahoma" w:hAnsi="Tahoma" w:cs="Tahoma"/>
          <w:b/>
          <w:bCs/>
          <w:szCs w:val="24"/>
        </w:rPr>
        <w:t>Ó</w:t>
      </w:r>
      <w:proofErr w:type="spellEnd"/>
      <w:r w:rsidRPr="005A1994">
        <w:rPr>
          <w:rFonts w:ascii="Tahoma" w:hAnsi="Tahoma" w:cs="Tahoma"/>
          <w:b/>
          <w:bCs/>
          <w:szCs w:val="24"/>
        </w:rPr>
        <w:t xml:space="preserve"> </w:t>
      </w:r>
      <w:proofErr w:type="gramStart"/>
      <w:r w:rsidRPr="005A1994">
        <w:rPr>
          <w:rFonts w:ascii="Tahoma" w:hAnsi="Tahoma" w:cs="Tahoma"/>
          <w:b/>
          <w:bCs/>
          <w:szCs w:val="24"/>
        </w:rPr>
        <w:t>N :</w:t>
      </w:r>
      <w:proofErr w:type="gramEnd"/>
    </w:p>
    <w:p w14:paraId="1C9C9638" w14:textId="77777777" w:rsidR="00F67AFD" w:rsidRDefault="00F67AFD" w:rsidP="00F67AFD">
      <w:pPr>
        <w:jc w:val="center"/>
        <w:rPr>
          <w:rFonts w:ascii="Arial" w:hAnsi="Arial" w:cs="Arial"/>
          <w:b/>
          <w:bCs/>
          <w:sz w:val="22"/>
          <w:szCs w:val="22"/>
        </w:rPr>
      </w:pPr>
    </w:p>
    <w:p w14:paraId="3E3BB1FE" w14:textId="77777777" w:rsidR="00F67AFD" w:rsidRDefault="00F67AFD" w:rsidP="00F67AFD">
      <w:pPr>
        <w:jc w:val="center"/>
        <w:rPr>
          <w:rFonts w:ascii="Arial" w:hAnsi="Arial" w:cs="Arial"/>
          <w:b/>
          <w:bCs/>
          <w:sz w:val="22"/>
          <w:szCs w:val="22"/>
        </w:rPr>
      </w:pPr>
    </w:p>
    <w:p w14:paraId="13283A56" w14:textId="77777777" w:rsidR="00F67AFD" w:rsidRDefault="00F67AFD" w:rsidP="00F67AFD">
      <w:pPr>
        <w:spacing w:line="192" w:lineRule="exact"/>
        <w:rPr>
          <w:rFonts w:ascii="Arial" w:hAnsi="Arial" w:cs="Arial"/>
          <w:sz w:val="28"/>
          <w:szCs w:val="28"/>
        </w:rPr>
      </w:pPr>
    </w:p>
    <w:p w14:paraId="0952BFA6" w14:textId="77777777" w:rsidR="00F67AFD" w:rsidRDefault="00F67AFD" w:rsidP="00F67AFD">
      <w:pPr>
        <w:spacing w:line="192" w:lineRule="exact"/>
        <w:jc w:val="center"/>
        <w:rPr>
          <w:rFonts w:ascii="Arial" w:hAnsi="Arial" w:cs="Arial"/>
          <w:b/>
          <w:sz w:val="28"/>
          <w:szCs w:val="28"/>
        </w:rPr>
      </w:pPr>
    </w:p>
    <w:p w14:paraId="468F04F1" w14:textId="77777777" w:rsidR="00F67AFD" w:rsidRPr="001A683F" w:rsidRDefault="00F67AFD" w:rsidP="00F67AFD">
      <w:pPr>
        <w:jc w:val="both"/>
        <w:rPr>
          <w:rFonts w:ascii="Tahoma" w:hAnsi="Tahoma" w:cs="Tahoma"/>
          <w:b/>
          <w:bCs/>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sidR="00863F5C">
        <w:rPr>
          <w:rFonts w:ascii="Tahoma" w:hAnsi="Tahoma" w:cs="Tahoma"/>
          <w:bCs/>
          <w:szCs w:val="24"/>
        </w:rPr>
        <w:t xml:space="preserve"> 33</w:t>
      </w:r>
      <w:r>
        <w:rPr>
          <w:rFonts w:ascii="Tahoma" w:hAnsi="Tahoma" w:cs="Tahoma"/>
          <w:bCs/>
          <w:szCs w:val="24"/>
        </w:rPr>
        <w:t>,</w:t>
      </w:r>
      <w:r w:rsidR="00863F5C">
        <w:rPr>
          <w:rFonts w:ascii="Tahoma" w:hAnsi="Tahoma" w:cs="Tahoma"/>
          <w:bCs/>
          <w:szCs w:val="24"/>
        </w:rPr>
        <w:t xml:space="preserve"> 35 fracción I, 3</w:t>
      </w:r>
      <w:r w:rsidRPr="00C00A9B">
        <w:rPr>
          <w:rFonts w:ascii="Tahoma" w:hAnsi="Tahoma" w:cs="Tahoma"/>
          <w:bCs/>
          <w:szCs w:val="24"/>
        </w:rPr>
        <w:t>6</w:t>
      </w:r>
      <w:r w:rsidR="00863F5C">
        <w:rPr>
          <w:rFonts w:ascii="Tahoma" w:hAnsi="Tahoma" w:cs="Tahoma"/>
          <w:bCs/>
          <w:szCs w:val="24"/>
        </w:rPr>
        <w:t>,  39</w:t>
      </w:r>
      <w:r w:rsidRPr="00C00A9B">
        <w:rPr>
          <w:rFonts w:ascii="Tahoma" w:hAnsi="Tahoma" w:cs="Tahoma"/>
          <w:bCs/>
          <w:szCs w:val="24"/>
        </w:rPr>
        <w:t xml:space="preserve"> fracción II,</w:t>
      </w:r>
      <w:r w:rsidR="00863F5C">
        <w:rPr>
          <w:rFonts w:ascii="Tahoma" w:hAnsi="Tahoma" w:cs="Tahoma"/>
          <w:bCs/>
          <w:szCs w:val="24"/>
        </w:rPr>
        <w:t xml:space="preserve"> 40, 41, 42, 43, 44, 45, 46, 67</w:t>
      </w:r>
      <w:r>
        <w:rPr>
          <w:rFonts w:ascii="Tahoma" w:hAnsi="Tahoma" w:cs="Tahoma"/>
          <w:bCs/>
          <w:szCs w:val="24"/>
        </w:rPr>
        <w:t xml:space="preserve">, </w:t>
      </w:r>
      <w:r w:rsidR="00863F5C">
        <w:rPr>
          <w:rFonts w:ascii="Tahoma" w:hAnsi="Tahoma" w:cs="Tahoma"/>
          <w:bCs/>
          <w:szCs w:val="24"/>
        </w:rPr>
        <w:t>68 y 69</w:t>
      </w:r>
      <w:r>
        <w:rPr>
          <w:rFonts w:ascii="Tahoma" w:hAnsi="Tahoma" w:cs="Tahoma"/>
          <w:bCs/>
          <w:szCs w:val="24"/>
        </w:rPr>
        <w:t xml:space="preserve">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w:t>
      </w:r>
      <w:r w:rsidR="008A2B4A">
        <w:rPr>
          <w:rFonts w:ascii="Tahoma" w:hAnsi="Tahoma" w:cs="Tahoma"/>
          <w:szCs w:val="24"/>
        </w:rPr>
        <w:t xml:space="preserve">43, </w:t>
      </w:r>
      <w:r w:rsidRPr="005A1994">
        <w:rPr>
          <w:rFonts w:ascii="Tahoma" w:hAnsi="Tahoma" w:cs="Tahoma"/>
          <w:szCs w:val="24"/>
        </w:rPr>
        <w:t xml:space="preserve">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Pr="00637B9A">
        <w:rPr>
          <w:rFonts w:ascii="Tahoma" w:hAnsi="Tahoma" w:cs="Tahoma"/>
          <w:szCs w:val="24"/>
        </w:rPr>
        <w:t xml:space="preserve">cuyas actividades comerciales o </w:t>
      </w:r>
      <w:r>
        <w:rPr>
          <w:rFonts w:ascii="Tahoma" w:hAnsi="Tahoma" w:cs="Tahoma"/>
          <w:szCs w:val="24"/>
        </w:rPr>
        <w:t>p</w:t>
      </w:r>
      <w:r w:rsidRPr="00637B9A">
        <w:rPr>
          <w:rFonts w:ascii="Tahoma" w:hAnsi="Tahoma" w:cs="Tahoma"/>
          <w:szCs w:val="24"/>
        </w:rPr>
        <w:t>rofesionales estén relacionadas con los bienes o servicios o</w:t>
      </w:r>
      <w:r>
        <w:rPr>
          <w:rFonts w:ascii="Tahoma" w:hAnsi="Tahoma" w:cs="Tahoma"/>
          <w:szCs w:val="24"/>
        </w:rPr>
        <w:t>bjeto del contrato a celebrarse a</w:t>
      </w:r>
      <w:r w:rsidRPr="005A1994">
        <w:rPr>
          <w:rFonts w:ascii="Tahoma" w:hAnsi="Tahoma" w:cs="Tahoma"/>
          <w:szCs w:val="24"/>
        </w:rPr>
        <w:t xml:space="preserve"> participar en el procedimiento de contratación para la adquisición de</w:t>
      </w:r>
      <w:r w:rsidRPr="005A1994">
        <w:rPr>
          <w:rFonts w:ascii="Tahoma" w:hAnsi="Tahoma" w:cs="Tahoma"/>
          <w:b/>
          <w:szCs w:val="24"/>
        </w:rPr>
        <w:t xml:space="preserve">: </w:t>
      </w:r>
      <w:r w:rsidR="001617A0" w:rsidRPr="001617A0">
        <w:rPr>
          <w:rFonts w:ascii="Tahoma" w:hAnsi="Tahoma" w:cs="Tahoma"/>
          <w:b/>
          <w:szCs w:val="24"/>
        </w:rPr>
        <w:t xml:space="preserve">CONSUMIBLES DE EQUIPO MEDICO DEL GRUPO 379,  PARA TERAPIA DE ALTO FLUJO, PARA EL EJERCICIO </w:t>
      </w:r>
      <w:r w:rsidR="008A2B4A">
        <w:rPr>
          <w:rFonts w:ascii="Tahoma" w:hAnsi="Tahoma" w:cs="Tahoma"/>
          <w:b/>
          <w:szCs w:val="24"/>
        </w:rPr>
        <w:t>FI</w:t>
      </w:r>
      <w:r w:rsidR="00531B85">
        <w:rPr>
          <w:rFonts w:ascii="Tahoma" w:hAnsi="Tahoma" w:cs="Tahoma"/>
          <w:b/>
          <w:szCs w:val="24"/>
        </w:rPr>
        <w:t>S</w:t>
      </w:r>
      <w:r w:rsidR="008A2B4A">
        <w:rPr>
          <w:rFonts w:ascii="Tahoma" w:hAnsi="Tahoma" w:cs="Tahoma"/>
          <w:b/>
          <w:szCs w:val="24"/>
        </w:rPr>
        <w:t xml:space="preserve">CAL </w:t>
      </w:r>
      <w:r w:rsidR="001617A0" w:rsidRPr="001617A0">
        <w:rPr>
          <w:rFonts w:ascii="Tahoma" w:hAnsi="Tahoma" w:cs="Tahoma"/>
          <w:b/>
          <w:szCs w:val="24"/>
        </w:rPr>
        <w:t>2025</w:t>
      </w:r>
      <w:r>
        <w:rPr>
          <w:rFonts w:ascii="Tahoma" w:hAnsi="Tahoma" w:cs="Tahoma"/>
          <w:b/>
          <w:bCs/>
          <w:szCs w:val="24"/>
        </w:rPr>
        <w:t>,</w:t>
      </w:r>
      <w:r w:rsidRPr="005A1994">
        <w:rPr>
          <w:rFonts w:ascii="Tahoma" w:hAnsi="Tahoma" w:cs="Tahoma"/>
          <w:szCs w:val="24"/>
        </w:rPr>
        <w:t xml:space="preserve"> </w:t>
      </w:r>
      <w:r w:rsidRPr="00695DC3">
        <w:rPr>
          <w:rFonts w:ascii="Tahoma" w:hAnsi="Tahoma" w:cs="Tahoma"/>
          <w:bCs/>
          <w:szCs w:val="24"/>
        </w:rPr>
        <w:t xml:space="preserve">para </w:t>
      </w:r>
      <w:r>
        <w:rPr>
          <w:rFonts w:ascii="Tahoma" w:hAnsi="Tahoma" w:cs="Tahoma"/>
          <w:bCs/>
          <w:szCs w:val="24"/>
        </w:rPr>
        <w:t>cubrir ne</w:t>
      </w:r>
      <w:r w:rsidR="006D4E03">
        <w:rPr>
          <w:rFonts w:ascii="Tahoma" w:hAnsi="Tahoma" w:cs="Tahoma"/>
          <w:bCs/>
          <w:szCs w:val="24"/>
        </w:rPr>
        <w:t>cesidades para el ejercicio 2025</w:t>
      </w:r>
      <w:r w:rsidRPr="00876199">
        <w:rPr>
          <w:rFonts w:ascii="Tahoma" w:hAnsi="Tahoma" w:cs="Tahoma"/>
          <w:bCs/>
          <w:szCs w:val="24"/>
        </w:rPr>
        <w:t>,</w:t>
      </w:r>
      <w:r w:rsidRPr="00876199">
        <w:rPr>
          <w:rFonts w:ascii="Tahoma" w:hAnsi="Tahoma" w:cs="Tahoma"/>
          <w:szCs w:val="24"/>
        </w:rPr>
        <w:t xml:space="preserve"> de conformidad con la siguiente:</w:t>
      </w:r>
    </w:p>
    <w:p w14:paraId="77BD6FE2" w14:textId="77777777" w:rsidR="00F67AFD" w:rsidRPr="00A62BFD" w:rsidRDefault="00F67AFD" w:rsidP="00F67AFD">
      <w:pPr>
        <w:jc w:val="both"/>
        <w:rPr>
          <w:rFonts w:ascii="Arial" w:hAnsi="Arial" w:cs="Arial"/>
          <w:sz w:val="22"/>
          <w:szCs w:val="22"/>
        </w:rPr>
      </w:pPr>
    </w:p>
    <w:p w14:paraId="397A253E" w14:textId="77777777" w:rsidR="00F67AFD" w:rsidRPr="00A62BFD" w:rsidRDefault="00F67AFD" w:rsidP="00F67AFD">
      <w:pPr>
        <w:jc w:val="both"/>
        <w:rPr>
          <w:rFonts w:ascii="Arial" w:hAnsi="Arial" w:cs="Arial"/>
          <w:sz w:val="22"/>
          <w:szCs w:val="22"/>
        </w:rPr>
      </w:pPr>
    </w:p>
    <w:p w14:paraId="1DF383FB" w14:textId="77777777" w:rsidR="00F67AFD" w:rsidRPr="00A62BFD" w:rsidRDefault="00F67AFD" w:rsidP="00F67AFD">
      <w:pPr>
        <w:jc w:val="both"/>
        <w:rPr>
          <w:rFonts w:ascii="Arial" w:hAnsi="Arial" w:cs="Arial"/>
          <w:sz w:val="22"/>
          <w:szCs w:val="22"/>
        </w:rPr>
      </w:pPr>
    </w:p>
    <w:p w14:paraId="221B0076" w14:textId="77777777" w:rsidR="00F67AFD" w:rsidRDefault="00F67AFD" w:rsidP="00F67AFD">
      <w:pPr>
        <w:jc w:val="both"/>
        <w:rPr>
          <w:rFonts w:ascii="Arial" w:hAnsi="Arial" w:cs="Arial"/>
          <w:sz w:val="22"/>
          <w:szCs w:val="22"/>
        </w:rPr>
      </w:pPr>
    </w:p>
    <w:p w14:paraId="00ED8544" w14:textId="77777777" w:rsidR="00F67AFD" w:rsidRPr="00A62BFD" w:rsidRDefault="00F67AFD" w:rsidP="00F67AFD">
      <w:pPr>
        <w:jc w:val="both"/>
        <w:rPr>
          <w:rFonts w:ascii="Arial" w:hAnsi="Arial" w:cs="Arial"/>
          <w:sz w:val="22"/>
          <w:szCs w:val="22"/>
        </w:rPr>
      </w:pPr>
    </w:p>
    <w:p w14:paraId="331E1F60" w14:textId="77777777" w:rsidR="00F67AFD" w:rsidRPr="00A62BFD" w:rsidRDefault="00F67AFD" w:rsidP="00F67AFD">
      <w:pPr>
        <w:jc w:val="both"/>
        <w:rPr>
          <w:rFonts w:ascii="Arial" w:hAnsi="Arial" w:cs="Arial"/>
          <w:sz w:val="22"/>
          <w:szCs w:val="22"/>
        </w:rPr>
      </w:pPr>
    </w:p>
    <w:p w14:paraId="25A67D05" w14:textId="77777777" w:rsidR="00F67AFD" w:rsidRPr="00A62BFD" w:rsidRDefault="00F67AFD" w:rsidP="00F67AFD">
      <w:pPr>
        <w:jc w:val="both"/>
        <w:rPr>
          <w:rFonts w:ascii="Arial" w:hAnsi="Arial" w:cs="Arial"/>
          <w:sz w:val="22"/>
          <w:szCs w:val="22"/>
        </w:rPr>
      </w:pPr>
    </w:p>
    <w:p w14:paraId="7F16F14E" w14:textId="77777777" w:rsidR="00F67AFD" w:rsidRDefault="00F67AFD" w:rsidP="00F67AFD">
      <w:pPr>
        <w:jc w:val="center"/>
        <w:rPr>
          <w:rFonts w:ascii="Tahoma" w:hAnsi="Tahoma" w:cs="Tahoma"/>
          <w:b/>
          <w:szCs w:val="24"/>
          <w:lang w:val="es-MX"/>
        </w:rPr>
      </w:pPr>
      <w:r w:rsidRPr="00576919">
        <w:rPr>
          <w:rFonts w:ascii="Tahoma" w:hAnsi="Tahoma" w:cs="Tahoma"/>
          <w:b/>
          <w:szCs w:val="24"/>
          <w:lang w:val="es-MX"/>
        </w:rPr>
        <w:t>CONVOCATORIA</w:t>
      </w:r>
    </w:p>
    <w:p w14:paraId="2E3446A5" w14:textId="77777777" w:rsidR="00F67AFD" w:rsidRDefault="00F67AFD">
      <w:pPr>
        <w:suppressAutoHyphens w:val="0"/>
        <w:rPr>
          <w:rFonts w:ascii="Arial Black" w:hAnsi="Arial Black" w:cs="Tahoma"/>
          <w:b/>
          <w:bCs/>
          <w:szCs w:val="24"/>
        </w:rPr>
      </w:pPr>
    </w:p>
    <w:p w14:paraId="2686E935" w14:textId="77777777" w:rsidR="00F67AFD" w:rsidRDefault="00F67AFD">
      <w:pPr>
        <w:suppressAutoHyphens w:val="0"/>
        <w:rPr>
          <w:rFonts w:ascii="Arial Black" w:hAnsi="Arial Black" w:cs="Tahoma"/>
          <w:b/>
          <w:bCs/>
          <w:szCs w:val="24"/>
        </w:rPr>
      </w:pPr>
    </w:p>
    <w:p w14:paraId="20AD51C0" w14:textId="77777777" w:rsidR="00F67AFD" w:rsidRDefault="00F67AFD">
      <w:pPr>
        <w:suppressAutoHyphens w:val="0"/>
        <w:rPr>
          <w:rFonts w:ascii="Arial Black" w:hAnsi="Arial Black" w:cs="Tahoma"/>
          <w:b/>
          <w:bCs/>
          <w:szCs w:val="24"/>
        </w:rPr>
      </w:pPr>
    </w:p>
    <w:p w14:paraId="3425EEC5" w14:textId="77777777" w:rsidR="00F67AFD" w:rsidRDefault="00F67AFD">
      <w:pPr>
        <w:suppressAutoHyphens w:val="0"/>
        <w:rPr>
          <w:rFonts w:ascii="Arial Black" w:hAnsi="Arial Black" w:cs="Tahoma"/>
          <w:b/>
          <w:bCs/>
          <w:szCs w:val="24"/>
        </w:rPr>
      </w:pPr>
    </w:p>
    <w:p w14:paraId="2E45C200" w14:textId="77777777" w:rsidR="00F67AFD" w:rsidRDefault="00F67AFD">
      <w:pPr>
        <w:suppressAutoHyphens w:val="0"/>
        <w:rPr>
          <w:rFonts w:ascii="Arial Black" w:hAnsi="Arial Black" w:cs="Tahoma"/>
          <w:b/>
          <w:bCs/>
          <w:szCs w:val="24"/>
        </w:rPr>
      </w:pPr>
    </w:p>
    <w:p w14:paraId="453049F3" w14:textId="77777777" w:rsidR="00F67AFD" w:rsidRDefault="00F67AFD">
      <w:pPr>
        <w:suppressAutoHyphens w:val="0"/>
        <w:rPr>
          <w:rFonts w:ascii="Arial Black" w:hAnsi="Arial Black" w:cs="Tahoma"/>
          <w:b/>
          <w:bCs/>
          <w:szCs w:val="24"/>
        </w:rPr>
      </w:pPr>
    </w:p>
    <w:p w14:paraId="6891C1D9" w14:textId="77777777" w:rsidR="00F67AFD" w:rsidRDefault="00F67AFD">
      <w:pPr>
        <w:suppressAutoHyphens w:val="0"/>
        <w:rPr>
          <w:rFonts w:ascii="Arial Black" w:hAnsi="Arial Black" w:cs="Tahoma"/>
          <w:b/>
          <w:bCs/>
          <w:szCs w:val="24"/>
        </w:rPr>
      </w:pPr>
    </w:p>
    <w:p w14:paraId="3AC6821E" w14:textId="77777777" w:rsidR="00F67AFD" w:rsidRDefault="00F67AFD">
      <w:pPr>
        <w:suppressAutoHyphens w:val="0"/>
        <w:rPr>
          <w:rFonts w:ascii="Arial Black" w:hAnsi="Arial Black" w:cs="Tahoma"/>
          <w:b/>
          <w:bCs/>
          <w:szCs w:val="24"/>
        </w:rPr>
      </w:pPr>
    </w:p>
    <w:p w14:paraId="6C7A7C08" w14:textId="77777777" w:rsidR="00F67AFD" w:rsidRDefault="00F67AFD">
      <w:pPr>
        <w:suppressAutoHyphens w:val="0"/>
        <w:rPr>
          <w:rFonts w:ascii="Arial Black" w:hAnsi="Arial Black" w:cs="Tahoma"/>
          <w:b/>
          <w:bCs/>
          <w:szCs w:val="24"/>
        </w:rPr>
      </w:pPr>
    </w:p>
    <w:p w14:paraId="31F53585" w14:textId="77777777" w:rsidR="00F67AFD" w:rsidRDefault="00F67AFD">
      <w:pPr>
        <w:suppressAutoHyphens w:val="0"/>
        <w:rPr>
          <w:rFonts w:ascii="Arial Black" w:hAnsi="Arial Black" w:cs="Tahoma"/>
          <w:b/>
          <w:bCs/>
          <w:szCs w:val="24"/>
        </w:rPr>
      </w:pPr>
    </w:p>
    <w:p w14:paraId="2712F779" w14:textId="77777777" w:rsidR="00F67AFD" w:rsidRDefault="00F67AFD">
      <w:pPr>
        <w:suppressAutoHyphens w:val="0"/>
        <w:rPr>
          <w:rFonts w:ascii="Arial Black" w:hAnsi="Arial Black" w:cs="Tahoma"/>
          <w:b/>
          <w:bCs/>
          <w:szCs w:val="24"/>
        </w:rPr>
      </w:pPr>
    </w:p>
    <w:p w14:paraId="1DACB3BA" w14:textId="77777777" w:rsidR="00F67AFD" w:rsidRDefault="00F67AFD">
      <w:pPr>
        <w:suppressAutoHyphens w:val="0"/>
        <w:rPr>
          <w:rFonts w:ascii="Arial Black" w:hAnsi="Arial Black" w:cs="Tahoma"/>
          <w:b/>
          <w:bCs/>
          <w:szCs w:val="24"/>
        </w:rPr>
      </w:pPr>
    </w:p>
    <w:p w14:paraId="0577A716" w14:textId="77777777" w:rsidR="00F67AFD" w:rsidRDefault="00F67AFD">
      <w:pPr>
        <w:suppressAutoHyphens w:val="0"/>
        <w:rPr>
          <w:rFonts w:ascii="Arial Black" w:hAnsi="Arial Black" w:cs="Tahoma"/>
          <w:b/>
          <w:bCs/>
          <w:szCs w:val="24"/>
        </w:rPr>
      </w:pPr>
    </w:p>
    <w:p w14:paraId="0C475546"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279F211E" w14:textId="77777777" w:rsidR="00863F5C" w:rsidRPr="00863F5C" w:rsidRDefault="00863F5C" w:rsidP="00863F5C">
      <w:pPr>
        <w:jc w:val="both"/>
        <w:rPr>
          <w:rFonts w:ascii="Noto Sans" w:hAnsi="Noto Sans" w:cs="Noto Sans"/>
          <w:b/>
          <w:sz w:val="16"/>
          <w:szCs w:val="16"/>
        </w:rPr>
      </w:pPr>
      <w:r w:rsidRPr="00863F5C">
        <w:rPr>
          <w:rFonts w:ascii="Noto Sans" w:hAnsi="Noto Sans" w:cs="Noto Sans"/>
          <w:b/>
          <w:sz w:val="16"/>
          <w:szCs w:val="16"/>
        </w:rPr>
        <w:t>Para efectos de estas bases, se entenderá por:</w:t>
      </w:r>
    </w:p>
    <w:p w14:paraId="1EC648B4" w14:textId="77777777" w:rsidR="00863F5C" w:rsidRPr="00863F5C" w:rsidRDefault="00863F5C" w:rsidP="00863F5C">
      <w:pPr>
        <w:suppressAutoHyphens w:val="0"/>
        <w:jc w:val="both"/>
        <w:rPr>
          <w:rFonts w:ascii="Noto Sans" w:eastAsia="Calibri" w:hAnsi="Noto Sans" w:cs="Noto Sans"/>
          <w:sz w:val="16"/>
          <w:szCs w:val="16"/>
          <w:lang w:val="es-MX" w:eastAsia="en-US"/>
        </w:rPr>
      </w:pPr>
    </w:p>
    <w:p w14:paraId="37DFDBD6" w14:textId="77777777" w:rsidR="00863F5C" w:rsidRPr="00863F5C" w:rsidRDefault="00863F5C" w:rsidP="00863F5C">
      <w:pPr>
        <w:suppressAutoHyphens w:val="0"/>
        <w:jc w:val="both"/>
        <w:rPr>
          <w:rFonts w:ascii="Noto Sans" w:eastAsia="Calibri" w:hAnsi="Noto Sans" w:cs="Noto Sans"/>
          <w:sz w:val="16"/>
          <w:szCs w:val="16"/>
          <w:lang w:val="es-MX" w:eastAsia="en-US"/>
        </w:rPr>
      </w:pPr>
      <w:r w:rsidRPr="00863F5C">
        <w:rPr>
          <w:rFonts w:ascii="Noto Sans" w:eastAsia="Calibri" w:hAnsi="Noto Sans" w:cs="Noto Sans"/>
          <w:b/>
          <w:sz w:val="16"/>
          <w:szCs w:val="16"/>
          <w:lang w:val="es-MX" w:eastAsia="en-US"/>
        </w:rPr>
        <w:t>ADMINISTRADOR DEL CONTRATO:</w:t>
      </w:r>
      <w:r w:rsidRPr="00863F5C">
        <w:rPr>
          <w:rFonts w:ascii="Noto Sans" w:eastAsia="Calibri" w:hAnsi="Noto Sans" w:cs="Noto Sans"/>
          <w:sz w:val="16"/>
          <w:szCs w:val="16"/>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863F5C" w:rsidRDefault="00863F5C" w:rsidP="00863F5C">
      <w:pPr>
        <w:suppressAutoHyphens w:val="0"/>
        <w:jc w:val="both"/>
        <w:rPr>
          <w:rFonts w:ascii="Noto Sans" w:eastAsia="Calibri" w:hAnsi="Noto Sans" w:cs="Noto Sans"/>
          <w:sz w:val="16"/>
          <w:szCs w:val="16"/>
          <w:lang w:val="es-MX" w:eastAsia="en-US"/>
        </w:rPr>
      </w:pPr>
    </w:p>
    <w:p w14:paraId="2BF10D03"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ÁREA REQUIRENTE: </w:t>
      </w:r>
      <w:r w:rsidRPr="00863F5C">
        <w:rPr>
          <w:rFonts w:ascii="Noto Sans" w:hAnsi="Noto Sans" w:cs="Noto Sans"/>
          <w:sz w:val="16"/>
          <w:szCs w:val="16"/>
          <w:lang w:eastAsia="en-US"/>
        </w:rPr>
        <w:t>la que, en la dependencia o entidad, solicite o requiera formalmente la adquisición o arrendamiento de bienes y/o servicios, o bien aquélla que los utilizará.</w:t>
      </w:r>
    </w:p>
    <w:p w14:paraId="598CF6CB"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ÁREA CONTRATANTE: </w:t>
      </w:r>
      <w:r w:rsidRPr="00863F5C">
        <w:rPr>
          <w:rFonts w:ascii="Noto Sans" w:hAnsi="Noto Sans" w:cs="Noto Sans"/>
          <w:bCs/>
          <w:sz w:val="16"/>
          <w:szCs w:val="16"/>
          <w:lang w:eastAsia="en-US"/>
        </w:rPr>
        <w:t>l</w:t>
      </w:r>
      <w:r w:rsidRPr="00863F5C">
        <w:rPr>
          <w:rFonts w:ascii="Noto Sans" w:hAnsi="Noto Sans" w:cs="Noto Sans"/>
          <w:sz w:val="16"/>
          <w:szCs w:val="16"/>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 xml:space="preserve">ÁREA TÉCNICA: </w:t>
      </w:r>
      <w:r w:rsidRPr="00863F5C">
        <w:rPr>
          <w:rFonts w:ascii="Noto Sans" w:hAnsi="Noto Sans" w:cs="Noto Sans"/>
          <w:sz w:val="16"/>
          <w:szCs w:val="16"/>
        </w:rPr>
        <w:t>La responsable de evaluar las características o especificaciones técnicas de los bienes y/o servicios ofertados al Instituto.</w:t>
      </w:r>
    </w:p>
    <w:p w14:paraId="51F15CD4"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BIENES DE CONSUMO: </w:t>
      </w:r>
      <w:r w:rsidRPr="00863F5C">
        <w:rPr>
          <w:rFonts w:ascii="Noto Sans" w:hAnsi="Noto Sans" w:cs="Noto Sans"/>
          <w:sz w:val="16"/>
          <w:szCs w:val="16"/>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CANJE: </w:t>
      </w:r>
      <w:r w:rsidRPr="00863F5C">
        <w:rPr>
          <w:rFonts w:ascii="Noto Sans" w:hAnsi="Noto Sans" w:cs="Noto Sans"/>
          <w:sz w:val="16"/>
          <w:szCs w:val="16"/>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863F5C" w:rsidRDefault="00863F5C" w:rsidP="00863F5C">
      <w:pPr>
        <w:widowControl w:val="0"/>
        <w:spacing w:after="240"/>
        <w:jc w:val="both"/>
        <w:rPr>
          <w:rFonts w:ascii="Noto Sans" w:hAnsi="Noto Sans" w:cs="Noto Sans"/>
          <w:sz w:val="16"/>
          <w:szCs w:val="16"/>
          <w:lang w:eastAsia="es-MX"/>
        </w:rPr>
      </w:pPr>
      <w:r w:rsidRPr="00863F5C">
        <w:rPr>
          <w:rFonts w:ascii="Noto Sans" w:hAnsi="Noto Sans" w:cs="Noto Sans"/>
          <w:b/>
          <w:bCs/>
          <w:sz w:val="16"/>
          <w:szCs w:val="16"/>
          <w:lang w:eastAsia="es-MX"/>
        </w:rPr>
        <w:t xml:space="preserve">CABCS: </w:t>
      </w:r>
      <w:r w:rsidRPr="00863F5C">
        <w:rPr>
          <w:rFonts w:ascii="Noto Sans" w:hAnsi="Noto Sans" w:cs="Noto Sans"/>
          <w:sz w:val="16"/>
          <w:szCs w:val="16"/>
          <w:lang w:eastAsia="es-MX"/>
        </w:rPr>
        <w:t>Coordinación de Adquisición de Bienes y Contratación de Servicios.</w:t>
      </w:r>
    </w:p>
    <w:p w14:paraId="2A586F3E" w14:textId="77777777" w:rsidR="00863F5C" w:rsidRPr="00863F5C"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CECOBAN:</w:t>
      </w:r>
      <w:r w:rsidRPr="00863F5C">
        <w:rPr>
          <w:rFonts w:ascii="Noto Sans" w:hAnsi="Noto Sans" w:cs="Noto Sans"/>
          <w:sz w:val="16"/>
          <w:szCs w:val="16"/>
        </w:rPr>
        <w:t xml:space="preserve"> Centro de Compensación Bancaria.</w:t>
      </w:r>
    </w:p>
    <w:p w14:paraId="1DB05D4A" w14:textId="77777777" w:rsidR="00863F5C" w:rsidRPr="00863F5C"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863F5C">
        <w:rPr>
          <w:rFonts w:ascii="Noto Sans" w:hAnsi="Noto Sans" w:cs="Noto Sans"/>
          <w:b/>
          <w:bCs/>
          <w:sz w:val="16"/>
          <w:szCs w:val="16"/>
          <w:lang w:eastAsia="en-US"/>
        </w:rPr>
        <w:t xml:space="preserve">CONTRATO O PEDIDO: </w:t>
      </w:r>
      <w:r w:rsidRPr="00863F5C">
        <w:rPr>
          <w:rFonts w:ascii="Noto Sans" w:hAnsi="Noto Sans" w:cs="Noto Sans"/>
          <w:sz w:val="16"/>
          <w:szCs w:val="16"/>
          <w:lang w:eastAsia="en-US"/>
        </w:rPr>
        <w:t>El acuerdo de voluntades para crear o transferir derechos y obligaciones, y a través del cual se formaliza la adquisición o arrendamiento de bienes y/o servicios.</w:t>
      </w:r>
    </w:p>
    <w:p w14:paraId="11F7A977"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b/>
          <w:sz w:val="16"/>
          <w:szCs w:val="16"/>
          <w:lang w:eastAsia="en-US"/>
        </w:rPr>
      </w:pPr>
      <w:r w:rsidRPr="00863F5C">
        <w:rPr>
          <w:rFonts w:ascii="Noto Sans" w:eastAsia="Calibri" w:hAnsi="Noto Sans" w:cs="Noto Sans"/>
          <w:b/>
          <w:bCs/>
          <w:sz w:val="16"/>
          <w:szCs w:val="16"/>
          <w:lang w:val="es-MX" w:eastAsia="en-US"/>
        </w:rPr>
        <w:t xml:space="preserve">COTIZANTE: </w:t>
      </w:r>
      <w:r w:rsidRPr="00863F5C">
        <w:rPr>
          <w:rFonts w:ascii="Noto Sans" w:eastAsia="Calibri" w:hAnsi="Noto Sans" w:cs="Noto Sans"/>
          <w:sz w:val="16"/>
          <w:szCs w:val="16"/>
          <w:lang w:val="es-MX" w:eastAsia="en-US"/>
        </w:rPr>
        <w:t>La persona física o moral que confirma su cotización en el procedimiento de adjudicación directa.</w:t>
      </w:r>
    </w:p>
    <w:p w14:paraId="652CFBF1"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iCs/>
          <w:sz w:val="16"/>
          <w:szCs w:val="16"/>
        </w:rPr>
        <w:t>DEVOLUCIÓN:</w:t>
      </w:r>
      <w:r w:rsidRPr="00863F5C">
        <w:rPr>
          <w:rFonts w:ascii="Noto Sans" w:hAnsi="Noto Sans" w:cs="Noto Sans"/>
          <w:iCs/>
          <w:sz w:val="16"/>
          <w:szCs w:val="16"/>
        </w:rPr>
        <w:t xml:space="preserve"> Es el acto de regresar al Proveedor aquellos bienes y/o servicios que no cumplen con los requisitos establecidos en la convocatoria.</w:t>
      </w:r>
    </w:p>
    <w:p w14:paraId="09CA31DC"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DEPENDENCIAS: </w:t>
      </w:r>
      <w:r w:rsidRPr="00863F5C">
        <w:rPr>
          <w:rFonts w:ascii="Noto Sans" w:eastAsia="Calibri" w:hAnsi="Noto Sans" w:cs="Noto Sans"/>
          <w:sz w:val="16"/>
          <w:szCs w:val="16"/>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EMA:</w:t>
      </w:r>
      <w:r w:rsidRPr="00863F5C">
        <w:rPr>
          <w:rFonts w:ascii="Noto Sans" w:hAnsi="Noto Sans" w:cs="Noto Sans"/>
          <w:sz w:val="16"/>
          <w:szCs w:val="16"/>
        </w:rPr>
        <w:t xml:space="preserve"> Entidad Mexicana de Acreditación, A.C.</w:t>
      </w:r>
    </w:p>
    <w:p w14:paraId="4495CEA9"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ENTIDADES: </w:t>
      </w:r>
      <w:r w:rsidRPr="00863F5C">
        <w:rPr>
          <w:rFonts w:ascii="Noto Sans" w:eastAsia="Calibri" w:hAnsi="Noto Sans" w:cs="Noto Sans"/>
          <w:sz w:val="16"/>
          <w:szCs w:val="16"/>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ENTIDADES FEDERATIVAS: </w:t>
      </w:r>
      <w:r w:rsidRPr="00863F5C">
        <w:rPr>
          <w:rFonts w:ascii="Noto Sans" w:eastAsia="Calibri" w:hAnsi="Noto Sans" w:cs="Noto Sans"/>
          <w:sz w:val="16"/>
          <w:szCs w:val="16"/>
          <w:lang w:val="es-MX" w:eastAsia="en-US"/>
        </w:rPr>
        <w:t xml:space="preserve">Los Estados de la Federación y la Ciudad de México, conforme al artículo 43 de la Constitución Política de los Estados Unidos Mexicanos. </w:t>
      </w:r>
    </w:p>
    <w:p w14:paraId="487099CB"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FINAT: </w:t>
      </w:r>
      <w:r w:rsidRPr="00863F5C">
        <w:rPr>
          <w:rFonts w:ascii="Noto Sans" w:hAnsi="Noto Sans" w:cs="Noto Sans"/>
          <w:bCs/>
          <w:sz w:val="16"/>
          <w:szCs w:val="16"/>
          <w:lang w:eastAsia="en-US"/>
        </w:rPr>
        <w:t>Sistema de Finanzas Transparentes y Armonizadas</w:t>
      </w:r>
      <w:r w:rsidRPr="00863F5C">
        <w:rPr>
          <w:rFonts w:ascii="Noto Sans" w:hAnsi="Noto Sans" w:cs="Noto Sans"/>
          <w:b/>
          <w:bCs/>
          <w:sz w:val="16"/>
          <w:szCs w:val="16"/>
          <w:lang w:eastAsia="en-US"/>
        </w:rPr>
        <w:t xml:space="preserve"> </w:t>
      </w:r>
    </w:p>
    <w:p w14:paraId="22C8EC45"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shd w:val="clear" w:color="auto" w:fill="FFFFFF"/>
        </w:rPr>
        <w:t xml:space="preserve">INFONAVIT: </w:t>
      </w:r>
      <w:r w:rsidRPr="00863F5C">
        <w:rPr>
          <w:rFonts w:ascii="Noto Sans" w:hAnsi="Noto Sans" w:cs="Noto Sans"/>
          <w:sz w:val="16"/>
          <w:szCs w:val="16"/>
          <w:shd w:val="clear" w:color="auto" w:fill="FFFFFF"/>
        </w:rPr>
        <w:t>Instituto del Fondo Nacional de la Vivienda para los Trabajadores </w:t>
      </w:r>
    </w:p>
    <w:p w14:paraId="111CDFA5"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HACIENDA: </w:t>
      </w:r>
      <w:r w:rsidRPr="00863F5C">
        <w:rPr>
          <w:rFonts w:ascii="Noto Sans" w:eastAsia="Calibri" w:hAnsi="Noto Sans" w:cs="Noto Sans"/>
          <w:sz w:val="16"/>
          <w:szCs w:val="16"/>
          <w:lang w:val="es-MX" w:eastAsia="en-US"/>
        </w:rPr>
        <w:t xml:space="preserve">La Secretaría de Hacienda y Crédito Público. </w:t>
      </w:r>
    </w:p>
    <w:p w14:paraId="1BBC88D9"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INSTITUTO O IMSS:</w:t>
      </w:r>
      <w:r w:rsidRPr="00863F5C">
        <w:rPr>
          <w:rFonts w:ascii="Noto Sans" w:hAnsi="Noto Sans" w:cs="Noto Sans"/>
          <w:sz w:val="16"/>
          <w:szCs w:val="16"/>
        </w:rPr>
        <w:t xml:space="preserve"> Instituto Mexicano del Seguro Social.</w:t>
      </w:r>
    </w:p>
    <w:p w14:paraId="2ADAA06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863F5C">
        <w:rPr>
          <w:rFonts w:ascii="Noto Sans" w:hAnsi="Noto Sans" w:cs="Noto Sans"/>
          <w:b/>
          <w:bCs/>
          <w:sz w:val="16"/>
          <w:szCs w:val="16"/>
          <w:lang w:eastAsia="es-MX"/>
        </w:rPr>
        <w:lastRenderedPageBreak/>
        <w:t xml:space="preserve">INSPECCIONES DE CALIDAD: </w:t>
      </w:r>
      <w:r w:rsidRPr="00863F5C">
        <w:rPr>
          <w:rFonts w:ascii="Noto Sans" w:hAnsi="Noto Sans" w:cs="Noto Sans"/>
          <w:sz w:val="16"/>
          <w:szCs w:val="16"/>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863F5C">
        <w:rPr>
          <w:rFonts w:ascii="Noto Sans" w:eastAsia="Calibri" w:hAnsi="Noto Sans" w:cs="Noto Sans"/>
          <w:b/>
          <w:bCs/>
          <w:sz w:val="16"/>
          <w:szCs w:val="16"/>
          <w:lang w:val="es-MX" w:eastAsia="en-US"/>
        </w:rPr>
        <w:t xml:space="preserve">INTERPÓSITA PERSONA: </w:t>
      </w:r>
      <w:r w:rsidRPr="00863F5C">
        <w:rPr>
          <w:rFonts w:ascii="Noto Sans" w:eastAsia="Calibri" w:hAnsi="Noto Sans" w:cs="Noto Sans"/>
          <w:sz w:val="16"/>
          <w:szCs w:val="16"/>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INVESTIGACIÓN DE MERCADO: </w:t>
      </w:r>
      <w:r w:rsidRPr="00863F5C">
        <w:rPr>
          <w:rFonts w:ascii="Noto Sans" w:eastAsia="Calibri" w:hAnsi="Noto Sans" w:cs="Noto Sans"/>
          <w:sz w:val="16"/>
          <w:szCs w:val="16"/>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IVA:</w:t>
      </w:r>
      <w:r w:rsidRPr="00863F5C">
        <w:rPr>
          <w:rFonts w:ascii="Noto Sans" w:hAnsi="Noto Sans" w:cs="Noto Sans"/>
          <w:sz w:val="16"/>
          <w:szCs w:val="16"/>
        </w:rPr>
        <w:t xml:space="preserve"> Impuesto al Valor Agregado.</w:t>
      </w:r>
    </w:p>
    <w:p w14:paraId="3351CFA4"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LEY O LAASSP:</w:t>
      </w:r>
      <w:r w:rsidRPr="00863F5C">
        <w:rPr>
          <w:rFonts w:ascii="Noto Sans" w:hAnsi="Noto Sans" w:cs="Noto Sans"/>
          <w:sz w:val="16"/>
          <w:szCs w:val="16"/>
        </w:rPr>
        <w:t xml:space="preserve"> Ley de Adquisiciones, Arrendamientos y Servicios del Sector Público. (Nueva Ley publicada en el Diario Oficial de la Federación el 16 de abril de 2025)</w:t>
      </w:r>
    </w:p>
    <w:p w14:paraId="649784EB"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LICITANTE:</w:t>
      </w:r>
      <w:r w:rsidRPr="00863F5C">
        <w:rPr>
          <w:rFonts w:ascii="Noto Sans" w:hAnsi="Noto Sans" w:cs="Noto Sans"/>
          <w:sz w:val="16"/>
          <w:szCs w:val="16"/>
        </w:rPr>
        <w:t xml:space="preserve"> </w:t>
      </w:r>
      <w:r w:rsidRPr="00863F5C">
        <w:rPr>
          <w:rFonts w:ascii="Noto Sans" w:hAnsi="Noto Sans" w:cs="Noto Sans"/>
          <w:bCs/>
          <w:sz w:val="16"/>
          <w:szCs w:val="16"/>
        </w:rPr>
        <w:t>la persona que participe en cualquier procedimiento de licitación pública o bien de invitación a cuando menos tres personas</w:t>
      </w:r>
      <w:r w:rsidRPr="00863F5C">
        <w:rPr>
          <w:rFonts w:ascii="Noto Sans" w:hAnsi="Noto Sans" w:cs="Noto Sans"/>
          <w:sz w:val="16"/>
          <w:szCs w:val="16"/>
        </w:rPr>
        <w:t>.</w:t>
      </w:r>
    </w:p>
    <w:p w14:paraId="23D30A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MEDIO DE IDENTIFICACIÓN ELECTRÓNICA:</w:t>
      </w:r>
      <w:r w:rsidRPr="00863F5C">
        <w:rPr>
          <w:rFonts w:ascii="Noto Sans" w:hAnsi="Noto Sans" w:cs="Noto Sans"/>
          <w:bCs/>
          <w:sz w:val="16"/>
          <w:szCs w:val="16"/>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7233B2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MEDIOS REMOTOS DE COMUNICACIÓN ELECTRÓNICA:</w:t>
      </w:r>
      <w:r w:rsidRPr="00863F5C">
        <w:rPr>
          <w:rFonts w:ascii="Noto Sans" w:hAnsi="Noto Sans" w:cs="Noto Sans"/>
          <w:bCs/>
          <w:sz w:val="16"/>
          <w:szCs w:val="16"/>
        </w:rPr>
        <w:t xml:space="preserve"> Los dispositivos tecnológicos para efectuar transmisión de datos e información a través de computadoras, líneas telefónicas, enlaces dedicados, microondas y similares.</w:t>
      </w:r>
    </w:p>
    <w:p w14:paraId="4440FB46"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MIPYMES: </w:t>
      </w:r>
      <w:r w:rsidRPr="00863F5C">
        <w:rPr>
          <w:rFonts w:ascii="Noto Sans" w:eastAsia="Calibri" w:hAnsi="Noto Sans" w:cs="Noto Sans"/>
          <w:sz w:val="16"/>
          <w:szCs w:val="16"/>
          <w:lang w:val="es-MX" w:eastAsia="en-US"/>
        </w:rPr>
        <w:t>Micro, pequeñas y medianas empresas; (Edición Vespertina) DIARIO OFICIAL Miércoles 16 de abril de 2025.</w:t>
      </w:r>
    </w:p>
    <w:p w14:paraId="0BF492B6"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NMX</w:t>
      </w:r>
      <w:r w:rsidRPr="00863F5C">
        <w:rPr>
          <w:rFonts w:ascii="Noto Sans" w:hAnsi="Noto Sans" w:cs="Noto Sans"/>
          <w:sz w:val="16"/>
          <w:szCs w:val="16"/>
        </w:rPr>
        <w:t>: Norma mexicana.</w:t>
      </w:r>
    </w:p>
    <w:p w14:paraId="40AD0145"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NOM:</w:t>
      </w:r>
      <w:r w:rsidRPr="00863F5C">
        <w:rPr>
          <w:rFonts w:ascii="Noto Sans" w:hAnsi="Noto Sans" w:cs="Noto Sans"/>
          <w:sz w:val="16"/>
          <w:szCs w:val="16"/>
        </w:rPr>
        <w:t xml:space="preserve"> Norma Oficial Mexicana</w:t>
      </w:r>
      <w:r w:rsidRPr="00863F5C">
        <w:rPr>
          <w:rFonts w:ascii="Noto Sans" w:hAnsi="Noto Sans" w:cs="Noto Sans"/>
          <w:b/>
          <w:bCs/>
          <w:sz w:val="16"/>
          <w:szCs w:val="16"/>
          <w:lang w:eastAsia="es-MX"/>
        </w:rPr>
        <w:t xml:space="preserve"> </w:t>
      </w:r>
    </w:p>
    <w:p w14:paraId="481693E6"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bCs/>
          <w:sz w:val="16"/>
          <w:szCs w:val="16"/>
          <w:lang w:eastAsia="es-MX"/>
        </w:rPr>
        <w:t xml:space="preserve">OIC: </w:t>
      </w:r>
      <w:r w:rsidRPr="00863F5C">
        <w:rPr>
          <w:rFonts w:ascii="Noto Sans" w:hAnsi="Noto Sans" w:cs="Noto Sans"/>
          <w:sz w:val="16"/>
          <w:szCs w:val="16"/>
          <w:lang w:eastAsia="es-MX"/>
        </w:rPr>
        <w:t>Órgano Interno de Control en el Instituto Mexicano del Seguro Social.</w:t>
      </w:r>
    </w:p>
    <w:p w14:paraId="2534C49C"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bCs/>
          <w:sz w:val="16"/>
          <w:szCs w:val="16"/>
          <w:lang w:eastAsia="es-MX"/>
        </w:rPr>
        <w:t>OOAD:</w:t>
      </w:r>
      <w:r w:rsidRPr="00863F5C">
        <w:rPr>
          <w:rFonts w:ascii="Noto Sans" w:hAnsi="Noto Sans" w:cs="Noto Sans"/>
          <w:bCs/>
          <w:sz w:val="16"/>
          <w:szCs w:val="16"/>
        </w:rPr>
        <w:t xml:space="preserve"> Órgano de Operación Administrativa Desconcentrada.</w:t>
      </w:r>
    </w:p>
    <w:p w14:paraId="74675748"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OFERTAS SUBSECUENTES DE DESCUENTOS: </w:t>
      </w:r>
      <w:r w:rsidRPr="00863F5C">
        <w:rPr>
          <w:rFonts w:ascii="Noto Sans" w:eastAsia="Calibri" w:hAnsi="Noto Sans" w:cs="Noto Sans"/>
          <w:sz w:val="16"/>
          <w:szCs w:val="16"/>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PLATAFORMA: </w:t>
      </w:r>
      <w:r w:rsidRPr="00863F5C">
        <w:rPr>
          <w:rFonts w:ascii="Noto Sans" w:eastAsia="Calibri" w:hAnsi="Noto Sans" w:cs="Noto Sans"/>
          <w:sz w:val="16"/>
          <w:szCs w:val="16"/>
          <w:lang w:val="es-MX" w:eastAsia="en-US"/>
        </w:rPr>
        <w:t>La Plataforma Digital de Contrataciones Públicas.</w:t>
      </w:r>
    </w:p>
    <w:p w14:paraId="1119CEA0"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lang w:val="es-ES_tradnl"/>
        </w:rPr>
      </w:pPr>
      <w:r w:rsidRPr="00863F5C">
        <w:rPr>
          <w:rFonts w:ascii="Noto Sans" w:hAnsi="Noto Sans" w:cs="Noto Sans"/>
          <w:b/>
          <w:bCs/>
          <w:sz w:val="16"/>
          <w:szCs w:val="16"/>
          <w:lang w:val="es-ES_tradnl"/>
        </w:rPr>
        <w:t xml:space="preserve">PARTIDA, RENGLÓN, CONCEPTO O POSICIÓN: </w:t>
      </w:r>
      <w:r w:rsidRPr="00863F5C">
        <w:rPr>
          <w:rFonts w:ascii="Noto Sans" w:hAnsi="Noto Sans" w:cs="Noto Sans"/>
          <w:bCs/>
          <w:sz w:val="16"/>
          <w:szCs w:val="16"/>
          <w:lang w:val="es-ES_tradnl"/>
        </w:rPr>
        <w:t>La división o desglose de los bienes y/o servicios contenidos en un procedimiento de contratación o en un contrato o pedido, para diferenciarlos unos de otros o clasificarlos.</w:t>
      </w:r>
    </w:p>
    <w:p w14:paraId="26189D4E"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POBALINES</w:t>
      </w:r>
      <w:r w:rsidRPr="00863F5C">
        <w:rPr>
          <w:rFonts w:ascii="Noto Sans" w:hAnsi="Noto Sans" w:cs="Noto Sans"/>
          <w:sz w:val="16"/>
          <w:szCs w:val="16"/>
          <w:lang w:eastAsia="en-US"/>
        </w:rPr>
        <w:t>: Políticas, Bases y Lineamientos, en Materia de Adquisiciones, Arrendamientos y Prestación de Servicios del Instituto Mexicano del Seguro Social.</w:t>
      </w:r>
    </w:p>
    <w:p w14:paraId="1957704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lastRenderedPageBreak/>
        <w:t xml:space="preserve">POSTULANTE: </w:t>
      </w:r>
      <w:r w:rsidRPr="00863F5C">
        <w:rPr>
          <w:rFonts w:ascii="Noto Sans" w:eastAsia="Calibri" w:hAnsi="Noto Sans" w:cs="Noto Sans"/>
          <w:sz w:val="16"/>
          <w:szCs w:val="16"/>
          <w:lang w:val="es-MX" w:eastAsia="en-US"/>
        </w:rPr>
        <w:t xml:space="preserve">El candidato precalificado que presenta propuesta técnica preparatoria y, en su caso, propuestas técnica y económica definitivas en la etapa </w:t>
      </w:r>
      <w:proofErr w:type="spellStart"/>
      <w:r w:rsidRPr="00863F5C">
        <w:rPr>
          <w:rFonts w:ascii="Noto Sans" w:eastAsia="Calibri" w:hAnsi="Noto Sans" w:cs="Noto Sans"/>
          <w:sz w:val="16"/>
          <w:szCs w:val="16"/>
          <w:lang w:val="es-MX" w:eastAsia="en-US"/>
        </w:rPr>
        <w:t>postulatoria</w:t>
      </w:r>
      <w:proofErr w:type="spellEnd"/>
      <w:r w:rsidRPr="00863F5C">
        <w:rPr>
          <w:rFonts w:ascii="Noto Sans" w:eastAsia="Calibri" w:hAnsi="Noto Sans" w:cs="Noto Sans"/>
          <w:sz w:val="16"/>
          <w:szCs w:val="16"/>
          <w:lang w:val="es-MX" w:eastAsia="en-US"/>
        </w:rPr>
        <w:t xml:space="preserve"> del diálogo competitivo.</w:t>
      </w:r>
    </w:p>
    <w:p w14:paraId="4A7A7349"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MÁXIMO DE REFERENCIA: </w:t>
      </w:r>
      <w:r w:rsidRPr="00863F5C">
        <w:rPr>
          <w:rFonts w:ascii="Noto Sans" w:eastAsia="Calibri" w:hAnsi="Noto Sans" w:cs="Noto Sans"/>
          <w:sz w:val="16"/>
          <w:szCs w:val="16"/>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NO ACEPTABLE: </w:t>
      </w:r>
      <w:r w:rsidRPr="00863F5C">
        <w:rPr>
          <w:rFonts w:ascii="Noto Sans" w:eastAsia="Calibri" w:hAnsi="Noto Sans" w:cs="Noto Sans"/>
          <w:sz w:val="16"/>
          <w:szCs w:val="16"/>
          <w:lang w:val="es-MX" w:eastAsia="en-US"/>
        </w:rPr>
        <w:t xml:space="preserve">Aquel que no es admisible para adjudicar un contrato, en cualquiera de los siguientes supuestos: </w:t>
      </w:r>
    </w:p>
    <w:p w14:paraId="290B44FE"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a) </w:t>
      </w:r>
      <w:r w:rsidRPr="00863F5C">
        <w:rPr>
          <w:rFonts w:ascii="Noto Sans" w:eastAsia="Calibri" w:hAnsi="Noto Sans" w:cs="Noto Sans"/>
          <w:sz w:val="16"/>
          <w:szCs w:val="16"/>
          <w:lang w:val="es-MX" w:eastAsia="en-US"/>
        </w:rPr>
        <w:t xml:space="preserve">Cuando el monto ofertado en el procedimiento de contratación, exceda el presupuesto autorizado para la contratación de la dependencia o entidad contratante, o </w:t>
      </w:r>
    </w:p>
    <w:p w14:paraId="3062877C"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b) </w:t>
      </w:r>
      <w:r w:rsidRPr="00863F5C">
        <w:rPr>
          <w:rFonts w:ascii="Noto Sans" w:eastAsia="Calibri" w:hAnsi="Noto Sans" w:cs="Noto Sans"/>
          <w:sz w:val="16"/>
          <w:szCs w:val="16"/>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NO CONVENIENTE: </w:t>
      </w:r>
      <w:r w:rsidRPr="00863F5C">
        <w:rPr>
          <w:rFonts w:ascii="Noto Sans" w:eastAsia="Calibri" w:hAnsi="Noto Sans" w:cs="Noto Sans"/>
          <w:sz w:val="16"/>
          <w:szCs w:val="16"/>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PROVEEDOR: </w:t>
      </w:r>
      <w:r w:rsidRPr="00863F5C">
        <w:rPr>
          <w:rFonts w:ascii="Noto Sans" w:eastAsia="Calibri" w:hAnsi="Noto Sans" w:cs="Noto Sans"/>
          <w:sz w:val="16"/>
          <w:szCs w:val="16"/>
          <w:lang w:val="es-MX" w:eastAsia="en-US"/>
        </w:rPr>
        <w:t xml:space="preserve">La persona que celebre contratos de adquisiciones, arrendamientos o servicios. </w:t>
      </w:r>
    </w:p>
    <w:p w14:paraId="1D815CEF"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PROGRAMA INFORMÁTICO:</w:t>
      </w:r>
      <w:r w:rsidRPr="00863F5C">
        <w:rPr>
          <w:rFonts w:ascii="Noto Sans" w:hAnsi="Noto Sans" w:cs="Noto Sans"/>
          <w:bCs/>
          <w:sz w:val="16"/>
          <w:szCs w:val="16"/>
        </w:rPr>
        <w:t xml:space="preserve"> El medio de captura desarrollado por la </w:t>
      </w:r>
      <w:r w:rsidRPr="00863F5C">
        <w:rPr>
          <w:rFonts w:ascii="Noto Sans" w:hAnsi="Noto Sans" w:cs="Noto Sans"/>
          <w:sz w:val="16"/>
          <w:szCs w:val="16"/>
        </w:rPr>
        <w:t>Secretaría Anticorrupción y Buen Gobierno</w:t>
      </w:r>
      <w:r w:rsidRPr="00863F5C">
        <w:rPr>
          <w:rFonts w:ascii="Noto Sans" w:hAnsi="Noto Sans" w:cs="Noto Sans"/>
          <w:bCs/>
          <w:sz w:val="16"/>
          <w:szCs w:val="16"/>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6"/>
          <w:szCs w:val="16"/>
        </w:rPr>
      </w:pPr>
      <w:r w:rsidRPr="00863F5C">
        <w:rPr>
          <w:rFonts w:ascii="Noto Sans" w:hAnsi="Noto Sans" w:cs="Noto Sans"/>
          <w:b/>
          <w:bCs/>
          <w:sz w:val="16"/>
          <w:szCs w:val="16"/>
        </w:rPr>
        <w:t xml:space="preserve">PROPOSICIÓN: </w:t>
      </w:r>
      <w:r w:rsidRPr="00863F5C">
        <w:rPr>
          <w:rFonts w:ascii="Noto Sans" w:hAnsi="Noto Sans" w:cs="Noto Sans"/>
          <w:bCs/>
          <w:sz w:val="16"/>
          <w:szCs w:val="16"/>
        </w:rPr>
        <w:t>La documentación que conforma las secciones técnicas y económicas y documentación complementaria presentadas por los licitantes</w:t>
      </w:r>
    </w:p>
    <w:p w14:paraId="00D8B41D" w14:textId="77777777" w:rsid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6"/>
          <w:szCs w:val="16"/>
        </w:rPr>
      </w:pPr>
      <w:r w:rsidRPr="00863F5C">
        <w:rPr>
          <w:rFonts w:ascii="Noto Sans" w:hAnsi="Noto Sans" w:cs="Noto Sans"/>
          <w:b/>
          <w:sz w:val="16"/>
          <w:szCs w:val="16"/>
        </w:rPr>
        <w:t>REGLAMENTO:</w:t>
      </w:r>
      <w:r w:rsidRPr="00863F5C">
        <w:rPr>
          <w:rFonts w:ascii="Noto Sans" w:hAnsi="Noto Sans" w:cs="Noto Sans"/>
          <w:sz w:val="16"/>
          <w:szCs w:val="16"/>
        </w:rPr>
        <w:t xml:space="preserve"> Reglamento de la Ley de Adquisiciones, Arrendamientos y Servicios del Sector Público. </w:t>
      </w:r>
      <w:r w:rsidRPr="00863F5C">
        <w:rPr>
          <w:rFonts w:ascii="Noto Sans" w:hAnsi="Noto Sans" w:cs="Noto Sans"/>
          <w:i/>
          <w:sz w:val="16"/>
          <w:szCs w:val="16"/>
        </w:rPr>
        <w:t>(Última reforma publicada en el D.O.F. el 14 de febrero de 2024)</w:t>
      </w:r>
    </w:p>
    <w:p w14:paraId="14825A6F" w14:textId="77777777" w:rsidR="003D7998" w:rsidRPr="003D7998"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3D7998">
        <w:rPr>
          <w:rFonts w:ascii="Noto Sans" w:hAnsi="Noto Sans" w:cs="Noto Sans"/>
          <w:b/>
          <w:sz w:val="16"/>
          <w:szCs w:val="16"/>
        </w:rPr>
        <w:t>SABG</w:t>
      </w:r>
      <w:r>
        <w:rPr>
          <w:rFonts w:ascii="Noto Sans" w:hAnsi="Noto Sans" w:cs="Noto Sans"/>
          <w:b/>
          <w:sz w:val="16"/>
          <w:szCs w:val="16"/>
        </w:rPr>
        <w:t xml:space="preserve">: </w:t>
      </w:r>
      <w:r w:rsidRPr="00863F5C">
        <w:rPr>
          <w:rFonts w:ascii="Noto Sans" w:eastAsia="Calibri" w:hAnsi="Noto Sans" w:cs="Noto Sans"/>
          <w:sz w:val="16"/>
          <w:szCs w:val="16"/>
          <w:lang w:val="es-MX" w:eastAsia="en-US"/>
        </w:rPr>
        <w:t>La Secretaría Anticorrupción y Buen Gobierno.</w:t>
      </w:r>
    </w:p>
    <w:p w14:paraId="67D41A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SAT:</w:t>
      </w:r>
      <w:r w:rsidRPr="00863F5C">
        <w:rPr>
          <w:rFonts w:ascii="Noto Sans" w:hAnsi="Noto Sans" w:cs="Noto Sans"/>
          <w:sz w:val="16"/>
          <w:szCs w:val="16"/>
        </w:rPr>
        <w:t xml:space="preserve"> Servicio de Administración Tributaria.</w:t>
      </w:r>
    </w:p>
    <w:p w14:paraId="4EF6A138"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SAI:</w:t>
      </w:r>
      <w:r w:rsidRPr="00863F5C">
        <w:rPr>
          <w:rFonts w:ascii="Noto Sans" w:hAnsi="Noto Sans" w:cs="Noto Sans"/>
          <w:sz w:val="16"/>
          <w:szCs w:val="16"/>
        </w:rPr>
        <w:t xml:space="preserve"> Sistema de Abasto Institucional. Conjunto de acciones programadas en medios electrónicos que permiten realizar actividades comprendidas en el proceso de abastecimiento y suministro, de manera automatizada en red.</w:t>
      </w:r>
      <w:r w:rsidRPr="00863F5C">
        <w:rPr>
          <w:rFonts w:ascii="Noto Sans" w:hAnsi="Noto Sans" w:cs="Noto Sans"/>
          <w:b/>
          <w:sz w:val="16"/>
          <w:szCs w:val="16"/>
        </w:rPr>
        <w:t xml:space="preserve"> </w:t>
      </w:r>
    </w:p>
    <w:p w14:paraId="6693C57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863F5C">
        <w:rPr>
          <w:rFonts w:ascii="Noto Sans" w:hAnsi="Noto Sans" w:cs="Noto Sans"/>
          <w:b/>
          <w:bCs/>
          <w:sz w:val="16"/>
          <w:szCs w:val="16"/>
          <w:lang w:eastAsia="es-MX"/>
        </w:rPr>
        <w:t xml:space="preserve">SE: </w:t>
      </w:r>
      <w:r w:rsidRPr="00863F5C">
        <w:rPr>
          <w:rFonts w:ascii="Noto Sans" w:hAnsi="Noto Sans" w:cs="Noto Sans"/>
          <w:sz w:val="16"/>
          <w:szCs w:val="16"/>
          <w:lang w:eastAsia="es-MX"/>
        </w:rPr>
        <w:t>Secretaría de Economía</w:t>
      </w:r>
    </w:p>
    <w:p w14:paraId="4E0A9A07"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SECRETARÍA: </w:t>
      </w:r>
      <w:r w:rsidRPr="00863F5C">
        <w:rPr>
          <w:rFonts w:ascii="Noto Sans" w:eastAsia="Calibri" w:hAnsi="Noto Sans" w:cs="Noto Sans"/>
          <w:sz w:val="16"/>
          <w:szCs w:val="16"/>
          <w:lang w:val="es-MX" w:eastAsia="en-US"/>
        </w:rPr>
        <w:t>La Secretaría Anticorrupción y Buen Gobierno.</w:t>
      </w:r>
    </w:p>
    <w:p w14:paraId="07C3E2CD"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val="es-ES_tradnl"/>
        </w:rPr>
      </w:pPr>
      <w:r w:rsidRPr="00863F5C">
        <w:rPr>
          <w:rFonts w:ascii="Noto Sans" w:hAnsi="Noto Sans" w:cs="Noto Sans"/>
          <w:b/>
          <w:sz w:val="16"/>
          <w:szCs w:val="16"/>
          <w:lang w:val="es-ES_tradnl"/>
        </w:rPr>
        <w:t>S.S.A.</w:t>
      </w:r>
      <w:r w:rsidRPr="00863F5C">
        <w:rPr>
          <w:rFonts w:ascii="Noto Sans" w:hAnsi="Noto Sans" w:cs="Noto Sans"/>
          <w:sz w:val="16"/>
          <w:szCs w:val="16"/>
          <w:lang w:val="es-ES_tradnl"/>
        </w:rPr>
        <w:t xml:space="preserve"> Secretaria de Salud</w:t>
      </w:r>
    </w:p>
    <w:p w14:paraId="00E0874D"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TESTIGO SOCIAL: </w:t>
      </w:r>
      <w:r w:rsidRPr="00863F5C">
        <w:rPr>
          <w:rFonts w:ascii="Noto Sans" w:eastAsia="Calibri" w:hAnsi="Noto Sans" w:cs="Noto Sans"/>
          <w:sz w:val="16"/>
          <w:szCs w:val="16"/>
          <w:lang w:val="es-MX" w:eastAsia="en-US"/>
        </w:rPr>
        <w:t xml:space="preserve">persona física o moral, designada por la Secretaría, para vigilar los procedimientos de contratación. </w:t>
      </w:r>
    </w:p>
    <w:p w14:paraId="40B34A9F"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TIENDA DIGITAL DEL GOBIERNO FEDERAL: </w:t>
      </w:r>
      <w:r w:rsidRPr="00863F5C">
        <w:rPr>
          <w:rFonts w:ascii="Noto Sans" w:eastAsia="Calibri" w:hAnsi="Noto Sans" w:cs="Noto Sans"/>
          <w:sz w:val="16"/>
          <w:szCs w:val="16"/>
          <w:lang w:val="es-MX" w:eastAsia="en-US"/>
        </w:rPr>
        <w:t>módulo de la Plataforma, mediante el cual se realizan adquisiciones de bienes o servicios de manera ágil y expedita a través de órdenes de suministro o servicio.</w:t>
      </w:r>
    </w:p>
    <w:p w14:paraId="394291B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TRATADOS: </w:t>
      </w:r>
      <w:r w:rsidRPr="00863F5C">
        <w:rPr>
          <w:rFonts w:ascii="Noto Sans" w:eastAsia="Calibri" w:hAnsi="Noto Sans" w:cs="Noto Sans"/>
          <w:sz w:val="16"/>
          <w:szCs w:val="16"/>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lastRenderedPageBreak/>
        <w:t xml:space="preserve">UMA: </w:t>
      </w:r>
      <w:r w:rsidRPr="00863F5C">
        <w:rPr>
          <w:rFonts w:ascii="Noto Sans" w:eastAsia="Calibri" w:hAnsi="Noto Sans" w:cs="Noto Sans"/>
          <w:sz w:val="16"/>
          <w:szCs w:val="16"/>
          <w:lang w:val="es-MX" w:eastAsia="en-US"/>
        </w:rPr>
        <w:t>Unidad de Medida y Actualización.</w:t>
      </w:r>
    </w:p>
    <w:p w14:paraId="266D5FF1"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4D06688E"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09E5FEC8" w14:textId="77777777" w:rsidR="00443CD8" w:rsidRPr="00863F5C" w:rsidRDefault="00443CD8" w:rsidP="00443CD8">
      <w:pPr>
        <w:spacing w:after="120"/>
        <w:jc w:val="both"/>
        <w:rPr>
          <w:rFonts w:ascii="Noto Sans" w:hAnsi="Noto Sans" w:cs="Noto Sans"/>
          <w:sz w:val="18"/>
          <w:szCs w:val="18"/>
          <w:lang w:val="es-ES_tradnl"/>
        </w:rPr>
      </w:pPr>
      <w:r w:rsidRPr="00863F5C">
        <w:rPr>
          <w:rFonts w:ascii="Noto Sans" w:hAnsi="Noto Sans" w:cs="Noto Sans"/>
          <w:sz w:val="18"/>
          <w:szCs w:val="18"/>
          <w:lang w:val="es-ES_tradnl"/>
        </w:rPr>
        <w:t xml:space="preserve">En observancia al artículo 134, de la Constitución Política de los Estados Unidos Mexicanos, y de conformidad con los artículos </w:t>
      </w:r>
      <w:r w:rsidR="00863F5C" w:rsidRPr="00863F5C">
        <w:rPr>
          <w:rFonts w:ascii="Noto Sans" w:hAnsi="Noto Sans" w:cs="Noto Sans"/>
          <w:b/>
          <w:bCs/>
          <w:sz w:val="18"/>
          <w:szCs w:val="18"/>
        </w:rPr>
        <w:t>33, 35 fracción I, 36,  39 fracción II, 40, 41, 42, 43, 44, 45, 46, 67, 68 y 69 Fracción II</w:t>
      </w:r>
      <w:r w:rsidRPr="00863F5C">
        <w:rPr>
          <w:rFonts w:ascii="Noto Sans" w:hAnsi="Noto Sans" w:cs="Noto Sans"/>
          <w:sz w:val="20"/>
          <w:szCs w:val="18"/>
          <w:lang w:val="es-ES_tradnl"/>
        </w:rPr>
        <w:t xml:space="preserve"> </w:t>
      </w:r>
      <w:r w:rsidRPr="00863F5C">
        <w:rPr>
          <w:rFonts w:ascii="Noto Sans" w:hAnsi="Noto Sans" w:cs="Noto Sans"/>
          <w:sz w:val="18"/>
          <w:szCs w:val="18"/>
          <w:lang w:val="es-ES_tradnl"/>
        </w:rPr>
        <w:t xml:space="preserve">de la Ley de Adquisiciones, Arrendamientos y Servicios del Sector Público (LAASSP), 42, </w:t>
      </w:r>
      <w:r w:rsidR="008A2B4A">
        <w:rPr>
          <w:rFonts w:ascii="Noto Sans" w:hAnsi="Noto Sans" w:cs="Noto Sans"/>
          <w:sz w:val="18"/>
          <w:szCs w:val="18"/>
          <w:lang w:val="es-ES_tradnl"/>
        </w:rPr>
        <w:t xml:space="preserve">43, </w:t>
      </w:r>
      <w:r w:rsidRPr="00863F5C">
        <w:rPr>
          <w:rFonts w:ascii="Noto Sans" w:hAnsi="Noto Sans" w:cs="Noto Sans"/>
          <w:sz w:val="18"/>
          <w:szCs w:val="18"/>
          <w:lang w:val="es-ES_tradnl"/>
        </w:rPr>
        <w:t xml:space="preserve">46 y 48 de su Reglamento y demás disposiciones aplicables en la materia, </w:t>
      </w:r>
      <w:r w:rsidR="00611EC8" w:rsidRPr="00863F5C">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863F5C">
        <w:rPr>
          <w:rFonts w:ascii="Noto Sans" w:hAnsi="Noto Sans" w:cs="Noto Sans"/>
          <w:sz w:val="18"/>
          <w:szCs w:val="18"/>
          <w:lang w:val="es-ES_tradnl"/>
        </w:rPr>
        <w:t xml:space="preserve"> en el procedimiento de </w:t>
      </w:r>
      <w:r w:rsidR="00695DD6" w:rsidRPr="00863F5C">
        <w:rPr>
          <w:rFonts w:ascii="Noto Sans" w:hAnsi="Noto Sans" w:cs="Noto Sans"/>
          <w:sz w:val="18"/>
          <w:szCs w:val="18"/>
          <w:lang w:val="es-ES_tradnl"/>
        </w:rPr>
        <w:t>Licitación Pública Internacional Bajo la Cobertura de Tratados</w:t>
      </w:r>
      <w:r w:rsidRPr="00863F5C">
        <w:rPr>
          <w:rFonts w:ascii="Noto Sans" w:hAnsi="Noto Sans" w:cs="Noto Sans"/>
          <w:sz w:val="18"/>
          <w:szCs w:val="18"/>
          <w:lang w:val="es-ES_tradnl"/>
        </w:rPr>
        <w:t>:</w:t>
      </w:r>
    </w:p>
    <w:p w14:paraId="576C0769" w14:textId="77777777" w:rsidR="00132CA1" w:rsidRPr="00601E13" w:rsidRDefault="001617A0" w:rsidP="00443CD8">
      <w:pPr>
        <w:spacing w:after="120"/>
        <w:jc w:val="both"/>
        <w:rPr>
          <w:rFonts w:ascii="Arial" w:hAnsi="Arial" w:cs="Arial"/>
          <w:b/>
          <w:sz w:val="18"/>
          <w:szCs w:val="18"/>
          <w:lang w:val="es-ES_tradnl"/>
        </w:rPr>
      </w:pPr>
      <w:r>
        <w:rPr>
          <w:rFonts w:ascii="Arial" w:hAnsi="Arial" w:cs="Arial"/>
          <w:b/>
          <w:sz w:val="18"/>
          <w:szCs w:val="18"/>
          <w:lang w:val="es-ES_tradnl"/>
        </w:rPr>
        <w:t xml:space="preserve"> </w:t>
      </w:r>
      <w:r w:rsidRPr="001617A0">
        <w:rPr>
          <w:rFonts w:ascii="Arial" w:hAnsi="Arial" w:cs="Arial"/>
          <w:b/>
          <w:sz w:val="18"/>
          <w:szCs w:val="18"/>
          <w:lang w:val="es-ES_tradnl"/>
        </w:rPr>
        <w:t>CONSUMIBLES DE EQUIPO MEDICO DEL GRUPO 379,  PARA TERAPIA DE ALTO FLUJO, PARA EL EJERCICIO</w:t>
      </w:r>
      <w:r w:rsidR="008A2B4A">
        <w:rPr>
          <w:rFonts w:ascii="Arial" w:hAnsi="Arial" w:cs="Arial"/>
          <w:b/>
          <w:sz w:val="18"/>
          <w:szCs w:val="18"/>
          <w:lang w:val="es-ES_tradnl"/>
        </w:rPr>
        <w:t xml:space="preserve"> FISCAL</w:t>
      </w:r>
      <w:r w:rsidRPr="001617A0">
        <w:rPr>
          <w:rFonts w:ascii="Arial" w:hAnsi="Arial" w:cs="Arial"/>
          <w:b/>
          <w:sz w:val="18"/>
          <w:szCs w:val="18"/>
          <w:lang w:val="es-ES_tradnl"/>
        </w:rPr>
        <w:t xml:space="preserve"> 2025</w:t>
      </w:r>
    </w:p>
    <w:p w14:paraId="66652F4B"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14:paraId="52D43C84"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33227FDA"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4D8F9740"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8AA4FEA"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58C8796E"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DE75E5C" w14:textId="77777777" w:rsidR="00443CD8" w:rsidRPr="00601E13" w:rsidRDefault="00443CD8" w:rsidP="00443CD8">
      <w:pPr>
        <w:jc w:val="both"/>
        <w:rPr>
          <w:rFonts w:ascii="Arial" w:hAnsi="Arial" w:cs="Arial"/>
          <w:i/>
          <w:iCs/>
          <w:sz w:val="18"/>
          <w:szCs w:val="18"/>
          <w:lang w:val="es-MX"/>
        </w:rPr>
      </w:pPr>
    </w:p>
    <w:p w14:paraId="501BAA64" w14:textId="77777777"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5064964B" w14:textId="77777777" w:rsidR="00515117" w:rsidRPr="00601E13" w:rsidRDefault="00515117" w:rsidP="00443CD8">
      <w:pPr>
        <w:pStyle w:val="Sangra3detindependiente1"/>
        <w:ind w:left="0" w:firstLine="0"/>
        <w:rPr>
          <w:sz w:val="18"/>
          <w:szCs w:val="18"/>
          <w:lang w:val="es-ES"/>
        </w:rPr>
      </w:pPr>
    </w:p>
    <w:p w14:paraId="3DE69E87"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w:t>
      </w:r>
      <w:r w:rsidR="008A2B4A">
        <w:rPr>
          <w:sz w:val="18"/>
          <w:szCs w:val="18"/>
        </w:rPr>
        <w:t>unicación electrónica (Compras MX</w:t>
      </w:r>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535C6E5E" w14:textId="77777777" w:rsidR="00515117" w:rsidRPr="00601E13" w:rsidRDefault="00515117" w:rsidP="00443CD8">
      <w:pPr>
        <w:pStyle w:val="Sangra3detindependiente1"/>
        <w:ind w:left="0" w:firstLine="0"/>
        <w:rPr>
          <w:sz w:val="18"/>
          <w:szCs w:val="18"/>
          <w:lang w:val="es-ES"/>
        </w:rPr>
      </w:pPr>
    </w:p>
    <w:p w14:paraId="1C02F760" w14:textId="77777777"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14:paraId="38D8CE94" w14:textId="77777777" w:rsidR="005B2CF8" w:rsidRPr="00601E13" w:rsidRDefault="005B2CF8" w:rsidP="00443CD8">
      <w:pPr>
        <w:jc w:val="both"/>
        <w:rPr>
          <w:rFonts w:ascii="Arial" w:hAnsi="Arial" w:cs="Arial"/>
          <w:sz w:val="18"/>
          <w:szCs w:val="18"/>
          <w:lang w:val="es-ES_tradnl"/>
        </w:rPr>
      </w:pPr>
    </w:p>
    <w:p w14:paraId="7079E026"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0E991096" w14:textId="77777777" w:rsidR="00515117" w:rsidRPr="00601E13" w:rsidRDefault="00515117" w:rsidP="00443CD8">
      <w:pPr>
        <w:jc w:val="both"/>
        <w:rPr>
          <w:rFonts w:ascii="Arial" w:hAnsi="Arial" w:cs="Arial"/>
          <w:sz w:val="18"/>
          <w:szCs w:val="18"/>
        </w:rPr>
      </w:pPr>
    </w:p>
    <w:p w14:paraId="211E0ADC" w14:textId="7CEB128C"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w:t>
      </w:r>
      <w:r w:rsidR="00AD0FBE">
        <w:rPr>
          <w:rFonts w:ascii="Arial" w:hAnsi="Arial" w:cs="Arial"/>
          <w:sz w:val="18"/>
          <w:szCs w:val="18"/>
          <w:u w:val="single"/>
        </w:rPr>
        <w:t xml:space="preserve"> </w:t>
      </w:r>
      <w:r w:rsidR="00AD0FBE" w:rsidRPr="00AD0FBE">
        <w:rPr>
          <w:rFonts w:ascii="Arial" w:hAnsi="Arial" w:cs="Arial"/>
          <w:sz w:val="18"/>
          <w:szCs w:val="18"/>
          <w:u w:val="single"/>
        </w:rPr>
        <w:t>0000136035-2025</w:t>
      </w:r>
      <w:r w:rsidR="0040062C" w:rsidRPr="0040062C">
        <w:rPr>
          <w:rFonts w:ascii="Arial" w:hAnsi="Arial" w:cs="Arial"/>
          <w:sz w:val="18"/>
          <w:szCs w:val="18"/>
          <w:u w:val="single"/>
        </w:rPr>
        <w:t>.</w:t>
      </w:r>
      <w:r w:rsidR="008A2B4A" w:rsidRPr="008A2B4A">
        <w:rPr>
          <w:rFonts w:ascii="Arial" w:hAnsi="Arial" w:cs="Arial"/>
          <w:sz w:val="18"/>
          <w:szCs w:val="18"/>
        </w:rPr>
        <w:t xml:space="preserve"> De la cuenta FINAT  </w:t>
      </w:r>
      <w:r w:rsidR="008A2B4A">
        <w:rPr>
          <w:rFonts w:ascii="Arial" w:hAnsi="Arial" w:cs="Arial"/>
          <w:sz w:val="18"/>
          <w:szCs w:val="18"/>
          <w:u w:val="single"/>
        </w:rPr>
        <w:t>21121113</w:t>
      </w:r>
    </w:p>
    <w:p w14:paraId="18934E86" w14:textId="77777777" w:rsidR="00E91B89" w:rsidRPr="00601E13" w:rsidRDefault="00E91B89" w:rsidP="00E91B89">
      <w:pPr>
        <w:jc w:val="both"/>
        <w:rPr>
          <w:rFonts w:ascii="Arial" w:hAnsi="Arial" w:cs="Arial"/>
          <w:sz w:val="18"/>
          <w:szCs w:val="18"/>
          <w:lang w:val="es-MX"/>
        </w:rPr>
      </w:pPr>
    </w:p>
    <w:p w14:paraId="663831C9"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14DAD453" w14:textId="77777777" w:rsidR="00515117" w:rsidRPr="00601E13" w:rsidRDefault="00515117" w:rsidP="00443CD8">
      <w:pPr>
        <w:jc w:val="both"/>
        <w:rPr>
          <w:rFonts w:ascii="Arial" w:hAnsi="Arial" w:cs="Arial"/>
          <w:b/>
          <w:sz w:val="18"/>
          <w:szCs w:val="18"/>
        </w:rPr>
      </w:pPr>
    </w:p>
    <w:p w14:paraId="2A1021A3" w14:textId="77777777"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14:paraId="47E72782" w14:textId="77777777" w:rsidR="00787D3E" w:rsidRPr="00601E13" w:rsidRDefault="00787D3E" w:rsidP="00443CD8">
      <w:pPr>
        <w:jc w:val="both"/>
        <w:rPr>
          <w:rFonts w:ascii="Arial" w:hAnsi="Arial" w:cs="Arial"/>
          <w:sz w:val="18"/>
          <w:szCs w:val="18"/>
        </w:rPr>
      </w:pPr>
    </w:p>
    <w:p w14:paraId="09E37009" w14:textId="77777777" w:rsidR="00515117"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14:paraId="754DB985" w14:textId="77777777" w:rsidR="00132CA1" w:rsidRDefault="00132CA1" w:rsidP="00443CD8">
      <w:pPr>
        <w:jc w:val="both"/>
        <w:rPr>
          <w:rFonts w:ascii="Arial" w:hAnsi="Arial" w:cs="Arial"/>
          <w:sz w:val="18"/>
          <w:szCs w:val="18"/>
        </w:rPr>
      </w:pPr>
    </w:p>
    <w:p w14:paraId="41D3229F" w14:textId="77777777" w:rsidR="00132CA1" w:rsidRPr="00601E13" w:rsidRDefault="00132CA1" w:rsidP="00443CD8">
      <w:pPr>
        <w:jc w:val="both"/>
        <w:rPr>
          <w:rFonts w:ascii="Arial" w:hAnsi="Arial" w:cs="Arial"/>
          <w:sz w:val="18"/>
          <w:szCs w:val="18"/>
        </w:rPr>
      </w:pPr>
      <w:r w:rsidRPr="00132CA1">
        <w:rPr>
          <w:rFonts w:ascii="Arial" w:hAnsi="Arial" w:cs="Arial"/>
          <w:b/>
          <w:sz w:val="18"/>
          <w:szCs w:val="18"/>
        </w:rPr>
        <w:t>CUCOP:</w:t>
      </w:r>
      <w:r>
        <w:rPr>
          <w:rFonts w:ascii="Arial" w:hAnsi="Arial" w:cs="Arial"/>
          <w:sz w:val="18"/>
          <w:szCs w:val="18"/>
        </w:rPr>
        <w:t xml:space="preserve"> </w:t>
      </w:r>
      <w:r w:rsidR="001617A0" w:rsidRPr="001617A0">
        <w:rPr>
          <w:rFonts w:ascii="Arial" w:hAnsi="Arial" w:cs="Arial"/>
          <w:b/>
          <w:sz w:val="20"/>
          <w:szCs w:val="18"/>
        </w:rPr>
        <w:t>25400611</w:t>
      </w:r>
    </w:p>
    <w:p w14:paraId="5BE3F89D" w14:textId="77777777" w:rsidR="00515117" w:rsidRPr="00601E13" w:rsidRDefault="00515117" w:rsidP="00443CD8">
      <w:pPr>
        <w:jc w:val="both"/>
        <w:rPr>
          <w:rFonts w:ascii="Arial" w:hAnsi="Arial" w:cs="Arial"/>
          <w:sz w:val="18"/>
          <w:szCs w:val="18"/>
        </w:rPr>
      </w:pPr>
    </w:p>
    <w:p w14:paraId="53C58A7B" w14:textId="5DED5665"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w:t>
      </w:r>
      <w:r w:rsidR="001B1E88">
        <w:rPr>
          <w:rFonts w:ascii="Arial" w:hAnsi="Arial" w:cs="Arial"/>
          <w:sz w:val="18"/>
          <w:szCs w:val="18"/>
        </w:rPr>
        <w:t>das, en términos del artículo 35</w:t>
      </w:r>
      <w:r w:rsidRPr="00601E13">
        <w:rPr>
          <w:rFonts w:ascii="Arial" w:hAnsi="Arial" w:cs="Arial"/>
          <w:sz w:val="18"/>
          <w:szCs w:val="18"/>
        </w:rPr>
        <w:t xml:space="preserve"> de la Ley.</w:t>
      </w:r>
    </w:p>
    <w:p w14:paraId="5C5E7CA7" w14:textId="77777777" w:rsidR="00BD5504" w:rsidRPr="00601E13" w:rsidRDefault="00BD5504" w:rsidP="00443CD8">
      <w:pPr>
        <w:jc w:val="both"/>
        <w:rPr>
          <w:rFonts w:ascii="Arial" w:hAnsi="Arial" w:cs="Arial"/>
          <w:sz w:val="18"/>
          <w:szCs w:val="18"/>
        </w:rPr>
      </w:pPr>
    </w:p>
    <w:p w14:paraId="2FE1090E" w14:textId="77777777"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14:paraId="672537A0"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14:paraId="19D3D14A"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p>
    <w:p w14:paraId="6E10C764" w14:textId="77777777"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14:paraId="14BE3A6C" w14:textId="77777777"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14:paraId="60D3F4B5"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lastRenderedPageBreak/>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14:paraId="3E5FBBCA"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p>
    <w:p w14:paraId="79B40DC5" w14:textId="77777777" w:rsidR="00F63388"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14:paraId="0B813329" w14:textId="77777777" w:rsidR="000B0FFA" w:rsidRDefault="000B0FFA" w:rsidP="00443CD8">
      <w:pPr>
        <w:pStyle w:val="Sangra2detindependiente4"/>
        <w:tabs>
          <w:tab w:val="left" w:pos="1440"/>
          <w:tab w:val="left" w:pos="11505"/>
        </w:tabs>
        <w:spacing w:before="0"/>
        <w:ind w:left="0"/>
        <w:rPr>
          <w:rFonts w:cs="Arial"/>
          <w:sz w:val="18"/>
          <w:szCs w:val="18"/>
          <w:lang w:val="es-MX"/>
        </w:rPr>
      </w:pPr>
    </w:p>
    <w:p w14:paraId="76945148" w14:textId="77777777" w:rsidR="000B0FFA" w:rsidRPr="001F4D32" w:rsidRDefault="000B0FFA" w:rsidP="00443CD8">
      <w:pPr>
        <w:pStyle w:val="Sangra2detindependiente4"/>
        <w:tabs>
          <w:tab w:val="left" w:pos="1440"/>
          <w:tab w:val="left" w:pos="11505"/>
        </w:tabs>
        <w:spacing w:before="0"/>
        <w:ind w:left="0"/>
        <w:rPr>
          <w:rFonts w:cs="Arial"/>
          <w:sz w:val="18"/>
          <w:szCs w:val="18"/>
          <w:lang w:val="es-MX"/>
        </w:rPr>
      </w:pPr>
      <w:r w:rsidRPr="000B0FFA">
        <w:rPr>
          <w:rFonts w:cs="Arial"/>
          <w:sz w:val="18"/>
          <w:szCs w:val="18"/>
          <w:lang w:val="es-MX"/>
        </w:rPr>
        <w:t>Además de cumplir con lo especificado en la norma:</w:t>
      </w:r>
      <w:r>
        <w:rPr>
          <w:rFonts w:cs="Arial"/>
          <w:b/>
          <w:sz w:val="18"/>
          <w:szCs w:val="18"/>
          <w:lang w:val="es-MX"/>
        </w:rPr>
        <w:t xml:space="preserve"> </w:t>
      </w:r>
      <w:r w:rsidRPr="00AA672D">
        <w:rPr>
          <w:rFonts w:cs="Arial"/>
          <w:b/>
          <w:sz w:val="18"/>
          <w:szCs w:val="18"/>
          <w:u w:val="single"/>
          <w:lang w:val="es-MX"/>
        </w:rPr>
        <w:t>NOM-116-STPS-2009</w:t>
      </w:r>
      <w:r w:rsidRPr="000B0FFA">
        <w:rPr>
          <w:rFonts w:cs="Arial"/>
          <w:sz w:val="18"/>
          <w:szCs w:val="18"/>
          <w:lang w:val="es-MX"/>
        </w:rPr>
        <w:t>, seguridad-equipo de protección personal-respiradores purificadores de aire</w:t>
      </w:r>
      <w:r>
        <w:rPr>
          <w:rFonts w:cs="Arial"/>
          <w:sz w:val="18"/>
          <w:szCs w:val="18"/>
          <w:lang w:val="es-MX"/>
        </w:rPr>
        <w:t xml:space="preserve">, </w:t>
      </w:r>
      <w:r w:rsidR="00AA672D">
        <w:rPr>
          <w:rFonts w:cs="Arial"/>
          <w:sz w:val="18"/>
          <w:szCs w:val="18"/>
          <w:lang w:val="es-MX"/>
        </w:rPr>
        <w:t xml:space="preserve">Publicada En El Diario Oficial De La Federación </w:t>
      </w:r>
      <w:r>
        <w:rPr>
          <w:rFonts w:cs="Arial"/>
          <w:sz w:val="18"/>
          <w:szCs w:val="18"/>
          <w:lang w:val="es-MX"/>
        </w:rPr>
        <w:t xml:space="preserve">el </w:t>
      </w:r>
      <w:r>
        <w:rPr>
          <w:rFonts w:cs="Arial"/>
          <w:color w:val="000000"/>
          <w:sz w:val="18"/>
          <w:szCs w:val="18"/>
        </w:rPr>
        <w:t> </w:t>
      </w:r>
      <w:r w:rsidRPr="00AA672D">
        <w:rPr>
          <w:rFonts w:cs="Arial"/>
          <w:color w:val="000000"/>
          <w:sz w:val="18"/>
          <w:szCs w:val="18"/>
          <w:u w:val="single"/>
        </w:rPr>
        <w:t>21 de julio de 2009</w:t>
      </w:r>
    </w:p>
    <w:p w14:paraId="32FF297F" w14:textId="77777777" w:rsidR="00354CEE" w:rsidRPr="001F4D32" w:rsidRDefault="00354CEE" w:rsidP="00443CD8">
      <w:pPr>
        <w:jc w:val="both"/>
        <w:rPr>
          <w:rFonts w:ascii="Arial" w:hAnsi="Arial" w:cs="Arial"/>
          <w:b/>
          <w:sz w:val="18"/>
          <w:szCs w:val="18"/>
          <w:u w:val="single"/>
        </w:rPr>
      </w:pPr>
    </w:p>
    <w:p w14:paraId="01E7CE2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14:paraId="34DD2A14" w14:textId="77777777" w:rsidR="00515117" w:rsidRPr="001F4D32" w:rsidRDefault="00515117" w:rsidP="00443CD8">
      <w:pPr>
        <w:jc w:val="both"/>
        <w:rPr>
          <w:rFonts w:ascii="Arial" w:hAnsi="Arial" w:cs="Arial"/>
          <w:sz w:val="18"/>
          <w:szCs w:val="18"/>
        </w:rPr>
      </w:pPr>
    </w:p>
    <w:p w14:paraId="23A40EAC"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14:paraId="67D398F3" w14:textId="77777777" w:rsidR="00E91B89" w:rsidRPr="001F4D32" w:rsidRDefault="00E91B89" w:rsidP="00E91B89">
      <w:pPr>
        <w:ind w:left="360"/>
        <w:jc w:val="both"/>
        <w:rPr>
          <w:rFonts w:ascii="Arial" w:hAnsi="Arial" w:cs="Arial"/>
          <w:sz w:val="18"/>
          <w:szCs w:val="18"/>
          <w:lang w:val="es-MX"/>
        </w:rPr>
      </w:pPr>
    </w:p>
    <w:p w14:paraId="3B9F9285"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14:paraId="73C4D5E6"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Registro Sanitario vigente (anexos y modificaciones), de los Bienes propuestos, emitido por la Comisión Federal para la Protección de Riesgos Sanitarios (COFEPRIS).</w:t>
      </w:r>
    </w:p>
    <w:p w14:paraId="614ED3BC"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14:paraId="281DC4D1"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14:paraId="19144086" w14:textId="77777777" w:rsidR="00E91B89" w:rsidRPr="001F4D32" w:rsidRDefault="00E91B89" w:rsidP="00E91B89">
      <w:pPr>
        <w:ind w:right="51"/>
        <w:jc w:val="both"/>
        <w:rPr>
          <w:rFonts w:ascii="Arial" w:hAnsi="Arial" w:cs="Arial"/>
          <w:sz w:val="18"/>
          <w:szCs w:val="18"/>
        </w:rPr>
      </w:pPr>
    </w:p>
    <w:p w14:paraId="38FC09CE" w14:textId="77777777"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3810F55C" w14:textId="77777777" w:rsidR="00E91B89" w:rsidRPr="001F4D32" w:rsidRDefault="00E91B89" w:rsidP="004628C4">
      <w:pPr>
        <w:jc w:val="both"/>
        <w:rPr>
          <w:rFonts w:ascii="Arial" w:hAnsi="Arial" w:cs="Arial"/>
          <w:sz w:val="18"/>
          <w:szCs w:val="18"/>
          <w:lang w:val="es-MX"/>
        </w:rPr>
      </w:pPr>
    </w:p>
    <w:p w14:paraId="7DA195DF"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14:paraId="3AFF88D8" w14:textId="77777777" w:rsidR="00E91B89" w:rsidRPr="001F4D32" w:rsidRDefault="00E91B89" w:rsidP="00E91B89">
      <w:pPr>
        <w:jc w:val="both"/>
        <w:rPr>
          <w:rFonts w:ascii="Arial" w:hAnsi="Arial" w:cs="Arial"/>
          <w:sz w:val="18"/>
          <w:szCs w:val="18"/>
          <w:lang w:val="es-MX"/>
        </w:rPr>
      </w:pPr>
    </w:p>
    <w:p w14:paraId="7831919E"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14:paraId="20AC61B9" w14:textId="77777777" w:rsidR="00E91B89" w:rsidRPr="001F4D32" w:rsidRDefault="00E91B89" w:rsidP="00E91B89">
      <w:pPr>
        <w:jc w:val="both"/>
        <w:rPr>
          <w:rFonts w:ascii="Arial" w:hAnsi="Arial" w:cs="Arial"/>
          <w:bCs/>
          <w:iCs/>
          <w:sz w:val="18"/>
          <w:szCs w:val="18"/>
        </w:rPr>
      </w:pPr>
    </w:p>
    <w:p w14:paraId="102DAB7C"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3186D24" w14:textId="77777777" w:rsidR="00515117" w:rsidRPr="001F4D32" w:rsidRDefault="00515117" w:rsidP="00443CD8">
      <w:pPr>
        <w:jc w:val="both"/>
        <w:rPr>
          <w:rFonts w:ascii="Arial" w:hAnsi="Arial" w:cs="Arial"/>
          <w:b/>
          <w:sz w:val="18"/>
          <w:szCs w:val="18"/>
        </w:rPr>
      </w:pPr>
    </w:p>
    <w:p w14:paraId="1B1FE7A8" w14:textId="049E75CF"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 xml:space="preserve">en </w:t>
      </w:r>
      <w:r w:rsidR="008A2B4A">
        <w:rPr>
          <w:rFonts w:ascii="Arial" w:hAnsi="Arial" w:cs="Arial"/>
          <w:sz w:val="18"/>
          <w:szCs w:val="18"/>
          <w:lang w:val="es-MX"/>
        </w:rPr>
        <w:t>los términos de los artículos 68</w:t>
      </w:r>
      <w:r w:rsidRPr="001F4D32">
        <w:rPr>
          <w:rFonts w:ascii="Arial" w:hAnsi="Arial" w:cs="Arial"/>
          <w:sz w:val="18"/>
          <w:szCs w:val="18"/>
          <w:lang w:val="es-MX"/>
        </w:rPr>
        <w:t xml:space="preserve">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14:paraId="3206C8E3" w14:textId="77777777" w:rsidR="002E677F" w:rsidRPr="001F4D32" w:rsidRDefault="002E677F" w:rsidP="00443CD8">
      <w:pPr>
        <w:jc w:val="both"/>
        <w:rPr>
          <w:rFonts w:ascii="Arial" w:hAnsi="Arial" w:cs="Arial"/>
          <w:sz w:val="18"/>
          <w:szCs w:val="18"/>
        </w:rPr>
      </w:pPr>
    </w:p>
    <w:p w14:paraId="4955706D"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6DC6D5C5"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0003CE0C"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El tipo de abastecimiento para la presente licitación será de una fuente de abasto.</w:t>
      </w:r>
    </w:p>
    <w:p w14:paraId="2D044FFE" w14:textId="77777777" w:rsidR="006A20E3" w:rsidRPr="001F4D32" w:rsidRDefault="006A20E3" w:rsidP="00443CD8">
      <w:pPr>
        <w:jc w:val="both"/>
        <w:rPr>
          <w:rFonts w:ascii="Arial" w:hAnsi="Arial" w:cs="Arial"/>
          <w:i/>
          <w:sz w:val="18"/>
          <w:szCs w:val="18"/>
          <w:u w:val="single"/>
        </w:rPr>
      </w:pPr>
    </w:p>
    <w:p w14:paraId="197D8E8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00D0BA41"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00ED487E" w14:textId="77777777" w:rsidTr="00E92A1E">
        <w:trPr>
          <w:trHeight w:hRule="exact" w:val="211"/>
          <w:tblHeader/>
        </w:trPr>
        <w:tc>
          <w:tcPr>
            <w:tcW w:w="2983" w:type="dxa"/>
            <w:shd w:val="clear" w:color="auto" w:fill="A6A6A6"/>
            <w:vAlign w:val="center"/>
          </w:tcPr>
          <w:p w14:paraId="6286011A"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49E52E75"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78340A54"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7F7D31D2"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D434A4" w:rsidRPr="001F4D32" w14:paraId="25E6EFB7" w14:textId="77777777" w:rsidTr="00D434A4">
        <w:trPr>
          <w:trHeight w:val="120"/>
        </w:trPr>
        <w:tc>
          <w:tcPr>
            <w:tcW w:w="2983" w:type="dxa"/>
            <w:vAlign w:val="center"/>
          </w:tcPr>
          <w:p w14:paraId="2A02BF59"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 xml:space="preserve">Fecha de publicación en el D.O.F.  </w:t>
            </w:r>
          </w:p>
        </w:tc>
        <w:tc>
          <w:tcPr>
            <w:tcW w:w="1559" w:type="dxa"/>
            <w:vAlign w:val="center"/>
          </w:tcPr>
          <w:p w14:paraId="46738E4D" w14:textId="47F71C7E" w:rsidR="00D434A4" w:rsidRPr="00C53D63" w:rsidRDefault="00506D9C" w:rsidP="0074738D">
            <w:pPr>
              <w:spacing w:line="192" w:lineRule="atLeast"/>
              <w:jc w:val="center"/>
              <w:rPr>
                <w:rFonts w:ascii="Arial" w:hAnsi="Arial" w:cs="Arial"/>
                <w:sz w:val="18"/>
                <w:szCs w:val="18"/>
              </w:rPr>
            </w:pPr>
            <w:r>
              <w:rPr>
                <w:rFonts w:ascii="Arial" w:hAnsi="Arial" w:cs="Arial"/>
                <w:sz w:val="18"/>
                <w:szCs w:val="18"/>
              </w:rPr>
              <w:t>10</w:t>
            </w:r>
            <w:r w:rsidR="00E826B9">
              <w:rPr>
                <w:rFonts w:ascii="Arial" w:hAnsi="Arial" w:cs="Arial"/>
                <w:sz w:val="18"/>
                <w:szCs w:val="18"/>
              </w:rPr>
              <w:t xml:space="preserve"> DE JUNIO DEL 2025</w:t>
            </w:r>
          </w:p>
        </w:tc>
        <w:tc>
          <w:tcPr>
            <w:tcW w:w="5265" w:type="dxa"/>
            <w:gridSpan w:val="2"/>
            <w:vAlign w:val="center"/>
          </w:tcPr>
          <w:p w14:paraId="5A270490"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Diario Oficial de la Federación página de internet: www.dof.gob.mx</w:t>
            </w:r>
          </w:p>
        </w:tc>
      </w:tr>
      <w:tr w:rsidR="00D434A4" w:rsidRPr="001F4D32" w14:paraId="26E8E754" w14:textId="77777777" w:rsidTr="00D434A4">
        <w:trPr>
          <w:trHeight w:val="120"/>
        </w:trPr>
        <w:tc>
          <w:tcPr>
            <w:tcW w:w="2983" w:type="dxa"/>
            <w:vAlign w:val="center"/>
          </w:tcPr>
          <w:p w14:paraId="27870C6F"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Fecha de publ</w:t>
            </w:r>
            <w:r w:rsidR="00C64919">
              <w:rPr>
                <w:rFonts w:ascii="Arial" w:hAnsi="Arial" w:cs="Arial"/>
                <w:sz w:val="18"/>
                <w:szCs w:val="18"/>
              </w:rPr>
              <w:t>icación en plataforma COMPRAS MX</w:t>
            </w:r>
            <w:r w:rsidRPr="00C53D63">
              <w:rPr>
                <w:rFonts w:ascii="Arial" w:hAnsi="Arial" w:cs="Arial"/>
                <w:sz w:val="18"/>
                <w:szCs w:val="18"/>
              </w:rPr>
              <w:t xml:space="preserve"> </w:t>
            </w:r>
          </w:p>
        </w:tc>
        <w:tc>
          <w:tcPr>
            <w:tcW w:w="1559" w:type="dxa"/>
            <w:vAlign w:val="center"/>
          </w:tcPr>
          <w:p w14:paraId="02F4C6B6" w14:textId="4F2A9D22" w:rsidR="00D434A4" w:rsidRPr="00C53D63" w:rsidRDefault="00506D9C" w:rsidP="0074738D">
            <w:pPr>
              <w:spacing w:line="192" w:lineRule="atLeast"/>
              <w:jc w:val="center"/>
              <w:rPr>
                <w:rFonts w:ascii="Arial" w:hAnsi="Arial" w:cs="Arial"/>
                <w:sz w:val="18"/>
                <w:szCs w:val="18"/>
              </w:rPr>
            </w:pPr>
            <w:r>
              <w:rPr>
                <w:rFonts w:ascii="Arial" w:hAnsi="Arial" w:cs="Arial"/>
                <w:sz w:val="18"/>
                <w:szCs w:val="18"/>
              </w:rPr>
              <w:t>06</w:t>
            </w:r>
            <w:r w:rsidR="00E826B9">
              <w:rPr>
                <w:rFonts w:ascii="Arial" w:hAnsi="Arial" w:cs="Arial"/>
                <w:sz w:val="18"/>
                <w:szCs w:val="18"/>
              </w:rPr>
              <w:t xml:space="preserve"> DE JUNIO DEL 2025</w:t>
            </w:r>
          </w:p>
        </w:tc>
        <w:tc>
          <w:tcPr>
            <w:tcW w:w="5265" w:type="dxa"/>
            <w:gridSpan w:val="2"/>
            <w:vAlign w:val="center"/>
          </w:tcPr>
          <w:p w14:paraId="0377D311"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Sistema Electrónico de Co</w:t>
            </w:r>
            <w:r w:rsidR="00C64919">
              <w:rPr>
                <w:rFonts w:ascii="Arial" w:hAnsi="Arial" w:cs="Arial"/>
                <w:sz w:val="18"/>
                <w:szCs w:val="18"/>
                <w:lang w:val="es-ES_tradnl"/>
              </w:rPr>
              <w:t>mpras Gubernamentales. Compras MX</w:t>
            </w:r>
            <w:r w:rsidRPr="00C53D63">
              <w:rPr>
                <w:rFonts w:ascii="Arial" w:hAnsi="Arial" w:cs="Arial"/>
                <w:sz w:val="18"/>
                <w:szCs w:val="18"/>
                <w:lang w:val="es-ES_tradnl"/>
              </w:rPr>
              <w:t>.</w:t>
            </w:r>
          </w:p>
        </w:tc>
      </w:tr>
      <w:tr w:rsidR="00D434A4" w:rsidRPr="001F4D32" w14:paraId="4FCAFC35" w14:textId="77777777" w:rsidTr="00E92A1E">
        <w:trPr>
          <w:trHeight w:val="120"/>
        </w:trPr>
        <w:tc>
          <w:tcPr>
            <w:tcW w:w="2983" w:type="dxa"/>
            <w:vAlign w:val="center"/>
          </w:tcPr>
          <w:p w14:paraId="4FFF5C2B" w14:textId="77777777" w:rsidR="00D434A4" w:rsidRPr="001F4D32" w:rsidRDefault="00D434A4"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14:paraId="127FC656" w14:textId="7A72D080" w:rsidR="00D434A4" w:rsidRPr="00591726" w:rsidRDefault="006B5F53" w:rsidP="0074738D">
            <w:pPr>
              <w:spacing w:line="192" w:lineRule="atLeast"/>
              <w:jc w:val="center"/>
              <w:rPr>
                <w:rFonts w:ascii="Arial" w:hAnsi="Arial" w:cs="Arial"/>
                <w:sz w:val="18"/>
                <w:szCs w:val="18"/>
              </w:rPr>
            </w:pPr>
            <w:r w:rsidRPr="00591726">
              <w:rPr>
                <w:rFonts w:ascii="Arial" w:hAnsi="Arial" w:cs="Arial"/>
                <w:sz w:val="18"/>
                <w:szCs w:val="18"/>
              </w:rPr>
              <w:t>10 DE JUN</w:t>
            </w:r>
            <w:r w:rsidR="00E826B9" w:rsidRPr="00591726">
              <w:rPr>
                <w:rFonts w:ascii="Arial" w:hAnsi="Arial" w:cs="Arial"/>
                <w:sz w:val="18"/>
                <w:szCs w:val="18"/>
              </w:rPr>
              <w:t>IO DEL 2025</w:t>
            </w:r>
          </w:p>
        </w:tc>
        <w:tc>
          <w:tcPr>
            <w:tcW w:w="1031" w:type="dxa"/>
            <w:vAlign w:val="center"/>
          </w:tcPr>
          <w:p w14:paraId="4AE891D4" w14:textId="77777777" w:rsidR="00D434A4" w:rsidRPr="00591726" w:rsidRDefault="00E826B9" w:rsidP="0074738D">
            <w:pPr>
              <w:snapToGrid w:val="0"/>
              <w:spacing w:line="192" w:lineRule="atLeast"/>
              <w:jc w:val="center"/>
              <w:rPr>
                <w:rFonts w:ascii="Arial" w:hAnsi="Arial" w:cs="Arial"/>
                <w:sz w:val="18"/>
                <w:szCs w:val="18"/>
              </w:rPr>
            </w:pPr>
            <w:r w:rsidRPr="00591726">
              <w:rPr>
                <w:rFonts w:ascii="Arial" w:hAnsi="Arial" w:cs="Arial"/>
                <w:sz w:val="18"/>
                <w:szCs w:val="18"/>
              </w:rPr>
              <w:t>09:00 HRS</w:t>
            </w:r>
          </w:p>
        </w:tc>
        <w:tc>
          <w:tcPr>
            <w:tcW w:w="4234" w:type="dxa"/>
            <w:vMerge w:val="restart"/>
            <w:vAlign w:val="center"/>
          </w:tcPr>
          <w:p w14:paraId="572F61E2" w14:textId="77777777" w:rsidR="00D434A4" w:rsidRPr="001F4D32" w:rsidRDefault="00D434A4" w:rsidP="008A2B4A">
            <w:pPr>
              <w:jc w:val="both"/>
              <w:rPr>
                <w:rFonts w:ascii="Arial" w:hAnsi="Arial" w:cs="Arial"/>
                <w:sz w:val="18"/>
                <w:szCs w:val="18"/>
              </w:rPr>
            </w:pPr>
            <w:r w:rsidRPr="001F4D32">
              <w:rPr>
                <w:rFonts w:ascii="Arial" w:hAnsi="Arial" w:cs="Arial"/>
                <w:sz w:val="18"/>
                <w:szCs w:val="18"/>
                <w:lang w:val="es-ES_tradnl"/>
              </w:rPr>
              <w:t>Los actos se realizarán de conformidad con</w:t>
            </w:r>
            <w:r w:rsidR="008A2B4A">
              <w:rPr>
                <w:rFonts w:ascii="Arial" w:hAnsi="Arial" w:cs="Arial"/>
                <w:sz w:val="18"/>
                <w:szCs w:val="18"/>
                <w:lang w:val="es-ES_tradnl"/>
              </w:rPr>
              <w:t xml:space="preserve"> lo establecido en el artículo 36</w:t>
            </w:r>
            <w:r w:rsidRPr="001F4D32">
              <w:rPr>
                <w:rFonts w:ascii="Arial" w:hAnsi="Arial" w:cs="Arial"/>
                <w:sz w:val="18"/>
                <w:szCs w:val="18"/>
                <w:lang w:val="es-ES_tradnl"/>
              </w:rPr>
              <w:t xml:space="preserve">, a través del Sistema Electrónico de Compras Gubernamentales.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1F4D32">
              <w:rPr>
                <w:rFonts w:ascii="Arial" w:hAnsi="Arial" w:cs="Arial"/>
                <w:sz w:val="18"/>
                <w:szCs w:val="18"/>
                <w:lang w:val="es-ES_tradnl"/>
              </w:rPr>
              <w:t>, al tratarse una licitación 100% electrónica.</w:t>
            </w:r>
          </w:p>
        </w:tc>
      </w:tr>
      <w:tr w:rsidR="00D434A4" w:rsidRPr="001F4D32" w14:paraId="63AF0E0A" w14:textId="77777777" w:rsidTr="00E92A1E">
        <w:trPr>
          <w:trHeight w:val="120"/>
        </w:trPr>
        <w:tc>
          <w:tcPr>
            <w:tcW w:w="2983" w:type="dxa"/>
            <w:vAlign w:val="center"/>
          </w:tcPr>
          <w:p w14:paraId="393A66AE" w14:textId="77777777" w:rsidR="00D434A4" w:rsidRPr="001F4D32" w:rsidRDefault="00D434A4"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1081EA7E" w14:textId="312C0C52" w:rsidR="00D434A4" w:rsidRPr="00591726" w:rsidRDefault="006B5F53" w:rsidP="00AA69D1">
            <w:pPr>
              <w:spacing w:line="192" w:lineRule="atLeast"/>
              <w:jc w:val="center"/>
              <w:rPr>
                <w:rFonts w:ascii="Arial" w:hAnsi="Arial" w:cs="Arial"/>
                <w:sz w:val="18"/>
                <w:szCs w:val="18"/>
              </w:rPr>
            </w:pPr>
            <w:r w:rsidRPr="00591726">
              <w:rPr>
                <w:rFonts w:ascii="Arial" w:hAnsi="Arial" w:cs="Arial"/>
                <w:sz w:val="18"/>
                <w:szCs w:val="18"/>
              </w:rPr>
              <w:t>17 DE JUN</w:t>
            </w:r>
            <w:r w:rsidR="00E826B9" w:rsidRPr="00591726">
              <w:rPr>
                <w:rFonts w:ascii="Arial" w:hAnsi="Arial" w:cs="Arial"/>
                <w:sz w:val="18"/>
                <w:szCs w:val="18"/>
              </w:rPr>
              <w:t>IO DEL 2025</w:t>
            </w:r>
          </w:p>
        </w:tc>
        <w:tc>
          <w:tcPr>
            <w:tcW w:w="1031" w:type="dxa"/>
            <w:vAlign w:val="center"/>
          </w:tcPr>
          <w:p w14:paraId="630DAFF9" w14:textId="6EA8F228" w:rsidR="00D434A4" w:rsidRPr="00591726" w:rsidRDefault="00591726" w:rsidP="00055822">
            <w:pPr>
              <w:snapToGrid w:val="0"/>
              <w:spacing w:line="192" w:lineRule="atLeast"/>
              <w:jc w:val="center"/>
              <w:rPr>
                <w:rFonts w:ascii="Arial" w:hAnsi="Arial" w:cs="Arial"/>
                <w:sz w:val="18"/>
                <w:szCs w:val="18"/>
              </w:rPr>
            </w:pPr>
            <w:r w:rsidRPr="00591726">
              <w:rPr>
                <w:rFonts w:ascii="Arial" w:hAnsi="Arial" w:cs="Arial"/>
                <w:sz w:val="16"/>
                <w:szCs w:val="18"/>
              </w:rPr>
              <w:t>12</w:t>
            </w:r>
            <w:r w:rsidR="00E826B9" w:rsidRPr="00591726">
              <w:rPr>
                <w:rFonts w:ascii="Arial" w:hAnsi="Arial" w:cs="Arial"/>
                <w:sz w:val="16"/>
                <w:szCs w:val="18"/>
              </w:rPr>
              <w:t>:00HRS</w:t>
            </w:r>
          </w:p>
        </w:tc>
        <w:tc>
          <w:tcPr>
            <w:tcW w:w="4234" w:type="dxa"/>
            <w:vMerge/>
            <w:vAlign w:val="center"/>
          </w:tcPr>
          <w:p w14:paraId="1F24D93F" w14:textId="77777777" w:rsidR="00D434A4" w:rsidRPr="001F4D32" w:rsidRDefault="00D434A4" w:rsidP="00443CD8">
            <w:pPr>
              <w:rPr>
                <w:rFonts w:ascii="Arial" w:hAnsi="Arial" w:cs="Arial"/>
                <w:sz w:val="18"/>
                <w:szCs w:val="18"/>
              </w:rPr>
            </w:pPr>
          </w:p>
        </w:tc>
      </w:tr>
      <w:tr w:rsidR="00D434A4" w:rsidRPr="001F4D32" w14:paraId="4DEF3E5B" w14:textId="77777777" w:rsidTr="006A496A">
        <w:trPr>
          <w:trHeight w:val="485"/>
        </w:trPr>
        <w:tc>
          <w:tcPr>
            <w:tcW w:w="2983" w:type="dxa"/>
            <w:vAlign w:val="center"/>
          </w:tcPr>
          <w:p w14:paraId="4DBA92C3" w14:textId="77777777" w:rsidR="00D434A4" w:rsidRPr="001F4D32" w:rsidRDefault="00D434A4"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099D29B8" w14:textId="71439DA1" w:rsidR="00D434A4" w:rsidRPr="00591726" w:rsidRDefault="00591726" w:rsidP="002D127A">
            <w:pPr>
              <w:spacing w:line="192" w:lineRule="atLeast"/>
              <w:jc w:val="center"/>
              <w:rPr>
                <w:rFonts w:ascii="Arial" w:hAnsi="Arial" w:cs="Arial"/>
                <w:sz w:val="18"/>
                <w:szCs w:val="18"/>
              </w:rPr>
            </w:pPr>
            <w:r w:rsidRPr="00591726">
              <w:rPr>
                <w:rFonts w:ascii="Arial" w:hAnsi="Arial" w:cs="Arial"/>
                <w:sz w:val="18"/>
                <w:szCs w:val="18"/>
              </w:rPr>
              <w:t>24</w:t>
            </w:r>
            <w:r w:rsidR="006B5F53" w:rsidRPr="00591726">
              <w:rPr>
                <w:rFonts w:ascii="Arial" w:hAnsi="Arial" w:cs="Arial"/>
                <w:sz w:val="18"/>
                <w:szCs w:val="18"/>
              </w:rPr>
              <w:t xml:space="preserve"> DE JUN</w:t>
            </w:r>
            <w:r w:rsidR="00E826B9" w:rsidRPr="00591726">
              <w:rPr>
                <w:rFonts w:ascii="Arial" w:hAnsi="Arial" w:cs="Arial"/>
                <w:sz w:val="18"/>
                <w:szCs w:val="18"/>
              </w:rPr>
              <w:t>IO DEL 2025</w:t>
            </w:r>
          </w:p>
        </w:tc>
        <w:tc>
          <w:tcPr>
            <w:tcW w:w="1031" w:type="dxa"/>
            <w:vAlign w:val="center"/>
          </w:tcPr>
          <w:p w14:paraId="6D563A61" w14:textId="17C9E5EC" w:rsidR="00D434A4" w:rsidRPr="00591726" w:rsidRDefault="00FD2EFE" w:rsidP="006A496A">
            <w:pPr>
              <w:snapToGrid w:val="0"/>
              <w:spacing w:line="192" w:lineRule="atLeast"/>
              <w:jc w:val="center"/>
              <w:rPr>
                <w:rFonts w:ascii="Arial" w:hAnsi="Arial" w:cs="Arial"/>
                <w:sz w:val="18"/>
                <w:szCs w:val="18"/>
              </w:rPr>
            </w:pPr>
            <w:r>
              <w:rPr>
                <w:rFonts w:ascii="Arial" w:hAnsi="Arial" w:cs="Arial"/>
                <w:sz w:val="16"/>
                <w:szCs w:val="18"/>
              </w:rPr>
              <w:t>14</w:t>
            </w:r>
            <w:bookmarkStart w:id="0" w:name="_GoBack"/>
            <w:bookmarkEnd w:id="0"/>
            <w:r w:rsidR="00E826B9" w:rsidRPr="00591726">
              <w:rPr>
                <w:rFonts w:ascii="Arial" w:hAnsi="Arial" w:cs="Arial"/>
                <w:sz w:val="16"/>
                <w:szCs w:val="18"/>
              </w:rPr>
              <w:t>:00HRS</w:t>
            </w:r>
          </w:p>
        </w:tc>
        <w:tc>
          <w:tcPr>
            <w:tcW w:w="4234" w:type="dxa"/>
            <w:vMerge/>
            <w:vAlign w:val="center"/>
          </w:tcPr>
          <w:p w14:paraId="200A8078" w14:textId="77777777" w:rsidR="00D434A4" w:rsidRPr="001F4D32" w:rsidRDefault="00D434A4" w:rsidP="00443CD8">
            <w:pPr>
              <w:rPr>
                <w:rFonts w:ascii="Arial" w:hAnsi="Arial" w:cs="Arial"/>
                <w:sz w:val="18"/>
                <w:szCs w:val="18"/>
              </w:rPr>
            </w:pPr>
          </w:p>
        </w:tc>
      </w:tr>
      <w:tr w:rsidR="00E92A1E" w:rsidRPr="001F4D32" w14:paraId="5A5E5B6B" w14:textId="77777777" w:rsidTr="00E92A1E">
        <w:trPr>
          <w:trHeight w:val="365"/>
        </w:trPr>
        <w:tc>
          <w:tcPr>
            <w:tcW w:w="2983" w:type="dxa"/>
          </w:tcPr>
          <w:p w14:paraId="6E37FCD3"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lastRenderedPageBreak/>
              <w:t>Firma del contrato</w:t>
            </w:r>
          </w:p>
        </w:tc>
        <w:tc>
          <w:tcPr>
            <w:tcW w:w="1559" w:type="dxa"/>
          </w:tcPr>
          <w:p w14:paraId="74EB2DB3" w14:textId="13AAC84A" w:rsidR="00E92A1E" w:rsidRPr="00E92A1E" w:rsidRDefault="00E92A1E" w:rsidP="002B594F">
            <w:pPr>
              <w:spacing w:line="192" w:lineRule="atLeast"/>
              <w:jc w:val="center"/>
              <w:rPr>
                <w:rFonts w:ascii="Arial" w:hAnsi="Arial" w:cs="Arial"/>
                <w:sz w:val="16"/>
                <w:szCs w:val="16"/>
              </w:rPr>
            </w:pPr>
            <w:r w:rsidRPr="00E92A1E">
              <w:rPr>
                <w:rFonts w:ascii="Arial" w:hAnsi="Arial" w:cs="Arial"/>
                <w:sz w:val="16"/>
                <w:szCs w:val="16"/>
              </w:rPr>
              <w:t>Dentro de los 15 días</w:t>
            </w:r>
            <w:r w:rsidR="008A2B4A">
              <w:rPr>
                <w:rFonts w:ascii="Arial" w:hAnsi="Arial" w:cs="Arial"/>
                <w:sz w:val="16"/>
                <w:szCs w:val="16"/>
              </w:rPr>
              <w:t xml:space="preserve"> </w:t>
            </w:r>
            <w:r w:rsidR="00506D9C">
              <w:rPr>
                <w:rFonts w:ascii="Arial" w:hAnsi="Arial" w:cs="Arial"/>
                <w:sz w:val="16"/>
                <w:szCs w:val="16"/>
              </w:rPr>
              <w:t>hábiles</w:t>
            </w:r>
            <w:r w:rsidRPr="00E92A1E">
              <w:rPr>
                <w:rFonts w:ascii="Arial" w:hAnsi="Arial" w:cs="Arial"/>
                <w:sz w:val="16"/>
                <w:szCs w:val="16"/>
              </w:rPr>
              <w:t xml:space="preserve"> posteriores a la notificación del fallo</w:t>
            </w:r>
          </w:p>
        </w:tc>
        <w:tc>
          <w:tcPr>
            <w:tcW w:w="1031" w:type="dxa"/>
          </w:tcPr>
          <w:p w14:paraId="7D452063"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5FF8799D"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w:t>
            </w:r>
            <w:proofErr w:type="spellStart"/>
            <w:r w:rsidRPr="00E92A1E">
              <w:rPr>
                <w:rFonts w:ascii="Arial" w:hAnsi="Arial" w:cs="Arial"/>
                <w:bCs/>
                <w:sz w:val="16"/>
                <w:szCs w:val="18"/>
              </w:rPr>
              <w:t>Maria</w:t>
            </w:r>
            <w:proofErr w:type="spellEnd"/>
            <w:r w:rsidRPr="00E92A1E">
              <w:rPr>
                <w:rFonts w:ascii="Arial" w:hAnsi="Arial" w:cs="Arial"/>
                <w:bCs/>
                <w:sz w:val="16"/>
                <w:szCs w:val="18"/>
              </w:rPr>
              <w:t xml:space="preserve"> </w:t>
            </w:r>
            <w:proofErr w:type="spellStart"/>
            <w:r w:rsidRPr="00E92A1E">
              <w:rPr>
                <w:rFonts w:ascii="Arial" w:hAnsi="Arial" w:cs="Arial"/>
                <w:bCs/>
                <w:sz w:val="16"/>
                <w:szCs w:val="18"/>
              </w:rPr>
              <w:t>Tequepexpan</w:t>
            </w:r>
            <w:proofErr w:type="spellEnd"/>
            <w:r w:rsidRPr="00E92A1E">
              <w:rPr>
                <w:rFonts w:ascii="Arial" w:hAnsi="Arial" w:cs="Arial"/>
                <w:bCs/>
                <w:sz w:val="16"/>
                <w:szCs w:val="18"/>
              </w:rPr>
              <w:t xml:space="preserve">, </w:t>
            </w:r>
            <w:r w:rsidR="008A2B4A">
              <w:rPr>
                <w:rFonts w:ascii="Arial" w:hAnsi="Arial" w:cs="Arial"/>
                <w:bCs/>
                <w:sz w:val="16"/>
                <w:szCs w:val="18"/>
              </w:rPr>
              <w:t xml:space="preserve">San Pedro </w:t>
            </w:r>
            <w:r w:rsidRPr="00E92A1E">
              <w:rPr>
                <w:rFonts w:ascii="Arial" w:hAnsi="Arial" w:cs="Arial"/>
                <w:bCs/>
                <w:sz w:val="16"/>
                <w:szCs w:val="18"/>
              </w:rPr>
              <w:t>Tlaquepaque, Jalisco, C.P. 45600.</w:t>
            </w:r>
          </w:p>
        </w:tc>
      </w:tr>
      <w:tr w:rsidR="00006512" w:rsidRPr="001F4D32" w14:paraId="08CB180F" w14:textId="77777777" w:rsidTr="00E92A1E">
        <w:trPr>
          <w:trHeight w:val="77"/>
        </w:trPr>
        <w:tc>
          <w:tcPr>
            <w:tcW w:w="2983" w:type="dxa"/>
            <w:vAlign w:val="center"/>
          </w:tcPr>
          <w:p w14:paraId="70E5FA7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41C6F5A8" w14:textId="790F1485" w:rsidR="00006512" w:rsidRPr="001F4D32" w:rsidRDefault="0083341E" w:rsidP="00443CD8">
            <w:pPr>
              <w:rPr>
                <w:rFonts w:ascii="Arial" w:hAnsi="Arial" w:cs="Arial"/>
                <w:b/>
                <w:i/>
                <w:sz w:val="18"/>
                <w:szCs w:val="18"/>
                <w:u w:val="single"/>
              </w:rPr>
            </w:pPr>
            <w:r>
              <w:rPr>
                <w:rFonts w:ascii="Arial" w:hAnsi="Arial" w:cs="Arial"/>
                <w:b/>
                <w:i/>
                <w:sz w:val="18"/>
                <w:szCs w:val="18"/>
                <w:u w:val="single"/>
              </w:rPr>
              <w:t>SI</w:t>
            </w:r>
          </w:p>
        </w:tc>
      </w:tr>
      <w:tr w:rsidR="00006512" w:rsidRPr="001F4D32" w14:paraId="597B46D4" w14:textId="77777777" w:rsidTr="00E92A1E">
        <w:trPr>
          <w:trHeight w:val="127"/>
        </w:trPr>
        <w:tc>
          <w:tcPr>
            <w:tcW w:w="2983" w:type="dxa"/>
            <w:vAlign w:val="center"/>
          </w:tcPr>
          <w:p w14:paraId="7266ABBF"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67D7B658" w14:textId="77777777" w:rsidR="00006512" w:rsidRPr="001F4D32" w:rsidRDefault="00695DD6" w:rsidP="00443CD8">
            <w:pPr>
              <w:rPr>
                <w:rFonts w:ascii="Arial" w:hAnsi="Arial" w:cs="Arial"/>
                <w:b/>
                <w:sz w:val="18"/>
                <w:szCs w:val="18"/>
              </w:rPr>
            </w:pPr>
            <w:r w:rsidRPr="00695DD6">
              <w:rPr>
                <w:rFonts w:ascii="Arial" w:hAnsi="Arial" w:cs="Arial"/>
                <w:b/>
                <w:sz w:val="18"/>
                <w:szCs w:val="18"/>
                <w:u w:val="single"/>
              </w:rPr>
              <w:t>INTERNACIONAL BAJO LA COBERTURA DE TRATADOS</w:t>
            </w:r>
          </w:p>
        </w:tc>
      </w:tr>
      <w:tr w:rsidR="00006512" w:rsidRPr="001F4D32" w14:paraId="58AE06E8" w14:textId="77777777" w:rsidTr="00E92A1E">
        <w:trPr>
          <w:trHeight w:val="485"/>
        </w:trPr>
        <w:tc>
          <w:tcPr>
            <w:tcW w:w="2983" w:type="dxa"/>
            <w:vAlign w:val="center"/>
          </w:tcPr>
          <w:p w14:paraId="69590C54" w14:textId="77777777" w:rsidR="00006512" w:rsidRPr="001F4D32" w:rsidRDefault="00006512" w:rsidP="00443CD8">
            <w:pPr>
              <w:snapToGrid w:val="0"/>
              <w:rPr>
                <w:rFonts w:ascii="Arial" w:hAnsi="Arial" w:cs="Arial"/>
                <w:sz w:val="18"/>
                <w:szCs w:val="18"/>
              </w:rPr>
            </w:pPr>
          </w:p>
          <w:p w14:paraId="183AE023"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25B56E97"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E92A1E">
              <w:rPr>
                <w:rFonts w:ascii="Arial" w:hAnsi="Arial" w:cs="Arial"/>
                <w:sz w:val="16"/>
                <w:szCs w:val="16"/>
                <w:lang w:eastAsia="es-MX"/>
              </w:rPr>
              <w:t>, se utilizarán medios de identificación electrónica, las comunicaciones producirán los efectos que señala el a</w:t>
            </w:r>
            <w:r w:rsidR="008A2B4A">
              <w:rPr>
                <w:rFonts w:ascii="Arial" w:hAnsi="Arial" w:cs="Arial"/>
                <w:sz w:val="16"/>
                <w:szCs w:val="16"/>
                <w:lang w:eastAsia="es-MX"/>
              </w:rPr>
              <w:t>rtículo 3</w:t>
            </w:r>
            <w:r w:rsidRPr="00E92A1E">
              <w:rPr>
                <w:rFonts w:ascii="Arial" w:hAnsi="Arial" w:cs="Arial"/>
                <w:sz w:val="16"/>
                <w:szCs w:val="16"/>
                <w:lang w:eastAsia="es-MX"/>
              </w:rPr>
              <w:t>7 de esta Ley.</w:t>
            </w:r>
          </w:p>
          <w:p w14:paraId="3C606275"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E92A1E">
              <w:rPr>
                <w:rFonts w:ascii="Arial" w:hAnsi="Arial" w:cs="Arial"/>
                <w:sz w:val="16"/>
                <w:szCs w:val="16"/>
                <w:lang w:val="es-MX"/>
              </w:rPr>
              <w:t xml:space="preserve"> </w:t>
            </w:r>
            <w:proofErr w:type="gramStart"/>
            <w:r w:rsidRPr="00E92A1E">
              <w:rPr>
                <w:rFonts w:ascii="Arial" w:hAnsi="Arial" w:cs="Arial"/>
                <w:sz w:val="16"/>
                <w:szCs w:val="16"/>
                <w:lang w:val="es-MX"/>
              </w:rPr>
              <w:t>y</w:t>
            </w:r>
            <w:proofErr w:type="gramEnd"/>
            <w:r w:rsidRPr="00E92A1E">
              <w:rPr>
                <w:rFonts w:ascii="Arial" w:hAnsi="Arial" w:cs="Arial"/>
                <w:sz w:val="16"/>
                <w:szCs w:val="16"/>
                <w:lang w:val="es-MX"/>
              </w:rPr>
              <w:t xml:space="preserve"> sin la presencia de los licitantes en dichos actos.</w:t>
            </w:r>
          </w:p>
        </w:tc>
      </w:tr>
    </w:tbl>
    <w:p w14:paraId="274BDB68"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w:t>
      </w:r>
      <w:r w:rsidR="008A2B4A">
        <w:rPr>
          <w:rFonts w:ascii="Arial" w:hAnsi="Arial" w:cs="Arial"/>
          <w:b/>
          <w:bCs/>
          <w:sz w:val="18"/>
          <w:szCs w:val="18"/>
          <w:lang w:val="es-MX"/>
        </w:rPr>
        <w:t>ACIÓN ELECTRÓNICA ANTE COMPRAS MX</w:t>
      </w:r>
      <w:r w:rsidRPr="001F4D32">
        <w:rPr>
          <w:rFonts w:ascii="Arial" w:hAnsi="Arial" w:cs="Arial"/>
          <w:b/>
          <w:bCs/>
          <w:sz w:val="18"/>
          <w:szCs w:val="18"/>
          <w:lang w:val="es-MX"/>
        </w:rPr>
        <w:t>.</w:t>
      </w:r>
    </w:p>
    <w:p w14:paraId="242CF88E" w14:textId="77777777" w:rsidR="0050138A" w:rsidRPr="001F4D32" w:rsidRDefault="0050138A" w:rsidP="00443CD8">
      <w:pPr>
        <w:rPr>
          <w:rFonts w:ascii="Arial" w:hAnsi="Arial" w:cs="Arial"/>
          <w:bCs/>
          <w:sz w:val="18"/>
          <w:szCs w:val="18"/>
          <w:lang w:val="es-MX"/>
        </w:rPr>
      </w:pPr>
    </w:p>
    <w:p w14:paraId="6C4815E8"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247D5992" w14:textId="77777777" w:rsidR="00515117" w:rsidRPr="001F4D32" w:rsidRDefault="00515117" w:rsidP="00443CD8">
      <w:pPr>
        <w:rPr>
          <w:rFonts w:ascii="Arial" w:hAnsi="Arial" w:cs="Arial"/>
          <w:bCs/>
          <w:sz w:val="18"/>
          <w:szCs w:val="18"/>
          <w:lang w:val="es-MX"/>
        </w:rPr>
      </w:pPr>
    </w:p>
    <w:p w14:paraId="77E20C4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w:t>
      </w:r>
      <w:r w:rsidR="008A2B4A">
        <w:rPr>
          <w:rFonts w:ascii="Arial" w:hAnsi="Arial" w:cs="Arial"/>
          <w:bCs/>
          <w:sz w:val="18"/>
          <w:szCs w:val="18"/>
          <w:lang w:val="es-MX"/>
        </w:rPr>
        <w:t>44</w:t>
      </w:r>
      <w:r w:rsidRPr="001F4D32">
        <w:rPr>
          <w:rFonts w:ascii="Arial" w:hAnsi="Arial" w:cs="Arial"/>
          <w:bCs/>
          <w:sz w:val="18"/>
          <w:szCs w:val="18"/>
          <w:lang w:val="es-MX"/>
        </w:rPr>
        <w:t xml:space="preserve">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p>
    <w:p w14:paraId="35FE029E" w14:textId="77777777" w:rsidR="001F4D32" w:rsidRPr="001F4D32" w:rsidRDefault="001F4D32" w:rsidP="001F4D32">
      <w:pPr>
        <w:jc w:val="both"/>
        <w:rPr>
          <w:rFonts w:ascii="Arial" w:hAnsi="Arial" w:cs="Arial"/>
          <w:bCs/>
          <w:sz w:val="18"/>
          <w:szCs w:val="18"/>
          <w:lang w:val="es-MX"/>
        </w:rPr>
      </w:pPr>
    </w:p>
    <w:p w14:paraId="6CB746E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1F4D32" w:rsidRDefault="001F4D32" w:rsidP="001F4D32">
      <w:pPr>
        <w:jc w:val="both"/>
        <w:rPr>
          <w:rFonts w:ascii="Arial" w:hAnsi="Arial" w:cs="Arial"/>
          <w:bCs/>
          <w:sz w:val="18"/>
          <w:szCs w:val="18"/>
          <w:lang w:val="es-MX"/>
        </w:rPr>
      </w:pPr>
    </w:p>
    <w:p w14:paraId="174B3E9D"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3CADB8F2" w14:textId="77777777" w:rsidR="001F4D32" w:rsidRPr="001F4D32" w:rsidRDefault="001F4D32" w:rsidP="001F4D32">
      <w:pPr>
        <w:jc w:val="both"/>
        <w:rPr>
          <w:rFonts w:ascii="Arial" w:hAnsi="Arial" w:cs="Arial"/>
          <w:bCs/>
          <w:sz w:val="18"/>
          <w:szCs w:val="18"/>
          <w:lang w:val="es-MX"/>
        </w:rPr>
      </w:pPr>
    </w:p>
    <w:p w14:paraId="6F9CE05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w:t>
      </w:r>
      <w:r w:rsidR="00FE00C5">
        <w:rPr>
          <w:rFonts w:ascii="Arial" w:hAnsi="Arial" w:cs="Arial"/>
          <w:bCs/>
          <w:sz w:val="18"/>
          <w:szCs w:val="18"/>
          <w:lang w:val="es-MX"/>
        </w:rPr>
        <w:t>o 44</w:t>
      </w:r>
      <w:r w:rsidRPr="001F4D32">
        <w:rPr>
          <w:rFonts w:ascii="Arial" w:hAnsi="Arial" w:cs="Arial"/>
          <w:bCs/>
          <w:sz w:val="18"/>
          <w:szCs w:val="18"/>
          <w:lang w:val="es-MX"/>
        </w:rPr>
        <w:t xml:space="preserve"> de la LAASSP.</w:t>
      </w:r>
    </w:p>
    <w:p w14:paraId="7056A3C5" w14:textId="77777777" w:rsidR="001F4D32" w:rsidRPr="001F4D32" w:rsidRDefault="001F4D32" w:rsidP="001F4D32">
      <w:pPr>
        <w:jc w:val="both"/>
        <w:rPr>
          <w:rFonts w:ascii="Arial" w:hAnsi="Arial" w:cs="Arial"/>
          <w:bCs/>
          <w:sz w:val="18"/>
          <w:szCs w:val="18"/>
          <w:lang w:val="es-MX"/>
        </w:rPr>
      </w:pPr>
    </w:p>
    <w:p w14:paraId="46D5B1A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r w:rsidR="00C64919">
        <w:rPr>
          <w:rFonts w:ascii="Arial" w:hAnsi="Arial" w:cs="Arial"/>
          <w:sz w:val="18"/>
          <w:szCs w:val="18"/>
          <w:lang w:val="es-ES_tradnl"/>
        </w:rPr>
        <w:t>Compras MX</w:t>
      </w:r>
      <w:r w:rsidR="00BA7664">
        <w:rPr>
          <w:rFonts w:ascii="Arial" w:hAnsi="Arial" w:cs="Arial"/>
          <w:bCs/>
          <w:sz w:val="18"/>
          <w:szCs w:val="18"/>
          <w:lang w:val="es-MX"/>
        </w:rPr>
        <w:t>,</w:t>
      </w:r>
      <w:r w:rsidRPr="001F4D32">
        <w:rPr>
          <w:rFonts w:ascii="Arial" w:hAnsi="Arial" w:cs="Arial"/>
          <w:bCs/>
          <w:sz w:val="18"/>
          <w:szCs w:val="18"/>
          <w:lang w:val="es-MX"/>
        </w:rPr>
        <w:t xml:space="preserve"> </w:t>
      </w:r>
      <w:r w:rsidR="00BA7664">
        <w:rPr>
          <w:rFonts w:ascii="Arial" w:hAnsi="Arial" w:cs="Arial"/>
          <w:bCs/>
          <w:sz w:val="18"/>
          <w:szCs w:val="18"/>
          <w:lang w:val="es-MX"/>
        </w:rPr>
        <w:t xml:space="preserve"> </w:t>
      </w:r>
      <w:r w:rsidRPr="001F4D32">
        <w:rPr>
          <w:rFonts w:ascii="Arial" w:hAnsi="Arial" w:cs="Arial"/>
          <w:bCs/>
          <w:sz w:val="18"/>
          <w:szCs w:val="18"/>
          <w:lang w:val="es-MX"/>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1F4D32" w:rsidRDefault="001F4D32" w:rsidP="001F4D32">
      <w:pPr>
        <w:jc w:val="both"/>
        <w:rPr>
          <w:rFonts w:ascii="Arial" w:hAnsi="Arial" w:cs="Arial"/>
          <w:bCs/>
          <w:sz w:val="18"/>
          <w:szCs w:val="18"/>
          <w:lang w:val="es-MX"/>
        </w:rPr>
      </w:pPr>
    </w:p>
    <w:p w14:paraId="2F4BDC9A"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Pr>
          <w:rFonts w:ascii="Arial" w:hAnsi="Arial" w:cs="Arial"/>
          <w:bCs/>
          <w:sz w:val="18"/>
          <w:szCs w:val="18"/>
          <w:lang w:val="es-MX"/>
        </w:rPr>
        <w:t>estipulado en el artículo 44</w:t>
      </w:r>
      <w:r w:rsidRPr="001F4D32">
        <w:rPr>
          <w:rFonts w:ascii="Arial" w:hAnsi="Arial" w:cs="Arial"/>
          <w:bCs/>
          <w:sz w:val="18"/>
          <w:szCs w:val="18"/>
          <w:lang w:val="es-MX"/>
        </w:rPr>
        <w:t xml:space="preserve"> de la LAASSP y solamente se responderán las solicitudes de aclaración que hayan llegado por </w:t>
      </w:r>
      <w:r w:rsidR="00C64919">
        <w:rPr>
          <w:rFonts w:ascii="Arial" w:hAnsi="Arial" w:cs="Arial"/>
          <w:sz w:val="18"/>
          <w:szCs w:val="18"/>
          <w:lang w:val="es-ES_tradnl"/>
        </w:rPr>
        <w:t>Compras MX</w:t>
      </w:r>
      <w:r w:rsidRPr="001F4D32">
        <w:rPr>
          <w:rFonts w:ascii="Arial" w:hAnsi="Arial" w:cs="Arial"/>
          <w:bCs/>
          <w:sz w:val="18"/>
          <w:szCs w:val="18"/>
          <w:lang w:val="es-MX"/>
        </w:rPr>
        <w:t>, que se hayan recibido en el tiempo y forma establecidos con anterioridad.</w:t>
      </w:r>
    </w:p>
    <w:p w14:paraId="0C5ADF55" w14:textId="77777777" w:rsidR="001F4D32" w:rsidRPr="001F4D32" w:rsidRDefault="001F4D32" w:rsidP="001F4D32">
      <w:pPr>
        <w:jc w:val="both"/>
        <w:rPr>
          <w:rFonts w:ascii="Arial" w:hAnsi="Arial" w:cs="Arial"/>
          <w:bCs/>
          <w:sz w:val="18"/>
          <w:szCs w:val="18"/>
          <w:lang w:val="es-MX"/>
        </w:rPr>
      </w:pPr>
    </w:p>
    <w:p w14:paraId="15367C20"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1F4D32" w:rsidRDefault="001F4D32" w:rsidP="001F4D32">
      <w:pPr>
        <w:jc w:val="both"/>
        <w:rPr>
          <w:rFonts w:ascii="Arial" w:hAnsi="Arial" w:cs="Arial"/>
          <w:bCs/>
          <w:sz w:val="18"/>
          <w:szCs w:val="18"/>
          <w:lang w:val="es-MX"/>
        </w:rPr>
      </w:pPr>
    </w:p>
    <w:p w14:paraId="6ED2B38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1F4D32" w:rsidRDefault="001F4D32" w:rsidP="001F4D32">
      <w:pPr>
        <w:jc w:val="both"/>
        <w:rPr>
          <w:rFonts w:ascii="Arial" w:hAnsi="Arial" w:cs="Arial"/>
          <w:bCs/>
          <w:sz w:val="18"/>
          <w:szCs w:val="18"/>
          <w:lang w:val="es-MX"/>
        </w:rPr>
      </w:pPr>
    </w:p>
    <w:p w14:paraId="0294873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1F4D32" w:rsidRDefault="001F4D32" w:rsidP="001F4D32">
      <w:pPr>
        <w:jc w:val="both"/>
        <w:rPr>
          <w:rFonts w:ascii="Arial" w:hAnsi="Arial" w:cs="Arial"/>
          <w:bCs/>
          <w:sz w:val="18"/>
          <w:szCs w:val="18"/>
          <w:lang w:val="es-MX"/>
        </w:rPr>
      </w:pPr>
    </w:p>
    <w:p w14:paraId="1CE77819"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De conformidad con</w:t>
      </w:r>
      <w:r w:rsidR="00FE00C5">
        <w:rPr>
          <w:rFonts w:ascii="Arial" w:hAnsi="Arial" w:cs="Arial"/>
          <w:bCs/>
          <w:sz w:val="18"/>
          <w:szCs w:val="18"/>
          <w:lang w:val="es-MX"/>
        </w:rPr>
        <w:t xml:space="preserve"> lo establecido en el artículo 4</w:t>
      </w:r>
      <w:r w:rsidRPr="001F4D32">
        <w:rPr>
          <w:rFonts w:ascii="Arial" w:hAnsi="Arial" w:cs="Arial"/>
          <w:bCs/>
          <w:sz w:val="18"/>
          <w:szCs w:val="18"/>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1F4D32" w:rsidRDefault="001F4D32" w:rsidP="001F4D32">
      <w:pPr>
        <w:jc w:val="both"/>
        <w:rPr>
          <w:rFonts w:ascii="Arial" w:hAnsi="Arial" w:cs="Arial"/>
          <w:bCs/>
          <w:sz w:val="18"/>
          <w:szCs w:val="18"/>
          <w:lang w:val="es-MX"/>
        </w:rPr>
      </w:pPr>
    </w:p>
    <w:p w14:paraId="02C96EAC"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Pr>
          <w:rFonts w:ascii="Arial" w:hAnsi="Arial" w:cs="Arial"/>
          <w:sz w:val="18"/>
          <w:szCs w:val="18"/>
          <w:lang w:val="es-ES_tradnl"/>
        </w:rPr>
        <w:t>Compras MX</w:t>
      </w:r>
      <w:r w:rsidRPr="001F4D32">
        <w:rPr>
          <w:rFonts w:ascii="Arial" w:hAnsi="Arial" w:cs="Arial"/>
          <w:bCs/>
          <w:sz w:val="18"/>
          <w:szCs w:val="18"/>
          <w:lang w:val="es-MX"/>
        </w:rPr>
        <w:t xml:space="preserve">, en la dirección electrónica </w:t>
      </w:r>
      <w:hyperlink r:id="rId12" w:history="1">
        <w:r w:rsidR="00C64919" w:rsidRPr="00C64919">
          <w:rPr>
            <w:rStyle w:val="Hipervnculo"/>
            <w:rFonts w:ascii="Noto Sans" w:hAnsi="Noto Sans" w:cs="Noto Sans"/>
            <w:sz w:val="18"/>
            <w:szCs w:val="18"/>
          </w:rPr>
          <w:t>https://comprasmx.buengobierno.gob.mx/</w:t>
        </w:r>
      </w:hyperlink>
      <w:r w:rsidR="00C64919">
        <w:t xml:space="preserve"> </w:t>
      </w:r>
    </w:p>
    <w:p w14:paraId="04A76314" w14:textId="77777777" w:rsidR="001F4D32" w:rsidRPr="001F4D32" w:rsidRDefault="001F4D32" w:rsidP="001F4D32">
      <w:pPr>
        <w:jc w:val="both"/>
        <w:rPr>
          <w:rFonts w:ascii="Arial" w:hAnsi="Arial" w:cs="Arial"/>
          <w:sz w:val="18"/>
          <w:szCs w:val="18"/>
          <w:lang w:val="es-ES_tradnl"/>
        </w:rPr>
      </w:pPr>
    </w:p>
    <w:p w14:paraId="2490984A" w14:textId="77777777" w:rsidR="00515117"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5A2F04D2" w14:textId="77777777" w:rsidR="00FE00C5" w:rsidRDefault="00FE00C5" w:rsidP="00443CD8">
      <w:pPr>
        <w:tabs>
          <w:tab w:val="left" w:pos="426"/>
        </w:tabs>
        <w:jc w:val="both"/>
        <w:rPr>
          <w:rFonts w:ascii="Arial" w:hAnsi="Arial" w:cs="Arial"/>
          <w:b/>
          <w:bCs/>
          <w:sz w:val="18"/>
          <w:szCs w:val="18"/>
        </w:rPr>
      </w:pPr>
    </w:p>
    <w:p w14:paraId="58D8D4DA" w14:textId="77777777" w:rsidR="00FE00C5" w:rsidRPr="00FE00C5" w:rsidRDefault="00FE00C5" w:rsidP="00443CD8">
      <w:pPr>
        <w:tabs>
          <w:tab w:val="left" w:pos="426"/>
        </w:tabs>
        <w:jc w:val="both"/>
        <w:rPr>
          <w:rFonts w:ascii="Arial" w:hAnsi="Arial" w:cs="Arial"/>
          <w:bCs/>
          <w:sz w:val="18"/>
          <w:szCs w:val="18"/>
        </w:rPr>
      </w:pPr>
      <w:r w:rsidRPr="00FE00C5">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45 y 46 de la LAASSP y 47 de su Reglamento, se desarrollará como a continuación se detalla:</w:t>
      </w:r>
    </w:p>
    <w:p w14:paraId="116A8837" w14:textId="77777777" w:rsidR="00515117" w:rsidRPr="001F4D32" w:rsidRDefault="00515117" w:rsidP="00443CD8">
      <w:pPr>
        <w:jc w:val="both"/>
        <w:rPr>
          <w:rFonts w:ascii="Arial" w:hAnsi="Arial" w:cs="Arial"/>
          <w:b/>
          <w:i/>
          <w:sz w:val="18"/>
          <w:szCs w:val="18"/>
          <w:u w:val="single"/>
        </w:rPr>
      </w:pPr>
    </w:p>
    <w:p w14:paraId="3EF8515D" w14:textId="77777777"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w:t>
      </w:r>
      <w:r w:rsidR="00C64919">
        <w:rPr>
          <w:rFonts w:ascii="Arial" w:hAnsi="Arial" w:cs="Arial"/>
          <w:sz w:val="18"/>
          <w:szCs w:val="18"/>
          <w:lang w:val="es-ES_tradnl"/>
        </w:rPr>
        <w:t>Compras MX</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14:paraId="57563D24" w14:textId="77777777" w:rsidR="00A63CD1" w:rsidRPr="001F4D32" w:rsidRDefault="00A63CD1" w:rsidP="00104FEB">
      <w:pPr>
        <w:jc w:val="both"/>
        <w:rPr>
          <w:rFonts w:ascii="Arial" w:hAnsi="Arial" w:cs="Arial"/>
          <w:bCs/>
          <w:sz w:val="18"/>
          <w:szCs w:val="18"/>
        </w:rPr>
      </w:pPr>
    </w:p>
    <w:p w14:paraId="22747E8C" w14:textId="77777777"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w:t>
      </w:r>
      <w:r w:rsidR="00C64919">
        <w:rPr>
          <w:rFonts w:ascii="Arial" w:hAnsi="Arial" w:cs="Arial"/>
          <w:sz w:val="18"/>
          <w:szCs w:val="18"/>
          <w:lang w:val="es-ES_tradnl"/>
        </w:rPr>
        <w:t>Compras MX</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1F4D32" w:rsidRDefault="00A63CD1" w:rsidP="00104FEB">
      <w:pPr>
        <w:suppressAutoHyphens w:val="0"/>
        <w:rPr>
          <w:rFonts w:ascii="Arial" w:hAnsi="Arial" w:cs="Arial"/>
          <w:bCs/>
          <w:sz w:val="18"/>
          <w:szCs w:val="18"/>
          <w:lang w:val="es-MX"/>
        </w:rPr>
      </w:pPr>
    </w:p>
    <w:p w14:paraId="0A588E5F"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 xml:space="preserve">usivamente el sistema </w:t>
      </w:r>
      <w:r w:rsidR="00C64919">
        <w:rPr>
          <w:rFonts w:ascii="Arial" w:hAnsi="Arial" w:cs="Arial"/>
          <w:sz w:val="18"/>
          <w:szCs w:val="18"/>
          <w:lang w:val="es-ES_tradnl"/>
        </w:rPr>
        <w:t>Compras MX</w:t>
      </w:r>
      <w:r w:rsidR="001F4D32">
        <w:rPr>
          <w:rFonts w:ascii="Arial" w:hAnsi="Arial" w:cs="Arial"/>
          <w:sz w:val="18"/>
          <w:szCs w:val="18"/>
        </w:rPr>
        <w:t>.</w:t>
      </w:r>
    </w:p>
    <w:p w14:paraId="025A786E" w14:textId="77777777" w:rsidR="00A63CD1" w:rsidRPr="001F4D32" w:rsidRDefault="00A63CD1" w:rsidP="00104FEB">
      <w:pPr>
        <w:pStyle w:val="Prrafodelista"/>
        <w:ind w:left="0"/>
        <w:rPr>
          <w:rFonts w:ascii="Arial" w:hAnsi="Arial" w:cs="Arial"/>
          <w:bCs/>
          <w:sz w:val="18"/>
          <w:szCs w:val="18"/>
        </w:rPr>
      </w:pPr>
    </w:p>
    <w:p w14:paraId="63CAC3FD"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 xml:space="preserve">y que durante el acto, por causas ajenas a la voluntad de la </w:t>
      </w:r>
      <w:r w:rsidR="000E5F9B">
        <w:rPr>
          <w:rFonts w:ascii="Arial" w:hAnsi="Arial" w:cs="Arial"/>
          <w:bCs/>
          <w:sz w:val="18"/>
          <w:szCs w:val="18"/>
        </w:rPr>
        <w:t xml:space="preserve">SABG </w:t>
      </w:r>
      <w:r w:rsidRPr="001F4D32">
        <w:rPr>
          <w:rFonts w:ascii="Arial" w:hAnsi="Arial" w:cs="Arial"/>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1F4D32" w:rsidRDefault="00A63CD1" w:rsidP="00443CD8">
      <w:pPr>
        <w:ind w:left="709" w:hanging="425"/>
        <w:jc w:val="both"/>
        <w:rPr>
          <w:rFonts w:ascii="Arial" w:hAnsi="Arial" w:cs="Arial"/>
          <w:bCs/>
          <w:sz w:val="18"/>
          <w:szCs w:val="18"/>
        </w:rPr>
      </w:pPr>
    </w:p>
    <w:p w14:paraId="1131E3D9"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1FEAFE8" w14:textId="77777777" w:rsidR="00A63CD1" w:rsidRPr="001F4D32" w:rsidRDefault="00A63CD1" w:rsidP="00443CD8">
      <w:pPr>
        <w:ind w:left="397" w:hanging="397"/>
        <w:jc w:val="both"/>
        <w:rPr>
          <w:rFonts w:ascii="Arial" w:hAnsi="Arial" w:cs="Arial"/>
          <w:bCs/>
          <w:sz w:val="18"/>
          <w:szCs w:val="18"/>
        </w:rPr>
      </w:pPr>
    </w:p>
    <w:p w14:paraId="62AF3A56"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Pr>
          <w:rFonts w:ascii="Arial" w:hAnsi="Arial" w:cs="Arial"/>
          <w:sz w:val="18"/>
          <w:szCs w:val="18"/>
          <w:lang w:val="es-ES_tradnl"/>
        </w:rPr>
        <w:t>Compras MX</w:t>
      </w:r>
      <w:r w:rsidRPr="001F4D32">
        <w:rPr>
          <w:rFonts w:ascii="Arial" w:hAnsi="Arial" w:cs="Arial"/>
          <w:bCs/>
          <w:sz w:val="18"/>
          <w:szCs w:val="18"/>
        </w:rPr>
        <w:t>, la proposición se tendrá por no presentada.</w:t>
      </w:r>
    </w:p>
    <w:p w14:paraId="775DD406" w14:textId="77777777" w:rsidR="00A63CD1" w:rsidRPr="001F4D32" w:rsidRDefault="00A63CD1" w:rsidP="00443CD8">
      <w:pPr>
        <w:tabs>
          <w:tab w:val="num" w:pos="426"/>
        </w:tabs>
        <w:jc w:val="both"/>
        <w:rPr>
          <w:rFonts w:ascii="Arial" w:hAnsi="Arial" w:cs="Arial"/>
          <w:bCs/>
          <w:sz w:val="18"/>
          <w:szCs w:val="18"/>
        </w:rPr>
      </w:pPr>
    </w:p>
    <w:p w14:paraId="659BE1C3" w14:textId="77777777"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14:paraId="2830F226" w14:textId="77777777" w:rsidR="00A63CD1" w:rsidRPr="001F4D32" w:rsidRDefault="00A63CD1" w:rsidP="00104FEB">
      <w:pPr>
        <w:jc w:val="both"/>
        <w:rPr>
          <w:rFonts w:ascii="Arial" w:hAnsi="Arial" w:cs="Arial"/>
          <w:sz w:val="18"/>
          <w:szCs w:val="18"/>
        </w:rPr>
      </w:pPr>
    </w:p>
    <w:p w14:paraId="78C65C64" w14:textId="77777777"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14:paraId="6CD35832" w14:textId="77777777" w:rsidR="00C31176" w:rsidRPr="001F4D32" w:rsidRDefault="00C31176" w:rsidP="00443CD8">
      <w:pPr>
        <w:tabs>
          <w:tab w:val="left" w:pos="10294"/>
        </w:tabs>
        <w:jc w:val="both"/>
        <w:rPr>
          <w:rFonts w:ascii="Arial" w:hAnsi="Arial" w:cs="Arial"/>
          <w:bCs/>
          <w:sz w:val="18"/>
          <w:szCs w:val="18"/>
        </w:rPr>
      </w:pPr>
    </w:p>
    <w:p w14:paraId="02EB575A" w14:textId="77777777"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14:paraId="1982BB70" w14:textId="77777777" w:rsidR="00515117" w:rsidRPr="001F4D32" w:rsidRDefault="00515117" w:rsidP="00443CD8">
      <w:pPr>
        <w:tabs>
          <w:tab w:val="left" w:pos="9868"/>
        </w:tabs>
        <w:jc w:val="both"/>
        <w:rPr>
          <w:rFonts w:ascii="Arial" w:hAnsi="Arial" w:cs="Arial"/>
          <w:b/>
          <w:bCs/>
          <w:sz w:val="18"/>
          <w:szCs w:val="18"/>
        </w:rPr>
      </w:pPr>
    </w:p>
    <w:p w14:paraId="475D83D1" w14:textId="77777777" w:rsidR="00E95CDC" w:rsidRPr="001F4D32" w:rsidRDefault="00AA672D" w:rsidP="00443CD8">
      <w:pPr>
        <w:jc w:val="both"/>
        <w:rPr>
          <w:rFonts w:ascii="Arial" w:hAnsi="Arial" w:cs="Arial"/>
          <w:sz w:val="18"/>
          <w:szCs w:val="18"/>
        </w:rPr>
      </w:pPr>
      <w:r>
        <w:rPr>
          <w:rFonts w:ascii="Arial" w:hAnsi="Arial" w:cs="Arial"/>
          <w:sz w:val="18"/>
          <w:szCs w:val="18"/>
        </w:rPr>
        <w:t>Conforme al artículo 45</w:t>
      </w:r>
      <w:r w:rsidR="00E95CDC" w:rsidRPr="001F4D32">
        <w:rPr>
          <w:rFonts w:ascii="Arial" w:hAnsi="Arial" w:cs="Arial"/>
          <w:sz w:val="18"/>
          <w:szCs w:val="18"/>
        </w:rPr>
        <w:t xml:space="preserve"> de la LAASSP, serán aceptadas las proposiciones conjuntas, siempre y cuando estas cumplan con lo establecido en el artículo 44 del Reglamento de la LAASSP.</w:t>
      </w:r>
    </w:p>
    <w:p w14:paraId="6996C862" w14:textId="77777777" w:rsidR="00E95CDC" w:rsidRPr="001F4D32" w:rsidRDefault="00E95CDC" w:rsidP="00443CD8">
      <w:pPr>
        <w:tabs>
          <w:tab w:val="left" w:pos="9868"/>
        </w:tabs>
        <w:jc w:val="both"/>
        <w:rPr>
          <w:rFonts w:ascii="Arial" w:hAnsi="Arial" w:cs="Arial"/>
          <w:bCs/>
          <w:sz w:val="18"/>
          <w:szCs w:val="18"/>
        </w:rPr>
      </w:pPr>
    </w:p>
    <w:p w14:paraId="5892412D" w14:textId="77777777"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14:paraId="7DDB3290" w14:textId="77777777" w:rsidR="00515117" w:rsidRPr="001F4D32" w:rsidRDefault="00515117" w:rsidP="00443CD8">
      <w:pPr>
        <w:tabs>
          <w:tab w:val="left" w:pos="9868"/>
        </w:tabs>
        <w:jc w:val="both"/>
        <w:rPr>
          <w:rFonts w:ascii="Arial" w:hAnsi="Arial" w:cs="Arial"/>
          <w:b/>
          <w:bCs/>
          <w:sz w:val="18"/>
          <w:szCs w:val="18"/>
        </w:rPr>
      </w:pPr>
    </w:p>
    <w:p w14:paraId="5D2FA8A2"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14:paraId="08654577" w14:textId="77777777" w:rsidR="00FD46AC" w:rsidRPr="001F4D32" w:rsidRDefault="00FD46AC" w:rsidP="00443CD8">
      <w:pPr>
        <w:tabs>
          <w:tab w:val="left" w:pos="10577"/>
        </w:tabs>
        <w:jc w:val="both"/>
        <w:rPr>
          <w:rFonts w:ascii="Arial" w:hAnsi="Arial" w:cs="Arial"/>
          <w:bCs/>
          <w:sz w:val="18"/>
          <w:szCs w:val="18"/>
        </w:rPr>
      </w:pPr>
    </w:p>
    <w:p w14:paraId="3026AE50"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lastRenderedPageBreak/>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14:paraId="56FA02DC" w14:textId="77777777" w:rsidR="00515117" w:rsidRPr="001F4D32" w:rsidRDefault="00515117" w:rsidP="00443CD8">
      <w:pPr>
        <w:tabs>
          <w:tab w:val="left" w:pos="10577"/>
        </w:tabs>
        <w:jc w:val="both"/>
        <w:rPr>
          <w:rFonts w:ascii="Arial" w:hAnsi="Arial" w:cs="Arial"/>
          <w:bCs/>
          <w:sz w:val="18"/>
          <w:szCs w:val="18"/>
        </w:rPr>
      </w:pPr>
    </w:p>
    <w:p w14:paraId="504C9CEB" w14:textId="77777777"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62CCBE6" w14:textId="77777777" w:rsidR="00515117" w:rsidRPr="001F4D32" w:rsidRDefault="00515117" w:rsidP="00443CD8">
      <w:pPr>
        <w:tabs>
          <w:tab w:val="left" w:pos="11144"/>
        </w:tabs>
        <w:jc w:val="both"/>
        <w:rPr>
          <w:rFonts w:ascii="Arial" w:hAnsi="Arial" w:cs="Arial"/>
          <w:bCs/>
          <w:sz w:val="18"/>
          <w:szCs w:val="18"/>
        </w:rPr>
      </w:pPr>
    </w:p>
    <w:p w14:paraId="1F96F8F2" w14:textId="77777777"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1F4D32" w:rsidRDefault="00515117" w:rsidP="00443CD8">
      <w:pPr>
        <w:tabs>
          <w:tab w:val="left" w:pos="11144"/>
        </w:tabs>
        <w:jc w:val="both"/>
        <w:rPr>
          <w:rFonts w:ascii="Arial" w:hAnsi="Arial" w:cs="Arial"/>
          <w:bCs/>
          <w:sz w:val="18"/>
          <w:szCs w:val="18"/>
        </w:rPr>
      </w:pPr>
    </w:p>
    <w:p w14:paraId="0ACE8567" w14:textId="77777777"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14:paraId="2FE0661C"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p>
    <w:p w14:paraId="4EBA01A9" w14:textId="77777777"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14:paraId="50DE80CB" w14:textId="77777777" w:rsidR="00253DD9" w:rsidRPr="001F4D32" w:rsidRDefault="00253DD9" w:rsidP="00443CD8">
      <w:pPr>
        <w:pStyle w:val="INCISO"/>
        <w:tabs>
          <w:tab w:val="clear" w:pos="2304"/>
          <w:tab w:val="left" w:pos="2356"/>
        </w:tabs>
        <w:spacing w:after="0" w:line="240" w:lineRule="auto"/>
        <w:ind w:left="0" w:firstLine="0"/>
        <w:rPr>
          <w:rFonts w:cs="Arial"/>
          <w:szCs w:val="18"/>
        </w:rPr>
      </w:pPr>
    </w:p>
    <w:p w14:paraId="02FFC1C5"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1F4D32" w:rsidRDefault="00C31176" w:rsidP="00443CD8">
      <w:pPr>
        <w:jc w:val="both"/>
        <w:rPr>
          <w:rFonts w:ascii="Arial" w:hAnsi="Arial" w:cs="Arial"/>
          <w:bCs/>
          <w:sz w:val="18"/>
          <w:szCs w:val="18"/>
        </w:rPr>
      </w:pPr>
    </w:p>
    <w:p w14:paraId="66695539" w14:textId="77777777"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00C64919" w:rsidRPr="00C64919">
        <w:rPr>
          <w:rFonts w:ascii="Arial" w:hAnsi="Arial" w:cs="Arial"/>
          <w:b/>
          <w:sz w:val="18"/>
          <w:szCs w:val="18"/>
          <w:lang w:val="es-ES_tradnl"/>
        </w:rPr>
        <w:t>COMPRAS MX</w:t>
      </w:r>
      <w:r w:rsidRPr="001F4D32">
        <w:rPr>
          <w:rFonts w:ascii="Arial" w:hAnsi="Arial" w:cs="Arial"/>
          <w:b/>
          <w:bCs/>
          <w:sz w:val="18"/>
          <w:szCs w:val="18"/>
        </w:rPr>
        <w: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14:paraId="71F76430" w14:textId="77777777" w:rsidR="00B52344" w:rsidRPr="001F4D32" w:rsidRDefault="00B52344" w:rsidP="00443CD8">
      <w:pPr>
        <w:jc w:val="both"/>
        <w:rPr>
          <w:rFonts w:ascii="Arial" w:hAnsi="Arial" w:cs="Arial"/>
          <w:sz w:val="18"/>
          <w:szCs w:val="18"/>
        </w:rPr>
      </w:pPr>
    </w:p>
    <w:p w14:paraId="3ACB88A3" w14:textId="77777777"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14:paraId="2D45B127" w14:textId="77777777" w:rsidR="0040720A" w:rsidRPr="001F4D32" w:rsidRDefault="0040720A" w:rsidP="00443CD8">
      <w:pPr>
        <w:jc w:val="both"/>
        <w:rPr>
          <w:rFonts w:ascii="Arial" w:hAnsi="Arial" w:cs="Arial"/>
          <w:sz w:val="18"/>
          <w:szCs w:val="18"/>
        </w:rPr>
      </w:pPr>
    </w:p>
    <w:p w14:paraId="65A9FA22" w14:textId="77777777"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14:paraId="44EDE9CE" w14:textId="77777777"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partida,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762F5C8C"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14:paraId="11FE6976"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14:paraId="68209E6B"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14:paraId="466A64CF" w14:textId="77777777"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00AA672D">
        <w:rPr>
          <w:sz w:val="18"/>
          <w:szCs w:val="18"/>
        </w:rPr>
        <w:t xml:space="preserve"> los artículos 71</w:t>
      </w:r>
      <w:r w:rsidRPr="001F4D32">
        <w:rPr>
          <w:sz w:val="18"/>
          <w:szCs w:val="18"/>
        </w:rPr>
        <w:t xml:space="preserve"> </w:t>
      </w:r>
      <w:r w:rsidR="00AA672D">
        <w:rPr>
          <w:sz w:val="18"/>
          <w:szCs w:val="18"/>
        </w:rPr>
        <w:t>y 9</w:t>
      </w:r>
      <w:r w:rsidRPr="001F4D32">
        <w:rPr>
          <w:sz w:val="18"/>
          <w:szCs w:val="18"/>
        </w:rPr>
        <w:t xml:space="preserve">0 de la LAASSP, </w:t>
      </w:r>
      <w:r w:rsidRPr="001F4D32">
        <w:rPr>
          <w:b/>
          <w:sz w:val="18"/>
          <w:szCs w:val="18"/>
        </w:rPr>
        <w:t>Anexo Número 6 (SEIS)</w:t>
      </w:r>
      <w:r w:rsidRPr="001F4D32">
        <w:rPr>
          <w:sz w:val="18"/>
          <w:szCs w:val="18"/>
        </w:rPr>
        <w:t>.</w:t>
      </w:r>
    </w:p>
    <w:p w14:paraId="7AAA2F4A"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14:paraId="6DE51EC5"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14:paraId="09DA5332" w14:textId="77777777" w:rsidR="0040720A" w:rsidRPr="001F4D32" w:rsidRDefault="0040720A" w:rsidP="00443CD8">
      <w:pPr>
        <w:pStyle w:val="Sangra3detindependiente1"/>
        <w:numPr>
          <w:ilvl w:val="0"/>
          <w:numId w:val="6"/>
        </w:numPr>
        <w:spacing w:after="120"/>
        <w:rPr>
          <w:bCs/>
          <w:sz w:val="18"/>
          <w:szCs w:val="18"/>
        </w:rPr>
      </w:pPr>
      <w:r w:rsidRPr="001F4D32">
        <w:rPr>
          <w:bCs/>
          <w:iCs/>
          <w:sz w:val="18"/>
          <w:szCs w:val="18"/>
        </w:rPr>
        <w:lastRenderedPageBreak/>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14:paraId="17B660BC" w14:textId="77777777" w:rsidR="0040720A" w:rsidRPr="00695DD6" w:rsidRDefault="0040720A" w:rsidP="008B0CA2">
      <w:pPr>
        <w:pStyle w:val="Sangra3detindependiente1"/>
        <w:numPr>
          <w:ilvl w:val="0"/>
          <w:numId w:val="6"/>
        </w:numPr>
        <w:spacing w:after="120"/>
        <w:rPr>
          <w:rFonts w:eastAsia="Arial Unicode MS"/>
          <w:sz w:val="18"/>
          <w:szCs w:val="18"/>
        </w:rPr>
      </w:pPr>
      <w:r w:rsidRPr="001F4D32">
        <w:rPr>
          <w:rFonts w:eastAsia="Arial Unicode MS"/>
          <w:sz w:val="18"/>
          <w:szCs w:val="18"/>
        </w:rPr>
        <w:t xml:space="preserve">Tratándose de licitantes </w:t>
      </w:r>
      <w:r w:rsidRPr="001F4D32">
        <w:rPr>
          <w:bCs/>
          <w:sz w:val="18"/>
          <w:szCs w:val="18"/>
        </w:rPr>
        <w:t xml:space="preserve">que oferten bienes de origen nacional, deberán enviar escrito, en el que </w:t>
      </w:r>
      <w:r w:rsidR="00B339F5" w:rsidRPr="001F4D32">
        <w:rPr>
          <w:bCs/>
          <w:sz w:val="18"/>
          <w:szCs w:val="18"/>
        </w:rPr>
        <w:t xml:space="preserve">manifieste </w:t>
      </w:r>
      <w:r w:rsidRPr="001F4D32">
        <w:rPr>
          <w:bCs/>
          <w:sz w:val="18"/>
          <w:szCs w:val="18"/>
        </w:rPr>
        <w:t xml:space="preserve">que los bienes que oferta son de origen nacional y cumplen con </w:t>
      </w:r>
      <w:r w:rsidR="00FE00C5">
        <w:rPr>
          <w:bCs/>
          <w:sz w:val="18"/>
          <w:szCs w:val="18"/>
        </w:rPr>
        <w:t>lo establecido en el artículo 39</w:t>
      </w:r>
      <w:r w:rsidRPr="001F4D32">
        <w:rPr>
          <w:bCs/>
          <w:sz w:val="18"/>
          <w:szCs w:val="18"/>
        </w:rPr>
        <w:t>, fracción I de la LAASSP, o con las reglas de origen correspondientes a los capítulos de compras del sector público, de conformidad con la Regla 5.</w:t>
      </w:r>
      <w:r w:rsidR="00096C77">
        <w:rPr>
          <w:bCs/>
          <w:sz w:val="18"/>
          <w:szCs w:val="18"/>
        </w:rPr>
        <w:t>2</w:t>
      </w:r>
      <w:r w:rsidR="0084622A" w:rsidRPr="001F4D32">
        <w:rPr>
          <w:bCs/>
          <w:sz w:val="18"/>
          <w:szCs w:val="18"/>
        </w:rPr>
        <w:t xml:space="preserve"> </w:t>
      </w:r>
      <w:r w:rsidRPr="001F4D32">
        <w:rPr>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8B0CA2">
        <w:rPr>
          <w:b/>
          <w:bCs/>
          <w:sz w:val="18"/>
          <w:szCs w:val="18"/>
        </w:rPr>
        <w:t>Anexo Número 14  (catorce</w:t>
      </w:r>
      <w:r w:rsidRPr="001F4D32">
        <w:rPr>
          <w:b/>
          <w:bCs/>
          <w:sz w:val="18"/>
          <w:szCs w:val="18"/>
        </w:rPr>
        <w:t>)</w:t>
      </w:r>
      <w:r w:rsidRPr="001F4D32">
        <w:rPr>
          <w:bCs/>
          <w:sz w:val="18"/>
          <w:szCs w:val="18"/>
        </w:rPr>
        <w:t>, de la presente convocatoria.</w:t>
      </w:r>
    </w:p>
    <w:p w14:paraId="4AA9CF48" w14:textId="77777777" w:rsidR="00695DD6" w:rsidRPr="001F4D32" w:rsidRDefault="00695DD6" w:rsidP="00695DD6">
      <w:pPr>
        <w:pStyle w:val="Sangra3detindependiente1"/>
        <w:numPr>
          <w:ilvl w:val="0"/>
          <w:numId w:val="6"/>
        </w:numPr>
        <w:spacing w:after="120"/>
        <w:rPr>
          <w:rFonts w:eastAsia="Arial Unicode MS"/>
          <w:sz w:val="18"/>
          <w:szCs w:val="18"/>
        </w:rPr>
      </w:pPr>
      <w:r w:rsidRPr="001F5873">
        <w:rPr>
          <w:rFonts w:eastAsia="Arial Unicode M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1F5873">
        <w:rPr>
          <w:rFonts w:eastAsia="Arial Unicode MS"/>
          <w:b/>
          <w:sz w:val="18"/>
          <w:szCs w:val="18"/>
        </w:rPr>
        <w:t>Anexo Número 14 “A”  (Catorce “A”)</w:t>
      </w:r>
      <w:r w:rsidRPr="001F5873">
        <w:rPr>
          <w:rFonts w:eastAsia="Arial Unicode MS"/>
          <w:sz w:val="18"/>
          <w:szCs w:val="18"/>
        </w:rPr>
        <w:t>, de la presente convocatoria.</w:t>
      </w:r>
    </w:p>
    <w:p w14:paraId="6F81E5D4" w14:textId="77777777"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libre</w:t>
      </w:r>
      <w:r w:rsidRPr="001F4D32">
        <w:rPr>
          <w:b/>
          <w:sz w:val="18"/>
          <w:szCs w:val="18"/>
        </w:rPr>
        <w:t>,</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14:paraId="6C378470" w14:textId="77777777"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14:paraId="28E0AEBB" w14:textId="1FECE897"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donde manifieste  que no desempeña empleo, cargo o comisión  en el servicio público, o en su caso, que a pesar de desempeñarlo, con la formalización de la presente </w:t>
      </w:r>
      <w:r w:rsidR="00FC67F1" w:rsidRPr="001F4D32">
        <w:rPr>
          <w:sz w:val="18"/>
          <w:szCs w:val="18"/>
        </w:rPr>
        <w:t xml:space="preserve">Licitación  Pública </w:t>
      </w:r>
      <w:r w:rsidR="00611EC8">
        <w:rPr>
          <w:sz w:val="18"/>
          <w:szCs w:val="18"/>
        </w:rPr>
        <w:t xml:space="preserve">Internacional Bajo la Cobertura de Tratados </w:t>
      </w:r>
      <w:r w:rsidRPr="001F4D32">
        <w:rPr>
          <w:sz w:val="18"/>
          <w:szCs w:val="18"/>
        </w:rPr>
        <w:t>no. LA-</w:t>
      </w:r>
      <w:r w:rsidR="00096C77">
        <w:rPr>
          <w:sz w:val="18"/>
          <w:szCs w:val="18"/>
        </w:rPr>
        <w:t>50-</w:t>
      </w:r>
      <w:r w:rsidR="00FE00C5">
        <w:rPr>
          <w:sz w:val="18"/>
          <w:szCs w:val="18"/>
        </w:rPr>
        <w:t>GYR-</w:t>
      </w:r>
      <w:r w:rsidRPr="001F4D32">
        <w:rPr>
          <w:sz w:val="18"/>
          <w:szCs w:val="18"/>
        </w:rPr>
        <w:t>050GYR002-</w:t>
      </w:r>
      <w:r w:rsidR="00611EC8">
        <w:rPr>
          <w:sz w:val="18"/>
          <w:szCs w:val="18"/>
        </w:rPr>
        <w:t>T</w:t>
      </w:r>
      <w:r w:rsidR="00D434A4">
        <w:rPr>
          <w:sz w:val="18"/>
          <w:szCs w:val="18"/>
        </w:rPr>
        <w:t>-</w:t>
      </w:r>
      <w:r w:rsidR="001B1E88">
        <w:rPr>
          <w:sz w:val="18"/>
          <w:szCs w:val="18"/>
        </w:rPr>
        <w:t>90</w:t>
      </w:r>
      <w:r w:rsidRPr="001F4D32">
        <w:rPr>
          <w:sz w:val="18"/>
          <w:szCs w:val="18"/>
        </w:rPr>
        <w:t>-202</w:t>
      </w:r>
      <w:r w:rsidR="006D4E03">
        <w:rPr>
          <w:sz w:val="18"/>
          <w:szCs w:val="18"/>
        </w:rPr>
        <w:t>5</w:t>
      </w:r>
      <w:r w:rsidRPr="001F4D32">
        <w:rPr>
          <w:sz w:val="18"/>
          <w:szCs w:val="18"/>
        </w:rPr>
        <w:t>, no se actualiza un conflicto de interés.</w:t>
      </w:r>
      <w:r w:rsidR="000E5696">
        <w:rPr>
          <w:sz w:val="18"/>
          <w:szCs w:val="18"/>
        </w:rPr>
        <w:t xml:space="preserve"> </w:t>
      </w:r>
      <w:r w:rsidR="000E5696" w:rsidRPr="000E5696">
        <w:rPr>
          <w:b/>
          <w:sz w:val="18"/>
          <w:szCs w:val="18"/>
        </w:rPr>
        <w:t>Anexo Numero 15 (quince)</w:t>
      </w:r>
    </w:p>
    <w:p w14:paraId="4E9C0118" w14:textId="77777777"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14:paraId="51E2C24B" w14:textId="77777777"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14:paraId="7C27E080" w14:textId="77777777"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20DC8D82" w14:textId="77777777" w:rsidR="00040714" w:rsidRPr="001F4D32" w:rsidRDefault="00040714" w:rsidP="00443CD8">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 xml:space="preserve">Constancia de situación fiscal emitida por el  </w:t>
      </w:r>
      <w:r w:rsidRPr="001F4D32">
        <w:rPr>
          <w:rFonts w:ascii="Arial" w:hAnsi="Arial" w:cs="Arial"/>
          <w:b/>
          <w:sz w:val="18"/>
          <w:szCs w:val="18"/>
          <w:lang w:val="es-ES_tradnl"/>
        </w:rPr>
        <w:t>INFONAVIT</w:t>
      </w:r>
      <w:r w:rsidRPr="001F4D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14:paraId="482D7A22" w14:textId="77777777" w:rsidR="00FC67F1" w:rsidRPr="001F4D32" w:rsidRDefault="00FC67F1" w:rsidP="00FC67F1">
      <w:pPr>
        <w:pStyle w:val="Prrafodelista"/>
        <w:ind w:left="720"/>
        <w:jc w:val="both"/>
        <w:rPr>
          <w:rFonts w:ascii="Arial" w:hAnsi="Arial" w:cs="Arial"/>
          <w:sz w:val="18"/>
          <w:szCs w:val="18"/>
          <w:lang w:val="es-ES_tradnl"/>
        </w:rPr>
      </w:pPr>
    </w:p>
    <w:p w14:paraId="13B35640" w14:textId="77777777" w:rsidR="00104FEB"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638E4" w:rsidRDefault="00C638E4" w:rsidP="00C638E4">
      <w:pPr>
        <w:pStyle w:val="Prrafodelista"/>
        <w:rPr>
          <w:rFonts w:ascii="Arial" w:hAnsi="Arial" w:cs="Arial"/>
          <w:sz w:val="18"/>
          <w:szCs w:val="18"/>
          <w:lang w:val="es-ES_tradnl"/>
        </w:rPr>
      </w:pPr>
    </w:p>
    <w:p w14:paraId="4CC5F3FF" w14:textId="77777777" w:rsidR="00C638E4" w:rsidRDefault="00C638E4" w:rsidP="00C638E4">
      <w:pPr>
        <w:pStyle w:val="Prrafodelista"/>
        <w:numPr>
          <w:ilvl w:val="0"/>
          <w:numId w:val="6"/>
        </w:numPr>
        <w:rPr>
          <w:rFonts w:ascii="Arial" w:hAnsi="Arial" w:cs="Arial"/>
          <w:sz w:val="18"/>
          <w:szCs w:val="18"/>
          <w:lang w:val="es-ES_tradnl"/>
        </w:rPr>
      </w:pPr>
      <w:r w:rsidRPr="00C638E4">
        <w:rPr>
          <w:rFonts w:ascii="Arial" w:hAnsi="Arial" w:cs="Arial"/>
          <w:sz w:val="18"/>
          <w:szCs w:val="18"/>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AA672D" w:rsidRDefault="00AA672D" w:rsidP="00AA672D">
      <w:pPr>
        <w:pStyle w:val="Prrafodelista"/>
        <w:rPr>
          <w:rFonts w:ascii="Arial" w:hAnsi="Arial" w:cs="Arial"/>
          <w:sz w:val="18"/>
          <w:szCs w:val="18"/>
          <w:lang w:val="es-ES_tradnl"/>
        </w:rPr>
      </w:pPr>
    </w:p>
    <w:p w14:paraId="4A2971A1"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ANEXO NUMERO 16 (DIECISEIS).</w:t>
      </w:r>
    </w:p>
    <w:p w14:paraId="32F90ED2"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lastRenderedPageBreak/>
        <w:t>Escrito libre en el que su firmante manifieste bajo protesta de decir verdad, que no ejecuta con otro licitante acciones que impliquen o tengan por objeto obtener un beneficio o ventaja indebida en el procedimiento. ANEXO NUMERO 16 (DIECISEIS).</w:t>
      </w:r>
    </w:p>
    <w:p w14:paraId="17BA6642"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en el que su firmante manifieste bajo protesta de decir verdad que, en caso de resultar ganador, no podrá subcontratar a otro licitante que haya participado en el procedimiento. ANEXO NUMERO 16 (DIECISEIS).</w:t>
      </w:r>
    </w:p>
    <w:p w14:paraId="64F1AEE4" w14:textId="77777777" w:rsidR="00F65B91" w:rsidRDefault="00F65B91" w:rsidP="00443CD8">
      <w:pPr>
        <w:pStyle w:val="Sangra3detindependiente1"/>
        <w:tabs>
          <w:tab w:val="left" w:pos="426"/>
        </w:tabs>
        <w:ind w:left="0" w:firstLine="0"/>
        <w:rPr>
          <w:sz w:val="18"/>
          <w:szCs w:val="18"/>
        </w:rPr>
      </w:pPr>
    </w:p>
    <w:p w14:paraId="26CF5485" w14:textId="77777777" w:rsidR="00AA672D" w:rsidRDefault="00AA672D" w:rsidP="00443CD8">
      <w:pPr>
        <w:pStyle w:val="Sangra3detindependiente1"/>
        <w:tabs>
          <w:tab w:val="left" w:pos="426"/>
        </w:tabs>
        <w:ind w:left="0" w:firstLine="0"/>
        <w:rPr>
          <w:sz w:val="18"/>
          <w:szCs w:val="18"/>
        </w:rPr>
      </w:pPr>
    </w:p>
    <w:p w14:paraId="7AEA372C" w14:textId="77777777" w:rsidR="00AA672D" w:rsidRDefault="00AA672D" w:rsidP="00443CD8">
      <w:pPr>
        <w:pStyle w:val="Sangra3detindependiente1"/>
        <w:tabs>
          <w:tab w:val="left" w:pos="426"/>
        </w:tabs>
        <w:ind w:left="0" w:firstLine="0"/>
        <w:rPr>
          <w:sz w:val="18"/>
          <w:szCs w:val="18"/>
        </w:rPr>
      </w:pPr>
    </w:p>
    <w:p w14:paraId="0653906B" w14:textId="77777777" w:rsidR="00AA672D" w:rsidRPr="001F4D32" w:rsidRDefault="00AA672D" w:rsidP="00443CD8">
      <w:pPr>
        <w:pStyle w:val="Sangra3detindependiente1"/>
        <w:tabs>
          <w:tab w:val="left" w:pos="426"/>
        </w:tabs>
        <w:ind w:left="0" w:firstLine="0"/>
        <w:rPr>
          <w:rFonts w:eastAsia="Calibri"/>
          <w:sz w:val="18"/>
          <w:szCs w:val="18"/>
          <w:lang w:val="es-ES"/>
        </w:rPr>
      </w:pPr>
    </w:p>
    <w:p w14:paraId="4ED80F0B" w14:textId="77777777"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14:paraId="51C5FF59" w14:textId="77777777" w:rsidR="00F24507" w:rsidRPr="001F4D32" w:rsidRDefault="00F24507" w:rsidP="00443CD8">
      <w:pPr>
        <w:jc w:val="both"/>
        <w:rPr>
          <w:rFonts w:ascii="Arial" w:hAnsi="Arial" w:cs="Arial"/>
          <w:sz w:val="18"/>
          <w:szCs w:val="18"/>
        </w:rPr>
      </w:pPr>
    </w:p>
    <w:p w14:paraId="33E1D7D1" w14:textId="77777777"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w:t>
      </w:r>
      <w:proofErr w:type="spellStart"/>
      <w:r w:rsidR="00AA672D">
        <w:rPr>
          <w:rFonts w:ascii="Arial" w:hAnsi="Arial" w:cs="Arial"/>
          <w:b/>
          <w:sz w:val="18"/>
          <w:szCs w:val="18"/>
          <w:lang w:val="es-MX"/>
        </w:rPr>
        <w:t>renglon</w:t>
      </w:r>
      <w:proofErr w:type="spellEnd"/>
      <w:r w:rsidR="00EB7ABF" w:rsidRPr="001F4D32">
        <w:rPr>
          <w:rFonts w:ascii="Arial" w:hAnsi="Arial" w:cs="Arial"/>
          <w:b/>
          <w:sz w:val="18"/>
          <w:szCs w:val="18"/>
          <w:lang w:val="es-MX"/>
        </w:rPr>
        <w:t>,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7A2148A3" w14:textId="77777777" w:rsidR="00F24507" w:rsidRDefault="00F24507" w:rsidP="00443CD8">
      <w:pPr>
        <w:jc w:val="both"/>
        <w:rPr>
          <w:rFonts w:ascii="Arial" w:hAnsi="Arial" w:cs="Arial"/>
          <w:sz w:val="18"/>
          <w:szCs w:val="18"/>
          <w:lang w:val="es-MX"/>
        </w:rPr>
      </w:pPr>
    </w:p>
    <w:p w14:paraId="69EC7BA4" w14:textId="77777777" w:rsidR="00AA672D" w:rsidRDefault="00AA672D" w:rsidP="00443CD8">
      <w:pPr>
        <w:jc w:val="both"/>
        <w:rPr>
          <w:rFonts w:ascii="Arial" w:hAnsi="Arial" w:cs="Arial"/>
          <w:sz w:val="18"/>
          <w:szCs w:val="18"/>
          <w:lang w:val="es-MX"/>
        </w:rPr>
      </w:pPr>
      <w:r w:rsidRPr="00AA672D">
        <w:rPr>
          <w:rFonts w:ascii="Arial" w:hAnsi="Arial" w:cs="Arial"/>
          <w:sz w:val="18"/>
          <w:szCs w:val="18"/>
          <w:lang w:val="es-MX"/>
        </w:rPr>
        <w:t xml:space="preserve">En el presente procedimiento de contratación </w:t>
      </w:r>
      <w:r w:rsidRPr="00AA672D">
        <w:rPr>
          <w:rFonts w:ascii="Arial" w:hAnsi="Arial" w:cs="Arial"/>
          <w:b/>
          <w:sz w:val="18"/>
          <w:szCs w:val="18"/>
          <w:lang w:val="es-MX"/>
        </w:rPr>
        <w:t>no aplicara la modalidad de oferta subsecuente de descuento</w:t>
      </w:r>
      <w:r w:rsidRPr="00AA672D">
        <w:rPr>
          <w:rFonts w:ascii="Arial" w:hAnsi="Arial" w:cs="Arial"/>
          <w:sz w:val="18"/>
          <w:szCs w:val="18"/>
          <w:lang w:val="es-MX"/>
        </w:rPr>
        <w:t xml:space="preserve"> de conformidad al artículo 40 fracción XV de la Ley de Adquisiciones Arrendamientos y Servicios del Sector Publico</w:t>
      </w:r>
    </w:p>
    <w:p w14:paraId="3050281B" w14:textId="77777777" w:rsidR="00AA672D" w:rsidRPr="001F4D32" w:rsidRDefault="00AA672D" w:rsidP="00443CD8">
      <w:pPr>
        <w:jc w:val="both"/>
        <w:rPr>
          <w:rFonts w:ascii="Arial" w:hAnsi="Arial" w:cs="Arial"/>
          <w:sz w:val="18"/>
          <w:szCs w:val="18"/>
          <w:lang w:val="es-MX"/>
        </w:rPr>
      </w:pPr>
    </w:p>
    <w:p w14:paraId="0E1F725F" w14:textId="77777777"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14:paraId="677362D4" w14:textId="77777777" w:rsidR="00F24507" w:rsidRPr="001F4D32" w:rsidRDefault="00F24507" w:rsidP="00443CD8">
      <w:pPr>
        <w:jc w:val="both"/>
        <w:rPr>
          <w:rFonts w:ascii="Arial" w:hAnsi="Arial" w:cs="Arial"/>
          <w:sz w:val="18"/>
          <w:szCs w:val="18"/>
        </w:rPr>
      </w:pPr>
    </w:p>
    <w:p w14:paraId="50A34152"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20DCC9E" w14:textId="77777777" w:rsidR="00F24507" w:rsidRPr="001F4D32" w:rsidRDefault="00F24507" w:rsidP="00443CD8">
      <w:pPr>
        <w:jc w:val="both"/>
        <w:rPr>
          <w:rFonts w:ascii="Arial" w:hAnsi="Arial" w:cs="Arial"/>
          <w:sz w:val="18"/>
          <w:szCs w:val="18"/>
        </w:rPr>
      </w:pPr>
    </w:p>
    <w:p w14:paraId="066F9D79" w14:textId="77777777"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14:paraId="02F8D6CB" w14:textId="77777777" w:rsidR="00F24507" w:rsidRPr="001F4D32" w:rsidRDefault="00F24507" w:rsidP="00443CD8">
      <w:pPr>
        <w:jc w:val="both"/>
        <w:rPr>
          <w:rFonts w:ascii="Arial" w:hAnsi="Arial" w:cs="Arial"/>
          <w:sz w:val="18"/>
          <w:szCs w:val="18"/>
        </w:rPr>
      </w:pPr>
    </w:p>
    <w:p w14:paraId="1F54E731"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14:paraId="1735F42F" w14:textId="77777777" w:rsidR="00F24507" w:rsidRPr="001F4D32" w:rsidRDefault="00F24507" w:rsidP="00443CD8">
      <w:pPr>
        <w:jc w:val="both"/>
        <w:rPr>
          <w:rFonts w:ascii="Arial" w:hAnsi="Arial" w:cs="Arial"/>
          <w:sz w:val="18"/>
          <w:szCs w:val="18"/>
        </w:rPr>
      </w:pPr>
    </w:p>
    <w:p w14:paraId="0BE56E18" w14:textId="77777777"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14:paraId="7BBD38FA" w14:textId="77777777" w:rsidR="00F24507" w:rsidRPr="001F4D32" w:rsidRDefault="00F24507" w:rsidP="00443CD8">
      <w:pPr>
        <w:pStyle w:val="Textoindependiente"/>
        <w:spacing w:after="0"/>
        <w:jc w:val="both"/>
        <w:rPr>
          <w:rFonts w:ascii="Arial" w:hAnsi="Arial" w:cs="Arial"/>
          <w:sz w:val="18"/>
          <w:szCs w:val="18"/>
          <w:lang w:val="es-ES_tradnl"/>
        </w:rPr>
      </w:pPr>
    </w:p>
    <w:p w14:paraId="253FB9BF"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18C58FA8" w14:textId="77777777" w:rsidR="00104FEB" w:rsidRPr="001F4D32" w:rsidRDefault="00104FEB" w:rsidP="00104FEB">
      <w:pPr>
        <w:jc w:val="both"/>
        <w:rPr>
          <w:rFonts w:ascii="Arial" w:hAnsi="Arial" w:cs="Arial"/>
          <w:sz w:val="18"/>
          <w:szCs w:val="18"/>
        </w:rPr>
      </w:pPr>
    </w:p>
    <w:p w14:paraId="6E24ED81"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w:t>
      </w:r>
      <w:r w:rsidR="000E5F9B">
        <w:rPr>
          <w:rFonts w:ascii="Arial" w:hAnsi="Arial" w:cs="Arial"/>
          <w:sz w:val="18"/>
          <w:szCs w:val="18"/>
        </w:rPr>
        <w:t>lectrónica que establezca la SABG</w:t>
      </w:r>
      <w:r w:rsidRPr="001F4D32">
        <w:rPr>
          <w:rFonts w:ascii="Arial" w:hAnsi="Arial" w:cs="Arial"/>
          <w:sz w:val="18"/>
          <w:szCs w:val="18"/>
        </w:rPr>
        <w:t>.</w:t>
      </w:r>
    </w:p>
    <w:p w14:paraId="19B86706" w14:textId="77777777" w:rsidR="00104FEB" w:rsidRPr="001F4D32" w:rsidRDefault="00104FEB" w:rsidP="00104FEB">
      <w:pPr>
        <w:jc w:val="both"/>
        <w:rPr>
          <w:rFonts w:ascii="Arial" w:hAnsi="Arial" w:cs="Arial"/>
          <w:sz w:val="18"/>
          <w:szCs w:val="18"/>
        </w:rPr>
      </w:pPr>
    </w:p>
    <w:p w14:paraId="52552014"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6BC835F" w14:textId="77777777" w:rsidR="00104FEB" w:rsidRPr="001F4D32" w:rsidRDefault="00104FEB" w:rsidP="00104FEB">
      <w:pPr>
        <w:jc w:val="both"/>
        <w:rPr>
          <w:rFonts w:ascii="Arial" w:hAnsi="Arial" w:cs="Arial"/>
          <w:sz w:val="18"/>
          <w:szCs w:val="18"/>
        </w:rPr>
      </w:pPr>
    </w:p>
    <w:p w14:paraId="2908A0C4"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14:paraId="4B0C3D18" w14:textId="77777777" w:rsidR="007869DC" w:rsidRPr="001F4D32" w:rsidRDefault="007869DC" w:rsidP="00443CD8">
      <w:pPr>
        <w:pStyle w:val="Prrafodelista"/>
        <w:ind w:left="0"/>
        <w:rPr>
          <w:rFonts w:ascii="Arial" w:hAnsi="Arial" w:cs="Arial"/>
          <w:sz w:val="18"/>
          <w:szCs w:val="18"/>
        </w:rPr>
      </w:pPr>
    </w:p>
    <w:p w14:paraId="2F909CE8" w14:textId="77777777"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14:paraId="59E04C4B" w14:textId="77777777" w:rsidR="00515117" w:rsidRPr="001F4D32" w:rsidRDefault="00515117" w:rsidP="00443CD8">
      <w:pPr>
        <w:jc w:val="both"/>
        <w:rPr>
          <w:rFonts w:ascii="Arial" w:hAnsi="Arial" w:cs="Arial"/>
          <w:b/>
          <w:bCs/>
          <w:sz w:val="18"/>
          <w:szCs w:val="18"/>
        </w:rPr>
      </w:pPr>
    </w:p>
    <w:p w14:paraId="0CDBB53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14:paraId="63C2A10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CA8FC16" w14:textId="77777777"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77777777"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lastRenderedPageBreak/>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14:paraId="3C16EBFE" w14:textId="77777777" w:rsidR="005C1D56" w:rsidRPr="001F4D32" w:rsidRDefault="005C1D56" w:rsidP="00443CD8">
      <w:pPr>
        <w:jc w:val="both"/>
        <w:rPr>
          <w:rFonts w:ascii="Arial" w:hAnsi="Arial" w:cs="Arial"/>
          <w:sz w:val="18"/>
          <w:szCs w:val="18"/>
        </w:rPr>
      </w:pPr>
    </w:p>
    <w:p w14:paraId="566839C0"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777C69B7" w14:textId="77777777" w:rsidR="00515117" w:rsidRPr="001F4D32" w:rsidRDefault="00515117" w:rsidP="00443CD8">
      <w:pPr>
        <w:rPr>
          <w:rFonts w:ascii="Arial" w:hAnsi="Arial" w:cs="Arial"/>
          <w:b/>
          <w:bCs/>
          <w:sz w:val="18"/>
          <w:szCs w:val="18"/>
        </w:rPr>
      </w:pPr>
    </w:p>
    <w:p w14:paraId="7AF092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14:paraId="7A201799" w14:textId="77777777" w:rsidR="00F37C95" w:rsidRPr="001F4D32" w:rsidRDefault="00F37C95" w:rsidP="00443CD8">
      <w:pPr>
        <w:jc w:val="both"/>
        <w:rPr>
          <w:rFonts w:ascii="Arial" w:hAnsi="Arial" w:cs="Arial"/>
          <w:sz w:val="18"/>
          <w:szCs w:val="18"/>
        </w:rPr>
      </w:pPr>
    </w:p>
    <w:p w14:paraId="3C3633CE" w14:textId="77777777"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14:paraId="066E3CFB" w14:textId="77777777" w:rsidR="00F37C95" w:rsidRPr="001F4D32" w:rsidRDefault="00F37C95" w:rsidP="00443CD8">
      <w:pPr>
        <w:jc w:val="both"/>
        <w:rPr>
          <w:rFonts w:ascii="Arial" w:hAnsi="Arial" w:cs="Arial"/>
          <w:sz w:val="18"/>
          <w:szCs w:val="18"/>
        </w:rPr>
      </w:pPr>
    </w:p>
    <w:p w14:paraId="4E26262D"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14:paraId="289360A5" w14:textId="77777777" w:rsidR="00F37C95" w:rsidRPr="001F4D32" w:rsidRDefault="00F37C95" w:rsidP="00443CD8">
      <w:pPr>
        <w:jc w:val="both"/>
        <w:rPr>
          <w:rFonts w:ascii="Arial" w:hAnsi="Arial" w:cs="Arial"/>
          <w:sz w:val="18"/>
          <w:szCs w:val="18"/>
        </w:rPr>
      </w:pPr>
    </w:p>
    <w:p w14:paraId="38EF5AAE"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1F4D32" w:rsidRDefault="00F37C95" w:rsidP="00443CD8">
      <w:pPr>
        <w:jc w:val="both"/>
        <w:rPr>
          <w:rFonts w:ascii="Arial" w:hAnsi="Arial" w:cs="Arial"/>
          <w:sz w:val="18"/>
          <w:szCs w:val="18"/>
        </w:rPr>
      </w:pPr>
    </w:p>
    <w:p w14:paraId="4E648B88" w14:textId="77777777"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9CA95" w14:textId="77777777"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14:paraId="63ED785D" w14:textId="77777777"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14:paraId="282F7782" w14:textId="77777777" w:rsidR="00F37C95" w:rsidRPr="001F4D32" w:rsidRDefault="00F37C95" w:rsidP="00443CD8">
      <w:pPr>
        <w:jc w:val="both"/>
        <w:rPr>
          <w:rFonts w:ascii="Arial" w:hAnsi="Arial" w:cs="Arial"/>
          <w:sz w:val="18"/>
          <w:szCs w:val="18"/>
          <w:lang w:val="es-ES_tradnl"/>
        </w:rPr>
      </w:pPr>
    </w:p>
    <w:p w14:paraId="40087A09" w14:textId="77777777"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w:t>
      </w:r>
      <w:proofErr w:type="spellStart"/>
      <w:r w:rsidRPr="001F4D32">
        <w:rPr>
          <w:rFonts w:ascii="Arial" w:hAnsi="Arial" w:cs="Arial"/>
          <w:sz w:val="18"/>
          <w:szCs w:val="18"/>
        </w:rPr>
        <w:t>requisitado</w:t>
      </w:r>
      <w:proofErr w:type="spellEnd"/>
      <w:r w:rsidRPr="001F4D32">
        <w:rPr>
          <w:rFonts w:ascii="Arial" w:hAnsi="Arial" w:cs="Arial"/>
          <w:sz w:val="18"/>
          <w:szCs w:val="18"/>
        </w:rPr>
        <w:t xml:space="preserve">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14:paraId="203E93DF" w14:textId="77777777" w:rsidR="00F37C95" w:rsidRPr="001F4D32" w:rsidRDefault="00F37C95" w:rsidP="00443CD8">
      <w:pPr>
        <w:jc w:val="both"/>
        <w:rPr>
          <w:rFonts w:ascii="Arial" w:hAnsi="Arial" w:cs="Arial"/>
          <w:sz w:val="18"/>
          <w:szCs w:val="18"/>
        </w:rPr>
      </w:pPr>
    </w:p>
    <w:p w14:paraId="1BBB9B5E"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w:t>
      </w:r>
      <w:r w:rsidR="00C64919">
        <w:rPr>
          <w:rFonts w:ascii="Arial" w:hAnsi="Arial" w:cs="Arial"/>
          <w:sz w:val="18"/>
          <w:szCs w:val="18"/>
          <w:lang w:val="es-ES_tradnl"/>
        </w:rPr>
        <w:t>Compras MX</w:t>
      </w:r>
      <w:r w:rsidRPr="001F4D32">
        <w:rPr>
          <w:rFonts w:ascii="Arial" w:hAnsi="Arial" w:cs="Arial"/>
          <w:sz w:val="18"/>
          <w:szCs w:val="18"/>
        </w:rPr>
        <w:t>.</w:t>
      </w:r>
    </w:p>
    <w:p w14:paraId="07443853" w14:textId="77777777" w:rsidR="00F37C95" w:rsidRPr="001F4D32" w:rsidRDefault="00F37C95" w:rsidP="00443CD8">
      <w:pPr>
        <w:jc w:val="both"/>
        <w:rPr>
          <w:rFonts w:ascii="Arial" w:hAnsi="Arial" w:cs="Arial"/>
          <w:sz w:val="18"/>
          <w:szCs w:val="18"/>
        </w:rPr>
      </w:pPr>
    </w:p>
    <w:p w14:paraId="5F316D17"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14:paraId="0632FA41" w14:textId="77777777" w:rsidR="00F37C95" w:rsidRPr="001F4D32" w:rsidRDefault="00F37C95" w:rsidP="00443CD8">
      <w:pPr>
        <w:jc w:val="both"/>
        <w:rPr>
          <w:rFonts w:ascii="Arial" w:hAnsi="Arial" w:cs="Arial"/>
          <w:sz w:val="18"/>
          <w:szCs w:val="18"/>
        </w:rPr>
      </w:pPr>
    </w:p>
    <w:p w14:paraId="6CB73C7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C98A668"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734CEB5" w14:textId="77777777" w:rsidR="00C210E5" w:rsidRPr="001F4D32" w:rsidRDefault="00C210E5" w:rsidP="00C210E5">
      <w:pPr>
        <w:ind w:left="360"/>
        <w:jc w:val="both"/>
        <w:rPr>
          <w:rFonts w:ascii="Arial" w:hAnsi="Arial" w:cs="Arial"/>
          <w:sz w:val="18"/>
          <w:szCs w:val="18"/>
        </w:rPr>
      </w:pPr>
    </w:p>
    <w:p w14:paraId="5FEAB0F2"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1F4D32" w:rsidRDefault="00C210E5" w:rsidP="00C210E5">
      <w:pPr>
        <w:jc w:val="both"/>
        <w:rPr>
          <w:rFonts w:ascii="Arial" w:hAnsi="Arial" w:cs="Arial"/>
          <w:sz w:val="18"/>
          <w:szCs w:val="18"/>
        </w:rPr>
      </w:pPr>
    </w:p>
    <w:p w14:paraId="2C5D95F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w:t>
      </w:r>
      <w:r w:rsidR="00FE00C5">
        <w:rPr>
          <w:rFonts w:ascii="Arial" w:hAnsi="Arial" w:cs="Arial"/>
          <w:sz w:val="18"/>
          <w:szCs w:val="18"/>
        </w:rPr>
        <w:t>venio indicado en el artículo 45</w:t>
      </w:r>
      <w:r w:rsidRPr="001F4D32">
        <w:rPr>
          <w:rFonts w:ascii="Arial" w:hAnsi="Arial" w:cs="Arial"/>
          <w:sz w:val="18"/>
          <w:szCs w:val="18"/>
        </w:rPr>
        <w:t xml:space="preserve"> párrafo </w:t>
      </w:r>
      <w:r w:rsidR="00FE00C5">
        <w:rPr>
          <w:rFonts w:ascii="Arial" w:hAnsi="Arial" w:cs="Arial"/>
          <w:sz w:val="18"/>
          <w:szCs w:val="18"/>
        </w:rPr>
        <w:t>cuarto</w:t>
      </w:r>
      <w:r w:rsidRPr="001F4D32">
        <w:rPr>
          <w:rFonts w:ascii="Arial" w:hAnsi="Arial" w:cs="Arial"/>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w:t>
      </w:r>
      <w:r w:rsidRPr="001F4D32">
        <w:rPr>
          <w:rFonts w:ascii="Arial" w:hAnsi="Arial" w:cs="Arial"/>
          <w:sz w:val="18"/>
          <w:szCs w:val="18"/>
        </w:rPr>
        <w:lastRenderedPageBreak/>
        <w:t>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1F4D32" w:rsidRDefault="00B133D2" w:rsidP="00B133D2">
      <w:pPr>
        <w:jc w:val="both"/>
        <w:rPr>
          <w:rFonts w:ascii="Arial" w:hAnsi="Arial" w:cs="Arial"/>
          <w:sz w:val="18"/>
          <w:szCs w:val="18"/>
        </w:rPr>
      </w:pPr>
    </w:p>
    <w:p w14:paraId="5095DBD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1F4D32" w:rsidRDefault="00B133D2" w:rsidP="00443CD8">
      <w:pPr>
        <w:jc w:val="both"/>
        <w:rPr>
          <w:rFonts w:ascii="Arial" w:hAnsi="Arial" w:cs="Arial"/>
          <w:sz w:val="18"/>
          <w:szCs w:val="18"/>
        </w:rPr>
      </w:pPr>
    </w:p>
    <w:p w14:paraId="283DCEEB"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6637D753" w14:textId="77777777" w:rsidR="00F37C95" w:rsidRPr="001F4D32" w:rsidRDefault="00F37C95" w:rsidP="00443CD8">
      <w:pPr>
        <w:jc w:val="both"/>
        <w:rPr>
          <w:rFonts w:ascii="Arial" w:hAnsi="Arial" w:cs="Arial"/>
          <w:sz w:val="18"/>
          <w:szCs w:val="18"/>
        </w:rPr>
      </w:pPr>
    </w:p>
    <w:p w14:paraId="074C6FB6"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1A664374"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603684AB"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268C718F"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74ED41D4"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14:paraId="4D035BC6"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14E49B3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2123501E"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00FE00C5">
        <w:rPr>
          <w:rFonts w:ascii="Arial" w:hAnsi="Arial" w:cs="Arial"/>
          <w:sz w:val="18"/>
          <w:szCs w:val="18"/>
        </w:rPr>
        <w:t xml:space="preserve"> 71 y 9</w:t>
      </w:r>
      <w:r w:rsidRPr="001F4D32">
        <w:rPr>
          <w:rFonts w:ascii="Arial" w:hAnsi="Arial" w:cs="Arial"/>
          <w:sz w:val="18"/>
          <w:szCs w:val="18"/>
        </w:rPr>
        <w:t>0 de la Ley.</w:t>
      </w:r>
    </w:p>
    <w:p w14:paraId="62C55F25" w14:textId="77777777" w:rsidR="00F37C95" w:rsidRPr="001F4D32" w:rsidRDefault="00F37C95" w:rsidP="00443CD8">
      <w:pPr>
        <w:suppressAutoHyphens w:val="0"/>
        <w:contextualSpacing/>
        <w:jc w:val="both"/>
        <w:rPr>
          <w:rFonts w:ascii="Arial" w:hAnsi="Arial" w:cs="Arial"/>
          <w:sz w:val="18"/>
          <w:szCs w:val="18"/>
        </w:rPr>
      </w:pPr>
    </w:p>
    <w:p w14:paraId="48DFFCE3"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w:t>
      </w:r>
      <w:r w:rsidR="00FE00C5">
        <w:rPr>
          <w:rFonts w:ascii="Arial" w:hAnsi="Arial" w:cs="Arial"/>
          <w:sz w:val="18"/>
          <w:szCs w:val="18"/>
        </w:rPr>
        <w:t>icado en el Artículo 45</w:t>
      </w:r>
      <w:r w:rsidRPr="001F4D32">
        <w:rPr>
          <w:rFonts w:ascii="Arial" w:hAnsi="Arial" w:cs="Arial"/>
          <w:sz w:val="18"/>
          <w:szCs w:val="18"/>
        </w:rPr>
        <w:t xml:space="preserve"> Párrafo </w:t>
      </w:r>
      <w:r w:rsidR="00FE00C5">
        <w:rPr>
          <w:rFonts w:ascii="Arial" w:hAnsi="Arial" w:cs="Arial"/>
          <w:sz w:val="18"/>
          <w:szCs w:val="18"/>
        </w:rPr>
        <w:t>cuarto</w:t>
      </w:r>
      <w:r w:rsidRPr="001F4D32">
        <w:rPr>
          <w:rFonts w:ascii="Arial" w:hAnsi="Arial" w:cs="Arial"/>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xml:space="preserve">, C.P. 45600  en </w:t>
      </w:r>
      <w:r w:rsidR="00FE00C5">
        <w:rPr>
          <w:rFonts w:ascii="Arial" w:hAnsi="Arial" w:cs="Arial"/>
          <w:sz w:val="18"/>
          <w:szCs w:val="18"/>
        </w:rPr>
        <w:t xml:space="preserve">San Pedro </w:t>
      </w:r>
      <w:r w:rsidRPr="001F4D32">
        <w:rPr>
          <w:rFonts w:ascii="Arial" w:hAnsi="Arial" w:cs="Arial"/>
          <w:sz w:val="18"/>
          <w:szCs w:val="18"/>
        </w:rPr>
        <w:t>Tlaquepaque, Jalisco.</w:t>
      </w:r>
    </w:p>
    <w:p w14:paraId="077AD557" w14:textId="77777777" w:rsidR="007869DC" w:rsidRPr="001F4D32" w:rsidRDefault="007869DC" w:rsidP="00443CD8">
      <w:pPr>
        <w:jc w:val="both"/>
        <w:rPr>
          <w:rFonts w:ascii="Arial" w:hAnsi="Arial" w:cs="Arial"/>
          <w:sz w:val="18"/>
          <w:szCs w:val="18"/>
        </w:rPr>
      </w:pPr>
    </w:p>
    <w:p w14:paraId="0E572CC5"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415D43F4" w14:textId="77777777" w:rsidR="00AA2D2B" w:rsidRPr="001F4D32" w:rsidRDefault="00AA2D2B" w:rsidP="00443CD8">
      <w:pPr>
        <w:tabs>
          <w:tab w:val="left" w:pos="720"/>
        </w:tabs>
        <w:jc w:val="both"/>
        <w:rPr>
          <w:rFonts w:ascii="Arial" w:hAnsi="Arial" w:cs="Arial"/>
          <w:b/>
          <w:bCs/>
          <w:sz w:val="18"/>
          <w:szCs w:val="18"/>
        </w:rPr>
      </w:pPr>
    </w:p>
    <w:p w14:paraId="3204BEE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7B1DA1C0" w14:textId="77777777" w:rsidR="00B133D2" w:rsidRPr="001F4D32" w:rsidRDefault="00B133D2" w:rsidP="00B133D2">
      <w:pPr>
        <w:jc w:val="both"/>
        <w:rPr>
          <w:rFonts w:ascii="Arial" w:hAnsi="Arial" w:cs="Arial"/>
          <w:sz w:val="18"/>
          <w:szCs w:val="18"/>
        </w:rPr>
      </w:pPr>
    </w:p>
    <w:p w14:paraId="3AD3352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w:t>
      </w:r>
      <w:r w:rsidR="00FE00C5">
        <w:rPr>
          <w:rFonts w:ascii="Arial" w:hAnsi="Arial" w:cs="Arial"/>
          <w:sz w:val="18"/>
          <w:szCs w:val="18"/>
        </w:rPr>
        <w:t>67</w:t>
      </w:r>
      <w:r w:rsidRPr="001F4D32">
        <w:rPr>
          <w:rFonts w:ascii="Arial" w:hAnsi="Arial" w:cs="Arial"/>
          <w:sz w:val="18"/>
          <w:szCs w:val="18"/>
        </w:rPr>
        <w:t xml:space="preserve"> de la Ley, los participantes, deberán presentar la “Opinión del cumplimiento de obligaciones fiscales” por cada uno de los obligados en dicha propuesta  </w:t>
      </w:r>
    </w:p>
    <w:p w14:paraId="53AB742F" w14:textId="77777777" w:rsidR="00B133D2" w:rsidRPr="001F4D32" w:rsidRDefault="00B133D2" w:rsidP="00B133D2">
      <w:pPr>
        <w:jc w:val="both"/>
        <w:rPr>
          <w:rFonts w:ascii="Arial" w:hAnsi="Arial" w:cs="Arial"/>
          <w:sz w:val="18"/>
          <w:szCs w:val="18"/>
        </w:rPr>
      </w:pPr>
    </w:p>
    <w:p w14:paraId="73950670" w14:textId="4EE8813D"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Pr>
          <w:rFonts w:ascii="Arial" w:hAnsi="Arial" w:cs="Arial"/>
          <w:sz w:val="18"/>
          <w:szCs w:val="18"/>
        </w:rPr>
        <w:t>67</w:t>
      </w:r>
      <w:r w:rsidRPr="001F4D32">
        <w:rPr>
          <w:rFonts w:ascii="Arial" w:hAnsi="Arial" w:cs="Arial"/>
          <w:sz w:val="18"/>
          <w:szCs w:val="18"/>
        </w:rPr>
        <w:t xml:space="preserve"> de la LAASSP, Asimismo, el Instituto remitirá a la </w:t>
      </w:r>
      <w:r w:rsidR="000E5F9B">
        <w:rPr>
          <w:rFonts w:ascii="Arial" w:hAnsi="Arial" w:cs="Arial"/>
          <w:sz w:val="18"/>
          <w:szCs w:val="18"/>
        </w:rPr>
        <w:t>SABG</w:t>
      </w:r>
      <w:r w:rsidRPr="001F4D32">
        <w:rPr>
          <w:rFonts w:ascii="Arial" w:hAnsi="Arial" w:cs="Arial"/>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1F4D32" w:rsidRDefault="00B133D2" w:rsidP="00B133D2">
      <w:pPr>
        <w:jc w:val="both"/>
        <w:rPr>
          <w:rFonts w:ascii="Arial" w:hAnsi="Arial" w:cs="Arial"/>
          <w:sz w:val="18"/>
          <w:szCs w:val="18"/>
        </w:rPr>
      </w:pPr>
    </w:p>
    <w:p w14:paraId="1EEFA849" w14:textId="77777777" w:rsidR="00B133D2" w:rsidRPr="001F4D32" w:rsidRDefault="00B133D2" w:rsidP="00B133D2">
      <w:pPr>
        <w:pStyle w:val="Ttulo2"/>
        <w:spacing w:before="0" w:after="0"/>
        <w:jc w:val="both"/>
        <w:rPr>
          <w:bCs/>
          <w:i w:val="0"/>
          <w:iCs/>
          <w:sz w:val="18"/>
          <w:szCs w:val="18"/>
        </w:rPr>
      </w:pPr>
      <w:bookmarkStart w:id="1" w:name="_Toc462062977"/>
      <w:r w:rsidRPr="001F4D32">
        <w:rPr>
          <w:i w:val="0"/>
          <w:iCs/>
          <w:sz w:val="18"/>
          <w:szCs w:val="18"/>
        </w:rPr>
        <w:t>8.2 OPINIÓN DE CUMPLIMIENTO DE OBLIGACIONES FISCALES EN MATERIA DE SEGURIDAD SOCIAL</w:t>
      </w:r>
      <w:r w:rsidRPr="001F4D32">
        <w:rPr>
          <w:bCs/>
          <w:i w:val="0"/>
          <w:iCs/>
          <w:sz w:val="18"/>
          <w:szCs w:val="18"/>
        </w:rPr>
        <w:t>:</w:t>
      </w:r>
      <w:bookmarkEnd w:id="1"/>
    </w:p>
    <w:p w14:paraId="6B17C159" w14:textId="77777777" w:rsidR="00B133D2" w:rsidRPr="001F4D32" w:rsidRDefault="00B133D2" w:rsidP="00B133D2">
      <w:pPr>
        <w:jc w:val="both"/>
        <w:rPr>
          <w:rFonts w:ascii="Arial" w:hAnsi="Arial" w:cs="Arial"/>
          <w:sz w:val="18"/>
          <w:szCs w:val="18"/>
        </w:rPr>
      </w:pPr>
    </w:p>
    <w:p w14:paraId="09616274" w14:textId="77777777" w:rsidR="00D434A4" w:rsidRPr="00C53D63" w:rsidRDefault="00D434A4" w:rsidP="00D434A4">
      <w:pPr>
        <w:spacing w:after="120"/>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Pr>
          <w:rFonts w:ascii="Arial" w:hAnsi="Arial" w:cs="Arial"/>
          <w:sz w:val="18"/>
          <w:szCs w:val="18"/>
        </w:rPr>
        <w:t>2</w:t>
      </w:r>
      <w:r w:rsidRPr="001F4D32">
        <w:rPr>
          <w:rFonts w:ascii="Arial" w:hAnsi="Arial" w:cs="Arial"/>
          <w:sz w:val="18"/>
          <w:szCs w:val="18"/>
        </w:rPr>
        <w:t xml:space="preserve"> de </w:t>
      </w:r>
      <w:r>
        <w:rPr>
          <w:rFonts w:ascii="Arial" w:hAnsi="Arial" w:cs="Arial"/>
          <w:sz w:val="18"/>
          <w:szCs w:val="18"/>
        </w:rPr>
        <w:t>septiembre</w:t>
      </w:r>
      <w:r w:rsidRPr="001F4D32">
        <w:rPr>
          <w:rFonts w:ascii="Arial" w:hAnsi="Arial" w:cs="Arial"/>
          <w:sz w:val="18"/>
          <w:szCs w:val="18"/>
        </w:rPr>
        <w:t xml:space="preserve"> de </w:t>
      </w:r>
      <w:r w:rsidRPr="00C53D63">
        <w:rPr>
          <w:rFonts w:ascii="Arial" w:hAnsi="Arial" w:cs="Arial"/>
          <w:sz w:val="18"/>
          <w:szCs w:val="18"/>
        </w:rPr>
        <w:t>2022 y en complemento con el acuerdo ACDO.AS2.HCT.250423/106.P.DIR publicado en el DOF el 04 de mayo de 2023</w:t>
      </w:r>
      <w:r w:rsidR="00132CA1">
        <w:rPr>
          <w:rFonts w:ascii="Arial" w:hAnsi="Arial" w:cs="Arial"/>
          <w:sz w:val="18"/>
          <w:szCs w:val="18"/>
        </w:rPr>
        <w:t xml:space="preserve"> y acuerdo </w:t>
      </w:r>
      <w:r w:rsidR="00132CA1" w:rsidRPr="00132CA1">
        <w:rPr>
          <w:rFonts w:ascii="Arial" w:hAnsi="Arial" w:cs="Arial"/>
          <w:sz w:val="18"/>
          <w:szCs w:val="18"/>
        </w:rPr>
        <w:t xml:space="preserve">ACDO.AS2.HCT.270224/34.P.DIR, dictado por el H. Consejo Técnico del Instituto Mexicano del Seguro Social en sesión </w:t>
      </w:r>
      <w:r w:rsidR="00132CA1" w:rsidRPr="00132CA1">
        <w:rPr>
          <w:rFonts w:ascii="Arial" w:hAnsi="Arial" w:cs="Arial"/>
          <w:sz w:val="18"/>
          <w:szCs w:val="18"/>
        </w:rPr>
        <w:lastRenderedPageBreak/>
        <w:t>ordinaria celebrada el 27 de febrero de 2024, por el que se aprobó la modificación a la Regla Quinta de las Reglas de carácter general para la obtención de la opinión del cumplimiento de obligaciones fiscales en materia de seguridad social</w:t>
      </w:r>
    </w:p>
    <w:p w14:paraId="780ABE00" w14:textId="77777777" w:rsidR="00D434A4" w:rsidRPr="001F4D32" w:rsidRDefault="00D434A4" w:rsidP="00D434A4">
      <w:pPr>
        <w:jc w:val="both"/>
        <w:rPr>
          <w:rFonts w:ascii="Arial" w:hAnsi="Arial" w:cs="Arial"/>
          <w:sz w:val="18"/>
          <w:szCs w:val="18"/>
        </w:rPr>
      </w:pPr>
    </w:p>
    <w:p w14:paraId="4F27F93D"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Tratándose de las propuestas conjuntas previstas en el artículo </w:t>
      </w:r>
      <w:r w:rsidR="00FE00C5">
        <w:rPr>
          <w:rFonts w:ascii="Arial" w:hAnsi="Arial" w:cs="Arial"/>
          <w:sz w:val="18"/>
          <w:szCs w:val="18"/>
        </w:rPr>
        <w:t>45</w:t>
      </w:r>
      <w:r w:rsidRPr="001F4D32">
        <w:rPr>
          <w:rFonts w:ascii="Arial" w:hAnsi="Arial" w:cs="Arial"/>
          <w:sz w:val="18"/>
          <w:szCs w:val="18"/>
        </w:rPr>
        <w:t xml:space="preserve">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4B918116" w14:textId="77777777" w:rsidR="00D434A4" w:rsidRPr="001F4D32" w:rsidRDefault="00D434A4" w:rsidP="00D434A4">
      <w:pPr>
        <w:jc w:val="both"/>
        <w:rPr>
          <w:rFonts w:ascii="Arial" w:hAnsi="Arial" w:cs="Arial"/>
          <w:sz w:val="18"/>
          <w:szCs w:val="18"/>
        </w:rPr>
      </w:pPr>
    </w:p>
    <w:p w14:paraId="2812005C"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55A49B51" w14:textId="77777777" w:rsidR="00D434A4" w:rsidRPr="001F4D32" w:rsidRDefault="00D434A4" w:rsidP="00D434A4">
      <w:pPr>
        <w:jc w:val="both"/>
        <w:rPr>
          <w:rFonts w:ascii="Arial" w:hAnsi="Arial" w:cs="Arial"/>
          <w:sz w:val="18"/>
          <w:szCs w:val="18"/>
        </w:rPr>
      </w:pPr>
    </w:p>
    <w:p w14:paraId="26E760B9"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14:paraId="15765B12" w14:textId="77777777" w:rsidR="00D434A4" w:rsidRPr="001F4D32" w:rsidRDefault="00D434A4" w:rsidP="00D434A4">
      <w:pPr>
        <w:jc w:val="both"/>
        <w:rPr>
          <w:rFonts w:ascii="Arial" w:hAnsi="Arial" w:cs="Arial"/>
          <w:sz w:val="18"/>
          <w:szCs w:val="18"/>
        </w:rPr>
      </w:pPr>
    </w:p>
    <w:p w14:paraId="78908E6A"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5CB46048"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14:paraId="0EDE9A0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14:paraId="0CC7B94A" w14:textId="77777777" w:rsidR="00D434A4" w:rsidRPr="001F4D32" w:rsidRDefault="00D434A4" w:rsidP="00D434A4">
      <w:pPr>
        <w:jc w:val="both"/>
        <w:rPr>
          <w:rFonts w:ascii="Arial" w:hAnsi="Arial" w:cs="Arial"/>
          <w:sz w:val="18"/>
          <w:szCs w:val="18"/>
        </w:rPr>
      </w:pPr>
    </w:p>
    <w:p w14:paraId="651C0EF1"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Pr="009A65B4">
        <w:rPr>
          <w:rFonts w:ascii="Arial" w:hAnsi="Arial" w:cs="Arial"/>
          <w:sz w:val="18"/>
          <w:szCs w:val="18"/>
        </w:rPr>
        <w:t xml:space="preserve">ACDO.AS2.HCT.270422/107.P.DIR </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00762333" w14:textId="77777777" w:rsidR="00D434A4" w:rsidRPr="001F4D32" w:rsidRDefault="00D434A4" w:rsidP="00D434A4">
      <w:pPr>
        <w:jc w:val="both"/>
        <w:rPr>
          <w:rFonts w:ascii="Arial" w:hAnsi="Arial" w:cs="Arial"/>
          <w:sz w:val="18"/>
          <w:szCs w:val="18"/>
        </w:rPr>
      </w:pPr>
    </w:p>
    <w:p w14:paraId="4F31015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14:paraId="260E4293" w14:textId="77777777" w:rsidR="00D434A4" w:rsidRPr="001F4D32" w:rsidRDefault="00D434A4" w:rsidP="00D434A4">
      <w:pPr>
        <w:jc w:val="both"/>
        <w:rPr>
          <w:rFonts w:ascii="Arial" w:hAnsi="Arial" w:cs="Arial"/>
          <w:sz w:val="18"/>
          <w:szCs w:val="18"/>
        </w:rPr>
      </w:pPr>
    </w:p>
    <w:p w14:paraId="0C1CD50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w:t>
      </w:r>
      <w:r w:rsidR="007B4E7F">
        <w:rPr>
          <w:rFonts w:ascii="Arial" w:hAnsi="Arial" w:cs="Arial"/>
          <w:sz w:val="18"/>
          <w:szCs w:val="18"/>
        </w:rPr>
        <w:t xml:space="preserve">ito libre en el que manifieste </w:t>
      </w:r>
      <w:r w:rsidRPr="001F4D32">
        <w:rPr>
          <w:rFonts w:ascii="Arial" w:hAnsi="Arial" w:cs="Arial"/>
          <w:sz w:val="18"/>
          <w:szCs w:val="18"/>
        </w:rPr>
        <w:t>que no le es posible obtener la opinión, multicitada, y justifique el motivo</w:t>
      </w:r>
    </w:p>
    <w:p w14:paraId="492515E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14:paraId="2EC721A1" w14:textId="77777777" w:rsidR="00D434A4" w:rsidRPr="001F4D32" w:rsidRDefault="00D434A4" w:rsidP="00D434A4">
      <w:pPr>
        <w:jc w:val="both"/>
        <w:rPr>
          <w:rFonts w:ascii="Arial" w:hAnsi="Arial" w:cs="Arial"/>
          <w:sz w:val="18"/>
          <w:szCs w:val="18"/>
        </w:rPr>
      </w:pPr>
    </w:p>
    <w:p w14:paraId="2861F2FC"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50B36AB0"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0E10C42C"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Pr="00C53D63">
        <w:rPr>
          <w:sz w:val="18"/>
          <w:szCs w:val="18"/>
        </w:rPr>
        <w:t xml:space="preserve"> </w:t>
      </w:r>
      <w:r w:rsidRPr="00C53D63">
        <w:rPr>
          <w:rFonts w:ascii="Arial" w:hAnsi="Arial" w:cs="Arial"/>
          <w:sz w:val="18"/>
          <w:szCs w:val="18"/>
        </w:rPr>
        <w:t xml:space="preserve">en complemento con el acuerdo ACDO.AS2.HCT.250423/106.P.DIR publicado en el DOF el 04 de mayo de 2023 </w:t>
      </w:r>
      <w:r w:rsidR="00132CA1" w:rsidRPr="00132CA1">
        <w:rPr>
          <w:rFonts w:ascii="Arial" w:hAnsi="Arial" w:cs="Arial"/>
          <w:sz w:val="18"/>
          <w:szCs w:val="18"/>
        </w:rPr>
        <w:t>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r w:rsidR="00132CA1">
        <w:rPr>
          <w:rFonts w:ascii="Arial" w:hAnsi="Arial" w:cs="Arial"/>
          <w:sz w:val="18"/>
          <w:szCs w:val="18"/>
        </w:rPr>
        <w:t xml:space="preserve"> </w:t>
      </w:r>
      <w:r w:rsidRPr="00C53D63">
        <w:rPr>
          <w:rFonts w:ascii="Arial" w:hAnsi="Arial" w:cs="Arial"/>
          <w:sz w:val="18"/>
          <w:szCs w:val="18"/>
        </w:rPr>
        <w:t xml:space="preserve">y se estará a lo dispuesto por el segundo párrafo del artículo 46 de la LAASSP. Asimismo, el Instituto remitirá a la </w:t>
      </w:r>
      <w:r w:rsidR="000E5F9B">
        <w:rPr>
          <w:rFonts w:ascii="Arial" w:hAnsi="Arial" w:cs="Arial"/>
          <w:sz w:val="18"/>
          <w:szCs w:val="18"/>
        </w:rPr>
        <w:t>SABG</w:t>
      </w:r>
      <w:r w:rsidRPr="00C53D63">
        <w:rPr>
          <w:rFonts w:ascii="Arial" w:hAnsi="Arial" w:cs="Arial"/>
          <w:sz w:val="18"/>
          <w:szCs w:val="18"/>
        </w:rPr>
        <w:t xml:space="preserve"> la documentación de los hechos presumibles constitutivos de infracción por la falta de formalización del contrato, por causas imputables al participante adjudicado.</w:t>
      </w:r>
    </w:p>
    <w:p w14:paraId="3442847B" w14:textId="77777777" w:rsidR="009A65B4" w:rsidRPr="009A65B4" w:rsidRDefault="00D434A4" w:rsidP="00D434A4">
      <w:pPr>
        <w:pStyle w:val="Cuerpo"/>
        <w:jc w:val="both"/>
        <w:rPr>
          <w:rFonts w:ascii="Arial" w:eastAsia="Times New Roman" w:hAnsi="Arial" w:cs="Arial"/>
          <w:b/>
          <w:color w:val="auto"/>
          <w:sz w:val="18"/>
          <w:szCs w:val="18"/>
          <w:bdr w:val="none" w:sz="0" w:space="0" w:color="auto"/>
          <w:lang w:val="es-ES" w:eastAsia="ar-SA"/>
        </w:rPr>
      </w:pPr>
      <w:r w:rsidRPr="00C53D63">
        <w:rPr>
          <w:rFonts w:ascii="Arial" w:hAnsi="Arial" w:cs="Arial"/>
          <w:sz w:val="18"/>
          <w:szCs w:val="18"/>
        </w:rPr>
        <w:t xml:space="preserve">La opinión de cumplimiento de obligaciones en materia de seguridad social, </w:t>
      </w:r>
      <w:r w:rsidRPr="00C53D63">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14:paraId="76E13ADF" w14:textId="77777777" w:rsidR="00B133D2" w:rsidRPr="001F4D32" w:rsidRDefault="00B133D2" w:rsidP="00B133D2">
      <w:pPr>
        <w:jc w:val="both"/>
        <w:rPr>
          <w:rFonts w:ascii="Arial" w:hAnsi="Arial" w:cs="Arial"/>
          <w:sz w:val="18"/>
          <w:szCs w:val="18"/>
        </w:rPr>
      </w:pPr>
    </w:p>
    <w:p w14:paraId="399C7533"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4248E67E"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01BF35C3"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lastRenderedPageBreak/>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449DA51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6ED464E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27CE21A8"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29EDED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27C759D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72B61B23"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4F3C02E7"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4C48350E"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65180B6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66798D4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602F005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60A88AFC" w14:textId="77777777" w:rsidR="00B133D2" w:rsidRPr="001F4D32" w:rsidRDefault="00B133D2" w:rsidP="00443CD8">
      <w:pPr>
        <w:jc w:val="both"/>
        <w:rPr>
          <w:rFonts w:ascii="Arial" w:hAnsi="Arial" w:cs="Arial"/>
          <w:b/>
          <w:sz w:val="18"/>
          <w:szCs w:val="18"/>
        </w:rPr>
      </w:pPr>
    </w:p>
    <w:p w14:paraId="3CE8D8F0"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4BD73E89" w14:textId="77777777" w:rsidR="00515117" w:rsidRPr="001F4D32" w:rsidRDefault="00515117" w:rsidP="00443CD8">
      <w:pPr>
        <w:jc w:val="both"/>
        <w:rPr>
          <w:rFonts w:ascii="Arial" w:hAnsi="Arial" w:cs="Arial"/>
          <w:sz w:val="18"/>
          <w:szCs w:val="18"/>
        </w:rPr>
      </w:pPr>
    </w:p>
    <w:p w14:paraId="1B86F55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w:t>
      </w:r>
      <w:r w:rsidR="00035CC9">
        <w:rPr>
          <w:rFonts w:ascii="Arial" w:hAnsi="Arial" w:cs="Arial"/>
          <w:sz w:val="18"/>
          <w:szCs w:val="18"/>
        </w:rPr>
        <w:t>lo lo previsto en el artículo 47</w:t>
      </w:r>
      <w:r w:rsidRPr="001F4D32">
        <w:rPr>
          <w:rFonts w:ascii="Arial" w:hAnsi="Arial" w:cs="Arial"/>
          <w:sz w:val="18"/>
          <w:szCs w:val="18"/>
        </w:rPr>
        <w:t xml:space="preserve"> en lo relativo </w:t>
      </w:r>
      <w:r w:rsidRPr="009C3048">
        <w:rPr>
          <w:rFonts w:ascii="Arial" w:hAnsi="Arial" w:cs="Arial"/>
          <w:b/>
          <w:sz w:val="18"/>
          <w:szCs w:val="18"/>
        </w:rPr>
        <w:t>al criterio binario</w:t>
      </w:r>
      <w:r w:rsidRPr="001F4D32">
        <w:rPr>
          <w:rFonts w:ascii="Arial" w:hAnsi="Arial" w:cs="Arial"/>
          <w:sz w:val="18"/>
          <w:szCs w:val="18"/>
        </w:rPr>
        <w:t xml:space="preserve"> y </w:t>
      </w:r>
      <w:r w:rsidR="00035CC9">
        <w:rPr>
          <w:rFonts w:ascii="Arial" w:hAnsi="Arial" w:cs="Arial"/>
          <w:sz w:val="18"/>
          <w:szCs w:val="18"/>
        </w:rPr>
        <w:t>48</w:t>
      </w:r>
      <w:r w:rsidRPr="001F4D32">
        <w:rPr>
          <w:rFonts w:ascii="Arial" w:hAnsi="Arial" w:cs="Arial"/>
          <w:sz w:val="18"/>
          <w:szCs w:val="18"/>
        </w:rPr>
        <w:t>, de la LAASSP.</w:t>
      </w:r>
    </w:p>
    <w:p w14:paraId="237E25AE" w14:textId="77777777" w:rsidR="00515117" w:rsidRPr="001F4D32" w:rsidRDefault="00515117" w:rsidP="00443CD8">
      <w:pPr>
        <w:jc w:val="both"/>
        <w:rPr>
          <w:rFonts w:ascii="Arial" w:hAnsi="Arial" w:cs="Arial"/>
          <w:sz w:val="18"/>
          <w:szCs w:val="18"/>
        </w:rPr>
      </w:pPr>
    </w:p>
    <w:p w14:paraId="3978445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14:paraId="55E2F6C1" w14:textId="77777777" w:rsidR="00FD46AC" w:rsidRPr="001F4D32" w:rsidRDefault="00FD46AC" w:rsidP="00443CD8">
      <w:pPr>
        <w:jc w:val="both"/>
        <w:rPr>
          <w:rFonts w:ascii="Arial" w:hAnsi="Arial" w:cs="Arial"/>
          <w:sz w:val="18"/>
          <w:szCs w:val="18"/>
        </w:rPr>
      </w:pPr>
    </w:p>
    <w:p w14:paraId="7F211D94"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w:t>
      </w:r>
      <w:r w:rsidR="00035CC9">
        <w:rPr>
          <w:rFonts w:ascii="Arial" w:hAnsi="Arial" w:cs="Arial"/>
          <w:sz w:val="18"/>
          <w:szCs w:val="18"/>
        </w:rPr>
        <w:t>lo de conformidad al artículo 47</w:t>
      </w:r>
      <w:r w:rsidRPr="001F4D32">
        <w:rPr>
          <w:rFonts w:ascii="Arial" w:hAnsi="Arial" w:cs="Arial"/>
          <w:sz w:val="18"/>
          <w:szCs w:val="18"/>
        </w:rPr>
        <w:t xml:space="preserve"> de la LAASSP.</w:t>
      </w:r>
    </w:p>
    <w:p w14:paraId="3478C44E" w14:textId="77777777" w:rsidR="00B7340F" w:rsidRPr="001F4D32" w:rsidRDefault="00B7340F" w:rsidP="00443CD8">
      <w:pPr>
        <w:jc w:val="both"/>
        <w:rPr>
          <w:rFonts w:ascii="Arial" w:hAnsi="Arial" w:cs="Arial"/>
          <w:sz w:val="18"/>
          <w:szCs w:val="18"/>
        </w:rPr>
      </w:pPr>
    </w:p>
    <w:p w14:paraId="180FC2D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1F4D32" w:rsidRDefault="00515117" w:rsidP="00443CD8">
      <w:pPr>
        <w:jc w:val="both"/>
        <w:rPr>
          <w:rFonts w:ascii="Arial" w:hAnsi="Arial" w:cs="Arial"/>
          <w:sz w:val="18"/>
          <w:szCs w:val="18"/>
        </w:rPr>
      </w:pPr>
    </w:p>
    <w:p w14:paraId="5338BC6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2A1870D" w14:textId="77777777" w:rsidR="00F678BC" w:rsidRPr="001F4D32" w:rsidRDefault="00F678BC" w:rsidP="00443CD8">
      <w:pPr>
        <w:jc w:val="both"/>
        <w:rPr>
          <w:rFonts w:ascii="Arial" w:hAnsi="Arial" w:cs="Arial"/>
          <w:sz w:val="18"/>
          <w:szCs w:val="18"/>
        </w:rPr>
      </w:pPr>
    </w:p>
    <w:p w14:paraId="49C6D550" w14:textId="77777777"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lastRenderedPageBreak/>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BF244DD" w14:textId="77777777" w:rsidR="005A2FC1" w:rsidRPr="001F4D32" w:rsidRDefault="005A2FC1" w:rsidP="00443CD8">
      <w:pPr>
        <w:jc w:val="both"/>
        <w:rPr>
          <w:rFonts w:ascii="Arial" w:hAnsi="Arial" w:cs="Arial"/>
          <w:b/>
          <w:sz w:val="18"/>
          <w:szCs w:val="18"/>
        </w:rPr>
      </w:pPr>
    </w:p>
    <w:p w14:paraId="4848B437"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14:paraId="28368B68" w14:textId="77777777" w:rsidR="00A9445B" w:rsidRPr="001F4D32" w:rsidRDefault="00A9445B" w:rsidP="00443CD8">
      <w:pPr>
        <w:jc w:val="both"/>
        <w:rPr>
          <w:rFonts w:ascii="Arial" w:hAnsi="Arial" w:cs="Arial"/>
          <w:sz w:val="18"/>
          <w:szCs w:val="18"/>
        </w:rPr>
      </w:pPr>
    </w:p>
    <w:p w14:paraId="4F8EDE0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36E9D804" w14:textId="77777777" w:rsidR="00C03D41" w:rsidRPr="001F4D32" w:rsidRDefault="00C03D41" w:rsidP="00443CD8">
      <w:pPr>
        <w:jc w:val="both"/>
        <w:rPr>
          <w:rFonts w:ascii="Arial" w:hAnsi="Arial" w:cs="Arial"/>
          <w:sz w:val="18"/>
          <w:szCs w:val="18"/>
        </w:rPr>
      </w:pPr>
    </w:p>
    <w:p w14:paraId="4410E0E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w:t>
      </w:r>
      <w:r w:rsidR="00035CC9">
        <w:rPr>
          <w:rFonts w:ascii="Arial" w:hAnsi="Arial" w:cs="Arial"/>
          <w:sz w:val="18"/>
          <w:szCs w:val="18"/>
        </w:rPr>
        <w:t xml:space="preserve"> lo dispuesto por el artículo 47</w:t>
      </w:r>
      <w:r w:rsidRPr="001F4D32">
        <w:rPr>
          <w:rFonts w:ascii="Arial" w:hAnsi="Arial" w:cs="Arial"/>
          <w:sz w:val="18"/>
          <w:szCs w:val="18"/>
        </w:rPr>
        <w:t>, de la LAASSP, se procederá a evaluar técnicamente al menos las dos proposiciones cuyo precio resulte ser más bajo, de no resultar éstas solventes, se procederá a la evaluación de las que le sigan en precio.</w:t>
      </w:r>
    </w:p>
    <w:p w14:paraId="568FDFE5" w14:textId="77777777" w:rsidR="00B7340F" w:rsidRPr="001F4D32" w:rsidRDefault="00B7340F" w:rsidP="00443CD8">
      <w:pPr>
        <w:jc w:val="both"/>
        <w:rPr>
          <w:rFonts w:ascii="Arial" w:hAnsi="Arial" w:cs="Arial"/>
          <w:sz w:val="18"/>
          <w:szCs w:val="18"/>
        </w:rPr>
      </w:pPr>
    </w:p>
    <w:p w14:paraId="688D2AF5"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0AB5DFE2" w14:textId="77777777" w:rsidR="00ED61FA" w:rsidRPr="001F4D32" w:rsidRDefault="00ED61FA" w:rsidP="00443CD8">
      <w:pPr>
        <w:jc w:val="both"/>
        <w:rPr>
          <w:rFonts w:ascii="Arial" w:hAnsi="Arial" w:cs="Arial"/>
          <w:sz w:val="18"/>
          <w:szCs w:val="18"/>
        </w:rPr>
      </w:pPr>
    </w:p>
    <w:p w14:paraId="7E5AA3A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76448971" w14:textId="77777777" w:rsidR="00515117" w:rsidRPr="001F4D32" w:rsidRDefault="00515117" w:rsidP="00443CD8">
      <w:pPr>
        <w:jc w:val="both"/>
        <w:rPr>
          <w:rFonts w:ascii="Arial" w:hAnsi="Arial" w:cs="Arial"/>
          <w:sz w:val="18"/>
          <w:szCs w:val="18"/>
        </w:rPr>
      </w:pPr>
    </w:p>
    <w:p w14:paraId="3E599D2D" w14:textId="77777777"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14:paraId="0EEF9B32" w14:textId="77777777" w:rsidR="00824899" w:rsidRPr="001F4D32" w:rsidRDefault="00824899" w:rsidP="00443CD8">
      <w:pPr>
        <w:jc w:val="both"/>
        <w:rPr>
          <w:rFonts w:ascii="Arial" w:hAnsi="Arial" w:cs="Arial"/>
          <w:sz w:val="18"/>
          <w:szCs w:val="18"/>
        </w:rPr>
      </w:pPr>
    </w:p>
    <w:p w14:paraId="19218A7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36C9744F" w14:textId="77777777" w:rsidR="00515117" w:rsidRPr="001F4D32" w:rsidRDefault="00515117" w:rsidP="00443CD8">
      <w:pPr>
        <w:jc w:val="both"/>
        <w:rPr>
          <w:rFonts w:ascii="Arial" w:hAnsi="Arial" w:cs="Arial"/>
          <w:sz w:val="18"/>
          <w:szCs w:val="18"/>
        </w:rPr>
      </w:pPr>
    </w:p>
    <w:p w14:paraId="697FD15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678DE95D" w14:textId="77777777" w:rsidR="00515117" w:rsidRPr="001F4D32" w:rsidRDefault="00515117" w:rsidP="00443CD8">
      <w:pPr>
        <w:jc w:val="both"/>
        <w:rPr>
          <w:rFonts w:ascii="Arial" w:hAnsi="Arial" w:cs="Arial"/>
          <w:sz w:val="18"/>
          <w:szCs w:val="18"/>
        </w:rPr>
      </w:pPr>
    </w:p>
    <w:p w14:paraId="4A3E85E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5BA4B993" w14:textId="77777777" w:rsidR="00515117" w:rsidRPr="001F4D32" w:rsidRDefault="00515117" w:rsidP="00443CD8">
      <w:pPr>
        <w:jc w:val="both"/>
        <w:rPr>
          <w:rFonts w:ascii="Arial" w:hAnsi="Arial" w:cs="Arial"/>
          <w:sz w:val="18"/>
          <w:szCs w:val="18"/>
        </w:rPr>
      </w:pPr>
    </w:p>
    <w:p w14:paraId="59702C7E"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3F67D3C9" w14:textId="77777777" w:rsidR="00515117" w:rsidRPr="001F4D32" w:rsidRDefault="00515117" w:rsidP="00443CD8">
      <w:pPr>
        <w:pStyle w:val="Lista21"/>
        <w:spacing w:after="0"/>
        <w:rPr>
          <w:rFonts w:ascii="Arial" w:eastAsia="Arial Unicode MS" w:hAnsi="Arial" w:cs="Arial"/>
          <w:sz w:val="18"/>
          <w:szCs w:val="18"/>
          <w:lang w:val="es-ES_tradnl"/>
        </w:rPr>
      </w:pPr>
    </w:p>
    <w:p w14:paraId="0D34A315"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37612709"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252345E9"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553DB39D"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3B20822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14:paraId="692EC0A7" w14:textId="77777777" w:rsidR="00664665" w:rsidRPr="001F4D32" w:rsidRDefault="00664665" w:rsidP="00443CD8">
      <w:pPr>
        <w:jc w:val="both"/>
        <w:rPr>
          <w:rFonts w:ascii="Arial" w:hAnsi="Arial" w:cs="Arial"/>
          <w:sz w:val="18"/>
          <w:szCs w:val="18"/>
        </w:rPr>
      </w:pPr>
    </w:p>
    <w:p w14:paraId="41A1AB5F"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1F4D32" w:rsidRDefault="00664665" w:rsidP="00443CD8">
      <w:pPr>
        <w:jc w:val="both"/>
        <w:rPr>
          <w:rFonts w:ascii="Arial" w:hAnsi="Arial" w:cs="Arial"/>
          <w:sz w:val="18"/>
          <w:szCs w:val="18"/>
        </w:rPr>
      </w:pPr>
    </w:p>
    <w:p w14:paraId="721B871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251A5BB1" w14:textId="77777777" w:rsidR="00664665" w:rsidRPr="001F4D32" w:rsidRDefault="00664665" w:rsidP="00443CD8">
      <w:pPr>
        <w:jc w:val="both"/>
        <w:rPr>
          <w:rFonts w:ascii="Arial" w:hAnsi="Arial" w:cs="Arial"/>
          <w:sz w:val="18"/>
          <w:szCs w:val="18"/>
        </w:rPr>
      </w:pPr>
    </w:p>
    <w:p w14:paraId="7F3C6326" w14:textId="77777777" w:rsidR="00664665"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4AB49E71" w14:textId="77777777" w:rsidR="00E826B9" w:rsidRDefault="00E826B9" w:rsidP="00443CD8">
      <w:pPr>
        <w:jc w:val="both"/>
        <w:rPr>
          <w:rFonts w:ascii="Arial" w:hAnsi="Arial" w:cs="Arial"/>
          <w:sz w:val="18"/>
          <w:szCs w:val="18"/>
        </w:rPr>
      </w:pPr>
    </w:p>
    <w:p w14:paraId="0E2F35C9" w14:textId="77777777" w:rsidR="00E826B9" w:rsidRPr="00E826B9" w:rsidRDefault="00E826B9" w:rsidP="00443CD8">
      <w:pPr>
        <w:jc w:val="both"/>
        <w:rPr>
          <w:rFonts w:ascii="Arial" w:hAnsi="Arial" w:cs="Arial"/>
          <w:sz w:val="18"/>
          <w:szCs w:val="18"/>
        </w:rPr>
      </w:pPr>
      <w:r w:rsidRPr="00E826B9">
        <w:rPr>
          <w:rFonts w:ascii="Arial" w:hAnsi="Arial" w:cs="Arial"/>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1F4D32" w:rsidRDefault="007869DC" w:rsidP="00443CD8">
      <w:pPr>
        <w:jc w:val="both"/>
        <w:rPr>
          <w:rFonts w:ascii="Arial" w:hAnsi="Arial" w:cs="Arial"/>
          <w:sz w:val="18"/>
          <w:szCs w:val="18"/>
        </w:rPr>
      </w:pPr>
    </w:p>
    <w:p w14:paraId="5FE8BFD4"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7F1418B4" w14:textId="77777777" w:rsidR="00515117" w:rsidRPr="001F4D32" w:rsidRDefault="00515117" w:rsidP="00443CD8">
      <w:pPr>
        <w:jc w:val="both"/>
        <w:rPr>
          <w:rFonts w:ascii="Arial" w:hAnsi="Arial" w:cs="Arial"/>
          <w:sz w:val="18"/>
          <w:szCs w:val="18"/>
        </w:rPr>
      </w:pPr>
    </w:p>
    <w:p w14:paraId="4104B8C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1F4D32" w:rsidRDefault="00515117" w:rsidP="00443CD8">
      <w:pPr>
        <w:jc w:val="both"/>
        <w:rPr>
          <w:rFonts w:ascii="Arial" w:hAnsi="Arial" w:cs="Arial"/>
          <w:sz w:val="18"/>
          <w:szCs w:val="18"/>
        </w:rPr>
      </w:pPr>
    </w:p>
    <w:p w14:paraId="2C73CA98"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12FF113" w14:textId="77777777" w:rsidR="00515117" w:rsidRPr="001F4D32" w:rsidRDefault="00515117" w:rsidP="00443CD8">
      <w:pPr>
        <w:jc w:val="both"/>
        <w:rPr>
          <w:rFonts w:ascii="Arial" w:hAnsi="Arial" w:cs="Arial"/>
          <w:sz w:val="18"/>
          <w:szCs w:val="18"/>
        </w:rPr>
      </w:pPr>
    </w:p>
    <w:p w14:paraId="57404728"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05891F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Pr>
          <w:rFonts w:ascii="Arial" w:hAnsi="Arial" w:cs="Arial"/>
          <w:sz w:val="18"/>
          <w:szCs w:val="18"/>
        </w:rPr>
        <w:t xml:space="preserve"> conforme a los artículos 48</w:t>
      </w:r>
      <w:r w:rsidRPr="001F4D32">
        <w:rPr>
          <w:rFonts w:ascii="Arial" w:hAnsi="Arial" w:cs="Arial"/>
          <w:sz w:val="18"/>
          <w:szCs w:val="18"/>
        </w:rPr>
        <w:t xml:space="preserve"> de la LAASSP y 54 del Reglamento.</w:t>
      </w:r>
    </w:p>
    <w:p w14:paraId="50E4C22A" w14:textId="77777777" w:rsidR="00515117" w:rsidRPr="001F4D32" w:rsidRDefault="00515117" w:rsidP="00443CD8">
      <w:pPr>
        <w:jc w:val="both"/>
        <w:rPr>
          <w:rFonts w:ascii="Arial" w:hAnsi="Arial" w:cs="Arial"/>
          <w:sz w:val="18"/>
          <w:szCs w:val="18"/>
        </w:rPr>
      </w:pPr>
    </w:p>
    <w:p w14:paraId="72F9B4C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En el caso de las proposiciones presentadas por medios electrónicos, el sorteo por insaculación se realizará a través de </w:t>
      </w:r>
      <w:r w:rsidR="00C64919">
        <w:rPr>
          <w:rFonts w:ascii="Arial" w:hAnsi="Arial" w:cs="Arial"/>
          <w:sz w:val="18"/>
          <w:szCs w:val="18"/>
          <w:lang w:val="es-ES_tradnl"/>
        </w:rPr>
        <w:t>Compras MX</w:t>
      </w:r>
      <w:r w:rsidRPr="001F4D32">
        <w:rPr>
          <w:rFonts w:ascii="Arial" w:hAnsi="Arial" w:cs="Arial"/>
          <w:sz w:val="18"/>
          <w:szCs w:val="18"/>
        </w:rPr>
        <w:t>, conforme a las disposiciones a</w:t>
      </w:r>
      <w:r w:rsidR="00EF5AE6" w:rsidRPr="001F4D32">
        <w:rPr>
          <w:rFonts w:ascii="Arial" w:hAnsi="Arial" w:cs="Arial"/>
          <w:sz w:val="18"/>
          <w:szCs w:val="18"/>
        </w:rPr>
        <w:t xml:space="preserve">dministrativas que emita la </w:t>
      </w:r>
      <w:r w:rsidR="000E5F9B">
        <w:rPr>
          <w:rFonts w:ascii="Arial" w:hAnsi="Arial" w:cs="Arial"/>
          <w:sz w:val="18"/>
          <w:szCs w:val="18"/>
        </w:rPr>
        <w:t>SABG</w:t>
      </w:r>
      <w:r w:rsidR="00EF5AE6" w:rsidRPr="001F4D32">
        <w:rPr>
          <w:rFonts w:ascii="Arial" w:hAnsi="Arial" w:cs="Arial"/>
          <w:sz w:val="18"/>
          <w:szCs w:val="18"/>
        </w:rPr>
        <w:t>.</w:t>
      </w:r>
    </w:p>
    <w:p w14:paraId="70980E60" w14:textId="77777777" w:rsidR="008B7CAD" w:rsidRPr="001F4D32" w:rsidRDefault="008B7CAD" w:rsidP="00443CD8">
      <w:pPr>
        <w:jc w:val="both"/>
        <w:rPr>
          <w:rFonts w:ascii="Arial" w:hAnsi="Arial" w:cs="Arial"/>
          <w:sz w:val="18"/>
          <w:szCs w:val="18"/>
        </w:rPr>
      </w:pPr>
    </w:p>
    <w:p w14:paraId="146C76FB"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201D49A3" w14:textId="77777777" w:rsidR="00515117" w:rsidRPr="001F4D32" w:rsidRDefault="00515117" w:rsidP="00443CD8">
      <w:pPr>
        <w:jc w:val="both"/>
        <w:rPr>
          <w:rFonts w:ascii="Arial" w:hAnsi="Arial" w:cs="Arial"/>
          <w:sz w:val="18"/>
          <w:szCs w:val="18"/>
        </w:rPr>
      </w:pPr>
    </w:p>
    <w:p w14:paraId="1E9EAC8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84CDD34" w14:textId="77777777" w:rsidR="00515117" w:rsidRPr="001F4D32" w:rsidRDefault="00515117" w:rsidP="00443CD8">
      <w:pPr>
        <w:jc w:val="both"/>
        <w:rPr>
          <w:rFonts w:ascii="Arial" w:hAnsi="Arial" w:cs="Arial"/>
          <w:sz w:val="18"/>
          <w:szCs w:val="18"/>
        </w:rPr>
      </w:pPr>
    </w:p>
    <w:p w14:paraId="47CEF5E6"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69BC4282"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765059C7"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3911E5C" w14:textId="77777777" w:rsidR="00515117" w:rsidRPr="001F4D32" w:rsidRDefault="00515117" w:rsidP="00443CD8">
      <w:pPr>
        <w:jc w:val="both"/>
        <w:rPr>
          <w:rFonts w:ascii="Arial" w:hAnsi="Arial" w:cs="Arial"/>
          <w:sz w:val="18"/>
          <w:szCs w:val="18"/>
        </w:rPr>
      </w:pPr>
    </w:p>
    <w:p w14:paraId="714654A9"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322ABBCD" w14:textId="77777777" w:rsidR="00515117" w:rsidRPr="001F4D32" w:rsidRDefault="00515117" w:rsidP="00443CD8">
      <w:pPr>
        <w:jc w:val="both"/>
        <w:rPr>
          <w:rFonts w:ascii="Arial" w:hAnsi="Arial" w:cs="Arial"/>
          <w:b/>
          <w:bCs/>
          <w:sz w:val="18"/>
          <w:szCs w:val="18"/>
        </w:rPr>
      </w:pPr>
    </w:p>
    <w:p w14:paraId="2C736A3C" w14:textId="77777777"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62BF5391" w14:textId="77777777" w:rsidR="00B70CA1" w:rsidRPr="001F4D32" w:rsidRDefault="00B70CA1" w:rsidP="00443CD8">
      <w:pPr>
        <w:pStyle w:val="Prrafodelista"/>
        <w:ind w:left="0"/>
        <w:rPr>
          <w:rFonts w:ascii="Arial" w:hAnsi="Arial" w:cs="Arial"/>
          <w:sz w:val="18"/>
          <w:szCs w:val="18"/>
        </w:rPr>
      </w:pPr>
    </w:p>
    <w:p w14:paraId="60F5BE5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1F4D32" w:rsidRDefault="00B70CA1" w:rsidP="00443CD8">
      <w:pPr>
        <w:tabs>
          <w:tab w:val="left" w:pos="567"/>
        </w:tabs>
        <w:suppressAutoHyphens w:val="0"/>
        <w:jc w:val="both"/>
        <w:rPr>
          <w:rFonts w:ascii="Arial" w:hAnsi="Arial" w:cs="Arial"/>
          <w:sz w:val="18"/>
          <w:szCs w:val="18"/>
        </w:rPr>
      </w:pPr>
    </w:p>
    <w:p w14:paraId="3C24F35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7098ECE1" w14:textId="77777777" w:rsidR="00B70CA1" w:rsidRPr="001F4D32" w:rsidRDefault="00B70CA1" w:rsidP="00443CD8">
      <w:pPr>
        <w:pStyle w:val="Prrafodelista"/>
        <w:tabs>
          <w:tab w:val="left" w:pos="567"/>
        </w:tabs>
        <w:ind w:left="0"/>
        <w:jc w:val="both"/>
        <w:rPr>
          <w:rFonts w:ascii="Arial" w:hAnsi="Arial" w:cs="Arial"/>
          <w:sz w:val="18"/>
          <w:szCs w:val="18"/>
        </w:rPr>
      </w:pPr>
    </w:p>
    <w:p w14:paraId="35C4797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4D756CBA" w14:textId="77777777" w:rsidR="00B70CA1" w:rsidRPr="001F4D32" w:rsidRDefault="00B70CA1" w:rsidP="00443CD8">
      <w:pPr>
        <w:jc w:val="both"/>
        <w:rPr>
          <w:rFonts w:ascii="Arial" w:hAnsi="Arial" w:cs="Arial"/>
          <w:sz w:val="18"/>
          <w:szCs w:val="18"/>
        </w:rPr>
      </w:pPr>
    </w:p>
    <w:p w14:paraId="2CD8FDE1"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14:paraId="1B906035" w14:textId="77777777" w:rsidR="001D306F" w:rsidRPr="001F4D32" w:rsidRDefault="001D306F" w:rsidP="00443CD8">
      <w:pPr>
        <w:jc w:val="both"/>
        <w:rPr>
          <w:rFonts w:ascii="Arial" w:hAnsi="Arial" w:cs="Arial"/>
          <w:sz w:val="18"/>
          <w:szCs w:val="18"/>
        </w:rPr>
      </w:pPr>
    </w:p>
    <w:p w14:paraId="0CC77EF7"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C5E7590" w14:textId="77777777" w:rsidR="001D306F" w:rsidRPr="001F4D32" w:rsidRDefault="001D306F" w:rsidP="00443CD8">
      <w:pPr>
        <w:jc w:val="both"/>
        <w:rPr>
          <w:rFonts w:ascii="Arial" w:hAnsi="Arial" w:cs="Arial"/>
          <w:sz w:val="18"/>
          <w:szCs w:val="18"/>
        </w:rPr>
      </w:pPr>
    </w:p>
    <w:p w14:paraId="2ED0F91E"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21F1CBA4" w14:textId="77777777" w:rsidR="004471EB" w:rsidRPr="001F4D32" w:rsidRDefault="004471EB" w:rsidP="00443CD8">
      <w:pPr>
        <w:pStyle w:val="Prrafodelista"/>
        <w:ind w:left="0"/>
        <w:rPr>
          <w:rFonts w:ascii="Arial" w:hAnsi="Arial" w:cs="Arial"/>
          <w:sz w:val="18"/>
          <w:szCs w:val="18"/>
        </w:rPr>
      </w:pPr>
    </w:p>
    <w:p w14:paraId="541E20F4" w14:textId="77777777"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14:paraId="22E30A55" w14:textId="77777777" w:rsidR="00D434A4" w:rsidRPr="00D434A4" w:rsidRDefault="00D434A4" w:rsidP="00D434A4">
      <w:pPr>
        <w:pStyle w:val="Prrafodelista"/>
        <w:rPr>
          <w:rFonts w:ascii="Arial" w:hAnsi="Arial" w:cs="Arial"/>
          <w:sz w:val="18"/>
          <w:szCs w:val="18"/>
        </w:rPr>
      </w:pPr>
    </w:p>
    <w:p w14:paraId="7B10229C" w14:textId="77777777" w:rsidR="00D434A4" w:rsidRPr="001F4D32" w:rsidRDefault="00D434A4" w:rsidP="00F44184">
      <w:pPr>
        <w:pStyle w:val="Prrafodelista"/>
        <w:numPr>
          <w:ilvl w:val="0"/>
          <w:numId w:val="11"/>
        </w:numPr>
        <w:jc w:val="both"/>
        <w:rPr>
          <w:rFonts w:ascii="Arial" w:hAnsi="Arial" w:cs="Arial"/>
          <w:sz w:val="18"/>
          <w:szCs w:val="18"/>
        </w:rPr>
      </w:pPr>
      <w:r>
        <w:rPr>
          <w:rFonts w:ascii="Arial" w:hAnsi="Arial" w:cs="Arial"/>
          <w:sz w:val="18"/>
          <w:szCs w:val="18"/>
        </w:rPr>
        <w:t xml:space="preserve">Cuando no cotice correctamente en </w:t>
      </w:r>
      <w:r w:rsidR="00C64919">
        <w:rPr>
          <w:rFonts w:ascii="Arial" w:hAnsi="Arial" w:cs="Arial"/>
          <w:sz w:val="18"/>
          <w:szCs w:val="18"/>
          <w:lang w:val="es-ES_tradnl"/>
        </w:rPr>
        <w:t>Compras MX</w:t>
      </w:r>
      <w:r>
        <w:rPr>
          <w:rFonts w:ascii="Arial" w:hAnsi="Arial" w:cs="Arial"/>
          <w:sz w:val="18"/>
          <w:szCs w:val="18"/>
        </w:rPr>
        <w:t>.</w:t>
      </w:r>
    </w:p>
    <w:p w14:paraId="350CC2AB" w14:textId="77777777" w:rsidR="008B7CAD" w:rsidRPr="001F4D32" w:rsidRDefault="008B7CAD" w:rsidP="00443CD8">
      <w:pPr>
        <w:tabs>
          <w:tab w:val="left" w:pos="567"/>
        </w:tabs>
        <w:jc w:val="both"/>
        <w:rPr>
          <w:rFonts w:ascii="Arial" w:hAnsi="Arial" w:cs="Arial"/>
          <w:sz w:val="18"/>
          <w:szCs w:val="18"/>
        </w:rPr>
      </w:pPr>
    </w:p>
    <w:p w14:paraId="4594E7AC"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lastRenderedPageBreak/>
        <w:t>11.</w:t>
      </w:r>
      <w:r w:rsidR="00AA5464" w:rsidRPr="001F4D32">
        <w:rPr>
          <w:rFonts w:ascii="Arial" w:hAnsi="Arial" w:cs="Arial"/>
          <w:b/>
          <w:bCs/>
          <w:sz w:val="18"/>
          <w:szCs w:val="18"/>
        </w:rPr>
        <w:tab/>
        <w:t>PLAZO, LUGAR, CONDICIONES DE ENTREGA Y CANJE.</w:t>
      </w:r>
    </w:p>
    <w:p w14:paraId="7C888B3F" w14:textId="77777777" w:rsidR="00AA5464" w:rsidRPr="001F4D32" w:rsidRDefault="00AA5464" w:rsidP="00443CD8">
      <w:pPr>
        <w:rPr>
          <w:rFonts w:ascii="Arial" w:hAnsi="Arial" w:cs="Arial"/>
          <w:sz w:val="18"/>
          <w:szCs w:val="18"/>
        </w:rPr>
      </w:pPr>
    </w:p>
    <w:p w14:paraId="1D52E0F5" w14:textId="77777777"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r w:rsidR="00980519">
        <w:rPr>
          <w:rFonts w:ascii="Arial" w:hAnsi="Arial" w:cs="Arial"/>
          <w:b/>
          <w:bCs/>
          <w:sz w:val="18"/>
          <w:szCs w:val="18"/>
        </w:rPr>
        <w:t xml:space="preserve"> DE LOS BIENES CONSUMIBLES</w:t>
      </w:r>
      <w:r w:rsidRPr="001F4D32">
        <w:rPr>
          <w:rFonts w:ascii="Arial" w:hAnsi="Arial" w:cs="Arial"/>
          <w:b/>
          <w:bCs/>
          <w:sz w:val="18"/>
          <w:szCs w:val="18"/>
        </w:rPr>
        <w:t>:</w:t>
      </w:r>
    </w:p>
    <w:p w14:paraId="0F8CCE3B" w14:textId="77777777" w:rsidR="009D785B" w:rsidRPr="001F4D32" w:rsidRDefault="009D785B" w:rsidP="00443CD8">
      <w:pPr>
        <w:jc w:val="both"/>
        <w:rPr>
          <w:rFonts w:ascii="Arial" w:hAnsi="Arial" w:cs="Arial"/>
          <w:b/>
          <w:bCs/>
          <w:sz w:val="18"/>
          <w:szCs w:val="18"/>
        </w:rPr>
      </w:pPr>
    </w:p>
    <w:p w14:paraId="27D05BE4" w14:textId="77777777" w:rsidR="00FC67F1"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w:t>
      </w:r>
      <w:r w:rsidR="00980519">
        <w:rPr>
          <w:rFonts w:ascii="Arial" w:hAnsi="Arial" w:cs="Arial"/>
          <w:sz w:val="18"/>
          <w:szCs w:val="18"/>
        </w:rPr>
        <w:t xml:space="preserve">de los bienes consumibles </w:t>
      </w:r>
      <w:r w:rsidRPr="001F4D32">
        <w:rPr>
          <w:rFonts w:ascii="Arial" w:hAnsi="Arial" w:cs="Arial"/>
          <w:sz w:val="18"/>
          <w:szCs w:val="18"/>
        </w:rPr>
        <w:t xml:space="preserve">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14:paraId="7F6204FA" w14:textId="77777777" w:rsidR="00980519" w:rsidRDefault="00980519" w:rsidP="00FC67F1">
      <w:pPr>
        <w:tabs>
          <w:tab w:val="left" w:pos="-284"/>
          <w:tab w:val="left" w:pos="9498"/>
        </w:tabs>
        <w:jc w:val="both"/>
        <w:rPr>
          <w:rFonts w:ascii="Arial" w:hAnsi="Arial" w:cs="Arial"/>
          <w:sz w:val="18"/>
          <w:szCs w:val="18"/>
        </w:rPr>
      </w:pPr>
    </w:p>
    <w:p w14:paraId="6E65F223" w14:textId="77777777" w:rsidR="00980519" w:rsidRPr="00980519" w:rsidRDefault="00980519"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Los equipos deberán ser entregados en las Unidades Hospitalarias de segundo nivel conforme al </w:t>
      </w:r>
      <w:r w:rsidRPr="000E5F9B">
        <w:rPr>
          <w:rFonts w:ascii="Arial" w:hAnsi="Arial" w:cs="Arial"/>
          <w:b/>
          <w:sz w:val="18"/>
          <w:szCs w:val="18"/>
        </w:rPr>
        <w:t>Anexo No. ANEXO 2 “A” DISTRIBUCIÓN DE EQUIPOS</w:t>
      </w:r>
      <w:r>
        <w:rPr>
          <w:rFonts w:ascii="Arial" w:hAnsi="Arial" w:cs="Arial"/>
          <w:b/>
          <w:sz w:val="18"/>
          <w:szCs w:val="18"/>
        </w:rPr>
        <w:t xml:space="preserve">, </w:t>
      </w:r>
      <w:r w:rsidRPr="00980519">
        <w:rPr>
          <w:rFonts w:ascii="Arial" w:hAnsi="Arial" w:cs="Arial"/>
          <w:sz w:val="18"/>
          <w:szCs w:val="18"/>
        </w:rPr>
        <w:t>conforme al punto CONDICION</w:t>
      </w:r>
      <w:r w:rsidR="001617A0">
        <w:rPr>
          <w:rFonts w:ascii="Arial" w:hAnsi="Arial" w:cs="Arial"/>
          <w:sz w:val="18"/>
          <w:szCs w:val="18"/>
        </w:rPr>
        <w:t>ES DE ENTREGA PARA LOS EQUIPOS.</w:t>
      </w:r>
    </w:p>
    <w:p w14:paraId="58072AB7" w14:textId="77777777" w:rsidR="00FC67F1" w:rsidRPr="001F4D32" w:rsidRDefault="00FC67F1" w:rsidP="00FC67F1">
      <w:pPr>
        <w:tabs>
          <w:tab w:val="left" w:pos="-284"/>
          <w:tab w:val="left" w:pos="9498"/>
        </w:tabs>
        <w:jc w:val="both"/>
        <w:rPr>
          <w:rFonts w:ascii="Arial" w:hAnsi="Arial" w:cs="Arial"/>
          <w:sz w:val="18"/>
          <w:szCs w:val="18"/>
        </w:rPr>
      </w:pPr>
    </w:p>
    <w:p w14:paraId="25FE8E04" w14:textId="77777777" w:rsidR="00FC67F1" w:rsidRPr="001F4D32" w:rsidRDefault="00FC67F1" w:rsidP="00FC67F1">
      <w:pPr>
        <w:jc w:val="both"/>
        <w:rPr>
          <w:rFonts w:ascii="Arial" w:hAnsi="Arial" w:cs="Arial"/>
          <w:sz w:val="18"/>
          <w:szCs w:val="18"/>
        </w:rPr>
      </w:pPr>
      <w:r w:rsidRPr="001F4D32">
        <w:rPr>
          <w:rFonts w:ascii="Arial" w:hAnsi="Arial" w:cs="Arial"/>
          <w:sz w:val="18"/>
          <w:szCs w:val="18"/>
        </w:rPr>
        <w:t xml:space="preserve">Los bienes </w:t>
      </w:r>
      <w:r w:rsidR="00980519">
        <w:rPr>
          <w:rFonts w:ascii="Arial" w:hAnsi="Arial" w:cs="Arial"/>
          <w:sz w:val="18"/>
          <w:szCs w:val="18"/>
        </w:rPr>
        <w:t xml:space="preserve">consumibles </w:t>
      </w:r>
      <w:r w:rsidRPr="001F4D32">
        <w:rPr>
          <w:rFonts w:ascii="Arial" w:hAnsi="Arial" w:cs="Arial"/>
          <w:sz w:val="18"/>
          <w:szCs w:val="18"/>
        </w:rPr>
        <w:t xml:space="preserve">deberán de ser entregados en el Almacén Delegacional  con sito en Periférico Sur No. 8000, Colonia Santa </w:t>
      </w:r>
      <w:proofErr w:type="spellStart"/>
      <w:r w:rsidRPr="001F4D32">
        <w:rPr>
          <w:rFonts w:ascii="Arial" w:hAnsi="Arial" w:cs="Arial"/>
          <w:sz w:val="18"/>
          <w:szCs w:val="18"/>
        </w:rPr>
        <w:t>Maria</w:t>
      </w:r>
      <w:proofErr w:type="spellEnd"/>
      <w:r w:rsidRPr="001F4D32">
        <w:rPr>
          <w:rFonts w:ascii="Arial" w:hAnsi="Arial" w:cs="Arial"/>
          <w:sz w:val="18"/>
          <w:szCs w:val="18"/>
        </w:rPr>
        <w:t xml:space="preserve"> </w:t>
      </w:r>
      <w:proofErr w:type="spellStart"/>
      <w:r w:rsidRPr="001F4D32">
        <w:rPr>
          <w:rFonts w:ascii="Arial" w:hAnsi="Arial" w:cs="Arial"/>
          <w:sz w:val="18"/>
          <w:szCs w:val="18"/>
        </w:rPr>
        <w:t>Tequepexpan</w:t>
      </w:r>
      <w:proofErr w:type="spellEnd"/>
      <w:r w:rsidRPr="001F4D32">
        <w:rPr>
          <w:rFonts w:ascii="Arial" w:hAnsi="Arial" w:cs="Arial"/>
          <w:sz w:val="18"/>
          <w:szCs w:val="18"/>
        </w:rPr>
        <w:t>, en</w:t>
      </w:r>
      <w:r w:rsidR="00035CC9">
        <w:rPr>
          <w:rFonts w:ascii="Arial" w:hAnsi="Arial" w:cs="Arial"/>
          <w:sz w:val="18"/>
          <w:szCs w:val="18"/>
        </w:rPr>
        <w:t xml:space="preserve"> San Pedro</w:t>
      </w:r>
      <w:r w:rsidRPr="001F4D32">
        <w:rPr>
          <w:rFonts w:ascii="Arial" w:hAnsi="Arial" w:cs="Arial"/>
          <w:sz w:val="18"/>
          <w:szCs w:val="18"/>
        </w:rPr>
        <w:t xml:space="preserve"> Tlaquepaque, Jalisco, Código Postal 45600 en horario de 8.00 a 14.00 horas, de lunes a viernes en días hábiles.</w:t>
      </w:r>
    </w:p>
    <w:p w14:paraId="319AF9A2" w14:textId="77777777" w:rsidR="00FC67F1" w:rsidRPr="001F4D32" w:rsidRDefault="00FC67F1" w:rsidP="00FC67F1">
      <w:pPr>
        <w:jc w:val="both"/>
        <w:rPr>
          <w:rFonts w:ascii="Arial" w:hAnsi="Arial" w:cs="Arial"/>
          <w:sz w:val="18"/>
          <w:szCs w:val="18"/>
        </w:rPr>
      </w:pPr>
    </w:p>
    <w:p w14:paraId="21678EF3" w14:textId="77777777"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14:paraId="1CE3C49D" w14:textId="77777777" w:rsidR="00FC67F1" w:rsidRPr="001F4D32" w:rsidRDefault="00FC67F1" w:rsidP="00FC67F1">
      <w:pPr>
        <w:tabs>
          <w:tab w:val="left" w:pos="-284"/>
          <w:tab w:val="left" w:pos="9498"/>
        </w:tabs>
        <w:jc w:val="both"/>
        <w:rPr>
          <w:rFonts w:ascii="Arial" w:hAnsi="Arial" w:cs="Arial"/>
          <w:sz w:val="18"/>
          <w:szCs w:val="18"/>
        </w:rPr>
      </w:pPr>
    </w:p>
    <w:p w14:paraId="68FA87AF" w14:textId="77777777" w:rsidR="002B594F"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4" w:history="1">
        <w:r w:rsidRPr="001F4D32">
          <w:rPr>
            <w:rFonts w:ascii="Arial" w:hAnsi="Arial" w:cs="Arial"/>
            <w:sz w:val="18"/>
            <w:szCs w:val="18"/>
          </w:rPr>
          <w:t>http://sai.imss.gob.mx</w:t>
        </w:r>
      </w:hyperlink>
      <w:r w:rsidRPr="001F4D32">
        <w:rPr>
          <w:rFonts w:ascii="Arial" w:hAnsi="Arial" w:cs="Arial"/>
          <w:sz w:val="18"/>
          <w:szCs w:val="18"/>
        </w:rPr>
        <w:t xml:space="preserve">). </w:t>
      </w:r>
    </w:p>
    <w:p w14:paraId="6E343DCE" w14:textId="77777777" w:rsidR="009D785B" w:rsidRPr="001F4D32" w:rsidRDefault="009D785B" w:rsidP="00443CD8">
      <w:pPr>
        <w:jc w:val="both"/>
        <w:rPr>
          <w:rFonts w:ascii="Arial" w:hAnsi="Arial" w:cs="Arial"/>
          <w:b/>
          <w:bCs/>
          <w:sz w:val="18"/>
          <w:szCs w:val="18"/>
        </w:rPr>
      </w:pPr>
    </w:p>
    <w:p w14:paraId="653403FD" w14:textId="77777777"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14:paraId="178A005E" w14:textId="77777777" w:rsidR="009D785B" w:rsidRPr="001F4D32" w:rsidRDefault="009D785B" w:rsidP="00443CD8">
      <w:pPr>
        <w:jc w:val="both"/>
        <w:rPr>
          <w:rFonts w:ascii="Arial" w:hAnsi="Arial" w:cs="Arial"/>
          <w:sz w:val="18"/>
          <w:szCs w:val="18"/>
        </w:rPr>
      </w:pPr>
    </w:p>
    <w:p w14:paraId="243CC881"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14:paraId="4AE4B2BD"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42A9C724"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w:t>
      </w:r>
      <w:r w:rsidR="00035CC9" w:rsidRPr="00035CC9">
        <w:rPr>
          <w:rFonts w:ascii="Arial" w:hAnsi="Arial" w:cs="Arial"/>
          <w:sz w:val="18"/>
          <w:szCs w:val="18"/>
          <w:lang w:eastAsia="es-ES"/>
        </w:rPr>
        <w:t xml:space="preserve">ubicado en Periférico Sur No. 8000, Colonia Santa María </w:t>
      </w:r>
      <w:proofErr w:type="spellStart"/>
      <w:r w:rsidR="00035CC9" w:rsidRPr="00035CC9">
        <w:rPr>
          <w:rFonts w:ascii="Arial" w:hAnsi="Arial" w:cs="Arial"/>
          <w:sz w:val="18"/>
          <w:szCs w:val="18"/>
          <w:lang w:eastAsia="es-ES"/>
        </w:rPr>
        <w:t>Tequepexpan</w:t>
      </w:r>
      <w:proofErr w:type="spellEnd"/>
      <w:r w:rsidR="00035CC9" w:rsidRPr="00035CC9">
        <w:rPr>
          <w:rFonts w:ascii="Arial" w:hAnsi="Arial" w:cs="Arial"/>
          <w:sz w:val="18"/>
          <w:szCs w:val="18"/>
          <w:lang w:eastAsia="es-ES"/>
        </w:rPr>
        <w:t>, Tlaquepaque, Jalisco. C.P. 45600</w:t>
      </w:r>
      <w:r w:rsidR="00035CC9">
        <w:rPr>
          <w:rFonts w:ascii="Arial" w:hAnsi="Arial" w:cs="Arial"/>
          <w:sz w:val="18"/>
          <w:szCs w:val="18"/>
          <w:lang w:eastAsia="es-ES"/>
        </w:rPr>
        <w:t xml:space="preserve">, </w:t>
      </w:r>
      <w:r w:rsidRPr="001F4D32">
        <w:rPr>
          <w:rFonts w:ascii="Arial" w:hAnsi="Arial" w:cs="Arial"/>
          <w:sz w:val="18"/>
          <w:szCs w:val="18"/>
          <w:lang w:eastAsia="es-ES"/>
        </w:rPr>
        <w:t xml:space="preserve">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14:paraId="064978B0" w14:textId="77777777" w:rsidR="00C92AC4" w:rsidRPr="001F4D32" w:rsidRDefault="00C92AC4" w:rsidP="00C92AC4">
      <w:pPr>
        <w:tabs>
          <w:tab w:val="left" w:pos="-284"/>
          <w:tab w:val="left" w:pos="9498"/>
        </w:tabs>
        <w:jc w:val="both"/>
        <w:rPr>
          <w:rFonts w:ascii="Arial" w:hAnsi="Arial" w:cs="Arial"/>
          <w:sz w:val="18"/>
          <w:szCs w:val="18"/>
          <w:lang w:eastAsia="es-ES"/>
        </w:rPr>
      </w:pPr>
    </w:p>
    <w:p w14:paraId="4BA7ABCA"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14:paraId="7A763288" w14:textId="77777777" w:rsidR="00C92AC4" w:rsidRPr="001F4D32" w:rsidRDefault="00C92AC4" w:rsidP="00C92AC4">
      <w:pPr>
        <w:tabs>
          <w:tab w:val="left" w:pos="-284"/>
          <w:tab w:val="left" w:pos="9498"/>
        </w:tabs>
        <w:jc w:val="both"/>
        <w:rPr>
          <w:rFonts w:ascii="Arial" w:hAnsi="Arial" w:cs="Arial"/>
          <w:sz w:val="18"/>
          <w:szCs w:val="18"/>
          <w:lang w:eastAsia="es-ES"/>
        </w:rPr>
      </w:pPr>
    </w:p>
    <w:p w14:paraId="237D768E"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14:paraId="1F39F5D6" w14:textId="77777777" w:rsidR="00C92AC4" w:rsidRPr="001F4D32" w:rsidRDefault="00C92AC4" w:rsidP="00C92AC4">
      <w:pPr>
        <w:tabs>
          <w:tab w:val="left" w:pos="-284"/>
          <w:tab w:val="left" w:pos="9498"/>
        </w:tabs>
        <w:jc w:val="both"/>
        <w:rPr>
          <w:rFonts w:ascii="Arial" w:hAnsi="Arial" w:cs="Arial"/>
          <w:bCs/>
          <w:sz w:val="18"/>
          <w:szCs w:val="18"/>
        </w:rPr>
      </w:pPr>
    </w:p>
    <w:p w14:paraId="0D98DAD4"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14:paraId="3C0FA074"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3E8B46C6"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00270275" w14:textId="77777777" w:rsidR="00C92AC4" w:rsidRPr="001F4D32" w:rsidRDefault="00C92AC4" w:rsidP="00C92AC4">
      <w:pPr>
        <w:tabs>
          <w:tab w:val="left" w:pos="-284"/>
          <w:tab w:val="left" w:pos="9498"/>
        </w:tabs>
        <w:jc w:val="both"/>
        <w:rPr>
          <w:rFonts w:ascii="Arial" w:hAnsi="Arial" w:cs="Arial"/>
          <w:bCs/>
          <w:sz w:val="18"/>
          <w:szCs w:val="18"/>
        </w:rPr>
      </w:pPr>
    </w:p>
    <w:p w14:paraId="739604E3"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5D46761F"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732E5CA6" w14:textId="77777777"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14:paraId="54A540E4" w14:textId="77777777" w:rsidR="00C92AC4" w:rsidRPr="001F4D32" w:rsidRDefault="00C92AC4" w:rsidP="00C92AC4">
      <w:pPr>
        <w:jc w:val="both"/>
        <w:rPr>
          <w:rFonts w:ascii="Arial" w:hAnsi="Arial" w:cs="Arial"/>
          <w:sz w:val="18"/>
          <w:szCs w:val="18"/>
        </w:rPr>
      </w:pPr>
    </w:p>
    <w:p w14:paraId="62B75CF1" w14:textId="77777777" w:rsidR="002B594F"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14:paraId="2F757BE5" w14:textId="77777777"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14:paraId="491EBAB6"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14:paraId="3AEDACA3" w14:textId="77777777" w:rsidR="009D785B" w:rsidRPr="001F4D32" w:rsidRDefault="009D785B" w:rsidP="00443CD8">
      <w:pPr>
        <w:jc w:val="both"/>
        <w:rPr>
          <w:rFonts w:ascii="Arial" w:hAnsi="Arial" w:cs="Arial"/>
          <w:b/>
          <w:sz w:val="18"/>
          <w:szCs w:val="18"/>
        </w:rPr>
      </w:pPr>
    </w:p>
    <w:p w14:paraId="4B04BEDC"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lastRenderedPageBreak/>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14:paraId="101AC901"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6E9DDEFD"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39806F85"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0F431278"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14:paraId="1B282E35"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6F816BF6"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5317ABDC" w14:textId="77777777" w:rsidR="009D785B" w:rsidRPr="001F4D32" w:rsidRDefault="009D785B" w:rsidP="00443CD8">
      <w:pPr>
        <w:jc w:val="both"/>
        <w:rPr>
          <w:rFonts w:ascii="Arial" w:hAnsi="Arial" w:cs="Arial"/>
          <w:b/>
          <w:sz w:val="18"/>
          <w:szCs w:val="18"/>
        </w:rPr>
      </w:pPr>
    </w:p>
    <w:p w14:paraId="4E28FB8D" w14:textId="77777777" w:rsidR="00FC67F1" w:rsidRPr="001F4D32" w:rsidRDefault="00FC67F1" w:rsidP="00443CD8">
      <w:pPr>
        <w:jc w:val="both"/>
        <w:rPr>
          <w:rFonts w:ascii="Arial" w:hAnsi="Arial" w:cs="Arial"/>
          <w:b/>
          <w:sz w:val="18"/>
          <w:szCs w:val="18"/>
        </w:rPr>
      </w:pPr>
      <w:r w:rsidRPr="001F4D32">
        <w:rPr>
          <w:rFonts w:ascii="Arial" w:hAnsi="Arial" w:cs="Arial"/>
          <w:b/>
          <w:sz w:val="18"/>
          <w:szCs w:val="18"/>
        </w:rPr>
        <w:t>CONDICIONES DE ENTREGA PARA LOS EQUIPOS</w:t>
      </w:r>
    </w:p>
    <w:p w14:paraId="154727E4" w14:textId="77777777" w:rsidR="00FC67F1" w:rsidRPr="001F4D32" w:rsidRDefault="00FC67F1" w:rsidP="00443CD8">
      <w:pPr>
        <w:jc w:val="both"/>
        <w:rPr>
          <w:rFonts w:ascii="Arial" w:hAnsi="Arial" w:cs="Arial"/>
          <w:b/>
          <w:sz w:val="18"/>
          <w:szCs w:val="18"/>
        </w:rPr>
      </w:pPr>
    </w:p>
    <w:p w14:paraId="65D21D3C" w14:textId="77777777" w:rsidR="009D1E6A" w:rsidRPr="001F4D32" w:rsidRDefault="00FC67F1" w:rsidP="006D421A">
      <w:pPr>
        <w:suppressAutoHyphens w:val="0"/>
        <w:jc w:val="both"/>
        <w:rPr>
          <w:rFonts w:ascii="Arial" w:hAnsi="Arial" w:cs="Arial"/>
          <w:sz w:val="18"/>
          <w:szCs w:val="18"/>
        </w:rPr>
      </w:pPr>
      <w:r w:rsidRPr="001F4D32">
        <w:rPr>
          <w:rFonts w:ascii="Arial" w:hAnsi="Arial" w:cs="Arial"/>
          <w:sz w:val="18"/>
          <w:szCs w:val="18"/>
        </w:rPr>
        <w:t xml:space="preserve">Los equipos deberán ser entregados en las Unidades Hospitalarias de segundo nivel conforme al </w:t>
      </w:r>
      <w:r w:rsidRPr="000E5F9B">
        <w:rPr>
          <w:rFonts w:ascii="Arial" w:hAnsi="Arial" w:cs="Arial"/>
          <w:b/>
          <w:sz w:val="18"/>
          <w:szCs w:val="18"/>
        </w:rPr>
        <w:t>Anexo No.</w:t>
      </w:r>
      <w:r w:rsidR="006D421A" w:rsidRPr="000E5F9B">
        <w:rPr>
          <w:rFonts w:ascii="Arial" w:hAnsi="Arial" w:cs="Arial"/>
          <w:b/>
          <w:sz w:val="18"/>
          <w:szCs w:val="18"/>
        </w:rPr>
        <w:t xml:space="preserve"> ANEXO 2 “A” DISTRIBUCIÓN DE EQUIPOS </w:t>
      </w:r>
      <w:r w:rsidR="00150842">
        <w:rPr>
          <w:rFonts w:ascii="Arial" w:hAnsi="Arial" w:cs="Arial"/>
          <w:sz w:val="18"/>
          <w:szCs w:val="18"/>
        </w:rPr>
        <w:t xml:space="preserve">dentro de los 15 días </w:t>
      </w:r>
      <w:r w:rsidR="00C638E4">
        <w:rPr>
          <w:rFonts w:ascii="Arial" w:hAnsi="Arial" w:cs="Arial"/>
          <w:sz w:val="18"/>
          <w:szCs w:val="18"/>
        </w:rPr>
        <w:t xml:space="preserve">naturales </w:t>
      </w:r>
      <w:r w:rsidR="00150842">
        <w:rPr>
          <w:rFonts w:ascii="Arial" w:hAnsi="Arial" w:cs="Arial"/>
          <w:sz w:val="18"/>
          <w:szCs w:val="18"/>
        </w:rPr>
        <w:t>posteriores al fallo</w:t>
      </w:r>
      <w:r w:rsidR="00D434A4">
        <w:rPr>
          <w:rFonts w:ascii="Arial" w:hAnsi="Arial" w:cs="Arial"/>
          <w:sz w:val="18"/>
          <w:szCs w:val="18"/>
        </w:rPr>
        <w:t>, al departamento de finanzas</w:t>
      </w:r>
      <w:r w:rsidR="008912B8">
        <w:rPr>
          <w:rFonts w:ascii="Arial" w:hAnsi="Arial" w:cs="Arial"/>
          <w:sz w:val="18"/>
          <w:szCs w:val="18"/>
        </w:rPr>
        <w:t xml:space="preserve"> en conjunto con la Jefatura de Enfermería del Hospital</w:t>
      </w:r>
      <w:r w:rsidR="00D434A4">
        <w:rPr>
          <w:rFonts w:ascii="Arial" w:hAnsi="Arial" w:cs="Arial"/>
          <w:sz w:val="18"/>
          <w:szCs w:val="18"/>
        </w:rPr>
        <w:t xml:space="preserve"> con su respectivo número de serie</w:t>
      </w:r>
      <w:r w:rsidR="00772066">
        <w:rPr>
          <w:rFonts w:ascii="Arial" w:hAnsi="Arial" w:cs="Arial"/>
          <w:sz w:val="18"/>
          <w:szCs w:val="18"/>
        </w:rPr>
        <w:t xml:space="preserve"> en apego al artículo 55 párrafo tercero de la Ley de Adquisiciones, Arrendamientos y Servicios del Sector Público</w:t>
      </w:r>
      <w:r w:rsidR="00D434A4">
        <w:rPr>
          <w:rFonts w:ascii="Arial" w:hAnsi="Arial" w:cs="Arial"/>
          <w:sz w:val="18"/>
          <w:szCs w:val="18"/>
        </w:rPr>
        <w:t>. El departamento de finanzas</w:t>
      </w:r>
      <w:r w:rsidR="008912B8">
        <w:rPr>
          <w:rFonts w:ascii="Arial" w:hAnsi="Arial" w:cs="Arial"/>
          <w:sz w:val="18"/>
          <w:szCs w:val="18"/>
        </w:rPr>
        <w:t xml:space="preserve"> asigna número consecutivo y la distribución estará a cargo de la jefatura de enfermería del hospital</w:t>
      </w:r>
      <w:r w:rsidR="001617A0">
        <w:rPr>
          <w:rFonts w:ascii="Arial" w:hAnsi="Arial" w:cs="Arial"/>
          <w:sz w:val="18"/>
          <w:szCs w:val="18"/>
        </w:rPr>
        <w:t>.</w:t>
      </w:r>
    </w:p>
    <w:p w14:paraId="48B8649B" w14:textId="77777777" w:rsidR="00FC67F1" w:rsidRPr="001F4D32" w:rsidRDefault="00FC67F1" w:rsidP="00443CD8">
      <w:pPr>
        <w:jc w:val="both"/>
        <w:rPr>
          <w:rFonts w:ascii="Arial" w:hAnsi="Arial" w:cs="Arial"/>
          <w:sz w:val="18"/>
          <w:szCs w:val="18"/>
        </w:rPr>
      </w:pPr>
      <w:r w:rsidRPr="001F4D32">
        <w:rPr>
          <w:rFonts w:ascii="Arial" w:hAnsi="Arial" w:cs="Arial"/>
          <w:sz w:val="18"/>
          <w:szCs w:val="18"/>
        </w:rPr>
        <w:t xml:space="preserve"> </w:t>
      </w:r>
    </w:p>
    <w:p w14:paraId="64F87808" w14:textId="77777777" w:rsidR="001617A0" w:rsidRPr="001617A0" w:rsidRDefault="001617A0" w:rsidP="001617A0">
      <w:pPr>
        <w:rPr>
          <w:rFonts w:ascii="Arial" w:hAnsi="Arial" w:cs="Arial"/>
          <w:b/>
          <w:sz w:val="20"/>
          <w:szCs w:val="18"/>
          <w:u w:val="single"/>
        </w:rPr>
      </w:pPr>
      <w:r w:rsidRPr="001617A0">
        <w:rPr>
          <w:rFonts w:ascii="Arial" w:hAnsi="Arial" w:cs="Arial"/>
          <w:b/>
          <w:sz w:val="20"/>
          <w:szCs w:val="18"/>
          <w:u w:val="single"/>
        </w:rPr>
        <w:t>CARACTERÍSTICAS DE EQUIPO DE ALTO FLUJO ADULTO/PEDIÁTRICO:</w:t>
      </w:r>
    </w:p>
    <w:p w14:paraId="2B21B010" w14:textId="77777777" w:rsidR="001617A0" w:rsidRDefault="001617A0" w:rsidP="001617A0">
      <w:pPr>
        <w:rPr>
          <w:rFonts w:ascii="Arial" w:hAnsi="Arial" w:cs="Arial"/>
          <w:sz w:val="18"/>
          <w:szCs w:val="18"/>
        </w:rPr>
      </w:pPr>
    </w:p>
    <w:p w14:paraId="466C1188" w14:textId="77777777" w:rsidR="001617A0" w:rsidRPr="001617A0" w:rsidRDefault="001617A0" w:rsidP="001617A0">
      <w:pPr>
        <w:rPr>
          <w:rFonts w:ascii="Arial" w:hAnsi="Arial" w:cs="Arial"/>
          <w:sz w:val="18"/>
          <w:szCs w:val="18"/>
        </w:rPr>
      </w:pPr>
      <w:r w:rsidRPr="001617A0">
        <w:rPr>
          <w:rFonts w:ascii="Arial" w:hAnsi="Arial" w:cs="Arial"/>
          <w:sz w:val="18"/>
          <w:szCs w:val="18"/>
        </w:rPr>
        <w:t>Humidificador para suministro de oxígeno alto flujo de aire/oxígeno por interfaz nasal</w:t>
      </w:r>
    </w:p>
    <w:p w14:paraId="3AE95F54" w14:textId="77777777" w:rsidR="001617A0" w:rsidRPr="001617A0" w:rsidRDefault="001617A0" w:rsidP="001617A0">
      <w:pPr>
        <w:rPr>
          <w:rFonts w:ascii="Arial" w:hAnsi="Arial" w:cs="Arial"/>
          <w:sz w:val="18"/>
          <w:szCs w:val="18"/>
        </w:rPr>
      </w:pPr>
    </w:p>
    <w:p w14:paraId="25FAF9F3" w14:textId="77777777" w:rsidR="001617A0" w:rsidRPr="001617A0" w:rsidRDefault="001617A0" w:rsidP="001617A0">
      <w:pPr>
        <w:rPr>
          <w:rFonts w:ascii="Arial" w:hAnsi="Arial" w:cs="Arial"/>
          <w:b/>
          <w:sz w:val="18"/>
          <w:szCs w:val="18"/>
        </w:rPr>
      </w:pPr>
      <w:r w:rsidRPr="001617A0">
        <w:rPr>
          <w:rFonts w:ascii="Arial" w:hAnsi="Arial" w:cs="Arial"/>
          <w:b/>
          <w:sz w:val="18"/>
          <w:szCs w:val="18"/>
        </w:rPr>
        <w:t>A)</w:t>
      </w:r>
      <w:r w:rsidRPr="001617A0">
        <w:rPr>
          <w:rFonts w:ascii="Arial" w:hAnsi="Arial" w:cs="Arial"/>
          <w:b/>
          <w:sz w:val="18"/>
          <w:szCs w:val="18"/>
        </w:rPr>
        <w:tab/>
        <w:t>DESCRIPCIÓN</w:t>
      </w:r>
    </w:p>
    <w:p w14:paraId="2853B05A" w14:textId="77777777" w:rsidR="001617A0" w:rsidRPr="001617A0" w:rsidRDefault="001617A0" w:rsidP="001617A0">
      <w:pPr>
        <w:rPr>
          <w:rFonts w:ascii="Arial" w:hAnsi="Arial" w:cs="Arial"/>
          <w:sz w:val="18"/>
          <w:szCs w:val="18"/>
        </w:rPr>
      </w:pPr>
      <w:r w:rsidRPr="001617A0">
        <w:rPr>
          <w:rFonts w:ascii="Arial" w:hAnsi="Arial" w:cs="Arial"/>
          <w:sz w:val="18"/>
          <w:szCs w:val="18"/>
        </w:rPr>
        <w:t>1.1 Humidificador con generador de flujo y medidor de oxígeno integrados, para proporcionar gases respiratorios calientes y humidificados de alto flujo a pacientes con respiración espontánea.</w:t>
      </w:r>
    </w:p>
    <w:p w14:paraId="2DA134B4" w14:textId="77777777" w:rsidR="001617A0" w:rsidRPr="001617A0" w:rsidRDefault="001617A0" w:rsidP="001617A0">
      <w:pPr>
        <w:rPr>
          <w:rFonts w:ascii="Arial" w:hAnsi="Arial" w:cs="Arial"/>
          <w:sz w:val="18"/>
          <w:szCs w:val="18"/>
        </w:rPr>
      </w:pPr>
      <w:r w:rsidRPr="001617A0">
        <w:rPr>
          <w:rFonts w:ascii="Arial" w:hAnsi="Arial" w:cs="Arial"/>
          <w:sz w:val="18"/>
          <w:szCs w:val="18"/>
        </w:rPr>
        <w:t>1.2 Con pantalla con gráficos que muestre temperatura, flujo y FiO2, así como mensajes de alarma y ciclos de desinfección.</w:t>
      </w:r>
    </w:p>
    <w:p w14:paraId="1C6FA639" w14:textId="77777777" w:rsidR="001617A0" w:rsidRPr="001617A0" w:rsidRDefault="001617A0" w:rsidP="001617A0">
      <w:pPr>
        <w:rPr>
          <w:rFonts w:ascii="Arial" w:hAnsi="Arial" w:cs="Arial"/>
          <w:sz w:val="18"/>
          <w:szCs w:val="18"/>
        </w:rPr>
      </w:pPr>
      <w:r w:rsidRPr="001617A0">
        <w:rPr>
          <w:rFonts w:ascii="Arial" w:hAnsi="Arial" w:cs="Arial"/>
          <w:sz w:val="18"/>
          <w:szCs w:val="18"/>
        </w:rPr>
        <w:t>1.3 Modo Adulto con: control de temperatura de 31°C, 34°C y 37°C, control de velocidad de flujo de 10 a 60 l/min, capacidad de programar flujos en incrementos de 1 l/min y de 5 l/min.</w:t>
      </w:r>
    </w:p>
    <w:p w14:paraId="0248A177" w14:textId="77777777" w:rsidR="001617A0" w:rsidRPr="001617A0" w:rsidRDefault="001617A0" w:rsidP="001617A0">
      <w:pPr>
        <w:rPr>
          <w:rFonts w:ascii="Arial" w:hAnsi="Arial" w:cs="Arial"/>
          <w:sz w:val="18"/>
          <w:szCs w:val="18"/>
        </w:rPr>
      </w:pPr>
      <w:r w:rsidRPr="001617A0">
        <w:rPr>
          <w:rFonts w:ascii="Arial" w:hAnsi="Arial" w:cs="Arial"/>
          <w:sz w:val="18"/>
          <w:szCs w:val="18"/>
        </w:rPr>
        <w:t>1.4 Modo Pediátrico con: control de temperatura a 34°C y el control de velocidad de flujo de 2 a 25 l/min en incrementos de 1 l/min.</w:t>
      </w:r>
    </w:p>
    <w:p w14:paraId="37671405" w14:textId="77777777" w:rsidR="001617A0" w:rsidRPr="001617A0" w:rsidRDefault="001617A0" w:rsidP="001617A0">
      <w:pPr>
        <w:rPr>
          <w:rFonts w:ascii="Arial" w:hAnsi="Arial" w:cs="Arial"/>
          <w:sz w:val="18"/>
          <w:szCs w:val="18"/>
        </w:rPr>
      </w:pPr>
      <w:r w:rsidRPr="001617A0">
        <w:rPr>
          <w:rFonts w:ascii="Arial" w:hAnsi="Arial" w:cs="Arial"/>
          <w:sz w:val="18"/>
          <w:szCs w:val="18"/>
        </w:rPr>
        <w:t>1.5 Con entrada para oxígeno, mezclador de aire/oxígeno y analizador con precisión mayor a +/- 4% dentro del rango de 25 a 95 % de O2.</w:t>
      </w:r>
    </w:p>
    <w:p w14:paraId="0877C9BB" w14:textId="77777777" w:rsidR="001617A0" w:rsidRPr="001617A0" w:rsidRDefault="001617A0" w:rsidP="001617A0">
      <w:pPr>
        <w:rPr>
          <w:rFonts w:ascii="Arial" w:hAnsi="Arial" w:cs="Arial"/>
          <w:sz w:val="18"/>
          <w:szCs w:val="18"/>
        </w:rPr>
      </w:pPr>
      <w:r w:rsidRPr="001617A0">
        <w:rPr>
          <w:rFonts w:ascii="Arial" w:hAnsi="Arial" w:cs="Arial"/>
          <w:sz w:val="18"/>
          <w:szCs w:val="18"/>
        </w:rPr>
        <w:t>1.6 Con sistema automatizado para desinfección de alto nivel.</w:t>
      </w:r>
    </w:p>
    <w:p w14:paraId="7682C11B"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1.7 Alarmas: alarmas audibles y visibles para: </w:t>
      </w:r>
    </w:p>
    <w:p w14:paraId="11370F2A"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1.7.1 Desconexión o falla del circuito de paciente. </w:t>
      </w:r>
    </w:p>
    <w:p w14:paraId="084D7688" w14:textId="77777777" w:rsidR="001617A0" w:rsidRPr="001617A0" w:rsidRDefault="001617A0" w:rsidP="001617A0">
      <w:pPr>
        <w:rPr>
          <w:rFonts w:ascii="Arial" w:hAnsi="Arial" w:cs="Arial"/>
          <w:sz w:val="18"/>
          <w:szCs w:val="18"/>
        </w:rPr>
      </w:pPr>
      <w:r w:rsidRPr="001617A0">
        <w:rPr>
          <w:rFonts w:ascii="Arial" w:hAnsi="Arial" w:cs="Arial"/>
          <w:sz w:val="18"/>
          <w:szCs w:val="18"/>
        </w:rPr>
        <w:t>1.7.2 Fugas y bloqueos en el sistema.</w:t>
      </w:r>
    </w:p>
    <w:p w14:paraId="1EC902B2" w14:textId="77777777" w:rsidR="001617A0" w:rsidRPr="001617A0" w:rsidRDefault="001617A0" w:rsidP="001617A0">
      <w:pPr>
        <w:rPr>
          <w:rFonts w:ascii="Arial" w:hAnsi="Arial" w:cs="Arial"/>
          <w:sz w:val="18"/>
          <w:szCs w:val="18"/>
        </w:rPr>
      </w:pPr>
      <w:r w:rsidRPr="001617A0">
        <w:rPr>
          <w:rFonts w:ascii="Arial" w:hAnsi="Arial" w:cs="Arial"/>
          <w:sz w:val="18"/>
          <w:szCs w:val="18"/>
        </w:rPr>
        <w:t>1.7.3 Niveles de oxígeno altos o bajos.</w:t>
      </w:r>
    </w:p>
    <w:p w14:paraId="20791E7D" w14:textId="77777777" w:rsidR="001617A0" w:rsidRPr="001617A0" w:rsidRDefault="001617A0" w:rsidP="001617A0">
      <w:pPr>
        <w:rPr>
          <w:rFonts w:ascii="Arial" w:hAnsi="Arial" w:cs="Arial"/>
          <w:sz w:val="18"/>
          <w:szCs w:val="18"/>
        </w:rPr>
      </w:pPr>
      <w:r w:rsidRPr="001617A0">
        <w:rPr>
          <w:rFonts w:ascii="Arial" w:hAnsi="Arial" w:cs="Arial"/>
          <w:sz w:val="18"/>
          <w:szCs w:val="18"/>
        </w:rPr>
        <w:t>1.7.4 Falta de agua en la cámara de humidificación.</w:t>
      </w:r>
    </w:p>
    <w:p w14:paraId="6193613F" w14:textId="77777777" w:rsidR="001617A0" w:rsidRPr="001617A0" w:rsidRDefault="001617A0" w:rsidP="001617A0">
      <w:pPr>
        <w:rPr>
          <w:rFonts w:ascii="Arial" w:hAnsi="Arial" w:cs="Arial"/>
          <w:sz w:val="18"/>
          <w:szCs w:val="18"/>
        </w:rPr>
      </w:pPr>
      <w:r w:rsidRPr="001617A0">
        <w:rPr>
          <w:rFonts w:ascii="Arial" w:hAnsi="Arial" w:cs="Arial"/>
          <w:sz w:val="18"/>
          <w:szCs w:val="18"/>
        </w:rPr>
        <w:t>1.7.5 Imposibilidad para alcanzar las temperaturas prestablecidas y falta de energía eléctrica.</w:t>
      </w:r>
    </w:p>
    <w:p w14:paraId="6E06A4CC" w14:textId="77777777" w:rsidR="001617A0" w:rsidRDefault="001617A0" w:rsidP="001617A0">
      <w:pPr>
        <w:rPr>
          <w:rFonts w:ascii="Arial" w:hAnsi="Arial" w:cs="Arial"/>
          <w:sz w:val="18"/>
          <w:szCs w:val="18"/>
        </w:rPr>
      </w:pPr>
      <w:r w:rsidRPr="001617A0">
        <w:rPr>
          <w:rFonts w:ascii="Arial" w:hAnsi="Arial" w:cs="Arial"/>
          <w:sz w:val="18"/>
          <w:szCs w:val="18"/>
        </w:rPr>
        <w:t>1.8 No deberá requerir suministro de aire de pared.</w:t>
      </w:r>
    </w:p>
    <w:p w14:paraId="0FED0A11" w14:textId="77777777" w:rsidR="001617A0" w:rsidRPr="001617A0" w:rsidRDefault="001617A0" w:rsidP="001617A0">
      <w:pPr>
        <w:rPr>
          <w:rFonts w:ascii="Arial" w:hAnsi="Arial" w:cs="Arial"/>
          <w:sz w:val="18"/>
          <w:szCs w:val="18"/>
        </w:rPr>
      </w:pPr>
    </w:p>
    <w:p w14:paraId="13A7EDA5" w14:textId="77777777" w:rsidR="001617A0" w:rsidRPr="001617A0" w:rsidRDefault="001617A0" w:rsidP="001617A0">
      <w:pPr>
        <w:rPr>
          <w:rFonts w:ascii="Arial" w:hAnsi="Arial" w:cs="Arial"/>
          <w:b/>
          <w:sz w:val="18"/>
          <w:szCs w:val="18"/>
        </w:rPr>
      </w:pPr>
      <w:r w:rsidRPr="001617A0">
        <w:rPr>
          <w:rFonts w:ascii="Arial" w:hAnsi="Arial" w:cs="Arial"/>
          <w:b/>
          <w:sz w:val="18"/>
          <w:szCs w:val="18"/>
        </w:rPr>
        <w:t>B)</w:t>
      </w:r>
      <w:r w:rsidRPr="001617A0">
        <w:rPr>
          <w:rFonts w:ascii="Arial" w:hAnsi="Arial" w:cs="Arial"/>
          <w:b/>
          <w:sz w:val="18"/>
          <w:szCs w:val="18"/>
        </w:rPr>
        <w:tab/>
        <w:t>ACCESORIOS</w:t>
      </w:r>
    </w:p>
    <w:p w14:paraId="2C5480A6" w14:textId="77777777" w:rsidR="001617A0" w:rsidRPr="001617A0" w:rsidRDefault="001617A0" w:rsidP="001617A0">
      <w:pPr>
        <w:rPr>
          <w:rFonts w:ascii="Arial" w:hAnsi="Arial" w:cs="Arial"/>
          <w:sz w:val="18"/>
          <w:szCs w:val="18"/>
        </w:rPr>
      </w:pPr>
      <w:r w:rsidRPr="001617A0">
        <w:rPr>
          <w:rFonts w:ascii="Arial" w:hAnsi="Arial" w:cs="Arial"/>
          <w:sz w:val="18"/>
          <w:szCs w:val="18"/>
        </w:rPr>
        <w:t>2.1 Pedestal con bandeja para humidificador.</w:t>
      </w:r>
    </w:p>
    <w:p w14:paraId="40D83280" w14:textId="77777777" w:rsidR="001617A0" w:rsidRDefault="001617A0" w:rsidP="001617A0">
      <w:pPr>
        <w:rPr>
          <w:rFonts w:ascii="Arial" w:hAnsi="Arial" w:cs="Arial"/>
          <w:sz w:val="18"/>
          <w:szCs w:val="18"/>
        </w:rPr>
      </w:pPr>
      <w:r w:rsidRPr="001617A0">
        <w:rPr>
          <w:rFonts w:ascii="Arial" w:hAnsi="Arial" w:cs="Arial"/>
          <w:sz w:val="18"/>
          <w:szCs w:val="18"/>
        </w:rPr>
        <w:t xml:space="preserve">2.2 </w:t>
      </w:r>
      <w:proofErr w:type="spellStart"/>
      <w:r w:rsidRPr="001617A0">
        <w:rPr>
          <w:rFonts w:ascii="Arial" w:hAnsi="Arial" w:cs="Arial"/>
          <w:sz w:val="18"/>
          <w:szCs w:val="18"/>
        </w:rPr>
        <w:t>Flujómetro</w:t>
      </w:r>
      <w:proofErr w:type="spellEnd"/>
      <w:r w:rsidRPr="001617A0">
        <w:rPr>
          <w:rFonts w:ascii="Arial" w:hAnsi="Arial" w:cs="Arial"/>
          <w:sz w:val="18"/>
          <w:szCs w:val="18"/>
        </w:rPr>
        <w:t xml:space="preserve"> de 70 l/min con conector compatible a toma de oxígeno de cada unidad médica.</w:t>
      </w:r>
    </w:p>
    <w:p w14:paraId="41163C4E" w14:textId="77777777" w:rsidR="001617A0" w:rsidRPr="001617A0" w:rsidRDefault="001617A0" w:rsidP="001617A0">
      <w:pPr>
        <w:rPr>
          <w:rFonts w:ascii="Arial" w:hAnsi="Arial" w:cs="Arial"/>
          <w:sz w:val="18"/>
          <w:szCs w:val="18"/>
        </w:rPr>
      </w:pPr>
    </w:p>
    <w:p w14:paraId="0D145415" w14:textId="77777777" w:rsidR="001617A0" w:rsidRPr="001617A0" w:rsidRDefault="001617A0" w:rsidP="001617A0">
      <w:pPr>
        <w:rPr>
          <w:rFonts w:ascii="Arial" w:hAnsi="Arial" w:cs="Arial"/>
          <w:b/>
          <w:sz w:val="18"/>
          <w:szCs w:val="18"/>
        </w:rPr>
      </w:pPr>
      <w:r w:rsidRPr="001617A0">
        <w:rPr>
          <w:rFonts w:ascii="Arial" w:hAnsi="Arial" w:cs="Arial"/>
          <w:b/>
          <w:sz w:val="18"/>
          <w:szCs w:val="18"/>
        </w:rPr>
        <w:t>C)</w:t>
      </w:r>
      <w:r w:rsidRPr="001617A0">
        <w:rPr>
          <w:rFonts w:ascii="Arial" w:hAnsi="Arial" w:cs="Arial"/>
          <w:b/>
          <w:sz w:val="18"/>
          <w:szCs w:val="18"/>
        </w:rPr>
        <w:tab/>
        <w:t>CONSUMIBLES</w:t>
      </w:r>
    </w:p>
    <w:p w14:paraId="5FEA51A4" w14:textId="77777777" w:rsidR="001617A0" w:rsidRDefault="001617A0" w:rsidP="001617A0">
      <w:pPr>
        <w:rPr>
          <w:rFonts w:ascii="Arial" w:hAnsi="Arial" w:cs="Arial"/>
          <w:sz w:val="18"/>
          <w:szCs w:val="18"/>
        </w:rPr>
      </w:pPr>
      <w:r w:rsidRPr="001617A0">
        <w:rPr>
          <w:rFonts w:ascii="Arial" w:hAnsi="Arial" w:cs="Arial"/>
          <w:sz w:val="18"/>
          <w:szCs w:val="18"/>
        </w:rPr>
        <w:t>3.1 Al menos un circuito reutilizable para desinfección del equipo (indicar marca, modelo y/o número de parte).</w:t>
      </w:r>
    </w:p>
    <w:p w14:paraId="3B4ADA45" w14:textId="77777777" w:rsidR="001617A0" w:rsidRPr="001617A0" w:rsidRDefault="001617A0" w:rsidP="001617A0">
      <w:pPr>
        <w:rPr>
          <w:rFonts w:ascii="Arial" w:hAnsi="Arial" w:cs="Arial"/>
          <w:sz w:val="18"/>
          <w:szCs w:val="18"/>
        </w:rPr>
      </w:pPr>
    </w:p>
    <w:p w14:paraId="41A44CCD" w14:textId="77777777" w:rsidR="001617A0" w:rsidRPr="001617A0" w:rsidRDefault="001617A0" w:rsidP="001617A0">
      <w:pPr>
        <w:rPr>
          <w:rFonts w:ascii="Arial" w:hAnsi="Arial" w:cs="Arial"/>
          <w:b/>
          <w:sz w:val="18"/>
          <w:szCs w:val="18"/>
        </w:rPr>
      </w:pPr>
      <w:r w:rsidRPr="001617A0">
        <w:rPr>
          <w:rFonts w:ascii="Arial" w:hAnsi="Arial" w:cs="Arial"/>
          <w:b/>
          <w:sz w:val="18"/>
          <w:szCs w:val="18"/>
        </w:rPr>
        <w:t>D)</w:t>
      </w:r>
      <w:r w:rsidRPr="001617A0">
        <w:rPr>
          <w:rFonts w:ascii="Arial" w:hAnsi="Arial" w:cs="Arial"/>
          <w:b/>
          <w:sz w:val="18"/>
          <w:szCs w:val="18"/>
        </w:rPr>
        <w:tab/>
        <w:t>INSTALACIÓN</w:t>
      </w:r>
    </w:p>
    <w:p w14:paraId="5723361A" w14:textId="77777777" w:rsidR="001617A0" w:rsidRDefault="001617A0" w:rsidP="001617A0">
      <w:pPr>
        <w:rPr>
          <w:rFonts w:ascii="Arial" w:hAnsi="Arial" w:cs="Arial"/>
          <w:sz w:val="18"/>
          <w:szCs w:val="18"/>
        </w:rPr>
      </w:pPr>
      <w:r w:rsidRPr="001617A0">
        <w:rPr>
          <w:rFonts w:ascii="Arial" w:hAnsi="Arial" w:cs="Arial"/>
          <w:sz w:val="18"/>
          <w:szCs w:val="18"/>
        </w:rPr>
        <w:t>4.1 Eléctrica 110 V, 60 Hz.</w:t>
      </w:r>
    </w:p>
    <w:p w14:paraId="7CDF7748" w14:textId="77777777" w:rsidR="001617A0" w:rsidRPr="001617A0" w:rsidRDefault="001617A0" w:rsidP="001617A0">
      <w:pPr>
        <w:rPr>
          <w:rFonts w:ascii="Arial" w:hAnsi="Arial" w:cs="Arial"/>
          <w:sz w:val="18"/>
          <w:szCs w:val="18"/>
        </w:rPr>
      </w:pPr>
    </w:p>
    <w:p w14:paraId="23EFFE51" w14:textId="77777777" w:rsidR="001617A0" w:rsidRPr="001617A0" w:rsidRDefault="001617A0" w:rsidP="001617A0">
      <w:pPr>
        <w:rPr>
          <w:rFonts w:ascii="Arial" w:hAnsi="Arial" w:cs="Arial"/>
          <w:b/>
          <w:sz w:val="18"/>
          <w:szCs w:val="18"/>
        </w:rPr>
      </w:pPr>
      <w:r w:rsidRPr="001617A0">
        <w:rPr>
          <w:rFonts w:ascii="Arial" w:hAnsi="Arial" w:cs="Arial"/>
          <w:b/>
          <w:sz w:val="18"/>
          <w:szCs w:val="18"/>
        </w:rPr>
        <w:t>E)</w:t>
      </w:r>
      <w:r w:rsidRPr="001617A0">
        <w:rPr>
          <w:rFonts w:ascii="Arial" w:hAnsi="Arial" w:cs="Arial"/>
          <w:b/>
          <w:sz w:val="18"/>
          <w:szCs w:val="18"/>
        </w:rPr>
        <w:tab/>
        <w:t>MANTENIMIENTO</w:t>
      </w:r>
    </w:p>
    <w:p w14:paraId="48FC3853" w14:textId="77777777" w:rsidR="001617A0" w:rsidRPr="001617A0" w:rsidRDefault="001617A0" w:rsidP="001617A0">
      <w:pPr>
        <w:rPr>
          <w:rFonts w:ascii="Arial" w:hAnsi="Arial" w:cs="Arial"/>
          <w:sz w:val="18"/>
          <w:szCs w:val="18"/>
        </w:rPr>
      </w:pPr>
      <w:r w:rsidRPr="001617A0">
        <w:rPr>
          <w:rFonts w:ascii="Arial" w:hAnsi="Arial" w:cs="Arial"/>
          <w:sz w:val="18"/>
          <w:szCs w:val="18"/>
        </w:rPr>
        <w:lastRenderedPageBreak/>
        <w:t>5.1 El mantenimiento preventivo y correctivo deberá ser realizado por personal calificado de acuerdo a la calendarización presentada, con forme en lo establecido en los manuales del equipo.</w:t>
      </w:r>
    </w:p>
    <w:p w14:paraId="0F09AC43" w14:textId="77777777" w:rsidR="001617A0" w:rsidRDefault="001617A0" w:rsidP="001617A0">
      <w:pPr>
        <w:rPr>
          <w:rFonts w:ascii="Arial" w:hAnsi="Arial" w:cs="Arial"/>
          <w:sz w:val="18"/>
          <w:szCs w:val="18"/>
        </w:rPr>
      </w:pPr>
    </w:p>
    <w:p w14:paraId="01222D3B" w14:textId="77777777" w:rsidR="001617A0" w:rsidRPr="001617A0" w:rsidRDefault="001617A0" w:rsidP="001617A0">
      <w:pPr>
        <w:rPr>
          <w:rFonts w:ascii="Arial" w:hAnsi="Arial" w:cs="Arial"/>
          <w:b/>
          <w:sz w:val="20"/>
          <w:szCs w:val="18"/>
          <w:u w:val="single"/>
        </w:rPr>
      </w:pPr>
      <w:r w:rsidRPr="001617A0">
        <w:rPr>
          <w:rFonts w:ascii="Arial" w:hAnsi="Arial" w:cs="Arial"/>
          <w:b/>
          <w:sz w:val="20"/>
          <w:szCs w:val="18"/>
          <w:u w:val="single"/>
        </w:rPr>
        <w:t>CARACT</w:t>
      </w:r>
      <w:r>
        <w:rPr>
          <w:rFonts w:ascii="Arial" w:hAnsi="Arial" w:cs="Arial"/>
          <w:b/>
          <w:sz w:val="20"/>
          <w:szCs w:val="18"/>
          <w:u w:val="single"/>
        </w:rPr>
        <w:t>ERÍSTICAS DE EQUIPO DE</w:t>
      </w:r>
      <w:r w:rsidRPr="001617A0">
        <w:rPr>
          <w:rFonts w:ascii="Arial" w:hAnsi="Arial" w:cs="Arial"/>
          <w:b/>
          <w:sz w:val="20"/>
          <w:szCs w:val="18"/>
          <w:u w:val="single"/>
        </w:rPr>
        <w:t xml:space="preserve"> ALTO FLUJO NEONATAL/BCPAP:</w:t>
      </w:r>
    </w:p>
    <w:p w14:paraId="172DEE54" w14:textId="77777777" w:rsidR="001617A0" w:rsidRPr="001617A0" w:rsidRDefault="001617A0" w:rsidP="001617A0">
      <w:pPr>
        <w:rPr>
          <w:rFonts w:ascii="Arial" w:hAnsi="Arial" w:cs="Arial"/>
          <w:sz w:val="18"/>
          <w:szCs w:val="18"/>
        </w:rPr>
      </w:pPr>
      <w:r w:rsidRPr="001617A0">
        <w:rPr>
          <w:rFonts w:ascii="Arial" w:hAnsi="Arial" w:cs="Arial"/>
          <w:sz w:val="18"/>
          <w:szCs w:val="18"/>
        </w:rPr>
        <w:t>Humidificador para suministro de oxígeno alto flujo neonatal de aire/oxígeno por interfaz nasal</w:t>
      </w:r>
    </w:p>
    <w:p w14:paraId="581CC157" w14:textId="77777777" w:rsidR="001617A0" w:rsidRPr="001617A0" w:rsidRDefault="001617A0" w:rsidP="001617A0">
      <w:pPr>
        <w:rPr>
          <w:rFonts w:ascii="Arial" w:hAnsi="Arial" w:cs="Arial"/>
          <w:sz w:val="18"/>
          <w:szCs w:val="18"/>
        </w:rPr>
      </w:pPr>
    </w:p>
    <w:p w14:paraId="62320E1E" w14:textId="77777777" w:rsidR="001617A0" w:rsidRDefault="001617A0" w:rsidP="001617A0">
      <w:pPr>
        <w:rPr>
          <w:rFonts w:ascii="Arial" w:hAnsi="Arial" w:cs="Arial"/>
          <w:sz w:val="18"/>
          <w:szCs w:val="18"/>
        </w:rPr>
      </w:pPr>
      <w:r w:rsidRPr="001617A0">
        <w:rPr>
          <w:rFonts w:ascii="Arial" w:hAnsi="Arial" w:cs="Arial"/>
          <w:sz w:val="18"/>
          <w:szCs w:val="18"/>
        </w:rPr>
        <w:t>Sistema de oxigenoterapia para brindar asistencia ventilatoria mediante suministro de altos flujos de aire y oxígeno mezclados, humidificados y calentados a pacientes neonatales con respiración espontánea mediante cánula nasal, que a su vez, de manera alternativa brinde soporte respiratorio mediante presión positiva continua en la vía aérea (CPAP) mediante un gas humidificado, calentado y un generador de burbujas a pacientes neonatales con respiración espontánea a través de una máscara nasal.</w:t>
      </w:r>
    </w:p>
    <w:p w14:paraId="35547F73" w14:textId="77777777" w:rsidR="001617A0" w:rsidRPr="001617A0" w:rsidRDefault="001617A0" w:rsidP="001617A0">
      <w:pPr>
        <w:rPr>
          <w:rFonts w:ascii="Arial" w:hAnsi="Arial" w:cs="Arial"/>
          <w:sz w:val="18"/>
          <w:szCs w:val="18"/>
        </w:rPr>
      </w:pPr>
    </w:p>
    <w:p w14:paraId="05AA1D7F" w14:textId="77777777" w:rsidR="001617A0" w:rsidRPr="001617A0" w:rsidRDefault="001617A0" w:rsidP="001617A0">
      <w:pPr>
        <w:rPr>
          <w:rFonts w:ascii="Arial" w:hAnsi="Arial" w:cs="Arial"/>
          <w:b/>
          <w:sz w:val="18"/>
          <w:szCs w:val="18"/>
        </w:rPr>
      </w:pPr>
      <w:r w:rsidRPr="001617A0">
        <w:rPr>
          <w:rFonts w:ascii="Arial" w:hAnsi="Arial" w:cs="Arial"/>
          <w:b/>
          <w:sz w:val="18"/>
          <w:szCs w:val="18"/>
        </w:rPr>
        <w:t>A)</w:t>
      </w:r>
      <w:r w:rsidRPr="001617A0">
        <w:rPr>
          <w:rFonts w:ascii="Arial" w:hAnsi="Arial" w:cs="Arial"/>
          <w:b/>
          <w:sz w:val="18"/>
          <w:szCs w:val="18"/>
        </w:rPr>
        <w:tab/>
        <w:t>DESCRIPCIÓN</w:t>
      </w:r>
    </w:p>
    <w:p w14:paraId="6A3A45E2"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1.1 Humidificador servo controlado. </w:t>
      </w:r>
    </w:p>
    <w:p w14:paraId="5897EA82" w14:textId="77777777" w:rsidR="001617A0" w:rsidRPr="001617A0" w:rsidRDefault="001617A0" w:rsidP="001617A0">
      <w:pPr>
        <w:rPr>
          <w:rFonts w:ascii="Arial" w:hAnsi="Arial" w:cs="Arial"/>
          <w:sz w:val="18"/>
          <w:szCs w:val="18"/>
        </w:rPr>
      </w:pPr>
      <w:r w:rsidRPr="001617A0">
        <w:rPr>
          <w:rFonts w:ascii="Arial" w:hAnsi="Arial" w:cs="Arial"/>
          <w:sz w:val="18"/>
          <w:szCs w:val="18"/>
        </w:rPr>
        <w:t>1.1.1 Modos: invasivo y no invasivo.</w:t>
      </w:r>
    </w:p>
    <w:p w14:paraId="570C5D49" w14:textId="77777777" w:rsidR="001617A0" w:rsidRPr="001617A0" w:rsidRDefault="001617A0" w:rsidP="001617A0">
      <w:pPr>
        <w:rPr>
          <w:rFonts w:ascii="Arial" w:hAnsi="Arial" w:cs="Arial"/>
          <w:sz w:val="18"/>
          <w:szCs w:val="18"/>
        </w:rPr>
      </w:pPr>
      <w:r w:rsidRPr="001617A0">
        <w:rPr>
          <w:rFonts w:ascii="Arial" w:hAnsi="Arial" w:cs="Arial"/>
          <w:sz w:val="18"/>
          <w:szCs w:val="18"/>
        </w:rPr>
        <w:t>1.1.2 Temperatura de la vía aérea a 34º C en modo no invasivo.</w:t>
      </w:r>
    </w:p>
    <w:p w14:paraId="10638E1E" w14:textId="77777777" w:rsidR="001617A0" w:rsidRPr="001617A0" w:rsidRDefault="001617A0" w:rsidP="001617A0">
      <w:pPr>
        <w:rPr>
          <w:rFonts w:ascii="Arial" w:hAnsi="Arial" w:cs="Arial"/>
          <w:sz w:val="18"/>
          <w:szCs w:val="18"/>
        </w:rPr>
      </w:pPr>
      <w:r w:rsidRPr="001617A0">
        <w:rPr>
          <w:rFonts w:ascii="Arial" w:hAnsi="Arial" w:cs="Arial"/>
          <w:sz w:val="18"/>
          <w:szCs w:val="18"/>
        </w:rPr>
        <w:t>1.1.3 Temperatura de salida de la cámara de humidificación de 31° C en modo ventilación no invasiva.</w:t>
      </w:r>
    </w:p>
    <w:p w14:paraId="564FCB25"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1.1.4 Deberá contar con control de humedad. </w:t>
      </w:r>
    </w:p>
    <w:p w14:paraId="4E3137C3"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1.1.5 Pantalla digital tipo LED de 3 dígitos, 7 segmentos. </w:t>
      </w:r>
    </w:p>
    <w:p w14:paraId="51350E34"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1.1.6 Alarmas: </w:t>
      </w:r>
    </w:p>
    <w:p w14:paraId="7B6EBCF9" w14:textId="77777777" w:rsidR="001617A0" w:rsidRPr="001617A0" w:rsidRDefault="001617A0" w:rsidP="001617A0">
      <w:pPr>
        <w:rPr>
          <w:rFonts w:ascii="Arial" w:hAnsi="Arial" w:cs="Arial"/>
          <w:sz w:val="18"/>
          <w:szCs w:val="18"/>
        </w:rPr>
      </w:pPr>
      <w:r w:rsidRPr="001617A0">
        <w:rPr>
          <w:rFonts w:ascii="Arial" w:hAnsi="Arial" w:cs="Arial"/>
          <w:sz w:val="18"/>
          <w:szCs w:val="18"/>
        </w:rPr>
        <w:t>1.1.6.1 Alarmas audibles y visibles que despliegan en pantalla lo que originó el problema.</w:t>
      </w:r>
    </w:p>
    <w:p w14:paraId="6254A5B9" w14:textId="77777777" w:rsidR="001617A0" w:rsidRPr="001617A0" w:rsidRDefault="001617A0" w:rsidP="001617A0">
      <w:pPr>
        <w:rPr>
          <w:rFonts w:ascii="Arial" w:hAnsi="Arial" w:cs="Arial"/>
          <w:sz w:val="18"/>
          <w:szCs w:val="18"/>
        </w:rPr>
      </w:pPr>
      <w:r w:rsidRPr="001617A0">
        <w:rPr>
          <w:rFonts w:ascii="Arial" w:hAnsi="Arial" w:cs="Arial"/>
          <w:sz w:val="18"/>
          <w:szCs w:val="18"/>
        </w:rPr>
        <w:t>1.1.6.2 Alarma temperatura baja.</w:t>
      </w:r>
    </w:p>
    <w:p w14:paraId="6466A16B" w14:textId="77777777" w:rsidR="001617A0" w:rsidRPr="001617A0" w:rsidRDefault="001617A0" w:rsidP="001617A0">
      <w:pPr>
        <w:rPr>
          <w:rFonts w:ascii="Arial" w:hAnsi="Arial" w:cs="Arial"/>
          <w:sz w:val="18"/>
          <w:szCs w:val="18"/>
        </w:rPr>
      </w:pPr>
      <w:r w:rsidRPr="001617A0">
        <w:rPr>
          <w:rFonts w:ascii="Arial" w:hAnsi="Arial" w:cs="Arial"/>
          <w:sz w:val="18"/>
          <w:szCs w:val="18"/>
        </w:rPr>
        <w:t>1.1.6.3 Alarma temperatura alta.</w:t>
      </w:r>
    </w:p>
    <w:p w14:paraId="504B5F56" w14:textId="77777777" w:rsidR="001617A0" w:rsidRPr="001617A0" w:rsidRDefault="001617A0" w:rsidP="001617A0">
      <w:pPr>
        <w:rPr>
          <w:rFonts w:ascii="Arial" w:hAnsi="Arial" w:cs="Arial"/>
          <w:sz w:val="18"/>
          <w:szCs w:val="18"/>
        </w:rPr>
      </w:pPr>
      <w:r w:rsidRPr="001617A0">
        <w:rPr>
          <w:rFonts w:ascii="Arial" w:hAnsi="Arial" w:cs="Arial"/>
          <w:sz w:val="18"/>
          <w:szCs w:val="18"/>
        </w:rPr>
        <w:t>1.1.6.4 Alarma de fallo del circuito con alambre calefactor.</w:t>
      </w:r>
    </w:p>
    <w:p w14:paraId="76953B6F"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1.1.6.5 Con botón silenciador de alarma de 2 minutos. </w:t>
      </w:r>
    </w:p>
    <w:p w14:paraId="5615FF51" w14:textId="77777777" w:rsidR="001617A0" w:rsidRPr="001617A0" w:rsidRDefault="001617A0" w:rsidP="001617A0">
      <w:pPr>
        <w:rPr>
          <w:rFonts w:ascii="Arial" w:hAnsi="Arial" w:cs="Arial"/>
          <w:sz w:val="18"/>
          <w:szCs w:val="18"/>
        </w:rPr>
      </w:pPr>
      <w:r w:rsidRPr="001617A0">
        <w:rPr>
          <w:rFonts w:ascii="Arial" w:hAnsi="Arial" w:cs="Arial"/>
          <w:sz w:val="18"/>
          <w:szCs w:val="18"/>
        </w:rPr>
        <w:t>1.2 Mezclador de aire y oxígeno.</w:t>
      </w:r>
    </w:p>
    <w:p w14:paraId="24F0B925" w14:textId="77777777" w:rsidR="001617A0" w:rsidRPr="001617A0" w:rsidRDefault="001617A0" w:rsidP="001617A0">
      <w:pPr>
        <w:rPr>
          <w:rFonts w:ascii="Arial" w:hAnsi="Arial" w:cs="Arial"/>
          <w:sz w:val="18"/>
          <w:szCs w:val="18"/>
        </w:rPr>
      </w:pPr>
      <w:r w:rsidRPr="001617A0">
        <w:rPr>
          <w:rFonts w:ascii="Arial" w:hAnsi="Arial" w:cs="Arial"/>
          <w:sz w:val="18"/>
          <w:szCs w:val="18"/>
        </w:rPr>
        <w:t>1.2.1 Rango ajustable de la concentración de oxígeno: 21 a 100%.</w:t>
      </w:r>
    </w:p>
    <w:p w14:paraId="41FB7770" w14:textId="77777777" w:rsidR="001617A0" w:rsidRPr="001617A0" w:rsidRDefault="001617A0" w:rsidP="001617A0">
      <w:pPr>
        <w:rPr>
          <w:rFonts w:ascii="Arial" w:hAnsi="Arial" w:cs="Arial"/>
          <w:sz w:val="18"/>
          <w:szCs w:val="18"/>
        </w:rPr>
      </w:pPr>
      <w:r w:rsidRPr="001617A0">
        <w:rPr>
          <w:rFonts w:ascii="Arial" w:hAnsi="Arial" w:cs="Arial"/>
          <w:sz w:val="18"/>
          <w:szCs w:val="18"/>
        </w:rPr>
        <w:t>1.2.2 Conexión tipo DISS (aire y oxígeno).</w:t>
      </w:r>
    </w:p>
    <w:p w14:paraId="6721E9F6" w14:textId="77777777" w:rsidR="001617A0" w:rsidRPr="001617A0" w:rsidRDefault="001617A0" w:rsidP="001617A0">
      <w:pPr>
        <w:rPr>
          <w:rFonts w:ascii="Arial" w:hAnsi="Arial" w:cs="Arial"/>
          <w:sz w:val="18"/>
          <w:szCs w:val="18"/>
        </w:rPr>
      </w:pPr>
      <w:r w:rsidRPr="001617A0">
        <w:rPr>
          <w:rFonts w:ascii="Arial" w:hAnsi="Arial" w:cs="Arial"/>
          <w:sz w:val="18"/>
          <w:szCs w:val="18"/>
        </w:rPr>
        <w:t>1.2.3 Precisión de FiO2: rango de error +/- 3% de la escala completa.</w:t>
      </w:r>
    </w:p>
    <w:p w14:paraId="1B198040" w14:textId="77777777" w:rsidR="001617A0" w:rsidRPr="001617A0" w:rsidRDefault="001617A0" w:rsidP="001617A0">
      <w:pPr>
        <w:rPr>
          <w:rFonts w:ascii="Arial" w:hAnsi="Arial" w:cs="Arial"/>
          <w:sz w:val="18"/>
          <w:szCs w:val="18"/>
        </w:rPr>
      </w:pPr>
      <w:r w:rsidRPr="001617A0">
        <w:rPr>
          <w:rFonts w:ascii="Arial" w:hAnsi="Arial" w:cs="Arial"/>
          <w:sz w:val="18"/>
          <w:szCs w:val="18"/>
        </w:rPr>
        <w:t>1.2.4 Puerto de salida principal y auxiliar.</w:t>
      </w:r>
    </w:p>
    <w:p w14:paraId="3C59D0B8" w14:textId="77777777" w:rsidR="001617A0" w:rsidRPr="001617A0" w:rsidRDefault="001617A0" w:rsidP="001617A0">
      <w:pPr>
        <w:rPr>
          <w:rFonts w:ascii="Arial" w:hAnsi="Arial" w:cs="Arial"/>
          <w:sz w:val="18"/>
          <w:szCs w:val="18"/>
        </w:rPr>
      </w:pPr>
      <w:r w:rsidRPr="001617A0">
        <w:rPr>
          <w:rFonts w:ascii="Arial" w:hAnsi="Arial" w:cs="Arial"/>
          <w:sz w:val="18"/>
          <w:szCs w:val="18"/>
        </w:rPr>
        <w:t>1.2.5 Aro de purga.</w:t>
      </w:r>
    </w:p>
    <w:p w14:paraId="5CA908E5" w14:textId="77777777" w:rsidR="001617A0" w:rsidRPr="001617A0" w:rsidRDefault="001617A0" w:rsidP="001617A0">
      <w:pPr>
        <w:rPr>
          <w:rFonts w:ascii="Arial" w:hAnsi="Arial" w:cs="Arial"/>
          <w:sz w:val="18"/>
          <w:szCs w:val="18"/>
        </w:rPr>
      </w:pPr>
      <w:r w:rsidRPr="001617A0">
        <w:rPr>
          <w:rFonts w:ascii="Arial" w:hAnsi="Arial" w:cs="Arial"/>
          <w:sz w:val="18"/>
          <w:szCs w:val="18"/>
        </w:rPr>
        <w:t>1.2.6 Alarma audible en caso de fallo de aire y oxígeno.</w:t>
      </w:r>
    </w:p>
    <w:p w14:paraId="5BC7222A" w14:textId="77777777" w:rsidR="001617A0" w:rsidRPr="001617A0" w:rsidRDefault="001617A0" w:rsidP="001617A0">
      <w:pPr>
        <w:rPr>
          <w:rFonts w:ascii="Arial" w:hAnsi="Arial" w:cs="Arial"/>
          <w:sz w:val="18"/>
          <w:szCs w:val="18"/>
        </w:rPr>
      </w:pPr>
    </w:p>
    <w:p w14:paraId="01769175" w14:textId="77777777" w:rsidR="001617A0" w:rsidRPr="001617A0" w:rsidRDefault="001617A0" w:rsidP="001617A0">
      <w:pPr>
        <w:rPr>
          <w:rFonts w:ascii="Arial" w:hAnsi="Arial" w:cs="Arial"/>
          <w:b/>
          <w:sz w:val="18"/>
          <w:szCs w:val="18"/>
        </w:rPr>
      </w:pPr>
      <w:r w:rsidRPr="001617A0">
        <w:rPr>
          <w:rFonts w:ascii="Arial" w:hAnsi="Arial" w:cs="Arial"/>
          <w:b/>
          <w:sz w:val="18"/>
          <w:szCs w:val="18"/>
        </w:rPr>
        <w:t>B)</w:t>
      </w:r>
      <w:r w:rsidRPr="001617A0">
        <w:rPr>
          <w:rFonts w:ascii="Arial" w:hAnsi="Arial" w:cs="Arial"/>
          <w:b/>
          <w:sz w:val="18"/>
          <w:szCs w:val="18"/>
        </w:rPr>
        <w:tab/>
        <w:t>ACCESORIOS</w:t>
      </w:r>
    </w:p>
    <w:p w14:paraId="3CB6F412"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2.1 Base </w:t>
      </w:r>
      <w:proofErr w:type="spellStart"/>
      <w:r w:rsidRPr="001617A0">
        <w:rPr>
          <w:rFonts w:ascii="Arial" w:hAnsi="Arial" w:cs="Arial"/>
          <w:sz w:val="18"/>
          <w:szCs w:val="18"/>
        </w:rPr>
        <w:t>rodable</w:t>
      </w:r>
      <w:proofErr w:type="spellEnd"/>
      <w:r w:rsidRPr="001617A0">
        <w:rPr>
          <w:rFonts w:ascii="Arial" w:hAnsi="Arial" w:cs="Arial"/>
          <w:sz w:val="18"/>
          <w:szCs w:val="18"/>
        </w:rPr>
        <w:t xml:space="preserve"> con sistema de frenos en al menos 2 ruedas.</w:t>
      </w:r>
    </w:p>
    <w:p w14:paraId="51BE23B7"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2.2 </w:t>
      </w:r>
      <w:proofErr w:type="spellStart"/>
      <w:r w:rsidRPr="001617A0">
        <w:rPr>
          <w:rFonts w:ascii="Arial" w:hAnsi="Arial" w:cs="Arial"/>
          <w:sz w:val="18"/>
          <w:szCs w:val="18"/>
        </w:rPr>
        <w:t>Bracket</w:t>
      </w:r>
      <w:proofErr w:type="spellEnd"/>
      <w:r w:rsidRPr="001617A0">
        <w:rPr>
          <w:rFonts w:ascii="Arial" w:hAnsi="Arial" w:cs="Arial"/>
          <w:sz w:val="18"/>
          <w:szCs w:val="18"/>
        </w:rPr>
        <w:t xml:space="preserve"> de montaje para humidificador servo controlado y generador de burbujas. </w:t>
      </w:r>
    </w:p>
    <w:p w14:paraId="066D0C3C"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2.3 </w:t>
      </w:r>
      <w:proofErr w:type="spellStart"/>
      <w:r w:rsidRPr="001617A0">
        <w:rPr>
          <w:rFonts w:ascii="Arial" w:hAnsi="Arial" w:cs="Arial"/>
          <w:sz w:val="18"/>
          <w:szCs w:val="18"/>
        </w:rPr>
        <w:t>Bracket</w:t>
      </w:r>
      <w:proofErr w:type="spellEnd"/>
      <w:r w:rsidRPr="001617A0">
        <w:rPr>
          <w:rFonts w:ascii="Arial" w:hAnsi="Arial" w:cs="Arial"/>
          <w:sz w:val="18"/>
          <w:szCs w:val="18"/>
        </w:rPr>
        <w:t xml:space="preserve"> de montaje para mezclador de aire y oxígeno.</w:t>
      </w:r>
    </w:p>
    <w:p w14:paraId="207B0ABA"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2.4 Sensor de temperatura dual reutilizable para humidificador servo controlado. </w:t>
      </w:r>
    </w:p>
    <w:p w14:paraId="2B574C80" w14:textId="77777777" w:rsidR="001617A0" w:rsidRPr="001617A0" w:rsidRDefault="001617A0" w:rsidP="001617A0">
      <w:pPr>
        <w:rPr>
          <w:rFonts w:ascii="Arial" w:hAnsi="Arial" w:cs="Arial"/>
          <w:sz w:val="18"/>
          <w:szCs w:val="18"/>
        </w:rPr>
      </w:pPr>
      <w:r w:rsidRPr="001617A0">
        <w:rPr>
          <w:rFonts w:ascii="Arial" w:hAnsi="Arial" w:cs="Arial"/>
          <w:sz w:val="18"/>
          <w:szCs w:val="18"/>
        </w:rPr>
        <w:t>2.5 Cable calefactor dual reutilizable para humidificador servo controlado.</w:t>
      </w:r>
    </w:p>
    <w:p w14:paraId="4F1E968D"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2.6 </w:t>
      </w:r>
      <w:proofErr w:type="spellStart"/>
      <w:r w:rsidRPr="001617A0">
        <w:rPr>
          <w:rFonts w:ascii="Arial" w:hAnsi="Arial" w:cs="Arial"/>
          <w:sz w:val="18"/>
          <w:szCs w:val="18"/>
        </w:rPr>
        <w:t>Flujómetro</w:t>
      </w:r>
      <w:proofErr w:type="spellEnd"/>
      <w:r w:rsidRPr="001617A0">
        <w:rPr>
          <w:rFonts w:ascii="Arial" w:hAnsi="Arial" w:cs="Arial"/>
          <w:sz w:val="18"/>
          <w:szCs w:val="18"/>
        </w:rPr>
        <w:t xml:space="preserve"> de 0 a 3.5 LPM.</w:t>
      </w:r>
    </w:p>
    <w:p w14:paraId="63828712"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2.7 </w:t>
      </w:r>
      <w:proofErr w:type="spellStart"/>
      <w:r w:rsidRPr="001617A0">
        <w:rPr>
          <w:rFonts w:ascii="Arial" w:hAnsi="Arial" w:cs="Arial"/>
          <w:sz w:val="18"/>
          <w:szCs w:val="18"/>
        </w:rPr>
        <w:t>Flujómetro</w:t>
      </w:r>
      <w:proofErr w:type="spellEnd"/>
      <w:r w:rsidRPr="001617A0">
        <w:rPr>
          <w:rFonts w:ascii="Arial" w:hAnsi="Arial" w:cs="Arial"/>
          <w:sz w:val="18"/>
          <w:szCs w:val="18"/>
        </w:rPr>
        <w:t xml:space="preserve"> de 0 a 15 LPM.</w:t>
      </w:r>
    </w:p>
    <w:p w14:paraId="2184B44D" w14:textId="77777777" w:rsidR="001617A0" w:rsidRPr="001617A0" w:rsidRDefault="001617A0" w:rsidP="001617A0">
      <w:pPr>
        <w:rPr>
          <w:rFonts w:ascii="Arial" w:hAnsi="Arial" w:cs="Arial"/>
          <w:sz w:val="18"/>
          <w:szCs w:val="18"/>
        </w:rPr>
      </w:pPr>
      <w:r w:rsidRPr="001617A0">
        <w:rPr>
          <w:rFonts w:ascii="Arial" w:hAnsi="Arial" w:cs="Arial"/>
          <w:sz w:val="18"/>
          <w:szCs w:val="18"/>
        </w:rPr>
        <w:t>2.8 Manguera para suministro de aire con conector compatible para toma mural de la unidad médica.</w:t>
      </w:r>
    </w:p>
    <w:p w14:paraId="7B05C3FD" w14:textId="77777777" w:rsidR="001617A0" w:rsidRPr="001617A0" w:rsidRDefault="001617A0" w:rsidP="001617A0">
      <w:pPr>
        <w:rPr>
          <w:rFonts w:ascii="Arial" w:hAnsi="Arial" w:cs="Arial"/>
          <w:sz w:val="18"/>
          <w:szCs w:val="18"/>
        </w:rPr>
      </w:pPr>
      <w:r w:rsidRPr="001617A0">
        <w:rPr>
          <w:rFonts w:ascii="Arial" w:hAnsi="Arial" w:cs="Arial"/>
          <w:sz w:val="18"/>
          <w:szCs w:val="18"/>
        </w:rPr>
        <w:t>2.9 Manguera para suministro de oxígeno con conector compatible para toma mural de la unidad médica.</w:t>
      </w:r>
    </w:p>
    <w:p w14:paraId="273CAED5"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2.10 Reguladores de presión para toma de aire y oxigeno con </w:t>
      </w:r>
      <w:proofErr w:type="spellStart"/>
      <w:r w:rsidRPr="001617A0">
        <w:rPr>
          <w:rFonts w:ascii="Arial" w:hAnsi="Arial" w:cs="Arial"/>
          <w:sz w:val="18"/>
          <w:szCs w:val="18"/>
        </w:rPr>
        <w:t>bracket</w:t>
      </w:r>
      <w:proofErr w:type="spellEnd"/>
      <w:r w:rsidRPr="001617A0">
        <w:rPr>
          <w:rFonts w:ascii="Arial" w:hAnsi="Arial" w:cs="Arial"/>
          <w:sz w:val="18"/>
          <w:szCs w:val="18"/>
        </w:rPr>
        <w:t xml:space="preserve"> de sujeción a la base </w:t>
      </w:r>
      <w:proofErr w:type="spellStart"/>
      <w:r w:rsidRPr="001617A0">
        <w:rPr>
          <w:rFonts w:ascii="Arial" w:hAnsi="Arial" w:cs="Arial"/>
          <w:sz w:val="18"/>
          <w:szCs w:val="18"/>
        </w:rPr>
        <w:t>rodable</w:t>
      </w:r>
      <w:proofErr w:type="spellEnd"/>
      <w:r w:rsidRPr="001617A0">
        <w:rPr>
          <w:rFonts w:ascii="Arial" w:hAnsi="Arial" w:cs="Arial"/>
          <w:sz w:val="18"/>
          <w:szCs w:val="18"/>
        </w:rPr>
        <w:t xml:space="preserve"> de alto flujo.</w:t>
      </w:r>
    </w:p>
    <w:p w14:paraId="5E0BE6D6" w14:textId="77777777" w:rsidR="001617A0" w:rsidRPr="001617A0" w:rsidRDefault="001617A0" w:rsidP="001617A0">
      <w:pPr>
        <w:rPr>
          <w:rFonts w:ascii="Arial" w:hAnsi="Arial" w:cs="Arial"/>
          <w:sz w:val="18"/>
          <w:szCs w:val="18"/>
        </w:rPr>
      </w:pPr>
    </w:p>
    <w:p w14:paraId="09A38832" w14:textId="77777777" w:rsidR="001617A0" w:rsidRPr="001617A0" w:rsidRDefault="001617A0" w:rsidP="001617A0">
      <w:pPr>
        <w:rPr>
          <w:rFonts w:ascii="Arial" w:hAnsi="Arial" w:cs="Arial"/>
          <w:b/>
          <w:sz w:val="18"/>
          <w:szCs w:val="18"/>
        </w:rPr>
      </w:pPr>
      <w:r w:rsidRPr="001617A0">
        <w:rPr>
          <w:rFonts w:ascii="Arial" w:hAnsi="Arial" w:cs="Arial"/>
          <w:b/>
          <w:sz w:val="18"/>
          <w:szCs w:val="18"/>
        </w:rPr>
        <w:t>C)</w:t>
      </w:r>
      <w:r w:rsidRPr="001617A0">
        <w:rPr>
          <w:rFonts w:ascii="Arial" w:hAnsi="Arial" w:cs="Arial"/>
          <w:b/>
          <w:sz w:val="18"/>
          <w:szCs w:val="18"/>
        </w:rPr>
        <w:tab/>
        <w:t xml:space="preserve">      MANTENIMIENTO</w:t>
      </w:r>
    </w:p>
    <w:p w14:paraId="61ACA195" w14:textId="77777777" w:rsidR="001617A0" w:rsidRPr="001617A0" w:rsidRDefault="001617A0" w:rsidP="001617A0">
      <w:pPr>
        <w:rPr>
          <w:rFonts w:ascii="Arial" w:hAnsi="Arial" w:cs="Arial"/>
          <w:sz w:val="18"/>
          <w:szCs w:val="18"/>
        </w:rPr>
      </w:pPr>
      <w:r w:rsidRPr="001617A0">
        <w:rPr>
          <w:rFonts w:ascii="Arial" w:hAnsi="Arial" w:cs="Arial"/>
          <w:sz w:val="18"/>
          <w:szCs w:val="18"/>
        </w:rPr>
        <w:t>3.1 El mantenimiento preventivo y correctivo</w:t>
      </w:r>
      <w:r w:rsidR="007A30B0">
        <w:rPr>
          <w:rFonts w:ascii="Arial" w:hAnsi="Arial" w:cs="Arial"/>
          <w:sz w:val="18"/>
          <w:szCs w:val="18"/>
        </w:rPr>
        <w:t xml:space="preserve"> (</w:t>
      </w:r>
      <w:r w:rsidR="007A30B0" w:rsidRPr="007A30B0">
        <w:rPr>
          <w:rFonts w:ascii="Arial" w:hAnsi="Arial" w:cs="Arial"/>
          <w:sz w:val="18"/>
          <w:szCs w:val="18"/>
        </w:rPr>
        <w:t>El cambio de refacciones en sitio o reposición del equipo</w:t>
      </w:r>
      <w:r w:rsidR="007A30B0">
        <w:rPr>
          <w:rFonts w:ascii="Arial" w:hAnsi="Arial" w:cs="Arial"/>
          <w:sz w:val="18"/>
          <w:szCs w:val="18"/>
        </w:rPr>
        <w:t>)</w:t>
      </w:r>
      <w:r w:rsidRPr="001617A0">
        <w:rPr>
          <w:rFonts w:ascii="Arial" w:hAnsi="Arial" w:cs="Arial"/>
          <w:sz w:val="18"/>
          <w:szCs w:val="18"/>
        </w:rPr>
        <w:t xml:space="preserve"> deberá ser realizado por personal calificado de acuerdo a la calendarización presentada, con forme en lo establecido en los manuales del equipo.</w:t>
      </w:r>
    </w:p>
    <w:p w14:paraId="36BFAC8B" w14:textId="77777777" w:rsidR="001617A0" w:rsidRPr="001617A0" w:rsidRDefault="001617A0" w:rsidP="001617A0">
      <w:pPr>
        <w:rPr>
          <w:rFonts w:ascii="Arial" w:hAnsi="Arial" w:cs="Arial"/>
          <w:sz w:val="18"/>
          <w:szCs w:val="18"/>
        </w:rPr>
      </w:pPr>
      <w:r w:rsidRPr="001617A0">
        <w:rPr>
          <w:rFonts w:ascii="Arial" w:hAnsi="Arial" w:cs="Arial"/>
          <w:sz w:val="18"/>
          <w:szCs w:val="18"/>
        </w:rPr>
        <w:t xml:space="preserve"> 4. Instalación</w:t>
      </w:r>
    </w:p>
    <w:p w14:paraId="724B1B0C" w14:textId="77777777" w:rsidR="001617A0" w:rsidRPr="001617A0" w:rsidRDefault="001617A0" w:rsidP="001617A0">
      <w:pPr>
        <w:rPr>
          <w:rFonts w:ascii="Arial" w:hAnsi="Arial" w:cs="Arial"/>
          <w:sz w:val="18"/>
          <w:szCs w:val="18"/>
        </w:rPr>
      </w:pPr>
      <w:r w:rsidRPr="001617A0">
        <w:rPr>
          <w:rFonts w:ascii="Arial" w:hAnsi="Arial" w:cs="Arial"/>
          <w:sz w:val="18"/>
          <w:szCs w:val="18"/>
        </w:rPr>
        <w:t>4.1 Voltaje de alimentación 100 +/- 10V.</w:t>
      </w:r>
    </w:p>
    <w:p w14:paraId="4659914C" w14:textId="77777777" w:rsidR="001617A0" w:rsidRPr="001617A0" w:rsidRDefault="001617A0" w:rsidP="001617A0">
      <w:pPr>
        <w:rPr>
          <w:rFonts w:ascii="Arial" w:hAnsi="Arial" w:cs="Arial"/>
          <w:sz w:val="18"/>
          <w:szCs w:val="18"/>
        </w:rPr>
      </w:pPr>
      <w:r w:rsidRPr="001617A0">
        <w:rPr>
          <w:rFonts w:ascii="Arial" w:hAnsi="Arial" w:cs="Arial"/>
          <w:sz w:val="18"/>
          <w:szCs w:val="18"/>
        </w:rPr>
        <w:t>4.2 Frecuencia de operación 50/60 Hz.</w:t>
      </w:r>
    </w:p>
    <w:p w14:paraId="7527E6D9" w14:textId="77777777" w:rsidR="009D1E6A" w:rsidRDefault="001617A0" w:rsidP="001617A0">
      <w:pPr>
        <w:rPr>
          <w:rFonts w:ascii="Arial" w:hAnsi="Arial" w:cs="Arial"/>
          <w:sz w:val="18"/>
          <w:szCs w:val="18"/>
        </w:rPr>
      </w:pPr>
      <w:r w:rsidRPr="001617A0">
        <w:rPr>
          <w:rFonts w:ascii="Arial" w:hAnsi="Arial" w:cs="Arial"/>
          <w:sz w:val="18"/>
          <w:szCs w:val="18"/>
        </w:rPr>
        <w:t>4.3 Contacto polarizado grado médico.</w:t>
      </w:r>
    </w:p>
    <w:p w14:paraId="16D015A9" w14:textId="77777777" w:rsidR="001617A0" w:rsidRPr="001F4D32" w:rsidRDefault="001617A0" w:rsidP="001617A0">
      <w:pPr>
        <w:rPr>
          <w:rFonts w:ascii="Arial" w:hAnsi="Arial" w:cs="Arial"/>
          <w:sz w:val="18"/>
          <w:szCs w:val="18"/>
        </w:rPr>
      </w:pPr>
    </w:p>
    <w:p w14:paraId="47DBAD91" w14:textId="77777777" w:rsidR="009D1E6A" w:rsidRPr="001F4D32" w:rsidRDefault="009D1E6A" w:rsidP="009D1E6A">
      <w:pPr>
        <w:rPr>
          <w:rFonts w:ascii="Arial" w:hAnsi="Arial" w:cs="Arial"/>
          <w:b/>
          <w:sz w:val="18"/>
          <w:szCs w:val="18"/>
        </w:rPr>
      </w:pPr>
      <w:r w:rsidRPr="001F4D32">
        <w:rPr>
          <w:rFonts w:ascii="Arial" w:hAnsi="Arial" w:cs="Arial"/>
          <w:b/>
          <w:sz w:val="18"/>
          <w:szCs w:val="18"/>
        </w:rPr>
        <w:t>CAPACITACIÓN PARA LO</w:t>
      </w:r>
      <w:r w:rsidR="001617A0">
        <w:rPr>
          <w:rFonts w:ascii="Arial" w:hAnsi="Arial" w:cs="Arial"/>
          <w:b/>
          <w:sz w:val="18"/>
          <w:szCs w:val="18"/>
        </w:rPr>
        <w:t xml:space="preserve">S EQUIPOS </w:t>
      </w:r>
    </w:p>
    <w:p w14:paraId="519E5DDB" w14:textId="77777777" w:rsidR="009D1E6A" w:rsidRPr="001F4D32" w:rsidRDefault="009D1E6A" w:rsidP="009D1E6A">
      <w:pPr>
        <w:suppressAutoHyphens w:val="0"/>
        <w:ind w:right="333"/>
        <w:jc w:val="both"/>
        <w:rPr>
          <w:rFonts w:ascii="Arial" w:hAnsi="Arial" w:cs="Arial"/>
          <w:sz w:val="18"/>
          <w:szCs w:val="18"/>
        </w:rPr>
      </w:pPr>
    </w:p>
    <w:p w14:paraId="43836DA7"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14:paraId="24128A5E" w14:textId="77777777" w:rsidR="009D1E6A" w:rsidRPr="001F4D32" w:rsidRDefault="009D1E6A" w:rsidP="009D1E6A">
      <w:pPr>
        <w:ind w:right="191"/>
        <w:jc w:val="both"/>
        <w:rPr>
          <w:rFonts w:ascii="Arial" w:hAnsi="Arial" w:cs="Arial"/>
          <w:sz w:val="18"/>
          <w:szCs w:val="18"/>
        </w:rPr>
      </w:pPr>
    </w:p>
    <w:p w14:paraId="765304CC"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lastRenderedPageBreak/>
        <w:t xml:space="preserve">Para el cumplimiento de las obligaciones descritas el licitante adjudicado se coordinará con el Director Médico y/o Subdirector Administrativo de las Unidades Hospitalarias, en donde van a ser entregados los equipos, a fin de conjuntar acciones encaminadas al cumplimiento del programa de capacitación y adiestramiento propuestos en esta convocatoria. </w:t>
      </w:r>
    </w:p>
    <w:p w14:paraId="69EBFF57" w14:textId="77777777" w:rsidR="009D1E6A" w:rsidRPr="001F4D32" w:rsidRDefault="009D1E6A" w:rsidP="009D1E6A">
      <w:pPr>
        <w:ind w:right="191"/>
        <w:jc w:val="both"/>
        <w:rPr>
          <w:rFonts w:ascii="Arial" w:hAnsi="Arial" w:cs="Arial"/>
          <w:sz w:val="18"/>
          <w:szCs w:val="18"/>
        </w:rPr>
      </w:pPr>
    </w:p>
    <w:p w14:paraId="1DAFA8EA" w14:textId="77777777" w:rsidR="009D1E6A" w:rsidRDefault="009D1E6A" w:rsidP="009D1E6A">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14:paraId="76EFD998" w14:textId="77777777" w:rsidR="006F5ED5" w:rsidRDefault="006F5ED5" w:rsidP="009D1E6A">
      <w:pPr>
        <w:ind w:right="191"/>
        <w:jc w:val="both"/>
        <w:rPr>
          <w:rFonts w:ascii="Arial" w:hAnsi="Arial" w:cs="Arial"/>
          <w:sz w:val="18"/>
          <w:szCs w:val="18"/>
        </w:rPr>
      </w:pPr>
    </w:p>
    <w:p w14:paraId="6A7B8C16" w14:textId="77777777" w:rsidR="006F5ED5" w:rsidRDefault="007A30B0" w:rsidP="009D1E6A">
      <w:pPr>
        <w:ind w:right="191"/>
        <w:jc w:val="both"/>
        <w:rPr>
          <w:rFonts w:ascii="Arial" w:hAnsi="Arial" w:cs="Arial"/>
          <w:sz w:val="18"/>
          <w:szCs w:val="18"/>
        </w:rPr>
      </w:pPr>
      <w:r>
        <w:rPr>
          <w:rFonts w:ascii="Arial" w:hAnsi="Arial" w:cs="Arial"/>
          <w:sz w:val="18"/>
          <w:szCs w:val="18"/>
        </w:rPr>
        <w:t>El licitante adjudicado</w:t>
      </w:r>
      <w:r w:rsidR="00C638E4">
        <w:rPr>
          <w:rFonts w:ascii="Arial" w:hAnsi="Arial" w:cs="Arial"/>
          <w:sz w:val="18"/>
          <w:szCs w:val="18"/>
        </w:rPr>
        <w:t xml:space="preserve">, </w:t>
      </w:r>
      <w:r w:rsidR="006F5ED5" w:rsidRPr="006F5ED5">
        <w:rPr>
          <w:rFonts w:ascii="Arial" w:hAnsi="Arial" w:cs="Arial"/>
          <w:sz w:val="18"/>
          <w:szCs w:val="18"/>
        </w:rPr>
        <w:t>estará obligado a capacitar posterior a la primera capacitación cuantas veces lo requiera el instituto</w:t>
      </w:r>
      <w:r>
        <w:rPr>
          <w:rFonts w:ascii="Arial" w:hAnsi="Arial" w:cs="Arial"/>
          <w:sz w:val="18"/>
          <w:szCs w:val="18"/>
        </w:rPr>
        <w:t xml:space="preserve"> (</w:t>
      </w:r>
      <w:r w:rsidRPr="007A30B0">
        <w:rPr>
          <w:rFonts w:ascii="Arial" w:hAnsi="Arial" w:cs="Arial"/>
          <w:sz w:val="18"/>
          <w:szCs w:val="18"/>
        </w:rPr>
        <w:t>se llevara a cabo en un plazo no mayor a 5 días</w:t>
      </w:r>
      <w:r>
        <w:rPr>
          <w:rFonts w:ascii="Arial" w:hAnsi="Arial" w:cs="Arial"/>
          <w:sz w:val="18"/>
          <w:szCs w:val="18"/>
        </w:rPr>
        <w:t>)</w:t>
      </w:r>
      <w:r w:rsidR="006F5ED5" w:rsidRPr="006F5ED5">
        <w:rPr>
          <w:rFonts w:ascii="Arial" w:hAnsi="Arial" w:cs="Arial"/>
          <w:sz w:val="18"/>
          <w:szCs w:val="18"/>
        </w:rPr>
        <w:t>.</w:t>
      </w:r>
    </w:p>
    <w:p w14:paraId="20BA092D" w14:textId="77777777" w:rsidR="006F5ED5" w:rsidRPr="001F4D32" w:rsidRDefault="006F5ED5" w:rsidP="009D1E6A">
      <w:pPr>
        <w:ind w:right="191"/>
        <w:jc w:val="both"/>
        <w:rPr>
          <w:rFonts w:ascii="Arial" w:hAnsi="Arial" w:cs="Arial"/>
          <w:sz w:val="18"/>
          <w:szCs w:val="18"/>
        </w:rPr>
      </w:pPr>
    </w:p>
    <w:p w14:paraId="1BFECD61"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14:paraId="1919C766" w14:textId="77777777" w:rsidR="009D1E6A" w:rsidRPr="001F4D32" w:rsidRDefault="009D1E6A" w:rsidP="009D1E6A">
      <w:pPr>
        <w:rPr>
          <w:rFonts w:ascii="Arial" w:hAnsi="Arial" w:cs="Arial"/>
          <w:sz w:val="18"/>
          <w:szCs w:val="18"/>
        </w:rPr>
      </w:pPr>
    </w:p>
    <w:p w14:paraId="0D0360A3" w14:textId="77777777" w:rsidR="009D1E6A" w:rsidRPr="001F4D32" w:rsidRDefault="009D1E6A" w:rsidP="009D1E6A">
      <w:pPr>
        <w:rPr>
          <w:rFonts w:ascii="Arial" w:hAnsi="Arial" w:cs="Arial"/>
          <w:b/>
          <w:sz w:val="18"/>
          <w:szCs w:val="18"/>
        </w:rPr>
      </w:pPr>
      <w:r w:rsidRPr="001F4D32">
        <w:rPr>
          <w:rFonts w:ascii="Arial" w:hAnsi="Arial" w:cs="Arial"/>
          <w:b/>
          <w:sz w:val="18"/>
          <w:szCs w:val="18"/>
        </w:rPr>
        <w:t>MANTENIMIENTO  PREVENTIVO Y CORRECTIVO</w:t>
      </w:r>
      <w:r w:rsidR="00C210E5" w:rsidRPr="001F4D32">
        <w:rPr>
          <w:rFonts w:ascii="Arial" w:hAnsi="Arial" w:cs="Arial"/>
          <w:b/>
          <w:sz w:val="18"/>
          <w:szCs w:val="18"/>
        </w:rPr>
        <w:t>,</w:t>
      </w:r>
      <w:r w:rsidRPr="001F4D32">
        <w:rPr>
          <w:rFonts w:ascii="Arial" w:hAnsi="Arial" w:cs="Arial"/>
          <w:b/>
          <w:sz w:val="18"/>
          <w:szCs w:val="18"/>
        </w:rPr>
        <w:t xml:space="preserve"> ASISTENCIA TÉCNICA</w:t>
      </w:r>
      <w:r w:rsidR="00C210E5" w:rsidRPr="001F4D32">
        <w:rPr>
          <w:rFonts w:ascii="Arial" w:hAnsi="Arial" w:cs="Arial"/>
          <w:b/>
          <w:sz w:val="18"/>
          <w:szCs w:val="18"/>
        </w:rPr>
        <w:t xml:space="preserve"> PARA</w:t>
      </w:r>
      <w:r w:rsidRPr="001F4D32">
        <w:rPr>
          <w:rFonts w:ascii="Arial" w:hAnsi="Arial" w:cs="Arial"/>
          <w:b/>
          <w:sz w:val="18"/>
          <w:szCs w:val="18"/>
        </w:rPr>
        <w:t xml:space="preserve"> LOS E</w:t>
      </w:r>
      <w:r w:rsidR="00C210E5" w:rsidRPr="001F4D32">
        <w:rPr>
          <w:rFonts w:ascii="Arial" w:hAnsi="Arial" w:cs="Arial"/>
          <w:b/>
          <w:sz w:val="18"/>
          <w:szCs w:val="18"/>
        </w:rPr>
        <w:t>Q</w:t>
      </w:r>
      <w:r w:rsidR="004628C4">
        <w:rPr>
          <w:rFonts w:ascii="Arial" w:hAnsi="Arial" w:cs="Arial"/>
          <w:b/>
          <w:sz w:val="18"/>
          <w:szCs w:val="18"/>
        </w:rPr>
        <w:t xml:space="preserve">UIPOS </w:t>
      </w:r>
    </w:p>
    <w:p w14:paraId="559EF2C1" w14:textId="77777777" w:rsidR="009D1E6A" w:rsidRPr="001F4D32" w:rsidRDefault="009D1E6A" w:rsidP="009D1E6A">
      <w:pPr>
        <w:rPr>
          <w:rFonts w:ascii="Arial" w:hAnsi="Arial" w:cs="Arial"/>
          <w:sz w:val="18"/>
          <w:szCs w:val="18"/>
        </w:rPr>
      </w:pPr>
    </w:p>
    <w:p w14:paraId="4DD3B007"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El licitante adjudicado proporcionará durante la vigencia del contrato y sin costo extra para el IMSS, el mantenimiento correctivo y preventivo de los equipos, para lo cual el licitante adjudicado deberá contar con personal técnico capacitado y en posibilidad de dar servicio</w:t>
      </w:r>
      <w:r w:rsidR="00782D56" w:rsidRPr="001F4D32">
        <w:rPr>
          <w:rFonts w:ascii="Arial" w:hAnsi="Arial" w:cs="Arial"/>
          <w:sz w:val="18"/>
          <w:szCs w:val="18"/>
        </w:rPr>
        <w:t xml:space="preserve"> a los equipos en cada Hospital </w:t>
      </w:r>
      <w:r w:rsidRPr="001F4D32">
        <w:rPr>
          <w:rFonts w:ascii="Arial" w:hAnsi="Arial" w:cs="Arial"/>
          <w:sz w:val="18"/>
          <w:szCs w:val="18"/>
        </w:rPr>
        <w:t xml:space="preserve">donde sean ubicados. </w:t>
      </w:r>
    </w:p>
    <w:p w14:paraId="4D14D52F" w14:textId="77777777" w:rsidR="009D1E6A" w:rsidRPr="001F4D32" w:rsidRDefault="009D1E6A" w:rsidP="009D1E6A">
      <w:pPr>
        <w:ind w:left="426" w:right="191" w:hanging="426"/>
        <w:jc w:val="both"/>
        <w:rPr>
          <w:rFonts w:ascii="Arial" w:hAnsi="Arial" w:cs="Arial"/>
          <w:sz w:val="18"/>
          <w:szCs w:val="18"/>
        </w:rPr>
      </w:pPr>
    </w:p>
    <w:p w14:paraId="33434158" w14:textId="77777777" w:rsidR="009D1E6A" w:rsidRPr="001F4D32" w:rsidRDefault="009D1E6A" w:rsidP="009D1E6A">
      <w:pPr>
        <w:ind w:left="426" w:right="191" w:hanging="426"/>
        <w:jc w:val="both"/>
        <w:rPr>
          <w:rFonts w:ascii="Arial" w:hAnsi="Arial" w:cs="Arial"/>
          <w:sz w:val="18"/>
          <w:szCs w:val="18"/>
        </w:rPr>
      </w:pPr>
      <w:r w:rsidRPr="00D53C88">
        <w:rPr>
          <w:rFonts w:ascii="Arial" w:hAnsi="Arial" w:cs="Arial"/>
          <w:sz w:val="18"/>
          <w:szCs w:val="18"/>
        </w:rPr>
        <w:t>b</w:t>
      </w:r>
      <w:r w:rsidR="004628C4">
        <w:rPr>
          <w:rFonts w:ascii="Arial" w:hAnsi="Arial" w:cs="Arial"/>
          <w:sz w:val="18"/>
          <w:szCs w:val="18"/>
        </w:rPr>
        <w:t xml:space="preserve">) </w:t>
      </w:r>
      <w:r w:rsidR="004628C4">
        <w:rPr>
          <w:rFonts w:ascii="Arial" w:hAnsi="Arial" w:cs="Arial"/>
          <w:sz w:val="18"/>
          <w:szCs w:val="18"/>
        </w:rPr>
        <w:tab/>
        <w:t>Para el caso de fallas en los equipos,</w:t>
      </w:r>
      <w:r w:rsidRPr="00D53C88">
        <w:rPr>
          <w:rFonts w:ascii="Arial" w:hAnsi="Arial" w:cs="Arial"/>
          <w:sz w:val="18"/>
          <w:szCs w:val="18"/>
        </w:rPr>
        <w:t xml:space="preserve">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14:paraId="362E9B92" w14:textId="77777777" w:rsidR="009D1E6A" w:rsidRPr="001F4D32" w:rsidRDefault="009D1E6A" w:rsidP="009D1E6A">
      <w:pPr>
        <w:ind w:left="426" w:right="191" w:hanging="426"/>
        <w:jc w:val="both"/>
        <w:rPr>
          <w:rFonts w:ascii="Arial" w:hAnsi="Arial" w:cs="Arial"/>
          <w:sz w:val="18"/>
          <w:szCs w:val="18"/>
        </w:rPr>
      </w:pPr>
    </w:p>
    <w:p w14:paraId="3512F845"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00922157" w:rsidRPr="00922157">
        <w:rPr>
          <w:rFonts w:ascii="Arial" w:hAnsi="Arial" w:cs="Arial"/>
          <w:sz w:val="18"/>
          <w:szCs w:val="18"/>
        </w:rPr>
        <w:t xml:space="preserve"> </w:t>
      </w:r>
      <w:r w:rsidR="00AF629D">
        <w:rPr>
          <w:rFonts w:ascii="Arial" w:hAnsi="Arial" w:cs="Arial"/>
          <w:sz w:val="18"/>
          <w:szCs w:val="18"/>
        </w:rPr>
        <w:t>2 veces durante la vigencia del contrato</w:t>
      </w:r>
      <w:r w:rsidR="00922157">
        <w:rPr>
          <w:rFonts w:ascii="Arial" w:hAnsi="Arial" w:cs="Arial"/>
          <w:sz w:val="18"/>
          <w:szCs w:val="18"/>
        </w:rPr>
        <w:t>,</w:t>
      </w:r>
      <w:r w:rsidRPr="001F4D32">
        <w:rPr>
          <w:rFonts w:ascii="Arial" w:hAnsi="Arial" w:cs="Arial"/>
          <w:sz w:val="18"/>
          <w:szCs w:val="18"/>
        </w:rPr>
        <w:t xml:space="preserve"> el </w:t>
      </w:r>
      <w:r w:rsidR="00922157">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14:paraId="33CB4CCE" w14:textId="77777777" w:rsidR="009D1E6A" w:rsidRPr="001F4D32" w:rsidRDefault="009D1E6A" w:rsidP="009D1E6A">
      <w:pPr>
        <w:ind w:left="426" w:right="191" w:hanging="426"/>
        <w:jc w:val="both"/>
        <w:rPr>
          <w:rFonts w:ascii="Arial" w:hAnsi="Arial" w:cs="Arial"/>
          <w:sz w:val="18"/>
          <w:szCs w:val="18"/>
        </w:rPr>
      </w:pPr>
    </w:p>
    <w:p w14:paraId="194E373B"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14:paraId="68A99558" w14:textId="77777777" w:rsidR="001617A0" w:rsidRDefault="001617A0" w:rsidP="009D1E6A">
      <w:pPr>
        <w:suppressAutoHyphens w:val="0"/>
        <w:ind w:right="333"/>
        <w:jc w:val="both"/>
        <w:rPr>
          <w:rFonts w:ascii="Arial" w:hAnsi="Arial" w:cs="Arial"/>
          <w:sz w:val="18"/>
          <w:szCs w:val="18"/>
        </w:rPr>
      </w:pPr>
    </w:p>
    <w:p w14:paraId="4CD332AD" w14:textId="77777777" w:rsidR="001617A0" w:rsidRPr="001F4D32" w:rsidRDefault="001617A0" w:rsidP="009D1E6A">
      <w:pPr>
        <w:suppressAutoHyphens w:val="0"/>
        <w:ind w:right="333"/>
        <w:jc w:val="both"/>
        <w:rPr>
          <w:rFonts w:ascii="Arial" w:hAnsi="Arial" w:cs="Arial"/>
          <w:sz w:val="18"/>
          <w:szCs w:val="18"/>
        </w:rPr>
      </w:pPr>
    </w:p>
    <w:p w14:paraId="5D4BEB4A"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14:paraId="448E6AEC" w14:textId="77777777"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14:paraId="26A8AEEF"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14:paraId="304BE071" w14:textId="77777777" w:rsidR="009D785B" w:rsidRPr="001F4D32" w:rsidRDefault="009D785B" w:rsidP="00443CD8">
      <w:pPr>
        <w:jc w:val="both"/>
        <w:rPr>
          <w:rFonts w:ascii="Arial" w:hAnsi="Arial" w:cs="Arial"/>
          <w:sz w:val="18"/>
          <w:szCs w:val="18"/>
        </w:rPr>
      </w:pPr>
    </w:p>
    <w:p w14:paraId="69EE0BD1"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14:paraId="6C4836AD" w14:textId="77777777" w:rsidR="009D785B" w:rsidRPr="001F4D32" w:rsidRDefault="009D785B" w:rsidP="00443CD8">
      <w:pPr>
        <w:jc w:val="both"/>
        <w:rPr>
          <w:rFonts w:ascii="Arial" w:hAnsi="Arial" w:cs="Arial"/>
          <w:sz w:val="18"/>
          <w:szCs w:val="18"/>
        </w:rPr>
      </w:pPr>
    </w:p>
    <w:p w14:paraId="29667E50"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5C089974" w14:textId="77777777" w:rsidR="009D785B" w:rsidRPr="001F4D32" w:rsidRDefault="009D785B" w:rsidP="00443CD8">
      <w:pPr>
        <w:jc w:val="both"/>
        <w:rPr>
          <w:rFonts w:ascii="Arial" w:hAnsi="Arial" w:cs="Arial"/>
          <w:sz w:val="18"/>
          <w:szCs w:val="18"/>
        </w:rPr>
      </w:pPr>
    </w:p>
    <w:p w14:paraId="50F3E18A"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14:paraId="37204246" w14:textId="77777777" w:rsidR="009D785B" w:rsidRPr="001F4D32" w:rsidRDefault="009D785B" w:rsidP="00443CD8">
      <w:pPr>
        <w:jc w:val="both"/>
        <w:rPr>
          <w:rFonts w:ascii="Arial" w:hAnsi="Arial" w:cs="Arial"/>
          <w:sz w:val="18"/>
          <w:szCs w:val="18"/>
        </w:rPr>
      </w:pPr>
    </w:p>
    <w:p w14:paraId="6B9B5AC8"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14:paraId="41F6A550" w14:textId="77777777" w:rsidR="009D785B" w:rsidRPr="001F4D32" w:rsidRDefault="009D785B" w:rsidP="00443CD8">
      <w:pPr>
        <w:jc w:val="both"/>
        <w:rPr>
          <w:rFonts w:ascii="Arial" w:hAnsi="Arial" w:cs="Arial"/>
          <w:sz w:val="18"/>
          <w:szCs w:val="18"/>
        </w:rPr>
      </w:pPr>
    </w:p>
    <w:p w14:paraId="2E30D53D"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14:paraId="22716392" w14:textId="77777777" w:rsidR="009D785B" w:rsidRPr="001F4D32" w:rsidRDefault="009D785B" w:rsidP="00443CD8">
      <w:pPr>
        <w:jc w:val="both"/>
        <w:rPr>
          <w:rFonts w:ascii="Arial" w:hAnsi="Arial" w:cs="Arial"/>
          <w:sz w:val="18"/>
          <w:szCs w:val="18"/>
        </w:rPr>
      </w:pPr>
    </w:p>
    <w:p w14:paraId="7305ACC8"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lastRenderedPageBreak/>
        <w:t>•</w:t>
      </w:r>
      <w:r w:rsidRPr="001F4D32">
        <w:rPr>
          <w:rFonts w:ascii="Arial" w:hAnsi="Arial" w:cs="Arial"/>
          <w:sz w:val="18"/>
          <w:szCs w:val="18"/>
        </w:rPr>
        <w:tab/>
        <w:t>En caso de que se demuestre que un bien puede producir condiciones peligrosas o inseguras para las personas que los utilicen.</w:t>
      </w:r>
    </w:p>
    <w:p w14:paraId="3BC25F34" w14:textId="77777777" w:rsidR="009D785B" w:rsidRPr="001F4D32" w:rsidRDefault="009D785B" w:rsidP="00443CD8">
      <w:pPr>
        <w:jc w:val="both"/>
        <w:rPr>
          <w:rFonts w:ascii="Arial" w:hAnsi="Arial" w:cs="Arial"/>
          <w:sz w:val="18"/>
          <w:szCs w:val="18"/>
        </w:rPr>
      </w:pPr>
    </w:p>
    <w:p w14:paraId="2ACB331F"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14:paraId="5074EEF2" w14:textId="77777777" w:rsidR="009D785B" w:rsidRPr="001F4D32" w:rsidRDefault="009D785B" w:rsidP="00443CD8">
      <w:pPr>
        <w:jc w:val="both"/>
        <w:rPr>
          <w:rFonts w:ascii="Arial" w:hAnsi="Arial" w:cs="Arial"/>
          <w:sz w:val="18"/>
          <w:szCs w:val="18"/>
        </w:rPr>
      </w:pPr>
    </w:p>
    <w:p w14:paraId="30FFAD15"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14:paraId="5B9FB912" w14:textId="77777777" w:rsidR="009D785B" w:rsidRPr="001F4D32" w:rsidRDefault="009D785B" w:rsidP="00443CD8">
      <w:pPr>
        <w:jc w:val="both"/>
        <w:rPr>
          <w:rFonts w:ascii="Arial" w:hAnsi="Arial" w:cs="Arial"/>
          <w:sz w:val="18"/>
          <w:szCs w:val="18"/>
        </w:rPr>
      </w:pPr>
    </w:p>
    <w:p w14:paraId="198BDB75"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14:paraId="256ECAE8" w14:textId="77777777" w:rsidR="008B7CAD" w:rsidRPr="001F4D32" w:rsidRDefault="008B7CAD" w:rsidP="00443CD8">
      <w:pPr>
        <w:tabs>
          <w:tab w:val="left" w:pos="436"/>
          <w:tab w:val="left" w:pos="10218"/>
        </w:tabs>
        <w:jc w:val="both"/>
        <w:rPr>
          <w:rFonts w:ascii="Arial" w:eastAsia="Arial Unicode MS" w:hAnsi="Arial" w:cs="Arial"/>
          <w:sz w:val="18"/>
          <w:szCs w:val="18"/>
        </w:rPr>
      </w:pPr>
    </w:p>
    <w:p w14:paraId="266AF0FD"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6FABD10E" w14:textId="77777777" w:rsidR="00AA5464" w:rsidRPr="001F4D32" w:rsidRDefault="00AA5464" w:rsidP="00443CD8">
      <w:pPr>
        <w:tabs>
          <w:tab w:val="left" w:pos="426"/>
        </w:tabs>
        <w:jc w:val="both"/>
        <w:rPr>
          <w:rFonts w:ascii="Arial" w:hAnsi="Arial" w:cs="Arial"/>
          <w:b/>
          <w:bCs/>
          <w:sz w:val="18"/>
          <w:szCs w:val="18"/>
        </w:rPr>
      </w:pPr>
    </w:p>
    <w:p w14:paraId="2D7FFA4D" w14:textId="77777777" w:rsidR="006D7FFA" w:rsidRPr="006D7FFA" w:rsidRDefault="006D7FFA" w:rsidP="006D7FFA">
      <w:pPr>
        <w:jc w:val="both"/>
        <w:rPr>
          <w:rFonts w:ascii="Arial" w:hAnsi="Arial" w:cs="Arial"/>
          <w:sz w:val="18"/>
          <w:szCs w:val="18"/>
        </w:rPr>
      </w:pPr>
      <w:r>
        <w:rPr>
          <w:rFonts w:ascii="Arial" w:hAnsi="Arial" w:cs="Arial"/>
          <w:sz w:val="18"/>
          <w:szCs w:val="18"/>
        </w:rPr>
        <w:t xml:space="preserve"> </w:t>
      </w:r>
      <w:r w:rsidRPr="006D7FFA">
        <w:rPr>
          <w:rFonts w:ascii="Arial" w:hAnsi="Arial" w:cs="Arial"/>
          <w:sz w:val="18"/>
          <w:szCs w:val="18"/>
        </w:rPr>
        <w:t xml:space="preserve">Representación impresa del comprobante fiscal digital por internet (CFDI) que reúna los requisitos fiscales respectivos, en la que indique los bienes o servicios entregados, número de proveedor, número de contrato, </w:t>
      </w:r>
      <w:r w:rsidRPr="006D7FFA">
        <w:rPr>
          <w:rFonts w:ascii="Arial" w:hAnsi="Arial" w:cs="Arial"/>
          <w:b/>
          <w:sz w:val="18"/>
          <w:szCs w:val="18"/>
        </w:rPr>
        <w:t>numero de alta de almacén,</w:t>
      </w:r>
      <w:r w:rsidRPr="006D7FFA">
        <w:rPr>
          <w:rFonts w:ascii="Arial" w:hAnsi="Arial" w:cs="Arial"/>
          <w:sz w:val="18"/>
          <w:szCs w:val="18"/>
        </w:rPr>
        <w:t xml:space="preserve">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21B22B53" w14:textId="77777777" w:rsidR="006D7FFA" w:rsidRPr="006D7FFA" w:rsidRDefault="006D7FFA" w:rsidP="006D7FFA">
      <w:pPr>
        <w:jc w:val="both"/>
        <w:rPr>
          <w:rFonts w:ascii="Arial" w:hAnsi="Arial" w:cs="Arial"/>
          <w:sz w:val="18"/>
          <w:szCs w:val="18"/>
        </w:rPr>
      </w:pPr>
    </w:p>
    <w:p w14:paraId="4B34D057"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429747E" w14:textId="77777777" w:rsidR="006D7FFA" w:rsidRPr="006D7FFA" w:rsidRDefault="006D7FFA" w:rsidP="006D7FFA">
      <w:pPr>
        <w:jc w:val="both"/>
        <w:rPr>
          <w:rFonts w:ascii="Arial" w:hAnsi="Arial" w:cs="Arial"/>
          <w:sz w:val="18"/>
          <w:szCs w:val="18"/>
        </w:rPr>
      </w:pPr>
    </w:p>
    <w:p w14:paraId="0566EC47"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588325DA" w14:textId="77777777" w:rsidR="006D7FFA" w:rsidRPr="006D7FFA" w:rsidRDefault="006D7FFA" w:rsidP="006D7FFA">
      <w:pPr>
        <w:jc w:val="both"/>
        <w:rPr>
          <w:rFonts w:ascii="Arial" w:hAnsi="Arial" w:cs="Arial"/>
          <w:sz w:val="18"/>
          <w:szCs w:val="18"/>
        </w:rPr>
      </w:pPr>
    </w:p>
    <w:p w14:paraId="3A4FEFAB"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7AA33F0" w14:textId="77777777" w:rsidR="006D7FFA" w:rsidRPr="006D7FFA" w:rsidRDefault="006D7FFA" w:rsidP="006D7FFA">
      <w:pPr>
        <w:jc w:val="both"/>
        <w:rPr>
          <w:rFonts w:ascii="Arial" w:hAnsi="Arial" w:cs="Arial"/>
          <w:sz w:val="18"/>
          <w:szCs w:val="18"/>
        </w:rPr>
      </w:pPr>
    </w:p>
    <w:p w14:paraId="4797363C" w14:textId="4634642A" w:rsidR="006D7FFA" w:rsidRPr="006D7FFA" w:rsidRDefault="006D7FFA" w:rsidP="006D7FFA">
      <w:pPr>
        <w:jc w:val="both"/>
        <w:rPr>
          <w:rFonts w:ascii="Arial" w:hAnsi="Arial" w:cs="Arial"/>
          <w:sz w:val="18"/>
          <w:szCs w:val="18"/>
        </w:rPr>
      </w:pPr>
      <w:r w:rsidRPr="006D7FFA">
        <w:rPr>
          <w:rFonts w:ascii="Arial" w:hAnsi="Arial" w:cs="Arial"/>
          <w:sz w:val="18"/>
          <w:szCs w:val="18"/>
        </w:rPr>
        <w:t>Junto con la factura para los contratos cuyo monto sea de $300,000.00 (trescientos mil pesos 00/100 m.n.) o superior deberá adjuntar la opinión positiva y vigente del cumplimiento de sus obligaciones en materia de seguridad social</w:t>
      </w:r>
      <w:r w:rsidR="00237F4B">
        <w:rPr>
          <w:rFonts w:ascii="Arial" w:hAnsi="Arial" w:cs="Arial"/>
          <w:sz w:val="18"/>
          <w:szCs w:val="18"/>
        </w:rPr>
        <w:t>.</w:t>
      </w:r>
    </w:p>
    <w:p w14:paraId="0F08708B" w14:textId="77777777" w:rsidR="006D7FFA" w:rsidRPr="006D7FFA" w:rsidRDefault="006D7FFA" w:rsidP="006D7FFA">
      <w:pPr>
        <w:jc w:val="both"/>
        <w:rPr>
          <w:rFonts w:ascii="Arial" w:hAnsi="Arial" w:cs="Arial"/>
          <w:sz w:val="18"/>
          <w:szCs w:val="18"/>
        </w:rPr>
      </w:pPr>
    </w:p>
    <w:p w14:paraId="51D248AE"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En caso de que, al licitante, presente su factura con errores o deficiencias, el plazo de pago se ajustará en términos del artículo 90 del reglamento.</w:t>
      </w:r>
    </w:p>
    <w:p w14:paraId="0B3B204B" w14:textId="77777777" w:rsidR="006D7FFA" w:rsidRPr="006D7FFA" w:rsidRDefault="006D7FFA" w:rsidP="006D7FFA">
      <w:pPr>
        <w:jc w:val="both"/>
        <w:rPr>
          <w:rFonts w:ascii="Arial" w:hAnsi="Arial" w:cs="Arial"/>
          <w:sz w:val="18"/>
          <w:szCs w:val="18"/>
        </w:rPr>
      </w:pPr>
    </w:p>
    <w:p w14:paraId="765291FE"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 xml:space="preserve">El instituto efectuara invariablemente el pago de los bienes adquiridos a través del esquema electrónico </w:t>
      </w:r>
      <w:proofErr w:type="spellStart"/>
      <w:r w:rsidRPr="006D7FFA">
        <w:rPr>
          <w:rFonts w:ascii="Arial" w:hAnsi="Arial" w:cs="Arial"/>
          <w:sz w:val="18"/>
          <w:szCs w:val="18"/>
        </w:rPr>
        <w:t>Intrabancario</w:t>
      </w:r>
      <w:proofErr w:type="spellEnd"/>
      <w:r w:rsidRPr="006D7FFA">
        <w:rPr>
          <w:rFonts w:ascii="Arial" w:hAnsi="Arial" w:cs="Arial"/>
          <w:sz w:val="18"/>
          <w:szCs w:val="18"/>
        </w:rPr>
        <w:t xml:space="preserve"> que el Instituto tiene en operación, con las instituciones bancarias siguientes: Banamex, S.A., BBVA Bancomer, S.A., Banorte, S.A. y </w:t>
      </w:r>
      <w:proofErr w:type="spellStart"/>
      <w:r w:rsidRPr="006D7FFA">
        <w:rPr>
          <w:rFonts w:ascii="Arial" w:hAnsi="Arial" w:cs="Arial"/>
          <w:sz w:val="18"/>
          <w:szCs w:val="18"/>
        </w:rPr>
        <w:t>Scotiabank</w:t>
      </w:r>
      <w:proofErr w:type="spellEnd"/>
      <w:r w:rsidRPr="006D7FFA">
        <w:rPr>
          <w:rFonts w:ascii="Arial" w:hAnsi="Arial" w:cs="Arial"/>
          <w:sz w:val="18"/>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8B7B8AE" w14:textId="77777777" w:rsidR="006D7FFA" w:rsidRPr="006D7FFA" w:rsidRDefault="006D7FFA" w:rsidP="006D7FFA">
      <w:pPr>
        <w:jc w:val="both"/>
        <w:rPr>
          <w:rFonts w:ascii="Arial" w:hAnsi="Arial" w:cs="Arial"/>
          <w:sz w:val="18"/>
          <w:szCs w:val="18"/>
        </w:rPr>
      </w:pPr>
    </w:p>
    <w:p w14:paraId="1B34CB59"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6D7FFA">
        <w:rPr>
          <w:rFonts w:ascii="Arial" w:hAnsi="Arial" w:cs="Arial"/>
          <w:sz w:val="18"/>
          <w:szCs w:val="18"/>
        </w:rPr>
        <w:t>contrarecibo</w:t>
      </w:r>
      <w:proofErr w:type="spellEnd"/>
      <w:r w:rsidRPr="006D7FFA">
        <w:rPr>
          <w:rFonts w:ascii="Arial" w:hAnsi="Arial" w:cs="Arial"/>
          <w:sz w:val="18"/>
          <w:szCs w:val="18"/>
        </w:rPr>
        <w:t xml:space="preserve"> y su aplicación se llevará a cabo al día hábil siguiente, de acuerdo con el mecanismo establecido por CECOBAN.</w:t>
      </w:r>
    </w:p>
    <w:p w14:paraId="5369CA88" w14:textId="77777777" w:rsidR="006D7FFA" w:rsidRPr="006D7FFA" w:rsidRDefault="006D7FFA" w:rsidP="006D7FFA">
      <w:pPr>
        <w:jc w:val="both"/>
        <w:rPr>
          <w:rFonts w:ascii="Arial" w:hAnsi="Arial" w:cs="Arial"/>
          <w:sz w:val="18"/>
          <w:szCs w:val="18"/>
        </w:rPr>
      </w:pPr>
    </w:p>
    <w:p w14:paraId="1C8B9BE6"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Anexo a la solicitud de pago electrónico (</w:t>
      </w:r>
      <w:proofErr w:type="spellStart"/>
      <w:r w:rsidRPr="006D7FFA">
        <w:rPr>
          <w:rFonts w:ascii="Arial" w:hAnsi="Arial" w:cs="Arial"/>
          <w:sz w:val="18"/>
          <w:szCs w:val="18"/>
        </w:rPr>
        <w:t>intrabancario</w:t>
      </w:r>
      <w:proofErr w:type="spellEnd"/>
      <w:r w:rsidRPr="006D7FFA">
        <w:rPr>
          <w:rFonts w:ascii="Arial" w:hAnsi="Arial" w:cs="Arial"/>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E88DE3" w14:textId="77777777" w:rsidR="006D7FFA" w:rsidRPr="006D7FFA" w:rsidRDefault="006D7FFA" w:rsidP="006D7FFA">
      <w:pPr>
        <w:jc w:val="both"/>
        <w:rPr>
          <w:rFonts w:ascii="Arial" w:hAnsi="Arial" w:cs="Arial"/>
          <w:sz w:val="18"/>
          <w:szCs w:val="18"/>
        </w:rPr>
      </w:pPr>
    </w:p>
    <w:p w14:paraId="1E98144F"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B4FE22E" w14:textId="77777777" w:rsidR="006D7FFA" w:rsidRPr="006D7FFA" w:rsidRDefault="006D7FFA" w:rsidP="006D7FFA">
      <w:pPr>
        <w:jc w:val="both"/>
        <w:rPr>
          <w:rFonts w:ascii="Arial" w:hAnsi="Arial" w:cs="Arial"/>
          <w:sz w:val="18"/>
          <w:szCs w:val="18"/>
        </w:rPr>
      </w:pPr>
    </w:p>
    <w:p w14:paraId="52A4E37D"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lastRenderedPageBreak/>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B81804" w14:textId="77777777" w:rsidR="006D7FFA" w:rsidRPr="006D7FFA" w:rsidRDefault="006D7FFA" w:rsidP="006D7FFA">
      <w:pPr>
        <w:jc w:val="both"/>
        <w:rPr>
          <w:rFonts w:ascii="Arial" w:hAnsi="Arial" w:cs="Arial"/>
          <w:sz w:val="18"/>
          <w:szCs w:val="18"/>
        </w:rPr>
      </w:pPr>
    </w:p>
    <w:p w14:paraId="237E109F"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36505BF5" w14:textId="77777777" w:rsidR="006D7FFA" w:rsidRPr="006D7FFA" w:rsidRDefault="006D7FFA" w:rsidP="006D7FFA">
      <w:pPr>
        <w:jc w:val="both"/>
        <w:rPr>
          <w:rFonts w:ascii="Arial" w:hAnsi="Arial" w:cs="Arial"/>
          <w:sz w:val="18"/>
          <w:szCs w:val="18"/>
        </w:rPr>
      </w:pPr>
    </w:p>
    <w:p w14:paraId="43E4A8AF" w14:textId="77777777" w:rsidR="00C65E18" w:rsidRDefault="006D7FFA" w:rsidP="006D7FFA">
      <w:pPr>
        <w:jc w:val="both"/>
        <w:rPr>
          <w:rFonts w:ascii="Arial" w:hAnsi="Arial" w:cs="Arial"/>
          <w:sz w:val="18"/>
          <w:szCs w:val="18"/>
        </w:rPr>
      </w:pPr>
      <w:r w:rsidRPr="006D7FFA">
        <w:rPr>
          <w:rFonts w:ascii="Arial" w:hAnsi="Arial" w:cs="Arial"/>
          <w:sz w:val="18"/>
          <w:szCs w:val="18"/>
        </w:rPr>
        <w:t>El pago de los bienes quedará condicionado proporcionalmente al pago que el licitante, deba efectuar por concepto de penas convencionales por atraso.</w:t>
      </w:r>
    </w:p>
    <w:p w14:paraId="362823E2" w14:textId="77777777" w:rsidR="009E1BBD" w:rsidRPr="001F4D32" w:rsidRDefault="009E1BBD" w:rsidP="009E1BBD">
      <w:pPr>
        <w:jc w:val="both"/>
        <w:rPr>
          <w:rFonts w:ascii="Arial" w:hAnsi="Arial" w:cs="Arial"/>
          <w:sz w:val="18"/>
          <w:szCs w:val="18"/>
        </w:rPr>
      </w:pPr>
    </w:p>
    <w:p w14:paraId="3CF55491"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ABA12BF" w14:textId="77777777" w:rsidR="00AA5464" w:rsidRPr="001F4D32" w:rsidRDefault="00AA5464" w:rsidP="00443CD8">
      <w:pPr>
        <w:jc w:val="both"/>
        <w:rPr>
          <w:rFonts w:ascii="Arial" w:hAnsi="Arial" w:cs="Arial"/>
          <w:b/>
          <w:bCs/>
          <w:sz w:val="18"/>
          <w:szCs w:val="18"/>
          <w:lang w:val="es-ES_tradnl"/>
        </w:rPr>
      </w:pPr>
    </w:p>
    <w:p w14:paraId="3F6DFB9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14:paraId="795966EE" w14:textId="77777777" w:rsidR="00C65E18" w:rsidRPr="001F4D32" w:rsidRDefault="00C65E18" w:rsidP="00443CD8">
      <w:pPr>
        <w:jc w:val="both"/>
        <w:rPr>
          <w:rFonts w:ascii="Arial" w:hAnsi="Arial" w:cs="Arial"/>
          <w:sz w:val="18"/>
          <w:szCs w:val="18"/>
        </w:rPr>
      </w:pPr>
    </w:p>
    <w:p w14:paraId="75CEB690"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163EA721" w14:textId="77777777" w:rsidR="00AA5464" w:rsidRPr="001F4D32" w:rsidRDefault="00AA5464" w:rsidP="00443CD8">
      <w:pPr>
        <w:tabs>
          <w:tab w:val="left" w:pos="-284"/>
          <w:tab w:val="left" w:pos="9498"/>
        </w:tabs>
        <w:jc w:val="both"/>
        <w:rPr>
          <w:rFonts w:ascii="Arial" w:hAnsi="Arial" w:cs="Arial"/>
          <w:sz w:val="18"/>
          <w:szCs w:val="18"/>
        </w:rPr>
      </w:pPr>
    </w:p>
    <w:p w14:paraId="7C9E575B"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2" w:name="_DV_M234"/>
      <w:bookmarkEnd w:id="2"/>
      <w:r w:rsidRPr="001F4D32">
        <w:rPr>
          <w:rFonts w:ascii="Arial" w:hAnsi="Arial" w:cs="Arial"/>
          <w:sz w:val="18"/>
          <w:szCs w:val="18"/>
        </w:rPr>
        <w:t>, serán pagados por el proveedor</w:t>
      </w:r>
      <w:bookmarkStart w:id="3" w:name="_DV_C248"/>
      <w:r w:rsidRPr="001F4D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1F4D32">
        <w:rPr>
          <w:rFonts w:ascii="Arial" w:hAnsi="Arial" w:cs="Arial"/>
          <w:sz w:val="18"/>
          <w:szCs w:val="18"/>
        </w:rPr>
        <w:t>.</w:t>
      </w:r>
    </w:p>
    <w:p w14:paraId="618A2B01" w14:textId="77777777" w:rsidR="00AA5464" w:rsidRPr="001F4D32" w:rsidRDefault="00AA5464" w:rsidP="00443CD8">
      <w:pPr>
        <w:jc w:val="both"/>
        <w:rPr>
          <w:rFonts w:ascii="Arial" w:hAnsi="Arial" w:cs="Arial"/>
          <w:sz w:val="18"/>
          <w:szCs w:val="18"/>
        </w:rPr>
      </w:pPr>
    </w:p>
    <w:p w14:paraId="0CA0A367" w14:textId="77777777" w:rsidR="00AA5464" w:rsidRPr="001F4D32" w:rsidRDefault="00AA5464" w:rsidP="00443CD8">
      <w:pPr>
        <w:tabs>
          <w:tab w:val="left" w:pos="-284"/>
          <w:tab w:val="left" w:pos="9498"/>
        </w:tabs>
        <w:jc w:val="both"/>
        <w:rPr>
          <w:rFonts w:ascii="Arial" w:hAnsi="Arial" w:cs="Arial"/>
          <w:sz w:val="18"/>
          <w:szCs w:val="18"/>
        </w:rPr>
      </w:pPr>
      <w:bookmarkStart w:id="5" w:name="_DV_M236"/>
      <w:bookmarkEnd w:id="5"/>
      <w:r w:rsidRPr="001F4D32">
        <w:rPr>
          <w:rFonts w:ascii="Arial" w:hAnsi="Arial" w:cs="Arial"/>
          <w:sz w:val="18"/>
          <w:szCs w:val="18"/>
        </w:rPr>
        <w:t>El Instituto sólo cubrirá el Impuesto al Valor Agregado de acuerdo a lo establecido en las disposiciones legales vigentes en la materia.</w:t>
      </w:r>
    </w:p>
    <w:p w14:paraId="09A95853" w14:textId="77777777" w:rsidR="008B7CAD" w:rsidRPr="001F4D32" w:rsidRDefault="008B7CAD" w:rsidP="00443CD8">
      <w:pPr>
        <w:tabs>
          <w:tab w:val="left" w:pos="-284"/>
          <w:tab w:val="left" w:pos="9498"/>
        </w:tabs>
        <w:jc w:val="both"/>
        <w:rPr>
          <w:rFonts w:ascii="Arial" w:hAnsi="Arial" w:cs="Arial"/>
          <w:sz w:val="18"/>
          <w:szCs w:val="18"/>
        </w:rPr>
      </w:pPr>
    </w:p>
    <w:p w14:paraId="40AE1A94"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723E82F8" w14:textId="77777777" w:rsidR="00AA5464" w:rsidRPr="001F4D32" w:rsidRDefault="00AA5464" w:rsidP="00443CD8">
      <w:pPr>
        <w:tabs>
          <w:tab w:val="left" w:pos="426"/>
        </w:tabs>
        <w:jc w:val="both"/>
        <w:rPr>
          <w:rFonts w:ascii="Arial" w:hAnsi="Arial" w:cs="Arial"/>
          <w:bCs/>
          <w:sz w:val="18"/>
          <w:szCs w:val="18"/>
        </w:rPr>
      </w:pPr>
    </w:p>
    <w:p w14:paraId="633350D0"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w:t>
      </w:r>
      <w:r w:rsidR="006D7FFA">
        <w:rPr>
          <w:rFonts w:ascii="Arial" w:hAnsi="Arial" w:cs="Arial"/>
          <w:bCs/>
          <w:sz w:val="18"/>
          <w:szCs w:val="18"/>
        </w:rPr>
        <w:t>36</w:t>
      </w:r>
      <w:r w:rsidRPr="001F4D32">
        <w:rPr>
          <w:rFonts w:ascii="Arial" w:hAnsi="Arial" w:cs="Arial"/>
          <w:bCs/>
          <w:sz w:val="18"/>
          <w:szCs w:val="18"/>
        </w:rPr>
        <w:t xml:space="preserve"> de la LAASSP, el acto de Fallo se dará a conocer a través de</w:t>
      </w:r>
      <w:r w:rsidR="006D7FFA">
        <w:rPr>
          <w:rFonts w:ascii="Arial" w:hAnsi="Arial" w:cs="Arial"/>
          <w:bCs/>
          <w:sz w:val="18"/>
          <w:szCs w:val="18"/>
        </w:rPr>
        <w:t>l portal</w:t>
      </w:r>
      <w:r w:rsidRPr="001F4D32">
        <w:rPr>
          <w:rFonts w:ascii="Arial" w:hAnsi="Arial" w:cs="Arial"/>
          <w:bCs/>
          <w:sz w:val="18"/>
          <w:szCs w:val="18"/>
        </w:rPr>
        <w:t xml:space="preserve"> </w:t>
      </w:r>
      <w:r w:rsidR="00C64919">
        <w:rPr>
          <w:rFonts w:ascii="Arial" w:hAnsi="Arial" w:cs="Arial"/>
          <w:sz w:val="18"/>
          <w:szCs w:val="18"/>
          <w:lang w:val="es-ES_tradnl"/>
        </w:rPr>
        <w:t>Compras MX</w:t>
      </w:r>
      <w:r w:rsidRPr="001F4D32">
        <w:rPr>
          <w:rFonts w:ascii="Arial" w:hAnsi="Arial" w:cs="Arial"/>
          <w:bCs/>
          <w:sz w:val="18"/>
          <w:szCs w:val="18"/>
        </w:rPr>
        <w:t>, a los licitantes que se hayan registrado en el mismo sistema, se les enviará por correo electrónico el aviso de publicación en este medio.</w:t>
      </w:r>
    </w:p>
    <w:p w14:paraId="42B02AFB" w14:textId="77777777" w:rsidR="00AA5464" w:rsidRPr="001F4D32" w:rsidRDefault="00AA5464" w:rsidP="00443CD8">
      <w:pPr>
        <w:tabs>
          <w:tab w:val="left" w:pos="426"/>
        </w:tabs>
        <w:jc w:val="both"/>
        <w:rPr>
          <w:rFonts w:ascii="Arial" w:hAnsi="Arial" w:cs="Arial"/>
          <w:bCs/>
          <w:sz w:val="18"/>
          <w:szCs w:val="18"/>
        </w:rPr>
      </w:pPr>
    </w:p>
    <w:p w14:paraId="7B6DBCD7"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C30B42">
        <w:rPr>
          <w:rFonts w:ascii="Arial" w:hAnsi="Arial" w:cs="Arial"/>
          <w:bCs/>
          <w:sz w:val="18"/>
          <w:szCs w:val="18"/>
        </w:rPr>
        <w:t>on fundamento en el artículo 49</w:t>
      </w:r>
      <w:r w:rsidR="00AA5464" w:rsidRPr="001F4D32">
        <w:rPr>
          <w:rFonts w:ascii="Arial" w:hAnsi="Arial" w:cs="Arial"/>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1F4D32" w:rsidRDefault="00AA5464" w:rsidP="00443CD8">
      <w:pPr>
        <w:tabs>
          <w:tab w:val="left" w:pos="852"/>
        </w:tabs>
        <w:jc w:val="both"/>
        <w:rPr>
          <w:rFonts w:ascii="Arial" w:hAnsi="Arial" w:cs="Arial"/>
          <w:bCs/>
          <w:sz w:val="18"/>
          <w:szCs w:val="18"/>
        </w:rPr>
      </w:pPr>
    </w:p>
    <w:p w14:paraId="62155915"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14:paraId="680762ED" w14:textId="77777777" w:rsidR="00AA5464" w:rsidRPr="001F4D32" w:rsidRDefault="00AA5464" w:rsidP="00443CD8">
      <w:pPr>
        <w:jc w:val="both"/>
        <w:rPr>
          <w:rFonts w:ascii="Arial" w:hAnsi="Arial" w:cs="Arial"/>
          <w:sz w:val="18"/>
          <w:szCs w:val="18"/>
        </w:rPr>
      </w:pPr>
    </w:p>
    <w:p w14:paraId="7E6B184D"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C64919">
        <w:rPr>
          <w:rFonts w:ascii="Arial" w:hAnsi="Arial" w:cs="Arial"/>
          <w:sz w:val="18"/>
          <w:szCs w:val="18"/>
          <w:lang w:val="es-ES_tradnl"/>
        </w:rPr>
        <w:t>Compras MX</w:t>
      </w:r>
      <w:r w:rsidR="00C64919"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C64919">
        <w:rPr>
          <w:rFonts w:ascii="Arial" w:hAnsi="Arial" w:cs="Arial"/>
          <w:sz w:val="18"/>
          <w:szCs w:val="18"/>
          <w:lang w:val="es-ES_tradnl"/>
        </w:rPr>
        <w:t>Compras MX</w:t>
      </w:r>
      <w:r w:rsidR="00C64919"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D904BFD" w14:textId="77777777" w:rsidR="00AA5464" w:rsidRPr="001F4D32" w:rsidRDefault="00AA5464" w:rsidP="00443CD8">
      <w:pPr>
        <w:jc w:val="both"/>
        <w:rPr>
          <w:rFonts w:ascii="Arial" w:hAnsi="Arial" w:cs="Arial"/>
          <w:sz w:val="18"/>
          <w:szCs w:val="18"/>
        </w:rPr>
      </w:pPr>
    </w:p>
    <w:p w14:paraId="53C0193A"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0B94AAB4" w14:textId="77777777" w:rsidR="00963213" w:rsidRPr="001F4D32" w:rsidRDefault="00963213" w:rsidP="00443CD8">
      <w:pPr>
        <w:jc w:val="both"/>
        <w:rPr>
          <w:rFonts w:ascii="Arial" w:hAnsi="Arial" w:cs="Arial"/>
          <w:b/>
          <w:sz w:val="18"/>
          <w:szCs w:val="18"/>
        </w:rPr>
      </w:pPr>
    </w:p>
    <w:p w14:paraId="61656CB1"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0B07B013" w14:textId="77777777" w:rsidR="00515117" w:rsidRPr="001F4D32" w:rsidRDefault="00515117" w:rsidP="00443CD8">
      <w:pPr>
        <w:jc w:val="both"/>
        <w:rPr>
          <w:rFonts w:ascii="Arial" w:hAnsi="Arial" w:cs="Arial"/>
          <w:b/>
          <w:sz w:val="18"/>
          <w:szCs w:val="18"/>
        </w:rPr>
      </w:pPr>
    </w:p>
    <w:p w14:paraId="40FA8059" w14:textId="77777777" w:rsidR="00515117" w:rsidRPr="001F4D32" w:rsidRDefault="00C30B42" w:rsidP="00443CD8">
      <w:pPr>
        <w:jc w:val="both"/>
        <w:rPr>
          <w:rFonts w:ascii="Arial" w:hAnsi="Arial" w:cs="Arial"/>
          <w:sz w:val="18"/>
          <w:szCs w:val="18"/>
        </w:rPr>
      </w:pPr>
      <w:r>
        <w:rPr>
          <w:rFonts w:ascii="Arial" w:hAnsi="Arial" w:cs="Arial"/>
          <w:sz w:val="18"/>
          <w:szCs w:val="18"/>
        </w:rPr>
        <w:t>Con fundamento en el artículo 40</w:t>
      </w:r>
      <w:r w:rsidR="00515117" w:rsidRPr="001F4D32">
        <w:rPr>
          <w:rFonts w:ascii="Arial" w:hAnsi="Arial" w:cs="Arial"/>
          <w:sz w:val="18"/>
          <w:szCs w:val="18"/>
        </w:rPr>
        <w:t xml:space="preserve">, de la LAASSP, se adjunta como </w:t>
      </w:r>
      <w:r w:rsidR="00515117"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00515117"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00515117" w:rsidRPr="001F4D32">
        <w:rPr>
          <w:rFonts w:ascii="Arial" w:hAnsi="Arial" w:cs="Arial"/>
          <w:b/>
          <w:sz w:val="18"/>
          <w:szCs w:val="18"/>
        </w:rPr>
        <w:t>)</w:t>
      </w:r>
      <w:r w:rsidR="00515117" w:rsidRPr="001F4D32">
        <w:rPr>
          <w:rFonts w:ascii="Arial" w:hAnsi="Arial" w:cs="Arial"/>
          <w:sz w:val="18"/>
          <w:szCs w:val="18"/>
        </w:rPr>
        <w:t>,</w:t>
      </w:r>
      <w:r w:rsidR="00515117" w:rsidRPr="001F4D32">
        <w:rPr>
          <w:rFonts w:ascii="Arial" w:hAnsi="Arial" w:cs="Arial"/>
          <w:b/>
          <w:sz w:val="18"/>
          <w:szCs w:val="18"/>
        </w:rPr>
        <w:t xml:space="preserve"> </w:t>
      </w:r>
      <w:r w:rsidR="00515117"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00515117" w:rsidRPr="001F4D32">
        <w:rPr>
          <w:rFonts w:ascii="Arial" w:hAnsi="Arial" w:cs="Arial"/>
          <w:sz w:val="18"/>
          <w:szCs w:val="18"/>
        </w:rPr>
        <w:t>que será empleado para formalizar los derechos y obligaciones que se deriven de la presente licitación, el cual contiene en lo aplicable, los términos y condici</w:t>
      </w:r>
      <w:r>
        <w:rPr>
          <w:rFonts w:ascii="Arial" w:hAnsi="Arial" w:cs="Arial"/>
          <w:sz w:val="18"/>
          <w:szCs w:val="18"/>
        </w:rPr>
        <w:t>ones previstos en el artículo 66</w:t>
      </w:r>
      <w:r w:rsidR="00515117" w:rsidRPr="001F4D32">
        <w:rPr>
          <w:rFonts w:ascii="Arial" w:hAnsi="Arial" w:cs="Arial"/>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00515117" w:rsidRPr="001F4D32">
        <w:rPr>
          <w:rFonts w:ascii="Arial" w:hAnsi="Arial" w:cs="Arial"/>
          <w:sz w:val="18"/>
          <w:szCs w:val="18"/>
        </w:rPr>
        <w:t xml:space="preserve"> del licitante, le haya sido adjudicado en el fallo.</w:t>
      </w:r>
    </w:p>
    <w:p w14:paraId="651AC00E" w14:textId="77777777" w:rsidR="00515117" w:rsidRPr="001F4D32" w:rsidRDefault="00515117" w:rsidP="00443CD8">
      <w:pPr>
        <w:jc w:val="both"/>
        <w:rPr>
          <w:rFonts w:ascii="Arial" w:hAnsi="Arial" w:cs="Arial"/>
          <w:b/>
          <w:sz w:val="18"/>
          <w:szCs w:val="18"/>
        </w:rPr>
      </w:pPr>
    </w:p>
    <w:p w14:paraId="4E46BE3D" w14:textId="77777777"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1F4D32" w:rsidRDefault="00B5754F" w:rsidP="00443CD8">
      <w:pPr>
        <w:jc w:val="both"/>
        <w:rPr>
          <w:rFonts w:ascii="Arial" w:hAnsi="Arial" w:cs="Arial"/>
          <w:b/>
          <w:sz w:val="18"/>
          <w:szCs w:val="18"/>
        </w:rPr>
      </w:pPr>
    </w:p>
    <w:p w14:paraId="28CB7773"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20B230D9" w14:textId="77777777" w:rsidR="00515117" w:rsidRPr="001F4D32" w:rsidRDefault="00515117" w:rsidP="00443CD8">
      <w:pPr>
        <w:jc w:val="both"/>
        <w:rPr>
          <w:rFonts w:ascii="Arial" w:hAnsi="Arial" w:cs="Arial"/>
          <w:b/>
          <w:sz w:val="18"/>
          <w:szCs w:val="18"/>
        </w:rPr>
      </w:pPr>
    </w:p>
    <w:p w14:paraId="6F08C5E7" w14:textId="77777777" w:rsidR="00823D2E" w:rsidRPr="00823D2E" w:rsidRDefault="00823D2E" w:rsidP="00823D2E">
      <w:pPr>
        <w:jc w:val="both"/>
        <w:rPr>
          <w:rFonts w:ascii="Arial" w:hAnsi="Arial" w:cs="Arial"/>
          <w:sz w:val="18"/>
          <w:szCs w:val="18"/>
        </w:rPr>
      </w:pPr>
      <w:r w:rsidRPr="00823D2E">
        <w:rPr>
          <w:rFonts w:ascii="Arial" w:hAnsi="Arial" w:cs="Arial"/>
          <w:sz w:val="18"/>
          <w:szCs w:val="18"/>
        </w:rPr>
        <w:t xml:space="preserve">El (los) contrato(s) que, en su caso, sea(n) formalizado(s) con motivo de este procedimiento de contratación será por un período de vigencia que iniciara a partir </w:t>
      </w:r>
      <w:r w:rsidRPr="00823D2E">
        <w:rPr>
          <w:rFonts w:ascii="Arial" w:hAnsi="Arial" w:cs="Arial"/>
          <w:b/>
          <w:sz w:val="18"/>
          <w:szCs w:val="18"/>
        </w:rPr>
        <w:t>del dí</w:t>
      </w:r>
      <w:r w:rsidR="006D4E03">
        <w:rPr>
          <w:rFonts w:ascii="Arial" w:hAnsi="Arial" w:cs="Arial"/>
          <w:b/>
          <w:sz w:val="18"/>
          <w:szCs w:val="18"/>
        </w:rPr>
        <w:t xml:space="preserve">a siguiente </w:t>
      </w:r>
      <w:r w:rsidR="004628C4">
        <w:rPr>
          <w:rFonts w:ascii="Arial" w:hAnsi="Arial" w:cs="Arial"/>
          <w:b/>
          <w:sz w:val="18"/>
          <w:szCs w:val="18"/>
        </w:rPr>
        <w:t xml:space="preserve">hábil a la fecha de firma del contrato </w:t>
      </w:r>
      <w:r w:rsidR="006D4E03">
        <w:rPr>
          <w:rFonts w:ascii="Arial" w:hAnsi="Arial" w:cs="Arial"/>
          <w:b/>
          <w:sz w:val="18"/>
          <w:szCs w:val="18"/>
        </w:rPr>
        <w:t xml:space="preserve">y hasta el 31 de  </w:t>
      </w:r>
      <w:r w:rsidR="004628C4">
        <w:rPr>
          <w:rFonts w:ascii="Arial" w:hAnsi="Arial" w:cs="Arial"/>
          <w:b/>
          <w:sz w:val="18"/>
          <w:szCs w:val="18"/>
        </w:rPr>
        <w:t xml:space="preserve">Diciembre </w:t>
      </w:r>
      <w:r w:rsidR="006D4E03">
        <w:rPr>
          <w:rFonts w:ascii="Arial" w:hAnsi="Arial" w:cs="Arial"/>
          <w:b/>
          <w:sz w:val="18"/>
          <w:szCs w:val="18"/>
        </w:rPr>
        <w:t>de 2025</w:t>
      </w:r>
      <w:r w:rsidRPr="00823D2E">
        <w:rPr>
          <w:rFonts w:ascii="Arial" w:hAnsi="Arial" w:cs="Arial"/>
          <w:b/>
          <w:sz w:val="18"/>
          <w:szCs w:val="18"/>
        </w:rPr>
        <w:t>.</w:t>
      </w:r>
    </w:p>
    <w:p w14:paraId="3E9D1D4A" w14:textId="77777777" w:rsidR="00515117" w:rsidRPr="001F4D32" w:rsidRDefault="00515117" w:rsidP="00443CD8">
      <w:pPr>
        <w:rPr>
          <w:rFonts w:ascii="Arial" w:hAnsi="Arial" w:cs="Arial"/>
          <w:sz w:val="18"/>
          <w:szCs w:val="18"/>
        </w:rPr>
      </w:pPr>
    </w:p>
    <w:p w14:paraId="2C7968CA"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14:paraId="48B5DD1B" w14:textId="77777777" w:rsidR="00515117" w:rsidRPr="001F4D32" w:rsidRDefault="00515117" w:rsidP="00443CD8">
      <w:pPr>
        <w:jc w:val="both"/>
        <w:rPr>
          <w:rFonts w:ascii="Arial" w:hAnsi="Arial" w:cs="Arial"/>
          <w:sz w:val="18"/>
          <w:szCs w:val="18"/>
        </w:rPr>
      </w:pPr>
    </w:p>
    <w:p w14:paraId="03F038D8"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Con funda</w:t>
      </w:r>
      <w:r w:rsidR="00C30B42">
        <w:rPr>
          <w:rFonts w:ascii="Arial" w:hAnsi="Arial" w:cs="Arial"/>
          <w:sz w:val="18"/>
          <w:szCs w:val="18"/>
        </w:rPr>
        <w:t>mento en el artículo 67</w:t>
      </w:r>
      <w:r w:rsidRPr="001F4D32">
        <w:rPr>
          <w:rFonts w:ascii="Arial" w:hAnsi="Arial" w:cs="Arial"/>
          <w:sz w:val="18"/>
          <w:szCs w:val="18"/>
        </w:rPr>
        <w:t xml:space="preserve">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31C15664" w14:textId="77777777" w:rsidR="00A95282" w:rsidRPr="001F4D32" w:rsidRDefault="00A95282" w:rsidP="00443CD8">
      <w:pPr>
        <w:jc w:val="both"/>
        <w:rPr>
          <w:rFonts w:ascii="Arial" w:hAnsi="Arial" w:cs="Arial"/>
          <w:color w:val="FF0000"/>
          <w:sz w:val="18"/>
          <w:szCs w:val="18"/>
        </w:rPr>
      </w:pPr>
    </w:p>
    <w:p w14:paraId="611BFC57"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w:t>
      </w:r>
      <w:r w:rsidR="00C30B42">
        <w:rPr>
          <w:rFonts w:ascii="Arial" w:hAnsi="Arial" w:cs="Arial"/>
          <w:sz w:val="18"/>
          <w:szCs w:val="18"/>
        </w:rPr>
        <w:t xml:space="preserve"> segundo párrafo del artículo 67</w:t>
      </w:r>
      <w:r w:rsidRPr="001F4D32">
        <w:rPr>
          <w:rFonts w:ascii="Arial" w:hAnsi="Arial" w:cs="Arial"/>
          <w:sz w:val="18"/>
          <w:szCs w:val="18"/>
        </w:rPr>
        <w:t xml:space="preserve"> de la LAASSP y, se dará aviso a la Secretar</w:t>
      </w:r>
      <w:r w:rsidR="006D4E03">
        <w:rPr>
          <w:rFonts w:ascii="Arial" w:hAnsi="Arial" w:cs="Arial"/>
          <w:sz w:val="18"/>
          <w:szCs w:val="18"/>
        </w:rPr>
        <w:t xml:space="preserve">ia Anticorrupción y Buen Gobierno </w:t>
      </w:r>
      <w:r w:rsidRPr="001F4D32">
        <w:rPr>
          <w:rFonts w:ascii="Arial" w:hAnsi="Arial" w:cs="Arial"/>
          <w:sz w:val="18"/>
          <w:szCs w:val="18"/>
        </w:rPr>
        <w:t>para que resuelva lo proce</w:t>
      </w:r>
      <w:r w:rsidR="00C30B42">
        <w:rPr>
          <w:rFonts w:ascii="Arial" w:hAnsi="Arial" w:cs="Arial"/>
          <w:sz w:val="18"/>
          <w:szCs w:val="18"/>
        </w:rPr>
        <w:t>dente en términos del artículo 8</w:t>
      </w:r>
      <w:r w:rsidRPr="001F4D32">
        <w:rPr>
          <w:rFonts w:ascii="Arial" w:hAnsi="Arial" w:cs="Arial"/>
          <w:sz w:val="18"/>
          <w:szCs w:val="18"/>
        </w:rPr>
        <w:t>9 de la LAASSP.</w:t>
      </w:r>
    </w:p>
    <w:p w14:paraId="09AC706C"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3761986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Pr>
          <w:rFonts w:ascii="Arial" w:hAnsi="Arial" w:cs="Arial"/>
          <w:sz w:val="18"/>
          <w:szCs w:val="18"/>
          <w:lang w:val="es-MX" w:eastAsia="en-US"/>
        </w:rPr>
        <w:t>iento previsto en el Artículo 77</w:t>
      </w:r>
      <w:r w:rsidRPr="001F4D32">
        <w:rPr>
          <w:rFonts w:ascii="Arial" w:hAnsi="Arial" w:cs="Arial"/>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145D1891"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2843F54"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1F4D32" w:rsidRDefault="00E27290" w:rsidP="00443CD8">
      <w:pPr>
        <w:pStyle w:val="NormalWeb"/>
        <w:spacing w:before="0" w:after="0"/>
        <w:rPr>
          <w:rFonts w:ascii="Arial" w:eastAsia="Times New Roman" w:hAnsi="Arial" w:cs="Arial"/>
          <w:b/>
          <w:sz w:val="18"/>
          <w:szCs w:val="18"/>
        </w:rPr>
      </w:pPr>
    </w:p>
    <w:p w14:paraId="264547C2"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4ADEB67E" w14:textId="77777777" w:rsidR="00E92A1E" w:rsidRDefault="00E92A1E" w:rsidP="00443CD8">
      <w:pPr>
        <w:tabs>
          <w:tab w:val="left" w:pos="-284"/>
          <w:tab w:val="left" w:pos="9498"/>
        </w:tabs>
        <w:jc w:val="both"/>
        <w:rPr>
          <w:rFonts w:ascii="Arial" w:eastAsia="Arial Unicode MS" w:hAnsi="Arial" w:cs="Arial"/>
          <w:bCs/>
          <w:iCs/>
          <w:sz w:val="18"/>
          <w:szCs w:val="18"/>
        </w:rPr>
      </w:pPr>
    </w:p>
    <w:p w14:paraId="5D0BD185"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2971BBAD" w14:textId="77777777" w:rsidR="002114E5" w:rsidRPr="001F4D32" w:rsidRDefault="002114E5" w:rsidP="00443CD8">
      <w:pPr>
        <w:tabs>
          <w:tab w:val="left" w:pos="-284"/>
          <w:tab w:val="left" w:pos="9498"/>
        </w:tabs>
        <w:jc w:val="both"/>
        <w:rPr>
          <w:rFonts w:ascii="Arial" w:hAnsi="Arial" w:cs="Arial"/>
          <w:b/>
          <w:sz w:val="18"/>
          <w:szCs w:val="18"/>
        </w:rPr>
      </w:pPr>
    </w:p>
    <w:p w14:paraId="0B39A5F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3DA04DC5" w14:textId="77777777" w:rsidR="002114E5" w:rsidRPr="001F4D32" w:rsidRDefault="002114E5" w:rsidP="00443CD8">
      <w:pPr>
        <w:jc w:val="both"/>
        <w:rPr>
          <w:rFonts w:ascii="Arial" w:hAnsi="Arial" w:cs="Arial"/>
          <w:sz w:val="18"/>
          <w:szCs w:val="18"/>
        </w:rPr>
      </w:pPr>
    </w:p>
    <w:p w14:paraId="49D4470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6FB57D74" w14:textId="77777777" w:rsidR="002114E5" w:rsidRPr="001F4D32" w:rsidRDefault="002114E5" w:rsidP="00443CD8">
      <w:pPr>
        <w:jc w:val="both"/>
        <w:rPr>
          <w:rFonts w:ascii="Arial" w:hAnsi="Arial" w:cs="Arial"/>
          <w:sz w:val="18"/>
          <w:szCs w:val="18"/>
        </w:rPr>
      </w:pPr>
    </w:p>
    <w:p w14:paraId="209AC7E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CF386A9" w14:textId="77777777" w:rsidR="002114E5" w:rsidRPr="001F4D32" w:rsidRDefault="002114E5" w:rsidP="00443CD8">
      <w:pPr>
        <w:jc w:val="both"/>
        <w:rPr>
          <w:rFonts w:ascii="Arial" w:hAnsi="Arial" w:cs="Arial"/>
          <w:sz w:val="18"/>
          <w:szCs w:val="18"/>
        </w:rPr>
      </w:pPr>
    </w:p>
    <w:p w14:paraId="558205D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14:paraId="7827F4E1" w14:textId="77777777" w:rsidR="002114E5" w:rsidRPr="001F4D32" w:rsidRDefault="002114E5" w:rsidP="00443CD8">
      <w:pPr>
        <w:jc w:val="both"/>
        <w:rPr>
          <w:rFonts w:ascii="Arial" w:hAnsi="Arial" w:cs="Arial"/>
          <w:sz w:val="18"/>
          <w:szCs w:val="18"/>
        </w:rPr>
      </w:pPr>
    </w:p>
    <w:p w14:paraId="2FEA56C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1F4D32" w:rsidRDefault="002114E5" w:rsidP="00443CD8">
      <w:pPr>
        <w:jc w:val="both"/>
        <w:rPr>
          <w:rFonts w:ascii="Arial" w:hAnsi="Arial" w:cs="Arial"/>
          <w:sz w:val="18"/>
          <w:szCs w:val="18"/>
        </w:rPr>
      </w:pPr>
    </w:p>
    <w:p w14:paraId="0F91DF6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1F4D32" w:rsidRDefault="002114E5" w:rsidP="00443CD8">
      <w:pPr>
        <w:jc w:val="both"/>
        <w:rPr>
          <w:rFonts w:ascii="Arial" w:hAnsi="Arial" w:cs="Arial"/>
          <w:sz w:val="18"/>
          <w:szCs w:val="18"/>
        </w:rPr>
      </w:pPr>
    </w:p>
    <w:p w14:paraId="5585E96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Si la autoridad competente declara el concurso mercantil o cualquier situación análoga o equivalente que afecte el patrimonio del proveedor.</w:t>
      </w:r>
    </w:p>
    <w:p w14:paraId="0D57B55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1F4D32" w:rsidRDefault="002114E5" w:rsidP="00443CD8">
      <w:pPr>
        <w:jc w:val="both"/>
        <w:rPr>
          <w:rFonts w:ascii="Arial" w:hAnsi="Arial" w:cs="Arial"/>
          <w:b/>
          <w:i/>
          <w:sz w:val="18"/>
          <w:szCs w:val="18"/>
          <w:u w:val="single"/>
        </w:rPr>
      </w:pPr>
    </w:p>
    <w:p w14:paraId="66F8FBCA"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1F4D32" w:rsidRDefault="003B10E7" w:rsidP="00443CD8">
      <w:pPr>
        <w:jc w:val="both"/>
        <w:rPr>
          <w:rFonts w:ascii="Arial" w:hAnsi="Arial" w:cs="Arial"/>
          <w:b/>
          <w:sz w:val="18"/>
          <w:szCs w:val="18"/>
        </w:rPr>
      </w:pPr>
    </w:p>
    <w:p w14:paraId="51BDE004"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14:paraId="7C47C919" w14:textId="77777777" w:rsidR="008B7CAD" w:rsidRPr="001F4D32" w:rsidRDefault="008B7CAD" w:rsidP="00443CD8">
      <w:pPr>
        <w:jc w:val="both"/>
        <w:rPr>
          <w:rFonts w:ascii="Arial" w:hAnsi="Arial" w:cs="Arial"/>
          <w:b/>
          <w:sz w:val="18"/>
          <w:szCs w:val="18"/>
        </w:rPr>
      </w:pPr>
    </w:p>
    <w:p w14:paraId="68FAC781"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77C490C7" w14:textId="77777777" w:rsidR="002114E5" w:rsidRPr="001F4D32" w:rsidRDefault="002114E5" w:rsidP="00443CD8">
      <w:pPr>
        <w:jc w:val="both"/>
        <w:rPr>
          <w:rFonts w:ascii="Arial" w:hAnsi="Arial" w:cs="Arial"/>
          <w:b/>
          <w:sz w:val="18"/>
          <w:szCs w:val="18"/>
        </w:rPr>
      </w:pPr>
    </w:p>
    <w:p w14:paraId="4AF3183B"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6AF565AC" w14:textId="77777777" w:rsidR="002114E5" w:rsidRPr="001F4D32" w:rsidRDefault="002114E5" w:rsidP="00443CD8">
      <w:pPr>
        <w:jc w:val="both"/>
        <w:rPr>
          <w:rFonts w:ascii="Arial" w:hAnsi="Arial" w:cs="Arial"/>
          <w:b/>
          <w:sz w:val="18"/>
          <w:szCs w:val="18"/>
        </w:rPr>
      </w:pPr>
    </w:p>
    <w:p w14:paraId="634A7A4F"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14:paraId="3B43083C" w14:textId="77777777" w:rsidR="003B10E7" w:rsidRPr="001F4D32" w:rsidRDefault="003B10E7" w:rsidP="00443CD8">
      <w:pPr>
        <w:jc w:val="both"/>
        <w:rPr>
          <w:rFonts w:ascii="Arial" w:hAnsi="Arial" w:cs="Arial"/>
          <w:bCs/>
          <w:sz w:val="18"/>
          <w:szCs w:val="18"/>
        </w:rPr>
      </w:pPr>
    </w:p>
    <w:p w14:paraId="159FAFFB"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A2EDCEB" w14:textId="77777777" w:rsidR="002114E5" w:rsidRPr="001F4D32" w:rsidRDefault="002114E5" w:rsidP="00443CD8">
      <w:pPr>
        <w:jc w:val="both"/>
        <w:rPr>
          <w:rFonts w:ascii="Arial" w:hAnsi="Arial" w:cs="Arial"/>
          <w:bCs/>
          <w:sz w:val="18"/>
          <w:szCs w:val="18"/>
          <w:lang w:val="es-ES_tradnl"/>
        </w:rPr>
      </w:pPr>
    </w:p>
    <w:p w14:paraId="62DDE7B4"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w:t>
      </w:r>
      <w:r w:rsidR="00C30B42">
        <w:rPr>
          <w:rFonts w:ascii="Arial" w:hAnsi="Arial" w:cs="Arial"/>
          <w:sz w:val="18"/>
          <w:szCs w:val="18"/>
        </w:rPr>
        <w:t>ato, en términos del artículo 69</w:t>
      </w:r>
      <w:r w:rsidRPr="001F4D32">
        <w:rPr>
          <w:rFonts w:ascii="Arial" w:hAnsi="Arial" w:cs="Arial"/>
          <w:sz w:val="18"/>
          <w:szCs w:val="18"/>
        </w:rPr>
        <w:t xml:space="preserve"> de la Ley.</w:t>
      </w:r>
    </w:p>
    <w:p w14:paraId="760ED767" w14:textId="77777777" w:rsidR="00BA63AB" w:rsidRPr="001F4D32" w:rsidRDefault="00BA63AB" w:rsidP="00443CD8">
      <w:pPr>
        <w:jc w:val="both"/>
        <w:rPr>
          <w:rFonts w:ascii="Arial" w:hAnsi="Arial" w:cs="Arial"/>
          <w:sz w:val="18"/>
          <w:szCs w:val="18"/>
        </w:rPr>
      </w:pPr>
    </w:p>
    <w:p w14:paraId="326A83A7"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3B49739D" w14:textId="77777777"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 xml:space="preserve">De conformidad con </w:t>
      </w:r>
      <w:r w:rsidR="00C30B42">
        <w:rPr>
          <w:rFonts w:ascii="Arial" w:hAnsi="Arial" w:cs="Arial"/>
          <w:sz w:val="18"/>
          <w:szCs w:val="18"/>
          <w:lang w:eastAsia="es-MX"/>
        </w:rPr>
        <w:t>lo establecido en el Artículo 75</w:t>
      </w:r>
      <w:r w:rsidRPr="001F4D32">
        <w:rPr>
          <w:rFonts w:ascii="Arial" w:hAnsi="Arial" w:cs="Arial"/>
          <w:sz w:val="18"/>
          <w:szCs w:val="18"/>
          <w:lang w:eastAsia="es-MX"/>
        </w:rPr>
        <w:t xml:space="preserve">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cuando existan incumplimientos en la fecha convenida para la entrega de bienes o par</w:t>
      </w:r>
      <w:r w:rsidR="00823D2E">
        <w:rPr>
          <w:rFonts w:ascii="Arial" w:hAnsi="Arial" w:cs="Arial"/>
          <w:sz w:val="18"/>
          <w:szCs w:val="18"/>
          <w:lang w:eastAsia="es-MX"/>
        </w:rPr>
        <w:t>a el canje de los mismos en un 1</w:t>
      </w:r>
      <w:r w:rsidRPr="001F4D32">
        <w:rPr>
          <w:rFonts w:ascii="Arial" w:hAnsi="Arial" w:cs="Arial"/>
          <w:sz w:val="18"/>
          <w:szCs w:val="18"/>
          <w:lang w:eastAsia="es-MX"/>
        </w:rPr>
        <w:t>% (</w:t>
      </w:r>
      <w:r w:rsidR="00823D2E">
        <w:rPr>
          <w:rFonts w:ascii="Arial" w:hAnsi="Arial" w:cs="Arial"/>
          <w:sz w:val="18"/>
          <w:szCs w:val="18"/>
          <w:lang w:eastAsia="es-MX"/>
        </w:rPr>
        <w:t>un</w:t>
      </w:r>
      <w:r w:rsidR="00C30B42">
        <w:rPr>
          <w:rFonts w:ascii="Arial" w:hAnsi="Arial" w:cs="Arial"/>
          <w:sz w:val="18"/>
          <w:szCs w:val="18"/>
          <w:lang w:eastAsia="es-MX"/>
        </w:rPr>
        <w:t>o</w:t>
      </w:r>
      <w:r w:rsidRPr="001F4D32">
        <w:rPr>
          <w:rFonts w:ascii="Arial" w:hAnsi="Arial" w:cs="Arial"/>
          <w:sz w:val="18"/>
          <w:szCs w:val="18"/>
          <w:lang w:eastAsia="es-MX"/>
        </w:rPr>
        <w:t xml:space="preserve"> por ciento) por cada día de atraso, calculando las sobre el valor del bien no entregado en el tiempo, sin considerar el impuesto al valor agregado.</w:t>
      </w:r>
    </w:p>
    <w:p w14:paraId="0BE50EA0" w14:textId="77777777" w:rsidR="00765F1A" w:rsidRPr="001F4D32" w:rsidRDefault="00765F1A" w:rsidP="00765F1A">
      <w:pPr>
        <w:ind w:right="74"/>
        <w:jc w:val="both"/>
        <w:rPr>
          <w:rFonts w:ascii="Arial" w:hAnsi="Arial" w:cs="Arial"/>
          <w:sz w:val="18"/>
          <w:szCs w:val="18"/>
          <w:lang w:eastAsia="es-MX"/>
        </w:rPr>
      </w:pPr>
    </w:p>
    <w:p w14:paraId="6D6ED9A1" w14:textId="77777777"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w:t>
      </w:r>
      <w:r w:rsidR="00AF629D">
        <w:rPr>
          <w:rFonts w:ascii="Arial" w:hAnsi="Arial" w:cs="Arial"/>
          <w:sz w:val="18"/>
          <w:szCs w:val="18"/>
          <w:lang w:eastAsia="es-ES"/>
        </w:rPr>
        <w:t>diez</w:t>
      </w:r>
      <w:r w:rsidRPr="001F4D32">
        <w:rPr>
          <w:rFonts w:ascii="Arial" w:hAnsi="Arial" w:cs="Arial"/>
          <w:sz w:val="18"/>
          <w:szCs w:val="18"/>
          <w:lang w:eastAsia="es-ES"/>
        </w:rPr>
        <w:t xml:space="preserve"> días como entrega con atraso. </w:t>
      </w:r>
    </w:p>
    <w:p w14:paraId="509FD698" w14:textId="77777777" w:rsidR="00D576AA" w:rsidRPr="001F4D32" w:rsidRDefault="00D576AA" w:rsidP="00D576AA">
      <w:pPr>
        <w:ind w:right="-120" w:hanging="255"/>
        <w:jc w:val="both"/>
        <w:rPr>
          <w:rFonts w:ascii="Arial" w:hAnsi="Arial" w:cs="Arial"/>
          <w:bCs/>
          <w:sz w:val="18"/>
          <w:szCs w:val="18"/>
          <w:lang w:val="es-ES_tradnl" w:eastAsia="es-ES"/>
        </w:rPr>
      </w:pPr>
    </w:p>
    <w:p w14:paraId="1EF86EA5" w14:textId="77777777"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14:paraId="3BB97939" w14:textId="77777777" w:rsidR="006F5ED5" w:rsidRDefault="006F5ED5" w:rsidP="006F5ED5">
      <w:pPr>
        <w:pStyle w:val="Prrafodelista"/>
        <w:rPr>
          <w:rFonts w:ascii="Arial" w:hAnsi="Arial" w:cs="Arial"/>
          <w:bCs/>
          <w:sz w:val="18"/>
          <w:szCs w:val="18"/>
          <w:lang w:val="es-ES_tradnl" w:eastAsia="es-ES"/>
        </w:rPr>
      </w:pPr>
    </w:p>
    <w:p w14:paraId="556C4BE8" w14:textId="77777777"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14:paraId="36A8F912" w14:textId="77777777" w:rsidR="006F5ED5" w:rsidRDefault="006F5ED5" w:rsidP="006F5ED5">
      <w:pPr>
        <w:pStyle w:val="Prrafodelista"/>
        <w:rPr>
          <w:rFonts w:ascii="Arial" w:hAnsi="Arial" w:cs="Arial"/>
          <w:bCs/>
          <w:sz w:val="18"/>
          <w:szCs w:val="18"/>
          <w:lang w:val="es-ES_tradnl" w:eastAsia="es-ES"/>
        </w:rPr>
      </w:pPr>
    </w:p>
    <w:p w14:paraId="0B67EFB3" w14:textId="77777777" w:rsidR="006F5ED5" w:rsidRPr="00AF629D" w:rsidRDefault="006F5ED5"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1</w:t>
      </w:r>
      <w:r w:rsidR="00D53C88"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No otorgar la capacitación dentro del plazo señalado. Si el proveedor no cumple con la capacitación la pena convencio</w:t>
      </w:r>
      <w:r w:rsidR="00C1305F" w:rsidRPr="00AF629D">
        <w:rPr>
          <w:rFonts w:ascii="Arial" w:hAnsi="Arial" w:cs="Arial"/>
          <w:bCs/>
          <w:sz w:val="18"/>
          <w:szCs w:val="18"/>
          <w:lang w:val="es-ES_tradnl" w:eastAsia="es-ES"/>
        </w:rPr>
        <w:t>nal correspondiente será de 1</w:t>
      </w:r>
      <w:r w:rsidR="00200F3D" w:rsidRPr="00AF629D">
        <w:rPr>
          <w:rFonts w:ascii="Arial" w:hAnsi="Arial" w:cs="Arial"/>
          <w:bCs/>
          <w:sz w:val="18"/>
          <w:szCs w:val="18"/>
          <w:lang w:val="es-ES_tradnl" w:eastAsia="es-ES"/>
        </w:rPr>
        <w:t>%</w:t>
      </w:r>
      <w:r w:rsidRPr="00AF629D">
        <w:rPr>
          <w:rFonts w:ascii="Arial" w:hAnsi="Arial" w:cs="Arial"/>
          <w:bCs/>
          <w:sz w:val="18"/>
          <w:szCs w:val="18"/>
          <w:lang w:val="es-ES_tradnl" w:eastAsia="es-ES"/>
        </w:rPr>
        <w:t xml:space="preserve"> </w:t>
      </w:r>
      <w:r w:rsidR="00026BF7" w:rsidRPr="00AF629D">
        <w:rPr>
          <w:rFonts w:ascii="Arial" w:hAnsi="Arial" w:cs="Arial"/>
          <w:bCs/>
          <w:sz w:val="18"/>
          <w:szCs w:val="18"/>
          <w:lang w:val="es-ES_tradnl" w:eastAsia="es-ES"/>
        </w:rPr>
        <w:t>(</w:t>
      </w:r>
      <w:r w:rsidR="002B594F">
        <w:rPr>
          <w:rFonts w:ascii="Arial" w:hAnsi="Arial" w:cs="Arial"/>
          <w:bCs/>
          <w:sz w:val="18"/>
          <w:szCs w:val="18"/>
          <w:lang w:val="es-ES_tradnl" w:eastAsia="es-ES"/>
        </w:rPr>
        <w:t xml:space="preserve">uno por ciento, </w:t>
      </w:r>
      <w:r w:rsidR="00AF629D" w:rsidRPr="00AF629D">
        <w:rPr>
          <w:rFonts w:ascii="Arial" w:hAnsi="Arial" w:cs="Arial"/>
          <w:bCs/>
          <w:sz w:val="18"/>
          <w:szCs w:val="18"/>
          <w:lang w:val="es-ES_tradnl" w:eastAsia="es-ES"/>
        </w:rPr>
        <w:t>Sobre el valor de la Fianza</w:t>
      </w:r>
      <w:r w:rsidR="00026BF7"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 xml:space="preserve">por día hasta agotar el 10% del valor de la fianza </w:t>
      </w:r>
      <w:r w:rsidR="00C1305F" w:rsidRPr="00AF629D">
        <w:rPr>
          <w:rFonts w:ascii="Arial" w:hAnsi="Arial" w:cs="Arial"/>
          <w:bCs/>
          <w:sz w:val="18"/>
          <w:szCs w:val="18"/>
          <w:lang w:val="es-ES_tradnl" w:eastAsia="es-ES"/>
        </w:rPr>
        <w:t>(esto equivale a un periodo de 10</w:t>
      </w:r>
      <w:r w:rsidRPr="00AF629D">
        <w:rPr>
          <w:rFonts w:ascii="Arial" w:hAnsi="Arial" w:cs="Arial"/>
          <w:bCs/>
          <w:sz w:val="18"/>
          <w:szCs w:val="18"/>
          <w:lang w:val="es-ES_tradnl" w:eastAsia="es-ES"/>
        </w:rPr>
        <w:t xml:space="preserve"> días). El proveedor estará obligado a capacitar posterior a la primera capacitación cuantas veces lo requiera el instituto.</w:t>
      </w:r>
    </w:p>
    <w:p w14:paraId="2D63566F" w14:textId="77777777" w:rsidR="006F5ED5" w:rsidRPr="00AF629D" w:rsidRDefault="006F5ED5"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2.- No prestar el</w:t>
      </w:r>
      <w:r w:rsidR="004628C4" w:rsidRPr="00AF629D">
        <w:rPr>
          <w:rFonts w:ascii="Arial" w:hAnsi="Arial" w:cs="Arial"/>
          <w:bCs/>
          <w:sz w:val="18"/>
          <w:szCs w:val="18"/>
          <w:lang w:val="es-ES_tradnl" w:eastAsia="es-ES"/>
        </w:rPr>
        <w:t xml:space="preserve"> mantenimiento preventivo a los equipos </w:t>
      </w:r>
      <w:r w:rsidRPr="00AF629D">
        <w:rPr>
          <w:rFonts w:ascii="Arial" w:hAnsi="Arial" w:cs="Arial"/>
          <w:bCs/>
          <w:sz w:val="18"/>
          <w:szCs w:val="18"/>
          <w:lang w:val="es-ES_tradnl" w:eastAsia="es-ES"/>
        </w:rPr>
        <w:t xml:space="preserve">de acuerdo al calendario presentado. El proveedor deberá entregar la calendarización de los mantenimientos preventivos cada seis meses en los cuales de no cumplirse en  periodo estipulado </w:t>
      </w:r>
      <w:r w:rsidR="00823D2E" w:rsidRPr="00AF629D">
        <w:rPr>
          <w:rFonts w:ascii="Arial" w:hAnsi="Arial" w:cs="Arial"/>
          <w:bCs/>
          <w:sz w:val="18"/>
          <w:szCs w:val="18"/>
          <w:lang w:val="es-ES_tradnl" w:eastAsia="es-ES"/>
        </w:rPr>
        <w:t>se le aplicara la sanción del 1</w:t>
      </w:r>
      <w:r w:rsidR="00200F3D" w:rsidRPr="00AF629D">
        <w:rPr>
          <w:rFonts w:ascii="Arial" w:hAnsi="Arial" w:cs="Arial"/>
          <w:bCs/>
          <w:sz w:val="18"/>
          <w:szCs w:val="18"/>
          <w:lang w:val="es-ES_tradnl" w:eastAsia="es-ES"/>
        </w:rPr>
        <w:t>%</w:t>
      </w:r>
      <w:r w:rsidRPr="00AF629D">
        <w:rPr>
          <w:rFonts w:ascii="Arial" w:hAnsi="Arial" w:cs="Arial"/>
          <w:bCs/>
          <w:sz w:val="18"/>
          <w:szCs w:val="18"/>
          <w:lang w:val="es-ES_tradnl" w:eastAsia="es-ES"/>
        </w:rPr>
        <w:t xml:space="preserve"> </w:t>
      </w:r>
      <w:r w:rsidR="00026BF7" w:rsidRPr="00AF629D">
        <w:rPr>
          <w:rFonts w:ascii="Arial" w:hAnsi="Arial" w:cs="Arial"/>
          <w:bCs/>
          <w:sz w:val="18"/>
          <w:szCs w:val="18"/>
          <w:lang w:val="es-ES_tradnl" w:eastAsia="es-ES"/>
        </w:rPr>
        <w:t>(</w:t>
      </w:r>
      <w:r w:rsidR="002B594F">
        <w:rPr>
          <w:rFonts w:ascii="Arial" w:hAnsi="Arial" w:cs="Arial"/>
          <w:bCs/>
          <w:sz w:val="18"/>
          <w:szCs w:val="18"/>
          <w:lang w:val="es-ES_tradnl" w:eastAsia="es-ES"/>
        </w:rPr>
        <w:t xml:space="preserve">uno por ciento, </w:t>
      </w:r>
      <w:r w:rsidR="00AF629D" w:rsidRPr="00AF629D">
        <w:rPr>
          <w:rFonts w:ascii="Arial" w:hAnsi="Arial" w:cs="Arial"/>
          <w:bCs/>
          <w:sz w:val="18"/>
          <w:szCs w:val="18"/>
          <w:lang w:val="es-ES_tradnl" w:eastAsia="es-ES"/>
        </w:rPr>
        <w:t>Sobre el valor de la Fianza</w:t>
      </w:r>
      <w:r w:rsidR="00026BF7"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diario hasta agotar el 10%.</w:t>
      </w:r>
    </w:p>
    <w:p w14:paraId="56F7A0D6" w14:textId="77777777" w:rsidR="006F5ED5" w:rsidRPr="00AF629D" w:rsidRDefault="006F5ED5"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 xml:space="preserve">3.- No prestar el mantenimiento correctivo dentro del plazo establecido en el numeral 11 de la presente convocatoria. El proveedor deberá acudir </w:t>
      </w:r>
      <w:r w:rsidR="00D53C88" w:rsidRPr="00AF629D">
        <w:rPr>
          <w:rFonts w:ascii="Arial" w:hAnsi="Arial" w:cs="Arial"/>
          <w:bCs/>
          <w:sz w:val="18"/>
          <w:szCs w:val="18"/>
          <w:lang w:val="es-ES_tradnl" w:eastAsia="es-ES"/>
        </w:rPr>
        <w:t xml:space="preserve">a más tardar el día posterior al reporte </w:t>
      </w:r>
      <w:r w:rsidRPr="00AF629D">
        <w:rPr>
          <w:rFonts w:ascii="Arial" w:hAnsi="Arial" w:cs="Arial"/>
          <w:bCs/>
          <w:sz w:val="18"/>
          <w:szCs w:val="18"/>
          <w:lang w:val="es-ES_tradnl" w:eastAsia="es-ES"/>
        </w:rPr>
        <w:t xml:space="preserve">de </w:t>
      </w:r>
      <w:r w:rsidR="004628C4" w:rsidRPr="00AF629D">
        <w:rPr>
          <w:rFonts w:ascii="Arial" w:hAnsi="Arial" w:cs="Arial"/>
          <w:bCs/>
          <w:sz w:val="18"/>
          <w:szCs w:val="18"/>
          <w:lang w:val="es-ES_tradnl" w:eastAsia="es-ES"/>
        </w:rPr>
        <w:t>la falla del equipo</w:t>
      </w:r>
      <w:r w:rsidRPr="00AF629D">
        <w:rPr>
          <w:rFonts w:ascii="Arial" w:hAnsi="Arial" w:cs="Arial"/>
          <w:bCs/>
          <w:sz w:val="18"/>
          <w:szCs w:val="18"/>
          <w:lang w:val="es-ES_tradnl" w:eastAsia="es-ES"/>
        </w:rPr>
        <w:t xml:space="preserve">. En caso de no cumplirse en  periodo estipulado </w:t>
      </w:r>
      <w:r w:rsidR="00823D2E" w:rsidRPr="00AF629D">
        <w:rPr>
          <w:rFonts w:ascii="Arial" w:hAnsi="Arial" w:cs="Arial"/>
          <w:bCs/>
          <w:sz w:val="18"/>
          <w:szCs w:val="18"/>
          <w:lang w:val="es-ES_tradnl" w:eastAsia="es-ES"/>
        </w:rPr>
        <w:t>se le aplicara la sanción del 1</w:t>
      </w:r>
      <w:r w:rsidR="00200F3D" w:rsidRPr="00AF629D">
        <w:rPr>
          <w:rFonts w:ascii="Arial" w:hAnsi="Arial" w:cs="Arial"/>
          <w:bCs/>
          <w:sz w:val="18"/>
          <w:szCs w:val="18"/>
          <w:lang w:val="es-ES_tradnl" w:eastAsia="es-ES"/>
        </w:rPr>
        <w:t>%</w:t>
      </w:r>
      <w:r w:rsidRPr="00AF629D">
        <w:rPr>
          <w:rFonts w:ascii="Arial" w:hAnsi="Arial" w:cs="Arial"/>
          <w:bCs/>
          <w:sz w:val="18"/>
          <w:szCs w:val="18"/>
          <w:lang w:val="es-ES_tradnl" w:eastAsia="es-ES"/>
        </w:rPr>
        <w:t xml:space="preserve"> </w:t>
      </w:r>
      <w:r w:rsidR="00026BF7" w:rsidRPr="00AF629D">
        <w:rPr>
          <w:rFonts w:ascii="Arial" w:hAnsi="Arial" w:cs="Arial"/>
          <w:bCs/>
          <w:sz w:val="18"/>
          <w:szCs w:val="18"/>
          <w:lang w:val="es-ES_tradnl" w:eastAsia="es-ES"/>
        </w:rPr>
        <w:t>(</w:t>
      </w:r>
      <w:r w:rsidR="002B594F">
        <w:rPr>
          <w:rFonts w:ascii="Arial" w:hAnsi="Arial" w:cs="Arial"/>
          <w:bCs/>
          <w:sz w:val="18"/>
          <w:szCs w:val="18"/>
          <w:lang w:val="es-ES_tradnl" w:eastAsia="es-ES"/>
        </w:rPr>
        <w:t>uno por ciento, Sobre el valor de la Fianza</w:t>
      </w:r>
      <w:r w:rsidR="00026BF7"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diario hasta agotar el 10%.</w:t>
      </w:r>
    </w:p>
    <w:p w14:paraId="74E21AA4" w14:textId="77777777" w:rsidR="006F5ED5" w:rsidRPr="00D53C88" w:rsidRDefault="00D53C88"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4</w:t>
      </w:r>
      <w:r w:rsidR="006F5ED5" w:rsidRPr="00AF629D">
        <w:rPr>
          <w:rFonts w:ascii="Arial" w:hAnsi="Arial" w:cs="Arial"/>
          <w:bCs/>
          <w:sz w:val="18"/>
          <w:szCs w:val="18"/>
          <w:lang w:val="es-ES_tradnl" w:eastAsia="es-ES"/>
        </w:rPr>
        <w:t>.- Por no sustituir los equipos que no puedan ser reparados dentro del plazo señalado en el numeral 11 de la presente convocatoria. Se aplicara la sanción del 1</w:t>
      </w:r>
      <w:r w:rsidR="00200F3D" w:rsidRPr="00AF629D">
        <w:rPr>
          <w:rFonts w:ascii="Arial" w:hAnsi="Arial" w:cs="Arial"/>
          <w:bCs/>
          <w:sz w:val="18"/>
          <w:szCs w:val="18"/>
          <w:lang w:val="es-ES_tradnl" w:eastAsia="es-ES"/>
        </w:rPr>
        <w:t>%</w:t>
      </w:r>
      <w:r w:rsidR="00026BF7" w:rsidRPr="00AF629D">
        <w:rPr>
          <w:rFonts w:ascii="Arial" w:hAnsi="Arial" w:cs="Arial"/>
          <w:bCs/>
          <w:sz w:val="18"/>
          <w:szCs w:val="18"/>
          <w:lang w:val="es-ES_tradnl" w:eastAsia="es-ES"/>
        </w:rPr>
        <w:t xml:space="preserve"> </w:t>
      </w:r>
      <w:r w:rsidR="00AF629D" w:rsidRPr="00AF629D">
        <w:rPr>
          <w:rFonts w:ascii="Arial" w:hAnsi="Arial" w:cs="Arial"/>
          <w:bCs/>
          <w:sz w:val="18"/>
          <w:szCs w:val="18"/>
          <w:lang w:val="es-ES_tradnl" w:eastAsia="es-ES"/>
        </w:rPr>
        <w:t>(</w:t>
      </w:r>
      <w:r w:rsidR="002B594F">
        <w:rPr>
          <w:rFonts w:ascii="Arial" w:hAnsi="Arial" w:cs="Arial"/>
          <w:bCs/>
          <w:sz w:val="18"/>
          <w:szCs w:val="18"/>
          <w:lang w:val="es-ES_tradnl" w:eastAsia="es-ES"/>
        </w:rPr>
        <w:t xml:space="preserve">uno por ciento, </w:t>
      </w:r>
      <w:r w:rsidR="00AF629D" w:rsidRPr="00AF629D">
        <w:rPr>
          <w:rFonts w:ascii="Arial" w:hAnsi="Arial" w:cs="Arial"/>
          <w:bCs/>
          <w:sz w:val="18"/>
          <w:szCs w:val="18"/>
          <w:lang w:val="es-ES_tradnl" w:eastAsia="es-ES"/>
        </w:rPr>
        <w:t>Sobre el valor de la Fianza</w:t>
      </w:r>
      <w:r w:rsidR="00026BF7" w:rsidRPr="00AF629D">
        <w:rPr>
          <w:rFonts w:ascii="Arial" w:hAnsi="Arial" w:cs="Arial"/>
          <w:bCs/>
          <w:sz w:val="18"/>
          <w:szCs w:val="18"/>
          <w:lang w:val="es-ES_tradnl" w:eastAsia="es-ES"/>
        </w:rPr>
        <w:t>)</w:t>
      </w:r>
      <w:r w:rsidR="006F5ED5" w:rsidRPr="00AF629D">
        <w:rPr>
          <w:rFonts w:ascii="Arial" w:hAnsi="Arial" w:cs="Arial"/>
          <w:bCs/>
          <w:sz w:val="18"/>
          <w:szCs w:val="18"/>
          <w:lang w:val="es-ES_tradnl" w:eastAsia="es-ES"/>
        </w:rPr>
        <w:t xml:space="preserve"> diario hasta agotar el 10%.</w:t>
      </w:r>
    </w:p>
    <w:p w14:paraId="2124EACF" w14:textId="77777777" w:rsidR="00D576AA" w:rsidRPr="001F4D32" w:rsidRDefault="00D576AA" w:rsidP="00D576AA">
      <w:pPr>
        <w:numPr>
          <w:ilvl w:val="12"/>
          <w:numId w:val="0"/>
        </w:numPr>
        <w:ind w:right="-120"/>
        <w:jc w:val="both"/>
        <w:rPr>
          <w:rFonts w:ascii="Arial" w:hAnsi="Arial" w:cs="Arial"/>
          <w:sz w:val="18"/>
          <w:szCs w:val="18"/>
          <w:lang w:eastAsia="es-ES"/>
        </w:rPr>
      </w:pPr>
    </w:p>
    <w:p w14:paraId="2050C9F6"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 pena convencional por atraso, se calculara por cada día de incumplimiento hasta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xml:space="preserve">) días naturales, de acuerdo con el porcentaje de penalización establecido que es el </w:t>
      </w:r>
      <w:r w:rsidR="00823D2E">
        <w:rPr>
          <w:rFonts w:ascii="Arial" w:hAnsi="Arial" w:cs="Arial"/>
          <w:sz w:val="18"/>
          <w:szCs w:val="18"/>
          <w:lang w:eastAsia="es-ES"/>
        </w:rPr>
        <w:t>1</w:t>
      </w:r>
      <w:r w:rsidRPr="001F4D32">
        <w:rPr>
          <w:rFonts w:ascii="Arial" w:hAnsi="Arial" w:cs="Arial"/>
          <w:sz w:val="18"/>
          <w:szCs w:val="18"/>
          <w:lang w:eastAsia="es-ES"/>
        </w:rPr>
        <w:t>%  (</w:t>
      </w:r>
      <w:r w:rsidR="00823D2E">
        <w:rPr>
          <w:rFonts w:ascii="Arial" w:hAnsi="Arial" w:cs="Arial"/>
          <w:sz w:val="18"/>
          <w:szCs w:val="18"/>
          <w:lang w:eastAsia="es-ES"/>
        </w:rPr>
        <w:t>un</w:t>
      </w:r>
      <w:r w:rsidR="00C30B42">
        <w:rPr>
          <w:rFonts w:ascii="Arial" w:hAnsi="Arial" w:cs="Arial"/>
          <w:sz w:val="18"/>
          <w:szCs w:val="18"/>
          <w:lang w:eastAsia="es-ES"/>
        </w:rPr>
        <w:t>o</w:t>
      </w:r>
      <w:r w:rsidRPr="001F4D32">
        <w:rPr>
          <w:rFonts w:ascii="Arial" w:hAnsi="Arial" w:cs="Arial"/>
          <w:sz w:val="18"/>
          <w:szCs w:val="18"/>
          <w:lang w:eastAsia="es-ES"/>
        </w:rPr>
        <w:t xml:space="preserve"> por ciento), aplicado el valor de los </w:t>
      </w:r>
      <w:r w:rsidRPr="001F4D32">
        <w:rPr>
          <w:rFonts w:ascii="Arial" w:hAnsi="Arial" w:cs="Arial"/>
          <w:sz w:val="18"/>
          <w:szCs w:val="18"/>
          <w:lang w:eastAsia="es-ES"/>
        </w:rPr>
        <w:lastRenderedPageBreak/>
        <w:t>bienes entregados con atraso y de manera proporcional al importe de la garantía de cumplimiento que corresponda a la partida que se trate.  La suma de las penas convencionales no deberá exceder el importe de dicha garantía.</w:t>
      </w:r>
    </w:p>
    <w:p w14:paraId="5660B623" w14:textId="77777777" w:rsidR="00D576AA" w:rsidRPr="001F4D32" w:rsidRDefault="00D576AA" w:rsidP="00D576AA">
      <w:pPr>
        <w:ind w:right="-120"/>
        <w:jc w:val="both"/>
        <w:rPr>
          <w:rFonts w:ascii="Arial" w:hAnsi="Arial" w:cs="Arial"/>
          <w:sz w:val="18"/>
          <w:szCs w:val="18"/>
          <w:lang w:eastAsia="es-ES"/>
        </w:rPr>
      </w:pPr>
    </w:p>
    <w:p w14:paraId="57383966"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w:t>
      </w:r>
      <w:r w:rsidR="00823D2E">
        <w:rPr>
          <w:rFonts w:ascii="Arial" w:hAnsi="Arial" w:cs="Arial"/>
          <w:sz w:val="18"/>
          <w:szCs w:val="18"/>
          <w:lang w:eastAsia="es-ES"/>
        </w:rPr>
        <w:t>cional del 1</w:t>
      </w:r>
      <w:r w:rsidRPr="001F4D32">
        <w:rPr>
          <w:rFonts w:ascii="Arial" w:hAnsi="Arial" w:cs="Arial"/>
          <w:sz w:val="18"/>
          <w:szCs w:val="18"/>
          <w:lang w:eastAsia="es-ES"/>
        </w:rPr>
        <w:t>% (</w:t>
      </w:r>
      <w:r w:rsidR="00823D2E">
        <w:rPr>
          <w:rFonts w:ascii="Arial" w:hAnsi="Arial" w:cs="Arial"/>
          <w:sz w:val="18"/>
          <w:szCs w:val="18"/>
          <w:lang w:eastAsia="es-ES"/>
        </w:rPr>
        <w:t>un</w:t>
      </w:r>
      <w:r w:rsidR="00C30B42">
        <w:rPr>
          <w:rFonts w:ascii="Arial" w:hAnsi="Arial" w:cs="Arial"/>
          <w:sz w:val="18"/>
          <w:szCs w:val="18"/>
          <w:lang w:eastAsia="es-ES"/>
        </w:rPr>
        <w:t>o</w:t>
      </w:r>
      <w:r w:rsidRPr="001F4D32">
        <w:rPr>
          <w:rFonts w:ascii="Arial" w:hAnsi="Arial" w:cs="Arial"/>
          <w:sz w:val="18"/>
          <w:szCs w:val="18"/>
          <w:lang w:eastAsia="es-ES"/>
        </w:rPr>
        <w:t xml:space="preserve"> por ciento) la aplicación de la pena podrá ser hasta por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días naturales, por el atraso en el cumplimiento de la obligación señalada.</w:t>
      </w:r>
    </w:p>
    <w:p w14:paraId="22FEF258" w14:textId="77777777" w:rsidR="00D576AA" w:rsidRPr="001F4D32" w:rsidRDefault="00D576AA" w:rsidP="00D576AA">
      <w:pPr>
        <w:ind w:right="-120"/>
        <w:jc w:val="both"/>
        <w:rPr>
          <w:rFonts w:ascii="Arial" w:hAnsi="Arial" w:cs="Arial"/>
          <w:sz w:val="18"/>
          <w:szCs w:val="18"/>
          <w:lang w:eastAsia="es-ES"/>
        </w:rPr>
      </w:pPr>
    </w:p>
    <w:p w14:paraId="29A3F037"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administrador del contrato será el encargado de determinar, calcular y notificar a “el proveedor” las penas convencionales; así como de vigilar el registro o captura y validar en el sistema</w:t>
      </w:r>
      <w:r w:rsidR="00C638E4">
        <w:rPr>
          <w:rFonts w:ascii="Arial" w:hAnsi="Arial" w:cs="Arial"/>
          <w:sz w:val="18"/>
          <w:szCs w:val="18"/>
          <w:lang w:eastAsia="es-ES"/>
        </w:rPr>
        <w:t xml:space="preserve"> FINAT</w:t>
      </w:r>
      <w:r w:rsidRPr="001F4D32">
        <w:rPr>
          <w:rFonts w:ascii="Arial" w:hAnsi="Arial" w:cs="Arial"/>
          <w:sz w:val="18"/>
          <w:szCs w:val="18"/>
          <w:lang w:eastAsia="es-ES"/>
        </w:rPr>
        <w:t>, la aplicación de las penas convencionales, objeto del instrumento jurídico, y comunicar los incumplimientos.</w:t>
      </w:r>
    </w:p>
    <w:p w14:paraId="11432415" w14:textId="77777777" w:rsidR="00D576AA" w:rsidRPr="001F4D32" w:rsidRDefault="00D576AA" w:rsidP="00D576AA">
      <w:pPr>
        <w:ind w:right="-120"/>
        <w:jc w:val="both"/>
        <w:rPr>
          <w:rFonts w:ascii="Arial" w:hAnsi="Arial" w:cs="Arial"/>
          <w:sz w:val="18"/>
          <w:szCs w:val="18"/>
          <w:lang w:eastAsia="es-ES"/>
        </w:rPr>
      </w:pPr>
    </w:p>
    <w:p w14:paraId="57CBF2A6"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4628ACE9" w14:textId="77777777" w:rsidR="00D576AA" w:rsidRPr="001F4D32" w:rsidRDefault="00D576AA" w:rsidP="00D576AA">
      <w:pPr>
        <w:ind w:right="-120"/>
        <w:jc w:val="both"/>
        <w:rPr>
          <w:rFonts w:ascii="Arial" w:hAnsi="Arial" w:cs="Arial"/>
          <w:sz w:val="18"/>
          <w:szCs w:val="18"/>
          <w:lang w:eastAsia="es-ES"/>
        </w:rPr>
      </w:pPr>
    </w:p>
    <w:p w14:paraId="217E41FC"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03B62423" w14:textId="77777777" w:rsidR="00D576AA" w:rsidRPr="001F4D32" w:rsidRDefault="00D576AA" w:rsidP="00D576AA">
      <w:pPr>
        <w:ind w:right="-120"/>
        <w:jc w:val="both"/>
        <w:rPr>
          <w:rFonts w:ascii="Arial" w:hAnsi="Arial" w:cs="Arial"/>
          <w:b/>
          <w:sz w:val="18"/>
          <w:szCs w:val="18"/>
          <w:lang w:eastAsia="es-ES"/>
        </w:rPr>
      </w:pPr>
    </w:p>
    <w:p w14:paraId="7D95000B"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14:paraId="582FA214" w14:textId="77777777" w:rsidR="00D576AA" w:rsidRPr="001F4D32" w:rsidRDefault="00D576AA" w:rsidP="00D576AA">
      <w:pPr>
        <w:ind w:right="-120"/>
        <w:jc w:val="both"/>
        <w:rPr>
          <w:rFonts w:ascii="Arial" w:hAnsi="Arial" w:cs="Arial"/>
          <w:b/>
          <w:sz w:val="18"/>
          <w:szCs w:val="18"/>
          <w:lang w:eastAsia="es-ES"/>
        </w:rPr>
      </w:pPr>
    </w:p>
    <w:p w14:paraId="3669AB50"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0EDDF1EF" w14:textId="77777777" w:rsidR="00D576AA" w:rsidRPr="001F4D32" w:rsidRDefault="00D576AA" w:rsidP="00D576AA">
      <w:pPr>
        <w:ind w:right="-120"/>
        <w:jc w:val="both"/>
        <w:rPr>
          <w:rFonts w:ascii="Arial" w:hAnsi="Arial" w:cs="Arial"/>
          <w:sz w:val="18"/>
          <w:szCs w:val="18"/>
          <w:lang w:eastAsia="es-ES"/>
        </w:rPr>
      </w:pPr>
    </w:p>
    <w:p w14:paraId="73971771"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14:paraId="066B3E0B" w14:textId="77777777" w:rsidR="00D576AA" w:rsidRPr="001F4D32" w:rsidRDefault="00D576AA" w:rsidP="00D576AA">
      <w:pPr>
        <w:ind w:right="-120"/>
        <w:jc w:val="both"/>
        <w:rPr>
          <w:rFonts w:ascii="Arial" w:hAnsi="Arial" w:cs="Arial"/>
          <w:sz w:val="18"/>
          <w:szCs w:val="18"/>
          <w:lang w:eastAsia="es-ES"/>
        </w:rPr>
      </w:pPr>
    </w:p>
    <w:p w14:paraId="5B37E65D"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14:paraId="0A8D6ABC"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E4465D1" w14:textId="77777777"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5102F39E" w14:textId="77777777" w:rsidR="00DC2A57" w:rsidRPr="001F4D32" w:rsidRDefault="00DC2A57" w:rsidP="00443CD8">
      <w:pPr>
        <w:jc w:val="both"/>
        <w:rPr>
          <w:rFonts w:ascii="Arial" w:hAnsi="Arial" w:cs="Arial"/>
          <w:kern w:val="1"/>
          <w:sz w:val="18"/>
          <w:szCs w:val="18"/>
          <w:lang w:val="es-ES_tradnl"/>
        </w:rPr>
      </w:pPr>
    </w:p>
    <w:p w14:paraId="7948D56D" w14:textId="77777777" w:rsidR="00DC2A57" w:rsidRPr="001F4D32" w:rsidRDefault="00DC2A57" w:rsidP="00443CD8">
      <w:pPr>
        <w:jc w:val="both"/>
        <w:rPr>
          <w:rFonts w:ascii="Arial" w:hAnsi="Arial" w:cs="Arial"/>
          <w:sz w:val="18"/>
          <w:szCs w:val="18"/>
        </w:rPr>
      </w:pPr>
      <w:r w:rsidRPr="001F4D32">
        <w:rPr>
          <w:rFonts w:ascii="Arial" w:hAnsi="Arial" w:cs="Arial"/>
          <w:sz w:val="18"/>
          <w:szCs w:val="18"/>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r w:rsidR="006D4E03">
        <w:rPr>
          <w:rFonts w:ascii="Arial" w:hAnsi="Arial" w:cs="Arial"/>
          <w:sz w:val="18"/>
          <w:szCs w:val="18"/>
        </w:rPr>
        <w:t xml:space="preserve"> </w:t>
      </w:r>
      <w:r w:rsidR="006D4E03" w:rsidRPr="006D4E03">
        <w:rPr>
          <w:rFonts w:ascii="Arial" w:hAnsi="Arial" w:cs="Arial"/>
          <w:sz w:val="18"/>
          <w:szCs w:val="18"/>
        </w:rPr>
        <w:t>Secretaria Anticorrupción y Buen Gobierno</w:t>
      </w:r>
      <w:r w:rsidR="006D4E03">
        <w:rPr>
          <w:rFonts w:ascii="Arial" w:hAnsi="Arial" w:cs="Arial"/>
          <w:sz w:val="18"/>
          <w:szCs w:val="18"/>
        </w:rPr>
        <w:t>.</w:t>
      </w:r>
    </w:p>
    <w:p w14:paraId="7A30BF6A" w14:textId="77777777" w:rsidR="008B7CAD" w:rsidRPr="001F4D32" w:rsidRDefault="008B7CAD" w:rsidP="00443CD8">
      <w:pPr>
        <w:jc w:val="both"/>
        <w:rPr>
          <w:rFonts w:ascii="Arial" w:hAnsi="Arial" w:cs="Arial"/>
          <w:sz w:val="18"/>
          <w:szCs w:val="18"/>
        </w:rPr>
      </w:pPr>
    </w:p>
    <w:p w14:paraId="3B2C39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2AA3BE13" w14:textId="77777777" w:rsidR="002114E5" w:rsidRPr="001F4D32" w:rsidRDefault="002114E5" w:rsidP="00443CD8">
      <w:pPr>
        <w:jc w:val="both"/>
        <w:rPr>
          <w:rFonts w:ascii="Arial" w:hAnsi="Arial" w:cs="Arial"/>
          <w:sz w:val="18"/>
          <w:szCs w:val="18"/>
        </w:rPr>
      </w:pPr>
    </w:p>
    <w:p w14:paraId="66BFB09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Pr="001F4D32">
        <w:rPr>
          <w:rFonts w:ascii="Arial" w:hAnsi="Arial" w:cs="Arial"/>
          <w:sz w:val="18"/>
          <w:szCs w:val="18"/>
        </w:rPr>
        <w:t xml:space="preserve">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62E5D0CA" w14:textId="77777777" w:rsidR="002114E5" w:rsidRPr="001F4D32" w:rsidRDefault="002114E5" w:rsidP="00443CD8">
      <w:pPr>
        <w:jc w:val="both"/>
        <w:rPr>
          <w:rFonts w:ascii="Arial" w:hAnsi="Arial" w:cs="Arial"/>
          <w:sz w:val="18"/>
          <w:szCs w:val="18"/>
        </w:rPr>
      </w:pPr>
    </w:p>
    <w:p w14:paraId="2587C9F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003B10E7" w:rsidRPr="001F4D32">
        <w:rPr>
          <w:rFonts w:ascii="Arial" w:hAnsi="Arial" w:cs="Arial"/>
          <w:sz w:val="18"/>
          <w:szCs w:val="18"/>
        </w:rPr>
        <w:t>o el Órgano Interno de Control</w:t>
      </w:r>
      <w:r w:rsidRPr="001F4D32">
        <w:rPr>
          <w:rFonts w:ascii="Arial" w:hAnsi="Arial" w:cs="Arial"/>
          <w:sz w:val="18"/>
          <w:szCs w:val="18"/>
        </w:rPr>
        <w:t>, lo que se deberá hacer del conocimiento a los licitantes por escrito.</w:t>
      </w:r>
    </w:p>
    <w:p w14:paraId="655C2135" w14:textId="77777777"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14:paraId="1A72E09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CANCELACIÓN DE LA LICITACIÓN, CLAVE(S) O CONCEPTOS INCLUIDOS EN ÉSTA(S).</w:t>
      </w:r>
      <w:bookmarkEnd w:id="7"/>
      <w:bookmarkEnd w:id="8"/>
    </w:p>
    <w:p w14:paraId="441F081A" w14:textId="77777777" w:rsidR="002114E5" w:rsidRPr="001F4D32" w:rsidRDefault="002114E5" w:rsidP="00443CD8">
      <w:pPr>
        <w:jc w:val="both"/>
        <w:rPr>
          <w:rFonts w:ascii="Arial" w:hAnsi="Arial" w:cs="Arial"/>
          <w:sz w:val="18"/>
          <w:szCs w:val="18"/>
        </w:rPr>
      </w:pPr>
    </w:p>
    <w:p w14:paraId="7586A1F6" w14:textId="77777777"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49005660" w14:textId="77777777" w:rsidR="002114E5" w:rsidRPr="001F4D32" w:rsidRDefault="002114E5" w:rsidP="00443CD8">
      <w:pPr>
        <w:jc w:val="both"/>
        <w:rPr>
          <w:rFonts w:ascii="Arial" w:hAnsi="Arial" w:cs="Arial"/>
          <w:sz w:val="18"/>
          <w:szCs w:val="18"/>
        </w:rPr>
      </w:pPr>
    </w:p>
    <w:p w14:paraId="2CFE6C0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La determinación de dar por cancelada la licitación, clave(s) o conceptos incluidos en ésta(s), deberá precisar el acontecimiento que motiva la decisión, la cual se hará del conocimiento de los Licitantes.</w:t>
      </w:r>
    </w:p>
    <w:p w14:paraId="37832980" w14:textId="77777777" w:rsidR="000B5596" w:rsidRPr="001F4D32" w:rsidRDefault="000B5596" w:rsidP="00443CD8">
      <w:pPr>
        <w:jc w:val="both"/>
        <w:rPr>
          <w:rFonts w:ascii="Arial" w:hAnsi="Arial" w:cs="Arial"/>
          <w:sz w:val="18"/>
          <w:szCs w:val="18"/>
        </w:rPr>
      </w:pPr>
    </w:p>
    <w:p w14:paraId="3DDBEEFD" w14:textId="77777777"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0"/>
      <w:bookmarkEnd w:id="11"/>
      <w:bookmarkEnd w:id="12"/>
      <w:bookmarkEnd w:id="13"/>
      <w:r w:rsidRPr="001F4D32">
        <w:rPr>
          <w:rFonts w:ascii="Arial" w:hAnsi="Arial" w:cs="Arial"/>
          <w:b/>
          <w:sz w:val="18"/>
          <w:szCs w:val="18"/>
        </w:rPr>
        <w:t>.</w:t>
      </w:r>
    </w:p>
    <w:p w14:paraId="396C316F" w14:textId="77777777" w:rsidR="00516F71" w:rsidRPr="001F4D32" w:rsidRDefault="00516F71" w:rsidP="00443CD8">
      <w:pPr>
        <w:jc w:val="both"/>
        <w:rPr>
          <w:rFonts w:ascii="Arial" w:hAnsi="Arial" w:cs="Arial"/>
          <w:sz w:val="18"/>
          <w:szCs w:val="18"/>
        </w:rPr>
      </w:pPr>
    </w:p>
    <w:p w14:paraId="06B13AC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w:t>
      </w:r>
      <w:r w:rsidR="00072046">
        <w:rPr>
          <w:rFonts w:ascii="Arial" w:hAnsi="Arial" w:cs="Arial"/>
          <w:sz w:val="18"/>
          <w:szCs w:val="18"/>
        </w:rPr>
        <w:t xml:space="preserve"> establecido en los artículos 51</w:t>
      </w:r>
      <w:r w:rsidRPr="001F4D32">
        <w:rPr>
          <w:rFonts w:ascii="Arial" w:hAnsi="Arial" w:cs="Arial"/>
          <w:sz w:val="18"/>
          <w:szCs w:val="18"/>
        </w:rPr>
        <w:t xml:space="preserve"> de la LAASSP y 58 de su Reglamento, la Convocante, procederá a declarar desierta la licitación, cuando:</w:t>
      </w:r>
    </w:p>
    <w:p w14:paraId="5828BAC2" w14:textId="77777777" w:rsidR="002114E5" w:rsidRPr="001F4D32" w:rsidRDefault="002114E5" w:rsidP="00443CD8">
      <w:pPr>
        <w:jc w:val="both"/>
        <w:rPr>
          <w:rFonts w:ascii="Arial" w:hAnsi="Arial" w:cs="Arial"/>
          <w:sz w:val="18"/>
          <w:szCs w:val="18"/>
        </w:rPr>
      </w:pPr>
    </w:p>
    <w:p w14:paraId="2D9195D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452E527D" w14:textId="77777777" w:rsidR="002114E5" w:rsidRPr="001F4D32" w:rsidRDefault="002114E5" w:rsidP="00443CD8">
      <w:pPr>
        <w:jc w:val="both"/>
        <w:rPr>
          <w:rFonts w:ascii="Arial" w:hAnsi="Arial" w:cs="Arial"/>
          <w:sz w:val="18"/>
          <w:szCs w:val="18"/>
        </w:rPr>
      </w:pPr>
    </w:p>
    <w:p w14:paraId="1D1F6924"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9115AD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09D72FB2"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1F4D729E" w14:textId="77777777" w:rsidR="00D611D2" w:rsidRPr="001F4D32" w:rsidRDefault="00D611D2" w:rsidP="00443CD8">
      <w:pPr>
        <w:jc w:val="both"/>
        <w:rPr>
          <w:rFonts w:ascii="Arial" w:hAnsi="Arial" w:cs="Arial"/>
          <w:sz w:val="18"/>
          <w:szCs w:val="18"/>
          <w:lang w:val="es-MX" w:eastAsia="en-US"/>
        </w:rPr>
      </w:pPr>
    </w:p>
    <w:p w14:paraId="7932DEA7"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F94A2E8" w14:textId="77777777" w:rsidR="00943D60" w:rsidRPr="001F4D32" w:rsidRDefault="00943D60" w:rsidP="00443CD8">
      <w:pPr>
        <w:jc w:val="both"/>
        <w:rPr>
          <w:rFonts w:ascii="Arial" w:hAnsi="Arial" w:cs="Arial"/>
          <w:b/>
          <w:sz w:val="18"/>
          <w:szCs w:val="18"/>
        </w:rPr>
      </w:pPr>
    </w:p>
    <w:p w14:paraId="743A6A08"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0002A740" w14:textId="77777777" w:rsidR="00515117" w:rsidRPr="001F4D32" w:rsidRDefault="00515117" w:rsidP="00443CD8">
      <w:pPr>
        <w:jc w:val="both"/>
        <w:rPr>
          <w:rFonts w:ascii="Arial" w:hAnsi="Arial" w:cs="Arial"/>
          <w:b/>
          <w:bCs/>
          <w:i/>
          <w:sz w:val="18"/>
          <w:szCs w:val="18"/>
          <w:lang w:val="es-ES_tradnl"/>
        </w:rPr>
      </w:pPr>
    </w:p>
    <w:p w14:paraId="00D6FCEC"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w:t>
      </w:r>
      <w:r w:rsidR="00072046">
        <w:rPr>
          <w:rFonts w:ascii="Arial" w:hAnsi="Arial" w:cs="Arial"/>
          <w:sz w:val="18"/>
          <w:szCs w:val="18"/>
        </w:rPr>
        <w:t>d con lo dispuesto en artículo 9</w:t>
      </w:r>
      <w:r w:rsidRPr="001F4D32">
        <w:rPr>
          <w:rFonts w:ascii="Arial" w:hAnsi="Arial" w:cs="Arial"/>
          <w:sz w:val="18"/>
          <w:szCs w:val="18"/>
        </w:rPr>
        <w:t>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1F4D32" w:rsidRDefault="00515117" w:rsidP="00443CD8">
      <w:pPr>
        <w:pStyle w:val="TextoCar"/>
        <w:spacing w:after="40" w:line="240" w:lineRule="auto"/>
        <w:ind w:firstLine="0"/>
        <w:rPr>
          <w:rFonts w:cs="Arial"/>
          <w:szCs w:val="18"/>
        </w:rPr>
      </w:pPr>
    </w:p>
    <w:p w14:paraId="04339141"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49582B5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 xml:space="preserve">San </w:t>
      </w:r>
      <w:proofErr w:type="spellStart"/>
      <w:r w:rsidR="00790509" w:rsidRPr="001F4D32">
        <w:rPr>
          <w:rFonts w:ascii="Arial" w:hAnsi="Arial" w:cs="Arial"/>
          <w:sz w:val="18"/>
          <w:szCs w:val="18"/>
        </w:rPr>
        <w:t>Angel</w:t>
      </w:r>
      <w:proofErr w:type="spellEnd"/>
      <w:r w:rsidRPr="001F4D32">
        <w:rPr>
          <w:rFonts w:ascii="Arial" w:hAnsi="Arial" w:cs="Arial"/>
          <w:sz w:val="18"/>
          <w:szCs w:val="18"/>
        </w:rPr>
        <w:t xml:space="preserve">, </w:t>
      </w:r>
    </w:p>
    <w:p w14:paraId="5683F323"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1F135E95" w14:textId="77777777" w:rsidR="00515117" w:rsidRDefault="00A14C07" w:rsidP="00443CD8">
      <w:pPr>
        <w:jc w:val="both"/>
        <w:rPr>
          <w:rFonts w:ascii="Arial" w:hAnsi="Arial" w:cs="Arial"/>
          <w:sz w:val="18"/>
          <w:szCs w:val="18"/>
        </w:rPr>
      </w:pPr>
      <w:r>
        <w:rPr>
          <w:rFonts w:ascii="Arial" w:hAnsi="Arial" w:cs="Arial"/>
          <w:sz w:val="18"/>
          <w:szCs w:val="18"/>
        </w:rPr>
        <w:t xml:space="preserve">Ciudad de </w:t>
      </w:r>
      <w:r w:rsidR="002B594F">
        <w:rPr>
          <w:rFonts w:ascii="Arial" w:hAnsi="Arial" w:cs="Arial"/>
          <w:sz w:val="18"/>
          <w:szCs w:val="18"/>
        </w:rPr>
        <w:t>México</w:t>
      </w:r>
      <w:r>
        <w:rPr>
          <w:rFonts w:ascii="Arial" w:hAnsi="Arial" w:cs="Arial"/>
          <w:sz w:val="18"/>
          <w:szCs w:val="18"/>
        </w:rPr>
        <w:t>.</w:t>
      </w:r>
    </w:p>
    <w:p w14:paraId="45203DF0" w14:textId="77777777" w:rsidR="002B594F" w:rsidRDefault="002B594F" w:rsidP="00443CD8">
      <w:pPr>
        <w:jc w:val="both"/>
        <w:rPr>
          <w:rFonts w:ascii="Arial" w:hAnsi="Arial" w:cs="Arial"/>
          <w:sz w:val="18"/>
          <w:szCs w:val="18"/>
        </w:rPr>
      </w:pPr>
    </w:p>
    <w:p w14:paraId="00F508CB" w14:textId="77777777" w:rsidR="002B594F" w:rsidRDefault="002B594F" w:rsidP="002B594F">
      <w:pPr>
        <w:pStyle w:val="Sinespaciado"/>
        <w:ind w:right="227"/>
        <w:rPr>
          <w:rFonts w:ascii="Noto Sans" w:hAnsi="Noto Sans" w:cs="Noto Sans"/>
          <w:b/>
          <w:bCs/>
          <w:sz w:val="18"/>
          <w:szCs w:val="18"/>
          <w:lang w:val="es-ES"/>
        </w:rPr>
      </w:pPr>
      <w:r>
        <w:rPr>
          <w:rFonts w:ascii="Noto Sans" w:hAnsi="Noto Sans" w:cs="Noto Sans"/>
          <w:b/>
          <w:bCs/>
          <w:sz w:val="18"/>
          <w:szCs w:val="18"/>
          <w:lang w:val="es-ES"/>
        </w:rPr>
        <w:t xml:space="preserve">21. MECANISMOS DE COMPROBACIÓN </w:t>
      </w:r>
    </w:p>
    <w:p w14:paraId="535EF6BD" w14:textId="77777777" w:rsidR="002B594F" w:rsidRDefault="002B594F" w:rsidP="002B594F">
      <w:pPr>
        <w:pStyle w:val="Sinespaciado"/>
        <w:ind w:right="227"/>
        <w:rPr>
          <w:rFonts w:ascii="Noto Sans" w:hAnsi="Noto Sans" w:cs="Noto Sans"/>
          <w:sz w:val="18"/>
          <w:szCs w:val="18"/>
          <w:lang w:val="es-ES"/>
        </w:rPr>
      </w:pPr>
      <w:r>
        <w:rPr>
          <w:rFonts w:ascii="Noto Sans" w:hAnsi="Noto Sans" w:cs="Noto Sans"/>
          <w:sz w:val="18"/>
          <w:szCs w:val="18"/>
          <w:lang w:val="es-ES"/>
        </w:rPr>
        <w:t>El proveedor adjudicado deberá presentar una copia al Administrador del Contrato de los siguientes documentos a fin de llevar un control de las entregas de los consumibles:</w:t>
      </w:r>
    </w:p>
    <w:p w14:paraId="7D2C83D4" w14:textId="77777777" w:rsidR="002B594F" w:rsidRDefault="002B594F" w:rsidP="002B594F">
      <w:pPr>
        <w:pStyle w:val="Sinespaciado"/>
        <w:numPr>
          <w:ilvl w:val="0"/>
          <w:numId w:val="38"/>
        </w:numPr>
        <w:ind w:left="567" w:right="227" w:hanging="283"/>
        <w:rPr>
          <w:rFonts w:ascii="Noto Sans" w:hAnsi="Noto Sans" w:cs="Noto Sans"/>
          <w:sz w:val="18"/>
          <w:szCs w:val="18"/>
          <w:lang w:val="es-ES"/>
        </w:rPr>
      </w:pPr>
      <w:r>
        <w:rPr>
          <w:rFonts w:ascii="Noto Sans" w:hAnsi="Noto Sans" w:cs="Noto Sans"/>
          <w:sz w:val="18"/>
          <w:szCs w:val="18"/>
          <w:lang w:val="es-ES"/>
        </w:rPr>
        <w:t>Comprobante fiscal digital por internet (CFDI) donde se indicará los bienes proporcionados, número de proveedor, número de contrato, número de alta de almacén, numero de fianza y denominación social de la afianzadora.</w:t>
      </w:r>
    </w:p>
    <w:p w14:paraId="2FCA5926" w14:textId="77777777" w:rsidR="002B594F" w:rsidRDefault="002B594F" w:rsidP="002B594F">
      <w:pPr>
        <w:pStyle w:val="Sinespaciado"/>
        <w:numPr>
          <w:ilvl w:val="0"/>
          <w:numId w:val="38"/>
        </w:numPr>
        <w:ind w:left="567" w:right="227" w:hanging="283"/>
        <w:rPr>
          <w:rFonts w:ascii="Noto Sans" w:hAnsi="Noto Sans" w:cs="Noto Sans"/>
          <w:sz w:val="18"/>
          <w:szCs w:val="18"/>
          <w:lang w:val="es-ES"/>
        </w:rPr>
      </w:pPr>
      <w:r>
        <w:rPr>
          <w:rFonts w:ascii="Noto Sans" w:hAnsi="Noto Sans" w:cs="Noto Sans"/>
          <w:sz w:val="18"/>
          <w:szCs w:val="18"/>
          <w:lang w:val="es-ES"/>
        </w:rPr>
        <w:t>Entrega del Alta generada por la Coordinación de Abastecimiento y Equipamiento del OOAD con la recepción de los bienes.</w:t>
      </w:r>
    </w:p>
    <w:p w14:paraId="00CAC779" w14:textId="77777777" w:rsidR="002B594F" w:rsidRDefault="002B594F" w:rsidP="002B594F">
      <w:pPr>
        <w:pStyle w:val="Sinespaciado"/>
        <w:ind w:right="227"/>
        <w:rPr>
          <w:rFonts w:ascii="Noto Sans" w:hAnsi="Noto Sans" w:cs="Noto Sans"/>
          <w:sz w:val="18"/>
          <w:szCs w:val="18"/>
          <w:lang w:val="es-ES"/>
        </w:rPr>
      </w:pPr>
    </w:p>
    <w:p w14:paraId="7E531710" w14:textId="77777777" w:rsidR="002B594F" w:rsidRDefault="002B594F" w:rsidP="002B594F">
      <w:pPr>
        <w:pStyle w:val="Sinespaciado"/>
        <w:ind w:right="227"/>
        <w:rPr>
          <w:rFonts w:ascii="Noto Sans" w:hAnsi="Noto Sans" w:cs="Noto Sans"/>
          <w:sz w:val="18"/>
          <w:szCs w:val="18"/>
          <w:lang w:val="es-ES"/>
        </w:rPr>
      </w:pPr>
      <w:r>
        <w:rPr>
          <w:rFonts w:ascii="Noto Sans" w:hAnsi="Noto Sans" w:cs="Noto Sans"/>
          <w:sz w:val="18"/>
          <w:szCs w:val="18"/>
          <w:lang w:val="es-ES"/>
        </w:rPr>
        <w:t>De conformidad con el artículo 72 de la LAASSP.</w:t>
      </w:r>
    </w:p>
    <w:p w14:paraId="54A8C429" w14:textId="77777777" w:rsidR="000B5596" w:rsidRPr="001F4D32" w:rsidRDefault="000B5596" w:rsidP="00443CD8">
      <w:pPr>
        <w:jc w:val="both"/>
        <w:rPr>
          <w:rFonts w:ascii="Arial" w:hAnsi="Arial" w:cs="Arial"/>
          <w:sz w:val="18"/>
          <w:szCs w:val="18"/>
        </w:rPr>
      </w:pPr>
    </w:p>
    <w:p w14:paraId="697A4E4E" w14:textId="77777777" w:rsidR="003B10E7" w:rsidRPr="001F4D32" w:rsidRDefault="002B594F" w:rsidP="003B10E7">
      <w:pPr>
        <w:jc w:val="both"/>
        <w:rPr>
          <w:rFonts w:ascii="Arial" w:hAnsi="Arial" w:cs="Arial"/>
          <w:b/>
          <w:bCs/>
          <w:sz w:val="18"/>
          <w:szCs w:val="18"/>
          <w:lang w:val="es-ES_tradnl"/>
        </w:rPr>
      </w:pPr>
      <w:r>
        <w:rPr>
          <w:rFonts w:ascii="Arial" w:hAnsi="Arial" w:cs="Arial"/>
          <w:b/>
          <w:bCs/>
          <w:sz w:val="18"/>
          <w:szCs w:val="18"/>
          <w:lang w:val="es-ES_tradnl"/>
        </w:rPr>
        <w:t>22</w:t>
      </w:r>
      <w:r w:rsidR="00AC5609" w:rsidRPr="001F4D32">
        <w:rPr>
          <w:rFonts w:ascii="Arial" w:hAnsi="Arial" w:cs="Arial"/>
          <w:b/>
          <w:bCs/>
          <w:sz w:val="18"/>
          <w:szCs w:val="18"/>
          <w:lang w:val="es-ES_tradnl"/>
        </w:rPr>
        <w:t xml:space="preserve">. </w:t>
      </w:r>
      <w:r w:rsidR="003B10E7" w:rsidRPr="001F4D32">
        <w:rPr>
          <w:rFonts w:ascii="Arial" w:hAnsi="Arial" w:cs="Arial"/>
          <w:b/>
          <w:bCs/>
          <w:sz w:val="18"/>
          <w:szCs w:val="18"/>
          <w:lang w:val="es-ES_tradnl"/>
        </w:rPr>
        <w:t>MANIFIESTO DE VÍNCULOS Y POSIBLES CONFLICTOS DE INTERÉS.</w:t>
      </w:r>
    </w:p>
    <w:p w14:paraId="141AF861" w14:textId="77777777" w:rsidR="003B10E7" w:rsidRPr="001F4D32" w:rsidRDefault="003B10E7" w:rsidP="003B10E7">
      <w:pPr>
        <w:jc w:val="both"/>
        <w:rPr>
          <w:rFonts w:ascii="Arial" w:hAnsi="Arial" w:cs="Arial"/>
          <w:b/>
          <w:bCs/>
          <w:sz w:val="18"/>
          <w:szCs w:val="18"/>
          <w:lang w:val="es-ES_tradnl"/>
        </w:rPr>
      </w:pPr>
    </w:p>
    <w:p w14:paraId="69B7663F"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Pr>
          <w:rFonts w:ascii="Arial" w:hAnsi="Arial" w:cs="Arial"/>
          <w:sz w:val="18"/>
          <w:szCs w:val="18"/>
        </w:rPr>
        <w:t xml:space="preserve">en línea, </w:t>
      </w:r>
      <w:r w:rsidRPr="001F4D32">
        <w:rPr>
          <w:rFonts w:ascii="Arial" w:hAnsi="Arial" w:cs="Arial"/>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4436F5F9"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14:paraId="0B872AA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B7AF572"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lastRenderedPageBreak/>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B99A242"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5FF2A96C"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5A8034" w14:textId="77777777" w:rsidR="003B10E7" w:rsidRPr="00043FAB"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t xml:space="preserve"> </w:t>
      </w:r>
      <w:hyperlink r:id="rId16" w:history="1">
        <w:r w:rsidRPr="00202A4D">
          <w:rPr>
            <w:rStyle w:val="Hipervnculo"/>
            <w:rFonts w:ascii="Noto Sans" w:hAnsi="Noto Sans" w:cs="Noto Sans"/>
            <w:sz w:val="18"/>
            <w:szCs w:val="18"/>
          </w:rPr>
          <w:t>https://manifiesto.buengobierno.gob.mx/SMP-web/loginPage.jsf</w:t>
        </w:r>
      </w:hyperlink>
    </w:p>
    <w:p w14:paraId="59F54147"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0D61A55"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20BD0B0B" w14:textId="77777777" w:rsidR="003B10E7"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5D6883" w14:textId="77777777" w:rsidR="00043FAB" w:rsidRPr="00536719" w:rsidRDefault="00043FAB" w:rsidP="00043FAB">
      <w:pPr>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14:paraId="0D7F0FF5" w14:textId="77777777" w:rsidR="00043FAB" w:rsidRPr="00282D04" w:rsidRDefault="00043FAB" w:rsidP="00043FAB">
      <w:pPr>
        <w:jc w:val="both"/>
        <w:rPr>
          <w:rFonts w:ascii="Arial" w:eastAsia="Arial" w:hAnsi="Arial" w:cs="Arial"/>
          <w:sz w:val="18"/>
        </w:rPr>
      </w:pPr>
      <w:r w:rsidRPr="00282D04">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282D04" w:rsidRDefault="00043FAB" w:rsidP="00043FAB">
      <w:pPr>
        <w:jc w:val="both"/>
        <w:rPr>
          <w:rFonts w:ascii="Arial" w:eastAsia="Arial" w:hAnsi="Arial" w:cs="Arial"/>
          <w:sz w:val="18"/>
        </w:rPr>
      </w:pPr>
      <w:r w:rsidRPr="00282D04">
        <w:rPr>
          <w:rFonts w:ascii="Arial" w:eastAsia="Arial" w:hAnsi="Arial" w:cs="Arial"/>
          <w:sz w:val="18"/>
        </w:rPr>
        <w:t xml:space="preserve"> </w:t>
      </w:r>
    </w:p>
    <w:p w14:paraId="69A4895A" w14:textId="77777777" w:rsidR="00043FAB" w:rsidRPr="00282D04" w:rsidRDefault="00043FAB" w:rsidP="00043FAB">
      <w:pPr>
        <w:jc w:val="both"/>
        <w:rPr>
          <w:rFonts w:ascii="Arial" w:eastAsia="Arial" w:hAnsi="Arial" w:cs="Arial"/>
          <w:sz w:val="18"/>
          <w:u w:val="single"/>
        </w:rPr>
      </w:pPr>
      <w:r w:rsidRPr="00282D04">
        <w:rPr>
          <w:rFonts w:ascii="Arial" w:eastAsia="Arial" w:hAnsi="Arial" w:cs="Arial"/>
          <w:sz w:val="18"/>
          <w:u w:val="single"/>
        </w:rPr>
        <w:t>www.dof.gob.mx/2024/IMSS/manual_de_operacion_del_registro_de_proveedores_para_la_integridad_ante_el_imss.pdf</w:t>
      </w:r>
    </w:p>
    <w:p w14:paraId="68364172" w14:textId="77777777" w:rsidR="00043FAB" w:rsidRDefault="00043FAB" w:rsidP="00043FAB">
      <w:pPr>
        <w:jc w:val="both"/>
        <w:rPr>
          <w:rFonts w:ascii="Arial" w:hAnsi="Arial" w:cs="Arial"/>
          <w:b/>
          <w:sz w:val="18"/>
          <w:szCs w:val="18"/>
        </w:rPr>
      </w:pPr>
    </w:p>
    <w:p w14:paraId="0479A702" w14:textId="77777777" w:rsidR="00043FAB" w:rsidRDefault="00043FAB" w:rsidP="00043FAB">
      <w:pPr>
        <w:pStyle w:val="Default"/>
        <w:rPr>
          <w:sz w:val="18"/>
          <w:szCs w:val="18"/>
        </w:rPr>
      </w:pPr>
      <w:r>
        <w:rPr>
          <w:sz w:val="18"/>
          <w:szCs w:val="18"/>
        </w:rPr>
        <w:t xml:space="preserve">Dirección electrónica del registro: </w:t>
      </w:r>
      <w:r w:rsidRPr="007D61A1">
        <w:rPr>
          <w:sz w:val="18"/>
          <w:szCs w:val="18"/>
          <w:u w:val="single"/>
        </w:rPr>
        <w:t>https://padron.buengobierno.gob.mx/</w:t>
      </w:r>
      <w:r>
        <w:rPr>
          <w:sz w:val="18"/>
          <w:szCs w:val="18"/>
        </w:rPr>
        <w:t xml:space="preserve"> </w:t>
      </w:r>
    </w:p>
    <w:p w14:paraId="4A089D1E" w14:textId="77777777" w:rsidR="00043FAB" w:rsidRDefault="00043FAB" w:rsidP="00043FAB">
      <w:pPr>
        <w:pStyle w:val="Default"/>
        <w:rPr>
          <w:sz w:val="18"/>
          <w:szCs w:val="18"/>
        </w:rPr>
      </w:pPr>
      <w:proofErr w:type="gramStart"/>
      <w:r>
        <w:rPr>
          <w:sz w:val="18"/>
          <w:szCs w:val="18"/>
        </w:rPr>
        <w:t>liga</w:t>
      </w:r>
      <w:proofErr w:type="gramEnd"/>
      <w:r>
        <w:rPr>
          <w:sz w:val="18"/>
          <w:szCs w:val="18"/>
        </w:rPr>
        <w:t xml:space="preserve"> de la guía para el registro: </w:t>
      </w:r>
      <w:r w:rsidRPr="007D61A1">
        <w:rPr>
          <w:sz w:val="18"/>
          <w:szCs w:val="18"/>
          <w:u w:val="single"/>
        </w:rPr>
        <w:t>https://padron.funcionpublica.gob.mx/wp-content/uploads/2024/08/Guia-de-registro-al-Padron-de-Integridad-Empresarial-2024-V8_compressed-1.pdf</w:t>
      </w:r>
      <w:r>
        <w:rPr>
          <w:sz w:val="18"/>
          <w:szCs w:val="18"/>
        </w:rPr>
        <w:t xml:space="preserve"> </w:t>
      </w:r>
    </w:p>
    <w:p w14:paraId="478053E0"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11E9942"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DEA4D7F"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0ABD6C8" w14:textId="77777777" w:rsidR="00C1305F" w:rsidRPr="001F4D32"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B5B81BC" w14:textId="77777777" w:rsidR="009D785B" w:rsidRPr="001F4D32" w:rsidRDefault="009D785B" w:rsidP="00443CD8">
      <w:pPr>
        <w:jc w:val="both"/>
        <w:rPr>
          <w:rFonts w:ascii="Arial" w:hAnsi="Arial" w:cs="Arial"/>
          <w:b/>
          <w:sz w:val="18"/>
          <w:szCs w:val="18"/>
        </w:rPr>
      </w:pPr>
    </w:p>
    <w:p w14:paraId="708CE348" w14:textId="77777777"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r w:rsidR="00043FAB">
        <w:rPr>
          <w:rFonts w:ascii="Arial" w:hAnsi="Arial" w:cs="Arial"/>
          <w:b/>
          <w:sz w:val="18"/>
          <w:szCs w:val="18"/>
        </w:rPr>
        <w:t>:</w:t>
      </w:r>
    </w:p>
    <w:p w14:paraId="67F84720"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3ACD8E23" w14:textId="77777777"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7AD2A3B0" w14:textId="77777777"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7DDE8202" w14:textId="77777777" w:rsidR="00B349BF" w:rsidRPr="001F4D32" w:rsidRDefault="00B349BF" w:rsidP="00B349BF">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B349BF" w:rsidRPr="001F4D32" w14:paraId="7D7D06EA" w14:textId="77777777" w:rsidTr="00765F1A">
        <w:trPr>
          <w:jc w:val="center"/>
        </w:trPr>
        <w:tc>
          <w:tcPr>
            <w:tcW w:w="10302" w:type="dxa"/>
            <w:hideMark/>
          </w:tcPr>
          <w:p w14:paraId="5C2E764B" w14:textId="77777777"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w:t>
            </w:r>
            <w:r w:rsidR="002709F4">
              <w:rPr>
                <w:rFonts w:ascii="Arial" w:hAnsi="Arial" w:cs="Arial"/>
                <w:b/>
                <w:smallCaps/>
                <w:sz w:val="18"/>
                <w:szCs w:val="18"/>
                <w:lang w:val="es-MX"/>
              </w:rPr>
              <w:t>__</w:t>
            </w:r>
            <w:r w:rsidRPr="001F4D32">
              <w:rPr>
                <w:rFonts w:ascii="Arial" w:hAnsi="Arial" w:cs="Arial"/>
                <w:b/>
                <w:smallCaps/>
                <w:sz w:val="18"/>
                <w:szCs w:val="18"/>
                <w:lang w:val="es-MX"/>
              </w:rPr>
              <w:t>________________Fecha:________</w:t>
            </w:r>
            <w:r w:rsidR="00006512" w:rsidRPr="001F4D32">
              <w:rPr>
                <w:rFonts w:ascii="Arial" w:hAnsi="Arial" w:cs="Arial"/>
                <w:b/>
                <w:smallCaps/>
                <w:sz w:val="18"/>
                <w:szCs w:val="18"/>
                <w:lang w:val="es-MX"/>
              </w:rPr>
              <w:t>______ Licitante____________________________</w:t>
            </w:r>
          </w:p>
        </w:tc>
      </w:tr>
    </w:tbl>
    <w:p w14:paraId="407F3FE3" w14:textId="77777777" w:rsidR="00B349BF" w:rsidRPr="001F4D32" w:rsidRDefault="00B349BF" w:rsidP="00A225AD">
      <w:pPr>
        <w:rPr>
          <w:rFonts w:ascii="Arial" w:hAnsi="Arial" w:cs="Arial"/>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2709F4" w14:paraId="1A6E66F1" w14:textId="77777777" w:rsidTr="002709F4">
        <w:tc>
          <w:tcPr>
            <w:tcW w:w="7230"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2709F4" w:rsidRDefault="00A225AD" w:rsidP="00A225AD">
            <w:pPr>
              <w:keepNext/>
              <w:snapToGrid w:val="0"/>
              <w:jc w:val="center"/>
              <w:outlineLvl w:val="0"/>
              <w:rPr>
                <w:rFonts w:ascii="Arial" w:hAnsi="Arial" w:cs="Arial"/>
                <w:b/>
                <w:bCs/>
                <w:kern w:val="1"/>
                <w:sz w:val="16"/>
                <w:szCs w:val="18"/>
              </w:rPr>
            </w:pPr>
            <w:r w:rsidRPr="002709F4">
              <w:rPr>
                <w:rFonts w:ascii="Arial" w:hAnsi="Arial" w:cs="Arial"/>
                <w:b/>
                <w:bCs/>
                <w:kern w:val="1"/>
                <w:sz w:val="16"/>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2709F4" w:rsidRDefault="00A225AD" w:rsidP="00A225AD">
            <w:pPr>
              <w:jc w:val="center"/>
              <w:rPr>
                <w:rFonts w:ascii="Arial" w:hAnsi="Arial" w:cs="Arial"/>
                <w:b/>
                <w:bCs/>
                <w:sz w:val="16"/>
                <w:szCs w:val="18"/>
              </w:rPr>
            </w:pPr>
            <w:r w:rsidRPr="002709F4">
              <w:rPr>
                <w:rFonts w:ascii="Arial" w:hAnsi="Arial" w:cs="Arial"/>
                <w:b/>
                <w:bCs/>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2709F4" w:rsidRDefault="00A225AD" w:rsidP="00A225AD">
            <w:pPr>
              <w:jc w:val="center"/>
              <w:rPr>
                <w:rFonts w:ascii="Arial" w:hAnsi="Arial" w:cs="Arial"/>
                <w:b/>
                <w:bCs/>
                <w:sz w:val="16"/>
                <w:szCs w:val="18"/>
              </w:rPr>
            </w:pPr>
            <w:r w:rsidRPr="002709F4">
              <w:rPr>
                <w:rFonts w:ascii="Arial" w:hAnsi="Arial" w:cs="Arial"/>
                <w:b/>
                <w:bCs/>
                <w:sz w:val="16"/>
                <w:szCs w:val="18"/>
              </w:rPr>
              <w:t>PRESENTADO</w:t>
            </w:r>
          </w:p>
          <w:p w14:paraId="4812F5D9" w14:textId="77777777" w:rsidR="00A225AD" w:rsidRPr="002709F4" w:rsidRDefault="00A225AD" w:rsidP="005B0CEC">
            <w:pPr>
              <w:jc w:val="center"/>
              <w:rPr>
                <w:rFonts w:ascii="Arial" w:hAnsi="Arial" w:cs="Arial"/>
                <w:b/>
                <w:bCs/>
                <w:sz w:val="16"/>
                <w:szCs w:val="18"/>
              </w:rPr>
            </w:pPr>
            <w:r w:rsidRPr="002709F4">
              <w:rPr>
                <w:rFonts w:ascii="Arial" w:hAnsi="Arial" w:cs="Arial"/>
                <w:b/>
                <w:bCs/>
                <w:sz w:val="16"/>
                <w:szCs w:val="18"/>
              </w:rPr>
              <w:t>SI          NO</w:t>
            </w:r>
          </w:p>
        </w:tc>
      </w:tr>
      <w:tr w:rsidR="00837A23" w:rsidRPr="002709F4" w14:paraId="0574312B" w14:textId="77777777" w:rsidTr="002709F4">
        <w:tc>
          <w:tcPr>
            <w:tcW w:w="7230" w:type="dxa"/>
            <w:tcBorders>
              <w:top w:val="single" w:sz="4" w:space="0" w:color="000000"/>
              <w:left w:val="single" w:sz="4" w:space="0" w:color="000000"/>
              <w:bottom w:val="single" w:sz="4" w:space="0" w:color="000000"/>
            </w:tcBorders>
          </w:tcPr>
          <w:p w14:paraId="186FEE9D" w14:textId="77777777" w:rsidR="00A225AD" w:rsidRPr="002709F4" w:rsidRDefault="00A225AD" w:rsidP="00A225AD">
            <w:pPr>
              <w:snapToGrid w:val="0"/>
              <w:jc w:val="both"/>
              <w:rPr>
                <w:rFonts w:ascii="Arial" w:hAnsi="Arial" w:cs="Arial"/>
                <w:bCs/>
                <w:sz w:val="16"/>
                <w:szCs w:val="18"/>
                <w:lang w:val="es-MX"/>
              </w:rPr>
            </w:pPr>
            <w:r w:rsidRPr="002709F4">
              <w:rPr>
                <w:rFonts w:ascii="Arial" w:hAnsi="Arial" w:cs="Arial"/>
                <w:sz w:val="16"/>
                <w:szCs w:val="18"/>
              </w:rPr>
              <w:t xml:space="preserve">Escrito en el que su firmante manifieste, bajo protesta de decir verdad, que </w:t>
            </w:r>
            <w:r w:rsidRPr="002709F4">
              <w:rPr>
                <w:rFonts w:ascii="Arial" w:hAnsi="Arial" w:cs="Arial"/>
                <w:b/>
                <w:sz w:val="16"/>
                <w:szCs w:val="18"/>
              </w:rPr>
              <w:t>cuenta con facultades suficientes para comprometerse</w:t>
            </w:r>
            <w:r w:rsidRPr="002709F4">
              <w:rPr>
                <w:rFonts w:ascii="Arial" w:hAnsi="Arial" w:cs="Arial"/>
                <w:sz w:val="16"/>
                <w:szCs w:val="18"/>
              </w:rPr>
              <w:t xml:space="preserve"> por sí o por su representada, </w:t>
            </w:r>
            <w:r w:rsidRPr="002709F4">
              <w:rPr>
                <w:rFonts w:ascii="Arial" w:hAnsi="Arial" w:cs="Arial"/>
                <w:bCs/>
                <w:sz w:val="16"/>
                <w:szCs w:val="18"/>
                <w:lang w:val="es-MX"/>
              </w:rPr>
              <w:t xml:space="preserve">sin que resulte necesario acreditar su personalidad jurídica. </w:t>
            </w:r>
            <w:r w:rsidRPr="002709F4">
              <w:rPr>
                <w:rFonts w:ascii="Arial" w:hAnsi="Arial" w:cs="Arial"/>
                <w:b/>
                <w:bCs/>
                <w:sz w:val="16"/>
                <w:szCs w:val="18"/>
                <w:lang w:val="es-MX"/>
              </w:rPr>
              <w:t>Anexo número 5 (</w:t>
            </w:r>
            <w:r w:rsidR="00F9017B" w:rsidRPr="002709F4">
              <w:rPr>
                <w:rFonts w:ascii="Arial" w:hAnsi="Arial" w:cs="Arial"/>
                <w:b/>
                <w:bCs/>
                <w:sz w:val="16"/>
                <w:szCs w:val="18"/>
                <w:lang w:val="es-MX"/>
              </w:rPr>
              <w:t>CINCO</w:t>
            </w:r>
            <w:r w:rsidRPr="002709F4">
              <w:rPr>
                <w:rFonts w:ascii="Arial" w:hAnsi="Arial" w:cs="Arial"/>
                <w:b/>
                <w:bCs/>
                <w:sz w:val="16"/>
                <w:szCs w:val="18"/>
                <w:lang w:val="es-MX"/>
              </w:rPr>
              <w:t>)</w:t>
            </w:r>
            <w:r w:rsidR="00F86EF1" w:rsidRPr="002709F4">
              <w:rPr>
                <w:sz w:val="16"/>
              </w:rPr>
              <w:t xml:space="preserve"> </w:t>
            </w:r>
            <w:r w:rsidR="00F86EF1" w:rsidRPr="002709F4">
              <w:rPr>
                <w:rFonts w:ascii="Arial" w:hAnsi="Arial" w:cs="Arial"/>
                <w:bCs/>
                <w:sz w:val="16"/>
                <w:szCs w:val="18"/>
                <w:lang w:val="es-MX"/>
              </w:rPr>
              <w:t>el cual forma parte de la presente Convocatoria.</w:t>
            </w:r>
            <w:r w:rsidR="00F86EF1" w:rsidRPr="002709F4">
              <w:rPr>
                <w:rFonts w:ascii="Arial" w:hAnsi="Arial" w:cs="Arial"/>
                <w:b/>
                <w:bCs/>
                <w:sz w:val="16"/>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921C651" w14:textId="77777777" w:rsidR="00A225AD" w:rsidRPr="002709F4" w:rsidRDefault="00837A23" w:rsidP="005062C7">
            <w:pPr>
              <w:snapToGrid w:val="0"/>
              <w:jc w:val="center"/>
              <w:rPr>
                <w:rFonts w:ascii="Arial" w:hAnsi="Arial" w:cs="Arial"/>
                <w:sz w:val="16"/>
                <w:szCs w:val="18"/>
              </w:rPr>
            </w:pPr>
            <w:r w:rsidRPr="002709F4">
              <w:rPr>
                <w:rFonts w:ascii="Arial" w:hAnsi="Arial" w:cs="Arial"/>
                <w:sz w:val="16"/>
                <w:szCs w:val="18"/>
              </w:rPr>
              <w:t>6.1</w:t>
            </w:r>
            <w:r w:rsidR="005062C7" w:rsidRPr="002709F4">
              <w:rPr>
                <w:rFonts w:ascii="Arial" w:hAnsi="Arial" w:cs="Arial"/>
                <w:sz w:val="16"/>
                <w:szCs w:val="18"/>
              </w:rPr>
              <w:t xml:space="preserve"> c)</w:t>
            </w:r>
            <w:r w:rsidRPr="002709F4">
              <w:rPr>
                <w:rFonts w:ascii="Arial" w:hAnsi="Arial" w:cs="Arial"/>
                <w:sz w:val="16"/>
                <w:szCs w:val="18"/>
              </w:rPr>
              <w:t xml:space="preserve"> </w:t>
            </w:r>
            <w:r w:rsidR="005062C7" w:rsidRPr="002709F4">
              <w:rPr>
                <w:rFonts w:ascii="Arial" w:hAnsi="Arial" w:cs="Arial"/>
                <w:sz w:val="16"/>
                <w:szCs w:val="18"/>
              </w:rPr>
              <w:t>y</w:t>
            </w:r>
            <w:r w:rsidRPr="002709F4">
              <w:rPr>
                <w:rFonts w:ascii="Arial" w:hAnsi="Arial" w:cs="Arial"/>
                <w:sz w:val="16"/>
                <w:szCs w:val="18"/>
              </w:rPr>
              <w:t xml:space="preserve"> 7.</w:t>
            </w:r>
            <w:r w:rsidR="005062C7" w:rsidRPr="002709F4">
              <w:rPr>
                <w:rFonts w:ascii="Arial" w:hAnsi="Arial" w:cs="Arial"/>
                <w:sz w:val="16"/>
                <w:szCs w:val="18"/>
              </w:rPr>
              <w:t>1</w:t>
            </w:r>
          </w:p>
        </w:tc>
        <w:tc>
          <w:tcPr>
            <w:tcW w:w="992" w:type="dxa"/>
            <w:tcBorders>
              <w:top w:val="single" w:sz="4" w:space="0" w:color="000000"/>
              <w:left w:val="single" w:sz="4" w:space="0" w:color="000000"/>
              <w:bottom w:val="single" w:sz="4" w:space="0" w:color="000000"/>
            </w:tcBorders>
          </w:tcPr>
          <w:p w14:paraId="3FC1DDA1" w14:textId="77777777" w:rsidR="00A225AD" w:rsidRPr="002709F4" w:rsidRDefault="00A225AD" w:rsidP="00A225AD">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2709F4" w:rsidRDefault="00A225AD" w:rsidP="00A225AD">
            <w:pPr>
              <w:snapToGrid w:val="0"/>
              <w:jc w:val="center"/>
              <w:rPr>
                <w:rFonts w:ascii="Arial" w:hAnsi="Arial" w:cs="Arial"/>
                <w:sz w:val="16"/>
                <w:szCs w:val="18"/>
              </w:rPr>
            </w:pPr>
          </w:p>
        </w:tc>
      </w:tr>
    </w:tbl>
    <w:p w14:paraId="558EEF06" w14:textId="77777777" w:rsidR="00A225AD" w:rsidRPr="001F4D32" w:rsidRDefault="00A225AD" w:rsidP="00A225AD">
      <w:pPr>
        <w:rPr>
          <w:rFonts w:ascii="Arial" w:hAnsi="Arial" w:cs="Arial"/>
          <w:color w:val="4F81BD"/>
          <w:sz w:val="18"/>
          <w:szCs w:val="18"/>
        </w:rPr>
      </w:pPr>
    </w:p>
    <w:p w14:paraId="6774A00E" w14:textId="77777777"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14:paraId="002D21FD" w14:textId="77777777" w:rsidR="00A225AD" w:rsidRPr="001F4D32" w:rsidRDefault="00A225AD" w:rsidP="00A225AD">
      <w:pPr>
        <w:rPr>
          <w:rFonts w:ascii="Arial" w:hAnsi="Arial" w:cs="Arial"/>
          <w:color w:val="4F81BD"/>
          <w:sz w:val="18"/>
          <w:szCs w:val="18"/>
          <w:lang w:val="es-MX"/>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717130" w:rsidRPr="002709F4" w14:paraId="382C799E" w14:textId="77777777" w:rsidTr="002709F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2709F4" w:rsidRDefault="00A225AD" w:rsidP="00A225AD">
            <w:pPr>
              <w:snapToGrid w:val="0"/>
              <w:jc w:val="center"/>
              <w:rPr>
                <w:rFonts w:ascii="Arial" w:hAnsi="Arial" w:cs="Arial"/>
                <w:b/>
                <w:bCs/>
                <w:sz w:val="16"/>
                <w:szCs w:val="16"/>
              </w:rPr>
            </w:pPr>
            <w:r w:rsidRPr="002709F4">
              <w:rPr>
                <w:rFonts w:ascii="Arial" w:hAnsi="Arial"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2709F4" w:rsidRDefault="00A225AD" w:rsidP="00A225AD">
            <w:pPr>
              <w:jc w:val="center"/>
              <w:rPr>
                <w:rFonts w:ascii="Arial" w:hAnsi="Arial" w:cs="Arial"/>
                <w:b/>
                <w:bCs/>
                <w:sz w:val="16"/>
                <w:szCs w:val="16"/>
              </w:rPr>
            </w:pPr>
            <w:r w:rsidRPr="002709F4">
              <w:rPr>
                <w:rFonts w:ascii="Arial" w:hAnsi="Arial" w:cs="Arial"/>
                <w:b/>
                <w:bCs/>
                <w:sz w:val="16"/>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2709F4" w:rsidRDefault="00A225AD" w:rsidP="00A225AD">
            <w:pPr>
              <w:jc w:val="center"/>
              <w:rPr>
                <w:rFonts w:ascii="Arial" w:hAnsi="Arial" w:cs="Arial"/>
                <w:b/>
                <w:bCs/>
                <w:sz w:val="16"/>
                <w:szCs w:val="16"/>
              </w:rPr>
            </w:pPr>
            <w:r w:rsidRPr="002709F4">
              <w:rPr>
                <w:rFonts w:ascii="Arial" w:hAnsi="Arial" w:cs="Arial"/>
                <w:b/>
                <w:bCs/>
                <w:sz w:val="16"/>
                <w:szCs w:val="16"/>
              </w:rPr>
              <w:t>PRESENTADO</w:t>
            </w:r>
          </w:p>
          <w:p w14:paraId="2A4F1D86" w14:textId="77777777" w:rsidR="00A225AD" w:rsidRPr="002709F4" w:rsidRDefault="00A225AD" w:rsidP="005B0CEC">
            <w:pPr>
              <w:jc w:val="center"/>
              <w:rPr>
                <w:rFonts w:ascii="Arial" w:hAnsi="Arial" w:cs="Arial"/>
                <w:b/>
                <w:bCs/>
                <w:sz w:val="16"/>
                <w:szCs w:val="16"/>
              </w:rPr>
            </w:pPr>
            <w:r w:rsidRPr="002709F4">
              <w:rPr>
                <w:rFonts w:ascii="Arial" w:hAnsi="Arial" w:cs="Arial"/>
                <w:b/>
                <w:bCs/>
                <w:sz w:val="16"/>
                <w:szCs w:val="16"/>
              </w:rPr>
              <w:t>SI             NO</w:t>
            </w:r>
          </w:p>
        </w:tc>
      </w:tr>
      <w:tr w:rsidR="00717130" w:rsidRPr="002709F4" w14:paraId="72E19883" w14:textId="77777777" w:rsidTr="002709F4">
        <w:tc>
          <w:tcPr>
            <w:tcW w:w="7230" w:type="dxa"/>
            <w:tcBorders>
              <w:top w:val="single" w:sz="4" w:space="0" w:color="000000"/>
              <w:left w:val="single" w:sz="4" w:space="0" w:color="000000"/>
              <w:bottom w:val="single" w:sz="4" w:space="0" w:color="000000"/>
            </w:tcBorders>
          </w:tcPr>
          <w:p w14:paraId="1D42775F" w14:textId="77777777" w:rsidR="00A225AD" w:rsidRPr="002709F4" w:rsidRDefault="008F3420" w:rsidP="00FC23B6">
            <w:pPr>
              <w:pStyle w:val="Sangra3detindependiente1"/>
              <w:spacing w:after="120"/>
              <w:ind w:left="0" w:firstLine="0"/>
              <w:rPr>
                <w:sz w:val="16"/>
                <w:szCs w:val="16"/>
              </w:rPr>
            </w:pPr>
            <w:r w:rsidRPr="002709F4">
              <w:rPr>
                <w:b/>
                <w:sz w:val="16"/>
                <w:szCs w:val="16"/>
              </w:rPr>
              <w:t>Descripción amplia y detallada de los bienes ofertados</w:t>
            </w:r>
            <w:r w:rsidRPr="002709F4">
              <w:rPr>
                <w:sz w:val="16"/>
                <w:szCs w:val="16"/>
              </w:rPr>
              <w:t xml:space="preserve"> cumpliendo estrictamente con lo señalado en el “Requerimiento” </w:t>
            </w:r>
            <w:r w:rsidRPr="002709F4">
              <w:rPr>
                <w:b/>
                <w:sz w:val="16"/>
                <w:szCs w:val="16"/>
              </w:rPr>
              <w:t>Anexo Número 2 (DOS)</w:t>
            </w:r>
            <w:r w:rsidRPr="002709F4">
              <w:rPr>
                <w:sz w:val="16"/>
                <w:szCs w:val="16"/>
              </w:rPr>
              <w:t xml:space="preserve">, pudiendo utilizar el formato </w:t>
            </w:r>
            <w:r w:rsidR="0085416E" w:rsidRPr="002709F4">
              <w:rPr>
                <w:b/>
                <w:sz w:val="16"/>
                <w:szCs w:val="16"/>
              </w:rPr>
              <w:t>Anexo Número 1</w:t>
            </w:r>
            <w:r w:rsidR="00FC23B6" w:rsidRPr="002709F4">
              <w:rPr>
                <w:b/>
                <w:sz w:val="16"/>
                <w:szCs w:val="16"/>
              </w:rPr>
              <w:t>2</w:t>
            </w:r>
            <w:r w:rsidR="0085416E" w:rsidRPr="002709F4">
              <w:rPr>
                <w:b/>
                <w:sz w:val="16"/>
                <w:szCs w:val="16"/>
              </w:rPr>
              <w:t xml:space="preserve"> (</w:t>
            </w:r>
            <w:r w:rsidR="00FC23B6" w:rsidRPr="002709F4">
              <w:rPr>
                <w:b/>
                <w:sz w:val="16"/>
                <w:szCs w:val="16"/>
              </w:rPr>
              <w:t>DOCE</w:t>
            </w:r>
            <w:r w:rsidR="0085416E" w:rsidRPr="002709F4">
              <w:rPr>
                <w:b/>
                <w:sz w:val="16"/>
                <w:szCs w:val="16"/>
              </w:rPr>
              <w:t>)</w:t>
            </w:r>
            <w:r w:rsidRPr="002709F4">
              <w:rPr>
                <w:b/>
                <w:sz w:val="16"/>
                <w:szCs w:val="16"/>
              </w:rPr>
              <w:t>,</w:t>
            </w:r>
            <w:r w:rsidRPr="002709F4">
              <w:rPr>
                <w:sz w:val="16"/>
                <w:szCs w:val="16"/>
              </w:rPr>
              <w:t xml:space="preserve"> Proposición </w:t>
            </w:r>
            <w:r w:rsidRPr="002709F4">
              <w:rPr>
                <w:b/>
                <w:sz w:val="16"/>
                <w:szCs w:val="16"/>
              </w:rPr>
              <w:t>Técnico-Económica</w:t>
            </w:r>
            <w:r w:rsidRPr="002709F4">
              <w:rPr>
                <w:sz w:val="16"/>
                <w:szCs w:val="16"/>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19EA2A3E" w14:textId="77777777" w:rsidR="00A225AD" w:rsidRPr="002709F4" w:rsidRDefault="00A225AD" w:rsidP="00F9017B">
            <w:pPr>
              <w:snapToGrid w:val="0"/>
              <w:jc w:val="center"/>
              <w:rPr>
                <w:rFonts w:ascii="Arial" w:hAnsi="Arial" w:cs="Arial"/>
                <w:sz w:val="16"/>
                <w:szCs w:val="16"/>
              </w:rPr>
            </w:pPr>
            <w:r w:rsidRPr="002709F4">
              <w:rPr>
                <w:rFonts w:ascii="Arial" w:hAnsi="Arial" w:cs="Arial"/>
                <w:sz w:val="16"/>
                <w:szCs w:val="16"/>
              </w:rPr>
              <w:t>6.</w:t>
            </w:r>
            <w:r w:rsidR="00F9017B" w:rsidRPr="002709F4">
              <w:rPr>
                <w:rFonts w:ascii="Arial" w:hAnsi="Arial" w:cs="Arial"/>
                <w:sz w:val="16"/>
                <w:szCs w:val="16"/>
              </w:rPr>
              <w:t>1</w:t>
            </w:r>
            <w:r w:rsidRPr="002709F4">
              <w:rPr>
                <w:rFonts w:ascii="Arial" w:hAnsi="Arial" w:cs="Arial"/>
                <w:sz w:val="16"/>
                <w:szCs w:val="16"/>
              </w:rPr>
              <w:t xml:space="preserve"> inciso </w:t>
            </w:r>
            <w:r w:rsidR="00837A23" w:rsidRPr="002709F4">
              <w:rPr>
                <w:rFonts w:ascii="Arial" w:hAnsi="Arial" w:cs="Arial"/>
                <w:sz w:val="16"/>
                <w:szCs w:val="16"/>
              </w:rPr>
              <w:t>a)</w:t>
            </w:r>
          </w:p>
        </w:tc>
        <w:tc>
          <w:tcPr>
            <w:tcW w:w="992" w:type="dxa"/>
            <w:tcBorders>
              <w:top w:val="single" w:sz="4" w:space="0" w:color="000000"/>
              <w:left w:val="single" w:sz="4" w:space="0" w:color="000000"/>
              <w:bottom w:val="single" w:sz="4" w:space="0" w:color="000000"/>
            </w:tcBorders>
          </w:tcPr>
          <w:p w14:paraId="47633EE0" w14:textId="77777777" w:rsidR="00A225AD" w:rsidRPr="002709F4" w:rsidRDefault="00A225AD"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2709F4" w:rsidRDefault="00A225AD" w:rsidP="00A225AD">
            <w:pPr>
              <w:snapToGrid w:val="0"/>
              <w:jc w:val="both"/>
              <w:rPr>
                <w:rFonts w:ascii="Arial" w:hAnsi="Arial" w:cs="Arial"/>
                <w:sz w:val="16"/>
                <w:szCs w:val="16"/>
              </w:rPr>
            </w:pPr>
          </w:p>
        </w:tc>
      </w:tr>
      <w:tr w:rsidR="00717130" w:rsidRPr="002709F4" w14:paraId="73359BC2" w14:textId="77777777" w:rsidTr="002709F4">
        <w:trPr>
          <w:trHeight w:val="604"/>
        </w:trPr>
        <w:tc>
          <w:tcPr>
            <w:tcW w:w="7230" w:type="dxa"/>
            <w:tcBorders>
              <w:top w:val="single" w:sz="4" w:space="0" w:color="000000"/>
              <w:left w:val="single" w:sz="4" w:space="0" w:color="000000"/>
              <w:bottom w:val="single" w:sz="4" w:space="0" w:color="000000"/>
            </w:tcBorders>
            <w:vAlign w:val="center"/>
          </w:tcPr>
          <w:p w14:paraId="53A4C88F" w14:textId="77777777" w:rsidR="00152B90" w:rsidRPr="002709F4" w:rsidRDefault="00387A73" w:rsidP="00F07496">
            <w:pPr>
              <w:pStyle w:val="Sangra3detindependiente1"/>
              <w:spacing w:after="120"/>
              <w:ind w:left="0" w:firstLine="0"/>
              <w:jc w:val="left"/>
              <w:rPr>
                <w:sz w:val="16"/>
                <w:szCs w:val="16"/>
              </w:rPr>
            </w:pPr>
            <w:r w:rsidRPr="002709F4">
              <w:rPr>
                <w:sz w:val="16"/>
                <w:szCs w:val="16"/>
              </w:rPr>
              <w:t xml:space="preserve">Deberá enviar, debidamente referenciados por partida, con las ofertas técnicas en idioma español o traducción simple al español, los </w:t>
            </w:r>
            <w:r w:rsidRPr="002709F4">
              <w:rPr>
                <w:b/>
                <w:sz w:val="16"/>
                <w:szCs w:val="16"/>
              </w:rPr>
              <w:t>folletos y catálogos</w:t>
            </w:r>
            <w:r w:rsidRPr="002709F4">
              <w:rPr>
                <w:sz w:val="16"/>
                <w:szCs w:val="16"/>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73AEF03C" w14:textId="77777777" w:rsidR="00152B90" w:rsidRPr="002709F4" w:rsidRDefault="005062C7" w:rsidP="00F9017B">
            <w:pPr>
              <w:snapToGrid w:val="0"/>
              <w:jc w:val="center"/>
              <w:rPr>
                <w:rFonts w:ascii="Arial" w:hAnsi="Arial" w:cs="Arial"/>
                <w:sz w:val="16"/>
                <w:szCs w:val="16"/>
              </w:rPr>
            </w:pPr>
            <w:r w:rsidRPr="002709F4">
              <w:rPr>
                <w:rFonts w:ascii="Arial" w:hAnsi="Arial" w:cs="Arial"/>
                <w:sz w:val="16"/>
                <w:szCs w:val="16"/>
              </w:rPr>
              <w:t>6.1 inciso b</w:t>
            </w:r>
            <w:r w:rsidR="00152B90" w:rsidRPr="002709F4">
              <w:rPr>
                <w:rFonts w:ascii="Arial" w:hAnsi="Arial" w:cs="Arial"/>
                <w:sz w:val="16"/>
                <w:szCs w:val="16"/>
              </w:rPr>
              <w:t>)</w:t>
            </w:r>
          </w:p>
        </w:tc>
        <w:tc>
          <w:tcPr>
            <w:tcW w:w="992" w:type="dxa"/>
            <w:tcBorders>
              <w:top w:val="single" w:sz="4" w:space="0" w:color="000000"/>
              <w:left w:val="single" w:sz="4" w:space="0" w:color="000000"/>
              <w:bottom w:val="single" w:sz="4" w:space="0" w:color="000000"/>
            </w:tcBorders>
          </w:tcPr>
          <w:p w14:paraId="19432948" w14:textId="77777777" w:rsidR="00152B90" w:rsidRPr="002709F4" w:rsidRDefault="00152B90"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2709F4" w:rsidRDefault="00152B90" w:rsidP="00A225AD">
            <w:pPr>
              <w:snapToGrid w:val="0"/>
              <w:jc w:val="both"/>
              <w:rPr>
                <w:rFonts w:ascii="Arial" w:hAnsi="Arial" w:cs="Arial"/>
                <w:sz w:val="16"/>
                <w:szCs w:val="16"/>
              </w:rPr>
            </w:pPr>
          </w:p>
        </w:tc>
      </w:tr>
      <w:tr w:rsidR="00717130" w:rsidRPr="002709F4" w14:paraId="3215B574" w14:textId="77777777" w:rsidTr="002709F4">
        <w:tc>
          <w:tcPr>
            <w:tcW w:w="7230" w:type="dxa"/>
            <w:tcBorders>
              <w:top w:val="single" w:sz="4" w:space="0" w:color="000000"/>
              <w:left w:val="single" w:sz="4" w:space="0" w:color="000000"/>
              <w:bottom w:val="single" w:sz="4" w:space="0" w:color="000000"/>
            </w:tcBorders>
          </w:tcPr>
          <w:p w14:paraId="6AA564D3" w14:textId="77777777" w:rsidR="00A225AD" w:rsidRPr="002709F4" w:rsidRDefault="008F3420" w:rsidP="004234F4">
            <w:pPr>
              <w:widowControl w:val="0"/>
              <w:snapToGrid w:val="0"/>
              <w:jc w:val="both"/>
              <w:rPr>
                <w:rFonts w:ascii="Arial" w:hAnsi="Arial" w:cs="Arial"/>
                <w:sz w:val="16"/>
                <w:szCs w:val="16"/>
                <w:lang w:val="es-ES_tradnl"/>
              </w:rPr>
            </w:pPr>
            <w:r w:rsidRPr="002709F4">
              <w:rPr>
                <w:rFonts w:ascii="Arial" w:hAnsi="Arial" w:cs="Arial"/>
                <w:sz w:val="16"/>
                <w:szCs w:val="16"/>
                <w:lang w:val="es-ES_tradnl"/>
              </w:rPr>
              <w:t xml:space="preserve">Escrito por el que manifiesta </w:t>
            </w:r>
            <w:r w:rsidRPr="002709F4">
              <w:rPr>
                <w:rFonts w:ascii="Arial" w:hAnsi="Arial" w:cs="Arial"/>
                <w:b/>
                <w:sz w:val="16"/>
                <w:szCs w:val="16"/>
                <w:lang w:val="es-ES_tradnl"/>
              </w:rPr>
              <w:t>no encontrarse sancionado</w:t>
            </w:r>
            <w:r w:rsidRPr="002709F4">
              <w:rPr>
                <w:rFonts w:ascii="Arial" w:hAnsi="Arial" w:cs="Arial"/>
                <w:sz w:val="16"/>
                <w:szCs w:val="16"/>
                <w:lang w:val="es-ES_tradnl"/>
              </w:rPr>
              <w:t xml:space="preserve"> como empresa o producto, </w:t>
            </w:r>
            <w:r w:rsidRPr="002709F4">
              <w:rPr>
                <w:rFonts w:ascii="Arial" w:hAnsi="Arial" w:cs="Arial"/>
                <w:b/>
                <w:sz w:val="16"/>
                <w:szCs w:val="16"/>
                <w:lang w:val="es-ES_tradnl"/>
              </w:rPr>
              <w:t>por la Secretaría de Salud</w:t>
            </w:r>
            <w:r w:rsidRPr="002709F4">
              <w:rPr>
                <w:rFonts w:ascii="Arial" w:hAnsi="Arial" w:cs="Arial"/>
                <w:sz w:val="16"/>
                <w:szCs w:val="16"/>
                <w:lang w:val="es-ES_tradnl"/>
              </w:rPr>
              <w:t xml:space="preserve">, conforme al </w:t>
            </w:r>
            <w:r w:rsidRPr="002709F4">
              <w:rPr>
                <w:rFonts w:ascii="Arial" w:hAnsi="Arial" w:cs="Arial"/>
                <w:b/>
                <w:sz w:val="16"/>
                <w:szCs w:val="16"/>
                <w:lang w:val="es-ES_tradnl"/>
              </w:rPr>
              <w:t>Anexo Número 7 (SIETE)</w:t>
            </w:r>
            <w:r w:rsidRPr="002709F4">
              <w:rPr>
                <w:rFonts w:ascii="Arial" w:hAnsi="Arial" w:cs="Arial"/>
                <w:sz w:val="16"/>
                <w:szCs w:val="16"/>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6619DC86" w14:textId="77777777" w:rsidR="00A225AD" w:rsidRPr="002709F4" w:rsidRDefault="00A225AD" w:rsidP="005940EA">
            <w:pPr>
              <w:snapToGrid w:val="0"/>
              <w:jc w:val="center"/>
              <w:rPr>
                <w:rFonts w:ascii="Arial" w:hAnsi="Arial" w:cs="Arial"/>
                <w:sz w:val="16"/>
                <w:szCs w:val="16"/>
              </w:rPr>
            </w:pPr>
            <w:r w:rsidRPr="002709F4">
              <w:rPr>
                <w:rFonts w:ascii="Arial" w:hAnsi="Arial" w:cs="Arial"/>
                <w:sz w:val="16"/>
                <w:szCs w:val="16"/>
              </w:rPr>
              <w:t>6</w:t>
            </w:r>
            <w:r w:rsidR="00F9017B" w:rsidRPr="002709F4">
              <w:rPr>
                <w:rFonts w:ascii="Arial" w:hAnsi="Arial" w:cs="Arial"/>
                <w:sz w:val="16"/>
                <w:szCs w:val="16"/>
              </w:rPr>
              <w:t>.1</w:t>
            </w:r>
            <w:r w:rsidRPr="002709F4">
              <w:rPr>
                <w:rFonts w:ascii="Arial" w:hAnsi="Arial" w:cs="Arial"/>
                <w:sz w:val="16"/>
                <w:szCs w:val="16"/>
              </w:rPr>
              <w:t xml:space="preserve"> inciso </w:t>
            </w:r>
            <w:r w:rsidR="005940EA" w:rsidRPr="002709F4">
              <w:rPr>
                <w:rFonts w:ascii="Arial" w:hAnsi="Arial" w:cs="Arial"/>
                <w:sz w:val="16"/>
                <w:szCs w:val="16"/>
              </w:rPr>
              <w:t>d</w:t>
            </w:r>
            <w:r w:rsidR="00837A23" w:rsidRPr="002709F4">
              <w:rPr>
                <w:rFonts w:ascii="Arial" w:hAnsi="Arial" w:cs="Arial"/>
                <w:sz w:val="16"/>
                <w:szCs w:val="16"/>
              </w:rPr>
              <w:t>)</w:t>
            </w:r>
          </w:p>
        </w:tc>
        <w:tc>
          <w:tcPr>
            <w:tcW w:w="992" w:type="dxa"/>
            <w:tcBorders>
              <w:top w:val="single" w:sz="4" w:space="0" w:color="000000"/>
              <w:left w:val="single" w:sz="4" w:space="0" w:color="000000"/>
              <w:bottom w:val="single" w:sz="4" w:space="0" w:color="000000"/>
            </w:tcBorders>
          </w:tcPr>
          <w:p w14:paraId="092DF3C6" w14:textId="77777777" w:rsidR="00A225AD" w:rsidRPr="002709F4" w:rsidRDefault="00A225AD"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2709F4" w:rsidRDefault="00A225AD" w:rsidP="00A225AD">
            <w:pPr>
              <w:snapToGrid w:val="0"/>
              <w:jc w:val="both"/>
              <w:rPr>
                <w:rFonts w:ascii="Arial" w:hAnsi="Arial" w:cs="Arial"/>
                <w:sz w:val="16"/>
                <w:szCs w:val="16"/>
              </w:rPr>
            </w:pPr>
          </w:p>
        </w:tc>
      </w:tr>
      <w:tr w:rsidR="005940EA" w:rsidRPr="002709F4" w14:paraId="2044C867" w14:textId="77777777" w:rsidTr="002709F4">
        <w:tc>
          <w:tcPr>
            <w:tcW w:w="7230" w:type="dxa"/>
            <w:tcBorders>
              <w:top w:val="single" w:sz="4" w:space="0" w:color="000000"/>
              <w:left w:val="single" w:sz="4" w:space="0" w:color="000000"/>
              <w:bottom w:val="single" w:sz="4" w:space="0" w:color="000000"/>
            </w:tcBorders>
          </w:tcPr>
          <w:p w14:paraId="05DEFC89" w14:textId="77777777" w:rsidR="005940EA" w:rsidRPr="002709F4" w:rsidRDefault="005940EA" w:rsidP="00BA7A86">
            <w:pPr>
              <w:pStyle w:val="Sangra3detindependiente1"/>
              <w:ind w:left="0" w:firstLine="0"/>
              <w:rPr>
                <w:sz w:val="16"/>
                <w:szCs w:val="16"/>
              </w:rPr>
            </w:pPr>
            <w:r w:rsidRPr="002709F4">
              <w:rPr>
                <w:sz w:val="16"/>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709F4">
              <w:rPr>
                <w:b/>
                <w:sz w:val="16"/>
                <w:szCs w:val="16"/>
              </w:rPr>
              <w:t>Anexo Número 7 (SIETE)</w:t>
            </w:r>
            <w:r w:rsidRPr="002709F4">
              <w:rPr>
                <w:sz w:val="16"/>
                <w:szCs w:val="16"/>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68ABBA1" w14:textId="77777777" w:rsidR="005940EA" w:rsidRPr="002709F4" w:rsidRDefault="00BA7A86" w:rsidP="00BA7A86">
            <w:pPr>
              <w:snapToGrid w:val="0"/>
              <w:jc w:val="center"/>
              <w:rPr>
                <w:rFonts w:ascii="Arial" w:hAnsi="Arial" w:cs="Arial"/>
                <w:sz w:val="16"/>
                <w:szCs w:val="16"/>
              </w:rPr>
            </w:pPr>
            <w:r w:rsidRPr="002709F4">
              <w:rPr>
                <w:rFonts w:ascii="Arial" w:hAnsi="Arial" w:cs="Arial"/>
                <w:sz w:val="16"/>
                <w:szCs w:val="16"/>
              </w:rPr>
              <w:t>6.1 inciso e)</w:t>
            </w:r>
          </w:p>
        </w:tc>
        <w:tc>
          <w:tcPr>
            <w:tcW w:w="992" w:type="dxa"/>
            <w:tcBorders>
              <w:top w:val="single" w:sz="4" w:space="0" w:color="000000"/>
              <w:left w:val="single" w:sz="4" w:space="0" w:color="000000"/>
              <w:bottom w:val="single" w:sz="4" w:space="0" w:color="000000"/>
            </w:tcBorders>
          </w:tcPr>
          <w:p w14:paraId="234D019B" w14:textId="77777777" w:rsidR="005940EA" w:rsidRPr="002709F4" w:rsidRDefault="005940EA" w:rsidP="00BA7A86">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2709F4" w:rsidRDefault="005940EA" w:rsidP="00BA7A86">
            <w:pPr>
              <w:snapToGrid w:val="0"/>
              <w:jc w:val="both"/>
              <w:rPr>
                <w:rFonts w:ascii="Arial" w:hAnsi="Arial" w:cs="Arial"/>
                <w:sz w:val="16"/>
                <w:szCs w:val="16"/>
              </w:rPr>
            </w:pPr>
          </w:p>
        </w:tc>
      </w:tr>
      <w:tr w:rsidR="00BA7A86" w:rsidRPr="002709F4" w14:paraId="191CD820" w14:textId="77777777" w:rsidTr="002709F4">
        <w:tc>
          <w:tcPr>
            <w:tcW w:w="7230" w:type="dxa"/>
            <w:tcBorders>
              <w:top w:val="single" w:sz="4" w:space="0" w:color="000000"/>
              <w:left w:val="single" w:sz="4" w:space="0" w:color="000000"/>
              <w:bottom w:val="single" w:sz="4" w:space="0" w:color="000000"/>
            </w:tcBorders>
          </w:tcPr>
          <w:p w14:paraId="09C8EBF1" w14:textId="77777777" w:rsidR="00BA7A86" w:rsidRPr="002709F4" w:rsidRDefault="00BA7A86" w:rsidP="00CB6C36">
            <w:pPr>
              <w:widowControl w:val="0"/>
              <w:snapToGrid w:val="0"/>
              <w:jc w:val="both"/>
              <w:rPr>
                <w:rFonts w:ascii="Arial" w:hAnsi="Arial" w:cs="Arial"/>
                <w:sz w:val="16"/>
                <w:szCs w:val="16"/>
              </w:rPr>
            </w:pPr>
            <w:r w:rsidRPr="002709F4">
              <w:rPr>
                <w:rFonts w:ascii="Arial" w:hAnsi="Arial" w:cs="Arial"/>
                <w:sz w:val="16"/>
                <w:szCs w:val="16"/>
              </w:rPr>
              <w:t xml:space="preserve">Escrito bajo protesta de decir verdad </w:t>
            </w:r>
            <w:r w:rsidR="00CB6C36" w:rsidRPr="002709F4">
              <w:rPr>
                <w:rFonts w:ascii="Arial" w:hAnsi="Arial" w:cs="Arial"/>
                <w:sz w:val="16"/>
                <w:szCs w:val="16"/>
              </w:rPr>
              <w:t>en el que manifiesta que</w:t>
            </w:r>
            <w:r w:rsidRPr="002709F4">
              <w:rPr>
                <w:rFonts w:ascii="Arial" w:hAnsi="Arial" w:cs="Arial"/>
                <w:sz w:val="16"/>
                <w:szCs w:val="16"/>
              </w:rPr>
              <w:t xml:space="preserve"> no</w:t>
            </w:r>
            <w:r w:rsidR="00CB6C36" w:rsidRPr="002709F4">
              <w:rPr>
                <w:rFonts w:ascii="Arial" w:hAnsi="Arial" w:cs="Arial"/>
                <w:sz w:val="16"/>
                <w:szCs w:val="16"/>
              </w:rPr>
              <w:t xml:space="preserve"> se </w:t>
            </w:r>
            <w:r w:rsidRPr="002709F4">
              <w:rPr>
                <w:rFonts w:ascii="Arial" w:hAnsi="Arial" w:cs="Arial"/>
                <w:sz w:val="16"/>
                <w:szCs w:val="16"/>
              </w:rPr>
              <w:t xml:space="preserve"> enc</w:t>
            </w:r>
            <w:r w:rsidR="00CB6C36" w:rsidRPr="002709F4">
              <w:rPr>
                <w:rFonts w:ascii="Arial" w:hAnsi="Arial" w:cs="Arial"/>
                <w:sz w:val="16"/>
                <w:szCs w:val="16"/>
              </w:rPr>
              <w:t>ue</w:t>
            </w:r>
            <w:r w:rsidRPr="002709F4">
              <w:rPr>
                <w:rFonts w:ascii="Arial" w:hAnsi="Arial" w:cs="Arial"/>
                <w:sz w:val="16"/>
                <w:szCs w:val="16"/>
              </w:rPr>
              <w:t xml:space="preserve">ntra en alguno de los supuestos establecidos en los </w:t>
            </w:r>
            <w:r w:rsidRPr="002709F4">
              <w:rPr>
                <w:rFonts w:ascii="Arial" w:hAnsi="Arial" w:cs="Arial"/>
                <w:b/>
                <w:sz w:val="16"/>
                <w:szCs w:val="16"/>
              </w:rPr>
              <w:t>artículos 50 y 60</w:t>
            </w:r>
            <w:r w:rsidRPr="002709F4">
              <w:rPr>
                <w:rFonts w:ascii="Arial" w:hAnsi="Arial" w:cs="Arial"/>
                <w:sz w:val="16"/>
                <w:szCs w:val="16"/>
              </w:rPr>
              <w:t xml:space="preserve"> de la </w:t>
            </w:r>
            <w:r w:rsidR="00CB6C36" w:rsidRPr="002709F4">
              <w:rPr>
                <w:rFonts w:ascii="Arial" w:hAnsi="Arial" w:cs="Arial"/>
                <w:sz w:val="16"/>
                <w:szCs w:val="16"/>
              </w:rPr>
              <w:t>LAASSP</w:t>
            </w:r>
            <w:r w:rsidRPr="002709F4">
              <w:rPr>
                <w:rFonts w:ascii="Arial" w:hAnsi="Arial" w:cs="Arial"/>
                <w:sz w:val="16"/>
                <w:szCs w:val="16"/>
              </w:rPr>
              <w:t>.</w:t>
            </w:r>
            <w:r w:rsidRPr="002709F4">
              <w:rPr>
                <w:rFonts w:ascii="Arial" w:hAnsi="Arial" w:cs="Arial"/>
                <w:b/>
                <w:bCs/>
                <w:sz w:val="16"/>
                <w:szCs w:val="16"/>
                <w:lang w:val="es-MX"/>
              </w:rPr>
              <w:t xml:space="preserve"> Anexo número 6 (SEIS)</w:t>
            </w:r>
            <w:r w:rsidRPr="002709F4">
              <w:rPr>
                <w:rFonts w:ascii="Arial" w:hAnsi="Arial" w:cs="Arial"/>
                <w:sz w:val="16"/>
                <w:szCs w:val="16"/>
              </w:rPr>
              <w:t>.</w:t>
            </w:r>
          </w:p>
        </w:tc>
        <w:tc>
          <w:tcPr>
            <w:tcW w:w="1417" w:type="dxa"/>
            <w:tcBorders>
              <w:top w:val="single" w:sz="4" w:space="0" w:color="000000"/>
              <w:left w:val="single" w:sz="4" w:space="0" w:color="000000"/>
              <w:bottom w:val="single" w:sz="4" w:space="0" w:color="000000"/>
            </w:tcBorders>
            <w:vAlign w:val="center"/>
          </w:tcPr>
          <w:p w14:paraId="7C102BD4" w14:textId="77777777" w:rsidR="00BA7A86" w:rsidRPr="002709F4" w:rsidRDefault="00BA7A86" w:rsidP="00361CEA">
            <w:pPr>
              <w:snapToGrid w:val="0"/>
              <w:jc w:val="center"/>
              <w:rPr>
                <w:rFonts w:ascii="Arial" w:hAnsi="Arial" w:cs="Arial"/>
                <w:sz w:val="16"/>
                <w:szCs w:val="16"/>
              </w:rPr>
            </w:pPr>
            <w:r w:rsidRPr="002709F4">
              <w:rPr>
                <w:rFonts w:ascii="Arial" w:hAnsi="Arial" w:cs="Arial"/>
                <w:sz w:val="16"/>
                <w:szCs w:val="16"/>
              </w:rPr>
              <w:t>6.1 inciso f)</w:t>
            </w:r>
          </w:p>
        </w:tc>
        <w:tc>
          <w:tcPr>
            <w:tcW w:w="992" w:type="dxa"/>
            <w:tcBorders>
              <w:top w:val="single" w:sz="4" w:space="0" w:color="000000"/>
              <w:left w:val="single" w:sz="4" w:space="0" w:color="000000"/>
              <w:bottom w:val="single" w:sz="4" w:space="0" w:color="000000"/>
            </w:tcBorders>
          </w:tcPr>
          <w:p w14:paraId="136E5576" w14:textId="77777777" w:rsidR="00BA7A86" w:rsidRPr="002709F4" w:rsidRDefault="00BA7A8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2709F4" w:rsidRDefault="00BA7A86" w:rsidP="00A225AD">
            <w:pPr>
              <w:snapToGrid w:val="0"/>
              <w:jc w:val="both"/>
              <w:rPr>
                <w:rFonts w:ascii="Arial" w:hAnsi="Arial" w:cs="Arial"/>
                <w:sz w:val="16"/>
                <w:szCs w:val="16"/>
              </w:rPr>
            </w:pPr>
          </w:p>
        </w:tc>
      </w:tr>
      <w:tr w:rsidR="005940EA" w:rsidRPr="002709F4" w14:paraId="4D7794C1" w14:textId="77777777" w:rsidTr="002709F4">
        <w:tc>
          <w:tcPr>
            <w:tcW w:w="7230" w:type="dxa"/>
            <w:tcBorders>
              <w:top w:val="single" w:sz="4" w:space="0" w:color="000000"/>
              <w:left w:val="single" w:sz="4" w:space="0" w:color="000000"/>
              <w:bottom w:val="single" w:sz="4" w:space="0" w:color="000000"/>
            </w:tcBorders>
          </w:tcPr>
          <w:p w14:paraId="029C0C89" w14:textId="77777777" w:rsidR="005940EA" w:rsidRPr="002709F4" w:rsidRDefault="00E37F49" w:rsidP="00E37F49">
            <w:pPr>
              <w:widowControl w:val="0"/>
              <w:snapToGrid w:val="0"/>
              <w:jc w:val="both"/>
              <w:rPr>
                <w:rFonts w:ascii="Arial" w:hAnsi="Arial" w:cs="Arial"/>
                <w:sz w:val="16"/>
                <w:szCs w:val="16"/>
              </w:rPr>
            </w:pPr>
            <w:r w:rsidRPr="002709F4">
              <w:rPr>
                <w:rFonts w:ascii="Arial" w:hAnsi="Arial" w:cs="Arial"/>
                <w:sz w:val="16"/>
                <w:szCs w:val="16"/>
              </w:rPr>
              <w:t>Escrito por el que se</w:t>
            </w:r>
            <w:r w:rsidR="005940EA" w:rsidRPr="002709F4">
              <w:rPr>
                <w:rFonts w:ascii="Arial" w:hAnsi="Arial" w:cs="Arial"/>
                <w:sz w:val="16"/>
                <w:szCs w:val="16"/>
              </w:rPr>
              <w:t xml:space="preserve"> obliga, en caso de resultar adjudicado, a </w:t>
            </w:r>
            <w:r w:rsidR="005940EA" w:rsidRPr="002709F4">
              <w:rPr>
                <w:rFonts w:ascii="Arial" w:hAnsi="Arial" w:cs="Arial"/>
                <w:b/>
                <w:sz w:val="16"/>
                <w:szCs w:val="16"/>
              </w:rPr>
              <w:t>liberar al Instituto de toda responsabilidad de carácter civil, mercantil, penal o administrativa</w:t>
            </w:r>
            <w:r w:rsidR="005940EA" w:rsidRPr="002709F4">
              <w:rPr>
                <w:rFonts w:ascii="Arial" w:hAnsi="Arial" w:cs="Arial"/>
                <w:sz w:val="16"/>
                <w:szCs w:val="16"/>
              </w:rPr>
              <w:t xml:space="preserve"> que, en su caso, se ocasione con motivo de la infracción de derechos de autor, patentes, marcas u otros derechos de propiedad industrial o intelectual a</w:t>
            </w:r>
            <w:r w:rsidRPr="002709F4">
              <w:rPr>
                <w:rFonts w:ascii="Arial" w:hAnsi="Arial" w:cs="Arial"/>
                <w:sz w:val="16"/>
                <w:szCs w:val="16"/>
              </w:rPr>
              <w:t xml:space="preserve"> nivel Nacional o Internacional</w:t>
            </w:r>
            <w:r w:rsidR="005940EA" w:rsidRPr="002709F4">
              <w:rPr>
                <w:rFonts w:ascii="Arial" w:hAnsi="Arial" w:cs="Arial"/>
                <w:sz w:val="16"/>
                <w:szCs w:val="16"/>
              </w:rPr>
              <w:t xml:space="preserve"> </w:t>
            </w:r>
            <w:r w:rsidRPr="002709F4">
              <w:rPr>
                <w:rFonts w:ascii="Arial" w:hAnsi="Arial" w:cs="Arial"/>
                <w:sz w:val="16"/>
                <w:szCs w:val="16"/>
              </w:rPr>
              <w:t>conforme al</w:t>
            </w:r>
            <w:r w:rsidRPr="002709F4">
              <w:rPr>
                <w:rFonts w:ascii="Arial" w:hAnsi="Arial" w:cs="Arial"/>
                <w:b/>
                <w:sz w:val="16"/>
                <w:szCs w:val="16"/>
              </w:rPr>
              <w:t xml:space="preserve"> Anexo Número 7 (SIETE) </w:t>
            </w:r>
            <w:r w:rsidRPr="002709F4">
              <w:rPr>
                <w:rFonts w:ascii="Arial" w:hAnsi="Arial" w:cs="Arial"/>
                <w:sz w:val="16"/>
                <w:szCs w:val="16"/>
              </w:rPr>
              <w:t>de la presente Convocatoria.</w:t>
            </w:r>
          </w:p>
        </w:tc>
        <w:tc>
          <w:tcPr>
            <w:tcW w:w="1417" w:type="dxa"/>
            <w:tcBorders>
              <w:top w:val="single" w:sz="4" w:space="0" w:color="000000"/>
              <w:left w:val="single" w:sz="4" w:space="0" w:color="000000"/>
              <w:bottom w:val="single" w:sz="4" w:space="0" w:color="000000"/>
            </w:tcBorders>
            <w:vAlign w:val="center"/>
          </w:tcPr>
          <w:p w14:paraId="37998D21" w14:textId="77777777" w:rsidR="005940EA" w:rsidRPr="002709F4" w:rsidRDefault="005940EA" w:rsidP="00361CEA">
            <w:pPr>
              <w:snapToGrid w:val="0"/>
              <w:jc w:val="center"/>
              <w:rPr>
                <w:rFonts w:ascii="Arial" w:hAnsi="Arial" w:cs="Arial"/>
                <w:sz w:val="16"/>
                <w:szCs w:val="16"/>
              </w:rPr>
            </w:pPr>
            <w:r w:rsidRPr="002709F4">
              <w:rPr>
                <w:rFonts w:ascii="Arial" w:hAnsi="Arial" w:cs="Arial"/>
                <w:sz w:val="16"/>
                <w:szCs w:val="16"/>
              </w:rPr>
              <w:t>6.1 inciso g)</w:t>
            </w:r>
          </w:p>
        </w:tc>
        <w:tc>
          <w:tcPr>
            <w:tcW w:w="992" w:type="dxa"/>
            <w:tcBorders>
              <w:top w:val="single" w:sz="4" w:space="0" w:color="000000"/>
              <w:left w:val="single" w:sz="4" w:space="0" w:color="000000"/>
              <w:bottom w:val="single" w:sz="4" w:space="0" w:color="000000"/>
            </w:tcBorders>
          </w:tcPr>
          <w:p w14:paraId="18C80F06" w14:textId="77777777" w:rsidR="005940EA" w:rsidRPr="002709F4" w:rsidRDefault="005940EA"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2709F4" w:rsidRDefault="005940EA" w:rsidP="00A225AD">
            <w:pPr>
              <w:snapToGrid w:val="0"/>
              <w:jc w:val="both"/>
              <w:rPr>
                <w:rFonts w:ascii="Arial" w:hAnsi="Arial" w:cs="Arial"/>
                <w:sz w:val="16"/>
                <w:szCs w:val="16"/>
              </w:rPr>
            </w:pPr>
          </w:p>
        </w:tc>
      </w:tr>
      <w:tr w:rsidR="00717130" w:rsidRPr="002709F4" w14:paraId="1D5BC20F" w14:textId="77777777" w:rsidTr="002709F4">
        <w:tc>
          <w:tcPr>
            <w:tcW w:w="7230" w:type="dxa"/>
            <w:tcBorders>
              <w:top w:val="single" w:sz="4" w:space="0" w:color="000000"/>
              <w:left w:val="single" w:sz="4" w:space="0" w:color="000000"/>
              <w:bottom w:val="single" w:sz="4" w:space="0" w:color="000000"/>
            </w:tcBorders>
          </w:tcPr>
          <w:p w14:paraId="7F928BBF" w14:textId="77777777" w:rsidR="00A225AD" w:rsidRPr="002709F4" w:rsidRDefault="00BA7A86" w:rsidP="004234F4">
            <w:pPr>
              <w:widowControl w:val="0"/>
              <w:snapToGrid w:val="0"/>
              <w:jc w:val="both"/>
              <w:rPr>
                <w:rFonts w:ascii="Arial" w:hAnsi="Arial" w:cs="Arial"/>
                <w:sz w:val="16"/>
                <w:szCs w:val="16"/>
              </w:rPr>
            </w:pPr>
            <w:r w:rsidRPr="002709F4">
              <w:rPr>
                <w:rFonts w:ascii="Arial" w:hAnsi="Arial" w:cs="Arial"/>
                <w:sz w:val="16"/>
                <w:szCs w:val="16"/>
                <w:lang w:val="es-MX"/>
              </w:rPr>
              <w:t xml:space="preserve">Convenio en términos de la legislación aplicable,  en caso de que dos o más personas deseen presentar </w:t>
            </w:r>
            <w:r w:rsidRPr="002709F4">
              <w:rPr>
                <w:rFonts w:ascii="Arial" w:hAnsi="Arial" w:cs="Arial"/>
                <w:b/>
                <w:sz w:val="16"/>
                <w:szCs w:val="16"/>
                <w:lang w:val="es-MX"/>
              </w:rPr>
              <w:t>en forma conjunta</w:t>
            </w:r>
            <w:r w:rsidRPr="002709F4">
              <w:rPr>
                <w:rFonts w:ascii="Arial" w:hAnsi="Arial" w:cs="Arial"/>
                <w:sz w:val="16"/>
                <w:szCs w:val="16"/>
                <w:lang w:val="es-MX"/>
              </w:rPr>
              <w:t xml:space="preserve"> sus proposiciones</w:t>
            </w:r>
            <w:r w:rsidR="00E37F49" w:rsidRPr="002709F4">
              <w:rPr>
                <w:rFonts w:ascii="Arial" w:hAnsi="Arial" w:cs="Arial"/>
                <w:sz w:val="16"/>
                <w:szCs w:val="16"/>
                <w:lang w:val="es-MX"/>
              </w:rPr>
              <w:t xml:space="preserve"> </w:t>
            </w:r>
            <w:r w:rsidRPr="002709F4">
              <w:rPr>
                <w:rFonts w:ascii="Arial" w:hAnsi="Arial" w:cs="Arial"/>
                <w:b/>
                <w:bCs/>
                <w:sz w:val="16"/>
                <w:szCs w:val="16"/>
                <w:lang w:val="es-MX"/>
              </w:rPr>
              <w:t xml:space="preserve"> </w:t>
            </w:r>
            <w:r w:rsidR="00E37F49" w:rsidRPr="002709F4">
              <w:rPr>
                <w:rFonts w:ascii="Arial" w:hAnsi="Arial" w:cs="Arial"/>
                <w:bCs/>
                <w:sz w:val="16"/>
                <w:szCs w:val="16"/>
                <w:lang w:val="es-MX"/>
              </w:rPr>
              <w:t>conforme al</w:t>
            </w:r>
            <w:r w:rsidR="00E37F49" w:rsidRPr="002709F4">
              <w:rPr>
                <w:rFonts w:ascii="Arial" w:hAnsi="Arial" w:cs="Arial"/>
                <w:b/>
                <w:bCs/>
                <w:sz w:val="16"/>
                <w:szCs w:val="16"/>
                <w:lang w:val="es-MX"/>
              </w:rPr>
              <w:t xml:space="preserve"> Anexo Número 10 (DIEZ) </w:t>
            </w:r>
            <w:r w:rsidR="00E37F49" w:rsidRPr="002709F4">
              <w:rPr>
                <w:rFonts w:ascii="Arial" w:hAnsi="Arial" w:cs="Arial"/>
                <w:bCs/>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34082436" w14:textId="77777777" w:rsidR="00A225AD" w:rsidRPr="002709F4" w:rsidRDefault="00A225AD" w:rsidP="00A225AD">
            <w:pPr>
              <w:snapToGrid w:val="0"/>
              <w:jc w:val="center"/>
              <w:rPr>
                <w:rFonts w:ascii="Arial" w:hAnsi="Arial" w:cs="Arial"/>
                <w:sz w:val="16"/>
                <w:szCs w:val="16"/>
              </w:rPr>
            </w:pPr>
          </w:p>
          <w:p w14:paraId="3761EEFB" w14:textId="77777777" w:rsidR="00A225AD" w:rsidRPr="002709F4" w:rsidRDefault="00A225AD" w:rsidP="00A225AD">
            <w:pPr>
              <w:snapToGrid w:val="0"/>
              <w:jc w:val="center"/>
              <w:rPr>
                <w:rFonts w:ascii="Arial" w:hAnsi="Arial" w:cs="Arial"/>
                <w:sz w:val="16"/>
                <w:szCs w:val="16"/>
              </w:rPr>
            </w:pPr>
            <w:r w:rsidRPr="002709F4">
              <w:rPr>
                <w:rFonts w:ascii="Arial" w:hAnsi="Arial" w:cs="Arial"/>
                <w:sz w:val="16"/>
                <w:szCs w:val="16"/>
              </w:rPr>
              <w:t>6</w:t>
            </w:r>
            <w:r w:rsidR="00F9017B" w:rsidRPr="002709F4">
              <w:rPr>
                <w:rFonts w:ascii="Arial" w:hAnsi="Arial" w:cs="Arial"/>
                <w:sz w:val="16"/>
                <w:szCs w:val="16"/>
              </w:rPr>
              <w:t>.1</w:t>
            </w:r>
            <w:r w:rsidRPr="002709F4">
              <w:rPr>
                <w:rFonts w:ascii="Arial" w:hAnsi="Arial" w:cs="Arial"/>
                <w:sz w:val="16"/>
                <w:szCs w:val="16"/>
              </w:rPr>
              <w:t xml:space="preserve"> inciso </w:t>
            </w:r>
            <w:r w:rsidR="00152B90" w:rsidRPr="002709F4">
              <w:rPr>
                <w:rFonts w:ascii="Arial" w:hAnsi="Arial" w:cs="Arial"/>
                <w:sz w:val="16"/>
                <w:szCs w:val="16"/>
              </w:rPr>
              <w:t>h</w:t>
            </w:r>
            <w:r w:rsidR="004234F4" w:rsidRPr="002709F4">
              <w:rPr>
                <w:rFonts w:ascii="Arial" w:hAnsi="Arial" w:cs="Arial"/>
                <w:sz w:val="16"/>
                <w:szCs w:val="16"/>
              </w:rPr>
              <w:t>)</w:t>
            </w:r>
          </w:p>
        </w:tc>
        <w:tc>
          <w:tcPr>
            <w:tcW w:w="992" w:type="dxa"/>
            <w:tcBorders>
              <w:top w:val="single" w:sz="4" w:space="0" w:color="000000"/>
              <w:left w:val="single" w:sz="4" w:space="0" w:color="000000"/>
              <w:bottom w:val="single" w:sz="4" w:space="0" w:color="000000"/>
            </w:tcBorders>
          </w:tcPr>
          <w:p w14:paraId="4319D1F9" w14:textId="77777777" w:rsidR="00A225AD" w:rsidRPr="002709F4" w:rsidRDefault="00A225AD"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2709F4" w:rsidRDefault="00A225AD" w:rsidP="00A225AD">
            <w:pPr>
              <w:snapToGrid w:val="0"/>
              <w:jc w:val="both"/>
              <w:rPr>
                <w:rFonts w:ascii="Arial" w:hAnsi="Arial" w:cs="Arial"/>
                <w:sz w:val="16"/>
                <w:szCs w:val="16"/>
              </w:rPr>
            </w:pPr>
          </w:p>
        </w:tc>
      </w:tr>
      <w:tr w:rsidR="00BA7A86" w:rsidRPr="002709F4" w14:paraId="7B1A9FA8" w14:textId="77777777" w:rsidTr="002709F4">
        <w:tc>
          <w:tcPr>
            <w:tcW w:w="7230" w:type="dxa"/>
            <w:tcBorders>
              <w:top w:val="single" w:sz="4" w:space="0" w:color="000000"/>
              <w:left w:val="single" w:sz="4" w:space="0" w:color="000000"/>
              <w:bottom w:val="single" w:sz="4" w:space="0" w:color="000000"/>
            </w:tcBorders>
          </w:tcPr>
          <w:p w14:paraId="64307384" w14:textId="77777777" w:rsidR="00BA7A86" w:rsidRPr="002709F4" w:rsidRDefault="00BA7A86" w:rsidP="00E37F49">
            <w:pPr>
              <w:widowControl w:val="0"/>
              <w:snapToGrid w:val="0"/>
              <w:jc w:val="both"/>
              <w:rPr>
                <w:rFonts w:ascii="Arial" w:hAnsi="Arial" w:cs="Arial"/>
                <w:b/>
                <w:sz w:val="16"/>
                <w:szCs w:val="16"/>
                <w:lang w:val="es-MX"/>
              </w:rPr>
            </w:pPr>
            <w:r w:rsidRPr="002709F4">
              <w:rPr>
                <w:rFonts w:ascii="Arial" w:hAnsi="Arial" w:cs="Arial"/>
                <w:bCs/>
                <w:iCs/>
                <w:sz w:val="16"/>
                <w:szCs w:val="16"/>
              </w:rPr>
              <w:t xml:space="preserve">En caso de Distribuidores, deberán entregar </w:t>
            </w:r>
            <w:r w:rsidRPr="002709F4">
              <w:rPr>
                <w:rFonts w:ascii="Arial" w:hAnsi="Arial" w:cs="Arial"/>
                <w:sz w:val="16"/>
                <w:szCs w:val="16"/>
                <w:lang w:val="es-MX"/>
              </w:rPr>
              <w:t>carta del fabricante</w:t>
            </w:r>
            <w:r w:rsidR="00E37F49" w:rsidRPr="002709F4">
              <w:rPr>
                <w:rFonts w:ascii="Arial" w:hAnsi="Arial" w:cs="Arial"/>
                <w:sz w:val="16"/>
                <w:szCs w:val="16"/>
                <w:lang w:val="es-MX"/>
              </w:rPr>
              <w:t xml:space="preserve"> en papel membretado y con firma autógrafa del mismo,</w:t>
            </w:r>
            <w:r w:rsidRPr="002709F4">
              <w:rPr>
                <w:rFonts w:ascii="Arial" w:hAnsi="Arial" w:cs="Arial"/>
                <w:sz w:val="16"/>
                <w:szCs w:val="16"/>
                <w:lang w:val="es-MX"/>
              </w:rPr>
              <w:t xml:space="preserve"> en la que </w:t>
            </w:r>
            <w:r w:rsidR="00E37F49" w:rsidRPr="002709F4">
              <w:rPr>
                <w:rFonts w:ascii="Arial" w:hAnsi="Arial" w:cs="Arial"/>
                <w:sz w:val="16"/>
                <w:szCs w:val="16"/>
                <w:lang w:val="es-MX"/>
              </w:rPr>
              <w:t xml:space="preserve">esté </w:t>
            </w:r>
            <w:r w:rsidRPr="002709F4">
              <w:rPr>
                <w:rFonts w:ascii="Arial" w:hAnsi="Arial" w:cs="Arial"/>
                <w:sz w:val="16"/>
                <w:szCs w:val="16"/>
                <w:lang w:val="es-MX"/>
              </w:rPr>
              <w:t>manifieste respaldar la prop</w:t>
            </w:r>
            <w:r w:rsidR="00E37F49" w:rsidRPr="002709F4">
              <w:rPr>
                <w:rFonts w:ascii="Arial" w:hAnsi="Arial" w:cs="Arial"/>
                <w:sz w:val="16"/>
                <w:szCs w:val="16"/>
                <w:lang w:val="es-MX"/>
              </w:rPr>
              <w:t>uesta</w:t>
            </w:r>
            <w:r w:rsidRPr="002709F4">
              <w:rPr>
                <w:rFonts w:ascii="Arial" w:hAnsi="Arial" w:cs="Arial"/>
                <w:sz w:val="16"/>
                <w:szCs w:val="16"/>
                <w:lang w:val="es-MX"/>
              </w:rPr>
              <w:t xml:space="preserve"> técnica que se presente, por la (s) clave (s) en la (s) que participe. </w:t>
            </w:r>
            <w:r w:rsidR="00E37F49" w:rsidRPr="002709F4">
              <w:rPr>
                <w:rFonts w:ascii="Arial" w:hAnsi="Arial" w:cs="Arial"/>
                <w:sz w:val="16"/>
                <w:szCs w:val="16"/>
                <w:lang w:val="es-MX"/>
              </w:rPr>
              <w:t>conforme al</w:t>
            </w:r>
            <w:r w:rsidR="00E37F49" w:rsidRPr="002709F4">
              <w:rPr>
                <w:rFonts w:ascii="Arial" w:hAnsi="Arial" w:cs="Arial"/>
                <w:b/>
                <w:sz w:val="16"/>
                <w:szCs w:val="16"/>
                <w:lang w:val="es-MX"/>
              </w:rPr>
              <w:t xml:space="preserve"> Anexo Número 11 (ONCE), </w:t>
            </w:r>
            <w:r w:rsidR="00E37F49" w:rsidRPr="002709F4">
              <w:rPr>
                <w:rFonts w:ascii="Arial" w:hAnsi="Arial" w:cs="Arial"/>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31CC8664" w14:textId="77777777" w:rsidR="00BA7A86" w:rsidRPr="002709F4" w:rsidRDefault="00BA7A86" w:rsidP="00152B90">
            <w:pPr>
              <w:snapToGrid w:val="0"/>
              <w:jc w:val="center"/>
              <w:rPr>
                <w:rFonts w:ascii="Arial" w:hAnsi="Arial" w:cs="Arial"/>
                <w:sz w:val="16"/>
                <w:szCs w:val="16"/>
              </w:rPr>
            </w:pPr>
            <w:r w:rsidRPr="002709F4">
              <w:rPr>
                <w:rFonts w:ascii="Arial" w:hAnsi="Arial" w:cs="Arial"/>
                <w:sz w:val="16"/>
                <w:szCs w:val="16"/>
              </w:rPr>
              <w:t>6.1 inciso i)</w:t>
            </w:r>
          </w:p>
        </w:tc>
        <w:tc>
          <w:tcPr>
            <w:tcW w:w="992" w:type="dxa"/>
            <w:tcBorders>
              <w:top w:val="single" w:sz="4" w:space="0" w:color="000000"/>
              <w:left w:val="single" w:sz="4" w:space="0" w:color="000000"/>
              <w:bottom w:val="single" w:sz="4" w:space="0" w:color="000000"/>
            </w:tcBorders>
          </w:tcPr>
          <w:p w14:paraId="0E4C7256" w14:textId="77777777" w:rsidR="00BA7A86" w:rsidRPr="002709F4" w:rsidRDefault="00BA7A8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25CB1613" w14:textId="77777777" w:rsidR="00BA7A86" w:rsidRPr="002709F4" w:rsidRDefault="00BA7A86" w:rsidP="00A225AD">
            <w:pPr>
              <w:snapToGrid w:val="0"/>
              <w:jc w:val="both"/>
              <w:rPr>
                <w:rFonts w:ascii="Arial" w:hAnsi="Arial" w:cs="Arial"/>
                <w:sz w:val="16"/>
                <w:szCs w:val="16"/>
              </w:rPr>
            </w:pPr>
          </w:p>
        </w:tc>
      </w:tr>
      <w:tr w:rsidR="00BA7A86" w:rsidRPr="002709F4" w14:paraId="598626A4" w14:textId="77777777" w:rsidTr="002709F4">
        <w:tc>
          <w:tcPr>
            <w:tcW w:w="7230" w:type="dxa"/>
            <w:tcBorders>
              <w:top w:val="single" w:sz="4" w:space="0" w:color="000000"/>
              <w:left w:val="single" w:sz="4" w:space="0" w:color="000000"/>
              <w:bottom w:val="single" w:sz="4" w:space="0" w:color="000000"/>
            </w:tcBorders>
          </w:tcPr>
          <w:p w14:paraId="476BD82E" w14:textId="77777777" w:rsidR="00BA7A86" w:rsidRPr="002709F4" w:rsidRDefault="00E37F49" w:rsidP="00B163E4">
            <w:pPr>
              <w:widowControl w:val="0"/>
              <w:snapToGrid w:val="0"/>
              <w:jc w:val="both"/>
              <w:rPr>
                <w:rFonts w:ascii="Arial" w:hAnsi="Arial" w:cs="Arial"/>
                <w:sz w:val="16"/>
                <w:szCs w:val="16"/>
              </w:rPr>
            </w:pPr>
            <w:r w:rsidRPr="002709F4">
              <w:rPr>
                <w:rFonts w:ascii="Arial" w:eastAsia="Arial Unicode MS" w:hAnsi="Arial" w:cs="Arial"/>
                <w:sz w:val="16"/>
                <w:szCs w:val="16"/>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2709F4">
              <w:rPr>
                <w:rFonts w:ascii="Arial" w:eastAsia="Arial Unicode MS" w:hAnsi="Arial" w:cs="Arial"/>
                <w:sz w:val="16"/>
                <w:szCs w:val="16"/>
              </w:rPr>
              <w:t xml:space="preserve">2 </w:t>
            </w:r>
            <w:r w:rsidRPr="002709F4">
              <w:rPr>
                <w:rFonts w:ascii="Arial" w:eastAsia="Arial Unicode MS" w:hAnsi="Arial" w:cs="Arial"/>
                <w:sz w:val="16"/>
                <w:szCs w:val="16"/>
              </w:rPr>
              <w:t xml:space="preserve">para la celebración de licitaciones públicas internacionales bajo la cobertura de los tratados de libre comercio suscritos por los Estados Unidos Mexicanos, publicadas en el DOF el 28 de diciembre de 2010, conforme al </w:t>
            </w:r>
            <w:r w:rsidRPr="002709F4">
              <w:rPr>
                <w:rFonts w:ascii="Arial" w:eastAsia="Arial Unicode MS" w:hAnsi="Arial" w:cs="Arial"/>
                <w:b/>
                <w:sz w:val="16"/>
                <w:szCs w:val="16"/>
              </w:rPr>
              <w:t>Anexo Número 1</w:t>
            </w:r>
            <w:r w:rsidR="008B0CA2" w:rsidRPr="002709F4">
              <w:rPr>
                <w:rFonts w:ascii="Arial" w:eastAsia="Arial Unicode MS" w:hAnsi="Arial" w:cs="Arial"/>
                <w:b/>
                <w:sz w:val="16"/>
                <w:szCs w:val="16"/>
              </w:rPr>
              <w:t>4</w:t>
            </w:r>
            <w:r w:rsidRPr="002709F4">
              <w:rPr>
                <w:rFonts w:ascii="Arial" w:eastAsia="Arial Unicode MS" w:hAnsi="Arial" w:cs="Arial"/>
                <w:b/>
                <w:sz w:val="16"/>
                <w:szCs w:val="16"/>
              </w:rPr>
              <w:t xml:space="preserve">  (</w:t>
            </w:r>
            <w:r w:rsidR="008B0CA2" w:rsidRPr="002709F4">
              <w:rPr>
                <w:rFonts w:ascii="Arial" w:eastAsia="Arial Unicode MS" w:hAnsi="Arial" w:cs="Arial"/>
                <w:b/>
                <w:sz w:val="16"/>
                <w:szCs w:val="16"/>
              </w:rPr>
              <w:t>catorce</w:t>
            </w:r>
            <w:r w:rsidRPr="002709F4">
              <w:rPr>
                <w:rFonts w:ascii="Arial" w:eastAsia="Arial Unicode MS" w:hAnsi="Arial" w:cs="Arial"/>
                <w:b/>
                <w:sz w:val="16"/>
                <w:szCs w:val="16"/>
              </w:rPr>
              <w:t>)</w:t>
            </w:r>
            <w:r w:rsidRPr="002709F4">
              <w:rPr>
                <w:rFonts w:ascii="Arial" w:eastAsia="Arial Unicode MS"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0F514923" w14:textId="77777777" w:rsidR="00BA7A86" w:rsidRPr="002709F4" w:rsidRDefault="00BA7A86" w:rsidP="00152B90">
            <w:pPr>
              <w:snapToGrid w:val="0"/>
              <w:jc w:val="center"/>
              <w:rPr>
                <w:rFonts w:ascii="Arial" w:hAnsi="Arial" w:cs="Arial"/>
                <w:sz w:val="16"/>
                <w:szCs w:val="16"/>
              </w:rPr>
            </w:pPr>
            <w:r w:rsidRPr="002709F4">
              <w:rPr>
                <w:rFonts w:ascii="Arial" w:hAnsi="Arial" w:cs="Arial"/>
                <w:sz w:val="16"/>
                <w:szCs w:val="16"/>
              </w:rPr>
              <w:t>6.1 inciso j)</w:t>
            </w:r>
          </w:p>
        </w:tc>
        <w:tc>
          <w:tcPr>
            <w:tcW w:w="992" w:type="dxa"/>
            <w:tcBorders>
              <w:top w:val="single" w:sz="4" w:space="0" w:color="000000"/>
              <w:left w:val="single" w:sz="4" w:space="0" w:color="000000"/>
              <w:bottom w:val="single" w:sz="4" w:space="0" w:color="000000"/>
            </w:tcBorders>
          </w:tcPr>
          <w:p w14:paraId="3C6F70D2" w14:textId="77777777" w:rsidR="00BA7A86" w:rsidRPr="002709F4" w:rsidRDefault="00BA7A8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2709F4" w:rsidRDefault="00BA7A86" w:rsidP="00A225AD">
            <w:pPr>
              <w:snapToGrid w:val="0"/>
              <w:jc w:val="both"/>
              <w:rPr>
                <w:rFonts w:ascii="Arial" w:hAnsi="Arial" w:cs="Arial"/>
                <w:sz w:val="16"/>
                <w:szCs w:val="16"/>
              </w:rPr>
            </w:pPr>
          </w:p>
        </w:tc>
      </w:tr>
      <w:tr w:rsidR="00695DD6" w:rsidRPr="002709F4" w14:paraId="3A28A8F6" w14:textId="77777777" w:rsidTr="002709F4">
        <w:tc>
          <w:tcPr>
            <w:tcW w:w="7230" w:type="dxa"/>
            <w:tcBorders>
              <w:top w:val="single" w:sz="4" w:space="0" w:color="000000"/>
              <w:left w:val="single" w:sz="4" w:space="0" w:color="000000"/>
              <w:bottom w:val="single" w:sz="4" w:space="0" w:color="000000"/>
            </w:tcBorders>
          </w:tcPr>
          <w:p w14:paraId="0A853653" w14:textId="77777777" w:rsidR="00695DD6" w:rsidRPr="002709F4" w:rsidRDefault="00695DD6" w:rsidP="00A10D98">
            <w:pPr>
              <w:widowControl w:val="0"/>
              <w:snapToGrid w:val="0"/>
              <w:jc w:val="both"/>
              <w:rPr>
                <w:rFonts w:ascii="Arial" w:hAnsi="Arial" w:cs="Arial"/>
                <w:sz w:val="16"/>
                <w:szCs w:val="16"/>
              </w:rPr>
            </w:pPr>
            <w:r w:rsidRPr="002709F4">
              <w:rPr>
                <w:rFonts w:ascii="Arial" w:hAnsi="Arial" w:cs="Arial"/>
                <w:sz w:val="16"/>
                <w:szCs w:val="16"/>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2709F4">
              <w:rPr>
                <w:rFonts w:ascii="Arial" w:hAnsi="Arial" w:cs="Arial"/>
                <w:b/>
                <w:sz w:val="16"/>
                <w:szCs w:val="16"/>
              </w:rPr>
              <w:t>Anexo Número 14 “A”  (Catorce “A”)</w:t>
            </w:r>
            <w:r w:rsidRPr="002709F4">
              <w:rPr>
                <w:rFonts w:ascii="Arial"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3381D257"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k)</w:t>
            </w:r>
          </w:p>
        </w:tc>
        <w:tc>
          <w:tcPr>
            <w:tcW w:w="992" w:type="dxa"/>
            <w:tcBorders>
              <w:top w:val="single" w:sz="4" w:space="0" w:color="000000"/>
              <w:left w:val="single" w:sz="4" w:space="0" w:color="000000"/>
              <w:bottom w:val="single" w:sz="4" w:space="0" w:color="000000"/>
            </w:tcBorders>
          </w:tcPr>
          <w:p w14:paraId="166F1253"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1EAEE7" w14:textId="77777777" w:rsidR="00695DD6" w:rsidRPr="002709F4" w:rsidRDefault="00695DD6" w:rsidP="00A225AD">
            <w:pPr>
              <w:snapToGrid w:val="0"/>
              <w:jc w:val="both"/>
              <w:rPr>
                <w:rFonts w:ascii="Arial" w:hAnsi="Arial" w:cs="Arial"/>
                <w:sz w:val="16"/>
                <w:szCs w:val="16"/>
              </w:rPr>
            </w:pPr>
          </w:p>
        </w:tc>
      </w:tr>
      <w:tr w:rsidR="00695DD6" w:rsidRPr="002709F4" w14:paraId="56EA8F98" w14:textId="77777777" w:rsidTr="002709F4">
        <w:tc>
          <w:tcPr>
            <w:tcW w:w="7230" w:type="dxa"/>
            <w:tcBorders>
              <w:top w:val="single" w:sz="4" w:space="0" w:color="000000"/>
              <w:left w:val="single" w:sz="4" w:space="0" w:color="000000"/>
              <w:bottom w:val="single" w:sz="4" w:space="0" w:color="000000"/>
            </w:tcBorders>
          </w:tcPr>
          <w:p w14:paraId="44E6C56D" w14:textId="77777777" w:rsidR="00695DD6" w:rsidRPr="002709F4" w:rsidRDefault="00695DD6" w:rsidP="00A10D98">
            <w:pPr>
              <w:widowControl w:val="0"/>
              <w:snapToGrid w:val="0"/>
              <w:jc w:val="both"/>
              <w:rPr>
                <w:rFonts w:ascii="Arial" w:hAnsi="Arial" w:cs="Arial"/>
                <w:sz w:val="16"/>
                <w:szCs w:val="16"/>
              </w:rPr>
            </w:pPr>
            <w:r w:rsidRPr="002709F4">
              <w:rPr>
                <w:rFonts w:ascii="Arial" w:hAnsi="Arial" w:cs="Arial"/>
                <w:sz w:val="16"/>
                <w:szCs w:val="16"/>
              </w:rPr>
              <w:t>Escrito</w:t>
            </w:r>
            <w:r w:rsidRPr="002709F4">
              <w:rPr>
                <w:rFonts w:ascii="Arial" w:hAnsi="Arial" w:cs="Arial"/>
                <w:b/>
                <w:sz w:val="16"/>
                <w:szCs w:val="16"/>
              </w:rPr>
              <w:t>,</w:t>
            </w:r>
            <w:r w:rsidRPr="002709F4">
              <w:rPr>
                <w:rFonts w:ascii="Arial" w:hAnsi="Arial" w:cs="Arial"/>
                <w:sz w:val="16"/>
                <w:szCs w:val="16"/>
              </w:rPr>
              <w:t xml:space="preserve"> en el que el licitante manifiesta que los precios que se presentan en su propuesta </w:t>
            </w:r>
            <w:r w:rsidRPr="002709F4">
              <w:rPr>
                <w:rFonts w:ascii="Arial" w:hAnsi="Arial" w:cs="Arial"/>
                <w:sz w:val="16"/>
                <w:szCs w:val="16"/>
              </w:rPr>
              <w:lastRenderedPageBreak/>
              <w:t>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6430BB31"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lastRenderedPageBreak/>
              <w:t>6.1 inciso l)</w:t>
            </w:r>
          </w:p>
        </w:tc>
        <w:tc>
          <w:tcPr>
            <w:tcW w:w="992" w:type="dxa"/>
            <w:tcBorders>
              <w:top w:val="single" w:sz="4" w:space="0" w:color="000000"/>
              <w:left w:val="single" w:sz="4" w:space="0" w:color="000000"/>
              <w:bottom w:val="single" w:sz="4" w:space="0" w:color="000000"/>
            </w:tcBorders>
          </w:tcPr>
          <w:p w14:paraId="3C8A236A"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2709F4" w:rsidRDefault="00695DD6" w:rsidP="00A225AD">
            <w:pPr>
              <w:snapToGrid w:val="0"/>
              <w:jc w:val="both"/>
              <w:rPr>
                <w:rFonts w:ascii="Arial" w:hAnsi="Arial" w:cs="Arial"/>
                <w:sz w:val="16"/>
                <w:szCs w:val="16"/>
              </w:rPr>
            </w:pPr>
          </w:p>
        </w:tc>
      </w:tr>
      <w:tr w:rsidR="00695DD6" w:rsidRPr="002709F4" w14:paraId="609B7503" w14:textId="77777777" w:rsidTr="002709F4">
        <w:tc>
          <w:tcPr>
            <w:tcW w:w="7230" w:type="dxa"/>
            <w:tcBorders>
              <w:top w:val="single" w:sz="4" w:space="0" w:color="000000"/>
              <w:left w:val="single" w:sz="4" w:space="0" w:color="000000"/>
              <w:bottom w:val="single" w:sz="4" w:space="0" w:color="000000"/>
            </w:tcBorders>
          </w:tcPr>
          <w:p w14:paraId="7F93964D" w14:textId="77777777" w:rsidR="00695DD6" w:rsidRPr="002709F4" w:rsidRDefault="00695DD6" w:rsidP="00E37F49">
            <w:pPr>
              <w:autoSpaceDE w:val="0"/>
              <w:snapToGrid w:val="0"/>
              <w:jc w:val="both"/>
              <w:rPr>
                <w:rFonts w:ascii="Arial" w:hAnsi="Arial" w:cs="Arial"/>
                <w:sz w:val="16"/>
                <w:szCs w:val="16"/>
                <w:lang w:val="es-ES_tradnl"/>
              </w:rPr>
            </w:pPr>
            <w:r w:rsidRPr="002709F4">
              <w:rPr>
                <w:rFonts w:ascii="Arial" w:hAnsi="Arial" w:cs="Arial"/>
                <w:sz w:val="16"/>
                <w:szCs w:val="16"/>
                <w:lang w:val="es-ES_tradnl"/>
              </w:rPr>
              <w:lastRenderedPageBreak/>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5BFA113D"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m)</w:t>
            </w:r>
          </w:p>
        </w:tc>
        <w:tc>
          <w:tcPr>
            <w:tcW w:w="992" w:type="dxa"/>
            <w:tcBorders>
              <w:top w:val="single" w:sz="4" w:space="0" w:color="000000"/>
              <w:left w:val="single" w:sz="4" w:space="0" w:color="000000"/>
              <w:bottom w:val="single" w:sz="4" w:space="0" w:color="000000"/>
            </w:tcBorders>
          </w:tcPr>
          <w:p w14:paraId="23744860"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2709F4" w:rsidRDefault="00695DD6" w:rsidP="00A225AD">
            <w:pPr>
              <w:snapToGrid w:val="0"/>
              <w:jc w:val="both"/>
              <w:rPr>
                <w:rFonts w:ascii="Arial" w:hAnsi="Arial" w:cs="Arial"/>
                <w:sz w:val="16"/>
                <w:szCs w:val="16"/>
              </w:rPr>
            </w:pPr>
          </w:p>
        </w:tc>
      </w:tr>
      <w:tr w:rsidR="00695DD6" w:rsidRPr="002709F4" w14:paraId="0BBD7E44" w14:textId="77777777" w:rsidTr="002709F4">
        <w:trPr>
          <w:trHeight w:val="929"/>
        </w:trPr>
        <w:tc>
          <w:tcPr>
            <w:tcW w:w="7230" w:type="dxa"/>
            <w:tcBorders>
              <w:top w:val="single" w:sz="4" w:space="0" w:color="000000"/>
              <w:left w:val="single" w:sz="4" w:space="0" w:color="000000"/>
              <w:bottom w:val="single" w:sz="4" w:space="0" w:color="000000"/>
            </w:tcBorders>
          </w:tcPr>
          <w:p w14:paraId="46E4E216" w14:textId="77777777" w:rsidR="00695DD6" w:rsidRPr="002709F4" w:rsidRDefault="00695DD6" w:rsidP="00BA7A86">
            <w:pPr>
              <w:pStyle w:val="Sangra3detindependiente1"/>
              <w:spacing w:after="120"/>
              <w:ind w:left="0" w:firstLine="0"/>
              <w:rPr>
                <w:rFonts w:eastAsia="Calibri"/>
                <w:sz w:val="16"/>
                <w:szCs w:val="16"/>
              </w:rPr>
            </w:pPr>
            <w:r w:rsidRPr="002709F4">
              <w:rPr>
                <w:bCs/>
                <w:sz w:val="16"/>
                <w:szCs w:val="16"/>
              </w:rPr>
              <w:t xml:space="preserve">En caso de participar con el carácter de </w:t>
            </w:r>
            <w:r w:rsidRPr="002709F4">
              <w:rPr>
                <w:sz w:val="16"/>
                <w:szCs w:val="16"/>
              </w:rPr>
              <w:t xml:space="preserve">MIPYMES, deberán enviar copia del documento expedido por autoridad competente, que determine su estratificación como micro, pequeña o mediana empresa; o bien un escrito en el cual manifiesten </w:t>
            </w:r>
            <w:r w:rsidRPr="002709F4">
              <w:rPr>
                <w:b/>
                <w:sz w:val="16"/>
                <w:szCs w:val="16"/>
              </w:rPr>
              <w:t>“Bajo protesta de decir verdad</w:t>
            </w:r>
            <w:r w:rsidRPr="002709F4">
              <w:rPr>
                <w:sz w:val="16"/>
                <w:szCs w:val="16"/>
              </w:rPr>
              <w:t xml:space="preserve"> que cuentan con ese carácter, conforme al</w:t>
            </w:r>
            <w:r w:rsidRPr="002709F4">
              <w:rPr>
                <w:b/>
                <w:sz w:val="16"/>
                <w:szCs w:val="16"/>
              </w:rPr>
              <w:t xml:space="preserve"> Anexo Número 8 (ocho)</w:t>
            </w:r>
            <w:r w:rsidRPr="002709F4">
              <w:rPr>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55C23258"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n)</w:t>
            </w:r>
          </w:p>
        </w:tc>
        <w:tc>
          <w:tcPr>
            <w:tcW w:w="992" w:type="dxa"/>
            <w:tcBorders>
              <w:top w:val="single" w:sz="4" w:space="0" w:color="000000"/>
              <w:left w:val="single" w:sz="4" w:space="0" w:color="000000"/>
              <w:bottom w:val="single" w:sz="4" w:space="0" w:color="000000"/>
            </w:tcBorders>
          </w:tcPr>
          <w:p w14:paraId="16123755"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2709F4" w:rsidRDefault="00695DD6" w:rsidP="00A225AD">
            <w:pPr>
              <w:snapToGrid w:val="0"/>
              <w:jc w:val="both"/>
              <w:rPr>
                <w:rFonts w:ascii="Arial" w:hAnsi="Arial" w:cs="Arial"/>
                <w:sz w:val="16"/>
                <w:szCs w:val="16"/>
              </w:rPr>
            </w:pPr>
          </w:p>
        </w:tc>
      </w:tr>
      <w:tr w:rsidR="00695DD6" w:rsidRPr="002709F4" w14:paraId="7A5BC16C" w14:textId="77777777" w:rsidTr="002709F4">
        <w:trPr>
          <w:trHeight w:val="1045"/>
        </w:trPr>
        <w:tc>
          <w:tcPr>
            <w:tcW w:w="7230" w:type="dxa"/>
            <w:tcBorders>
              <w:top w:val="single" w:sz="4" w:space="0" w:color="000000"/>
              <w:left w:val="single" w:sz="4" w:space="0" w:color="000000"/>
              <w:bottom w:val="single" w:sz="4" w:space="0" w:color="000000"/>
            </w:tcBorders>
          </w:tcPr>
          <w:p w14:paraId="7FA1B02B" w14:textId="4F8F596B" w:rsidR="00695DD6" w:rsidRPr="002709F4" w:rsidRDefault="00695DD6" w:rsidP="007B4E7F">
            <w:pPr>
              <w:pStyle w:val="Sangra3detindependiente1"/>
              <w:spacing w:after="120"/>
              <w:ind w:left="0" w:firstLine="0"/>
              <w:rPr>
                <w:sz w:val="16"/>
                <w:szCs w:val="16"/>
              </w:rPr>
            </w:pPr>
            <w:r w:rsidRPr="002709F4">
              <w:rPr>
                <w:sz w:val="16"/>
                <w:szCs w:val="16"/>
              </w:rPr>
              <w:t>Escrito en formato libre, donde manifieste  que no desempeña empleo, cargo o comisión  en el servicio público, o en su caso, que a pesar de desempeñarlo, con la formalización de la prese</w:t>
            </w:r>
            <w:r w:rsidR="00C638E4">
              <w:rPr>
                <w:sz w:val="16"/>
                <w:szCs w:val="16"/>
              </w:rPr>
              <w:t xml:space="preserve">nte Licitación  Pública Internacional Bajo la Cobertura de Tratados </w:t>
            </w:r>
            <w:r w:rsidRPr="002709F4">
              <w:rPr>
                <w:sz w:val="16"/>
                <w:szCs w:val="16"/>
              </w:rPr>
              <w:t xml:space="preserve"> no. LA-50-</w:t>
            </w:r>
            <w:r w:rsidR="00072046">
              <w:rPr>
                <w:sz w:val="16"/>
                <w:szCs w:val="16"/>
              </w:rPr>
              <w:t>GYR-</w:t>
            </w:r>
            <w:r w:rsidRPr="002709F4">
              <w:rPr>
                <w:sz w:val="16"/>
                <w:szCs w:val="16"/>
              </w:rPr>
              <w:t>050GYR002-</w:t>
            </w:r>
            <w:r w:rsidR="006D4E03" w:rsidRPr="002709F4">
              <w:rPr>
                <w:sz w:val="16"/>
                <w:szCs w:val="16"/>
              </w:rPr>
              <w:t>T</w:t>
            </w:r>
            <w:r w:rsidRPr="002709F4">
              <w:rPr>
                <w:sz w:val="16"/>
                <w:szCs w:val="16"/>
              </w:rPr>
              <w:t>-</w:t>
            </w:r>
            <w:r w:rsidR="001B1E88">
              <w:rPr>
                <w:sz w:val="16"/>
                <w:szCs w:val="16"/>
              </w:rPr>
              <w:t>90</w:t>
            </w:r>
            <w:r w:rsidRPr="002709F4">
              <w:rPr>
                <w:sz w:val="16"/>
                <w:szCs w:val="16"/>
              </w:rPr>
              <w:t>-202</w:t>
            </w:r>
            <w:r w:rsidR="006D4E03" w:rsidRPr="002709F4">
              <w:rPr>
                <w:sz w:val="16"/>
                <w:szCs w:val="16"/>
              </w:rPr>
              <w:t>5</w:t>
            </w:r>
            <w:r w:rsidRPr="002709F4">
              <w:rPr>
                <w:sz w:val="16"/>
                <w:szCs w:val="16"/>
              </w:rPr>
              <w:t xml:space="preserve">, no se actualiza un conflicto de interés </w:t>
            </w:r>
            <w:r w:rsidRPr="002709F4">
              <w:rPr>
                <w:b/>
                <w:sz w:val="16"/>
                <w:szCs w:val="16"/>
              </w:rPr>
              <w:t>Anexo Numero 15 (quince)</w:t>
            </w:r>
            <w:r w:rsidRPr="002709F4">
              <w:rPr>
                <w:sz w:val="16"/>
                <w:szCs w:val="16"/>
              </w:rPr>
              <w:t>.</w:t>
            </w:r>
          </w:p>
        </w:tc>
        <w:tc>
          <w:tcPr>
            <w:tcW w:w="1417" w:type="dxa"/>
            <w:tcBorders>
              <w:top w:val="single" w:sz="4" w:space="0" w:color="000000"/>
              <w:left w:val="single" w:sz="4" w:space="0" w:color="000000"/>
              <w:bottom w:val="single" w:sz="4" w:space="0" w:color="000000"/>
            </w:tcBorders>
            <w:vAlign w:val="center"/>
          </w:tcPr>
          <w:p w14:paraId="78F06E09"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o)</w:t>
            </w:r>
          </w:p>
        </w:tc>
        <w:tc>
          <w:tcPr>
            <w:tcW w:w="992" w:type="dxa"/>
            <w:tcBorders>
              <w:top w:val="single" w:sz="4" w:space="0" w:color="000000"/>
              <w:left w:val="single" w:sz="4" w:space="0" w:color="000000"/>
              <w:bottom w:val="single" w:sz="4" w:space="0" w:color="000000"/>
            </w:tcBorders>
          </w:tcPr>
          <w:p w14:paraId="3ABA3865"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2709F4" w:rsidRDefault="00695DD6" w:rsidP="00A225AD">
            <w:pPr>
              <w:snapToGrid w:val="0"/>
              <w:jc w:val="both"/>
              <w:rPr>
                <w:rFonts w:ascii="Arial" w:hAnsi="Arial" w:cs="Arial"/>
                <w:sz w:val="16"/>
                <w:szCs w:val="16"/>
              </w:rPr>
            </w:pPr>
          </w:p>
        </w:tc>
      </w:tr>
      <w:tr w:rsidR="00695DD6" w:rsidRPr="002709F4" w14:paraId="76C40D5F" w14:textId="77777777" w:rsidTr="002709F4">
        <w:tc>
          <w:tcPr>
            <w:tcW w:w="7230" w:type="dxa"/>
            <w:tcBorders>
              <w:top w:val="single" w:sz="4" w:space="0" w:color="000000"/>
              <w:left w:val="single" w:sz="4" w:space="0" w:color="000000"/>
              <w:bottom w:val="single" w:sz="4" w:space="0" w:color="000000"/>
            </w:tcBorders>
          </w:tcPr>
          <w:p w14:paraId="2D183C67" w14:textId="77777777" w:rsidR="00695DD6" w:rsidRPr="002709F4" w:rsidRDefault="00695DD6" w:rsidP="00765F1A">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IMSS</w:t>
            </w:r>
            <w:r w:rsidRPr="002709F4">
              <w:rPr>
                <w:rFonts w:ascii="Arial" w:hAnsi="Arial" w:cs="Arial"/>
                <w:sz w:val="16"/>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15D2121D"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p)</w:t>
            </w:r>
          </w:p>
        </w:tc>
        <w:tc>
          <w:tcPr>
            <w:tcW w:w="992" w:type="dxa"/>
            <w:tcBorders>
              <w:top w:val="single" w:sz="4" w:space="0" w:color="000000"/>
              <w:left w:val="single" w:sz="4" w:space="0" w:color="000000"/>
              <w:bottom w:val="single" w:sz="4" w:space="0" w:color="000000"/>
            </w:tcBorders>
          </w:tcPr>
          <w:p w14:paraId="370D9C15"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2709F4" w:rsidRDefault="00695DD6" w:rsidP="00A225AD">
            <w:pPr>
              <w:snapToGrid w:val="0"/>
              <w:jc w:val="both"/>
              <w:rPr>
                <w:rFonts w:ascii="Arial" w:hAnsi="Arial" w:cs="Arial"/>
                <w:sz w:val="16"/>
                <w:szCs w:val="16"/>
              </w:rPr>
            </w:pPr>
          </w:p>
        </w:tc>
      </w:tr>
      <w:tr w:rsidR="00695DD6" w:rsidRPr="002709F4" w14:paraId="4F1A6FB3" w14:textId="77777777" w:rsidTr="002709F4">
        <w:tc>
          <w:tcPr>
            <w:tcW w:w="7230" w:type="dxa"/>
            <w:tcBorders>
              <w:top w:val="single" w:sz="4" w:space="0" w:color="000000"/>
              <w:left w:val="single" w:sz="4" w:space="0" w:color="000000"/>
              <w:bottom w:val="single" w:sz="4" w:space="0" w:color="000000"/>
            </w:tcBorders>
          </w:tcPr>
          <w:p w14:paraId="5A41E215" w14:textId="77777777" w:rsidR="00695DD6" w:rsidRPr="002709F4" w:rsidRDefault="00695DD6" w:rsidP="00765F1A">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SAT</w:t>
            </w:r>
            <w:r w:rsidRPr="002709F4">
              <w:rPr>
                <w:rFonts w:ascii="Arial" w:hAnsi="Arial" w:cs="Arial"/>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2C8B211D"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q)</w:t>
            </w:r>
          </w:p>
        </w:tc>
        <w:tc>
          <w:tcPr>
            <w:tcW w:w="992" w:type="dxa"/>
            <w:tcBorders>
              <w:top w:val="single" w:sz="4" w:space="0" w:color="000000"/>
              <w:left w:val="single" w:sz="4" w:space="0" w:color="000000"/>
              <w:bottom w:val="single" w:sz="4" w:space="0" w:color="000000"/>
            </w:tcBorders>
          </w:tcPr>
          <w:p w14:paraId="70821512"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2709F4" w:rsidRDefault="00695DD6" w:rsidP="00A225AD">
            <w:pPr>
              <w:snapToGrid w:val="0"/>
              <w:jc w:val="both"/>
              <w:rPr>
                <w:rFonts w:ascii="Arial" w:hAnsi="Arial" w:cs="Arial"/>
                <w:sz w:val="16"/>
                <w:szCs w:val="16"/>
              </w:rPr>
            </w:pPr>
          </w:p>
        </w:tc>
      </w:tr>
      <w:tr w:rsidR="00695DD6" w:rsidRPr="002709F4" w14:paraId="2F24DB41" w14:textId="77777777" w:rsidTr="002709F4">
        <w:tc>
          <w:tcPr>
            <w:tcW w:w="7230" w:type="dxa"/>
            <w:tcBorders>
              <w:top w:val="single" w:sz="4" w:space="0" w:color="000000"/>
              <w:left w:val="single" w:sz="4" w:space="0" w:color="000000"/>
              <w:bottom w:val="single" w:sz="4" w:space="0" w:color="000000"/>
            </w:tcBorders>
          </w:tcPr>
          <w:p w14:paraId="443C112D" w14:textId="77777777" w:rsidR="00695DD6" w:rsidRPr="002709F4" w:rsidRDefault="00695DD6" w:rsidP="00BA7A86">
            <w:pPr>
              <w:jc w:val="both"/>
              <w:rPr>
                <w:rFonts w:ascii="Arial" w:hAnsi="Arial" w:cs="Arial"/>
                <w:sz w:val="16"/>
                <w:szCs w:val="16"/>
              </w:rPr>
            </w:pPr>
            <w:r w:rsidRPr="002709F4">
              <w:rPr>
                <w:rFonts w:ascii="Arial" w:hAnsi="Arial" w:cs="Arial"/>
                <w:sz w:val="16"/>
                <w:szCs w:val="16"/>
              </w:rPr>
              <w:t xml:space="preserve">Constancia de situación fiscal emitida por el  </w:t>
            </w:r>
            <w:r w:rsidRPr="002709F4">
              <w:rPr>
                <w:rFonts w:ascii="Arial" w:hAnsi="Arial" w:cs="Arial"/>
                <w:b/>
                <w:sz w:val="16"/>
                <w:szCs w:val="16"/>
              </w:rPr>
              <w:t>INFONAVIT,</w:t>
            </w:r>
            <w:r w:rsidRPr="002709F4">
              <w:rPr>
                <w:rFonts w:ascii="Arial" w:hAnsi="Arial" w:cs="Arial"/>
                <w:sz w:val="16"/>
                <w:szCs w:val="16"/>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417" w:type="dxa"/>
            <w:tcBorders>
              <w:top w:val="single" w:sz="4" w:space="0" w:color="000000"/>
              <w:left w:val="single" w:sz="4" w:space="0" w:color="000000"/>
              <w:bottom w:val="single" w:sz="4" w:space="0" w:color="000000"/>
            </w:tcBorders>
            <w:vAlign w:val="center"/>
          </w:tcPr>
          <w:p w14:paraId="4F6BBB72"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r)</w:t>
            </w:r>
          </w:p>
        </w:tc>
        <w:tc>
          <w:tcPr>
            <w:tcW w:w="992" w:type="dxa"/>
            <w:tcBorders>
              <w:top w:val="single" w:sz="4" w:space="0" w:color="000000"/>
              <w:left w:val="single" w:sz="4" w:space="0" w:color="000000"/>
              <w:bottom w:val="single" w:sz="4" w:space="0" w:color="000000"/>
            </w:tcBorders>
          </w:tcPr>
          <w:p w14:paraId="7302E4EB"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2709F4" w:rsidRDefault="00695DD6" w:rsidP="00A225AD">
            <w:pPr>
              <w:snapToGrid w:val="0"/>
              <w:jc w:val="both"/>
              <w:rPr>
                <w:rFonts w:ascii="Arial" w:hAnsi="Arial" w:cs="Arial"/>
                <w:sz w:val="16"/>
                <w:szCs w:val="16"/>
              </w:rPr>
            </w:pPr>
          </w:p>
        </w:tc>
      </w:tr>
      <w:tr w:rsidR="00695DD6" w:rsidRPr="002709F4" w14:paraId="161BD8CE" w14:textId="77777777" w:rsidTr="002709F4">
        <w:tc>
          <w:tcPr>
            <w:tcW w:w="7230" w:type="dxa"/>
            <w:tcBorders>
              <w:top w:val="single" w:sz="4" w:space="0" w:color="000000"/>
              <w:left w:val="single" w:sz="4" w:space="0" w:color="000000"/>
              <w:bottom w:val="single" w:sz="4" w:space="0" w:color="000000"/>
            </w:tcBorders>
          </w:tcPr>
          <w:p w14:paraId="33FC1CCA" w14:textId="77777777" w:rsidR="00695DD6" w:rsidRPr="002709F4" w:rsidRDefault="00695DD6" w:rsidP="00BA7A86">
            <w:pPr>
              <w:jc w:val="both"/>
              <w:rPr>
                <w:rFonts w:ascii="Arial" w:hAnsi="Arial" w:cs="Arial"/>
                <w:sz w:val="16"/>
                <w:szCs w:val="16"/>
                <w:lang w:val="es-ES_tradnl"/>
              </w:rPr>
            </w:pPr>
            <w:r w:rsidRPr="002709F4">
              <w:rPr>
                <w:rFonts w:ascii="Arial" w:hAnsi="Arial" w:cs="Arial"/>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69E9327E" w14:textId="77777777" w:rsidR="00695DD6" w:rsidRPr="002709F4" w:rsidRDefault="00695DD6" w:rsidP="00BA7A86">
            <w:pPr>
              <w:snapToGrid w:val="0"/>
              <w:jc w:val="center"/>
              <w:rPr>
                <w:rFonts w:ascii="Arial" w:hAnsi="Arial" w:cs="Arial"/>
                <w:sz w:val="16"/>
                <w:szCs w:val="16"/>
              </w:rPr>
            </w:pPr>
            <w:r w:rsidRPr="002709F4">
              <w:rPr>
                <w:rFonts w:ascii="Arial" w:hAnsi="Arial" w:cs="Arial"/>
                <w:sz w:val="16"/>
                <w:szCs w:val="16"/>
              </w:rPr>
              <w:t>6.1 inciso  s)</w:t>
            </w:r>
          </w:p>
        </w:tc>
        <w:tc>
          <w:tcPr>
            <w:tcW w:w="992" w:type="dxa"/>
            <w:tcBorders>
              <w:top w:val="single" w:sz="4" w:space="0" w:color="000000"/>
              <w:left w:val="single" w:sz="4" w:space="0" w:color="000000"/>
              <w:bottom w:val="single" w:sz="4" w:space="0" w:color="000000"/>
            </w:tcBorders>
          </w:tcPr>
          <w:p w14:paraId="3243060F"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2709F4" w:rsidRDefault="00695DD6" w:rsidP="00A225AD">
            <w:pPr>
              <w:snapToGrid w:val="0"/>
              <w:jc w:val="both"/>
              <w:rPr>
                <w:rFonts w:ascii="Arial" w:hAnsi="Arial" w:cs="Arial"/>
                <w:sz w:val="16"/>
                <w:szCs w:val="16"/>
              </w:rPr>
            </w:pPr>
          </w:p>
        </w:tc>
      </w:tr>
      <w:tr w:rsidR="00695DD6" w:rsidRPr="002709F4" w14:paraId="58190AE4" w14:textId="77777777" w:rsidTr="002709F4">
        <w:tc>
          <w:tcPr>
            <w:tcW w:w="7230" w:type="dxa"/>
            <w:tcBorders>
              <w:top w:val="single" w:sz="4" w:space="0" w:color="000000"/>
              <w:left w:val="single" w:sz="4" w:space="0" w:color="000000"/>
              <w:bottom w:val="single" w:sz="4" w:space="0" w:color="000000"/>
            </w:tcBorders>
          </w:tcPr>
          <w:p w14:paraId="45590777" w14:textId="77777777" w:rsidR="00695DD6" w:rsidRPr="002709F4" w:rsidRDefault="00695DD6" w:rsidP="005062C7">
            <w:pPr>
              <w:jc w:val="both"/>
              <w:rPr>
                <w:rFonts w:ascii="Arial" w:hAnsi="Arial" w:cs="Arial"/>
                <w:sz w:val="16"/>
                <w:szCs w:val="16"/>
              </w:rPr>
            </w:pPr>
            <w:r w:rsidRPr="002709F4">
              <w:rPr>
                <w:rFonts w:ascii="Arial" w:hAnsi="Arial" w:cs="Arial"/>
                <w:sz w:val="16"/>
                <w:szCs w:val="16"/>
              </w:rPr>
              <w:t>La documentación complementaria que deberá enviar el licitante, es la siguiente:</w:t>
            </w:r>
          </w:p>
          <w:p w14:paraId="038035A7" w14:textId="77777777" w:rsidR="00695DD6" w:rsidRPr="002709F4" w:rsidRDefault="00695DD6" w:rsidP="005062C7">
            <w:pPr>
              <w:jc w:val="both"/>
              <w:rPr>
                <w:rFonts w:ascii="Arial" w:hAnsi="Arial" w:cs="Arial"/>
                <w:sz w:val="16"/>
                <w:szCs w:val="16"/>
              </w:rPr>
            </w:pPr>
            <w:r w:rsidRPr="002709F4">
              <w:rPr>
                <w:rFonts w:ascii="Arial" w:hAnsi="Arial" w:cs="Arial"/>
                <w:sz w:val="16"/>
                <w:szCs w:val="16"/>
              </w:rPr>
              <w:t xml:space="preserve"> </w:t>
            </w:r>
          </w:p>
          <w:p w14:paraId="6896FDD7" w14:textId="77777777" w:rsidR="00695DD6" w:rsidRPr="002709F4" w:rsidRDefault="00695DD6" w:rsidP="005062C7">
            <w:pPr>
              <w:pStyle w:val="Textoindependiente"/>
              <w:jc w:val="both"/>
              <w:rPr>
                <w:rFonts w:ascii="Arial" w:hAnsi="Arial" w:cs="Arial"/>
                <w:sz w:val="16"/>
                <w:szCs w:val="16"/>
              </w:rPr>
            </w:pPr>
            <w:r w:rsidRPr="002709F4">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3950776" w14:textId="77777777" w:rsidR="00695DD6" w:rsidRPr="002709F4" w:rsidRDefault="00695DD6" w:rsidP="00055822">
            <w:pPr>
              <w:pStyle w:val="Textoindependiente"/>
              <w:jc w:val="both"/>
              <w:rPr>
                <w:rFonts w:ascii="Arial" w:hAnsi="Arial" w:cs="Arial"/>
                <w:sz w:val="16"/>
                <w:szCs w:val="16"/>
              </w:rPr>
            </w:pPr>
            <w:r w:rsidRPr="002709F4">
              <w:rPr>
                <w:rFonts w:ascii="Arial" w:hAnsi="Arial" w:cs="Arial"/>
                <w:b/>
                <w:bCs/>
                <w:sz w:val="16"/>
                <w:szCs w:val="16"/>
              </w:rPr>
              <w:t>Anexo Número 1 (UNO),</w:t>
            </w:r>
            <w:r w:rsidRPr="002709F4">
              <w:rPr>
                <w:rFonts w:ascii="Arial" w:hAnsi="Arial"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417" w:type="dxa"/>
            <w:tcBorders>
              <w:top w:val="single" w:sz="4" w:space="0" w:color="000000"/>
              <w:left w:val="single" w:sz="4" w:space="0" w:color="000000"/>
              <w:bottom w:val="single" w:sz="4" w:space="0" w:color="000000"/>
            </w:tcBorders>
            <w:vAlign w:val="center"/>
          </w:tcPr>
          <w:p w14:paraId="074BF1FE" w14:textId="77777777" w:rsidR="00695DD6" w:rsidRPr="002709F4" w:rsidRDefault="00695DD6" w:rsidP="005062C7">
            <w:pPr>
              <w:snapToGrid w:val="0"/>
              <w:jc w:val="center"/>
              <w:rPr>
                <w:rFonts w:ascii="Arial" w:hAnsi="Arial" w:cs="Arial"/>
                <w:color w:val="FF0000"/>
                <w:sz w:val="16"/>
                <w:szCs w:val="16"/>
              </w:rPr>
            </w:pPr>
            <w:r w:rsidRPr="002709F4">
              <w:rPr>
                <w:rFonts w:ascii="Arial" w:hAnsi="Arial" w:cs="Arial"/>
                <w:sz w:val="16"/>
                <w:szCs w:val="16"/>
              </w:rPr>
              <w:t>6.3</w:t>
            </w:r>
          </w:p>
        </w:tc>
        <w:tc>
          <w:tcPr>
            <w:tcW w:w="992" w:type="dxa"/>
            <w:tcBorders>
              <w:top w:val="single" w:sz="4" w:space="0" w:color="000000"/>
              <w:left w:val="single" w:sz="4" w:space="0" w:color="000000"/>
              <w:bottom w:val="single" w:sz="4" w:space="0" w:color="000000"/>
            </w:tcBorders>
          </w:tcPr>
          <w:p w14:paraId="078F52A0" w14:textId="77777777" w:rsidR="00695DD6" w:rsidRPr="002709F4" w:rsidRDefault="00695DD6" w:rsidP="00A225AD">
            <w:pPr>
              <w:snapToGrid w:val="0"/>
              <w:jc w:val="both"/>
              <w:rPr>
                <w:rFonts w:ascii="Arial" w:hAnsi="Arial" w:cs="Arial"/>
                <w:color w:val="FF0000"/>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2709F4" w:rsidRDefault="00695DD6" w:rsidP="00A225AD">
            <w:pPr>
              <w:snapToGrid w:val="0"/>
              <w:jc w:val="both"/>
              <w:rPr>
                <w:rFonts w:ascii="Arial" w:hAnsi="Arial" w:cs="Arial"/>
                <w:color w:val="FF0000"/>
                <w:sz w:val="16"/>
                <w:szCs w:val="16"/>
              </w:rPr>
            </w:pPr>
          </w:p>
        </w:tc>
      </w:tr>
    </w:tbl>
    <w:p w14:paraId="53C3A46B" w14:textId="77777777" w:rsidR="00E93EA8" w:rsidRPr="001F4D32" w:rsidRDefault="00E93EA8" w:rsidP="00A225AD">
      <w:pPr>
        <w:keepNext/>
        <w:tabs>
          <w:tab w:val="left" w:pos="0"/>
        </w:tabs>
        <w:jc w:val="center"/>
        <w:outlineLvl w:val="1"/>
        <w:rPr>
          <w:rFonts w:ascii="Arial" w:hAnsi="Arial" w:cs="Arial"/>
          <w:b/>
          <w:sz w:val="18"/>
          <w:szCs w:val="18"/>
        </w:rPr>
      </w:pPr>
    </w:p>
    <w:p w14:paraId="138783AD" w14:textId="77777777"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14:paraId="50D33F6A" w14:textId="77777777" w:rsidR="00A225AD" w:rsidRPr="001F4D32" w:rsidRDefault="00A225AD" w:rsidP="00A225AD">
      <w:pPr>
        <w:jc w:val="center"/>
        <w:rPr>
          <w:rFonts w:ascii="Arial" w:hAnsi="Arial" w:cs="Arial"/>
          <w:sz w:val="18"/>
          <w:szCs w:val="18"/>
          <w:lang w:val="es-ES_tradnl"/>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1F4D32" w14:paraId="7C46F007" w14:textId="77777777" w:rsidTr="002709F4">
        <w:tc>
          <w:tcPr>
            <w:tcW w:w="7230" w:type="dxa"/>
            <w:tcBorders>
              <w:top w:val="single" w:sz="4" w:space="0" w:color="000000"/>
              <w:left w:val="single" w:sz="4" w:space="0" w:color="000000"/>
              <w:bottom w:val="single" w:sz="4" w:space="0" w:color="000000"/>
            </w:tcBorders>
            <w:shd w:val="clear" w:color="auto" w:fill="D9D9D9"/>
          </w:tcPr>
          <w:p w14:paraId="5334AEDB" w14:textId="77777777" w:rsidR="00A225AD" w:rsidRPr="001F4D32" w:rsidRDefault="00A225AD" w:rsidP="00A225AD">
            <w:pPr>
              <w:snapToGrid w:val="0"/>
              <w:jc w:val="center"/>
              <w:rPr>
                <w:rFonts w:ascii="Arial" w:hAnsi="Arial" w:cs="Arial"/>
                <w:b/>
                <w:sz w:val="18"/>
                <w:szCs w:val="18"/>
              </w:rPr>
            </w:pPr>
          </w:p>
          <w:p w14:paraId="2724F03C"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4F20FE1F"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14:paraId="06155ABE"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14:paraId="5ED7199C" w14:textId="77777777" w:rsidTr="002709F4">
        <w:tc>
          <w:tcPr>
            <w:tcW w:w="7230" w:type="dxa"/>
            <w:tcBorders>
              <w:top w:val="single" w:sz="4" w:space="0" w:color="000000"/>
              <w:left w:val="single" w:sz="4" w:space="0" w:color="000000"/>
              <w:bottom w:val="single" w:sz="4" w:space="0" w:color="000000"/>
            </w:tcBorders>
          </w:tcPr>
          <w:p w14:paraId="487347E9" w14:textId="77777777"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099A89CB" w14:textId="77777777"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14:paraId="08A4E38D"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1F4D32" w:rsidRDefault="00A225AD" w:rsidP="00A225AD">
            <w:pPr>
              <w:snapToGrid w:val="0"/>
              <w:jc w:val="both"/>
              <w:rPr>
                <w:rFonts w:ascii="Arial" w:hAnsi="Arial" w:cs="Arial"/>
                <w:sz w:val="18"/>
                <w:szCs w:val="18"/>
              </w:rPr>
            </w:pPr>
          </w:p>
        </w:tc>
      </w:tr>
    </w:tbl>
    <w:p w14:paraId="7CFE66E3" w14:textId="77777777" w:rsidR="00DC2A57" w:rsidRPr="001F4D32" w:rsidRDefault="00DC2A57" w:rsidP="00A225AD">
      <w:pPr>
        <w:jc w:val="center"/>
        <w:rPr>
          <w:rFonts w:ascii="Arial" w:hAnsi="Arial" w:cs="Arial"/>
          <w:b/>
          <w:sz w:val="18"/>
          <w:szCs w:val="18"/>
        </w:rPr>
      </w:pPr>
    </w:p>
    <w:p w14:paraId="46BDFDE9" w14:textId="77777777" w:rsidR="00DC2A57" w:rsidRPr="001F4D32" w:rsidRDefault="00DC2A57" w:rsidP="00A225AD">
      <w:pPr>
        <w:jc w:val="center"/>
        <w:rPr>
          <w:rFonts w:ascii="Arial" w:hAnsi="Arial" w:cs="Arial"/>
          <w:b/>
          <w:sz w:val="18"/>
          <w:szCs w:val="18"/>
        </w:rPr>
      </w:pPr>
    </w:p>
    <w:p w14:paraId="01C2BFC5" w14:textId="77777777"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p w14:paraId="2743A02A" w14:textId="2D3D1898" w:rsidR="00C77524" w:rsidRDefault="00506D9C" w:rsidP="00C77524">
      <w:pPr>
        <w:pStyle w:val="Textonormal"/>
        <w:jc w:val="center"/>
        <w:rPr>
          <w:rFonts w:ascii="Arial" w:hAnsi="Arial" w:cs="Arial"/>
          <w:b/>
          <w:sz w:val="18"/>
          <w:szCs w:val="18"/>
        </w:rPr>
      </w:pPr>
      <w:r>
        <w:rPr>
          <w:rFonts w:ascii="Arial" w:hAnsi="Arial" w:cs="Arial"/>
          <w:b/>
          <w:sz w:val="18"/>
          <w:szCs w:val="18"/>
        </w:rPr>
        <w:t>El participante podrá ofertar los bienes con iguales o mejores características sin que el número de catálogo limite la participación</w:t>
      </w:r>
    </w:p>
    <w:tbl>
      <w:tblPr>
        <w:tblW w:w="0" w:type="auto"/>
        <w:tblInd w:w="55" w:type="dxa"/>
        <w:tblCellMar>
          <w:left w:w="70" w:type="dxa"/>
          <w:right w:w="70" w:type="dxa"/>
        </w:tblCellMar>
        <w:tblLook w:val="04A0" w:firstRow="1" w:lastRow="0" w:firstColumn="1" w:lastColumn="0" w:noHBand="0" w:noVBand="1"/>
      </w:tblPr>
      <w:tblGrid>
        <w:gridCol w:w="436"/>
        <w:gridCol w:w="426"/>
        <w:gridCol w:w="465"/>
        <w:gridCol w:w="357"/>
        <w:gridCol w:w="422"/>
        <w:gridCol w:w="6551"/>
        <w:gridCol w:w="555"/>
        <w:gridCol w:w="561"/>
      </w:tblGrid>
      <w:tr w:rsidR="001617A0" w:rsidRPr="001617A0" w14:paraId="66865B96" w14:textId="77777777" w:rsidTr="004628C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643C8E"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GPO</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74077F"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GEN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509344"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ESP</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2E6269"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DIF</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820D4B"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VAR</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44C419"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DESCRIPCIÓN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23C25C"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 xml:space="preserve">CANT </w:t>
            </w:r>
            <w:r>
              <w:rPr>
                <w:rFonts w:ascii="Calibri" w:hAnsi="Calibri"/>
                <w:b/>
                <w:bCs/>
                <w:color w:val="000000"/>
                <w:sz w:val="16"/>
                <w:szCs w:val="16"/>
                <w:lang w:val="es-MX" w:eastAsia="es-MX"/>
              </w:rPr>
              <w:t>MIN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E3FDA5"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 xml:space="preserve">CANT </w:t>
            </w:r>
            <w:r>
              <w:rPr>
                <w:rFonts w:ascii="Calibri" w:hAnsi="Calibri"/>
                <w:b/>
                <w:bCs/>
                <w:color w:val="000000"/>
                <w:sz w:val="16"/>
                <w:szCs w:val="16"/>
                <w:lang w:val="es-MX" w:eastAsia="es-MX"/>
              </w:rPr>
              <w:t>MAX</w:t>
            </w:r>
          </w:p>
        </w:tc>
      </w:tr>
      <w:tr w:rsidR="001617A0" w:rsidRPr="001617A0" w14:paraId="051D2BBB"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46F9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4CEAF057"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6C1321A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3591</w:t>
            </w:r>
          </w:p>
        </w:tc>
        <w:tc>
          <w:tcPr>
            <w:tcW w:w="0" w:type="auto"/>
            <w:tcBorders>
              <w:top w:val="nil"/>
              <w:left w:val="nil"/>
              <w:bottom w:val="single" w:sz="4" w:space="0" w:color="auto"/>
              <w:right w:val="single" w:sz="4" w:space="0" w:color="auto"/>
            </w:tcBorders>
            <w:shd w:val="clear" w:color="auto" w:fill="auto"/>
            <w:vAlign w:val="center"/>
            <w:hideMark/>
          </w:tcPr>
          <w:p w14:paraId="34FFF58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5A7A929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2B57335B"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CANULA NASAL DE ALTO FLUJO TAMAÑO CHICA COLOR NARANJA, RANGO DE FLUJO DE HASTA50L/MIN, CON ALMOHADILLAS LATERALES DE ESTABILIDAD Y REDUCCION DE PRESIONENROSTRO, CON MEMBRANA PERMEABLE PRESENTACION: CAJA CON 20 PIEZAS. NUMERO DECATALOGO: OPT942. PARA SU USO CON EL EQUIPO: HUMIDIFICADOR CON CALEFACCION YGENERADOR DE FLUJO 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4B59E4E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52AE55C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22</w:t>
            </w:r>
          </w:p>
        </w:tc>
      </w:tr>
      <w:tr w:rsidR="001617A0" w:rsidRPr="001617A0" w14:paraId="23BCB4A7"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34B2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2406BCB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318245A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3609</w:t>
            </w:r>
          </w:p>
        </w:tc>
        <w:tc>
          <w:tcPr>
            <w:tcW w:w="0" w:type="auto"/>
            <w:tcBorders>
              <w:top w:val="nil"/>
              <w:left w:val="nil"/>
              <w:bottom w:val="single" w:sz="4" w:space="0" w:color="auto"/>
              <w:right w:val="single" w:sz="4" w:space="0" w:color="auto"/>
            </w:tcBorders>
            <w:shd w:val="clear" w:color="auto" w:fill="auto"/>
            <w:vAlign w:val="center"/>
            <w:hideMark/>
          </w:tcPr>
          <w:p w14:paraId="6DB789C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352CD31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13ABA7ED"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CANULA NASAL DE ALTO FLUJO TAMAÑO MEDIANA, COLOR AZUL, RANGO DE FLUJO DE HASTA60L/MIN, CON ALMOHADILLAS LATERALES DE ESTABILIDAD Y REDUCCION DE PRESIONENROSTRO, CON MEMBRANA PERMEABLE PRESENTACION: CAJA CON 20 PIEZAS. NUMERO DECATALOGO: OPT944. PARA SU USO CON EL EQUIPO: HUMIDIFICADOR CON CALEFACCION YGENERADOR DE FLUJO 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3B55DEE7"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14:paraId="6855196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39</w:t>
            </w:r>
          </w:p>
        </w:tc>
      </w:tr>
      <w:tr w:rsidR="001617A0" w:rsidRPr="001617A0" w14:paraId="6A597B0C"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6B268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3EB234A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5599DCA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3617</w:t>
            </w:r>
          </w:p>
        </w:tc>
        <w:tc>
          <w:tcPr>
            <w:tcW w:w="0" w:type="auto"/>
            <w:tcBorders>
              <w:top w:val="nil"/>
              <w:left w:val="nil"/>
              <w:bottom w:val="single" w:sz="4" w:space="0" w:color="auto"/>
              <w:right w:val="single" w:sz="4" w:space="0" w:color="auto"/>
            </w:tcBorders>
            <w:shd w:val="clear" w:color="auto" w:fill="auto"/>
            <w:vAlign w:val="center"/>
            <w:hideMark/>
          </w:tcPr>
          <w:p w14:paraId="0AB3D10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2F67073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1E8D4EC8"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CANULA NASAL DE ALTO FLUJO TAMAÑO GRANDE, COLOR VERDE, RANGO DE FLUJO DE HASTA60L/MIN, CON ALMOHADILLAS LATERALES DE ESTABILIDAD Y REDUCCION DE PRESIONENROSTRO, CON MEMBRANA PERMEABLE PRESENTACION: CAJA CON 20 PIEZAS. NUMERO DECATALOGO: OPT946.PARA SU USO CON EL EQUIPO: HUMIDIFICADOR CON CALEFACCION YGENERADOR DE FLUJO 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2E141B2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5462B8D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w:t>
            </w:r>
          </w:p>
        </w:tc>
      </w:tr>
      <w:tr w:rsidR="001617A0" w:rsidRPr="001617A0" w14:paraId="151D203C"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D279F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769EB7B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41FA313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3690</w:t>
            </w:r>
          </w:p>
        </w:tc>
        <w:tc>
          <w:tcPr>
            <w:tcW w:w="0" w:type="auto"/>
            <w:tcBorders>
              <w:top w:val="nil"/>
              <w:left w:val="nil"/>
              <w:bottom w:val="single" w:sz="4" w:space="0" w:color="auto"/>
              <w:right w:val="single" w:sz="4" w:space="0" w:color="auto"/>
            </w:tcBorders>
            <w:shd w:val="clear" w:color="auto" w:fill="auto"/>
            <w:vAlign w:val="center"/>
            <w:hideMark/>
          </w:tcPr>
          <w:p w14:paraId="363F912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3FB0748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6F729C48"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CANULA NASAL PEDIATRICA (JUNIOR) TAMAÑO GRANDE, SUAVE PARA ALTO FLUJO (FLUJOS DEHASTA 23 L/MIN), CON FORMA ANATOMICA, COLOR MORADO, MEMBRANA TRANSPIRABLE, ALMADE ACERO A PRUEBA DE DOBLECES Y APLASTAMIENTO, CON PARCHES ADHESIVOS.PRESENTACION: CAJA CON 20 PIEZAS. NUMERO DE CATALOGO: OJR416. PARA SU USO EN LOSEQUIPOS: HUMIDIFICADOR DE INTERCAMBIO CALOR - HUMEDAD TIPO CASCADA ELECTRONICOCLAVE: 531.480.0128, HUMIDIFICADOR CON CALEFACCION CLAVE: 531.480.0102 YHUMIDIFICADOR CON CALEFACCION Y GENERADOR DE FLUJO INTEGRADO CLAVE: 531.480.0201MARCA: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1AE2561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780C90D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10</w:t>
            </w:r>
          </w:p>
        </w:tc>
      </w:tr>
      <w:tr w:rsidR="001617A0" w:rsidRPr="001617A0" w14:paraId="55432680"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6A642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21911B8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56D9474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3708</w:t>
            </w:r>
          </w:p>
        </w:tc>
        <w:tc>
          <w:tcPr>
            <w:tcW w:w="0" w:type="auto"/>
            <w:tcBorders>
              <w:top w:val="nil"/>
              <w:left w:val="nil"/>
              <w:bottom w:val="single" w:sz="4" w:space="0" w:color="auto"/>
              <w:right w:val="single" w:sz="4" w:space="0" w:color="auto"/>
            </w:tcBorders>
            <w:shd w:val="clear" w:color="auto" w:fill="auto"/>
            <w:vAlign w:val="center"/>
            <w:hideMark/>
          </w:tcPr>
          <w:p w14:paraId="6890751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08E7D3D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40B6773C"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CANULA NASAL PEDIATRICA (JUNIOR) TAMAÑO EXTRA GRANDE, SUAVE PARA ALTOFLUJO(FLUJOS DE HASTA 25 L/MIN), CON FORMA ANATOMICA, COLOR VERDE, MEMBRANATRANSPIRABLE, ALMA DE ACERO A PRUEBA DE DOBLECES Y APLASTAMIENTO, CON PARCHESADHESIVOS. PRESENTACION: CAJA CON 20 PIEZAS. NUMERO DE CATALOGO: OJR418. PARA SUUSO EN LOS EQUIPOS: HUMIDIFICADOR DE INTERCAMBIO CALOR - HUMEDAD TIPO CASCADAELECTRONICO CLAVE: 531.480.0128,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xml:space="preserve"> Y HUMIDIFICADOR CON CALEFACCION Y GENERADOR DE FLUJO INTEGRADOCLAVE: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3308FF0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7B2BAAC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5</w:t>
            </w:r>
          </w:p>
        </w:tc>
      </w:tr>
      <w:tr w:rsidR="001617A0" w:rsidRPr="001617A0" w14:paraId="4C7F6E5D"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28DBB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16828FF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29D9DA5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3471</w:t>
            </w:r>
          </w:p>
        </w:tc>
        <w:tc>
          <w:tcPr>
            <w:tcW w:w="0" w:type="auto"/>
            <w:tcBorders>
              <w:top w:val="nil"/>
              <w:left w:val="nil"/>
              <w:bottom w:val="single" w:sz="4" w:space="0" w:color="auto"/>
              <w:right w:val="single" w:sz="4" w:space="0" w:color="auto"/>
            </w:tcBorders>
            <w:shd w:val="clear" w:color="auto" w:fill="auto"/>
            <w:vAlign w:val="center"/>
            <w:hideMark/>
          </w:tcPr>
          <w:p w14:paraId="2598F1E7"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7784DF4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3F7718D0"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CIRCUITO PARA ALTO FLUJO CON CAMARA Y VALVULA DE ALIVIO DE PRESION CON PUERTO DEMONITOREO DE PRESION Y OXIGENO REDUCCION DE CONDENSACION ALAMBRE CALEFACTORCOMPATIBLE CON CANULAS OPTIFLOW JR. PRESENTACION: CAJA CON 10 PIEZAS. NUMERO DECATALOGO: RT330. PARA SU USO EN LOS EQUIPOS: HUMIDIFICADOR DE INTERCAMBIO CALOR- HUMEDAD TIPO CASCADA ELECTRONICO CLAVE: 531.480.0128 Y HUMIDIFICADOR CONCALEFACCION CLAVE: 531.480.0102.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56FFB20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2A5CFDC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29</w:t>
            </w:r>
          </w:p>
        </w:tc>
      </w:tr>
      <w:tr w:rsidR="001617A0" w:rsidRPr="001617A0" w14:paraId="29B92004"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B9C7C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253280B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1D80379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4057</w:t>
            </w:r>
          </w:p>
        </w:tc>
        <w:tc>
          <w:tcPr>
            <w:tcW w:w="0" w:type="auto"/>
            <w:tcBorders>
              <w:top w:val="nil"/>
              <w:left w:val="nil"/>
              <w:bottom w:val="single" w:sz="4" w:space="0" w:color="auto"/>
              <w:right w:val="single" w:sz="4" w:space="0" w:color="auto"/>
            </w:tcBorders>
            <w:shd w:val="clear" w:color="auto" w:fill="auto"/>
            <w:vAlign w:val="center"/>
            <w:hideMark/>
          </w:tcPr>
          <w:p w14:paraId="5AE11FD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098ED38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475658EE"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CIRCUITO DESECHABLE DE 1.8 METROS DE LONGITUD CON CABLE CALEFACTOR Y SENSOR DETEMPERATURA, CON SUJETADOR EN FORMA DE COLLARIN Y CLAVIJA DE SEGURIDAD PARAEVITAR MOVIMIENTO. INCLUYE CAMARA DE HUMIDIFICACION DE AUTO LLENADO DESECHABLE.PRESENTACION: CAJA CON 10 PIEZAS. NUMERO DE CATALOGO: 900PT501. PARA SU USO CONEL EQUIPO: HUMIDIFICADOR CON CALEFACCION Y GENERADOR DE FLUJO INTEGRADO CLAVE</w:t>
            </w:r>
            <w:proofErr w:type="gramStart"/>
            <w:r w:rsidRPr="00AA672D">
              <w:rPr>
                <w:rFonts w:ascii="Noto Sans" w:hAnsi="Noto Sans" w:cs="Noto Sans"/>
                <w:color w:val="000000"/>
                <w:sz w:val="14"/>
                <w:szCs w:val="16"/>
                <w:lang w:val="es-MX" w:eastAsia="es-MX"/>
              </w:rPr>
              <w:t>:531.480.0201</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569E8FB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56</w:t>
            </w:r>
          </w:p>
        </w:tc>
        <w:tc>
          <w:tcPr>
            <w:tcW w:w="0" w:type="auto"/>
            <w:tcBorders>
              <w:top w:val="nil"/>
              <w:left w:val="nil"/>
              <w:bottom w:val="single" w:sz="4" w:space="0" w:color="auto"/>
              <w:right w:val="single" w:sz="4" w:space="0" w:color="auto"/>
            </w:tcBorders>
            <w:shd w:val="clear" w:color="auto" w:fill="auto"/>
            <w:vAlign w:val="center"/>
            <w:hideMark/>
          </w:tcPr>
          <w:p w14:paraId="1BFBE627"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140</w:t>
            </w:r>
          </w:p>
        </w:tc>
      </w:tr>
      <w:tr w:rsidR="001617A0" w:rsidRPr="001617A0" w14:paraId="6F8BB6A6"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0DF59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3894A92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3A29450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4065</w:t>
            </w:r>
          </w:p>
        </w:tc>
        <w:tc>
          <w:tcPr>
            <w:tcW w:w="0" w:type="auto"/>
            <w:tcBorders>
              <w:top w:val="nil"/>
              <w:left w:val="nil"/>
              <w:bottom w:val="single" w:sz="4" w:space="0" w:color="auto"/>
              <w:right w:val="single" w:sz="4" w:space="0" w:color="auto"/>
            </w:tcBorders>
            <w:shd w:val="clear" w:color="auto" w:fill="auto"/>
            <w:vAlign w:val="center"/>
            <w:hideMark/>
          </w:tcPr>
          <w:p w14:paraId="5C4B23C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49A815C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5059667D"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CIRCUITO DESECHABLE PEDIATRICO (JUNIOR) DE 1.8 METROS DE LONGITUD CON CABLECALEFACTOR Y SENSOR DE TEMPERATURA, CON SUJETADOR EN FORMA DE COLLARIN Y CLAVIJADE SEGURIDAD PARA EVITAR MOVIMIENTO. INCLUYE CAMARA DE HUMIDIFICACION DEAUTOLLENADO DESECHABLE. PRESENTACION: CAJA CON 10 PIEZAS. NUMERO DE CATALOGO</w:t>
            </w:r>
            <w:proofErr w:type="gramStart"/>
            <w:r w:rsidRPr="00AA672D">
              <w:rPr>
                <w:rFonts w:ascii="Noto Sans" w:hAnsi="Noto Sans" w:cs="Noto Sans"/>
                <w:color w:val="000000"/>
                <w:sz w:val="14"/>
                <w:szCs w:val="16"/>
                <w:lang w:val="es-MX" w:eastAsia="es-MX"/>
              </w:rPr>
              <w:t>:900PT531</w:t>
            </w:r>
            <w:proofErr w:type="gramEnd"/>
            <w:r w:rsidRPr="00AA672D">
              <w:rPr>
                <w:rFonts w:ascii="Noto Sans" w:hAnsi="Noto Sans" w:cs="Noto Sans"/>
                <w:color w:val="000000"/>
                <w:sz w:val="14"/>
                <w:szCs w:val="16"/>
                <w:lang w:val="es-MX" w:eastAsia="es-MX"/>
              </w:rPr>
              <w:t>. PARA SU USO CON EL EQUIPO: HUMIDIFICADOR CON CALEFACCION Y GENERADORDE FLUJO 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10BD9D6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554C6A0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31</w:t>
            </w:r>
          </w:p>
        </w:tc>
      </w:tr>
      <w:tr w:rsidR="001617A0" w:rsidRPr="001617A0" w14:paraId="70EA3EB3"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EAFC0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1AD3B75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403</w:t>
            </w:r>
          </w:p>
        </w:tc>
        <w:tc>
          <w:tcPr>
            <w:tcW w:w="0" w:type="auto"/>
            <w:tcBorders>
              <w:top w:val="nil"/>
              <w:left w:val="nil"/>
              <w:bottom w:val="single" w:sz="4" w:space="0" w:color="auto"/>
              <w:right w:val="single" w:sz="4" w:space="0" w:color="auto"/>
            </w:tcBorders>
            <w:shd w:val="clear" w:color="auto" w:fill="auto"/>
            <w:vAlign w:val="center"/>
            <w:hideMark/>
          </w:tcPr>
          <w:p w14:paraId="472C744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0399</w:t>
            </w:r>
          </w:p>
        </w:tc>
        <w:tc>
          <w:tcPr>
            <w:tcW w:w="0" w:type="auto"/>
            <w:tcBorders>
              <w:top w:val="nil"/>
              <w:left w:val="nil"/>
              <w:bottom w:val="single" w:sz="4" w:space="0" w:color="auto"/>
              <w:right w:val="single" w:sz="4" w:space="0" w:color="auto"/>
            </w:tcBorders>
            <w:shd w:val="clear" w:color="auto" w:fill="auto"/>
            <w:vAlign w:val="center"/>
            <w:hideMark/>
          </w:tcPr>
          <w:p w14:paraId="0F76413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46B1420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19401A2F"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BONETE GORRO PARA CPAP NASAL, MEDIDAS 17-22 CM. PRESENTACION: CAJA CON 5 PIEZAS.NUMERO DE CATALOGO: BC300-05. PARA SU USO EN LOS EQUIPOS: HUMIDIFICADOR DEINTERCAMBIO CALOR - HUMEDAD TIPO CASCADA ELECTRONICO. CLAVE: 531.480.0128 YHUMIDIFICADOR CON CALEFACCION. CLAVE: 531.480.0102. MARCA: VARIAS. MODELO</w:t>
            </w:r>
            <w:proofErr w:type="gramStart"/>
            <w:r w:rsidRPr="00AA672D">
              <w:rPr>
                <w:rFonts w:ascii="Noto Sans" w:hAnsi="Noto Sans" w:cs="Noto Sans"/>
                <w:color w:val="000000"/>
                <w:sz w:val="14"/>
                <w:szCs w:val="16"/>
                <w:lang w:val="es-MX" w:eastAsia="es-MX"/>
              </w:rPr>
              <w:t>:VARIOS</w:t>
            </w:r>
            <w:proofErr w:type="gramEnd"/>
            <w:r w:rsidRPr="00AA672D">
              <w:rPr>
                <w:rFonts w:ascii="Noto Sans" w:hAnsi="Noto Sans" w:cs="Noto Sans"/>
                <w:color w:val="000000"/>
                <w:sz w:val="14"/>
                <w:szCs w:val="16"/>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4B3943A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6EE561E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r>
      <w:tr w:rsidR="001617A0" w:rsidRPr="001617A0" w14:paraId="4CBEC2ED"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43A0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36E433F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403</w:t>
            </w:r>
          </w:p>
        </w:tc>
        <w:tc>
          <w:tcPr>
            <w:tcW w:w="0" w:type="auto"/>
            <w:tcBorders>
              <w:top w:val="nil"/>
              <w:left w:val="nil"/>
              <w:bottom w:val="single" w:sz="4" w:space="0" w:color="auto"/>
              <w:right w:val="single" w:sz="4" w:space="0" w:color="auto"/>
            </w:tcBorders>
            <w:shd w:val="clear" w:color="auto" w:fill="auto"/>
            <w:vAlign w:val="center"/>
            <w:hideMark/>
          </w:tcPr>
          <w:p w14:paraId="6BAAF88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0407</w:t>
            </w:r>
          </w:p>
        </w:tc>
        <w:tc>
          <w:tcPr>
            <w:tcW w:w="0" w:type="auto"/>
            <w:tcBorders>
              <w:top w:val="nil"/>
              <w:left w:val="nil"/>
              <w:bottom w:val="single" w:sz="4" w:space="0" w:color="auto"/>
              <w:right w:val="single" w:sz="4" w:space="0" w:color="auto"/>
            </w:tcBorders>
            <w:shd w:val="clear" w:color="auto" w:fill="auto"/>
            <w:vAlign w:val="center"/>
            <w:hideMark/>
          </w:tcPr>
          <w:p w14:paraId="190E274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4F063BA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3D2AE2C9"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 xml:space="preserve">BONETE GORRO PARA CPAP NASAL, MEDIDAS 22-25 CM. PRESENTACION: CAJA CON 5 PIEZAS.NUMERO DE CATALOGO: BC303-05. PARA SU USO EN LOS EQUIPOS: HUMIDIFICADOR </w:t>
            </w:r>
            <w:r w:rsidRPr="00AA672D">
              <w:rPr>
                <w:rFonts w:ascii="Noto Sans" w:hAnsi="Noto Sans" w:cs="Noto Sans"/>
                <w:color w:val="000000"/>
                <w:sz w:val="14"/>
                <w:szCs w:val="16"/>
                <w:lang w:val="es-MX" w:eastAsia="es-MX"/>
              </w:rPr>
              <w:lastRenderedPageBreak/>
              <w:t>DEINTERCAMBIO CALOR - HUMEDAD TIPO CASCADA ELECTRONICO. CLAVE: 531.480.0128 YHUMIDIFICADOR CON CALEFACCION. CLAVE: 531.480.0102. MARCA: VARIAS. MODELO</w:t>
            </w:r>
            <w:proofErr w:type="gramStart"/>
            <w:r w:rsidRPr="00AA672D">
              <w:rPr>
                <w:rFonts w:ascii="Noto Sans" w:hAnsi="Noto Sans" w:cs="Noto Sans"/>
                <w:color w:val="000000"/>
                <w:sz w:val="14"/>
                <w:szCs w:val="16"/>
                <w:lang w:val="es-MX" w:eastAsia="es-MX"/>
              </w:rPr>
              <w:t>:VARIOS</w:t>
            </w:r>
            <w:proofErr w:type="gramEnd"/>
            <w:r w:rsidRPr="00AA672D">
              <w:rPr>
                <w:rFonts w:ascii="Noto Sans" w:hAnsi="Noto Sans" w:cs="Noto Sans"/>
                <w:color w:val="000000"/>
                <w:sz w:val="14"/>
                <w:szCs w:val="16"/>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314B1B8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14:paraId="296CC49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17</w:t>
            </w:r>
          </w:p>
        </w:tc>
      </w:tr>
      <w:tr w:rsidR="001617A0" w:rsidRPr="001617A0" w14:paraId="6AB77FC3"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48D16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lastRenderedPageBreak/>
              <w:t>379</w:t>
            </w:r>
          </w:p>
        </w:tc>
        <w:tc>
          <w:tcPr>
            <w:tcW w:w="0" w:type="auto"/>
            <w:tcBorders>
              <w:top w:val="nil"/>
              <w:left w:val="nil"/>
              <w:bottom w:val="single" w:sz="4" w:space="0" w:color="auto"/>
              <w:right w:val="single" w:sz="4" w:space="0" w:color="auto"/>
            </w:tcBorders>
            <w:shd w:val="clear" w:color="auto" w:fill="auto"/>
            <w:vAlign w:val="center"/>
            <w:hideMark/>
          </w:tcPr>
          <w:p w14:paraId="7D96CF1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403</w:t>
            </w:r>
          </w:p>
        </w:tc>
        <w:tc>
          <w:tcPr>
            <w:tcW w:w="0" w:type="auto"/>
            <w:tcBorders>
              <w:top w:val="nil"/>
              <w:left w:val="nil"/>
              <w:bottom w:val="single" w:sz="4" w:space="0" w:color="auto"/>
              <w:right w:val="single" w:sz="4" w:space="0" w:color="auto"/>
            </w:tcBorders>
            <w:shd w:val="clear" w:color="auto" w:fill="auto"/>
            <w:vAlign w:val="center"/>
            <w:hideMark/>
          </w:tcPr>
          <w:p w14:paraId="1D944BD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0415</w:t>
            </w:r>
          </w:p>
        </w:tc>
        <w:tc>
          <w:tcPr>
            <w:tcW w:w="0" w:type="auto"/>
            <w:tcBorders>
              <w:top w:val="nil"/>
              <w:left w:val="nil"/>
              <w:bottom w:val="single" w:sz="4" w:space="0" w:color="auto"/>
              <w:right w:val="single" w:sz="4" w:space="0" w:color="auto"/>
            </w:tcBorders>
            <w:shd w:val="clear" w:color="auto" w:fill="auto"/>
            <w:vAlign w:val="center"/>
            <w:hideMark/>
          </w:tcPr>
          <w:p w14:paraId="5D2DB1C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3D0AB84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5F4C351D"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BONETE GORRO PARA CPAP NASAL, MEDIDAS 25-29 CM. PRESENTACION: CAJA CON 5 PIEZAS.NUMERO DE CATALOGO: BC306-05. PARA SU USO EN LOS EQUIPOS: HUMIDIFICADOR DEINTERCAMBIO CALOR - HUMEDAD TIPO CASCADA ELECTRONICO. CLAVE: 531.480.0128 YHUMIDIFICADOR CON CALEFACCION. CLAVE: 531.480.0102. MARCA: VARIAS. MODELO</w:t>
            </w:r>
            <w:proofErr w:type="gramStart"/>
            <w:r w:rsidRPr="00AA672D">
              <w:rPr>
                <w:rFonts w:ascii="Noto Sans" w:hAnsi="Noto Sans" w:cs="Noto Sans"/>
                <w:color w:val="000000"/>
                <w:sz w:val="14"/>
                <w:szCs w:val="16"/>
                <w:lang w:val="es-MX" w:eastAsia="es-MX"/>
              </w:rPr>
              <w:t>:VARIOS</w:t>
            </w:r>
            <w:proofErr w:type="gramEnd"/>
            <w:r w:rsidRPr="00AA672D">
              <w:rPr>
                <w:rFonts w:ascii="Noto Sans" w:hAnsi="Noto Sans" w:cs="Noto Sans"/>
                <w:color w:val="000000"/>
                <w:sz w:val="14"/>
                <w:szCs w:val="16"/>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099E71A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1E7ADE8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23</w:t>
            </w:r>
          </w:p>
        </w:tc>
      </w:tr>
      <w:tr w:rsidR="001617A0" w:rsidRPr="001617A0" w14:paraId="6CD540AA"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D47D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3EA8C69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403</w:t>
            </w:r>
          </w:p>
        </w:tc>
        <w:tc>
          <w:tcPr>
            <w:tcW w:w="0" w:type="auto"/>
            <w:tcBorders>
              <w:top w:val="nil"/>
              <w:left w:val="nil"/>
              <w:bottom w:val="single" w:sz="4" w:space="0" w:color="auto"/>
              <w:right w:val="single" w:sz="4" w:space="0" w:color="auto"/>
            </w:tcBorders>
            <w:shd w:val="clear" w:color="auto" w:fill="auto"/>
            <w:vAlign w:val="center"/>
            <w:hideMark/>
          </w:tcPr>
          <w:p w14:paraId="6BD74207"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0423</w:t>
            </w:r>
          </w:p>
        </w:tc>
        <w:tc>
          <w:tcPr>
            <w:tcW w:w="0" w:type="auto"/>
            <w:tcBorders>
              <w:top w:val="nil"/>
              <w:left w:val="nil"/>
              <w:bottom w:val="single" w:sz="4" w:space="0" w:color="auto"/>
              <w:right w:val="single" w:sz="4" w:space="0" w:color="auto"/>
            </w:tcBorders>
            <w:shd w:val="clear" w:color="auto" w:fill="auto"/>
            <w:vAlign w:val="center"/>
            <w:hideMark/>
          </w:tcPr>
          <w:p w14:paraId="3C0D091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5B21BB3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38176E31"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BONETE GORRO PARA CPAP NASAL, MEDIDAS 29-36 CM. PRESENTACION: CAJA CON 5 PIEZAS.NUMERO DE CATALOGO: BC309-05. PARA SU USO EN LOS EQUIPOS: HUMIDIFICADOR DEINTERCAMBIO CALOR - HUMEDAD TIPO CASCADA ELECTRONICO. CLAVE: 531.480.0128 YHUMIDIFICADOR CON CALEFACCION. CLAVE: 531.480.0102. MARCA: VARIAS. MODELO</w:t>
            </w:r>
            <w:proofErr w:type="gramStart"/>
            <w:r w:rsidRPr="00AA672D">
              <w:rPr>
                <w:rFonts w:ascii="Noto Sans" w:hAnsi="Noto Sans" w:cs="Noto Sans"/>
                <w:color w:val="000000"/>
                <w:sz w:val="14"/>
                <w:szCs w:val="16"/>
                <w:lang w:val="es-MX" w:eastAsia="es-MX"/>
              </w:rPr>
              <w:t>:VARIOS</w:t>
            </w:r>
            <w:proofErr w:type="gramEnd"/>
            <w:r w:rsidRPr="00AA672D">
              <w:rPr>
                <w:rFonts w:ascii="Noto Sans" w:hAnsi="Noto Sans" w:cs="Noto Sans"/>
                <w:color w:val="000000"/>
                <w:sz w:val="14"/>
                <w:szCs w:val="16"/>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75EB1F6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58205E7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29</w:t>
            </w:r>
          </w:p>
        </w:tc>
      </w:tr>
      <w:tr w:rsidR="001617A0" w:rsidRPr="001617A0" w14:paraId="21525F70"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1EAB8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4FA61D2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458</w:t>
            </w:r>
          </w:p>
        </w:tc>
        <w:tc>
          <w:tcPr>
            <w:tcW w:w="0" w:type="auto"/>
            <w:tcBorders>
              <w:top w:val="nil"/>
              <w:left w:val="nil"/>
              <w:bottom w:val="single" w:sz="4" w:space="0" w:color="auto"/>
              <w:right w:val="single" w:sz="4" w:space="0" w:color="auto"/>
            </w:tcBorders>
            <w:shd w:val="clear" w:color="auto" w:fill="auto"/>
            <w:vAlign w:val="center"/>
            <w:hideMark/>
          </w:tcPr>
          <w:p w14:paraId="32B917D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0047</w:t>
            </w:r>
          </w:p>
        </w:tc>
        <w:tc>
          <w:tcPr>
            <w:tcW w:w="0" w:type="auto"/>
            <w:tcBorders>
              <w:top w:val="nil"/>
              <w:left w:val="nil"/>
              <w:bottom w:val="single" w:sz="4" w:space="0" w:color="auto"/>
              <w:right w:val="single" w:sz="4" w:space="0" w:color="auto"/>
            </w:tcBorders>
            <w:shd w:val="clear" w:color="auto" w:fill="auto"/>
            <w:vAlign w:val="center"/>
            <w:hideMark/>
          </w:tcPr>
          <w:p w14:paraId="01D56A0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73525CB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39BC038B"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INTERFAZ NEONATAL FLEXITRUNK PARA USO CON SISTEMA CPAP DE BURBUJAS Y VENTILADORMECANICO CON NCPAP. COMPATIBLE CON CANULAS NASALES O MASCARILLA NASAL. TUBO CONMEMBRANA FLEXIBLE DE 50 MM, PUERTO DE PRESION Y CONECTORES UNIVERSALES.PRESENTACION: CAJA CON 5 PIEZAS. NUMERO DE CATALOGO: BC190-05. PARA SU USO ENLOS EQUIPOS: HUMIDIFICADOR DE INTERCAMBIO CALOR - HUMEDAD TIPO CASCADAELECTRONICO. CLAVE: 531.480.0128 Y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7CE0D04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14</w:t>
            </w:r>
          </w:p>
        </w:tc>
        <w:tc>
          <w:tcPr>
            <w:tcW w:w="0" w:type="auto"/>
            <w:tcBorders>
              <w:top w:val="nil"/>
              <w:left w:val="nil"/>
              <w:bottom w:val="single" w:sz="4" w:space="0" w:color="auto"/>
              <w:right w:val="single" w:sz="4" w:space="0" w:color="auto"/>
            </w:tcBorders>
            <w:shd w:val="clear" w:color="auto" w:fill="auto"/>
            <w:vAlign w:val="center"/>
            <w:hideMark/>
          </w:tcPr>
          <w:p w14:paraId="57A2F30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33</w:t>
            </w:r>
          </w:p>
        </w:tc>
      </w:tr>
      <w:tr w:rsidR="001617A0" w:rsidRPr="001617A0" w14:paraId="1984FB42"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2403E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30B5D7C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458</w:t>
            </w:r>
          </w:p>
        </w:tc>
        <w:tc>
          <w:tcPr>
            <w:tcW w:w="0" w:type="auto"/>
            <w:tcBorders>
              <w:top w:val="nil"/>
              <w:left w:val="nil"/>
              <w:bottom w:val="single" w:sz="4" w:space="0" w:color="auto"/>
              <w:right w:val="single" w:sz="4" w:space="0" w:color="auto"/>
            </w:tcBorders>
            <w:shd w:val="clear" w:color="auto" w:fill="auto"/>
            <w:vAlign w:val="center"/>
            <w:hideMark/>
          </w:tcPr>
          <w:p w14:paraId="4B23F60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0054</w:t>
            </w:r>
          </w:p>
        </w:tc>
        <w:tc>
          <w:tcPr>
            <w:tcW w:w="0" w:type="auto"/>
            <w:tcBorders>
              <w:top w:val="nil"/>
              <w:left w:val="nil"/>
              <w:bottom w:val="single" w:sz="4" w:space="0" w:color="auto"/>
              <w:right w:val="single" w:sz="4" w:space="0" w:color="auto"/>
            </w:tcBorders>
            <w:shd w:val="clear" w:color="auto" w:fill="auto"/>
            <w:vAlign w:val="center"/>
            <w:hideMark/>
          </w:tcPr>
          <w:p w14:paraId="3DA2A41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237CF02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0B14CE33"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 xml:space="preserve">INTERFAZ NEONATAL FLEXITRUNK PARA USO CON SISTEMA CPAP DE BURBUJAS Y CON NCPAP.COMPATIBLE CON CANULAS NASALES O MASCARILLA NASAL. </w:t>
            </w:r>
            <w:proofErr w:type="gramStart"/>
            <w:r w:rsidRPr="00AA672D">
              <w:rPr>
                <w:rFonts w:ascii="Noto Sans" w:hAnsi="Noto Sans" w:cs="Noto Sans"/>
                <w:color w:val="000000"/>
                <w:sz w:val="14"/>
                <w:szCs w:val="16"/>
                <w:lang w:val="es-MX" w:eastAsia="es-MX"/>
              </w:rPr>
              <w:t>TUBO</w:t>
            </w:r>
            <w:proofErr w:type="gramEnd"/>
            <w:r w:rsidRPr="00AA672D">
              <w:rPr>
                <w:rFonts w:ascii="Noto Sans" w:hAnsi="Noto Sans" w:cs="Noto Sans"/>
                <w:color w:val="000000"/>
                <w:sz w:val="14"/>
                <w:szCs w:val="16"/>
                <w:lang w:val="es-MX" w:eastAsia="es-MX"/>
              </w:rPr>
              <w:t xml:space="preserve"> CON MEMBRANA FLEXIBLE DE70 MM, PUERTO DE PRESION Y CONECTORES UNIVERSALES. PRESENTACION: CAJA CON 5PIEZAS. NUMERO DE CATALOGO: BC191-05. PARA SU USO EN LOS EQUIPOS: HUMIDIFICADORDE INTERCAMBIO CALOR - HUMEDAD TIPO CASCADA ELECTRONICO. CLAVE: 531.480.0128 YHUMIDIFICADOR CON CALEFACCION. CLAVE: 531.480.0102. MARCA: VARIAS. MODELO</w:t>
            </w:r>
            <w:proofErr w:type="gramStart"/>
            <w:r w:rsidRPr="00AA672D">
              <w:rPr>
                <w:rFonts w:ascii="Noto Sans" w:hAnsi="Noto Sans" w:cs="Noto Sans"/>
                <w:color w:val="000000"/>
                <w:sz w:val="14"/>
                <w:szCs w:val="16"/>
                <w:lang w:val="es-MX" w:eastAsia="es-MX"/>
              </w:rPr>
              <w:t>:VARIOS</w:t>
            </w:r>
            <w:proofErr w:type="gramEnd"/>
            <w:r w:rsidRPr="00AA672D">
              <w:rPr>
                <w:rFonts w:ascii="Noto Sans" w:hAnsi="Noto Sans" w:cs="Noto Sans"/>
                <w:color w:val="000000"/>
                <w:sz w:val="14"/>
                <w:szCs w:val="16"/>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3837347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38E3E2E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31</w:t>
            </w:r>
          </w:p>
        </w:tc>
      </w:tr>
      <w:tr w:rsidR="001617A0" w:rsidRPr="001617A0" w14:paraId="5A1F4DC7"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7DB0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4B8B9E3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458</w:t>
            </w:r>
          </w:p>
        </w:tc>
        <w:tc>
          <w:tcPr>
            <w:tcW w:w="0" w:type="auto"/>
            <w:tcBorders>
              <w:top w:val="nil"/>
              <w:left w:val="nil"/>
              <w:bottom w:val="single" w:sz="4" w:space="0" w:color="auto"/>
              <w:right w:val="single" w:sz="4" w:space="0" w:color="auto"/>
            </w:tcBorders>
            <w:shd w:val="clear" w:color="auto" w:fill="auto"/>
            <w:vAlign w:val="center"/>
            <w:hideMark/>
          </w:tcPr>
          <w:p w14:paraId="4642C1E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0062</w:t>
            </w:r>
          </w:p>
        </w:tc>
        <w:tc>
          <w:tcPr>
            <w:tcW w:w="0" w:type="auto"/>
            <w:tcBorders>
              <w:top w:val="nil"/>
              <w:left w:val="nil"/>
              <w:bottom w:val="single" w:sz="4" w:space="0" w:color="auto"/>
              <w:right w:val="single" w:sz="4" w:space="0" w:color="auto"/>
            </w:tcBorders>
            <w:shd w:val="clear" w:color="auto" w:fill="auto"/>
            <w:vAlign w:val="center"/>
            <w:hideMark/>
          </w:tcPr>
          <w:p w14:paraId="0A14E3A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5E6D59E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241DBDAB"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 xml:space="preserve">INTERFAZ NEONATAL FLEXITRUNK PARA USO CON SISTEMA CPAP DE BURBUJAS Y CON NCPAP.COMPATIBLE CON CANULAS NASALES O MASCARILLA NASAL. </w:t>
            </w:r>
            <w:proofErr w:type="gramStart"/>
            <w:r w:rsidRPr="00AA672D">
              <w:rPr>
                <w:rFonts w:ascii="Noto Sans" w:hAnsi="Noto Sans" w:cs="Noto Sans"/>
                <w:color w:val="000000"/>
                <w:sz w:val="14"/>
                <w:szCs w:val="16"/>
                <w:lang w:val="es-MX" w:eastAsia="es-MX"/>
              </w:rPr>
              <w:t>TUBO</w:t>
            </w:r>
            <w:proofErr w:type="gramEnd"/>
            <w:r w:rsidRPr="00AA672D">
              <w:rPr>
                <w:rFonts w:ascii="Noto Sans" w:hAnsi="Noto Sans" w:cs="Noto Sans"/>
                <w:color w:val="000000"/>
                <w:sz w:val="14"/>
                <w:szCs w:val="16"/>
                <w:lang w:val="es-MX" w:eastAsia="es-MX"/>
              </w:rPr>
              <w:t xml:space="preserve"> CON MEMBRANA FLEXIBLE DE100 MM, PUERTO DE PRESION Y CONECTORES UNIVERSALES. PRESENTACION: CAJA CON 5PIEZAS. NUMERO DE CATALOGO: BC192-05.PARA SU USO EN LOS EQUIPOS: HUMIDIFICADORDE INTERCAMBIO CALOR - HUMEDAD TIPO CASCADA ELECTRONICO. CLAVE: 531.480.0128 YHUMIDIFICADOR CON CALEFACCION. CLAVE: 531.480.0102. MARCA: VARIAS. MODELO</w:t>
            </w:r>
            <w:proofErr w:type="gramStart"/>
            <w:r w:rsidRPr="00AA672D">
              <w:rPr>
                <w:rFonts w:ascii="Noto Sans" w:hAnsi="Noto Sans" w:cs="Noto Sans"/>
                <w:color w:val="000000"/>
                <w:sz w:val="14"/>
                <w:szCs w:val="16"/>
                <w:lang w:val="es-MX" w:eastAsia="es-MX"/>
              </w:rPr>
              <w:t>:VARIOS</w:t>
            </w:r>
            <w:proofErr w:type="gramEnd"/>
            <w:r w:rsidRPr="00AA672D">
              <w:rPr>
                <w:rFonts w:ascii="Noto Sans" w:hAnsi="Noto Sans" w:cs="Noto Sans"/>
                <w:color w:val="000000"/>
                <w:sz w:val="14"/>
                <w:szCs w:val="16"/>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2402140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7EC802C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9</w:t>
            </w:r>
          </w:p>
        </w:tc>
      </w:tr>
      <w:tr w:rsidR="001617A0" w:rsidRPr="001617A0" w14:paraId="073268E1"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F7C23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24E228D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458</w:t>
            </w:r>
          </w:p>
        </w:tc>
        <w:tc>
          <w:tcPr>
            <w:tcW w:w="0" w:type="auto"/>
            <w:tcBorders>
              <w:top w:val="nil"/>
              <w:left w:val="nil"/>
              <w:bottom w:val="single" w:sz="4" w:space="0" w:color="auto"/>
              <w:right w:val="single" w:sz="4" w:space="0" w:color="auto"/>
            </w:tcBorders>
            <w:shd w:val="clear" w:color="auto" w:fill="auto"/>
            <w:vAlign w:val="center"/>
            <w:hideMark/>
          </w:tcPr>
          <w:p w14:paraId="1345CC4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0088</w:t>
            </w:r>
          </w:p>
        </w:tc>
        <w:tc>
          <w:tcPr>
            <w:tcW w:w="0" w:type="auto"/>
            <w:tcBorders>
              <w:top w:val="nil"/>
              <w:left w:val="nil"/>
              <w:bottom w:val="single" w:sz="4" w:space="0" w:color="auto"/>
              <w:right w:val="single" w:sz="4" w:space="0" w:color="auto"/>
            </w:tcBorders>
            <w:shd w:val="clear" w:color="auto" w:fill="auto"/>
            <w:vAlign w:val="center"/>
            <w:hideMark/>
          </w:tcPr>
          <w:p w14:paraId="77BB53A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68860C6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7996D5A8"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INTERFACE DE TRAQUEOSTOMIA DE ALTO FLUJO, RANGO DE FLUJO DE 10 - 60 L/MIN</w:t>
            </w:r>
            <w:proofErr w:type="gramStart"/>
            <w:r w:rsidRPr="00AA672D">
              <w:rPr>
                <w:rFonts w:ascii="Noto Sans" w:hAnsi="Noto Sans" w:cs="Noto Sans"/>
                <w:color w:val="000000"/>
                <w:sz w:val="14"/>
                <w:szCs w:val="16"/>
                <w:lang w:val="es-MX" w:eastAsia="es-MX"/>
              </w:rPr>
              <w:t>,CONECTOR</w:t>
            </w:r>
            <w:proofErr w:type="gramEnd"/>
            <w:r w:rsidRPr="00AA672D">
              <w:rPr>
                <w:rFonts w:ascii="Noto Sans" w:hAnsi="Noto Sans" w:cs="Noto Sans"/>
                <w:color w:val="000000"/>
                <w:sz w:val="14"/>
                <w:szCs w:val="16"/>
                <w:lang w:val="es-MX" w:eastAsia="es-MX"/>
              </w:rPr>
              <w:t xml:space="preserve"> CONICO A TUBO DE TRAQUEOSTOMIA DE 15MM, CON PROTECTOR CONTRA ESPUTOS.PRESENTACION: CAJA CON 20 PIEZAS. NUMERO DE CATALOGO: OPT970. PARA SU USO CON ELEQUIPO: HUMIDIFICADOR CON CALEFACCION Y GENERADOR DE FLUJO INTEGRADO CLAVE</w:t>
            </w:r>
            <w:proofErr w:type="gramStart"/>
            <w:r w:rsidRPr="00AA672D">
              <w:rPr>
                <w:rFonts w:ascii="Noto Sans" w:hAnsi="Noto Sans" w:cs="Noto Sans"/>
                <w:color w:val="000000"/>
                <w:sz w:val="14"/>
                <w:szCs w:val="16"/>
                <w:lang w:val="es-MX" w:eastAsia="es-MX"/>
              </w:rPr>
              <w:t>:531.480.0201</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2A8F931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610B3D10"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7</w:t>
            </w:r>
          </w:p>
        </w:tc>
      </w:tr>
      <w:tr w:rsidR="001617A0" w:rsidRPr="001617A0" w14:paraId="35B3647A"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E3FF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561840A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561</w:t>
            </w:r>
          </w:p>
        </w:tc>
        <w:tc>
          <w:tcPr>
            <w:tcW w:w="0" w:type="auto"/>
            <w:tcBorders>
              <w:top w:val="nil"/>
              <w:left w:val="nil"/>
              <w:bottom w:val="single" w:sz="4" w:space="0" w:color="auto"/>
              <w:right w:val="single" w:sz="4" w:space="0" w:color="auto"/>
            </w:tcBorders>
            <w:shd w:val="clear" w:color="auto" w:fill="auto"/>
            <w:vAlign w:val="center"/>
            <w:hideMark/>
          </w:tcPr>
          <w:p w14:paraId="7B75AF7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3367</w:t>
            </w:r>
          </w:p>
        </w:tc>
        <w:tc>
          <w:tcPr>
            <w:tcW w:w="0" w:type="auto"/>
            <w:tcBorders>
              <w:top w:val="nil"/>
              <w:left w:val="nil"/>
              <w:bottom w:val="single" w:sz="4" w:space="0" w:color="auto"/>
              <w:right w:val="single" w:sz="4" w:space="0" w:color="auto"/>
            </w:tcBorders>
            <w:shd w:val="clear" w:color="auto" w:fill="auto"/>
            <w:vAlign w:val="center"/>
            <w:hideMark/>
          </w:tcPr>
          <w:p w14:paraId="6CD9762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6D96447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38CDF0D6"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KIT DE TRANSICION DE BCPAP A ALTO FLUJO QUE INCLUYE CANULA NASAL COLOR AZULTAMAÑO EXTRA CHICA CODIGO OJR410, ADAPTADOR A RAMA INSPIRATORIA DE CIRCUITO DEVENTILACION Y MANIFOLD DE SEGURIDAD PRESENTACION: CAJA CON 5 PIEZAS. NUMERO DECATALOGO: OJR410B. PARA SU USO EN LOS EQUIPOS: HUMIDIFICADOR DE INTERCAMBIOCALOR - HUMEDAD TIPO CASCADA ELECTRONICO CLAVE: 531.480.0128, HUMIDIFICADOR CONCALEFACCION CLAVE: 531.480.0102 Y HUMIDIFICADOR CON CALEFACCION Y GENERADOR DEFLUJO 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4F9D069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5613190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29</w:t>
            </w:r>
          </w:p>
        </w:tc>
      </w:tr>
      <w:tr w:rsidR="001617A0" w:rsidRPr="001617A0" w14:paraId="400C07F1"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2274B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4AE5370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561</w:t>
            </w:r>
          </w:p>
        </w:tc>
        <w:tc>
          <w:tcPr>
            <w:tcW w:w="0" w:type="auto"/>
            <w:tcBorders>
              <w:top w:val="nil"/>
              <w:left w:val="nil"/>
              <w:bottom w:val="single" w:sz="4" w:space="0" w:color="auto"/>
              <w:right w:val="single" w:sz="4" w:space="0" w:color="auto"/>
            </w:tcBorders>
            <w:shd w:val="clear" w:color="auto" w:fill="auto"/>
            <w:vAlign w:val="center"/>
            <w:hideMark/>
          </w:tcPr>
          <w:p w14:paraId="567CBC2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3375</w:t>
            </w:r>
          </w:p>
        </w:tc>
        <w:tc>
          <w:tcPr>
            <w:tcW w:w="0" w:type="auto"/>
            <w:tcBorders>
              <w:top w:val="nil"/>
              <w:left w:val="nil"/>
              <w:bottom w:val="single" w:sz="4" w:space="0" w:color="auto"/>
              <w:right w:val="single" w:sz="4" w:space="0" w:color="auto"/>
            </w:tcBorders>
            <w:shd w:val="clear" w:color="auto" w:fill="auto"/>
            <w:vAlign w:val="center"/>
            <w:hideMark/>
          </w:tcPr>
          <w:p w14:paraId="0A4A9E8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6BB1492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0B507DBE"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KIT DE TRANSICION DE BCPAP A ALTO FLUJO QUE INCLUYE CANULA NASAL COLOR ROJOTAMAÑO CHICA CODIGO OJR412, ADAPTADOR A RAMA INSPIRATORIA DE CIRCUITO DEVENTILACION Y MANIFOLD DE SEGURIDAD PRESENTACION: CAJA CON 5 PIEZAS. NUMERO DECATALOGO: OJR412B. PARA SU USO EN LOS EQUIPOS: HUMIDIFICADOR DE INTERCAMBIOCALOR - HUMEDAD TIPO CASCADA ELECTRONICO CLAVE: 531.480.0128, HUMIDIFICADOR CONCALEFACCION CLAVE: 531.480.0102 Y HUMIDIFICADOR CON CALEFACCION Y GENERADOR DEFLUJO 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29F49F6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2893901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29</w:t>
            </w:r>
          </w:p>
        </w:tc>
      </w:tr>
      <w:tr w:rsidR="001617A0" w:rsidRPr="001617A0" w14:paraId="42D3DCCE"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981D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2417E8E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615</w:t>
            </w:r>
          </w:p>
        </w:tc>
        <w:tc>
          <w:tcPr>
            <w:tcW w:w="0" w:type="auto"/>
            <w:tcBorders>
              <w:top w:val="nil"/>
              <w:left w:val="nil"/>
              <w:bottom w:val="single" w:sz="4" w:space="0" w:color="auto"/>
              <w:right w:val="single" w:sz="4" w:space="0" w:color="auto"/>
            </w:tcBorders>
            <w:shd w:val="clear" w:color="auto" w:fill="auto"/>
            <w:vAlign w:val="center"/>
            <w:hideMark/>
          </w:tcPr>
          <w:p w14:paraId="444EDC2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0120</w:t>
            </w:r>
          </w:p>
        </w:tc>
        <w:tc>
          <w:tcPr>
            <w:tcW w:w="0" w:type="auto"/>
            <w:tcBorders>
              <w:top w:val="nil"/>
              <w:left w:val="nil"/>
              <w:bottom w:val="single" w:sz="4" w:space="0" w:color="auto"/>
              <w:right w:val="single" w:sz="4" w:space="0" w:color="auto"/>
            </w:tcBorders>
            <w:shd w:val="clear" w:color="auto" w:fill="auto"/>
            <w:vAlign w:val="center"/>
            <w:hideMark/>
          </w:tcPr>
          <w:p w14:paraId="2060B62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39381AC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3867473D"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MASCARA NASAL NEONATAL SUAVE DE SILICONA Y FORMA ANATOMICA. DISEÑO EVITA QUE LAMASCARA TOQUE LA PUNTA DE LA NARIZ. TAMAÑO CHICO PARA PACIENTES MENORES A 1 KG.PRESENTACION: CAJA CON 10 PIEZAS. NUMERO DE CATALOGO: BC800-10. PARA SU USO ENLOS EQUIPOS: HUMIDIFICADOR DE INTERCAMBIO CALOR - HUMEDAD TIPO CASCADAELECTRONICO. CLAVE: 531.480.0128 Y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6D24C2ED"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3657012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r>
      <w:tr w:rsidR="001617A0" w:rsidRPr="001617A0" w14:paraId="48B437F1"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AA80C"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7D9DACB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615</w:t>
            </w:r>
          </w:p>
        </w:tc>
        <w:tc>
          <w:tcPr>
            <w:tcW w:w="0" w:type="auto"/>
            <w:tcBorders>
              <w:top w:val="nil"/>
              <w:left w:val="nil"/>
              <w:bottom w:val="single" w:sz="4" w:space="0" w:color="auto"/>
              <w:right w:val="single" w:sz="4" w:space="0" w:color="auto"/>
            </w:tcBorders>
            <w:shd w:val="clear" w:color="auto" w:fill="auto"/>
            <w:vAlign w:val="center"/>
            <w:hideMark/>
          </w:tcPr>
          <w:p w14:paraId="24F72EC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0138</w:t>
            </w:r>
          </w:p>
        </w:tc>
        <w:tc>
          <w:tcPr>
            <w:tcW w:w="0" w:type="auto"/>
            <w:tcBorders>
              <w:top w:val="nil"/>
              <w:left w:val="nil"/>
              <w:bottom w:val="single" w:sz="4" w:space="0" w:color="auto"/>
              <w:right w:val="single" w:sz="4" w:space="0" w:color="auto"/>
            </w:tcBorders>
            <w:shd w:val="clear" w:color="auto" w:fill="auto"/>
            <w:vAlign w:val="center"/>
            <w:hideMark/>
          </w:tcPr>
          <w:p w14:paraId="39CAB44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3071F64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1F020BBD"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MASCARA NASAL NEONATAL SUAVE DE SILICONA Y FORMA ANATOMICA. DISEÑO EVITA QUE LAMASCARA TOQUE LA PUNTA DE LA NARIZ. TAMAÑO MEDIANO PARA PACIENTES DE HASTA1.5KG. PRESENTACION: CAJA CON 10 PIEZAS. NUMERO DE CATALOGO: BC801-10. PARA SUUSO EN LOS EQUIPOS: HUMIDIFICADOR DE INTERCAMBIO CALOR - HUMEDAD TIPO CASCADAELECTRONICO. CLAVE: 531.480.0128 Y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2C89147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21E426E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13</w:t>
            </w:r>
          </w:p>
        </w:tc>
      </w:tr>
      <w:tr w:rsidR="001617A0" w:rsidRPr="001617A0" w14:paraId="6F67A8A6"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D2E6D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lastRenderedPageBreak/>
              <w:t>379</w:t>
            </w:r>
          </w:p>
        </w:tc>
        <w:tc>
          <w:tcPr>
            <w:tcW w:w="0" w:type="auto"/>
            <w:tcBorders>
              <w:top w:val="nil"/>
              <w:left w:val="nil"/>
              <w:bottom w:val="single" w:sz="4" w:space="0" w:color="auto"/>
              <w:right w:val="single" w:sz="4" w:space="0" w:color="auto"/>
            </w:tcBorders>
            <w:shd w:val="clear" w:color="auto" w:fill="auto"/>
            <w:vAlign w:val="center"/>
            <w:hideMark/>
          </w:tcPr>
          <w:p w14:paraId="69EF0BE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615</w:t>
            </w:r>
          </w:p>
        </w:tc>
        <w:tc>
          <w:tcPr>
            <w:tcW w:w="0" w:type="auto"/>
            <w:tcBorders>
              <w:top w:val="nil"/>
              <w:left w:val="nil"/>
              <w:bottom w:val="single" w:sz="4" w:space="0" w:color="auto"/>
              <w:right w:val="single" w:sz="4" w:space="0" w:color="auto"/>
            </w:tcBorders>
            <w:shd w:val="clear" w:color="auto" w:fill="auto"/>
            <w:vAlign w:val="center"/>
            <w:hideMark/>
          </w:tcPr>
          <w:p w14:paraId="12A8FE3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0146</w:t>
            </w:r>
          </w:p>
        </w:tc>
        <w:tc>
          <w:tcPr>
            <w:tcW w:w="0" w:type="auto"/>
            <w:tcBorders>
              <w:top w:val="nil"/>
              <w:left w:val="nil"/>
              <w:bottom w:val="single" w:sz="4" w:space="0" w:color="auto"/>
              <w:right w:val="single" w:sz="4" w:space="0" w:color="auto"/>
            </w:tcBorders>
            <w:shd w:val="clear" w:color="auto" w:fill="auto"/>
            <w:vAlign w:val="center"/>
            <w:hideMark/>
          </w:tcPr>
          <w:p w14:paraId="782DD85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11D0DF8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151B8C12"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MASCARA NASAL NEONATAL SUAVE DE SILICONA Y FORMA ANATOMICA. DISEÑO EVITA QUE LAMASCARA TOQUE LA PUNTA DE LA NARIZ. TAMAÑO GRANDE PARA PACIENTES DE HASTA 2.5KG.PRESENTACION: CAJA CON 10 PIEZAS. NUMERO DE CATALOGO: BC802-10. PARA SU USO ENLOS EQUIPOS: HUMIDIFICADOR DE INTERCAMBIO CALOR - HUMEDAD TIPO CASCADAELECTRONICO. CLAVE: 531.480.0128 Y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5CD93C1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14E34F5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10</w:t>
            </w:r>
          </w:p>
        </w:tc>
      </w:tr>
      <w:tr w:rsidR="001617A0" w:rsidRPr="001617A0" w14:paraId="49E0ABBE"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DE5A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6E2059E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615</w:t>
            </w:r>
          </w:p>
        </w:tc>
        <w:tc>
          <w:tcPr>
            <w:tcW w:w="0" w:type="auto"/>
            <w:tcBorders>
              <w:top w:val="nil"/>
              <w:left w:val="nil"/>
              <w:bottom w:val="single" w:sz="4" w:space="0" w:color="auto"/>
              <w:right w:val="single" w:sz="4" w:space="0" w:color="auto"/>
            </w:tcBorders>
            <w:shd w:val="clear" w:color="auto" w:fill="auto"/>
            <w:vAlign w:val="center"/>
            <w:hideMark/>
          </w:tcPr>
          <w:p w14:paraId="6A253D0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0153</w:t>
            </w:r>
          </w:p>
        </w:tc>
        <w:tc>
          <w:tcPr>
            <w:tcW w:w="0" w:type="auto"/>
            <w:tcBorders>
              <w:top w:val="nil"/>
              <w:left w:val="nil"/>
              <w:bottom w:val="single" w:sz="4" w:space="0" w:color="auto"/>
              <w:right w:val="single" w:sz="4" w:space="0" w:color="auto"/>
            </w:tcBorders>
            <w:shd w:val="clear" w:color="auto" w:fill="auto"/>
            <w:vAlign w:val="center"/>
            <w:hideMark/>
          </w:tcPr>
          <w:p w14:paraId="31A3B84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70E110C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054D5061"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MASCARA NASAL NEONATAL SUAVE DE SILICONA Y FORMA ANATOMICA. DISEÑO EVITA QUE LAMASCARA TOQUE LA PUNTA DE LA NARIZ. TAMAÑO EXTRA GRANDE PARA PACIENTES MAYORESA2.5 KG. PRESENTACION: CAJA CON 10 PIEZAS. NUMERO DE CATALOGO: BC803-10. PARA SUUSO EN LOS EQUIPOS: HUMIDIFICADOR DE INTERCAMBIO CALOR - HUMEDAD TIPO CASCADAELECTRONICO. CLAVE: 531.480.0128 Y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021141A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6B0F6D4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9</w:t>
            </w:r>
          </w:p>
        </w:tc>
      </w:tr>
      <w:tr w:rsidR="001617A0" w:rsidRPr="001617A0" w14:paraId="486E9FC7"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96C2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0F2786CA"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682</w:t>
            </w:r>
          </w:p>
        </w:tc>
        <w:tc>
          <w:tcPr>
            <w:tcW w:w="0" w:type="auto"/>
            <w:tcBorders>
              <w:top w:val="nil"/>
              <w:left w:val="nil"/>
              <w:bottom w:val="single" w:sz="4" w:space="0" w:color="auto"/>
              <w:right w:val="single" w:sz="4" w:space="0" w:color="auto"/>
            </w:tcBorders>
            <w:shd w:val="clear" w:color="auto" w:fill="auto"/>
            <w:vAlign w:val="center"/>
            <w:hideMark/>
          </w:tcPr>
          <w:p w14:paraId="7A6AACB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0326</w:t>
            </w:r>
          </w:p>
        </w:tc>
        <w:tc>
          <w:tcPr>
            <w:tcW w:w="0" w:type="auto"/>
            <w:tcBorders>
              <w:top w:val="nil"/>
              <w:left w:val="nil"/>
              <w:bottom w:val="single" w:sz="4" w:space="0" w:color="auto"/>
              <w:right w:val="single" w:sz="4" w:space="0" w:color="auto"/>
            </w:tcBorders>
            <w:shd w:val="clear" w:color="auto" w:fill="auto"/>
            <w:vAlign w:val="center"/>
            <w:hideMark/>
          </w:tcPr>
          <w:p w14:paraId="69704D8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145A3F1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6532CDB6"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PARCHES ADHESIVOS PARA CANULAS DE ALTO FLUJO COMPATIBLE CON CODIGOS: OJR410YOJR412. PRESENTACION: CAJA CON 20 PIEZAS. NUMERO DE CATALOGO: WJR110. PARA SUUSO EN LOS EQUIPOS: HUMIDIFICADOR DE INTERCAMBIO CALOR - HUMEDAD TIPO CASCADAELECTRONICO CLAVE: 531.480.0128, HUMIDIFICADOR CON CALEFACCION CLAVE</w:t>
            </w:r>
            <w:proofErr w:type="gramStart"/>
            <w:r w:rsidRPr="00AA672D">
              <w:rPr>
                <w:rFonts w:ascii="Noto Sans" w:hAnsi="Noto Sans" w:cs="Noto Sans"/>
                <w:color w:val="000000"/>
                <w:sz w:val="14"/>
                <w:szCs w:val="16"/>
                <w:lang w:val="es-MX" w:eastAsia="es-MX"/>
              </w:rPr>
              <w:t>:531.480.0102</w:t>
            </w:r>
            <w:proofErr w:type="gramEnd"/>
            <w:r w:rsidRPr="00AA672D">
              <w:rPr>
                <w:rFonts w:ascii="Noto Sans" w:hAnsi="Noto Sans" w:cs="Noto Sans"/>
                <w:color w:val="000000"/>
                <w:sz w:val="14"/>
                <w:szCs w:val="16"/>
                <w:lang w:val="es-MX" w:eastAsia="es-MX"/>
              </w:rPr>
              <w:t xml:space="preserve"> Y HUMIDIFICADOR CON CALEFACCION Y GENERADOR DE FLUJO INTEGRADOCLAVE: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690AAB1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59526161"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9</w:t>
            </w:r>
          </w:p>
        </w:tc>
      </w:tr>
      <w:tr w:rsidR="001617A0" w:rsidRPr="001617A0" w14:paraId="0100789E"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4717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7AB1590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682</w:t>
            </w:r>
          </w:p>
        </w:tc>
        <w:tc>
          <w:tcPr>
            <w:tcW w:w="0" w:type="auto"/>
            <w:tcBorders>
              <w:top w:val="nil"/>
              <w:left w:val="nil"/>
              <w:bottom w:val="single" w:sz="4" w:space="0" w:color="auto"/>
              <w:right w:val="single" w:sz="4" w:space="0" w:color="auto"/>
            </w:tcBorders>
            <w:shd w:val="clear" w:color="auto" w:fill="auto"/>
            <w:vAlign w:val="center"/>
            <w:hideMark/>
          </w:tcPr>
          <w:p w14:paraId="00B0BB2F"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0334</w:t>
            </w:r>
          </w:p>
        </w:tc>
        <w:tc>
          <w:tcPr>
            <w:tcW w:w="0" w:type="auto"/>
            <w:tcBorders>
              <w:top w:val="nil"/>
              <w:left w:val="nil"/>
              <w:bottom w:val="single" w:sz="4" w:space="0" w:color="auto"/>
              <w:right w:val="single" w:sz="4" w:space="0" w:color="auto"/>
            </w:tcBorders>
            <w:shd w:val="clear" w:color="auto" w:fill="auto"/>
            <w:vAlign w:val="center"/>
            <w:hideMark/>
          </w:tcPr>
          <w:p w14:paraId="1709AD8E"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6953CBE5"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14:paraId="4EC1F515"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PARCHES ADHESIVOS PARA CANULAS DE ALTO FLUJO COMPATIBLE CON CODIGOS: OJR414</w:t>
            </w:r>
            <w:proofErr w:type="gramStart"/>
            <w:r w:rsidRPr="00AA672D">
              <w:rPr>
                <w:rFonts w:ascii="Noto Sans" w:hAnsi="Noto Sans" w:cs="Noto Sans"/>
                <w:color w:val="000000"/>
                <w:sz w:val="14"/>
                <w:szCs w:val="16"/>
                <w:lang w:val="es-MX" w:eastAsia="es-MX"/>
              </w:rPr>
              <w:t>,OJR416</w:t>
            </w:r>
            <w:proofErr w:type="gramEnd"/>
            <w:r w:rsidRPr="00AA672D">
              <w:rPr>
                <w:rFonts w:ascii="Noto Sans" w:hAnsi="Noto Sans" w:cs="Noto Sans"/>
                <w:color w:val="000000"/>
                <w:sz w:val="14"/>
                <w:szCs w:val="16"/>
                <w:lang w:val="es-MX" w:eastAsia="es-MX"/>
              </w:rPr>
              <w:t xml:space="preserve"> Y OJR418. PRESENTACION: CAJA CON 20 PIEZAS. NUMERO DE CATALOGO</w:t>
            </w:r>
            <w:proofErr w:type="gramStart"/>
            <w:r w:rsidRPr="00AA672D">
              <w:rPr>
                <w:rFonts w:ascii="Noto Sans" w:hAnsi="Noto Sans" w:cs="Noto Sans"/>
                <w:color w:val="000000"/>
                <w:sz w:val="14"/>
                <w:szCs w:val="16"/>
                <w:lang w:val="es-MX" w:eastAsia="es-MX"/>
              </w:rPr>
              <w:t>:WJR112.PARA</w:t>
            </w:r>
            <w:proofErr w:type="gramEnd"/>
            <w:r w:rsidRPr="00AA672D">
              <w:rPr>
                <w:rFonts w:ascii="Noto Sans" w:hAnsi="Noto Sans" w:cs="Noto Sans"/>
                <w:color w:val="000000"/>
                <w:sz w:val="14"/>
                <w:szCs w:val="16"/>
                <w:lang w:val="es-MX" w:eastAsia="es-MX"/>
              </w:rPr>
              <w:t xml:space="preserve"> SU USO EN LOS EQUIPOS: HUMIDIFICADOR DE INTERCAMBIO CALOR - HUMEDADTIPO CASCADA ELECTRONICO CLAVE: 531.480.0128, HUMIDIFICADOR CON CALEFACCIONCLAVE: 531.480.0102 Y HUMIDIFICADOR CON CALEFACCION Y GENERADOR DE FLUJOINTEGRADO CLAVE: 531.480.0201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01E4038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2368A7F7"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10</w:t>
            </w:r>
          </w:p>
        </w:tc>
      </w:tr>
      <w:tr w:rsidR="001617A0" w:rsidRPr="001617A0" w14:paraId="2FD8934B" w14:textId="77777777" w:rsidTr="001617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FED44"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05DDEF19"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817</w:t>
            </w:r>
          </w:p>
        </w:tc>
        <w:tc>
          <w:tcPr>
            <w:tcW w:w="0" w:type="auto"/>
            <w:tcBorders>
              <w:top w:val="nil"/>
              <w:left w:val="nil"/>
              <w:bottom w:val="single" w:sz="4" w:space="0" w:color="auto"/>
              <w:right w:val="single" w:sz="4" w:space="0" w:color="auto"/>
            </w:tcBorders>
            <w:shd w:val="clear" w:color="auto" w:fill="auto"/>
            <w:vAlign w:val="center"/>
            <w:hideMark/>
          </w:tcPr>
          <w:p w14:paraId="2E2A4333"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0282</w:t>
            </w:r>
          </w:p>
        </w:tc>
        <w:tc>
          <w:tcPr>
            <w:tcW w:w="0" w:type="auto"/>
            <w:tcBorders>
              <w:top w:val="nil"/>
              <w:left w:val="nil"/>
              <w:bottom w:val="single" w:sz="4" w:space="0" w:color="auto"/>
              <w:right w:val="single" w:sz="4" w:space="0" w:color="auto"/>
            </w:tcBorders>
            <w:shd w:val="clear" w:color="auto" w:fill="auto"/>
            <w:vAlign w:val="center"/>
            <w:hideMark/>
          </w:tcPr>
          <w:p w14:paraId="2660C4B2"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14:paraId="6966B598"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02</w:t>
            </w:r>
          </w:p>
        </w:tc>
        <w:tc>
          <w:tcPr>
            <w:tcW w:w="0" w:type="auto"/>
            <w:tcBorders>
              <w:top w:val="nil"/>
              <w:left w:val="nil"/>
              <w:bottom w:val="single" w:sz="4" w:space="0" w:color="auto"/>
              <w:right w:val="single" w:sz="4" w:space="0" w:color="auto"/>
            </w:tcBorders>
            <w:shd w:val="clear" w:color="auto" w:fill="auto"/>
            <w:vAlign w:val="center"/>
            <w:hideMark/>
          </w:tcPr>
          <w:p w14:paraId="24517102" w14:textId="77777777" w:rsidR="001617A0" w:rsidRPr="00AA672D" w:rsidRDefault="001617A0" w:rsidP="001617A0">
            <w:pPr>
              <w:suppressAutoHyphens w:val="0"/>
              <w:jc w:val="center"/>
              <w:rPr>
                <w:rFonts w:ascii="Noto Sans" w:hAnsi="Noto Sans" w:cs="Noto Sans"/>
                <w:color w:val="000000"/>
                <w:sz w:val="14"/>
                <w:szCs w:val="16"/>
                <w:lang w:val="es-MX" w:eastAsia="es-MX"/>
              </w:rPr>
            </w:pPr>
            <w:r w:rsidRPr="00AA672D">
              <w:rPr>
                <w:rFonts w:ascii="Noto Sans" w:hAnsi="Noto Sans" w:cs="Noto Sans"/>
                <w:color w:val="000000"/>
                <w:sz w:val="14"/>
                <w:szCs w:val="16"/>
                <w:lang w:val="es-MX" w:eastAsia="es-MX"/>
              </w:rPr>
              <w:t>SISTEMA CPAP DE BURBUJA INCLUYE GENERADOR DE CPAP DE BURBUJAS, CIRCUITORESPIRATORIO CALENTADO, CAMARA DE HUMIDIFICACION, TUBULADURA DE PRESIONAJUSTABLE DE 3 A 10 CMH2O, VALVULA DE SEGURIDAD DE LIBERACION DE PRESION. PARAINTERFACE FLEXITRUNK. PRESENTACION: CAJA CON 10 PIEZAS. NUMERO DE CATALOGO</w:t>
            </w:r>
            <w:proofErr w:type="gramStart"/>
            <w:r w:rsidRPr="00AA672D">
              <w:rPr>
                <w:rFonts w:ascii="Noto Sans" w:hAnsi="Noto Sans" w:cs="Noto Sans"/>
                <w:color w:val="000000"/>
                <w:sz w:val="14"/>
                <w:szCs w:val="16"/>
                <w:lang w:val="es-MX" w:eastAsia="es-MX"/>
              </w:rPr>
              <w:t>:BC161</w:t>
            </w:r>
            <w:proofErr w:type="gramEnd"/>
            <w:r w:rsidRPr="00AA672D">
              <w:rPr>
                <w:rFonts w:ascii="Noto Sans" w:hAnsi="Noto Sans" w:cs="Noto Sans"/>
                <w:color w:val="000000"/>
                <w:sz w:val="14"/>
                <w:szCs w:val="16"/>
                <w:lang w:val="es-MX" w:eastAsia="es-MX"/>
              </w:rPr>
              <w:t>-10.PARA SU USO EN LOS EQUIPOS: HUMIDIFICADOR DE INTERCAMBIO CALOR -HUMEDAD TIPO CASCADA ELECTRONICO. CLAVE: 531.480.0128 Y HUMIDIFICADOR CONCALEFACCION. CLAVE: 531.480.0102. MARCA: VARIAS. MODELO: VARIOS.</w:t>
            </w:r>
          </w:p>
        </w:tc>
        <w:tc>
          <w:tcPr>
            <w:tcW w:w="0" w:type="auto"/>
            <w:tcBorders>
              <w:top w:val="nil"/>
              <w:left w:val="nil"/>
              <w:bottom w:val="single" w:sz="4" w:space="0" w:color="auto"/>
              <w:right w:val="single" w:sz="4" w:space="0" w:color="auto"/>
            </w:tcBorders>
            <w:shd w:val="clear" w:color="auto" w:fill="auto"/>
            <w:vAlign w:val="center"/>
            <w:hideMark/>
          </w:tcPr>
          <w:p w14:paraId="6369215B"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533192C6" w14:textId="77777777" w:rsidR="001617A0" w:rsidRPr="001617A0" w:rsidRDefault="001617A0" w:rsidP="001617A0">
            <w:pPr>
              <w:suppressAutoHyphens w:val="0"/>
              <w:jc w:val="center"/>
              <w:rPr>
                <w:rFonts w:ascii="Calibri" w:hAnsi="Calibri"/>
                <w:color w:val="000000"/>
                <w:sz w:val="16"/>
                <w:szCs w:val="16"/>
                <w:lang w:val="es-MX" w:eastAsia="es-MX"/>
              </w:rPr>
            </w:pPr>
            <w:r w:rsidRPr="001617A0">
              <w:rPr>
                <w:rFonts w:ascii="Calibri" w:hAnsi="Calibri"/>
                <w:color w:val="000000"/>
                <w:sz w:val="16"/>
                <w:szCs w:val="16"/>
                <w:lang w:val="es-MX" w:eastAsia="es-MX"/>
              </w:rPr>
              <w:t>36</w:t>
            </w:r>
          </w:p>
        </w:tc>
      </w:tr>
    </w:tbl>
    <w:p w14:paraId="22976429" w14:textId="77777777" w:rsidR="00035EAB" w:rsidRDefault="00035EAB" w:rsidP="00C77524">
      <w:pPr>
        <w:pStyle w:val="Textonormal"/>
        <w:jc w:val="center"/>
        <w:rPr>
          <w:rFonts w:ascii="Arial" w:hAnsi="Arial" w:cs="Arial"/>
          <w:b/>
          <w:sz w:val="18"/>
          <w:szCs w:val="18"/>
        </w:rPr>
      </w:pPr>
    </w:p>
    <w:p w14:paraId="24EA506A" w14:textId="77777777" w:rsidR="00035EAB" w:rsidRDefault="00035EAB" w:rsidP="00C77524">
      <w:pPr>
        <w:pStyle w:val="Textonormal"/>
        <w:jc w:val="center"/>
        <w:rPr>
          <w:rFonts w:ascii="Arial" w:hAnsi="Arial" w:cs="Arial"/>
          <w:b/>
          <w:sz w:val="18"/>
          <w:szCs w:val="18"/>
        </w:rPr>
      </w:pPr>
    </w:p>
    <w:p w14:paraId="4C1BABFA" w14:textId="77777777" w:rsidR="00035EAB" w:rsidRDefault="00035EAB" w:rsidP="00C77524">
      <w:pPr>
        <w:pStyle w:val="Textonormal"/>
        <w:jc w:val="center"/>
        <w:rPr>
          <w:rFonts w:ascii="Arial" w:hAnsi="Arial" w:cs="Arial"/>
          <w:b/>
          <w:sz w:val="18"/>
          <w:szCs w:val="18"/>
        </w:rPr>
      </w:pPr>
    </w:p>
    <w:p w14:paraId="5CA17BDF" w14:textId="77777777" w:rsidR="00035EAB" w:rsidRDefault="00035EAB" w:rsidP="00C77524">
      <w:pPr>
        <w:pStyle w:val="Textonormal"/>
        <w:jc w:val="center"/>
        <w:rPr>
          <w:rFonts w:ascii="Arial" w:hAnsi="Arial" w:cs="Arial"/>
          <w:b/>
          <w:sz w:val="18"/>
          <w:szCs w:val="18"/>
        </w:rPr>
      </w:pPr>
    </w:p>
    <w:p w14:paraId="3A1A02FD" w14:textId="77777777" w:rsidR="00035EAB" w:rsidRDefault="00035EAB" w:rsidP="00C77524">
      <w:pPr>
        <w:pStyle w:val="Textonormal"/>
        <w:jc w:val="center"/>
        <w:rPr>
          <w:rFonts w:ascii="Arial" w:hAnsi="Arial" w:cs="Arial"/>
          <w:b/>
          <w:sz w:val="18"/>
          <w:szCs w:val="18"/>
        </w:rPr>
      </w:pPr>
    </w:p>
    <w:p w14:paraId="12F169BF" w14:textId="77777777" w:rsidR="00035EAB" w:rsidRDefault="00035EAB" w:rsidP="00C77524">
      <w:pPr>
        <w:pStyle w:val="Textonormal"/>
        <w:jc w:val="center"/>
        <w:rPr>
          <w:rFonts w:ascii="Arial" w:hAnsi="Arial" w:cs="Arial"/>
          <w:b/>
          <w:sz w:val="18"/>
          <w:szCs w:val="18"/>
        </w:rPr>
      </w:pPr>
    </w:p>
    <w:p w14:paraId="527282F3" w14:textId="77777777" w:rsidR="00035EAB" w:rsidRDefault="00035EAB" w:rsidP="00C77524">
      <w:pPr>
        <w:pStyle w:val="Textonormal"/>
        <w:jc w:val="center"/>
        <w:rPr>
          <w:rFonts w:ascii="Arial" w:hAnsi="Arial" w:cs="Arial"/>
          <w:b/>
          <w:sz w:val="18"/>
          <w:szCs w:val="18"/>
        </w:rPr>
      </w:pPr>
    </w:p>
    <w:p w14:paraId="0E1697D2" w14:textId="77777777" w:rsidR="00035EAB" w:rsidRDefault="00035EAB" w:rsidP="00C77524">
      <w:pPr>
        <w:pStyle w:val="Textonormal"/>
        <w:jc w:val="center"/>
        <w:rPr>
          <w:rFonts w:ascii="Arial" w:hAnsi="Arial" w:cs="Arial"/>
          <w:b/>
          <w:sz w:val="18"/>
          <w:szCs w:val="18"/>
        </w:rPr>
      </w:pPr>
    </w:p>
    <w:p w14:paraId="13CB0A37" w14:textId="77777777" w:rsidR="004628C4" w:rsidRDefault="004628C4" w:rsidP="00C77524">
      <w:pPr>
        <w:pStyle w:val="Textonormal"/>
        <w:jc w:val="center"/>
        <w:rPr>
          <w:rFonts w:ascii="Arial" w:hAnsi="Arial" w:cs="Arial"/>
          <w:b/>
          <w:sz w:val="18"/>
          <w:szCs w:val="18"/>
        </w:rPr>
      </w:pPr>
    </w:p>
    <w:p w14:paraId="6F5398EC" w14:textId="77777777" w:rsidR="004628C4" w:rsidRDefault="004628C4" w:rsidP="00C77524">
      <w:pPr>
        <w:pStyle w:val="Textonormal"/>
        <w:jc w:val="center"/>
        <w:rPr>
          <w:rFonts w:ascii="Arial" w:hAnsi="Arial" w:cs="Arial"/>
          <w:b/>
          <w:sz w:val="18"/>
          <w:szCs w:val="18"/>
        </w:rPr>
      </w:pPr>
    </w:p>
    <w:p w14:paraId="751E97BB" w14:textId="77777777" w:rsidR="004628C4" w:rsidRDefault="004628C4" w:rsidP="00C77524">
      <w:pPr>
        <w:pStyle w:val="Textonormal"/>
        <w:jc w:val="center"/>
        <w:rPr>
          <w:rFonts w:ascii="Arial" w:hAnsi="Arial" w:cs="Arial"/>
          <w:b/>
          <w:sz w:val="18"/>
          <w:szCs w:val="18"/>
        </w:rPr>
      </w:pPr>
    </w:p>
    <w:p w14:paraId="31AFE6D5" w14:textId="77777777" w:rsidR="004628C4" w:rsidRDefault="004628C4" w:rsidP="00C77524">
      <w:pPr>
        <w:pStyle w:val="Textonormal"/>
        <w:jc w:val="center"/>
        <w:rPr>
          <w:rFonts w:ascii="Arial" w:hAnsi="Arial" w:cs="Arial"/>
          <w:b/>
          <w:sz w:val="18"/>
          <w:szCs w:val="18"/>
        </w:rPr>
      </w:pPr>
    </w:p>
    <w:p w14:paraId="443743A2" w14:textId="77777777" w:rsidR="004628C4" w:rsidRDefault="004628C4" w:rsidP="00C77524">
      <w:pPr>
        <w:pStyle w:val="Textonormal"/>
        <w:jc w:val="center"/>
        <w:rPr>
          <w:rFonts w:ascii="Arial" w:hAnsi="Arial" w:cs="Arial"/>
          <w:b/>
          <w:sz w:val="18"/>
          <w:szCs w:val="18"/>
        </w:rPr>
      </w:pPr>
    </w:p>
    <w:p w14:paraId="172A77EB" w14:textId="77777777" w:rsidR="004628C4" w:rsidRDefault="004628C4" w:rsidP="00C77524">
      <w:pPr>
        <w:pStyle w:val="Textonormal"/>
        <w:jc w:val="center"/>
        <w:rPr>
          <w:rFonts w:ascii="Arial" w:hAnsi="Arial" w:cs="Arial"/>
          <w:b/>
          <w:sz w:val="18"/>
          <w:szCs w:val="18"/>
        </w:rPr>
      </w:pPr>
    </w:p>
    <w:p w14:paraId="53473295" w14:textId="77777777" w:rsidR="004628C4" w:rsidRDefault="004628C4" w:rsidP="00C77524">
      <w:pPr>
        <w:pStyle w:val="Textonormal"/>
        <w:jc w:val="center"/>
        <w:rPr>
          <w:rFonts w:ascii="Arial" w:hAnsi="Arial" w:cs="Arial"/>
          <w:b/>
          <w:sz w:val="18"/>
          <w:szCs w:val="18"/>
        </w:rPr>
      </w:pPr>
    </w:p>
    <w:p w14:paraId="6D6C7184" w14:textId="77777777" w:rsidR="00035EAB" w:rsidRDefault="00035EAB" w:rsidP="00C77524">
      <w:pPr>
        <w:pStyle w:val="Textonormal"/>
        <w:jc w:val="center"/>
        <w:rPr>
          <w:rFonts w:ascii="Arial" w:hAnsi="Arial" w:cs="Arial"/>
          <w:b/>
          <w:sz w:val="18"/>
          <w:szCs w:val="18"/>
        </w:rPr>
      </w:pPr>
    </w:p>
    <w:p w14:paraId="744BCAAA" w14:textId="77777777" w:rsidR="00AA672D" w:rsidRDefault="00AA672D" w:rsidP="00C77524">
      <w:pPr>
        <w:pStyle w:val="Textonormal"/>
        <w:jc w:val="center"/>
        <w:rPr>
          <w:rFonts w:ascii="Arial" w:hAnsi="Arial" w:cs="Arial"/>
          <w:b/>
          <w:sz w:val="18"/>
          <w:szCs w:val="18"/>
        </w:rPr>
      </w:pPr>
    </w:p>
    <w:p w14:paraId="1AAAC363" w14:textId="77777777" w:rsidR="00035EAB" w:rsidRDefault="00035EAB" w:rsidP="00C77524">
      <w:pPr>
        <w:pStyle w:val="Textonormal"/>
        <w:jc w:val="center"/>
        <w:rPr>
          <w:rFonts w:ascii="Arial" w:hAnsi="Arial" w:cs="Arial"/>
          <w:b/>
          <w:sz w:val="18"/>
          <w:szCs w:val="18"/>
        </w:rPr>
      </w:pPr>
    </w:p>
    <w:p w14:paraId="24166889" w14:textId="77777777" w:rsidR="00035EAB" w:rsidRDefault="00035EAB" w:rsidP="00C77524">
      <w:pPr>
        <w:pStyle w:val="Textonormal"/>
        <w:jc w:val="center"/>
        <w:rPr>
          <w:rFonts w:ascii="Arial" w:hAnsi="Arial" w:cs="Arial"/>
          <w:b/>
          <w:sz w:val="18"/>
          <w:szCs w:val="18"/>
        </w:rPr>
      </w:pPr>
    </w:p>
    <w:p w14:paraId="0AB512C2" w14:textId="77777777" w:rsidR="00247275" w:rsidRDefault="00247275" w:rsidP="001D67DD">
      <w:pPr>
        <w:suppressAutoHyphens w:val="0"/>
        <w:jc w:val="center"/>
        <w:rPr>
          <w:rFonts w:ascii="Arial" w:hAnsi="Arial" w:cs="Arial"/>
          <w:b/>
          <w:sz w:val="18"/>
          <w:szCs w:val="18"/>
        </w:rPr>
      </w:pPr>
    </w:p>
    <w:p w14:paraId="5F9D5EC9" w14:textId="77777777"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t xml:space="preserve">ANEXO 2 “A” </w:t>
      </w:r>
      <w:r w:rsidR="008B65CF" w:rsidRPr="001F4D32">
        <w:rPr>
          <w:rFonts w:ascii="Arial" w:hAnsi="Arial" w:cs="Arial"/>
          <w:b/>
          <w:sz w:val="18"/>
          <w:szCs w:val="18"/>
        </w:rPr>
        <w:t xml:space="preserve">DISTRIBUCIÓN DE </w:t>
      </w:r>
      <w:r w:rsidR="004628C4">
        <w:rPr>
          <w:rFonts w:ascii="Arial" w:hAnsi="Arial" w:cs="Arial"/>
          <w:b/>
          <w:sz w:val="18"/>
          <w:szCs w:val="18"/>
        </w:rPr>
        <w:t>LOS EQUIPOS</w:t>
      </w:r>
    </w:p>
    <w:p w14:paraId="334A3BB5" w14:textId="77777777" w:rsidR="005254F4" w:rsidRPr="001F4D32" w:rsidRDefault="005254F4">
      <w:pPr>
        <w:suppressAutoHyphens w:val="0"/>
        <w:rPr>
          <w:rFonts w:ascii="Arial" w:hAnsi="Arial" w:cs="Arial"/>
          <w:b/>
          <w:sz w:val="18"/>
          <w:szCs w:val="18"/>
        </w:rPr>
      </w:pPr>
    </w:p>
    <w:tbl>
      <w:tblPr>
        <w:tblW w:w="5000" w:type="pct"/>
        <w:tblCellMar>
          <w:top w:w="15" w:type="dxa"/>
          <w:left w:w="70" w:type="dxa"/>
          <w:right w:w="70" w:type="dxa"/>
        </w:tblCellMar>
        <w:tblLook w:val="04A0" w:firstRow="1" w:lastRow="0" w:firstColumn="1" w:lastColumn="0" w:noHBand="0" w:noVBand="1"/>
      </w:tblPr>
      <w:tblGrid>
        <w:gridCol w:w="1212"/>
        <w:gridCol w:w="676"/>
        <w:gridCol w:w="590"/>
        <w:gridCol w:w="590"/>
        <w:gridCol w:w="576"/>
        <w:gridCol w:w="576"/>
        <w:gridCol w:w="490"/>
        <w:gridCol w:w="576"/>
        <w:gridCol w:w="490"/>
        <w:gridCol w:w="490"/>
        <w:gridCol w:w="576"/>
        <w:gridCol w:w="576"/>
        <w:gridCol w:w="576"/>
        <w:gridCol w:w="676"/>
        <w:gridCol w:w="489"/>
        <w:gridCol w:w="524"/>
        <w:gridCol w:w="145"/>
      </w:tblGrid>
      <w:tr w:rsidR="00072046" w:rsidRPr="001617A0" w14:paraId="35A91382" w14:textId="77777777" w:rsidTr="001617A0">
        <w:trPr>
          <w:gridAfter w:val="1"/>
          <w:wAfter w:w="36" w:type="pct"/>
          <w:trHeight w:val="570"/>
        </w:trPr>
        <w:tc>
          <w:tcPr>
            <w:tcW w:w="499"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1E15DCE" w14:textId="77777777" w:rsidR="001617A0" w:rsidRPr="001617A0" w:rsidRDefault="001617A0" w:rsidP="001617A0">
            <w:pPr>
              <w:jc w:val="center"/>
              <w:rPr>
                <w:rFonts w:ascii="Franklin Gothic Book" w:hAnsi="Franklin Gothic Book" w:cs="Calibri"/>
                <w:b/>
                <w:bCs/>
                <w:sz w:val="16"/>
                <w:szCs w:val="16"/>
                <w:lang w:eastAsia="es-MX"/>
              </w:rPr>
            </w:pPr>
            <w:r w:rsidRPr="001617A0">
              <w:rPr>
                <w:rFonts w:ascii="Franklin Gothic Book" w:hAnsi="Franklin Gothic Book" w:cs="Calibri"/>
                <w:b/>
                <w:bCs/>
                <w:sz w:val="16"/>
                <w:szCs w:val="16"/>
                <w:lang w:eastAsia="es-MX"/>
              </w:rPr>
              <w:t>Alto flujo adulto/pediátrico</w:t>
            </w:r>
          </w:p>
        </w:tc>
        <w:tc>
          <w:tcPr>
            <w:tcW w:w="298" w:type="pct"/>
            <w:tcBorders>
              <w:top w:val="single" w:sz="4" w:space="0" w:color="auto"/>
              <w:left w:val="nil"/>
              <w:bottom w:val="single" w:sz="4" w:space="0" w:color="auto"/>
              <w:right w:val="single" w:sz="4" w:space="0" w:color="auto"/>
            </w:tcBorders>
            <w:shd w:val="clear" w:color="000000" w:fill="92D050"/>
            <w:noWrap/>
            <w:vAlign w:val="center"/>
            <w:hideMark/>
          </w:tcPr>
          <w:p w14:paraId="7DD87383"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HGR110</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73D453F6"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HGR45</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33A5E972"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HGR46</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7EF99599"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HGZ89</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47ED10F5"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HGZ14</w:t>
            </w:r>
          </w:p>
        </w:tc>
        <w:tc>
          <w:tcPr>
            <w:tcW w:w="297" w:type="pct"/>
            <w:tcBorders>
              <w:top w:val="single" w:sz="4" w:space="0" w:color="auto"/>
              <w:left w:val="nil"/>
              <w:bottom w:val="single" w:sz="4" w:space="0" w:color="auto"/>
              <w:right w:val="single" w:sz="4" w:space="0" w:color="auto"/>
            </w:tcBorders>
            <w:shd w:val="clear" w:color="000000" w:fill="92D050"/>
            <w:vAlign w:val="center"/>
            <w:hideMark/>
          </w:tcPr>
          <w:p w14:paraId="6CB062F0"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HGZ7</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45D08C85"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HGZ21</w:t>
            </w:r>
          </w:p>
        </w:tc>
        <w:tc>
          <w:tcPr>
            <w:tcW w:w="297" w:type="pct"/>
            <w:tcBorders>
              <w:top w:val="single" w:sz="4" w:space="0" w:color="auto"/>
              <w:left w:val="nil"/>
              <w:bottom w:val="single" w:sz="4" w:space="0" w:color="auto"/>
              <w:right w:val="single" w:sz="4" w:space="0" w:color="auto"/>
            </w:tcBorders>
            <w:shd w:val="clear" w:color="000000" w:fill="92D050"/>
            <w:vAlign w:val="center"/>
            <w:hideMark/>
          </w:tcPr>
          <w:p w14:paraId="6CABA38E"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HGZ6</w:t>
            </w:r>
          </w:p>
        </w:tc>
        <w:tc>
          <w:tcPr>
            <w:tcW w:w="297" w:type="pct"/>
            <w:tcBorders>
              <w:top w:val="single" w:sz="4" w:space="0" w:color="auto"/>
              <w:left w:val="nil"/>
              <w:bottom w:val="single" w:sz="4" w:space="0" w:color="auto"/>
              <w:right w:val="single" w:sz="4" w:space="0" w:color="auto"/>
            </w:tcBorders>
            <w:shd w:val="clear" w:color="000000" w:fill="92D050"/>
            <w:vAlign w:val="center"/>
            <w:hideMark/>
          </w:tcPr>
          <w:p w14:paraId="0FAE653E"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HGZ9</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306EA94E"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HGZ20</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2061EE81"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HGZ26</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6807842E" w14:textId="77777777" w:rsidR="001617A0" w:rsidRPr="001617A0" w:rsidRDefault="00072046" w:rsidP="001617A0">
            <w:pPr>
              <w:jc w:val="center"/>
              <w:rPr>
                <w:rFonts w:ascii="Franklin Gothic Book" w:hAnsi="Franklin Gothic Book" w:cs="Calibri"/>
                <w:b/>
                <w:bCs/>
                <w:color w:val="000000"/>
                <w:sz w:val="16"/>
                <w:szCs w:val="16"/>
                <w:lang w:eastAsia="es-MX"/>
              </w:rPr>
            </w:pPr>
            <w:r>
              <w:rPr>
                <w:rFonts w:ascii="Franklin Gothic Book" w:hAnsi="Franklin Gothic Book" w:cs="Calibri"/>
                <w:b/>
                <w:bCs/>
                <w:color w:val="000000"/>
                <w:sz w:val="16"/>
                <w:szCs w:val="16"/>
                <w:lang w:eastAsia="es-MX"/>
              </w:rPr>
              <w:t>HGZ</w:t>
            </w:r>
            <w:r w:rsidR="001617A0" w:rsidRPr="001617A0">
              <w:rPr>
                <w:rFonts w:ascii="Franklin Gothic Book" w:hAnsi="Franklin Gothic Book" w:cs="Calibri"/>
                <w:b/>
                <w:bCs/>
                <w:color w:val="000000"/>
                <w:sz w:val="16"/>
                <w:szCs w:val="16"/>
                <w:lang w:eastAsia="es-MX"/>
              </w:rPr>
              <w:t>42</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0366D732"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HGR180</w:t>
            </w:r>
          </w:p>
        </w:tc>
        <w:tc>
          <w:tcPr>
            <w:tcW w:w="298" w:type="pct"/>
            <w:tcBorders>
              <w:top w:val="single" w:sz="4" w:space="0" w:color="auto"/>
              <w:left w:val="nil"/>
              <w:bottom w:val="single" w:sz="4" w:space="0" w:color="auto"/>
              <w:right w:val="single" w:sz="4" w:space="0" w:color="auto"/>
            </w:tcBorders>
            <w:shd w:val="clear" w:color="000000" w:fill="92D050"/>
            <w:vAlign w:val="center"/>
            <w:hideMark/>
          </w:tcPr>
          <w:p w14:paraId="1B5A3DA8" w14:textId="77777777" w:rsidR="001617A0" w:rsidRPr="001617A0" w:rsidRDefault="00072046" w:rsidP="001617A0">
            <w:pPr>
              <w:jc w:val="center"/>
              <w:rPr>
                <w:rFonts w:ascii="Franklin Gothic Book" w:hAnsi="Franklin Gothic Book" w:cs="Calibri"/>
                <w:b/>
                <w:bCs/>
                <w:color w:val="000000"/>
                <w:sz w:val="16"/>
                <w:szCs w:val="16"/>
                <w:lang w:eastAsia="es-MX"/>
              </w:rPr>
            </w:pPr>
            <w:r>
              <w:rPr>
                <w:rFonts w:ascii="Franklin Gothic Book" w:hAnsi="Franklin Gothic Book" w:cs="Calibri"/>
                <w:b/>
                <w:bCs/>
                <w:color w:val="000000"/>
                <w:sz w:val="16"/>
                <w:szCs w:val="16"/>
                <w:lang w:eastAsia="es-MX"/>
              </w:rPr>
              <w:t xml:space="preserve">HGSZ </w:t>
            </w:r>
            <w:r w:rsidR="001617A0" w:rsidRPr="001617A0">
              <w:rPr>
                <w:rFonts w:ascii="Franklin Gothic Book" w:hAnsi="Franklin Gothic Book" w:cs="Calibri"/>
                <w:b/>
                <w:bCs/>
                <w:color w:val="000000"/>
                <w:sz w:val="16"/>
                <w:szCs w:val="16"/>
                <w:lang w:eastAsia="es-MX"/>
              </w:rPr>
              <w:t>185</w:t>
            </w:r>
          </w:p>
        </w:tc>
        <w:tc>
          <w:tcPr>
            <w:tcW w:w="297" w:type="pct"/>
            <w:tcBorders>
              <w:top w:val="single" w:sz="4" w:space="0" w:color="auto"/>
              <w:left w:val="nil"/>
              <w:bottom w:val="single" w:sz="4" w:space="0" w:color="auto"/>
              <w:right w:val="single" w:sz="4" w:space="0" w:color="auto"/>
            </w:tcBorders>
            <w:shd w:val="clear" w:color="000000" w:fill="92D050"/>
            <w:vAlign w:val="center"/>
            <w:hideMark/>
          </w:tcPr>
          <w:p w14:paraId="6FFC1B1D" w14:textId="77777777" w:rsidR="001617A0" w:rsidRPr="001617A0" w:rsidRDefault="001617A0" w:rsidP="001617A0">
            <w:pPr>
              <w:jc w:val="center"/>
              <w:rPr>
                <w:rFonts w:ascii="Franklin Gothic Book" w:hAnsi="Franklin Gothic Book" w:cs="Calibri"/>
                <w:b/>
                <w:bCs/>
                <w:color w:val="000000"/>
                <w:sz w:val="16"/>
                <w:szCs w:val="16"/>
                <w:lang w:eastAsia="es-MX"/>
              </w:rPr>
            </w:pPr>
            <w:r w:rsidRPr="001617A0">
              <w:rPr>
                <w:rFonts w:ascii="Franklin Gothic Book" w:hAnsi="Franklin Gothic Book" w:cs="Calibri"/>
                <w:b/>
                <w:bCs/>
                <w:color w:val="000000"/>
                <w:sz w:val="16"/>
                <w:szCs w:val="16"/>
                <w:lang w:eastAsia="es-MX"/>
              </w:rPr>
              <w:t>TOTAL</w:t>
            </w:r>
          </w:p>
        </w:tc>
      </w:tr>
      <w:tr w:rsidR="00072046" w:rsidRPr="001617A0" w14:paraId="7EDE3AF0" w14:textId="77777777" w:rsidTr="001617A0">
        <w:trPr>
          <w:gridAfter w:val="1"/>
          <w:wAfter w:w="36" w:type="pct"/>
          <w:trHeight w:val="450"/>
        </w:trPr>
        <w:tc>
          <w:tcPr>
            <w:tcW w:w="499" w:type="pct"/>
            <w:vMerge/>
            <w:tcBorders>
              <w:top w:val="single" w:sz="4" w:space="0" w:color="auto"/>
              <w:left w:val="single" w:sz="4" w:space="0" w:color="auto"/>
              <w:bottom w:val="single" w:sz="4" w:space="0" w:color="auto"/>
              <w:right w:val="single" w:sz="4" w:space="0" w:color="auto"/>
            </w:tcBorders>
            <w:vAlign w:val="center"/>
            <w:hideMark/>
          </w:tcPr>
          <w:p w14:paraId="325E3253" w14:textId="77777777" w:rsidR="001617A0" w:rsidRPr="001617A0" w:rsidRDefault="001617A0" w:rsidP="001617A0">
            <w:pPr>
              <w:rPr>
                <w:rFonts w:ascii="Franklin Gothic Book" w:hAnsi="Franklin Gothic Book" w:cs="Calibri"/>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BD7AA8"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18</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177D70"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7</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33F593"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20</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60D19B"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6</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5612E9"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4</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2021D3"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5</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BE89CC"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11</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B93166"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6</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A8EB2C"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2</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52DE02"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2</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1BE9A3"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3</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DEF62C"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6</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96B54D"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8</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B6111B"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2</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BB1340"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101</w:t>
            </w:r>
          </w:p>
        </w:tc>
      </w:tr>
      <w:tr w:rsidR="00072046" w:rsidRPr="001617A0" w14:paraId="6ADD05D2" w14:textId="77777777" w:rsidTr="001617A0">
        <w:trPr>
          <w:trHeight w:val="290"/>
        </w:trPr>
        <w:tc>
          <w:tcPr>
            <w:tcW w:w="499" w:type="pct"/>
            <w:vMerge/>
            <w:tcBorders>
              <w:top w:val="single" w:sz="4" w:space="0" w:color="auto"/>
              <w:left w:val="single" w:sz="4" w:space="0" w:color="auto"/>
              <w:bottom w:val="single" w:sz="4" w:space="0" w:color="auto"/>
              <w:right w:val="single" w:sz="4" w:space="0" w:color="auto"/>
            </w:tcBorders>
            <w:vAlign w:val="center"/>
            <w:hideMark/>
          </w:tcPr>
          <w:p w14:paraId="2E880E56" w14:textId="77777777" w:rsidR="001617A0" w:rsidRPr="001617A0" w:rsidRDefault="001617A0" w:rsidP="001617A0">
            <w:pPr>
              <w:rPr>
                <w:rFonts w:ascii="Franklin Gothic Book" w:hAnsi="Franklin Gothic Book" w:cs="Calibri"/>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349ACA8A"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3158ED0C"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3B8AA1D4"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506F0BE5"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4F282DC7"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5371001C"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311E23B1"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6C4BF7E4"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3971E7AE"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61D1CFCE"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491E0A9F"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208A481C"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73FD258C"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519661B9"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112FC569" w14:textId="77777777" w:rsidR="001617A0" w:rsidRPr="001617A0" w:rsidRDefault="001617A0" w:rsidP="001617A0">
            <w:pPr>
              <w:rPr>
                <w:rFonts w:ascii="Franklin Gothic Book" w:hAnsi="Franklin Gothic Book" w:cs="Calibri"/>
                <w:color w:val="000000"/>
                <w:sz w:val="16"/>
                <w:szCs w:val="16"/>
                <w:lang w:eastAsia="es-MX"/>
              </w:rPr>
            </w:pPr>
          </w:p>
        </w:tc>
        <w:tc>
          <w:tcPr>
            <w:tcW w:w="36" w:type="pct"/>
            <w:tcBorders>
              <w:top w:val="nil"/>
              <w:left w:val="nil"/>
              <w:bottom w:val="nil"/>
              <w:right w:val="nil"/>
            </w:tcBorders>
            <w:shd w:val="clear" w:color="auto" w:fill="auto"/>
            <w:noWrap/>
            <w:vAlign w:val="bottom"/>
            <w:hideMark/>
          </w:tcPr>
          <w:p w14:paraId="70B50065" w14:textId="77777777" w:rsidR="001617A0" w:rsidRPr="001617A0" w:rsidRDefault="001617A0" w:rsidP="001617A0">
            <w:pPr>
              <w:jc w:val="center"/>
              <w:rPr>
                <w:rFonts w:ascii="Franklin Gothic Book" w:hAnsi="Franklin Gothic Book" w:cs="Calibri"/>
                <w:color w:val="000000"/>
                <w:sz w:val="16"/>
                <w:szCs w:val="16"/>
                <w:lang w:eastAsia="es-MX"/>
              </w:rPr>
            </w:pPr>
          </w:p>
        </w:tc>
      </w:tr>
      <w:tr w:rsidR="00072046" w:rsidRPr="001617A0" w14:paraId="70D93DF5" w14:textId="77777777" w:rsidTr="001617A0">
        <w:trPr>
          <w:trHeight w:val="860"/>
        </w:trPr>
        <w:tc>
          <w:tcPr>
            <w:tcW w:w="499" w:type="pct"/>
            <w:vMerge w:val="restart"/>
            <w:tcBorders>
              <w:top w:val="nil"/>
              <w:left w:val="single" w:sz="4" w:space="0" w:color="auto"/>
              <w:bottom w:val="single" w:sz="4" w:space="0" w:color="auto"/>
              <w:right w:val="single" w:sz="4" w:space="0" w:color="auto"/>
            </w:tcBorders>
            <w:shd w:val="clear" w:color="000000" w:fill="92D050"/>
            <w:vAlign w:val="center"/>
            <w:hideMark/>
          </w:tcPr>
          <w:p w14:paraId="3C352F1E" w14:textId="77777777" w:rsidR="001617A0" w:rsidRPr="001617A0" w:rsidRDefault="001617A0" w:rsidP="001617A0">
            <w:pPr>
              <w:jc w:val="center"/>
              <w:rPr>
                <w:rFonts w:ascii="Franklin Gothic Book" w:hAnsi="Franklin Gothic Book" w:cs="Calibri"/>
                <w:b/>
                <w:bCs/>
                <w:sz w:val="16"/>
                <w:szCs w:val="16"/>
                <w:lang w:eastAsia="es-MX"/>
              </w:rPr>
            </w:pPr>
            <w:r w:rsidRPr="001617A0">
              <w:rPr>
                <w:rFonts w:ascii="Franklin Gothic Book" w:hAnsi="Franklin Gothic Book" w:cs="Calibri"/>
                <w:b/>
                <w:bCs/>
                <w:sz w:val="16"/>
                <w:szCs w:val="16"/>
                <w:lang w:eastAsia="es-MX"/>
              </w:rPr>
              <w:t xml:space="preserve">Alto flujo neonatal/ </w:t>
            </w:r>
            <w:proofErr w:type="spellStart"/>
            <w:r w:rsidRPr="001617A0">
              <w:rPr>
                <w:rFonts w:ascii="Franklin Gothic Book" w:hAnsi="Franklin Gothic Book" w:cs="Calibri"/>
                <w:b/>
                <w:bCs/>
                <w:sz w:val="16"/>
                <w:szCs w:val="16"/>
                <w:lang w:eastAsia="es-MX"/>
              </w:rPr>
              <w:t>bcpap</w:t>
            </w:r>
            <w:proofErr w:type="spellEnd"/>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5D660B"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11</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208D2A"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3</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D43D95"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4</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4B2EE1"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3</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525EF5"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0</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11A216"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3</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8411F6"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3</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B200D4"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3</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D6A599"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9BBD98"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C52FFD"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1</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CEA021"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4</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E1D3B4"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5</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835F54"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0</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ED0988" w14:textId="77777777" w:rsidR="001617A0" w:rsidRPr="001617A0" w:rsidRDefault="001617A0" w:rsidP="001617A0">
            <w:pPr>
              <w:jc w:val="center"/>
              <w:rPr>
                <w:rFonts w:ascii="Franklin Gothic Book" w:hAnsi="Franklin Gothic Book" w:cs="Calibri"/>
                <w:color w:val="000000"/>
                <w:sz w:val="16"/>
                <w:szCs w:val="16"/>
                <w:lang w:eastAsia="es-MX"/>
              </w:rPr>
            </w:pPr>
            <w:r w:rsidRPr="001617A0">
              <w:rPr>
                <w:rFonts w:ascii="Franklin Gothic Book" w:hAnsi="Franklin Gothic Book" w:cs="Calibri"/>
                <w:color w:val="000000"/>
                <w:sz w:val="16"/>
                <w:szCs w:val="16"/>
                <w:lang w:eastAsia="es-MX"/>
              </w:rPr>
              <w:t>42</w:t>
            </w:r>
          </w:p>
        </w:tc>
        <w:tc>
          <w:tcPr>
            <w:tcW w:w="36" w:type="pct"/>
            <w:vAlign w:val="center"/>
            <w:hideMark/>
          </w:tcPr>
          <w:p w14:paraId="18939574" w14:textId="77777777" w:rsidR="001617A0" w:rsidRPr="001617A0" w:rsidRDefault="001617A0" w:rsidP="001617A0">
            <w:pPr>
              <w:rPr>
                <w:sz w:val="16"/>
                <w:szCs w:val="16"/>
                <w:lang w:eastAsia="es-MX"/>
              </w:rPr>
            </w:pPr>
          </w:p>
        </w:tc>
      </w:tr>
      <w:tr w:rsidR="00072046" w:rsidRPr="001617A0" w14:paraId="53B425F8" w14:textId="77777777" w:rsidTr="001617A0">
        <w:trPr>
          <w:trHeight w:val="290"/>
        </w:trPr>
        <w:tc>
          <w:tcPr>
            <w:tcW w:w="499" w:type="pct"/>
            <w:vMerge/>
            <w:tcBorders>
              <w:top w:val="nil"/>
              <w:left w:val="single" w:sz="4" w:space="0" w:color="auto"/>
              <w:bottom w:val="single" w:sz="4" w:space="0" w:color="auto"/>
              <w:right w:val="single" w:sz="4" w:space="0" w:color="auto"/>
            </w:tcBorders>
            <w:vAlign w:val="center"/>
            <w:hideMark/>
          </w:tcPr>
          <w:p w14:paraId="592AD065" w14:textId="77777777" w:rsidR="001617A0" w:rsidRPr="001617A0" w:rsidRDefault="001617A0" w:rsidP="001617A0">
            <w:pPr>
              <w:rPr>
                <w:rFonts w:ascii="Franklin Gothic Book" w:hAnsi="Franklin Gothic Book" w:cs="Calibri"/>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5A899E36"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6C87708E"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22F5E9DB"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4F192A2F"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13742CB0"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6AE306B8"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2285B62F"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7EAAEDEE"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7E76C0E3"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2CD2C75E"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2D372137"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3701FA12"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61E35C21" w14:textId="77777777" w:rsidR="001617A0" w:rsidRPr="001617A0" w:rsidRDefault="001617A0" w:rsidP="001617A0">
            <w:pPr>
              <w:rPr>
                <w:rFonts w:ascii="Franklin Gothic Book" w:hAnsi="Franklin Gothic Book" w:cs="Calibri"/>
                <w:color w:val="000000"/>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hideMark/>
          </w:tcPr>
          <w:p w14:paraId="6A5244CA" w14:textId="77777777" w:rsidR="001617A0" w:rsidRPr="001617A0" w:rsidRDefault="001617A0" w:rsidP="001617A0">
            <w:pPr>
              <w:rPr>
                <w:rFonts w:ascii="Franklin Gothic Book" w:hAnsi="Franklin Gothic Book" w:cs="Calibri"/>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7125DB50" w14:textId="77777777" w:rsidR="001617A0" w:rsidRPr="001617A0" w:rsidRDefault="001617A0" w:rsidP="001617A0">
            <w:pPr>
              <w:rPr>
                <w:rFonts w:ascii="Franklin Gothic Book" w:hAnsi="Franklin Gothic Book" w:cs="Calibri"/>
                <w:color w:val="000000"/>
                <w:sz w:val="16"/>
                <w:szCs w:val="16"/>
                <w:lang w:eastAsia="es-MX"/>
              </w:rPr>
            </w:pPr>
          </w:p>
        </w:tc>
        <w:tc>
          <w:tcPr>
            <w:tcW w:w="36" w:type="pct"/>
            <w:tcBorders>
              <w:top w:val="nil"/>
              <w:left w:val="nil"/>
              <w:bottom w:val="nil"/>
              <w:right w:val="nil"/>
            </w:tcBorders>
            <w:shd w:val="clear" w:color="auto" w:fill="auto"/>
            <w:noWrap/>
            <w:vAlign w:val="bottom"/>
            <w:hideMark/>
          </w:tcPr>
          <w:p w14:paraId="545B7569" w14:textId="77777777" w:rsidR="001617A0" w:rsidRPr="001617A0" w:rsidRDefault="001617A0" w:rsidP="001617A0">
            <w:pPr>
              <w:jc w:val="center"/>
              <w:rPr>
                <w:rFonts w:ascii="Franklin Gothic Book" w:hAnsi="Franklin Gothic Book" w:cs="Calibri"/>
                <w:color w:val="000000"/>
                <w:sz w:val="16"/>
                <w:szCs w:val="16"/>
                <w:lang w:eastAsia="es-MX"/>
              </w:rPr>
            </w:pPr>
          </w:p>
        </w:tc>
      </w:tr>
    </w:tbl>
    <w:p w14:paraId="4121795B" w14:textId="77777777" w:rsidR="00433730" w:rsidRDefault="00433730" w:rsidP="00922157">
      <w:pPr>
        <w:suppressAutoHyphens w:val="0"/>
        <w:jc w:val="center"/>
        <w:rPr>
          <w:rFonts w:ascii="Arial" w:hAnsi="Arial" w:cs="Arial"/>
          <w:b/>
          <w:sz w:val="18"/>
          <w:szCs w:val="18"/>
        </w:rPr>
      </w:pPr>
    </w:p>
    <w:p w14:paraId="3C395EDE" w14:textId="77777777" w:rsidR="00922157" w:rsidRDefault="00922157">
      <w:pPr>
        <w:suppressAutoHyphens w:val="0"/>
        <w:rPr>
          <w:rFonts w:ascii="Arial" w:hAnsi="Arial" w:cs="Arial"/>
          <w:b/>
          <w:sz w:val="18"/>
          <w:szCs w:val="18"/>
        </w:rPr>
      </w:pPr>
    </w:p>
    <w:p w14:paraId="7FF93712" w14:textId="77777777" w:rsidR="00922157" w:rsidRDefault="00922157">
      <w:pPr>
        <w:suppressAutoHyphens w:val="0"/>
        <w:rPr>
          <w:rFonts w:ascii="Arial" w:hAnsi="Arial" w:cs="Arial"/>
          <w:b/>
          <w:sz w:val="18"/>
          <w:szCs w:val="18"/>
        </w:rPr>
      </w:pPr>
    </w:p>
    <w:p w14:paraId="16C2B83C" w14:textId="77777777" w:rsidR="00922157" w:rsidRDefault="00922157">
      <w:pPr>
        <w:suppressAutoHyphens w:val="0"/>
        <w:rPr>
          <w:rFonts w:ascii="Arial" w:hAnsi="Arial" w:cs="Arial"/>
          <w:b/>
          <w:sz w:val="18"/>
          <w:szCs w:val="18"/>
        </w:rPr>
      </w:pPr>
    </w:p>
    <w:p w14:paraId="472291AA" w14:textId="77777777" w:rsidR="00922157" w:rsidRDefault="00922157">
      <w:pPr>
        <w:suppressAutoHyphens w:val="0"/>
        <w:rPr>
          <w:rFonts w:ascii="Arial" w:hAnsi="Arial" w:cs="Arial"/>
          <w:b/>
          <w:sz w:val="18"/>
          <w:szCs w:val="18"/>
        </w:rPr>
      </w:pPr>
    </w:p>
    <w:p w14:paraId="143B059F" w14:textId="77777777" w:rsidR="00247275" w:rsidRDefault="00072046">
      <w:pPr>
        <w:suppressAutoHyphens w:val="0"/>
        <w:rPr>
          <w:rFonts w:ascii="Arial" w:hAnsi="Arial" w:cs="Arial"/>
          <w:b/>
          <w:sz w:val="18"/>
          <w:szCs w:val="18"/>
        </w:rPr>
      </w:pPr>
      <w:r>
        <w:rPr>
          <w:rFonts w:ascii="Arial" w:hAnsi="Arial" w:cs="Arial"/>
          <w:sz w:val="18"/>
          <w:szCs w:val="18"/>
        </w:rPr>
        <w:t>En apego al artículo 79</w:t>
      </w:r>
      <w:r w:rsidR="00772066">
        <w:rPr>
          <w:rFonts w:ascii="Arial" w:hAnsi="Arial" w:cs="Arial"/>
          <w:sz w:val="18"/>
          <w:szCs w:val="18"/>
        </w:rPr>
        <w:t xml:space="preserve"> párrafo tercero de la Ley de Adquisiciones, Arrendamientos y Servicios del Sector Público</w:t>
      </w:r>
    </w:p>
    <w:p w14:paraId="37535697" w14:textId="77777777" w:rsidR="00247275" w:rsidRDefault="00247275">
      <w:pPr>
        <w:suppressAutoHyphens w:val="0"/>
        <w:rPr>
          <w:rFonts w:ascii="Arial" w:hAnsi="Arial" w:cs="Arial"/>
          <w:b/>
          <w:sz w:val="18"/>
          <w:szCs w:val="18"/>
        </w:rPr>
      </w:pPr>
    </w:p>
    <w:p w14:paraId="132DB0AE" w14:textId="77777777" w:rsidR="00247275" w:rsidRDefault="00247275">
      <w:pPr>
        <w:suppressAutoHyphens w:val="0"/>
        <w:rPr>
          <w:rFonts w:ascii="Arial" w:hAnsi="Arial" w:cs="Arial"/>
          <w:b/>
          <w:sz w:val="18"/>
          <w:szCs w:val="18"/>
        </w:rPr>
      </w:pPr>
    </w:p>
    <w:p w14:paraId="5ADFC42C" w14:textId="77777777" w:rsidR="00247275" w:rsidRDefault="00247275">
      <w:pPr>
        <w:suppressAutoHyphens w:val="0"/>
        <w:rPr>
          <w:rFonts w:ascii="Arial" w:hAnsi="Arial" w:cs="Arial"/>
          <w:b/>
          <w:sz w:val="18"/>
          <w:szCs w:val="18"/>
        </w:rPr>
      </w:pPr>
    </w:p>
    <w:p w14:paraId="5575B854" w14:textId="77777777" w:rsidR="00247275" w:rsidRDefault="00247275">
      <w:pPr>
        <w:suppressAutoHyphens w:val="0"/>
        <w:rPr>
          <w:rFonts w:ascii="Arial" w:hAnsi="Arial" w:cs="Arial"/>
          <w:b/>
          <w:sz w:val="18"/>
          <w:szCs w:val="18"/>
        </w:rPr>
      </w:pPr>
    </w:p>
    <w:p w14:paraId="202D6162" w14:textId="77777777" w:rsidR="00247275" w:rsidRDefault="00247275">
      <w:pPr>
        <w:suppressAutoHyphens w:val="0"/>
        <w:rPr>
          <w:rFonts w:ascii="Arial" w:hAnsi="Arial" w:cs="Arial"/>
          <w:b/>
          <w:sz w:val="18"/>
          <w:szCs w:val="18"/>
        </w:rPr>
      </w:pPr>
    </w:p>
    <w:p w14:paraId="07FDB18A" w14:textId="77777777" w:rsidR="00247275" w:rsidRDefault="00247275">
      <w:pPr>
        <w:suppressAutoHyphens w:val="0"/>
        <w:rPr>
          <w:rFonts w:ascii="Arial" w:hAnsi="Arial" w:cs="Arial"/>
          <w:b/>
          <w:sz w:val="18"/>
          <w:szCs w:val="18"/>
        </w:rPr>
      </w:pPr>
    </w:p>
    <w:p w14:paraId="2A90B2CE" w14:textId="77777777" w:rsidR="00247275" w:rsidRDefault="00247275">
      <w:pPr>
        <w:suppressAutoHyphens w:val="0"/>
        <w:rPr>
          <w:rFonts w:ascii="Arial" w:hAnsi="Arial" w:cs="Arial"/>
          <w:b/>
          <w:sz w:val="18"/>
          <w:szCs w:val="18"/>
        </w:rPr>
      </w:pPr>
    </w:p>
    <w:p w14:paraId="0C28611B" w14:textId="77777777" w:rsidR="00247275" w:rsidRDefault="00247275">
      <w:pPr>
        <w:suppressAutoHyphens w:val="0"/>
        <w:rPr>
          <w:rFonts w:ascii="Arial" w:hAnsi="Arial" w:cs="Arial"/>
          <w:b/>
          <w:sz w:val="18"/>
          <w:szCs w:val="18"/>
        </w:rPr>
      </w:pPr>
    </w:p>
    <w:p w14:paraId="0421FB3D" w14:textId="77777777" w:rsidR="00247275" w:rsidRDefault="00247275">
      <w:pPr>
        <w:suppressAutoHyphens w:val="0"/>
        <w:rPr>
          <w:rFonts w:ascii="Arial" w:hAnsi="Arial" w:cs="Arial"/>
          <w:b/>
          <w:sz w:val="18"/>
          <w:szCs w:val="18"/>
        </w:rPr>
      </w:pPr>
    </w:p>
    <w:p w14:paraId="26B01001" w14:textId="77777777" w:rsidR="00922157" w:rsidRDefault="00922157">
      <w:pPr>
        <w:suppressAutoHyphens w:val="0"/>
        <w:rPr>
          <w:rFonts w:ascii="Arial" w:hAnsi="Arial" w:cs="Arial"/>
          <w:b/>
          <w:sz w:val="18"/>
          <w:szCs w:val="18"/>
        </w:rPr>
      </w:pPr>
    </w:p>
    <w:p w14:paraId="4B62BCB8" w14:textId="77777777" w:rsidR="00922157" w:rsidRDefault="00922157">
      <w:pPr>
        <w:suppressAutoHyphens w:val="0"/>
        <w:rPr>
          <w:rFonts w:ascii="Arial" w:hAnsi="Arial" w:cs="Arial"/>
          <w:b/>
          <w:sz w:val="18"/>
          <w:szCs w:val="18"/>
        </w:rPr>
      </w:pPr>
    </w:p>
    <w:p w14:paraId="25EECE30" w14:textId="77777777" w:rsidR="00922157" w:rsidRDefault="00922157">
      <w:pPr>
        <w:suppressAutoHyphens w:val="0"/>
        <w:rPr>
          <w:rFonts w:ascii="Arial" w:hAnsi="Arial" w:cs="Arial"/>
          <w:b/>
          <w:sz w:val="18"/>
          <w:szCs w:val="18"/>
        </w:rPr>
      </w:pPr>
    </w:p>
    <w:p w14:paraId="5568DE21" w14:textId="77777777" w:rsidR="00922157" w:rsidRDefault="00922157">
      <w:pPr>
        <w:suppressAutoHyphens w:val="0"/>
        <w:rPr>
          <w:rFonts w:ascii="Arial" w:hAnsi="Arial" w:cs="Arial"/>
          <w:b/>
          <w:sz w:val="18"/>
          <w:szCs w:val="18"/>
        </w:rPr>
      </w:pPr>
    </w:p>
    <w:p w14:paraId="331E77E6" w14:textId="77777777" w:rsidR="004628C4" w:rsidRDefault="004628C4">
      <w:pPr>
        <w:suppressAutoHyphens w:val="0"/>
        <w:rPr>
          <w:rFonts w:ascii="Arial" w:hAnsi="Arial" w:cs="Arial"/>
          <w:b/>
          <w:sz w:val="18"/>
          <w:szCs w:val="18"/>
        </w:rPr>
      </w:pPr>
    </w:p>
    <w:p w14:paraId="32EA7937" w14:textId="77777777" w:rsidR="004628C4" w:rsidRDefault="004628C4">
      <w:pPr>
        <w:suppressAutoHyphens w:val="0"/>
        <w:rPr>
          <w:rFonts w:ascii="Arial" w:hAnsi="Arial" w:cs="Arial"/>
          <w:b/>
          <w:sz w:val="18"/>
          <w:szCs w:val="18"/>
        </w:rPr>
      </w:pPr>
    </w:p>
    <w:p w14:paraId="6838F178" w14:textId="77777777" w:rsidR="004628C4" w:rsidRDefault="004628C4">
      <w:pPr>
        <w:suppressAutoHyphens w:val="0"/>
        <w:rPr>
          <w:rFonts w:ascii="Arial" w:hAnsi="Arial" w:cs="Arial"/>
          <w:b/>
          <w:sz w:val="18"/>
          <w:szCs w:val="18"/>
        </w:rPr>
      </w:pPr>
    </w:p>
    <w:p w14:paraId="6B94752A" w14:textId="77777777" w:rsidR="004628C4" w:rsidRDefault="004628C4">
      <w:pPr>
        <w:suppressAutoHyphens w:val="0"/>
        <w:rPr>
          <w:rFonts w:ascii="Arial" w:hAnsi="Arial" w:cs="Arial"/>
          <w:b/>
          <w:sz w:val="18"/>
          <w:szCs w:val="18"/>
        </w:rPr>
      </w:pPr>
    </w:p>
    <w:p w14:paraId="395FADAA" w14:textId="77777777" w:rsidR="004628C4" w:rsidRDefault="004628C4">
      <w:pPr>
        <w:suppressAutoHyphens w:val="0"/>
        <w:rPr>
          <w:rFonts w:ascii="Arial" w:hAnsi="Arial" w:cs="Arial"/>
          <w:b/>
          <w:sz w:val="18"/>
          <w:szCs w:val="18"/>
        </w:rPr>
      </w:pPr>
    </w:p>
    <w:p w14:paraId="269631B2" w14:textId="77777777" w:rsidR="004628C4" w:rsidRDefault="004628C4">
      <w:pPr>
        <w:suppressAutoHyphens w:val="0"/>
        <w:rPr>
          <w:rFonts w:ascii="Arial" w:hAnsi="Arial" w:cs="Arial"/>
          <w:b/>
          <w:sz w:val="18"/>
          <w:szCs w:val="18"/>
        </w:rPr>
      </w:pPr>
    </w:p>
    <w:p w14:paraId="6AFD3275" w14:textId="77777777" w:rsidR="004628C4" w:rsidRDefault="004628C4">
      <w:pPr>
        <w:suppressAutoHyphens w:val="0"/>
        <w:rPr>
          <w:rFonts w:ascii="Arial" w:hAnsi="Arial" w:cs="Arial"/>
          <w:b/>
          <w:sz w:val="18"/>
          <w:szCs w:val="18"/>
        </w:rPr>
      </w:pPr>
    </w:p>
    <w:p w14:paraId="0E85A692" w14:textId="77777777" w:rsidR="004628C4" w:rsidRDefault="004628C4">
      <w:pPr>
        <w:suppressAutoHyphens w:val="0"/>
        <w:rPr>
          <w:rFonts w:ascii="Arial" w:hAnsi="Arial" w:cs="Arial"/>
          <w:b/>
          <w:sz w:val="18"/>
          <w:szCs w:val="18"/>
        </w:rPr>
      </w:pPr>
    </w:p>
    <w:p w14:paraId="3853F074" w14:textId="77777777" w:rsidR="004628C4" w:rsidRDefault="004628C4">
      <w:pPr>
        <w:suppressAutoHyphens w:val="0"/>
        <w:rPr>
          <w:rFonts w:ascii="Arial" w:hAnsi="Arial" w:cs="Arial"/>
          <w:b/>
          <w:sz w:val="18"/>
          <w:szCs w:val="18"/>
        </w:rPr>
      </w:pPr>
    </w:p>
    <w:p w14:paraId="073C5B93" w14:textId="77777777" w:rsidR="004628C4" w:rsidRDefault="004628C4">
      <w:pPr>
        <w:suppressAutoHyphens w:val="0"/>
        <w:rPr>
          <w:rFonts w:ascii="Arial" w:hAnsi="Arial" w:cs="Arial"/>
          <w:b/>
          <w:sz w:val="18"/>
          <w:szCs w:val="18"/>
        </w:rPr>
      </w:pPr>
    </w:p>
    <w:p w14:paraId="3191CA2E" w14:textId="77777777" w:rsidR="004628C4" w:rsidRDefault="004628C4">
      <w:pPr>
        <w:suppressAutoHyphens w:val="0"/>
        <w:rPr>
          <w:rFonts w:ascii="Arial" w:hAnsi="Arial" w:cs="Arial"/>
          <w:b/>
          <w:sz w:val="18"/>
          <w:szCs w:val="18"/>
        </w:rPr>
      </w:pPr>
    </w:p>
    <w:p w14:paraId="41060DE5" w14:textId="77777777" w:rsidR="004628C4" w:rsidRDefault="004628C4">
      <w:pPr>
        <w:suppressAutoHyphens w:val="0"/>
        <w:rPr>
          <w:rFonts w:ascii="Arial" w:hAnsi="Arial" w:cs="Arial"/>
          <w:b/>
          <w:sz w:val="18"/>
          <w:szCs w:val="18"/>
        </w:rPr>
      </w:pPr>
    </w:p>
    <w:p w14:paraId="204FD319" w14:textId="77777777" w:rsidR="004628C4" w:rsidRDefault="004628C4">
      <w:pPr>
        <w:suppressAutoHyphens w:val="0"/>
        <w:rPr>
          <w:rFonts w:ascii="Arial" w:hAnsi="Arial" w:cs="Arial"/>
          <w:b/>
          <w:sz w:val="18"/>
          <w:szCs w:val="18"/>
        </w:rPr>
      </w:pPr>
    </w:p>
    <w:p w14:paraId="316235CF" w14:textId="77777777" w:rsidR="004628C4" w:rsidRDefault="004628C4">
      <w:pPr>
        <w:suppressAutoHyphens w:val="0"/>
        <w:rPr>
          <w:rFonts w:ascii="Arial" w:hAnsi="Arial" w:cs="Arial"/>
          <w:b/>
          <w:sz w:val="18"/>
          <w:szCs w:val="18"/>
        </w:rPr>
      </w:pPr>
    </w:p>
    <w:p w14:paraId="1FB703DE" w14:textId="77777777" w:rsidR="004628C4" w:rsidRDefault="004628C4">
      <w:pPr>
        <w:suppressAutoHyphens w:val="0"/>
        <w:rPr>
          <w:rFonts w:ascii="Arial" w:hAnsi="Arial" w:cs="Arial"/>
          <w:b/>
          <w:sz w:val="18"/>
          <w:szCs w:val="18"/>
        </w:rPr>
      </w:pPr>
    </w:p>
    <w:p w14:paraId="4B1C21EE" w14:textId="77777777" w:rsidR="004628C4" w:rsidRDefault="004628C4">
      <w:pPr>
        <w:suppressAutoHyphens w:val="0"/>
        <w:rPr>
          <w:rFonts w:ascii="Arial" w:hAnsi="Arial" w:cs="Arial"/>
          <w:b/>
          <w:sz w:val="18"/>
          <w:szCs w:val="18"/>
        </w:rPr>
      </w:pPr>
    </w:p>
    <w:p w14:paraId="114E8FD7" w14:textId="77777777" w:rsidR="004628C4" w:rsidRDefault="004628C4">
      <w:pPr>
        <w:suppressAutoHyphens w:val="0"/>
        <w:rPr>
          <w:rFonts w:ascii="Arial" w:hAnsi="Arial" w:cs="Arial"/>
          <w:b/>
          <w:sz w:val="18"/>
          <w:szCs w:val="18"/>
        </w:rPr>
      </w:pPr>
    </w:p>
    <w:p w14:paraId="0DF0DF8F" w14:textId="77777777" w:rsidR="004628C4" w:rsidRDefault="004628C4">
      <w:pPr>
        <w:suppressAutoHyphens w:val="0"/>
        <w:rPr>
          <w:rFonts w:ascii="Arial" w:hAnsi="Arial" w:cs="Arial"/>
          <w:b/>
          <w:sz w:val="18"/>
          <w:szCs w:val="18"/>
        </w:rPr>
      </w:pPr>
    </w:p>
    <w:p w14:paraId="6CBD2A1E" w14:textId="77777777" w:rsidR="00922157" w:rsidRDefault="00922157">
      <w:pPr>
        <w:suppressAutoHyphens w:val="0"/>
        <w:rPr>
          <w:rFonts w:ascii="Arial" w:hAnsi="Arial" w:cs="Arial"/>
          <w:b/>
          <w:sz w:val="18"/>
          <w:szCs w:val="18"/>
        </w:rPr>
      </w:pPr>
    </w:p>
    <w:p w14:paraId="3005B171" w14:textId="77777777" w:rsidR="004628C4" w:rsidRDefault="004628C4">
      <w:pPr>
        <w:suppressAutoHyphens w:val="0"/>
        <w:rPr>
          <w:rFonts w:ascii="Arial" w:hAnsi="Arial" w:cs="Arial"/>
          <w:b/>
          <w:sz w:val="18"/>
          <w:szCs w:val="18"/>
        </w:rPr>
      </w:pPr>
    </w:p>
    <w:p w14:paraId="65750F4B" w14:textId="77777777" w:rsidR="00922157" w:rsidRDefault="00922157">
      <w:pPr>
        <w:suppressAutoHyphens w:val="0"/>
        <w:rPr>
          <w:rFonts w:ascii="Arial" w:hAnsi="Arial" w:cs="Arial"/>
          <w:b/>
          <w:sz w:val="18"/>
          <w:szCs w:val="18"/>
        </w:rPr>
      </w:pPr>
    </w:p>
    <w:p w14:paraId="56D8A8E1" w14:textId="77777777" w:rsidR="004F14DC" w:rsidRDefault="004F14DC">
      <w:pPr>
        <w:suppressAutoHyphens w:val="0"/>
        <w:rPr>
          <w:rFonts w:ascii="Arial" w:hAnsi="Arial" w:cs="Arial"/>
          <w:b/>
          <w:sz w:val="18"/>
          <w:szCs w:val="18"/>
        </w:rPr>
      </w:pPr>
    </w:p>
    <w:p w14:paraId="50D3AA83" w14:textId="77777777" w:rsidR="004F14DC" w:rsidRDefault="004F14DC">
      <w:pPr>
        <w:suppressAutoHyphens w:val="0"/>
        <w:rPr>
          <w:rFonts w:ascii="Arial" w:hAnsi="Arial" w:cs="Arial"/>
          <w:b/>
          <w:sz w:val="18"/>
          <w:szCs w:val="18"/>
        </w:rPr>
      </w:pPr>
    </w:p>
    <w:p w14:paraId="63413735" w14:textId="77777777" w:rsidR="004F14DC" w:rsidRDefault="004F14DC">
      <w:pPr>
        <w:suppressAutoHyphens w:val="0"/>
        <w:rPr>
          <w:rFonts w:ascii="Arial" w:hAnsi="Arial" w:cs="Arial"/>
          <w:b/>
          <w:sz w:val="18"/>
          <w:szCs w:val="18"/>
        </w:rPr>
      </w:pPr>
    </w:p>
    <w:p w14:paraId="57EFE15E" w14:textId="77777777" w:rsidR="00922157" w:rsidRDefault="00922157">
      <w:pPr>
        <w:suppressAutoHyphens w:val="0"/>
        <w:rPr>
          <w:rFonts w:ascii="Arial" w:hAnsi="Arial" w:cs="Arial"/>
          <w:b/>
          <w:sz w:val="18"/>
          <w:szCs w:val="18"/>
        </w:rPr>
      </w:pPr>
    </w:p>
    <w:p w14:paraId="28A5A951" w14:textId="77777777" w:rsidR="00922157" w:rsidRDefault="00922157">
      <w:pPr>
        <w:suppressAutoHyphens w:val="0"/>
        <w:rPr>
          <w:rFonts w:ascii="Arial" w:hAnsi="Arial" w:cs="Arial"/>
          <w:b/>
          <w:sz w:val="18"/>
          <w:szCs w:val="18"/>
        </w:rPr>
      </w:pPr>
    </w:p>
    <w:p w14:paraId="765D5DEA" w14:textId="77777777"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NÚMERO 3 (TRES)</w:t>
      </w:r>
    </w:p>
    <w:p w14:paraId="76E8E3DF" w14:textId="77777777" w:rsidR="00C033EC" w:rsidRDefault="00C033EC" w:rsidP="007058C6">
      <w:pPr>
        <w:pStyle w:val="Textonormal"/>
        <w:spacing w:after="0"/>
        <w:jc w:val="center"/>
        <w:rPr>
          <w:rFonts w:ascii="Arial" w:hAnsi="Arial" w:cs="Arial"/>
          <w:b/>
          <w:sz w:val="18"/>
          <w:szCs w:val="18"/>
        </w:rPr>
      </w:pPr>
    </w:p>
    <w:p w14:paraId="5F7AEA9B"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09871B3F"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1F2CF8AF"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1B4D1F47" w14:textId="77777777" w:rsidR="00C033EC" w:rsidRPr="001F4D32" w:rsidRDefault="00C033EC" w:rsidP="00C033EC">
      <w:pPr>
        <w:jc w:val="center"/>
        <w:rPr>
          <w:rFonts w:ascii="Arial" w:hAnsi="Arial" w:cs="Arial"/>
          <w:sz w:val="18"/>
          <w:szCs w:val="18"/>
        </w:rPr>
      </w:pPr>
    </w:p>
    <w:p w14:paraId="78B5A821"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6BFFE2D0" w14:textId="77777777" w:rsidR="00C033EC" w:rsidRPr="001F4D32" w:rsidRDefault="00C033EC" w:rsidP="00C033EC">
      <w:pPr>
        <w:jc w:val="center"/>
        <w:rPr>
          <w:rFonts w:ascii="Arial" w:hAnsi="Arial" w:cs="Arial"/>
          <w:sz w:val="18"/>
          <w:szCs w:val="18"/>
        </w:rPr>
      </w:pPr>
    </w:p>
    <w:p w14:paraId="52AD23E5"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5746FC67" w14:textId="77777777" w:rsidR="00C033EC" w:rsidRPr="001F4D32" w:rsidRDefault="00C033EC" w:rsidP="00C033EC">
      <w:pPr>
        <w:tabs>
          <w:tab w:val="left" w:pos="4395"/>
        </w:tabs>
        <w:rPr>
          <w:rFonts w:ascii="Arial" w:hAnsi="Arial" w:cs="Arial"/>
          <w:sz w:val="18"/>
          <w:szCs w:val="18"/>
        </w:rPr>
      </w:pPr>
    </w:p>
    <w:p w14:paraId="594DF10E"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1E2586AC"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20AC2D22"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14:paraId="084C311F"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14:paraId="6E05157A"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14:paraId="5415D165" w14:textId="77777777" w:rsidR="00C033EC" w:rsidRPr="001F4D32" w:rsidRDefault="00C033EC" w:rsidP="00C033EC">
      <w:pPr>
        <w:rPr>
          <w:rFonts w:ascii="Arial" w:hAnsi="Arial" w:cs="Arial"/>
          <w:sz w:val="18"/>
          <w:szCs w:val="18"/>
        </w:rPr>
      </w:pPr>
    </w:p>
    <w:p w14:paraId="640EF511"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2CDC842A" w14:textId="77777777" w:rsidR="00C033EC" w:rsidRPr="001F4D32" w:rsidRDefault="00C033EC" w:rsidP="00C033EC">
      <w:pPr>
        <w:rPr>
          <w:rFonts w:ascii="Arial" w:hAnsi="Arial" w:cs="Arial"/>
          <w:sz w:val="18"/>
          <w:szCs w:val="18"/>
        </w:rPr>
      </w:pPr>
    </w:p>
    <w:p w14:paraId="22C703D2"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47EA4A7B"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02383D8F"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429E4781"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4D29EE51"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CA86AB9" w14:textId="77777777" w:rsidR="00C033EC" w:rsidRPr="001F4D32" w:rsidRDefault="00C033EC" w:rsidP="00C033EC">
      <w:pPr>
        <w:rPr>
          <w:rFonts w:ascii="Arial" w:hAnsi="Arial" w:cs="Arial"/>
          <w:sz w:val="18"/>
          <w:szCs w:val="18"/>
        </w:rPr>
      </w:pPr>
    </w:p>
    <w:p w14:paraId="4413181E"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2B9119BB"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7894E4CF"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1793CC0E" w14:textId="77777777" w:rsidTr="00E3105B">
        <w:tc>
          <w:tcPr>
            <w:tcW w:w="2410" w:type="dxa"/>
            <w:tcBorders>
              <w:top w:val="single" w:sz="4" w:space="0" w:color="000000"/>
              <w:left w:val="single" w:sz="4" w:space="0" w:color="000000"/>
              <w:bottom w:val="single" w:sz="4" w:space="0" w:color="000000"/>
            </w:tcBorders>
            <w:shd w:val="clear" w:color="auto" w:fill="F3F3F3"/>
          </w:tcPr>
          <w:p w14:paraId="031ADD27" w14:textId="77777777" w:rsidR="00C033EC" w:rsidRPr="001F4D32" w:rsidRDefault="00C033EC" w:rsidP="00E3105B">
            <w:pPr>
              <w:snapToGrid w:val="0"/>
              <w:jc w:val="center"/>
              <w:rPr>
                <w:rFonts w:ascii="Arial" w:hAnsi="Arial" w:cs="Arial"/>
                <w:sz w:val="18"/>
                <w:szCs w:val="18"/>
              </w:rPr>
            </w:pPr>
          </w:p>
          <w:p w14:paraId="38A2CFB3"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5906D826" w14:textId="77777777" w:rsidR="00C033EC" w:rsidRPr="001F4D32" w:rsidRDefault="00C033EC" w:rsidP="00E3105B">
            <w:pPr>
              <w:snapToGrid w:val="0"/>
              <w:jc w:val="center"/>
              <w:rPr>
                <w:rFonts w:ascii="Arial" w:hAnsi="Arial" w:cs="Arial"/>
                <w:sz w:val="18"/>
                <w:szCs w:val="18"/>
              </w:rPr>
            </w:pPr>
          </w:p>
          <w:p w14:paraId="769F1DA4"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514115BD"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48EBC28F" w14:textId="77777777" w:rsidR="00C033EC" w:rsidRPr="001F4D32" w:rsidRDefault="00C033EC" w:rsidP="00E3105B">
            <w:pPr>
              <w:snapToGrid w:val="0"/>
              <w:jc w:val="center"/>
              <w:rPr>
                <w:rFonts w:ascii="Arial" w:hAnsi="Arial" w:cs="Arial"/>
                <w:sz w:val="18"/>
                <w:szCs w:val="18"/>
              </w:rPr>
            </w:pPr>
          </w:p>
        </w:tc>
      </w:tr>
    </w:tbl>
    <w:p w14:paraId="1C080257"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737F6310"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7A4E817E" w14:textId="77777777" w:rsidR="00C033EC" w:rsidRPr="001F4D32" w:rsidRDefault="00C033EC" w:rsidP="00E3105B">
            <w:pPr>
              <w:pStyle w:val="Ttulo3"/>
              <w:snapToGrid w:val="0"/>
              <w:spacing w:before="0" w:after="0"/>
              <w:rPr>
                <w:sz w:val="18"/>
                <w:szCs w:val="18"/>
              </w:rPr>
            </w:pPr>
            <w:r w:rsidRPr="001F4D32">
              <w:rPr>
                <w:sz w:val="18"/>
                <w:szCs w:val="18"/>
              </w:rPr>
              <w:t>Lote</w:t>
            </w:r>
          </w:p>
          <w:p w14:paraId="30CAC053"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6D410C3D" w14:textId="77777777" w:rsidR="00C033EC" w:rsidRPr="001F4D32" w:rsidRDefault="00C033EC" w:rsidP="00E3105B">
            <w:pPr>
              <w:rPr>
                <w:rFonts w:ascii="Arial" w:hAnsi="Arial" w:cs="Arial"/>
                <w:sz w:val="18"/>
                <w:szCs w:val="18"/>
              </w:rPr>
            </w:pPr>
          </w:p>
        </w:tc>
      </w:tr>
    </w:tbl>
    <w:p w14:paraId="79085405" w14:textId="77777777" w:rsidR="00C033EC" w:rsidRPr="001F4D32" w:rsidRDefault="00C033EC" w:rsidP="00C033EC">
      <w:pPr>
        <w:ind w:left="851" w:hanging="851"/>
        <w:jc w:val="both"/>
        <w:rPr>
          <w:rFonts w:ascii="Arial" w:hAnsi="Arial" w:cs="Arial"/>
          <w:sz w:val="18"/>
          <w:szCs w:val="18"/>
        </w:rPr>
      </w:pPr>
    </w:p>
    <w:p w14:paraId="4F8C43B8"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530EC614" w14:textId="77777777" w:rsidR="00C033EC" w:rsidRPr="001F4D32" w:rsidRDefault="00C033EC" w:rsidP="00C033EC">
      <w:pPr>
        <w:ind w:left="851" w:hanging="851"/>
        <w:jc w:val="both"/>
        <w:rPr>
          <w:rFonts w:ascii="Arial" w:hAnsi="Arial" w:cs="Arial"/>
          <w:sz w:val="18"/>
          <w:szCs w:val="18"/>
        </w:rPr>
      </w:pPr>
    </w:p>
    <w:p w14:paraId="78D1DE1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2642A0C7" w14:textId="77777777" w:rsidR="00C033EC" w:rsidRPr="001F4D32" w:rsidRDefault="00C033EC" w:rsidP="00C033EC">
      <w:pPr>
        <w:ind w:left="851" w:hanging="851"/>
        <w:jc w:val="both"/>
        <w:rPr>
          <w:rFonts w:ascii="Arial" w:hAnsi="Arial" w:cs="Arial"/>
          <w:sz w:val="18"/>
          <w:szCs w:val="18"/>
        </w:rPr>
      </w:pPr>
    </w:p>
    <w:p w14:paraId="651ECC94"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04BC68EB"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699B453F"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19D7187F"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4B11A97B" w14:textId="77777777" w:rsidR="00C033EC" w:rsidRPr="001F4D32" w:rsidRDefault="00C033EC" w:rsidP="00E3105B">
            <w:pPr>
              <w:snapToGrid w:val="0"/>
              <w:jc w:val="center"/>
              <w:rPr>
                <w:rFonts w:ascii="Arial" w:hAnsi="Arial" w:cs="Arial"/>
                <w:sz w:val="18"/>
                <w:szCs w:val="18"/>
              </w:rPr>
            </w:pPr>
          </w:p>
          <w:p w14:paraId="7F9FB0AB" w14:textId="77777777" w:rsidR="00C033EC" w:rsidRPr="001F4D32" w:rsidRDefault="00C033EC" w:rsidP="00E3105B">
            <w:pPr>
              <w:jc w:val="center"/>
              <w:rPr>
                <w:rFonts w:ascii="Arial" w:hAnsi="Arial" w:cs="Arial"/>
                <w:sz w:val="18"/>
                <w:szCs w:val="18"/>
              </w:rPr>
            </w:pPr>
          </w:p>
          <w:p w14:paraId="2C4979EC" w14:textId="77777777" w:rsidR="00C033EC" w:rsidRPr="001F4D32" w:rsidRDefault="00C033EC" w:rsidP="00E3105B">
            <w:pPr>
              <w:jc w:val="center"/>
              <w:rPr>
                <w:rFonts w:ascii="Arial" w:hAnsi="Arial" w:cs="Arial"/>
                <w:sz w:val="18"/>
                <w:szCs w:val="18"/>
              </w:rPr>
            </w:pPr>
          </w:p>
        </w:tc>
      </w:tr>
    </w:tbl>
    <w:p w14:paraId="6BD377BB" w14:textId="77777777" w:rsidR="00C033EC" w:rsidRPr="001F4D32" w:rsidRDefault="00C033EC" w:rsidP="00C033EC">
      <w:pPr>
        <w:rPr>
          <w:rFonts w:ascii="Arial" w:hAnsi="Arial" w:cs="Arial"/>
          <w:sz w:val="18"/>
          <w:szCs w:val="18"/>
        </w:rPr>
      </w:pPr>
    </w:p>
    <w:p w14:paraId="2AA53899" w14:textId="77777777" w:rsidR="00C033EC" w:rsidRPr="001F4D32" w:rsidRDefault="00C033EC" w:rsidP="007058C6">
      <w:pPr>
        <w:pStyle w:val="Textonormal"/>
        <w:spacing w:after="0"/>
        <w:jc w:val="center"/>
        <w:rPr>
          <w:rFonts w:ascii="Arial" w:hAnsi="Arial" w:cs="Arial"/>
          <w:b/>
          <w:sz w:val="18"/>
          <w:szCs w:val="18"/>
          <w:u w:val="single"/>
        </w:rPr>
      </w:pPr>
    </w:p>
    <w:bookmarkEnd w:id="14"/>
    <w:p w14:paraId="1F78FC35" w14:textId="77777777" w:rsidR="00ED3A93" w:rsidRPr="001F4D32" w:rsidRDefault="00ED3A93" w:rsidP="007058C6">
      <w:pPr>
        <w:pStyle w:val="Ttulo"/>
        <w:rPr>
          <w:rFonts w:ascii="Arial" w:hAnsi="Arial" w:cs="Arial"/>
          <w:sz w:val="18"/>
          <w:szCs w:val="18"/>
        </w:rPr>
      </w:pPr>
    </w:p>
    <w:p w14:paraId="7F7040B0"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106E8C10" w14:textId="77777777" w:rsidR="00C033EC" w:rsidRPr="001F4D32" w:rsidRDefault="00C033EC">
      <w:pPr>
        <w:suppressAutoHyphens w:val="0"/>
        <w:rPr>
          <w:rFonts w:ascii="Arial" w:hAnsi="Arial" w:cs="Arial"/>
          <w:b/>
          <w:sz w:val="18"/>
          <w:szCs w:val="18"/>
        </w:rPr>
      </w:pPr>
    </w:p>
    <w:p w14:paraId="7BFFF97B"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612E250"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3D80F001" w14:textId="77777777" w:rsidR="00C033EC" w:rsidRPr="001F4D32" w:rsidRDefault="00C033EC" w:rsidP="00C033EC">
      <w:pPr>
        <w:jc w:val="center"/>
        <w:rPr>
          <w:rFonts w:ascii="Arial" w:eastAsia="Calibri" w:hAnsi="Arial" w:cs="Arial"/>
          <w:b/>
          <w:noProof/>
          <w:kern w:val="1"/>
          <w:sz w:val="18"/>
          <w:szCs w:val="18"/>
          <w:lang w:val="es-ES_tradnl"/>
        </w:rPr>
      </w:pPr>
    </w:p>
    <w:p w14:paraId="16842125"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65F8468E" w14:textId="77777777" w:rsidR="00C033EC" w:rsidRPr="001F4D32" w:rsidRDefault="00C033EC" w:rsidP="00C033EC">
      <w:pPr>
        <w:ind w:right="-1"/>
        <w:jc w:val="both"/>
        <w:rPr>
          <w:rFonts w:ascii="Arial" w:eastAsia="Calibri" w:hAnsi="Arial" w:cs="Arial"/>
          <w:noProof/>
          <w:sz w:val="18"/>
          <w:szCs w:val="18"/>
          <w:lang w:val="es-ES_tradnl"/>
        </w:rPr>
      </w:pPr>
    </w:p>
    <w:p w14:paraId="00B7A5AF" w14:textId="77777777" w:rsidR="00C033EC" w:rsidRPr="001F4D32" w:rsidRDefault="00C033EC" w:rsidP="00C033EC">
      <w:pPr>
        <w:ind w:right="-1"/>
        <w:jc w:val="both"/>
        <w:rPr>
          <w:rFonts w:ascii="Arial" w:eastAsia="Calibri" w:hAnsi="Arial" w:cs="Arial"/>
          <w:noProof/>
          <w:sz w:val="18"/>
          <w:szCs w:val="18"/>
          <w:lang w:val="es-ES_tradnl"/>
        </w:rPr>
      </w:pPr>
    </w:p>
    <w:p w14:paraId="205BD3DD"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7DDB7BFB"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83048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1F585A8A"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B963627"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6CA83DB9" w14:textId="77777777" w:rsidR="00C033EC" w:rsidRPr="001F4D32" w:rsidRDefault="00C033EC" w:rsidP="00C033EC">
      <w:pPr>
        <w:ind w:left="142" w:right="193"/>
        <w:rPr>
          <w:rFonts w:ascii="Arial" w:hAnsi="Arial" w:cs="Arial"/>
          <w:sz w:val="18"/>
          <w:szCs w:val="18"/>
        </w:rPr>
      </w:pPr>
    </w:p>
    <w:p w14:paraId="0D54CDF5" w14:textId="77777777" w:rsidR="00C033EC" w:rsidRPr="001F4D32" w:rsidRDefault="00C033EC" w:rsidP="00C033EC">
      <w:pPr>
        <w:ind w:right="-1"/>
        <w:jc w:val="both"/>
        <w:rPr>
          <w:rFonts w:ascii="Arial" w:eastAsia="Calibri" w:hAnsi="Arial" w:cs="Arial"/>
          <w:noProof/>
          <w:sz w:val="18"/>
          <w:szCs w:val="18"/>
          <w:lang w:val="es-ES_tradnl"/>
        </w:rPr>
      </w:pPr>
    </w:p>
    <w:p w14:paraId="096DEB47" w14:textId="77777777" w:rsidR="00C033EC" w:rsidRPr="001F4D32" w:rsidRDefault="00C033EC" w:rsidP="00C033EC">
      <w:pPr>
        <w:ind w:right="-1"/>
        <w:jc w:val="both"/>
        <w:rPr>
          <w:rFonts w:ascii="Arial" w:eastAsia="Calibri" w:hAnsi="Arial" w:cs="Arial"/>
          <w:noProof/>
          <w:sz w:val="18"/>
          <w:szCs w:val="18"/>
          <w:lang w:val="es-ES_tradnl"/>
        </w:rPr>
      </w:pPr>
    </w:p>
    <w:p w14:paraId="58E7A9E8"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4A6DFC14" w14:textId="77777777" w:rsidR="00C033EC" w:rsidRPr="001F4D32" w:rsidRDefault="00C033EC" w:rsidP="00C033EC">
      <w:pPr>
        <w:jc w:val="both"/>
        <w:rPr>
          <w:rFonts w:ascii="Arial" w:hAnsi="Arial" w:cs="Arial"/>
          <w:sz w:val="18"/>
          <w:szCs w:val="18"/>
          <w:lang w:val="es-MX"/>
        </w:rPr>
      </w:pPr>
    </w:p>
    <w:p w14:paraId="786C5A1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la Ley </w:t>
      </w:r>
      <w:r w:rsidR="001B1F50">
        <w:rPr>
          <w:rFonts w:ascii="Arial" w:hAnsi="Arial" w:cs="Arial"/>
          <w:sz w:val="18"/>
          <w:szCs w:val="18"/>
          <w:lang w:val="es-MX"/>
        </w:rPr>
        <w:t xml:space="preserve">General </w:t>
      </w:r>
      <w:r w:rsidRPr="001F4D32">
        <w:rPr>
          <w:rFonts w:ascii="Arial" w:hAnsi="Arial" w:cs="Arial"/>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Pr>
          <w:rFonts w:ascii="Arial" w:hAnsi="Arial" w:cs="Arial"/>
          <w:sz w:val="18"/>
          <w:szCs w:val="18"/>
          <w:lang w:val="es-MX"/>
        </w:rPr>
        <w:t>General</w:t>
      </w:r>
      <w:r w:rsidR="001B1F50"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14:paraId="6FC9017D"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D4B1039"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13BA1F45"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64E5542" w14:textId="77777777" w:rsidR="00C033EC" w:rsidRPr="001F4D32" w:rsidRDefault="00C033EC" w:rsidP="00C033EC">
      <w:pPr>
        <w:rPr>
          <w:rFonts w:ascii="Arial" w:hAnsi="Arial" w:cs="Arial"/>
          <w:sz w:val="18"/>
          <w:szCs w:val="18"/>
          <w:lang w:val="es-MX" w:eastAsia="es-ES"/>
        </w:rPr>
      </w:pPr>
    </w:p>
    <w:p w14:paraId="6629B1D8"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1B1F50">
        <w:rPr>
          <w:rFonts w:ascii="Arial" w:hAnsi="Arial" w:cs="Arial"/>
          <w:sz w:val="18"/>
          <w:szCs w:val="18"/>
          <w:lang w:val="es-MX"/>
        </w:rPr>
        <w:t>General</w:t>
      </w:r>
      <w:r w:rsidR="001B1F50"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14:paraId="438E9C33" w14:textId="77777777" w:rsidR="00C033EC" w:rsidRPr="001F4D32" w:rsidRDefault="00C033EC" w:rsidP="00C033EC">
      <w:pPr>
        <w:ind w:left="257" w:right="150"/>
        <w:rPr>
          <w:rFonts w:ascii="Arial" w:hAnsi="Arial" w:cs="Arial"/>
          <w:sz w:val="18"/>
          <w:szCs w:val="18"/>
          <w:lang w:val="es-MX"/>
        </w:rPr>
      </w:pPr>
    </w:p>
    <w:p w14:paraId="510B312F"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56ABE0D" w14:textId="77777777" w:rsidR="00C033EC" w:rsidRPr="001F4D32" w:rsidRDefault="00C033EC" w:rsidP="00C033EC">
      <w:pPr>
        <w:jc w:val="both"/>
        <w:rPr>
          <w:rFonts w:ascii="Arial" w:hAnsi="Arial" w:cs="Arial"/>
          <w:sz w:val="18"/>
          <w:szCs w:val="18"/>
          <w:lang w:val="es-MX" w:eastAsia="es-ES"/>
        </w:rPr>
      </w:pPr>
    </w:p>
    <w:p w14:paraId="5B09DABA"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41901E4"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6E6A4604" w14:textId="77777777" w:rsidR="00C033EC" w:rsidRPr="001F4D32" w:rsidRDefault="00C033EC" w:rsidP="00C033EC">
      <w:pPr>
        <w:rPr>
          <w:rFonts w:ascii="Arial" w:hAnsi="Arial" w:cs="Arial"/>
          <w:sz w:val="18"/>
          <w:szCs w:val="18"/>
        </w:rPr>
      </w:pPr>
    </w:p>
    <w:p w14:paraId="7E0CFE83" w14:textId="77777777"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Pr>
          <w:rFonts w:ascii="Arial" w:hAnsi="Arial" w:cs="Arial"/>
          <w:sz w:val="18"/>
          <w:szCs w:val="18"/>
          <w:lang w:val="es-MX"/>
        </w:rPr>
        <w:t>General</w:t>
      </w:r>
      <w:r w:rsidR="001B1F50"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14:paraId="538CD98E" w14:textId="77777777" w:rsidR="00C033EC" w:rsidRPr="001F4D32" w:rsidRDefault="00C033EC" w:rsidP="00C033EC">
      <w:pPr>
        <w:ind w:right="-1"/>
        <w:jc w:val="both"/>
        <w:rPr>
          <w:rFonts w:ascii="Arial" w:eastAsia="Calibri" w:hAnsi="Arial" w:cs="Arial"/>
          <w:noProof/>
          <w:sz w:val="18"/>
          <w:szCs w:val="18"/>
        </w:rPr>
      </w:pPr>
    </w:p>
    <w:p w14:paraId="5D830110" w14:textId="77777777" w:rsidR="00C033EC" w:rsidRPr="001F4D32" w:rsidRDefault="00C033EC" w:rsidP="00C033EC">
      <w:pPr>
        <w:ind w:right="-1"/>
        <w:jc w:val="both"/>
        <w:rPr>
          <w:rFonts w:ascii="Arial" w:eastAsia="Calibri" w:hAnsi="Arial" w:cs="Arial"/>
          <w:noProof/>
          <w:sz w:val="18"/>
          <w:szCs w:val="18"/>
          <w:lang w:val="es-ES_tradnl" w:eastAsia="es-ES"/>
        </w:rPr>
      </w:pPr>
    </w:p>
    <w:p w14:paraId="05CCB2E9" w14:textId="77777777" w:rsidR="00C033EC" w:rsidRPr="001F4D32" w:rsidRDefault="00C033EC" w:rsidP="00C033EC">
      <w:pPr>
        <w:ind w:right="-1"/>
        <w:jc w:val="both"/>
        <w:rPr>
          <w:rFonts w:ascii="Arial" w:eastAsia="Calibri" w:hAnsi="Arial" w:cs="Arial"/>
          <w:noProof/>
          <w:sz w:val="18"/>
          <w:szCs w:val="18"/>
          <w:lang w:val="es-ES_tradnl" w:eastAsia="es-ES"/>
        </w:rPr>
      </w:pPr>
    </w:p>
    <w:p w14:paraId="18F83DEF" w14:textId="77777777" w:rsidR="00C033EC" w:rsidRPr="001F4D32" w:rsidRDefault="00C033EC" w:rsidP="00C033EC">
      <w:pPr>
        <w:ind w:right="-1"/>
        <w:jc w:val="center"/>
        <w:rPr>
          <w:rFonts w:ascii="Arial" w:eastAsia="Calibri" w:hAnsi="Arial" w:cs="Arial"/>
          <w:noProof/>
          <w:sz w:val="18"/>
          <w:szCs w:val="18"/>
          <w:lang w:val="es-ES_tradnl"/>
        </w:rPr>
      </w:pPr>
    </w:p>
    <w:p w14:paraId="066CB087"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2BCCF16"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706140A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5DF93ED2"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3DEBF281"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FC30E24"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1902354D"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72046">
        <w:rPr>
          <w:rFonts w:ascii="Arial" w:hAnsi="Arial" w:cs="Arial"/>
          <w:sz w:val="18"/>
          <w:szCs w:val="18"/>
        </w:rPr>
        <w:t>e Licitación Pública Internacional Bajo la Cobertura de Tratados</w:t>
      </w:r>
      <w:r w:rsidR="00035EAB">
        <w:rPr>
          <w:rFonts w:ascii="Arial" w:hAnsi="Arial" w:cs="Arial"/>
          <w:sz w:val="18"/>
          <w:szCs w:val="18"/>
        </w:rPr>
        <w:t xml:space="preserve">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4C3839F" w14:textId="77777777" w:rsidR="00ED3473" w:rsidRPr="001F4D32" w:rsidRDefault="00ED3473" w:rsidP="00ED3473">
      <w:pPr>
        <w:jc w:val="both"/>
        <w:rPr>
          <w:rFonts w:ascii="Arial" w:hAnsi="Arial" w:cs="Arial"/>
          <w:sz w:val="18"/>
          <w:szCs w:val="18"/>
          <w:u w:val="single"/>
        </w:rPr>
      </w:pPr>
    </w:p>
    <w:p w14:paraId="5B9D2A86" w14:textId="7777777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INTERNACIONAL BAJO LA COBERTURA DE TRATADOS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292329D7"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508DC0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7FEE8203"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7BFE9C21"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71B8A5AE"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53B9029D"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7BA62B5B"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30DA3899"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3EBA06D8"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01A56E54"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42864889"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34997634"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E58844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1E22F07B"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19885B02"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1F181D5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7B2B571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48BA0E09"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765B64A1" w14:textId="77777777" w:rsidR="00ED3473" w:rsidRPr="001F4D32" w:rsidRDefault="00ED3473" w:rsidP="00ED3473">
      <w:pPr>
        <w:jc w:val="both"/>
        <w:rPr>
          <w:rFonts w:ascii="Arial" w:hAnsi="Arial" w:cs="Arial"/>
          <w:sz w:val="18"/>
          <w:szCs w:val="18"/>
        </w:rPr>
      </w:pPr>
    </w:p>
    <w:p w14:paraId="2B30713F" w14:textId="77777777" w:rsidR="00ED3473" w:rsidRPr="001F4D32" w:rsidRDefault="00ED3473" w:rsidP="00ED3473">
      <w:pPr>
        <w:jc w:val="both"/>
        <w:rPr>
          <w:rFonts w:ascii="Arial" w:hAnsi="Arial" w:cs="Arial"/>
          <w:sz w:val="18"/>
          <w:szCs w:val="18"/>
        </w:rPr>
      </w:pPr>
    </w:p>
    <w:p w14:paraId="7C7541FE" w14:textId="77777777" w:rsidR="00ED3473" w:rsidRPr="001F4D32" w:rsidRDefault="00ED3473" w:rsidP="00ED3473">
      <w:pPr>
        <w:jc w:val="both"/>
        <w:rPr>
          <w:rFonts w:ascii="Arial" w:hAnsi="Arial" w:cs="Arial"/>
          <w:sz w:val="18"/>
          <w:szCs w:val="18"/>
        </w:rPr>
      </w:pPr>
    </w:p>
    <w:p w14:paraId="3971B1BF"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1F4D32" w:rsidRDefault="00ED3473" w:rsidP="00ED3473">
      <w:pPr>
        <w:jc w:val="center"/>
        <w:rPr>
          <w:rFonts w:ascii="Arial" w:hAnsi="Arial" w:cs="Arial"/>
          <w:sz w:val="18"/>
          <w:szCs w:val="18"/>
        </w:rPr>
      </w:pPr>
    </w:p>
    <w:p w14:paraId="3ADC676E" w14:textId="77777777" w:rsidR="00ED3473" w:rsidRPr="001F4D32" w:rsidRDefault="00ED3473" w:rsidP="00ED3473">
      <w:pPr>
        <w:jc w:val="center"/>
        <w:rPr>
          <w:rFonts w:ascii="Arial" w:hAnsi="Arial" w:cs="Arial"/>
          <w:sz w:val="18"/>
          <w:szCs w:val="18"/>
        </w:rPr>
      </w:pPr>
    </w:p>
    <w:p w14:paraId="3478CA8B"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8FEF956"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08B00C9F"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64E0E1F6" w14:textId="77777777" w:rsidR="00ED3473" w:rsidRPr="001F4D32" w:rsidRDefault="00ED3473" w:rsidP="00ED3473">
      <w:pPr>
        <w:rPr>
          <w:rFonts w:ascii="Arial" w:hAnsi="Arial" w:cs="Arial"/>
          <w:sz w:val="18"/>
          <w:szCs w:val="18"/>
        </w:rPr>
      </w:pPr>
    </w:p>
    <w:p w14:paraId="22498F08" w14:textId="77777777" w:rsidR="00ED3473" w:rsidRPr="001F4D32" w:rsidRDefault="00ED3473">
      <w:pPr>
        <w:suppressAutoHyphens w:val="0"/>
        <w:rPr>
          <w:rFonts w:ascii="Arial" w:hAnsi="Arial" w:cs="Arial"/>
          <w:b/>
          <w:sz w:val="18"/>
          <w:szCs w:val="18"/>
        </w:rPr>
      </w:pPr>
    </w:p>
    <w:p w14:paraId="7B00F8A0"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6F4F0058"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44CD114D" w14:textId="77777777" w:rsidR="0070027E" w:rsidRPr="001F4D32" w:rsidRDefault="0070027E" w:rsidP="007058C6">
      <w:pPr>
        <w:pStyle w:val="Textonormal"/>
        <w:spacing w:after="0"/>
        <w:jc w:val="center"/>
        <w:rPr>
          <w:rFonts w:ascii="Arial" w:hAnsi="Arial" w:cs="Arial"/>
          <w:b/>
          <w:sz w:val="18"/>
          <w:szCs w:val="18"/>
        </w:rPr>
      </w:pPr>
    </w:p>
    <w:p w14:paraId="0A1D8F0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w:t>
      </w:r>
      <w:r w:rsidR="00AA672D">
        <w:rPr>
          <w:rFonts w:ascii="Arial" w:hAnsi="Arial" w:cs="Arial"/>
          <w:b/>
          <w:sz w:val="18"/>
          <w:szCs w:val="18"/>
        </w:rPr>
        <w:t>OS SUPUESTOS DE LOS ARTÍCULOS 71 Y 9</w:t>
      </w:r>
      <w:r w:rsidRPr="001F4D32">
        <w:rPr>
          <w:rFonts w:ascii="Arial" w:hAnsi="Arial" w:cs="Arial"/>
          <w:b/>
          <w:sz w:val="18"/>
          <w:szCs w:val="18"/>
        </w:rPr>
        <w:t>0</w:t>
      </w:r>
    </w:p>
    <w:p w14:paraId="2B045057" w14:textId="77777777" w:rsidR="0059640B" w:rsidRPr="001F4D32" w:rsidRDefault="0059640B" w:rsidP="007058C6">
      <w:pPr>
        <w:ind w:left="284"/>
        <w:rPr>
          <w:rFonts w:ascii="Arial" w:hAnsi="Arial" w:cs="Arial"/>
          <w:sz w:val="18"/>
          <w:szCs w:val="18"/>
        </w:rPr>
      </w:pPr>
    </w:p>
    <w:p w14:paraId="5F8AE2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E2C0ACB" w14:textId="77777777" w:rsidR="007C2260" w:rsidRPr="001F4D32" w:rsidRDefault="007C2260" w:rsidP="007058C6">
      <w:pPr>
        <w:ind w:left="142" w:right="193"/>
        <w:jc w:val="right"/>
        <w:rPr>
          <w:rFonts w:ascii="Arial" w:hAnsi="Arial" w:cs="Arial"/>
          <w:sz w:val="18"/>
          <w:szCs w:val="18"/>
        </w:rPr>
      </w:pPr>
    </w:p>
    <w:p w14:paraId="2AA707A8"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64DD7FE3" w14:textId="77777777" w:rsidR="007058C6" w:rsidRPr="001F4D32" w:rsidRDefault="007058C6" w:rsidP="007058C6">
      <w:pPr>
        <w:ind w:left="142" w:right="193"/>
        <w:rPr>
          <w:rFonts w:ascii="Arial" w:hAnsi="Arial" w:cs="Arial"/>
          <w:sz w:val="18"/>
          <w:szCs w:val="18"/>
        </w:rPr>
      </w:pPr>
    </w:p>
    <w:p w14:paraId="208008B9" w14:textId="77777777" w:rsidR="007058C6" w:rsidRPr="001F4D32" w:rsidRDefault="007058C6" w:rsidP="007058C6">
      <w:pPr>
        <w:ind w:left="142" w:right="193"/>
        <w:rPr>
          <w:rFonts w:ascii="Arial" w:hAnsi="Arial" w:cs="Arial"/>
          <w:sz w:val="18"/>
          <w:szCs w:val="18"/>
        </w:rPr>
      </w:pPr>
    </w:p>
    <w:p w14:paraId="6ADB7234" w14:textId="77777777" w:rsidR="007058C6" w:rsidRPr="001F4D32" w:rsidRDefault="007058C6" w:rsidP="007058C6">
      <w:pPr>
        <w:ind w:left="142" w:right="193"/>
        <w:rPr>
          <w:rFonts w:ascii="Arial" w:hAnsi="Arial" w:cs="Arial"/>
          <w:sz w:val="18"/>
          <w:szCs w:val="18"/>
        </w:rPr>
      </w:pPr>
    </w:p>
    <w:p w14:paraId="7FB91C4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B7F363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A4F0AF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56531E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63821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279F449" w14:textId="77777777" w:rsidR="007058C6" w:rsidRPr="001F4D32" w:rsidRDefault="007058C6" w:rsidP="007058C6">
      <w:pPr>
        <w:ind w:left="142" w:right="193"/>
        <w:rPr>
          <w:rFonts w:ascii="Arial" w:hAnsi="Arial" w:cs="Arial"/>
          <w:sz w:val="18"/>
          <w:szCs w:val="18"/>
        </w:rPr>
      </w:pPr>
    </w:p>
    <w:p w14:paraId="3B9D6C09" w14:textId="77777777" w:rsidR="007058C6" w:rsidRPr="001F4D32" w:rsidRDefault="007058C6" w:rsidP="007058C6">
      <w:pPr>
        <w:ind w:left="142" w:right="193"/>
        <w:rPr>
          <w:rFonts w:ascii="Arial" w:hAnsi="Arial" w:cs="Arial"/>
          <w:sz w:val="18"/>
          <w:szCs w:val="18"/>
        </w:rPr>
      </w:pPr>
    </w:p>
    <w:p w14:paraId="2146751B"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27074C80" w14:textId="77777777" w:rsidR="007058C6" w:rsidRPr="001F4D32" w:rsidRDefault="007058C6" w:rsidP="007058C6">
      <w:pPr>
        <w:ind w:left="142" w:right="193"/>
        <w:jc w:val="both"/>
        <w:rPr>
          <w:rFonts w:ascii="Arial" w:hAnsi="Arial" w:cs="Arial"/>
          <w:sz w:val="18"/>
          <w:szCs w:val="18"/>
        </w:rPr>
      </w:pPr>
    </w:p>
    <w:p w14:paraId="5E0E8D1C"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Que el suscrito y las personas que forman parte de la sociedad y de la propia empresa que represento, no se encuentran en alguno de los supuestos señalado</w:t>
      </w:r>
      <w:r w:rsidR="00AA672D">
        <w:rPr>
          <w:rFonts w:ascii="Arial" w:hAnsi="Arial" w:cs="Arial"/>
          <w:sz w:val="18"/>
          <w:szCs w:val="18"/>
        </w:rPr>
        <w:t>s en los artículos 71 y 9</w:t>
      </w:r>
      <w:r w:rsidRPr="001F4D32">
        <w:rPr>
          <w:rFonts w:ascii="Arial" w:hAnsi="Arial" w:cs="Arial"/>
          <w:sz w:val="18"/>
          <w:szCs w:val="18"/>
        </w:rPr>
        <w:t xml:space="preserve">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6F48575E" w14:textId="77777777" w:rsidR="007058C6" w:rsidRPr="001F4D32" w:rsidRDefault="007058C6" w:rsidP="007058C6">
      <w:pPr>
        <w:ind w:left="142" w:right="193"/>
        <w:rPr>
          <w:rFonts w:ascii="Arial" w:hAnsi="Arial" w:cs="Arial"/>
          <w:sz w:val="18"/>
          <w:szCs w:val="18"/>
        </w:rPr>
      </w:pPr>
    </w:p>
    <w:p w14:paraId="454C9614" w14:textId="77777777" w:rsidR="007058C6" w:rsidRPr="001F4D32" w:rsidRDefault="007058C6" w:rsidP="007058C6">
      <w:pPr>
        <w:ind w:left="142" w:right="193"/>
        <w:rPr>
          <w:rFonts w:ascii="Arial" w:hAnsi="Arial" w:cs="Arial"/>
          <w:sz w:val="18"/>
          <w:szCs w:val="18"/>
        </w:rPr>
      </w:pPr>
    </w:p>
    <w:p w14:paraId="26264A85" w14:textId="77777777" w:rsidR="007058C6" w:rsidRPr="001F4D32" w:rsidRDefault="007058C6" w:rsidP="007058C6">
      <w:pPr>
        <w:ind w:left="142" w:right="193"/>
        <w:rPr>
          <w:rFonts w:ascii="Arial" w:hAnsi="Arial" w:cs="Arial"/>
          <w:sz w:val="18"/>
          <w:szCs w:val="18"/>
        </w:rPr>
      </w:pPr>
    </w:p>
    <w:p w14:paraId="26058E36" w14:textId="77777777" w:rsidR="007058C6" w:rsidRPr="001F4D32" w:rsidRDefault="007058C6" w:rsidP="007058C6">
      <w:pPr>
        <w:ind w:left="142" w:right="193"/>
        <w:rPr>
          <w:rFonts w:ascii="Arial" w:hAnsi="Arial" w:cs="Arial"/>
          <w:sz w:val="18"/>
          <w:szCs w:val="18"/>
        </w:rPr>
      </w:pPr>
    </w:p>
    <w:p w14:paraId="3E2D6271"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6E26650F"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51FFF2C0" w14:textId="77777777" w:rsidR="007058C6" w:rsidRPr="001F4D32" w:rsidRDefault="007058C6" w:rsidP="007058C6">
      <w:pPr>
        <w:rPr>
          <w:rFonts w:ascii="Arial" w:hAnsi="Arial" w:cs="Arial"/>
          <w:sz w:val="18"/>
          <w:szCs w:val="18"/>
        </w:rPr>
      </w:pPr>
    </w:p>
    <w:p w14:paraId="631084CB" w14:textId="77777777" w:rsidR="007058C6" w:rsidRPr="001F4D32" w:rsidRDefault="007058C6" w:rsidP="007058C6">
      <w:pPr>
        <w:rPr>
          <w:rFonts w:ascii="Arial" w:hAnsi="Arial" w:cs="Arial"/>
          <w:sz w:val="18"/>
          <w:szCs w:val="18"/>
        </w:rPr>
      </w:pPr>
    </w:p>
    <w:p w14:paraId="0BC33FCF"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5C73966E"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595ED692" w14:textId="77777777" w:rsidR="007058C6" w:rsidRPr="001F4D32" w:rsidRDefault="007058C6" w:rsidP="007058C6">
      <w:pPr>
        <w:rPr>
          <w:rFonts w:ascii="Arial" w:hAnsi="Arial" w:cs="Arial"/>
          <w:sz w:val="18"/>
          <w:szCs w:val="18"/>
          <w:lang w:val="es-ES_tradnl"/>
        </w:rPr>
      </w:pPr>
    </w:p>
    <w:p w14:paraId="265A8C5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7AC77FC8" w14:textId="77777777" w:rsidR="007058C6" w:rsidRPr="001F4D32" w:rsidRDefault="007058C6" w:rsidP="007058C6">
      <w:pPr>
        <w:rPr>
          <w:rFonts w:ascii="Arial" w:hAnsi="Arial" w:cs="Arial"/>
          <w:b/>
          <w:sz w:val="18"/>
          <w:szCs w:val="18"/>
        </w:rPr>
      </w:pPr>
    </w:p>
    <w:p w14:paraId="527E1E1B"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4B55D4CA" w14:textId="77777777" w:rsidR="007058C6" w:rsidRPr="001F4D32" w:rsidRDefault="007058C6" w:rsidP="007058C6">
      <w:pPr>
        <w:jc w:val="center"/>
        <w:rPr>
          <w:rFonts w:ascii="Arial" w:hAnsi="Arial" w:cs="Arial"/>
          <w:b/>
          <w:sz w:val="18"/>
          <w:szCs w:val="18"/>
        </w:rPr>
      </w:pPr>
    </w:p>
    <w:p w14:paraId="36D12133"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0FF376E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0A241E9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6B5FE3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EE7484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9CC5E4C" w14:textId="77777777" w:rsidR="00832D69" w:rsidRPr="001F4D32" w:rsidRDefault="00832D69" w:rsidP="00832D69">
      <w:pPr>
        <w:ind w:left="142" w:right="193"/>
        <w:rPr>
          <w:rFonts w:ascii="Arial" w:hAnsi="Arial" w:cs="Arial"/>
          <w:sz w:val="18"/>
          <w:szCs w:val="18"/>
        </w:rPr>
      </w:pPr>
    </w:p>
    <w:p w14:paraId="304A84A5" w14:textId="77777777" w:rsidR="007058C6" w:rsidRPr="001F4D32" w:rsidRDefault="007058C6" w:rsidP="00407A9C">
      <w:pPr>
        <w:rPr>
          <w:rFonts w:ascii="Arial" w:hAnsi="Arial" w:cs="Arial"/>
          <w:b/>
          <w:sz w:val="18"/>
          <w:szCs w:val="18"/>
        </w:rPr>
      </w:pPr>
    </w:p>
    <w:p w14:paraId="35CF6B4F" w14:textId="77777777" w:rsidR="007058C6" w:rsidRPr="001F4D32" w:rsidRDefault="007058C6" w:rsidP="00407A9C">
      <w:pPr>
        <w:pStyle w:val="Textoindependiente210"/>
        <w:spacing w:after="0" w:line="240" w:lineRule="auto"/>
        <w:rPr>
          <w:rFonts w:ascii="Arial" w:hAnsi="Arial" w:cs="Arial"/>
          <w:sz w:val="18"/>
          <w:szCs w:val="18"/>
        </w:rPr>
      </w:pPr>
    </w:p>
    <w:p w14:paraId="71548678" w14:textId="77777777" w:rsidR="007058C6" w:rsidRPr="001F4D32" w:rsidRDefault="007058C6" w:rsidP="007058C6">
      <w:pPr>
        <w:pStyle w:val="Textoindependiente210"/>
        <w:spacing w:after="0" w:line="240" w:lineRule="auto"/>
        <w:rPr>
          <w:rFonts w:ascii="Arial" w:hAnsi="Arial" w:cs="Arial"/>
          <w:b/>
          <w:sz w:val="18"/>
          <w:szCs w:val="18"/>
        </w:rPr>
      </w:pPr>
    </w:p>
    <w:p w14:paraId="52B7A274"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9E01587" w14:textId="77777777" w:rsidR="002D409C" w:rsidRPr="001F4D32" w:rsidRDefault="002D409C" w:rsidP="007058C6">
      <w:pPr>
        <w:pStyle w:val="Textoindependiente210"/>
        <w:spacing w:after="0" w:line="240" w:lineRule="auto"/>
        <w:rPr>
          <w:rFonts w:ascii="Arial" w:hAnsi="Arial" w:cs="Arial"/>
          <w:b/>
          <w:sz w:val="18"/>
          <w:szCs w:val="18"/>
        </w:rPr>
      </w:pPr>
    </w:p>
    <w:p w14:paraId="54A6D0A1"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1E9EA29B" w14:textId="77777777" w:rsidR="007058C6" w:rsidRPr="001F4D32" w:rsidRDefault="007058C6" w:rsidP="007058C6">
      <w:pPr>
        <w:jc w:val="both"/>
        <w:rPr>
          <w:rFonts w:ascii="Arial" w:hAnsi="Arial" w:cs="Arial"/>
          <w:sz w:val="18"/>
          <w:szCs w:val="18"/>
        </w:rPr>
      </w:pPr>
    </w:p>
    <w:p w14:paraId="46D0E049" w14:textId="77777777" w:rsidR="007058C6" w:rsidRPr="001F4D32" w:rsidRDefault="007058C6" w:rsidP="007058C6">
      <w:pPr>
        <w:jc w:val="both"/>
        <w:rPr>
          <w:rFonts w:ascii="Arial" w:hAnsi="Arial" w:cs="Arial"/>
          <w:sz w:val="18"/>
          <w:szCs w:val="18"/>
        </w:rPr>
      </w:pPr>
    </w:p>
    <w:p w14:paraId="56393167"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6B2910EF" w14:textId="77777777" w:rsidR="007058C6" w:rsidRPr="001F4D32" w:rsidRDefault="007058C6" w:rsidP="007058C6">
      <w:pPr>
        <w:jc w:val="both"/>
        <w:rPr>
          <w:rFonts w:ascii="Arial" w:hAnsi="Arial" w:cs="Arial"/>
          <w:b/>
          <w:bCs/>
          <w:sz w:val="18"/>
          <w:szCs w:val="18"/>
        </w:rPr>
      </w:pPr>
    </w:p>
    <w:p w14:paraId="217B9CD5" w14:textId="77777777"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14:paraId="1E3C6289" w14:textId="77777777" w:rsidR="007058C6" w:rsidRPr="001F4D32" w:rsidRDefault="007058C6" w:rsidP="007058C6">
      <w:pPr>
        <w:jc w:val="both"/>
        <w:rPr>
          <w:rFonts w:ascii="Arial" w:hAnsi="Arial" w:cs="Arial"/>
          <w:bCs/>
          <w:sz w:val="18"/>
          <w:szCs w:val="18"/>
        </w:rPr>
      </w:pPr>
    </w:p>
    <w:p w14:paraId="0D9CDC5E"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1F4D32" w:rsidRDefault="007058C6" w:rsidP="007058C6">
      <w:pPr>
        <w:jc w:val="both"/>
        <w:rPr>
          <w:rFonts w:ascii="Arial" w:hAnsi="Arial" w:cs="Arial"/>
          <w:sz w:val="18"/>
          <w:szCs w:val="18"/>
        </w:rPr>
      </w:pPr>
    </w:p>
    <w:p w14:paraId="1089C9F4"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1156119" w14:textId="77777777" w:rsidR="007058C6" w:rsidRPr="001F4D32" w:rsidRDefault="007058C6" w:rsidP="007058C6">
      <w:pPr>
        <w:jc w:val="both"/>
        <w:rPr>
          <w:rFonts w:ascii="Arial" w:hAnsi="Arial" w:cs="Arial"/>
          <w:sz w:val="18"/>
          <w:szCs w:val="18"/>
        </w:rPr>
      </w:pPr>
    </w:p>
    <w:p w14:paraId="7C3AAC2F"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71EC7870"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17D55A2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6EF02836" w14:textId="77777777" w:rsidR="007058C6" w:rsidRPr="001F4D32" w:rsidRDefault="007058C6" w:rsidP="007058C6">
      <w:pPr>
        <w:jc w:val="center"/>
        <w:rPr>
          <w:rFonts w:ascii="Arial" w:hAnsi="Arial" w:cs="Arial"/>
          <w:b/>
          <w:sz w:val="18"/>
          <w:szCs w:val="18"/>
        </w:rPr>
      </w:pPr>
    </w:p>
    <w:p w14:paraId="0E43999B"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526877B2" w14:textId="77777777" w:rsidR="00976430" w:rsidRPr="001F4D32" w:rsidRDefault="00976430" w:rsidP="00976430">
      <w:pPr>
        <w:ind w:left="-142"/>
        <w:jc w:val="center"/>
        <w:rPr>
          <w:rFonts w:ascii="Arial" w:hAnsi="Arial" w:cs="Arial"/>
          <w:sz w:val="18"/>
          <w:szCs w:val="18"/>
        </w:rPr>
      </w:pPr>
    </w:p>
    <w:p w14:paraId="0CC4BDD6"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72B369DF" w14:textId="77777777" w:rsidR="00832D69" w:rsidRPr="001F4D32" w:rsidRDefault="00832D69" w:rsidP="00832D69">
      <w:pPr>
        <w:jc w:val="center"/>
        <w:rPr>
          <w:rFonts w:ascii="Arial" w:hAnsi="Arial" w:cs="Arial"/>
          <w:b/>
          <w:smallCaps/>
          <w:sz w:val="18"/>
          <w:szCs w:val="18"/>
          <w:lang w:val="es-MX"/>
        </w:rPr>
      </w:pPr>
    </w:p>
    <w:p w14:paraId="67F17384" w14:textId="77777777" w:rsidR="00832D69" w:rsidRPr="001F4D32" w:rsidRDefault="00832D69" w:rsidP="00832D69">
      <w:pPr>
        <w:jc w:val="center"/>
        <w:rPr>
          <w:rFonts w:ascii="Arial" w:hAnsi="Arial" w:cs="Arial"/>
          <w:b/>
          <w:smallCaps/>
          <w:sz w:val="18"/>
          <w:szCs w:val="18"/>
          <w:lang w:val="es-MX"/>
        </w:rPr>
      </w:pPr>
    </w:p>
    <w:p w14:paraId="34E9712F" w14:textId="77777777" w:rsidR="00832D69" w:rsidRPr="001F4D32" w:rsidRDefault="00832D69" w:rsidP="00832D69">
      <w:pPr>
        <w:jc w:val="right"/>
        <w:rPr>
          <w:rFonts w:ascii="Arial" w:hAnsi="Arial" w:cs="Arial"/>
          <w:sz w:val="18"/>
          <w:szCs w:val="18"/>
          <w:lang w:val="es-MX"/>
        </w:rPr>
      </w:pPr>
    </w:p>
    <w:p w14:paraId="7AA7F6EE"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18B90704" w14:textId="77777777" w:rsidR="00832D69" w:rsidRPr="001F4D32" w:rsidRDefault="00832D69" w:rsidP="00832D69">
      <w:pPr>
        <w:rPr>
          <w:rFonts w:ascii="Arial" w:hAnsi="Arial" w:cs="Arial"/>
          <w:sz w:val="18"/>
          <w:szCs w:val="18"/>
          <w:lang w:val="es-MX"/>
        </w:rPr>
      </w:pPr>
    </w:p>
    <w:p w14:paraId="0D4EF65A" w14:textId="77777777" w:rsidR="00832D69" w:rsidRPr="001F4D32" w:rsidRDefault="00832D69" w:rsidP="00832D69">
      <w:pPr>
        <w:jc w:val="both"/>
        <w:rPr>
          <w:rFonts w:ascii="Arial" w:hAnsi="Arial" w:cs="Arial"/>
          <w:sz w:val="18"/>
          <w:szCs w:val="18"/>
          <w:lang w:val="es-MX"/>
        </w:rPr>
      </w:pPr>
    </w:p>
    <w:p w14:paraId="294DA2A1"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2264BC5A"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0D9A9593" w14:textId="77777777" w:rsidR="00832D69" w:rsidRPr="001F4D32" w:rsidRDefault="00832D69" w:rsidP="00832D69">
      <w:pPr>
        <w:jc w:val="both"/>
        <w:rPr>
          <w:rFonts w:ascii="Arial" w:hAnsi="Arial" w:cs="Arial"/>
          <w:sz w:val="18"/>
          <w:szCs w:val="18"/>
          <w:lang w:val="es-MX"/>
        </w:rPr>
      </w:pPr>
    </w:p>
    <w:p w14:paraId="7E68E9D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19DEC05C" w14:textId="77777777" w:rsidR="00832D69" w:rsidRPr="001F4D32" w:rsidRDefault="00832D69" w:rsidP="00832D69">
      <w:pPr>
        <w:spacing w:line="360" w:lineRule="auto"/>
        <w:jc w:val="both"/>
        <w:rPr>
          <w:rFonts w:ascii="Arial" w:hAnsi="Arial" w:cs="Arial"/>
          <w:sz w:val="18"/>
          <w:szCs w:val="18"/>
          <w:lang w:val="es-MX"/>
        </w:rPr>
      </w:pPr>
    </w:p>
    <w:p w14:paraId="11863D33"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65E694B5" w14:textId="77777777" w:rsidR="00832D69" w:rsidRPr="001F4D32" w:rsidRDefault="00832D69" w:rsidP="00832D69">
      <w:pPr>
        <w:spacing w:line="360" w:lineRule="auto"/>
        <w:jc w:val="both"/>
        <w:rPr>
          <w:rFonts w:ascii="Arial" w:hAnsi="Arial" w:cs="Arial"/>
          <w:sz w:val="18"/>
          <w:szCs w:val="18"/>
          <w:lang w:val="es-MX"/>
        </w:rPr>
      </w:pPr>
    </w:p>
    <w:p w14:paraId="59E3D305"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1F4D32" w:rsidRDefault="00832D69" w:rsidP="00832D69">
      <w:pPr>
        <w:spacing w:line="360" w:lineRule="auto"/>
        <w:jc w:val="both"/>
        <w:rPr>
          <w:rFonts w:ascii="Arial" w:hAnsi="Arial" w:cs="Arial"/>
          <w:sz w:val="18"/>
          <w:szCs w:val="18"/>
          <w:lang w:val="es-MX"/>
        </w:rPr>
      </w:pPr>
    </w:p>
    <w:p w14:paraId="2BAFEDF3" w14:textId="77777777" w:rsidR="00832D69" w:rsidRPr="001F4D32" w:rsidRDefault="00832D69" w:rsidP="00832D69">
      <w:pPr>
        <w:spacing w:line="360" w:lineRule="auto"/>
        <w:jc w:val="both"/>
        <w:rPr>
          <w:rFonts w:ascii="Arial" w:hAnsi="Arial" w:cs="Arial"/>
          <w:sz w:val="18"/>
          <w:szCs w:val="18"/>
          <w:lang w:val="es-MX"/>
        </w:rPr>
      </w:pPr>
    </w:p>
    <w:p w14:paraId="17484990"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4B3ADB53"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2BFCD9F8"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E42B844"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00A3D2E3"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0A88610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CFE266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2D14ECE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16D03FF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r w:rsidR="00C64919">
              <w:rPr>
                <w:rFonts w:ascii="Arial" w:hAnsi="Arial" w:cs="Arial"/>
                <w:sz w:val="18"/>
                <w:szCs w:val="18"/>
                <w:lang w:val="es-ES_tradnl"/>
              </w:rPr>
              <w:t>Compras MX</w:t>
            </w:r>
            <w:r w:rsidRPr="001F4D32">
              <w:rPr>
                <w:rFonts w:ascii="Arial" w:hAnsi="Arial" w:cs="Arial"/>
                <w:color w:val="000000"/>
                <w:sz w:val="18"/>
                <w:szCs w:val="18"/>
                <w:lang w:val="es-AR" w:eastAsia="es-MX"/>
              </w:rPr>
              <w:t>.</w:t>
            </w:r>
          </w:p>
          <w:p w14:paraId="4E31CF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80471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0D955A97"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1F4D32">
                <w:rPr>
                  <w:rStyle w:val="Hipervnculo"/>
                  <w:rFonts w:ascii="Arial" w:hAnsi="Arial" w:cs="Arial"/>
                  <w:sz w:val="18"/>
                  <w:szCs w:val="18"/>
                  <w:lang w:val="es-AR" w:eastAsia="es-MX"/>
                </w:rPr>
                <w:t>http://www.comprasdegobierno.gob.mx/calculadora</w:t>
              </w:r>
            </w:hyperlink>
          </w:p>
          <w:p w14:paraId="35C1135F"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1F4D32" w:rsidRDefault="00832D69" w:rsidP="00FC67F1">
            <w:pPr>
              <w:jc w:val="center"/>
              <w:rPr>
                <w:rFonts w:ascii="Arial" w:hAnsi="Arial" w:cs="Arial"/>
                <w:b/>
                <w:bCs/>
                <w:color w:val="000000"/>
                <w:sz w:val="18"/>
                <w:szCs w:val="18"/>
                <w:lang w:val="es-MX" w:eastAsia="es-MX"/>
              </w:rPr>
            </w:pPr>
          </w:p>
        </w:tc>
      </w:tr>
    </w:tbl>
    <w:p w14:paraId="6F15516B" w14:textId="77777777" w:rsidR="00832D69" w:rsidRPr="001F4D32" w:rsidRDefault="00832D69" w:rsidP="00832D69">
      <w:pPr>
        <w:rPr>
          <w:rFonts w:ascii="Arial" w:hAnsi="Arial" w:cs="Arial"/>
          <w:b/>
          <w:sz w:val="18"/>
          <w:szCs w:val="18"/>
        </w:rPr>
      </w:pPr>
    </w:p>
    <w:p w14:paraId="1FE17613" w14:textId="77777777" w:rsidR="00832D69" w:rsidRPr="001F4D32" w:rsidRDefault="00832D69" w:rsidP="00832D69">
      <w:pPr>
        <w:rPr>
          <w:rFonts w:ascii="Arial" w:hAnsi="Arial" w:cs="Arial"/>
          <w:sz w:val="18"/>
          <w:szCs w:val="18"/>
        </w:rPr>
      </w:pPr>
    </w:p>
    <w:p w14:paraId="277B88A7"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493628AA"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3DC2CBD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7513A969"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E570FF8" w14:textId="77777777" w:rsidR="000E5696" w:rsidRDefault="000E5696" w:rsidP="000E5696">
      <w:pPr>
        <w:pStyle w:val="Default"/>
        <w:jc w:val="both"/>
        <w:rPr>
          <w:b/>
          <w:bCs/>
          <w:sz w:val="18"/>
          <w:szCs w:val="18"/>
        </w:rPr>
      </w:pPr>
    </w:p>
    <w:p w14:paraId="3D0C4315" w14:textId="77777777" w:rsidR="00844C8D" w:rsidRDefault="00844C8D" w:rsidP="00844C8D">
      <w:pPr>
        <w:pStyle w:val="Default"/>
        <w:jc w:val="both"/>
        <w:rPr>
          <w:sz w:val="18"/>
          <w:szCs w:val="18"/>
        </w:rPr>
      </w:pPr>
      <w:r>
        <w:rPr>
          <w:b/>
          <w:bCs/>
          <w:sz w:val="18"/>
          <w:szCs w:val="18"/>
        </w:rPr>
        <w:t xml:space="preserve"> (Afianzadora o Aseguradora) </w:t>
      </w:r>
    </w:p>
    <w:p w14:paraId="1A7659FE"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49672530"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150A79F5"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DF56579"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5A42B902"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CC06AB3"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18" w:history="1">
        <w:r w:rsidRPr="00276160">
          <w:rPr>
            <w:rStyle w:val="Hipervnculo"/>
            <w:sz w:val="18"/>
            <w:szCs w:val="18"/>
          </w:rPr>
          <w:t>adrian.hermosillo@imss.gob.mx</w:t>
        </w:r>
      </w:hyperlink>
      <w:r>
        <w:rPr>
          <w:sz w:val="18"/>
          <w:szCs w:val="18"/>
        </w:rPr>
        <w:t xml:space="preserve">; </w:t>
      </w:r>
      <w:hyperlink r:id="rId19" w:history="1">
        <w:r w:rsidRPr="00F60E15">
          <w:rPr>
            <w:rStyle w:val="Hipervnculo"/>
            <w:sz w:val="18"/>
            <w:szCs w:val="18"/>
          </w:rPr>
          <w:t>norma.garciaca@imss.gob.mx</w:t>
        </w:r>
      </w:hyperlink>
      <w:r>
        <w:rPr>
          <w:sz w:val="18"/>
          <w:szCs w:val="18"/>
        </w:rPr>
        <w:t xml:space="preserve">  </w:t>
      </w:r>
    </w:p>
    <w:p w14:paraId="0CCA413A"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6350CA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7C32966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3BC0579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CEE016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31B9487A"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2C1E4B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214955F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57451E2"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2A75FA75"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B162C8E"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6CB7F317"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7F59956"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4086C4E"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622FD40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FE646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201BE4F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92C37F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606CD7B3"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A9BD25B"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6E1CF37"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2FD748DF"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1136F5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A2949A"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2B9C82"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151FE26C"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033E0FBF"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EEEC2F0" w14:textId="77777777" w:rsidR="00844C8D" w:rsidRDefault="00844C8D" w:rsidP="00844C8D">
      <w:pPr>
        <w:pStyle w:val="Default"/>
        <w:jc w:val="both"/>
        <w:rPr>
          <w:sz w:val="18"/>
          <w:szCs w:val="18"/>
        </w:rPr>
      </w:pPr>
      <w:r>
        <w:rPr>
          <w:b/>
          <w:bCs/>
          <w:sz w:val="18"/>
          <w:szCs w:val="18"/>
        </w:rPr>
        <w:t xml:space="preserve">PRIMERA. - OBLIGACIÓN GARANTIZADA. </w:t>
      </w:r>
    </w:p>
    <w:p w14:paraId="28B96601"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B8B05A8" w14:textId="77777777" w:rsidR="00844C8D" w:rsidRDefault="00844C8D" w:rsidP="00844C8D">
      <w:pPr>
        <w:pStyle w:val="Default"/>
        <w:jc w:val="both"/>
        <w:rPr>
          <w:sz w:val="18"/>
          <w:szCs w:val="18"/>
        </w:rPr>
      </w:pPr>
      <w:r>
        <w:rPr>
          <w:b/>
          <w:bCs/>
          <w:sz w:val="18"/>
          <w:szCs w:val="18"/>
        </w:rPr>
        <w:t xml:space="preserve">SEGUNDA. - MONTO AFIANZADO. </w:t>
      </w:r>
    </w:p>
    <w:p w14:paraId="4F65014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70EFF02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FDD6B80"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71EB3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95A3F8E" w14:textId="77777777" w:rsidR="00844C8D" w:rsidRDefault="00844C8D" w:rsidP="00844C8D">
      <w:pPr>
        <w:pStyle w:val="Default"/>
        <w:jc w:val="both"/>
        <w:rPr>
          <w:sz w:val="18"/>
          <w:szCs w:val="18"/>
        </w:rPr>
      </w:pPr>
      <w:r>
        <w:rPr>
          <w:b/>
          <w:bCs/>
          <w:sz w:val="18"/>
          <w:szCs w:val="18"/>
        </w:rPr>
        <w:t xml:space="preserve">TERCERA. - INDEMNIZACIÓN POR MORA. </w:t>
      </w:r>
    </w:p>
    <w:p w14:paraId="0644ED80"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1D5802D8" w14:textId="77777777" w:rsidR="00844C8D" w:rsidRDefault="00844C8D" w:rsidP="00844C8D">
      <w:pPr>
        <w:pStyle w:val="Default"/>
        <w:jc w:val="both"/>
        <w:rPr>
          <w:sz w:val="18"/>
          <w:szCs w:val="18"/>
        </w:rPr>
      </w:pPr>
      <w:r>
        <w:rPr>
          <w:b/>
          <w:bCs/>
          <w:sz w:val="18"/>
          <w:szCs w:val="18"/>
        </w:rPr>
        <w:t xml:space="preserve">CUARTA. - VIGENCIA. </w:t>
      </w:r>
    </w:p>
    <w:p w14:paraId="5471ECE9"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9A9BAF"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35357C7"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7F5B208A"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65FC57A0"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CBA7AF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90BB6B6" w14:textId="77777777" w:rsidR="00844C8D" w:rsidRDefault="00844C8D" w:rsidP="00844C8D">
      <w:pPr>
        <w:pStyle w:val="Default"/>
        <w:jc w:val="both"/>
        <w:rPr>
          <w:sz w:val="18"/>
          <w:szCs w:val="18"/>
        </w:rPr>
      </w:pPr>
      <w:r>
        <w:rPr>
          <w:b/>
          <w:bCs/>
          <w:sz w:val="18"/>
          <w:szCs w:val="18"/>
        </w:rPr>
        <w:t xml:space="preserve">SEXTA. - SUPUESTOS DE SUSPENSIÓN. </w:t>
      </w:r>
    </w:p>
    <w:p w14:paraId="116D3651"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5C97EDE"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E14E264"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23DE4B4" w14:textId="77777777" w:rsidR="00844C8D" w:rsidRDefault="00844C8D" w:rsidP="00844C8D">
      <w:pPr>
        <w:pStyle w:val="Default"/>
        <w:jc w:val="both"/>
        <w:rPr>
          <w:sz w:val="18"/>
          <w:szCs w:val="18"/>
        </w:rPr>
      </w:pPr>
      <w:r>
        <w:rPr>
          <w:b/>
          <w:bCs/>
          <w:sz w:val="18"/>
          <w:szCs w:val="18"/>
        </w:rPr>
        <w:t xml:space="preserve">SÉPTIMA. - SUBJUDICIDAD. </w:t>
      </w:r>
    </w:p>
    <w:p w14:paraId="5B7BA71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31C5945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3D9956C"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4D45F759"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2EE422" w14:textId="77777777" w:rsidR="00844C8D" w:rsidRDefault="00844C8D" w:rsidP="00844C8D">
      <w:pPr>
        <w:pStyle w:val="Default"/>
        <w:jc w:val="both"/>
        <w:rPr>
          <w:sz w:val="18"/>
          <w:szCs w:val="18"/>
        </w:rPr>
      </w:pPr>
      <w:r>
        <w:rPr>
          <w:b/>
          <w:bCs/>
          <w:sz w:val="18"/>
          <w:szCs w:val="18"/>
        </w:rPr>
        <w:t xml:space="preserve">NOVENA. - CANCELACIÓN DE LA FIANZA. </w:t>
      </w:r>
    </w:p>
    <w:p w14:paraId="71F294CF"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243CCB4"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E10C079"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3B4CCCE" w14:textId="77777777" w:rsidR="00844C8D" w:rsidRDefault="00844C8D" w:rsidP="00844C8D">
      <w:pPr>
        <w:pStyle w:val="Default"/>
        <w:jc w:val="both"/>
        <w:rPr>
          <w:sz w:val="18"/>
          <w:szCs w:val="18"/>
        </w:rPr>
      </w:pPr>
      <w:r>
        <w:rPr>
          <w:b/>
          <w:bCs/>
          <w:sz w:val="18"/>
          <w:szCs w:val="18"/>
        </w:rPr>
        <w:t xml:space="preserve">DÉCIMA. - PROCEDIMIENTOS. </w:t>
      </w:r>
    </w:p>
    <w:p w14:paraId="2A21EC8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727AD964" w14:textId="77777777" w:rsidR="00844C8D" w:rsidRDefault="00844C8D" w:rsidP="00844C8D">
      <w:pPr>
        <w:pStyle w:val="Default"/>
        <w:jc w:val="both"/>
        <w:rPr>
          <w:sz w:val="18"/>
          <w:szCs w:val="18"/>
        </w:rPr>
      </w:pPr>
      <w:r>
        <w:rPr>
          <w:b/>
          <w:bCs/>
          <w:sz w:val="18"/>
          <w:szCs w:val="18"/>
        </w:rPr>
        <w:t xml:space="preserve">DÉCIMA PRIMERA. -RECLAMACIÓN </w:t>
      </w:r>
    </w:p>
    <w:p w14:paraId="6DF2CAEF"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6602B89" w14:textId="77777777" w:rsidR="00844C8D" w:rsidRDefault="00844C8D" w:rsidP="00844C8D">
      <w:pPr>
        <w:pStyle w:val="Default"/>
        <w:jc w:val="both"/>
        <w:rPr>
          <w:sz w:val="18"/>
          <w:szCs w:val="18"/>
        </w:rPr>
      </w:pPr>
      <w:r>
        <w:rPr>
          <w:b/>
          <w:bCs/>
          <w:sz w:val="18"/>
          <w:szCs w:val="18"/>
        </w:rPr>
        <w:t xml:space="preserve">DÉCIMA SEGUNDA. - DISPOSICIONES APLICABLES. </w:t>
      </w:r>
    </w:p>
    <w:p w14:paraId="0272F23A"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EC34B2D" w14:textId="77777777" w:rsidR="00FC23B6" w:rsidRPr="000E5696" w:rsidRDefault="00FC23B6" w:rsidP="00FC23B6">
      <w:pPr>
        <w:rPr>
          <w:rFonts w:ascii="Arial" w:hAnsi="Arial" w:cs="Arial"/>
          <w:sz w:val="19"/>
          <w:szCs w:val="19"/>
        </w:rPr>
      </w:pPr>
    </w:p>
    <w:p w14:paraId="7527C85A"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123E0EB9"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71C78394"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0E0FC3B3" w14:textId="77777777" w:rsidR="00E16895" w:rsidRPr="001F4D32" w:rsidRDefault="00E16895" w:rsidP="00E16895">
      <w:pPr>
        <w:tabs>
          <w:tab w:val="center" w:pos="4419"/>
          <w:tab w:val="right" w:pos="8838"/>
        </w:tabs>
        <w:rPr>
          <w:rFonts w:ascii="Arial" w:hAnsi="Arial" w:cs="Arial"/>
          <w:sz w:val="18"/>
          <w:szCs w:val="18"/>
        </w:rPr>
      </w:pPr>
    </w:p>
    <w:p w14:paraId="0DD3521E"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0B4154C8"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645E385F"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0DA58BCD" w14:textId="77777777" w:rsidR="00E16895" w:rsidRPr="001F4D32" w:rsidRDefault="00E16895" w:rsidP="00E16895">
      <w:pPr>
        <w:tabs>
          <w:tab w:val="left" w:pos="7912"/>
        </w:tabs>
        <w:ind w:left="1985" w:hanging="851"/>
        <w:jc w:val="both"/>
        <w:rPr>
          <w:rFonts w:ascii="Arial" w:hAnsi="Arial" w:cs="Arial"/>
          <w:b/>
          <w:sz w:val="18"/>
          <w:szCs w:val="18"/>
        </w:rPr>
      </w:pPr>
    </w:p>
    <w:p w14:paraId="22F0F18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106F3292" w14:textId="77777777" w:rsidR="00E16895" w:rsidRPr="001F4D32" w:rsidRDefault="00E16895" w:rsidP="00E16895">
      <w:pPr>
        <w:tabs>
          <w:tab w:val="left" w:pos="7897"/>
        </w:tabs>
        <w:ind w:left="1980"/>
        <w:jc w:val="both"/>
        <w:rPr>
          <w:rFonts w:ascii="Arial" w:hAnsi="Arial" w:cs="Arial"/>
          <w:sz w:val="18"/>
          <w:szCs w:val="18"/>
        </w:rPr>
      </w:pPr>
    </w:p>
    <w:p w14:paraId="14F3D30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68F43C30" w14:textId="77777777" w:rsidR="00E16895" w:rsidRPr="001F4D32" w:rsidRDefault="00E16895" w:rsidP="00E16895">
      <w:pPr>
        <w:tabs>
          <w:tab w:val="left" w:pos="1957"/>
        </w:tabs>
        <w:jc w:val="both"/>
        <w:rPr>
          <w:rFonts w:ascii="Arial" w:hAnsi="Arial" w:cs="Arial"/>
          <w:sz w:val="18"/>
          <w:szCs w:val="18"/>
        </w:rPr>
      </w:pPr>
    </w:p>
    <w:p w14:paraId="7CB5EC8E"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6A40EBBC" w14:textId="77777777" w:rsidR="00E16895" w:rsidRPr="001F4D32" w:rsidRDefault="00E16895" w:rsidP="00E16895">
      <w:pPr>
        <w:tabs>
          <w:tab w:val="left" w:pos="7897"/>
        </w:tabs>
        <w:ind w:left="1980"/>
        <w:jc w:val="both"/>
        <w:rPr>
          <w:rFonts w:ascii="Arial" w:hAnsi="Arial" w:cs="Arial"/>
          <w:sz w:val="18"/>
          <w:szCs w:val="18"/>
        </w:rPr>
      </w:pPr>
    </w:p>
    <w:p w14:paraId="57A077B8"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421DA150"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05C2613E"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0D193F93"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1CA898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0AFA1B35" w14:textId="77777777" w:rsidR="00E16895" w:rsidRPr="001F4D32" w:rsidRDefault="00E16895" w:rsidP="00E16895">
      <w:pPr>
        <w:tabs>
          <w:tab w:val="left" w:pos="7926"/>
        </w:tabs>
        <w:ind w:left="1985" w:hanging="851"/>
        <w:jc w:val="both"/>
        <w:rPr>
          <w:rFonts w:ascii="Arial" w:hAnsi="Arial" w:cs="Arial"/>
          <w:sz w:val="18"/>
          <w:szCs w:val="18"/>
        </w:rPr>
      </w:pPr>
    </w:p>
    <w:p w14:paraId="37F27EF8"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6CFDCB34"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5F69854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8F61897"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341A0B22" w14:textId="77777777" w:rsidR="00E16895" w:rsidRPr="001F4D32" w:rsidRDefault="00E16895" w:rsidP="00E16895">
      <w:pPr>
        <w:tabs>
          <w:tab w:val="left" w:pos="7954"/>
        </w:tabs>
        <w:ind w:left="1985" w:hanging="851"/>
        <w:jc w:val="both"/>
        <w:rPr>
          <w:rFonts w:ascii="Arial" w:hAnsi="Arial" w:cs="Arial"/>
          <w:b/>
          <w:sz w:val="18"/>
          <w:szCs w:val="18"/>
        </w:rPr>
      </w:pPr>
    </w:p>
    <w:p w14:paraId="6629EC9E"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71675E5C"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59BDE05"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14:paraId="67A11D30" w14:textId="77777777" w:rsidR="00E16895" w:rsidRPr="001F4D32" w:rsidRDefault="00E16895" w:rsidP="00E16895">
      <w:pPr>
        <w:tabs>
          <w:tab w:val="left" w:pos="7954"/>
        </w:tabs>
        <w:ind w:left="1985" w:hanging="851"/>
        <w:jc w:val="both"/>
        <w:rPr>
          <w:rFonts w:ascii="Arial" w:hAnsi="Arial" w:cs="Arial"/>
          <w:b/>
          <w:sz w:val="18"/>
          <w:szCs w:val="18"/>
        </w:rPr>
      </w:pPr>
    </w:p>
    <w:p w14:paraId="2AE99D32"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5F404A13" w14:textId="77777777" w:rsidR="00E16895" w:rsidRPr="001F4D32" w:rsidRDefault="00E16895" w:rsidP="00E16895">
      <w:pPr>
        <w:tabs>
          <w:tab w:val="left" w:pos="7897"/>
        </w:tabs>
        <w:ind w:left="1980"/>
        <w:jc w:val="both"/>
        <w:rPr>
          <w:rFonts w:ascii="Arial" w:hAnsi="Arial" w:cs="Arial"/>
          <w:sz w:val="18"/>
          <w:szCs w:val="18"/>
        </w:rPr>
      </w:pPr>
    </w:p>
    <w:p w14:paraId="40669C9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3B92E11E" w14:textId="77777777" w:rsidR="00E16895" w:rsidRPr="001F4D32" w:rsidRDefault="00E16895" w:rsidP="00E16895">
      <w:pPr>
        <w:tabs>
          <w:tab w:val="left" w:pos="1957"/>
        </w:tabs>
        <w:jc w:val="both"/>
        <w:rPr>
          <w:rFonts w:ascii="Arial" w:hAnsi="Arial" w:cs="Arial"/>
          <w:sz w:val="18"/>
          <w:szCs w:val="18"/>
        </w:rPr>
      </w:pPr>
    </w:p>
    <w:p w14:paraId="0CD30A9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1749789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78A4858E"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5AA4A214"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78EABF17"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0B1CF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207D4ABB" w14:textId="77777777" w:rsidR="00E16895" w:rsidRPr="001F4D32" w:rsidRDefault="00E16895" w:rsidP="00E16895">
      <w:pPr>
        <w:tabs>
          <w:tab w:val="left" w:pos="7926"/>
        </w:tabs>
        <w:ind w:left="1985" w:hanging="851"/>
        <w:jc w:val="both"/>
        <w:rPr>
          <w:rFonts w:ascii="Arial" w:hAnsi="Arial" w:cs="Arial"/>
          <w:b/>
          <w:sz w:val="18"/>
          <w:szCs w:val="18"/>
        </w:rPr>
      </w:pPr>
    </w:p>
    <w:p w14:paraId="01A8B351"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3FF3D39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8080A71"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F469959"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227599A4"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1493E5CC"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08E385F3" w14:textId="77777777" w:rsidR="00E16895" w:rsidRPr="001F4D32" w:rsidRDefault="00E16895" w:rsidP="00E16895">
      <w:pPr>
        <w:ind w:left="567"/>
        <w:jc w:val="both"/>
        <w:rPr>
          <w:rFonts w:ascii="Arial" w:hAnsi="Arial" w:cs="Arial"/>
          <w:sz w:val="18"/>
          <w:szCs w:val="18"/>
        </w:rPr>
      </w:pPr>
    </w:p>
    <w:p w14:paraId="1B966FA8"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7546323B"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101F619"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14:paraId="634AEFE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CE15990" w14:textId="77777777"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C35C672"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360AFB27"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5E51C4D5"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01F90C07"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4A4F2A8E"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5A206466"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27B89398"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5EA463CC"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639573BB"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7785B8FA"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14:paraId="60164C2C"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52752FD7"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74B92E9B"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F3DF8E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37954E6E"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5F7B5211"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19083F74"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6C77007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238DD586"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13454BDA"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647B9953"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01AB5744"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253F8447"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10C25098"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0A686D9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w:t>
      </w:r>
      <w:r w:rsidR="00072046">
        <w:rPr>
          <w:rFonts w:ascii="Arial" w:hAnsi="Arial" w:cs="Arial"/>
          <w:sz w:val="18"/>
          <w:szCs w:val="18"/>
          <w:lang w:val="es-MX"/>
        </w:rPr>
        <w:t xml:space="preserve"> DE GUADALAJARA JALISCO</w:t>
      </w:r>
      <w:r w:rsidRPr="001F4D32">
        <w:rPr>
          <w:rFonts w:ascii="Arial" w:hAnsi="Arial" w:cs="Arial"/>
          <w:sz w:val="18"/>
          <w:szCs w:val="18"/>
          <w:lang w:val="es-MX"/>
        </w:rPr>
        <w:t xml:space="preserve">,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6340D6C7"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497C6E7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4A728DCF" w14:textId="77777777" w:rsidTr="002D1ADF">
        <w:tc>
          <w:tcPr>
            <w:tcW w:w="3600" w:type="dxa"/>
            <w:tcBorders>
              <w:bottom w:val="single" w:sz="4" w:space="0" w:color="000000"/>
            </w:tcBorders>
          </w:tcPr>
          <w:p w14:paraId="45A72486"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3830F93A"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49D60A06"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334B6DDC"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6FC2570D"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0D928E87"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FD41C89" w14:textId="77777777" w:rsidTr="002D1ADF">
        <w:tc>
          <w:tcPr>
            <w:tcW w:w="3600" w:type="dxa"/>
            <w:tcBorders>
              <w:top w:val="single" w:sz="4" w:space="0" w:color="000000"/>
            </w:tcBorders>
          </w:tcPr>
          <w:p w14:paraId="27B723F4"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lastRenderedPageBreak/>
              <w:t>NOMBRE Y CARGO</w:t>
            </w:r>
          </w:p>
          <w:p w14:paraId="37EB14BE"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50879357"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7C2C5408"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4BA0B888"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37579986" w14:textId="77777777" w:rsidR="007058C6" w:rsidRPr="001F4D32" w:rsidRDefault="007058C6" w:rsidP="007058C6">
      <w:pPr>
        <w:jc w:val="both"/>
        <w:rPr>
          <w:rFonts w:ascii="Arial" w:hAnsi="Arial" w:cs="Arial"/>
          <w:sz w:val="18"/>
          <w:szCs w:val="18"/>
        </w:rPr>
      </w:pPr>
    </w:p>
    <w:p w14:paraId="36A976EF"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1E446CB8" w14:textId="77777777" w:rsidR="007058C6" w:rsidRPr="001F4D32" w:rsidRDefault="007058C6" w:rsidP="007058C6">
      <w:pPr>
        <w:jc w:val="center"/>
        <w:rPr>
          <w:rFonts w:ascii="Arial" w:hAnsi="Arial" w:cs="Arial"/>
          <w:b/>
          <w:sz w:val="18"/>
          <w:szCs w:val="18"/>
        </w:rPr>
      </w:pPr>
    </w:p>
    <w:p w14:paraId="420B83AB"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4EC71322" w14:textId="77777777" w:rsidR="007058C6" w:rsidRPr="001F4D32" w:rsidRDefault="007058C6" w:rsidP="007058C6">
      <w:pPr>
        <w:jc w:val="center"/>
        <w:rPr>
          <w:rFonts w:ascii="Arial" w:hAnsi="Arial" w:cs="Arial"/>
          <w:b/>
          <w:sz w:val="18"/>
          <w:szCs w:val="18"/>
        </w:rPr>
      </w:pPr>
    </w:p>
    <w:p w14:paraId="4635DB4A"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1B2A7ADB" w14:textId="77777777" w:rsidR="007058C6" w:rsidRPr="001F4D32" w:rsidRDefault="007058C6" w:rsidP="007058C6">
      <w:pPr>
        <w:rPr>
          <w:rFonts w:ascii="Arial" w:hAnsi="Arial" w:cs="Arial"/>
          <w:b/>
          <w:sz w:val="18"/>
          <w:szCs w:val="18"/>
        </w:rPr>
      </w:pPr>
    </w:p>
    <w:p w14:paraId="47B7D649" w14:textId="77777777" w:rsidR="007058C6" w:rsidRPr="001F4D32" w:rsidRDefault="007058C6" w:rsidP="007058C6">
      <w:pPr>
        <w:rPr>
          <w:rFonts w:ascii="Arial" w:hAnsi="Arial" w:cs="Arial"/>
          <w:b/>
          <w:sz w:val="18"/>
          <w:szCs w:val="18"/>
        </w:rPr>
      </w:pPr>
    </w:p>
    <w:p w14:paraId="72A4873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2CE4E509"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43354D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049F23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4FDE712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3A826C9" w14:textId="77777777" w:rsidR="00832D69" w:rsidRPr="001F4D32" w:rsidRDefault="00832D69" w:rsidP="00832D69">
      <w:pPr>
        <w:ind w:left="142" w:right="193"/>
        <w:rPr>
          <w:rFonts w:ascii="Arial" w:hAnsi="Arial" w:cs="Arial"/>
          <w:sz w:val="18"/>
          <w:szCs w:val="18"/>
        </w:rPr>
      </w:pPr>
    </w:p>
    <w:p w14:paraId="04E4AE49" w14:textId="77777777" w:rsidR="00D57A95" w:rsidRPr="001F4D32" w:rsidRDefault="00D57A95" w:rsidP="007058C6">
      <w:pPr>
        <w:jc w:val="both"/>
        <w:rPr>
          <w:rFonts w:ascii="Arial" w:hAnsi="Arial" w:cs="Arial"/>
          <w:b/>
          <w:sz w:val="18"/>
          <w:szCs w:val="18"/>
        </w:rPr>
      </w:pPr>
    </w:p>
    <w:p w14:paraId="53FEE203"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74316F78" w14:textId="77777777" w:rsidR="007058C6" w:rsidRPr="001F4D32" w:rsidRDefault="007058C6" w:rsidP="007058C6">
      <w:pPr>
        <w:jc w:val="both"/>
        <w:rPr>
          <w:rFonts w:ascii="Arial" w:hAnsi="Arial" w:cs="Arial"/>
          <w:b/>
          <w:bCs/>
          <w:sz w:val="18"/>
          <w:szCs w:val="18"/>
        </w:rPr>
      </w:pPr>
    </w:p>
    <w:p w14:paraId="278E3B64" w14:textId="77777777" w:rsidR="007058C6" w:rsidRPr="001F4D32" w:rsidRDefault="007058C6" w:rsidP="007058C6">
      <w:pPr>
        <w:jc w:val="both"/>
        <w:rPr>
          <w:rFonts w:ascii="Arial" w:hAnsi="Arial" w:cs="Arial"/>
          <w:b/>
          <w:bCs/>
          <w:sz w:val="18"/>
          <w:szCs w:val="18"/>
        </w:rPr>
      </w:pPr>
    </w:p>
    <w:p w14:paraId="16893B48"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29B3E55E"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57FCD2AC" w14:textId="77777777" w:rsidTr="0081294B">
        <w:trPr>
          <w:jc w:val="center"/>
        </w:trPr>
        <w:tc>
          <w:tcPr>
            <w:tcW w:w="5000" w:type="pct"/>
            <w:gridSpan w:val="2"/>
          </w:tcPr>
          <w:p w14:paraId="75730111"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2411A50F" w14:textId="77777777" w:rsidTr="0081294B">
        <w:trPr>
          <w:jc w:val="center"/>
        </w:trPr>
        <w:tc>
          <w:tcPr>
            <w:tcW w:w="2500" w:type="pct"/>
          </w:tcPr>
          <w:p w14:paraId="192B071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BC12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EFA33EC" w14:textId="77777777" w:rsidTr="0081294B">
        <w:trPr>
          <w:jc w:val="center"/>
        </w:trPr>
        <w:tc>
          <w:tcPr>
            <w:tcW w:w="2500" w:type="pct"/>
          </w:tcPr>
          <w:p w14:paraId="53F5F51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C80F2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6F1DCFE" w14:textId="77777777" w:rsidTr="0081294B">
        <w:trPr>
          <w:jc w:val="center"/>
        </w:trPr>
        <w:tc>
          <w:tcPr>
            <w:tcW w:w="2500" w:type="pct"/>
          </w:tcPr>
          <w:p w14:paraId="7FA695A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4C865B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F7DA42D" w14:textId="77777777" w:rsidTr="0081294B">
        <w:trPr>
          <w:jc w:val="center"/>
        </w:trPr>
        <w:tc>
          <w:tcPr>
            <w:tcW w:w="2500" w:type="pct"/>
          </w:tcPr>
          <w:p w14:paraId="07B7BDC4"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EF7B23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EB06920" w14:textId="77777777" w:rsidTr="0081294B">
        <w:trPr>
          <w:jc w:val="center"/>
        </w:trPr>
        <w:tc>
          <w:tcPr>
            <w:tcW w:w="2500" w:type="pct"/>
          </w:tcPr>
          <w:p w14:paraId="4210404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47E5C8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119DF9B" w14:textId="77777777" w:rsidTr="0081294B">
        <w:trPr>
          <w:jc w:val="center"/>
        </w:trPr>
        <w:tc>
          <w:tcPr>
            <w:tcW w:w="2500" w:type="pct"/>
          </w:tcPr>
          <w:p w14:paraId="50BDF8C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FD790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F230498" w14:textId="77777777" w:rsidTr="0081294B">
        <w:trPr>
          <w:jc w:val="center"/>
        </w:trPr>
        <w:tc>
          <w:tcPr>
            <w:tcW w:w="2500" w:type="pct"/>
          </w:tcPr>
          <w:p w14:paraId="08A42F21"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B0B52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468DC49D" w14:textId="77777777" w:rsidTr="0081294B">
        <w:trPr>
          <w:jc w:val="center"/>
        </w:trPr>
        <w:tc>
          <w:tcPr>
            <w:tcW w:w="2500" w:type="pct"/>
          </w:tcPr>
          <w:p w14:paraId="1D740A1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7B5050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62A4F8D" w14:textId="77777777" w:rsidTr="0081294B">
        <w:trPr>
          <w:jc w:val="center"/>
        </w:trPr>
        <w:tc>
          <w:tcPr>
            <w:tcW w:w="2500" w:type="pct"/>
          </w:tcPr>
          <w:p w14:paraId="47BC9F4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A37B51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40C9C60" w14:textId="77777777" w:rsidTr="0081294B">
        <w:trPr>
          <w:jc w:val="center"/>
        </w:trPr>
        <w:tc>
          <w:tcPr>
            <w:tcW w:w="2500" w:type="pct"/>
          </w:tcPr>
          <w:p w14:paraId="103AB0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684E9D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12D7E798" w14:textId="77777777" w:rsidR="007058C6" w:rsidRPr="001F4D32" w:rsidRDefault="007058C6" w:rsidP="007058C6">
      <w:pPr>
        <w:jc w:val="both"/>
        <w:rPr>
          <w:rFonts w:ascii="Arial" w:hAnsi="Arial" w:cs="Arial"/>
          <w:sz w:val="18"/>
          <w:szCs w:val="18"/>
        </w:rPr>
      </w:pPr>
    </w:p>
    <w:p w14:paraId="7FDC6817"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45922B33" w14:textId="77777777" w:rsidR="007058C6" w:rsidRPr="001F4D32" w:rsidRDefault="007058C6" w:rsidP="007058C6">
      <w:pPr>
        <w:jc w:val="both"/>
        <w:rPr>
          <w:rFonts w:ascii="Arial" w:hAnsi="Arial" w:cs="Arial"/>
          <w:sz w:val="18"/>
          <w:szCs w:val="18"/>
        </w:rPr>
      </w:pPr>
    </w:p>
    <w:p w14:paraId="13900C49" w14:textId="77777777" w:rsidR="007058C6" w:rsidRPr="001F4D32" w:rsidRDefault="007058C6" w:rsidP="007058C6">
      <w:pPr>
        <w:jc w:val="both"/>
        <w:rPr>
          <w:rFonts w:ascii="Arial" w:hAnsi="Arial" w:cs="Arial"/>
          <w:sz w:val="18"/>
          <w:szCs w:val="18"/>
        </w:rPr>
      </w:pPr>
    </w:p>
    <w:p w14:paraId="18340E4F"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2015B29C"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7B71D034"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584D4A4F"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28289670" w14:textId="77777777" w:rsidR="00894790" w:rsidRPr="001F4D32" w:rsidRDefault="00894790" w:rsidP="00FD4F55">
      <w:pPr>
        <w:jc w:val="center"/>
        <w:rPr>
          <w:rFonts w:ascii="Arial" w:hAnsi="Arial" w:cs="Arial"/>
          <w:b/>
          <w:sz w:val="18"/>
          <w:szCs w:val="18"/>
          <w:lang w:val="es-MX"/>
        </w:rPr>
      </w:pPr>
    </w:p>
    <w:p w14:paraId="38200315"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3F22FF8A"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CB232D7"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1B55368D"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C27F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48ABE8BA"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14:paraId="76BE77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14:paraId="040523CC"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2269F6DF"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14:paraId="56307D3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14:paraId="1D4157C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6ED1B6E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0420421F" w14:textId="77777777"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1F4D32" w:rsidRDefault="00FD4F55" w:rsidP="00443CD8">
                  <w:pPr>
                    <w:rPr>
                      <w:rFonts w:ascii="Arial" w:hAnsi="Arial" w:cs="Arial"/>
                      <w:bCs/>
                      <w:i/>
                      <w:color w:val="000000"/>
                      <w:sz w:val="18"/>
                      <w:szCs w:val="18"/>
                      <w:lang w:eastAsia="es-AR"/>
                    </w:rPr>
                  </w:pPr>
                </w:p>
              </w:tc>
            </w:tr>
            <w:tr w:rsidR="00FD4F55" w:rsidRPr="001F4D32" w14:paraId="6B88E676"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5FC83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42900ED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B961E6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91A310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3CD70B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0EB49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D72716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A7576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77603B5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1D138E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807D5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6655256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623924E7"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DFE3B5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1D379030"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77A3469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DD8282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88978F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F1C3C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1F006C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03FD7B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C42FA3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0860A6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4A56B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BED1B3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BE27943"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49A6A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58B54B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D3E00F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0EB6FF3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D687B8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58A30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F72C5A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711501B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DEF9A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7C17610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F1DE6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04ECCF8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A9CA10F"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A52C58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24716D4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E79A8A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0C47546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77CB4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628531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0408F54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66B6366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7751DB3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1A52D57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D44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7DCBF1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523A6B6E"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DBC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A963C5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095C5D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7CD3F36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6A2E24B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742657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193AF41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5B33E9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874389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2DAAB7C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958B0A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2A7E817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501C9DB" w14:textId="77777777" w:rsidTr="00443CD8">
              <w:trPr>
                <w:trHeight w:val="315"/>
              </w:trPr>
              <w:tc>
                <w:tcPr>
                  <w:tcW w:w="1080" w:type="dxa"/>
                  <w:tcBorders>
                    <w:top w:val="nil"/>
                    <w:left w:val="nil"/>
                    <w:bottom w:val="nil"/>
                    <w:right w:val="nil"/>
                  </w:tcBorders>
                  <w:shd w:val="clear" w:color="auto" w:fill="auto"/>
                  <w:noWrap/>
                  <w:vAlign w:val="bottom"/>
                  <w:hideMark/>
                </w:tcPr>
                <w:p w14:paraId="26383EB1"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14:paraId="56C9DD1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14:paraId="1932F46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52D6C65E"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1484F1C6"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4B3BE271"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36AD4A7"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446CEF12"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221C6EAA"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7CE438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14:paraId="7F016EB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3492B8D5" w14:textId="77777777" w:rsidTr="00443CD8">
              <w:trPr>
                <w:trHeight w:val="315"/>
              </w:trPr>
              <w:tc>
                <w:tcPr>
                  <w:tcW w:w="1080" w:type="dxa"/>
                  <w:tcBorders>
                    <w:top w:val="nil"/>
                    <w:left w:val="nil"/>
                    <w:bottom w:val="nil"/>
                    <w:right w:val="nil"/>
                  </w:tcBorders>
                  <w:shd w:val="clear" w:color="auto" w:fill="auto"/>
                  <w:noWrap/>
                  <w:vAlign w:val="bottom"/>
                  <w:hideMark/>
                </w:tcPr>
                <w:p w14:paraId="60A9D32A"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6E16CECB"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7C08281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5FF725B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76EC735"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5FDCFB0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3B97B714"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46574B30"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1DEC50DF"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E74C16"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14:paraId="7D5EAFF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C2546DC" w14:textId="77777777" w:rsidTr="00443CD8">
              <w:trPr>
                <w:trHeight w:val="315"/>
              </w:trPr>
              <w:tc>
                <w:tcPr>
                  <w:tcW w:w="1080" w:type="dxa"/>
                  <w:tcBorders>
                    <w:top w:val="nil"/>
                    <w:left w:val="nil"/>
                    <w:bottom w:val="nil"/>
                    <w:right w:val="nil"/>
                  </w:tcBorders>
                  <w:shd w:val="clear" w:color="auto" w:fill="auto"/>
                  <w:noWrap/>
                  <w:vAlign w:val="bottom"/>
                  <w:hideMark/>
                </w:tcPr>
                <w:p w14:paraId="7BC98C22"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7E11DC80"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0E4506ED"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09275F4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467F14F0"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1453157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26BBE70"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0A75B5B8"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60C8FDF4"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C356A1"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14:paraId="75DF21E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0D1C1D99" w14:textId="77777777" w:rsidR="00FD4F55" w:rsidRPr="001F4D32" w:rsidRDefault="00FD4F55" w:rsidP="00443CD8">
            <w:pPr>
              <w:rPr>
                <w:rFonts w:ascii="Arial" w:hAnsi="Arial" w:cs="Arial"/>
                <w:i/>
                <w:color w:val="000000"/>
                <w:sz w:val="18"/>
                <w:szCs w:val="18"/>
                <w:lang w:eastAsia="es-AR"/>
              </w:rPr>
            </w:pPr>
          </w:p>
          <w:p w14:paraId="0AA8287D" w14:textId="77777777" w:rsidR="00FD4F55" w:rsidRPr="001F4D32" w:rsidRDefault="00FD4F55" w:rsidP="00443CD8">
            <w:pPr>
              <w:rPr>
                <w:rFonts w:ascii="Arial" w:hAnsi="Arial" w:cs="Arial"/>
                <w:i/>
                <w:color w:val="000000"/>
                <w:sz w:val="18"/>
                <w:szCs w:val="18"/>
                <w:lang w:eastAsia="es-AR"/>
              </w:rPr>
            </w:pPr>
          </w:p>
          <w:p w14:paraId="7025F5D6"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w:t>
            </w:r>
            <w:r w:rsidR="00A00A6A">
              <w:rPr>
                <w:rFonts w:ascii="Arial" w:hAnsi="Arial" w:cs="Arial"/>
                <w:i/>
                <w:color w:val="000000"/>
                <w:sz w:val="18"/>
                <w:szCs w:val="18"/>
                <w:lang w:eastAsia="es-AR"/>
              </w:rPr>
              <w:t xml:space="preserve"> FEDERAL </w:t>
            </w:r>
            <w:r w:rsidRPr="001F4D32">
              <w:rPr>
                <w:rFonts w:ascii="Arial" w:hAnsi="Arial" w:cs="Arial"/>
                <w:i/>
                <w:color w:val="000000"/>
                <w:sz w:val="18"/>
                <w:szCs w:val="18"/>
                <w:lang w:eastAsia="es-AR"/>
              </w:rPr>
              <w:t xml:space="preserve">DE </w:t>
            </w:r>
            <w:r w:rsidR="00A00A6A">
              <w:rPr>
                <w:rFonts w:ascii="Arial" w:hAnsi="Arial" w:cs="Arial"/>
                <w:i/>
                <w:color w:val="000000"/>
                <w:sz w:val="18"/>
                <w:szCs w:val="18"/>
                <w:lang w:eastAsia="es-AR"/>
              </w:rPr>
              <w:t xml:space="preserve">PROTECCIÓN A LA </w:t>
            </w:r>
            <w:r w:rsidRPr="001F4D32">
              <w:rPr>
                <w:rFonts w:ascii="Arial" w:hAnsi="Arial" w:cs="Arial"/>
                <w:i/>
                <w:color w:val="000000"/>
                <w:sz w:val="18"/>
                <w:szCs w:val="18"/>
                <w:lang w:eastAsia="es-AR"/>
              </w:rPr>
              <w:t>PROPIEDAD INDUSTRIAL</w:t>
            </w:r>
            <w:r w:rsidR="00A00A6A">
              <w:rPr>
                <w:rFonts w:ascii="Arial" w:hAnsi="Arial" w:cs="Arial"/>
                <w:i/>
                <w:color w:val="000000"/>
                <w:sz w:val="18"/>
                <w:szCs w:val="18"/>
                <w:lang w:eastAsia="es-AR"/>
              </w:rPr>
              <w:t>.</w:t>
            </w:r>
          </w:p>
          <w:p w14:paraId="22B90346"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2EBF4BBA"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BC8FA5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68396274"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C82DD7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437742EC"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14:paraId="514F3B2A"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14:paraId="679D9585"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14:paraId="237DF24C"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14:paraId="31C5256D"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14:paraId="73399BF0" w14:textId="77777777" w:rsidR="00FD4F55" w:rsidRPr="001F4D32" w:rsidRDefault="00FD4F55" w:rsidP="00443CD8">
            <w:pPr>
              <w:rPr>
                <w:rFonts w:ascii="Arial" w:hAnsi="Arial" w:cs="Arial"/>
                <w:i/>
                <w:color w:val="000000"/>
                <w:sz w:val="18"/>
                <w:szCs w:val="18"/>
                <w:lang w:eastAsia="es-AR"/>
              </w:rPr>
            </w:pPr>
          </w:p>
        </w:tc>
      </w:tr>
    </w:tbl>
    <w:p w14:paraId="64956385" w14:textId="77777777" w:rsidR="00FD4F55" w:rsidRPr="001F4D32" w:rsidRDefault="00FD4F55" w:rsidP="00FD4F55">
      <w:pPr>
        <w:rPr>
          <w:rFonts w:ascii="Arial" w:hAnsi="Arial" w:cs="Arial"/>
          <w:color w:val="000000"/>
          <w:sz w:val="18"/>
          <w:szCs w:val="18"/>
          <w:lang w:val="es-MX" w:eastAsia="es-AR"/>
        </w:rPr>
      </w:pPr>
    </w:p>
    <w:p w14:paraId="5217D15D"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76C7B3C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6648AEB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0D6358A8"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r w:rsidR="00376382">
        <w:rPr>
          <w:rFonts w:ascii="Arial" w:hAnsi="Arial" w:cs="Arial"/>
          <w:b/>
          <w:color w:val="000000"/>
          <w:sz w:val="18"/>
          <w:szCs w:val="18"/>
          <w:lang w:val="es-MX" w:eastAsia="es-AR"/>
        </w:rPr>
        <w:t>L</w:t>
      </w:r>
    </w:p>
    <w:p w14:paraId="374CE505"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1BFACF4E"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7FEF98AE" w14:textId="77777777" w:rsidR="00F63306" w:rsidRPr="006D7FFA" w:rsidRDefault="008F6A4D" w:rsidP="006D7FFA">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25C15801"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0559DD88" w14:textId="77777777" w:rsidR="006D7FFA" w:rsidRPr="006D7FFA" w:rsidRDefault="006D7FFA" w:rsidP="006D7FFA">
      <w:pPr>
        <w:jc w:val="both"/>
        <w:rPr>
          <w:rFonts w:ascii="Noto Sans" w:hAnsi="Noto Sans" w:cs="Noto Sans"/>
          <w:sz w:val="14"/>
          <w:szCs w:val="16"/>
        </w:rPr>
      </w:pPr>
    </w:p>
    <w:p w14:paraId="6394629A"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4E9790A0" w14:textId="77777777" w:rsidR="006D7FFA" w:rsidRPr="006D7FFA" w:rsidRDefault="006D7FFA" w:rsidP="006D7FFA">
      <w:pPr>
        <w:jc w:val="both"/>
        <w:rPr>
          <w:rFonts w:ascii="Noto Sans" w:hAnsi="Noto Sans" w:cs="Noto Sans"/>
          <w:sz w:val="14"/>
          <w:szCs w:val="16"/>
          <w:lang w:eastAsia="es-MX"/>
        </w:rPr>
      </w:pPr>
    </w:p>
    <w:p w14:paraId="27942C6F" w14:textId="77777777" w:rsidR="006D7FFA" w:rsidRPr="006D7FFA" w:rsidRDefault="006D7FFA" w:rsidP="006D7FFA">
      <w:pPr>
        <w:pStyle w:val="Prrafodelista"/>
        <w:shd w:val="clear" w:color="auto" w:fill="FFFFFF"/>
        <w:ind w:left="720"/>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7A795DC9" w14:textId="77777777" w:rsidR="006D7FFA" w:rsidRPr="006D7FFA" w:rsidRDefault="006D7FFA" w:rsidP="006D7FFA">
      <w:pPr>
        <w:jc w:val="both"/>
        <w:rPr>
          <w:rFonts w:ascii="Noto Sans" w:hAnsi="Noto Sans" w:cs="Noto Sans"/>
          <w:sz w:val="14"/>
          <w:szCs w:val="16"/>
        </w:rPr>
      </w:pPr>
    </w:p>
    <w:p w14:paraId="1D0FE274"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056F4E7E"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A22DCCA" w14:textId="77777777" w:rsidR="006D7FFA" w:rsidRPr="006D7FFA" w:rsidRDefault="006D7FFA" w:rsidP="006D7FFA">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467D00E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4497AD3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09DD5CB8" w14:textId="77777777" w:rsidR="006D7FFA" w:rsidRPr="006D7FFA" w:rsidRDefault="006D7FFA" w:rsidP="006D7FFA">
      <w:pPr>
        <w:ind w:left="426" w:hanging="426"/>
        <w:jc w:val="both"/>
        <w:rPr>
          <w:rFonts w:ascii="Noto Sans" w:hAnsi="Noto Sans" w:cs="Noto Sans"/>
          <w:sz w:val="14"/>
          <w:szCs w:val="16"/>
        </w:rPr>
      </w:pPr>
    </w:p>
    <w:p w14:paraId="0C3ABFBC"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44DA4E50" w14:textId="77777777" w:rsidR="006D7FFA" w:rsidRPr="006D7FFA" w:rsidRDefault="006D7FFA" w:rsidP="006D7FFA">
      <w:pPr>
        <w:jc w:val="both"/>
        <w:rPr>
          <w:rFonts w:ascii="Noto Sans" w:hAnsi="Noto Sans" w:cs="Noto Sans"/>
          <w:sz w:val="14"/>
          <w:szCs w:val="16"/>
        </w:rPr>
      </w:pPr>
    </w:p>
    <w:p w14:paraId="05FB23B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0E94DB80" w14:textId="77777777" w:rsidR="006D7FFA" w:rsidRPr="006D7FFA" w:rsidRDefault="006D7FFA" w:rsidP="006D7FFA">
      <w:pPr>
        <w:ind w:left="426"/>
        <w:jc w:val="both"/>
        <w:rPr>
          <w:rFonts w:ascii="Noto Sans" w:hAnsi="Noto Sans" w:cs="Noto Sans"/>
          <w:b/>
          <w:sz w:val="14"/>
          <w:szCs w:val="16"/>
          <w:u w:val="single"/>
        </w:rPr>
      </w:pPr>
    </w:p>
    <w:p w14:paraId="7FB578B1" w14:textId="77777777" w:rsidR="006D7FFA" w:rsidRPr="006D7FFA" w:rsidRDefault="006D7FFA" w:rsidP="006D7FFA">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6FE40B2B" w14:textId="77777777" w:rsidR="006D7FFA" w:rsidRPr="006D7FFA" w:rsidRDefault="006D7FFA" w:rsidP="006D7FFA">
      <w:pPr>
        <w:ind w:left="426" w:hanging="426"/>
        <w:jc w:val="both"/>
        <w:rPr>
          <w:rFonts w:ascii="Noto Sans" w:hAnsi="Noto Sans" w:cs="Noto Sans"/>
          <w:sz w:val="14"/>
          <w:szCs w:val="16"/>
        </w:rPr>
      </w:pPr>
    </w:p>
    <w:p w14:paraId="1A8D6DFB"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3EC0E550" w14:textId="77777777" w:rsidR="006D7FFA" w:rsidRPr="006D7FFA" w:rsidRDefault="006D7FFA" w:rsidP="006D7FFA">
      <w:pPr>
        <w:jc w:val="both"/>
        <w:rPr>
          <w:rFonts w:ascii="Noto Sans" w:hAnsi="Noto Sans" w:cs="Noto Sans"/>
          <w:sz w:val="14"/>
          <w:szCs w:val="16"/>
        </w:rPr>
      </w:pPr>
    </w:p>
    <w:p w14:paraId="092A1192"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2DF0C9E8" w14:textId="77777777" w:rsidR="006D7FFA" w:rsidRPr="006D7FFA" w:rsidRDefault="006D7FFA" w:rsidP="006D7FFA">
      <w:pPr>
        <w:ind w:left="426" w:hanging="426"/>
        <w:jc w:val="both"/>
        <w:rPr>
          <w:rFonts w:ascii="Noto Sans" w:hAnsi="Noto Sans" w:cs="Noto Sans"/>
          <w:bCs/>
          <w:sz w:val="14"/>
          <w:szCs w:val="16"/>
          <w:lang w:eastAsia="es-MX"/>
        </w:rPr>
      </w:pPr>
    </w:p>
    <w:p w14:paraId="097EA825"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5B054544"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p>
    <w:p w14:paraId="743F39E3"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389CA0CB" w14:textId="77777777" w:rsidR="006D7FFA" w:rsidRPr="006D7FFA" w:rsidRDefault="006D7FFA" w:rsidP="006D7FFA">
      <w:pPr>
        <w:ind w:left="426" w:hanging="426"/>
        <w:jc w:val="both"/>
        <w:rPr>
          <w:rFonts w:ascii="Noto Sans" w:hAnsi="Noto Sans" w:cs="Noto Sans"/>
          <w:bCs/>
          <w:sz w:val="14"/>
          <w:szCs w:val="16"/>
          <w:lang w:eastAsia="es-MX"/>
        </w:rPr>
      </w:pPr>
    </w:p>
    <w:p w14:paraId="6BD151CD"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583C1F4E" w14:textId="77777777" w:rsidR="006D7FFA" w:rsidRPr="006D7FFA" w:rsidRDefault="006D7FFA" w:rsidP="006D7FFA">
      <w:pPr>
        <w:ind w:left="426"/>
        <w:jc w:val="both"/>
        <w:rPr>
          <w:rFonts w:ascii="Noto Sans" w:hAnsi="Noto Sans" w:cs="Noto Sans"/>
          <w:sz w:val="14"/>
          <w:szCs w:val="16"/>
        </w:rPr>
      </w:pPr>
    </w:p>
    <w:p w14:paraId="1589DAAA"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49671BD" w14:textId="77777777" w:rsidR="006D7FFA" w:rsidRPr="006D7FFA" w:rsidRDefault="006D7FFA" w:rsidP="006D7FFA">
      <w:pPr>
        <w:ind w:left="426"/>
        <w:jc w:val="both"/>
        <w:rPr>
          <w:rFonts w:ascii="Noto Sans" w:hAnsi="Noto Sans" w:cs="Noto Sans"/>
          <w:sz w:val="14"/>
          <w:szCs w:val="16"/>
        </w:rPr>
      </w:pPr>
    </w:p>
    <w:p w14:paraId="7A965286"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73E8C9F9" w14:textId="77777777" w:rsidR="006D7FFA" w:rsidRPr="006D7FFA" w:rsidRDefault="006D7FFA" w:rsidP="006D7FFA">
      <w:pPr>
        <w:tabs>
          <w:tab w:val="left" w:pos="426"/>
        </w:tabs>
        <w:jc w:val="both"/>
        <w:rPr>
          <w:rFonts w:ascii="Noto Sans" w:hAnsi="Noto Sans" w:cs="Noto Sans"/>
          <w:caps/>
          <w:sz w:val="14"/>
          <w:szCs w:val="16"/>
        </w:rPr>
      </w:pPr>
    </w:p>
    <w:p w14:paraId="449959DB" w14:textId="77777777" w:rsidR="006D7FFA" w:rsidRPr="006D7FFA" w:rsidRDefault="006D7FFA" w:rsidP="006D7FFA">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lastRenderedPageBreak/>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4A18FEE6" w14:textId="77777777" w:rsidR="006D7FFA" w:rsidRPr="006D7FFA" w:rsidRDefault="006D7FFA" w:rsidP="006D7FFA">
      <w:pPr>
        <w:widowControl w:val="0"/>
        <w:tabs>
          <w:tab w:val="left" w:pos="426"/>
        </w:tabs>
        <w:ind w:left="852" w:hanging="426"/>
        <w:jc w:val="both"/>
        <w:rPr>
          <w:rFonts w:ascii="Noto Sans" w:hAnsi="Noto Sans" w:cs="Noto Sans"/>
          <w:b/>
          <w:sz w:val="14"/>
          <w:szCs w:val="16"/>
          <w:u w:val="single"/>
        </w:rPr>
      </w:pPr>
    </w:p>
    <w:p w14:paraId="3BF79D5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255AE526" w14:textId="77777777" w:rsidR="006D7FFA" w:rsidRPr="006D7FFA" w:rsidRDefault="006D7FFA" w:rsidP="006D7FFA">
      <w:pPr>
        <w:ind w:left="426" w:hanging="426"/>
        <w:jc w:val="both"/>
        <w:rPr>
          <w:rFonts w:ascii="Noto Sans" w:hAnsi="Noto Sans" w:cs="Noto Sans"/>
          <w:sz w:val="14"/>
          <w:szCs w:val="16"/>
        </w:rPr>
      </w:pPr>
    </w:p>
    <w:p w14:paraId="2B15A98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915D897"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623014E" w14:textId="77777777" w:rsidR="006D7FFA" w:rsidRPr="006D7FFA" w:rsidRDefault="006D7FFA" w:rsidP="006D7FFA">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17F5EF45" w14:textId="77777777" w:rsidR="006D7FFA" w:rsidRPr="006D7FFA" w:rsidRDefault="006D7FFA" w:rsidP="006D7FFA">
      <w:pPr>
        <w:pStyle w:val="Texto0"/>
        <w:spacing w:after="0" w:line="240" w:lineRule="auto"/>
        <w:ind w:left="426" w:firstLine="0"/>
        <w:rPr>
          <w:rFonts w:ascii="Noto Sans" w:hAnsi="Noto Sans" w:cs="Noto Sans"/>
          <w:b/>
          <w:sz w:val="14"/>
          <w:szCs w:val="16"/>
          <w:u w:val="single"/>
        </w:rPr>
      </w:pPr>
    </w:p>
    <w:p w14:paraId="50E8ED0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2DAF467" w14:textId="77777777" w:rsidR="006D7FFA" w:rsidRPr="006D7FFA" w:rsidRDefault="006D7FFA" w:rsidP="006D7FFA">
      <w:pPr>
        <w:widowControl w:val="0"/>
        <w:tabs>
          <w:tab w:val="left" w:pos="426"/>
        </w:tabs>
        <w:jc w:val="both"/>
        <w:rPr>
          <w:rFonts w:ascii="Noto Sans" w:hAnsi="Noto Sans" w:cs="Noto Sans"/>
          <w:sz w:val="14"/>
          <w:szCs w:val="16"/>
        </w:rPr>
      </w:pPr>
    </w:p>
    <w:p w14:paraId="74DEBD6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014014A"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3A823FA3"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31D01C3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7D664B0" w14:textId="77777777" w:rsidR="006D7FFA" w:rsidRPr="006D7FFA" w:rsidRDefault="006D7FFA" w:rsidP="006D7FFA">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16E16219" w14:textId="77777777" w:rsidR="006D7FFA" w:rsidRPr="006D7FFA" w:rsidRDefault="006D7FFA" w:rsidP="006D7FFA">
      <w:pPr>
        <w:widowControl w:val="0"/>
        <w:tabs>
          <w:tab w:val="left" w:pos="426"/>
        </w:tabs>
        <w:jc w:val="both"/>
        <w:rPr>
          <w:rFonts w:ascii="Noto Sans" w:hAnsi="Noto Sans" w:cs="Noto Sans"/>
          <w:b/>
          <w:sz w:val="14"/>
          <w:szCs w:val="16"/>
        </w:rPr>
      </w:pPr>
    </w:p>
    <w:p w14:paraId="5F7D085C"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5AB6A2D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2B92D247"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A99A70A" w14:textId="77777777" w:rsidR="006D7FFA" w:rsidRPr="006D7FFA" w:rsidRDefault="006D7FFA" w:rsidP="006D7FFA">
      <w:pPr>
        <w:widowControl w:val="0"/>
        <w:tabs>
          <w:tab w:val="left" w:pos="426"/>
        </w:tabs>
        <w:jc w:val="both"/>
        <w:rPr>
          <w:rFonts w:ascii="Noto Sans" w:hAnsi="Noto Sans" w:cs="Noto Sans"/>
          <w:sz w:val="14"/>
          <w:szCs w:val="16"/>
        </w:rPr>
      </w:pPr>
    </w:p>
    <w:p w14:paraId="33A9FBC8"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1B2CF6A2" w14:textId="77777777" w:rsidR="006D7FFA" w:rsidRPr="006D7FFA" w:rsidRDefault="006D7FFA" w:rsidP="006D7FFA">
      <w:pPr>
        <w:widowControl w:val="0"/>
        <w:tabs>
          <w:tab w:val="left" w:pos="426"/>
        </w:tabs>
        <w:jc w:val="both"/>
        <w:rPr>
          <w:rFonts w:ascii="Noto Sans" w:hAnsi="Noto Sans" w:cs="Noto Sans"/>
          <w:sz w:val="14"/>
          <w:szCs w:val="16"/>
        </w:rPr>
      </w:pPr>
    </w:p>
    <w:p w14:paraId="26FE699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924827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8AD0DAE"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01F2A3E2" w14:textId="77777777" w:rsidR="006D7FFA" w:rsidRPr="006D7FFA" w:rsidRDefault="006D7FFA" w:rsidP="006D7FFA">
      <w:pPr>
        <w:widowControl w:val="0"/>
        <w:tabs>
          <w:tab w:val="left" w:pos="426"/>
        </w:tabs>
        <w:jc w:val="both"/>
        <w:rPr>
          <w:rFonts w:ascii="Noto Sans" w:hAnsi="Noto Sans" w:cs="Noto Sans"/>
          <w:sz w:val="14"/>
          <w:szCs w:val="16"/>
        </w:rPr>
      </w:pPr>
    </w:p>
    <w:p w14:paraId="5485B625"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8A9874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0AB6A2FB"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1B972CE9"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1A2A331"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75B3949" w14:textId="77777777" w:rsidR="006D7FFA" w:rsidRPr="006D7FFA" w:rsidRDefault="006D7FFA" w:rsidP="006D7FFA">
      <w:pPr>
        <w:widowControl w:val="0"/>
        <w:ind w:left="426" w:hanging="426"/>
        <w:jc w:val="both"/>
        <w:rPr>
          <w:rFonts w:ascii="Noto Sans" w:hAnsi="Noto Sans" w:cs="Noto Sans"/>
          <w:sz w:val="14"/>
          <w:szCs w:val="16"/>
        </w:rPr>
      </w:pPr>
    </w:p>
    <w:p w14:paraId="71B17EFB"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41615EBE" w14:textId="77777777" w:rsidR="006D7FFA" w:rsidRPr="006D7FFA" w:rsidRDefault="006D7FFA" w:rsidP="006D7FFA">
      <w:pPr>
        <w:jc w:val="both"/>
        <w:rPr>
          <w:rFonts w:ascii="Noto Sans" w:hAnsi="Noto Sans" w:cs="Noto Sans"/>
          <w:sz w:val="14"/>
          <w:szCs w:val="16"/>
        </w:rPr>
      </w:pPr>
    </w:p>
    <w:p w14:paraId="4F7C66BB" w14:textId="77777777" w:rsidR="006D7FFA" w:rsidRPr="006D7FFA" w:rsidRDefault="006D7FFA" w:rsidP="006D7FFA">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727DE740" w14:textId="77777777" w:rsidR="006D7FFA" w:rsidRPr="006D7FFA" w:rsidRDefault="006D7FFA" w:rsidP="006D7FFA">
      <w:pPr>
        <w:jc w:val="both"/>
        <w:rPr>
          <w:rFonts w:ascii="Noto Sans" w:hAnsi="Noto Sans" w:cs="Noto Sans"/>
          <w:sz w:val="14"/>
          <w:szCs w:val="16"/>
        </w:rPr>
      </w:pPr>
    </w:p>
    <w:p w14:paraId="631D81D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7E0B6EEB" w14:textId="77777777" w:rsidR="006D7FFA" w:rsidRPr="006D7FFA" w:rsidRDefault="006D7FFA" w:rsidP="006D7FFA">
      <w:pPr>
        <w:rPr>
          <w:rFonts w:ascii="Noto Sans" w:hAnsi="Noto Sans" w:cs="Noto Sans"/>
          <w:b/>
          <w:sz w:val="14"/>
          <w:szCs w:val="16"/>
        </w:rPr>
      </w:pPr>
    </w:p>
    <w:p w14:paraId="17AB2EB3" w14:textId="77777777" w:rsidR="006D7FFA" w:rsidRPr="006D7FFA" w:rsidRDefault="006D7FFA" w:rsidP="006D7FFA">
      <w:pPr>
        <w:pStyle w:val="Prrafodelista"/>
        <w:ind w:left="720"/>
        <w:jc w:val="center"/>
        <w:rPr>
          <w:rFonts w:ascii="Noto Sans" w:hAnsi="Noto Sans" w:cs="Noto Sans"/>
          <w:sz w:val="14"/>
          <w:szCs w:val="16"/>
        </w:rPr>
      </w:pPr>
      <w:r w:rsidRPr="006D7FFA">
        <w:rPr>
          <w:rFonts w:ascii="Noto Sans" w:hAnsi="Noto Sans" w:cs="Noto Sans"/>
          <w:b/>
          <w:sz w:val="14"/>
          <w:szCs w:val="16"/>
          <w:highlight w:val="yellow"/>
        </w:rPr>
        <w:t>CLÁUSULAS</w:t>
      </w:r>
    </w:p>
    <w:p w14:paraId="1D2B5049"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21B3D065"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0A4E7E4C" w14:textId="77777777" w:rsidR="006D7FFA" w:rsidRPr="006D7FFA" w:rsidRDefault="006D7FFA" w:rsidP="006D7FFA">
      <w:pPr>
        <w:ind w:right="51"/>
        <w:jc w:val="both"/>
        <w:rPr>
          <w:rFonts w:ascii="Noto Sans" w:hAnsi="Noto Sans" w:cs="Noto Sans"/>
          <w:sz w:val="14"/>
          <w:szCs w:val="16"/>
        </w:rPr>
      </w:pPr>
    </w:p>
    <w:p w14:paraId="004FE7A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476B46F" w14:textId="77777777" w:rsidR="006D7FFA" w:rsidRPr="006D7FFA" w:rsidRDefault="006D7FFA" w:rsidP="006D7FFA">
      <w:pPr>
        <w:ind w:right="51"/>
        <w:jc w:val="both"/>
        <w:rPr>
          <w:rFonts w:ascii="Noto Sans" w:hAnsi="Noto Sans" w:cs="Noto Sans"/>
          <w:sz w:val="14"/>
          <w:szCs w:val="16"/>
        </w:rPr>
      </w:pPr>
    </w:p>
    <w:p w14:paraId="28F4B3B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4E9FF7FD" w14:textId="77777777" w:rsidR="006D7FFA" w:rsidRPr="006D7FFA" w:rsidRDefault="006D7FFA" w:rsidP="006D7FFA">
      <w:pPr>
        <w:jc w:val="both"/>
        <w:rPr>
          <w:rFonts w:ascii="Noto Sans" w:hAnsi="Noto Sans" w:cs="Noto Sans"/>
          <w:sz w:val="14"/>
          <w:szCs w:val="16"/>
        </w:rPr>
      </w:pPr>
    </w:p>
    <w:p w14:paraId="69F975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lastRenderedPageBreak/>
        <w:t xml:space="preserve">INSTRUCCIÓN: TRATÁNDOSE DE CONTRATO CERRADO Y ANUAL, MOSTRAR EL SIGUIENTE PÁRRAFO: </w:t>
      </w:r>
    </w:p>
    <w:p w14:paraId="222D2CAF" w14:textId="77777777" w:rsidR="006D7FFA" w:rsidRPr="006D7FFA" w:rsidRDefault="006D7FFA" w:rsidP="006D7FFA">
      <w:pPr>
        <w:ind w:right="51"/>
        <w:jc w:val="both"/>
        <w:rPr>
          <w:rFonts w:ascii="Noto Sans" w:hAnsi="Noto Sans" w:cs="Noto Sans"/>
          <w:b/>
          <w:sz w:val="14"/>
          <w:szCs w:val="16"/>
        </w:rPr>
      </w:pPr>
    </w:p>
    <w:p w14:paraId="3A18028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lang w:eastAsia="en-US"/>
        </w:rPr>
        <w:t>(IMPUESTOS),</w:t>
      </w:r>
      <w:r w:rsidRPr="006D7FFA">
        <w:rPr>
          <w:rFonts w:ascii="Noto Sans" w:eastAsiaTheme="minorHAnsi" w:hAnsi="Noto Sans" w:cs="Noto Sans"/>
          <w:sz w:val="14"/>
          <w:szCs w:val="16"/>
          <w:lang w:eastAsia="en-US"/>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4625BD6C" w14:textId="77777777" w:rsidR="006D7FFA" w:rsidRPr="006D7FFA" w:rsidRDefault="006D7FFA" w:rsidP="006D7FFA">
      <w:pPr>
        <w:ind w:right="51"/>
        <w:jc w:val="both"/>
        <w:rPr>
          <w:rFonts w:ascii="Noto Sans" w:hAnsi="Noto Sans" w:cs="Noto Sans"/>
          <w:sz w:val="14"/>
          <w:szCs w:val="16"/>
        </w:rPr>
      </w:pPr>
    </w:p>
    <w:p w14:paraId="30E0C3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39C875CC" w14:textId="77777777" w:rsidR="006D7FFA" w:rsidRPr="006D7FFA" w:rsidRDefault="006D7FFA" w:rsidP="006D7FFA">
      <w:pPr>
        <w:ind w:right="51"/>
        <w:jc w:val="both"/>
        <w:rPr>
          <w:rFonts w:ascii="Noto Sans" w:hAnsi="Noto Sans" w:cs="Noto Sans"/>
          <w:b/>
          <w:sz w:val="14"/>
          <w:szCs w:val="16"/>
        </w:rPr>
      </w:pPr>
    </w:p>
    <w:p w14:paraId="5A5BD6C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lang w:eastAsia="en-US"/>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104B1E3C" w14:textId="77777777" w:rsidR="006D7FFA" w:rsidRPr="006D7FFA" w:rsidRDefault="006D7FFA" w:rsidP="006D7FFA">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6D7FFA" w:rsidRPr="006D7FFA" w14:paraId="106569AB" w14:textId="77777777" w:rsidTr="0083341E">
        <w:tc>
          <w:tcPr>
            <w:tcW w:w="2972" w:type="dxa"/>
          </w:tcPr>
          <w:p w14:paraId="2CD38F0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4B22F85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179D80DD"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6D7FFA" w:rsidRPr="006D7FFA" w14:paraId="6B3DE29B" w14:textId="77777777" w:rsidTr="0083341E">
        <w:tc>
          <w:tcPr>
            <w:tcW w:w="2972" w:type="dxa"/>
            <w:tcBorders>
              <w:bottom w:val="single" w:sz="4" w:space="0" w:color="auto"/>
            </w:tcBorders>
          </w:tcPr>
          <w:p w14:paraId="1D936E4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3BF9A91A"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73D91D1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6D7FFA" w:rsidRPr="006D7FFA" w14:paraId="152C1BDE" w14:textId="77777777" w:rsidTr="0083341E">
        <w:tc>
          <w:tcPr>
            <w:tcW w:w="2972" w:type="dxa"/>
            <w:tcBorders>
              <w:bottom w:val="single" w:sz="4" w:space="0" w:color="auto"/>
            </w:tcBorders>
          </w:tcPr>
          <w:p w14:paraId="402B39D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5556A560" w14:textId="77777777" w:rsidR="006D7FFA" w:rsidRPr="006D7FFA" w:rsidRDefault="006D7FFA" w:rsidP="0083341E">
            <w:pPr>
              <w:ind w:right="51"/>
              <w:jc w:val="both"/>
              <w:rPr>
                <w:rFonts w:ascii="Noto Sans" w:hAnsi="Noto Sans" w:cs="Noto Sans"/>
                <w:sz w:val="14"/>
                <w:szCs w:val="16"/>
              </w:rPr>
            </w:pPr>
          </w:p>
        </w:tc>
        <w:tc>
          <w:tcPr>
            <w:tcW w:w="2835" w:type="dxa"/>
          </w:tcPr>
          <w:p w14:paraId="78133D85" w14:textId="77777777" w:rsidR="006D7FFA" w:rsidRPr="006D7FFA" w:rsidRDefault="006D7FFA" w:rsidP="0083341E">
            <w:pPr>
              <w:ind w:right="51"/>
              <w:jc w:val="both"/>
              <w:rPr>
                <w:rFonts w:ascii="Noto Sans" w:hAnsi="Noto Sans" w:cs="Noto Sans"/>
                <w:sz w:val="14"/>
                <w:szCs w:val="16"/>
              </w:rPr>
            </w:pPr>
          </w:p>
        </w:tc>
      </w:tr>
      <w:tr w:rsidR="006D7FFA" w:rsidRPr="006D7FFA" w14:paraId="55A720E2" w14:textId="77777777" w:rsidTr="0083341E">
        <w:tc>
          <w:tcPr>
            <w:tcW w:w="2972" w:type="dxa"/>
            <w:tcBorders>
              <w:top w:val="single" w:sz="4" w:space="0" w:color="auto"/>
              <w:left w:val="nil"/>
              <w:bottom w:val="nil"/>
              <w:right w:val="single" w:sz="4" w:space="0" w:color="auto"/>
            </w:tcBorders>
          </w:tcPr>
          <w:p w14:paraId="5835D390"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240212D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7E992ED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07A5673B" w14:textId="77777777" w:rsidR="006D7FFA" w:rsidRPr="006D7FFA" w:rsidRDefault="006D7FFA" w:rsidP="006D7FFA">
      <w:pPr>
        <w:ind w:right="51"/>
        <w:jc w:val="both"/>
        <w:rPr>
          <w:rFonts w:ascii="Noto Sans" w:hAnsi="Noto Sans" w:cs="Noto Sans"/>
          <w:sz w:val="14"/>
          <w:szCs w:val="16"/>
        </w:rPr>
      </w:pPr>
    </w:p>
    <w:p w14:paraId="6F75EFD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7EE7CB" w14:textId="77777777" w:rsidR="006D7FFA" w:rsidRPr="006D7FFA" w:rsidRDefault="006D7FFA" w:rsidP="006D7FFA">
      <w:pPr>
        <w:ind w:right="51"/>
        <w:jc w:val="both"/>
        <w:rPr>
          <w:rFonts w:ascii="Noto Sans" w:hAnsi="Noto Sans" w:cs="Noto Sans"/>
          <w:sz w:val="14"/>
          <w:szCs w:val="16"/>
        </w:rPr>
      </w:pPr>
    </w:p>
    <w:p w14:paraId="118F24C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B819099" w14:textId="77777777" w:rsidR="006D7FFA" w:rsidRPr="006D7FFA" w:rsidRDefault="006D7FFA" w:rsidP="006D7FFA">
      <w:pPr>
        <w:ind w:right="51"/>
        <w:jc w:val="both"/>
        <w:rPr>
          <w:rFonts w:ascii="Noto Sans" w:hAnsi="Noto Sans" w:cs="Noto Sans"/>
          <w:sz w:val="14"/>
          <w:szCs w:val="16"/>
        </w:rPr>
      </w:pPr>
    </w:p>
    <w:p w14:paraId="749515E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676DE7F"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6D7FFA" w:rsidRPr="006D7FFA" w14:paraId="76B0AEA3" w14:textId="77777777" w:rsidTr="0083341E">
        <w:tc>
          <w:tcPr>
            <w:tcW w:w="1490" w:type="dxa"/>
            <w:vAlign w:val="center"/>
          </w:tcPr>
          <w:p w14:paraId="6942670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33768C6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65F4E24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7E995A43"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5C28BD7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21F870B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53080B91"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6D7FFA" w:rsidRPr="006D7FFA" w14:paraId="16D70E87" w14:textId="77777777" w:rsidTr="0083341E">
        <w:tc>
          <w:tcPr>
            <w:tcW w:w="1490" w:type="dxa"/>
          </w:tcPr>
          <w:p w14:paraId="732891CE" w14:textId="77777777" w:rsidR="006D7FFA" w:rsidRPr="006D7FFA" w:rsidRDefault="006D7FFA" w:rsidP="0083341E">
            <w:pPr>
              <w:ind w:right="51"/>
              <w:jc w:val="both"/>
              <w:rPr>
                <w:rFonts w:ascii="Noto Sans" w:hAnsi="Noto Sans" w:cs="Noto Sans"/>
                <w:sz w:val="14"/>
                <w:szCs w:val="16"/>
              </w:rPr>
            </w:pPr>
          </w:p>
        </w:tc>
        <w:tc>
          <w:tcPr>
            <w:tcW w:w="1610" w:type="dxa"/>
          </w:tcPr>
          <w:p w14:paraId="766E8FEE" w14:textId="77777777" w:rsidR="006D7FFA" w:rsidRPr="006D7FFA" w:rsidRDefault="006D7FFA" w:rsidP="0083341E">
            <w:pPr>
              <w:ind w:right="51"/>
              <w:jc w:val="both"/>
              <w:rPr>
                <w:rFonts w:ascii="Noto Sans" w:hAnsi="Noto Sans" w:cs="Noto Sans"/>
                <w:sz w:val="14"/>
                <w:szCs w:val="16"/>
              </w:rPr>
            </w:pPr>
          </w:p>
        </w:tc>
        <w:tc>
          <w:tcPr>
            <w:tcW w:w="1132" w:type="dxa"/>
          </w:tcPr>
          <w:p w14:paraId="0A94A6A9" w14:textId="77777777" w:rsidR="006D7FFA" w:rsidRPr="006D7FFA" w:rsidRDefault="006D7FFA" w:rsidP="0083341E">
            <w:pPr>
              <w:ind w:right="51"/>
              <w:jc w:val="both"/>
              <w:rPr>
                <w:rFonts w:ascii="Noto Sans" w:hAnsi="Noto Sans" w:cs="Noto Sans"/>
                <w:sz w:val="14"/>
                <w:szCs w:val="16"/>
              </w:rPr>
            </w:pPr>
          </w:p>
        </w:tc>
        <w:tc>
          <w:tcPr>
            <w:tcW w:w="1306" w:type="dxa"/>
          </w:tcPr>
          <w:p w14:paraId="03CA44FD" w14:textId="77777777" w:rsidR="006D7FFA" w:rsidRPr="006D7FFA" w:rsidRDefault="006D7FFA" w:rsidP="0083341E">
            <w:pPr>
              <w:ind w:right="51"/>
              <w:jc w:val="both"/>
              <w:rPr>
                <w:rFonts w:ascii="Noto Sans" w:hAnsi="Noto Sans" w:cs="Noto Sans"/>
                <w:sz w:val="14"/>
                <w:szCs w:val="16"/>
              </w:rPr>
            </w:pPr>
          </w:p>
        </w:tc>
        <w:tc>
          <w:tcPr>
            <w:tcW w:w="1178" w:type="dxa"/>
          </w:tcPr>
          <w:p w14:paraId="01C55C1B" w14:textId="77777777" w:rsidR="006D7FFA" w:rsidRPr="006D7FFA" w:rsidRDefault="006D7FFA" w:rsidP="0083341E">
            <w:pPr>
              <w:ind w:right="51"/>
              <w:jc w:val="both"/>
              <w:rPr>
                <w:rFonts w:ascii="Noto Sans" w:hAnsi="Noto Sans" w:cs="Noto Sans"/>
                <w:sz w:val="14"/>
                <w:szCs w:val="16"/>
              </w:rPr>
            </w:pPr>
          </w:p>
        </w:tc>
        <w:tc>
          <w:tcPr>
            <w:tcW w:w="1495" w:type="dxa"/>
          </w:tcPr>
          <w:p w14:paraId="0B6B2226" w14:textId="77777777" w:rsidR="006D7FFA" w:rsidRPr="006D7FFA" w:rsidRDefault="006D7FFA" w:rsidP="0083341E">
            <w:pPr>
              <w:ind w:right="51"/>
              <w:jc w:val="both"/>
              <w:rPr>
                <w:rFonts w:ascii="Noto Sans" w:hAnsi="Noto Sans" w:cs="Noto Sans"/>
                <w:sz w:val="14"/>
                <w:szCs w:val="16"/>
              </w:rPr>
            </w:pPr>
          </w:p>
        </w:tc>
        <w:tc>
          <w:tcPr>
            <w:tcW w:w="1183" w:type="dxa"/>
          </w:tcPr>
          <w:p w14:paraId="2809B0F9" w14:textId="77777777" w:rsidR="006D7FFA" w:rsidRPr="006D7FFA" w:rsidRDefault="006D7FFA" w:rsidP="0083341E">
            <w:pPr>
              <w:ind w:right="51"/>
              <w:jc w:val="both"/>
              <w:rPr>
                <w:rFonts w:ascii="Noto Sans" w:hAnsi="Noto Sans" w:cs="Noto Sans"/>
                <w:sz w:val="14"/>
                <w:szCs w:val="16"/>
              </w:rPr>
            </w:pPr>
          </w:p>
        </w:tc>
      </w:tr>
    </w:tbl>
    <w:p w14:paraId="5354FF9C" w14:textId="77777777" w:rsidR="006D7FFA" w:rsidRPr="006D7FFA" w:rsidRDefault="006D7FFA" w:rsidP="006D7FFA">
      <w:pPr>
        <w:ind w:right="51"/>
        <w:jc w:val="both"/>
        <w:rPr>
          <w:rFonts w:ascii="Noto Sans" w:hAnsi="Noto Sans" w:cs="Noto Sans"/>
          <w:sz w:val="14"/>
          <w:szCs w:val="16"/>
        </w:rPr>
      </w:pPr>
    </w:p>
    <w:p w14:paraId="7EDEEC7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49223280" w14:textId="77777777" w:rsidR="006D7FFA" w:rsidRPr="006D7FFA" w:rsidRDefault="006D7FFA" w:rsidP="006D7FFA">
      <w:pPr>
        <w:ind w:right="51"/>
        <w:jc w:val="both"/>
        <w:rPr>
          <w:rFonts w:ascii="Noto Sans" w:hAnsi="Noto Sans" w:cs="Noto Sans"/>
          <w:sz w:val="14"/>
          <w:szCs w:val="16"/>
        </w:rPr>
      </w:pPr>
    </w:p>
    <w:p w14:paraId="3FF824DA"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AA9C8F" w14:textId="77777777" w:rsidR="006D7FFA" w:rsidRPr="006D7FFA" w:rsidRDefault="006D7FFA" w:rsidP="006D7FFA">
      <w:pPr>
        <w:ind w:right="51"/>
        <w:jc w:val="both"/>
        <w:rPr>
          <w:rFonts w:ascii="Noto Sans" w:hAnsi="Noto Sans" w:cs="Noto Sans"/>
          <w:sz w:val="14"/>
          <w:szCs w:val="16"/>
        </w:rPr>
      </w:pPr>
    </w:p>
    <w:p w14:paraId="0544D9D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3D66CACD" w14:textId="77777777" w:rsidR="006D7FFA" w:rsidRPr="006D7FFA" w:rsidRDefault="006D7FFA" w:rsidP="006D7FFA">
      <w:pPr>
        <w:ind w:right="51"/>
        <w:jc w:val="both"/>
        <w:rPr>
          <w:rFonts w:ascii="Noto Sans" w:hAnsi="Noto Sans" w:cs="Noto Sans"/>
          <w:sz w:val="14"/>
          <w:szCs w:val="16"/>
        </w:rPr>
      </w:pPr>
    </w:p>
    <w:p w14:paraId="2B7EFA4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41556863" w14:textId="77777777" w:rsidR="006D7FFA" w:rsidRPr="006D7FFA" w:rsidRDefault="006D7FFA" w:rsidP="006D7FFA">
      <w:pPr>
        <w:ind w:right="51"/>
        <w:jc w:val="both"/>
        <w:rPr>
          <w:rFonts w:ascii="Noto Sans" w:hAnsi="Noto Sans" w:cs="Noto Sans"/>
          <w:sz w:val="14"/>
          <w:szCs w:val="16"/>
        </w:rPr>
      </w:pPr>
    </w:p>
    <w:p w14:paraId="049286F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44F9163" w14:textId="77777777" w:rsidR="006D7FFA" w:rsidRPr="006D7FFA" w:rsidRDefault="006D7FFA" w:rsidP="006D7FFA">
      <w:pPr>
        <w:ind w:right="51"/>
        <w:jc w:val="both"/>
        <w:rPr>
          <w:rFonts w:ascii="Noto Sans" w:hAnsi="Noto Sans" w:cs="Noto Sans"/>
          <w:b/>
          <w:sz w:val="14"/>
          <w:szCs w:val="16"/>
        </w:rPr>
      </w:pPr>
    </w:p>
    <w:p w14:paraId="7B894187"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lang w:eastAsia="en-US"/>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5BA3CB95" w14:textId="77777777" w:rsidR="006D7FFA" w:rsidRPr="006D7FFA" w:rsidRDefault="006D7FFA" w:rsidP="006D7FFA">
      <w:pPr>
        <w:ind w:right="51"/>
        <w:jc w:val="both"/>
        <w:rPr>
          <w:rFonts w:ascii="Noto Sans" w:hAnsi="Noto Sans" w:cs="Noto Sans"/>
          <w:sz w:val="14"/>
          <w:szCs w:val="16"/>
        </w:rPr>
      </w:pPr>
    </w:p>
    <w:p w14:paraId="35C5F09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5AAB190" w14:textId="77777777" w:rsidR="006D7FFA" w:rsidRPr="006D7FFA" w:rsidRDefault="006D7FFA" w:rsidP="006D7FFA">
      <w:pPr>
        <w:ind w:right="51"/>
        <w:jc w:val="both"/>
        <w:rPr>
          <w:rFonts w:ascii="Noto Sans" w:hAnsi="Noto Sans" w:cs="Noto Sans"/>
          <w:b/>
          <w:sz w:val="14"/>
          <w:szCs w:val="16"/>
        </w:rPr>
      </w:pPr>
    </w:p>
    <w:p w14:paraId="006A8E59" w14:textId="77777777" w:rsidR="006D7FFA" w:rsidRPr="006D7FFA" w:rsidRDefault="006D7FFA" w:rsidP="006D7FFA">
      <w:pPr>
        <w:ind w:right="51"/>
        <w:jc w:val="both"/>
        <w:rPr>
          <w:rFonts w:ascii="Noto Sans" w:hAnsi="Noto Sans" w:cs="Noto Sans"/>
          <w:b/>
          <w:sz w:val="14"/>
          <w:szCs w:val="16"/>
          <w:u w:val="single"/>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12E3A62E" w14:textId="77777777" w:rsidR="006D7FFA" w:rsidRPr="006D7FFA" w:rsidRDefault="006D7FFA" w:rsidP="006D7FFA">
      <w:pPr>
        <w:ind w:right="51"/>
        <w:jc w:val="both"/>
        <w:rPr>
          <w:rFonts w:ascii="Noto Sans" w:hAnsi="Noto Sans" w:cs="Noto Sans"/>
          <w:sz w:val="14"/>
          <w:szCs w:val="16"/>
        </w:rPr>
      </w:pPr>
    </w:p>
    <w:p w14:paraId="426AEEE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lang w:eastAsia="en-US"/>
        </w:rPr>
        <w:t xml:space="preserve"> un monto máximo </w:t>
      </w:r>
      <w:r w:rsidRPr="006D7FFA">
        <w:rPr>
          <w:rFonts w:ascii="Noto Sans" w:eastAsiaTheme="minorHAnsi" w:hAnsi="Noto Sans" w:cs="Noto Sans"/>
          <w:b/>
          <w:sz w:val="14"/>
          <w:szCs w:val="16"/>
          <w:lang w:eastAsia="en-US"/>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1B5B0D9D" w14:textId="77777777" w:rsidR="006D7FFA" w:rsidRPr="006D7FFA" w:rsidRDefault="006D7FFA" w:rsidP="006D7FFA">
      <w:pPr>
        <w:ind w:right="51"/>
        <w:jc w:val="both"/>
        <w:rPr>
          <w:rFonts w:ascii="Noto Sans" w:hAnsi="Noto Sans" w:cs="Noto Sans"/>
          <w:sz w:val="14"/>
          <w:szCs w:val="16"/>
        </w:rPr>
      </w:pPr>
    </w:p>
    <w:p w14:paraId="0F25EFF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3D74A057"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6D7FFA" w:rsidRPr="006D7FFA" w14:paraId="3D9650AE" w14:textId="77777777" w:rsidTr="0083341E">
        <w:trPr>
          <w:trHeight w:val="249"/>
        </w:trPr>
        <w:tc>
          <w:tcPr>
            <w:tcW w:w="3112" w:type="dxa"/>
          </w:tcPr>
          <w:p w14:paraId="3E3804DE"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lastRenderedPageBreak/>
              <w:t>Ejercicio Fiscal</w:t>
            </w:r>
          </w:p>
        </w:tc>
        <w:tc>
          <w:tcPr>
            <w:tcW w:w="3113" w:type="dxa"/>
          </w:tcPr>
          <w:p w14:paraId="061F9BA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05A2474F"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w:t>
            </w:r>
          </w:p>
        </w:tc>
      </w:tr>
      <w:tr w:rsidR="006D7FFA" w:rsidRPr="006D7FFA" w14:paraId="4AC2794C" w14:textId="77777777" w:rsidTr="0083341E">
        <w:trPr>
          <w:trHeight w:val="1158"/>
        </w:trPr>
        <w:tc>
          <w:tcPr>
            <w:tcW w:w="3112" w:type="dxa"/>
            <w:tcBorders>
              <w:bottom w:val="single" w:sz="4" w:space="0" w:color="auto"/>
            </w:tcBorders>
          </w:tcPr>
          <w:p w14:paraId="4AA1F8C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42D1D4C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06DC415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6D7FFA" w:rsidRPr="006D7FFA" w14:paraId="5B5371DB" w14:textId="77777777" w:rsidTr="0083341E">
        <w:trPr>
          <w:trHeight w:val="738"/>
        </w:trPr>
        <w:tc>
          <w:tcPr>
            <w:tcW w:w="3112" w:type="dxa"/>
            <w:tcBorders>
              <w:bottom w:val="single" w:sz="4" w:space="0" w:color="auto"/>
            </w:tcBorders>
          </w:tcPr>
          <w:p w14:paraId="21B42D4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1839E060" w14:textId="77777777" w:rsidR="006D7FFA" w:rsidRPr="006D7FFA" w:rsidRDefault="006D7FFA" w:rsidP="0083341E">
            <w:pPr>
              <w:ind w:right="51"/>
              <w:jc w:val="both"/>
              <w:rPr>
                <w:rFonts w:ascii="Noto Sans" w:hAnsi="Noto Sans" w:cs="Noto Sans"/>
                <w:sz w:val="14"/>
                <w:szCs w:val="16"/>
              </w:rPr>
            </w:pPr>
          </w:p>
        </w:tc>
        <w:tc>
          <w:tcPr>
            <w:tcW w:w="3113" w:type="dxa"/>
          </w:tcPr>
          <w:p w14:paraId="7F6185B5" w14:textId="77777777" w:rsidR="006D7FFA" w:rsidRPr="006D7FFA" w:rsidRDefault="006D7FFA" w:rsidP="0083341E">
            <w:pPr>
              <w:ind w:right="51"/>
              <w:jc w:val="both"/>
              <w:rPr>
                <w:rFonts w:ascii="Noto Sans" w:hAnsi="Noto Sans" w:cs="Noto Sans"/>
                <w:sz w:val="14"/>
                <w:szCs w:val="16"/>
              </w:rPr>
            </w:pPr>
          </w:p>
        </w:tc>
      </w:tr>
      <w:tr w:rsidR="006D7FFA" w:rsidRPr="006D7FFA" w14:paraId="25DC825A" w14:textId="77777777" w:rsidTr="0083341E">
        <w:trPr>
          <w:trHeight w:val="249"/>
        </w:trPr>
        <w:tc>
          <w:tcPr>
            <w:tcW w:w="3112" w:type="dxa"/>
            <w:tcBorders>
              <w:top w:val="single" w:sz="4" w:space="0" w:color="auto"/>
              <w:left w:val="nil"/>
              <w:bottom w:val="nil"/>
              <w:right w:val="single" w:sz="4" w:space="0" w:color="auto"/>
            </w:tcBorders>
          </w:tcPr>
          <w:p w14:paraId="2B43B733"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5FD7F4CB"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AD704B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7816E12" w14:textId="77777777" w:rsidR="006D7FFA" w:rsidRPr="006D7FFA" w:rsidRDefault="006D7FFA" w:rsidP="006D7FFA">
      <w:pPr>
        <w:ind w:right="51"/>
        <w:jc w:val="both"/>
        <w:rPr>
          <w:rFonts w:ascii="Noto Sans" w:hAnsi="Noto Sans" w:cs="Noto Sans"/>
          <w:b/>
          <w:sz w:val="14"/>
          <w:szCs w:val="16"/>
        </w:rPr>
      </w:pPr>
    </w:p>
    <w:p w14:paraId="5B6864E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EF4E7BC" w14:textId="77777777" w:rsidR="006D7FFA" w:rsidRPr="006D7FFA" w:rsidRDefault="006D7FFA" w:rsidP="006D7FFA">
      <w:pPr>
        <w:ind w:right="51"/>
        <w:jc w:val="both"/>
        <w:rPr>
          <w:rFonts w:ascii="Noto Sans" w:hAnsi="Noto Sans" w:cs="Noto Sans"/>
          <w:sz w:val="14"/>
          <w:szCs w:val="16"/>
        </w:rPr>
      </w:pPr>
    </w:p>
    <w:p w14:paraId="246AF90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6DF6FCF" w14:textId="77777777" w:rsidR="006D7FFA" w:rsidRPr="006D7FFA" w:rsidRDefault="006D7FFA" w:rsidP="006D7FFA">
      <w:pPr>
        <w:ind w:right="51"/>
        <w:jc w:val="both"/>
        <w:rPr>
          <w:rFonts w:ascii="Noto Sans" w:hAnsi="Noto Sans" w:cs="Noto Sans"/>
          <w:sz w:val="14"/>
          <w:szCs w:val="16"/>
        </w:rPr>
      </w:pPr>
    </w:p>
    <w:p w14:paraId="34D126E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56CD2E93" w14:textId="77777777" w:rsidR="006D7FFA" w:rsidRPr="006D7FFA" w:rsidRDefault="006D7FFA" w:rsidP="006D7FFA">
      <w:pPr>
        <w:ind w:right="51"/>
        <w:jc w:val="both"/>
        <w:rPr>
          <w:rFonts w:ascii="Noto Sans" w:hAnsi="Noto Sans" w:cs="Noto Sans"/>
          <w:b/>
          <w:sz w:val="14"/>
          <w:szCs w:val="16"/>
          <w:u w:val="single"/>
        </w:rPr>
      </w:pPr>
    </w:p>
    <w:p w14:paraId="1880970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82E5796" w14:textId="77777777" w:rsidR="006D7FFA" w:rsidRPr="006D7FFA" w:rsidRDefault="006D7FFA" w:rsidP="006D7FFA">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6D7FFA" w:rsidRPr="006D7FFA" w14:paraId="22272240" w14:textId="77777777" w:rsidTr="0083341E">
        <w:trPr>
          <w:trHeight w:val="1041"/>
        </w:trPr>
        <w:tc>
          <w:tcPr>
            <w:tcW w:w="506" w:type="pct"/>
            <w:hideMark/>
          </w:tcPr>
          <w:p w14:paraId="44E2D4E2"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4D0DAF34"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2107343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2C6AB8AF"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153BECD7"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36F9B0B9"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23FD810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4F4B988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6D7FFA" w:rsidRPr="006D7FFA" w14:paraId="46A19485" w14:textId="77777777" w:rsidTr="0083341E">
        <w:trPr>
          <w:trHeight w:val="248"/>
        </w:trPr>
        <w:tc>
          <w:tcPr>
            <w:tcW w:w="506" w:type="pct"/>
          </w:tcPr>
          <w:p w14:paraId="5259B55C" w14:textId="77777777" w:rsidR="006D7FFA" w:rsidRPr="006D7FFA" w:rsidRDefault="006D7FFA" w:rsidP="0083341E">
            <w:pPr>
              <w:jc w:val="center"/>
              <w:rPr>
                <w:rFonts w:ascii="Noto Sans" w:hAnsi="Noto Sans" w:cs="Noto Sans"/>
                <w:b/>
                <w:bCs/>
                <w:sz w:val="14"/>
                <w:szCs w:val="16"/>
                <w:lang w:eastAsia="es-MX"/>
              </w:rPr>
            </w:pPr>
          </w:p>
        </w:tc>
        <w:tc>
          <w:tcPr>
            <w:tcW w:w="853" w:type="pct"/>
          </w:tcPr>
          <w:p w14:paraId="568F6888" w14:textId="77777777" w:rsidR="006D7FFA" w:rsidRPr="006D7FFA" w:rsidRDefault="006D7FFA" w:rsidP="0083341E">
            <w:pPr>
              <w:jc w:val="center"/>
              <w:rPr>
                <w:rFonts w:ascii="Noto Sans" w:hAnsi="Noto Sans" w:cs="Noto Sans"/>
                <w:b/>
                <w:bCs/>
                <w:sz w:val="14"/>
                <w:szCs w:val="16"/>
                <w:lang w:eastAsia="es-MX"/>
              </w:rPr>
            </w:pPr>
          </w:p>
        </w:tc>
        <w:tc>
          <w:tcPr>
            <w:tcW w:w="583" w:type="pct"/>
          </w:tcPr>
          <w:p w14:paraId="56AA08A4"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541A503F" w14:textId="77777777" w:rsidR="006D7FFA" w:rsidRPr="006D7FFA" w:rsidRDefault="006D7FFA" w:rsidP="0083341E">
            <w:pPr>
              <w:jc w:val="center"/>
              <w:rPr>
                <w:rFonts w:ascii="Noto Sans" w:hAnsi="Noto Sans" w:cs="Noto Sans"/>
                <w:b/>
                <w:bCs/>
                <w:sz w:val="14"/>
                <w:szCs w:val="16"/>
                <w:lang w:eastAsia="es-MX"/>
              </w:rPr>
            </w:pPr>
          </w:p>
        </w:tc>
        <w:tc>
          <w:tcPr>
            <w:tcW w:w="609" w:type="pct"/>
          </w:tcPr>
          <w:p w14:paraId="10856478"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686C126D" w14:textId="77777777" w:rsidR="006D7FFA" w:rsidRPr="006D7FFA" w:rsidRDefault="006D7FFA" w:rsidP="0083341E">
            <w:pPr>
              <w:jc w:val="center"/>
              <w:rPr>
                <w:rFonts w:ascii="Noto Sans" w:hAnsi="Noto Sans" w:cs="Noto Sans"/>
                <w:b/>
                <w:bCs/>
                <w:sz w:val="14"/>
                <w:szCs w:val="16"/>
                <w:lang w:eastAsia="es-MX"/>
              </w:rPr>
            </w:pPr>
          </w:p>
        </w:tc>
        <w:tc>
          <w:tcPr>
            <w:tcW w:w="596" w:type="pct"/>
          </w:tcPr>
          <w:p w14:paraId="150BE0B4" w14:textId="77777777" w:rsidR="006D7FFA" w:rsidRPr="006D7FFA" w:rsidRDefault="006D7FFA" w:rsidP="0083341E">
            <w:pPr>
              <w:jc w:val="center"/>
              <w:rPr>
                <w:rFonts w:ascii="Noto Sans" w:hAnsi="Noto Sans" w:cs="Noto Sans"/>
                <w:b/>
                <w:bCs/>
                <w:sz w:val="14"/>
                <w:szCs w:val="16"/>
                <w:lang w:eastAsia="es-MX"/>
              </w:rPr>
            </w:pPr>
          </w:p>
        </w:tc>
        <w:tc>
          <w:tcPr>
            <w:tcW w:w="622" w:type="pct"/>
          </w:tcPr>
          <w:p w14:paraId="03B80B99" w14:textId="77777777" w:rsidR="006D7FFA" w:rsidRPr="006D7FFA" w:rsidRDefault="006D7FFA" w:rsidP="0083341E">
            <w:pPr>
              <w:jc w:val="center"/>
              <w:rPr>
                <w:rFonts w:ascii="Noto Sans" w:hAnsi="Noto Sans" w:cs="Noto Sans"/>
                <w:b/>
                <w:bCs/>
                <w:sz w:val="14"/>
                <w:szCs w:val="16"/>
                <w:lang w:eastAsia="es-MX"/>
              </w:rPr>
            </w:pPr>
          </w:p>
        </w:tc>
      </w:tr>
    </w:tbl>
    <w:p w14:paraId="3FCB850A" w14:textId="77777777" w:rsidR="006D7FFA" w:rsidRPr="006D7FFA" w:rsidRDefault="006D7FFA" w:rsidP="006D7FFA">
      <w:pPr>
        <w:ind w:right="51"/>
        <w:jc w:val="both"/>
        <w:rPr>
          <w:rFonts w:ascii="Noto Sans" w:hAnsi="Noto Sans" w:cs="Noto Sans"/>
          <w:sz w:val="14"/>
          <w:szCs w:val="16"/>
        </w:rPr>
      </w:pPr>
    </w:p>
    <w:p w14:paraId="7DBB987C"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20D5D4AB" w14:textId="77777777" w:rsidR="006D7FFA" w:rsidRPr="006D7FFA" w:rsidRDefault="006D7FFA" w:rsidP="006D7FFA">
      <w:pPr>
        <w:ind w:right="51"/>
        <w:jc w:val="both"/>
        <w:rPr>
          <w:rFonts w:ascii="Noto Sans" w:hAnsi="Noto Sans" w:cs="Noto Sans"/>
          <w:sz w:val="14"/>
          <w:szCs w:val="16"/>
        </w:rPr>
      </w:pPr>
    </w:p>
    <w:p w14:paraId="464C754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E3BA70A" w14:textId="77777777" w:rsidR="006D7FFA" w:rsidRPr="006D7FFA" w:rsidRDefault="006D7FFA" w:rsidP="006D7FFA">
      <w:pPr>
        <w:ind w:right="51"/>
        <w:jc w:val="both"/>
        <w:rPr>
          <w:rFonts w:ascii="Noto Sans" w:hAnsi="Noto Sans" w:cs="Noto Sans"/>
          <w:sz w:val="14"/>
          <w:szCs w:val="16"/>
        </w:rPr>
      </w:pPr>
    </w:p>
    <w:p w14:paraId="518415B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534189F5" w14:textId="77777777" w:rsidR="006D7FFA" w:rsidRPr="006D7FFA" w:rsidRDefault="006D7FFA" w:rsidP="006D7FFA">
      <w:pPr>
        <w:ind w:right="51"/>
        <w:jc w:val="both"/>
        <w:rPr>
          <w:rFonts w:ascii="Noto Sans" w:hAnsi="Noto Sans" w:cs="Noto Sans"/>
          <w:sz w:val="14"/>
          <w:szCs w:val="16"/>
        </w:rPr>
      </w:pPr>
    </w:p>
    <w:p w14:paraId="1456679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1D1527D" w14:textId="77777777" w:rsidR="006D7FFA" w:rsidRPr="006D7FFA" w:rsidRDefault="006D7FFA" w:rsidP="006D7FFA">
      <w:pPr>
        <w:ind w:right="51"/>
        <w:jc w:val="both"/>
        <w:rPr>
          <w:rFonts w:ascii="Noto Sans" w:hAnsi="Noto Sans" w:cs="Noto Sans"/>
          <w:sz w:val="14"/>
          <w:szCs w:val="16"/>
        </w:rPr>
      </w:pPr>
    </w:p>
    <w:p w14:paraId="6656738D"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1D9BE8E1" w14:textId="77777777" w:rsidR="006D7FFA" w:rsidRPr="006D7FFA" w:rsidRDefault="006D7FFA" w:rsidP="006D7FFA">
      <w:pPr>
        <w:widowControl w:val="0"/>
        <w:jc w:val="both"/>
        <w:rPr>
          <w:rFonts w:ascii="Noto Sans" w:hAnsi="Noto Sans" w:cs="Noto Sans"/>
          <w:b/>
          <w:sz w:val="14"/>
          <w:szCs w:val="16"/>
          <w:highlight w:val="yellow"/>
        </w:rPr>
      </w:pPr>
    </w:p>
    <w:p w14:paraId="0141AE7F"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4FCFFECD" w14:textId="77777777" w:rsidR="006D7FFA" w:rsidRPr="006D7FFA" w:rsidRDefault="006D7FFA" w:rsidP="006D7FFA">
      <w:pPr>
        <w:widowControl w:val="0"/>
        <w:jc w:val="both"/>
        <w:rPr>
          <w:rFonts w:ascii="Noto Sans" w:hAnsi="Noto Sans" w:cs="Noto Sans"/>
          <w:b/>
          <w:sz w:val="14"/>
          <w:szCs w:val="16"/>
        </w:rPr>
      </w:pPr>
    </w:p>
    <w:p w14:paraId="796ECEF2"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2B06025E" w14:textId="77777777" w:rsidR="006D7FFA" w:rsidRPr="006D7FFA" w:rsidRDefault="006D7FFA" w:rsidP="006D7FFA">
      <w:pPr>
        <w:widowControl w:val="0"/>
        <w:jc w:val="both"/>
        <w:rPr>
          <w:rFonts w:ascii="Noto Sans" w:hAnsi="Noto Sans" w:cs="Noto Sans"/>
          <w:b/>
          <w:sz w:val="14"/>
          <w:szCs w:val="16"/>
        </w:rPr>
      </w:pPr>
    </w:p>
    <w:p w14:paraId="20958BB8"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SE OTORGUE ANTICIPO, MOSTRAR LO SIGUIENTE):</w:t>
      </w:r>
    </w:p>
    <w:p w14:paraId="241DD4D5" w14:textId="77777777" w:rsidR="006D7FFA" w:rsidRPr="006D7FFA" w:rsidRDefault="006D7FFA" w:rsidP="006D7FFA">
      <w:pPr>
        <w:pStyle w:val="Texto0"/>
        <w:spacing w:after="0" w:line="240" w:lineRule="auto"/>
        <w:ind w:firstLine="0"/>
        <w:rPr>
          <w:rFonts w:ascii="Noto Sans" w:hAnsi="Noto Sans" w:cs="Noto Sans"/>
          <w:b/>
          <w:bCs/>
          <w:sz w:val="14"/>
          <w:szCs w:val="16"/>
        </w:rPr>
      </w:pPr>
    </w:p>
    <w:p w14:paraId="277AB1B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28FFA3A0" w14:textId="77777777" w:rsidR="006D7FFA" w:rsidRPr="006D7FFA" w:rsidRDefault="006D7FFA" w:rsidP="006D7FFA">
      <w:pPr>
        <w:widowControl w:val="0"/>
        <w:jc w:val="both"/>
        <w:rPr>
          <w:rFonts w:ascii="Noto Sans" w:hAnsi="Noto Sans" w:cs="Noto Sans"/>
          <w:b/>
          <w:sz w:val="14"/>
          <w:szCs w:val="16"/>
          <w:highlight w:val="yellow"/>
        </w:rPr>
      </w:pPr>
    </w:p>
    <w:p w14:paraId="7235002C"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76548A06" w14:textId="77777777" w:rsidR="006D7FFA" w:rsidRPr="006D7FFA" w:rsidRDefault="006D7FFA" w:rsidP="006D7FFA">
      <w:pPr>
        <w:jc w:val="both"/>
        <w:rPr>
          <w:rFonts w:ascii="Noto Sans" w:hAnsi="Noto Sans" w:cs="Noto Sans"/>
          <w:sz w:val="14"/>
          <w:szCs w:val="16"/>
        </w:rPr>
      </w:pPr>
    </w:p>
    <w:p w14:paraId="243FF3B4" w14:textId="77777777" w:rsidR="006D7FFA" w:rsidRPr="006D7FFA" w:rsidRDefault="006D7FFA" w:rsidP="006D7FFA">
      <w:pPr>
        <w:autoSpaceDE w:val="0"/>
        <w:autoSpaceDN w:val="0"/>
        <w:adjustRightInd w:val="0"/>
        <w:jc w:val="both"/>
        <w:rPr>
          <w:rFonts w:ascii="Noto Sans" w:eastAsiaTheme="minorHAns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lang w:eastAsia="en-US"/>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lang w:eastAsia="en-US"/>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lang w:eastAsia="en-US"/>
        </w:rPr>
        <w:t>"ANEXO _______"</w:t>
      </w:r>
      <w:r w:rsidRPr="006D7FFA">
        <w:rPr>
          <w:rFonts w:ascii="Noto Sans" w:eastAsiaTheme="minorHAnsi" w:hAnsi="Noto Sans" w:cs="Noto Sans"/>
          <w:sz w:val="14"/>
          <w:szCs w:val="16"/>
          <w:lang w:eastAsia="en-US"/>
        </w:rPr>
        <w:t xml:space="preserve"> que forma parte integrante de este contrato.</w:t>
      </w:r>
    </w:p>
    <w:p w14:paraId="44750D0B" w14:textId="77777777" w:rsidR="006D7FFA" w:rsidRPr="006D7FFA" w:rsidRDefault="006D7FFA" w:rsidP="006D7FFA">
      <w:pPr>
        <w:jc w:val="both"/>
        <w:rPr>
          <w:rFonts w:ascii="Noto Sans" w:hAnsi="Noto Sans" w:cs="Noto Sans"/>
          <w:sz w:val="14"/>
          <w:szCs w:val="16"/>
        </w:rPr>
      </w:pPr>
    </w:p>
    <w:p w14:paraId="598231D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lastRenderedPageBreak/>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72BFE770" w14:textId="77777777" w:rsidR="006D7FFA" w:rsidRPr="006D7FFA" w:rsidRDefault="006D7FFA" w:rsidP="006D7FFA">
      <w:pPr>
        <w:jc w:val="both"/>
        <w:rPr>
          <w:rFonts w:ascii="Noto Sans" w:hAnsi="Noto Sans" w:cs="Noto Sans"/>
          <w:sz w:val="14"/>
          <w:szCs w:val="16"/>
        </w:rPr>
      </w:pPr>
    </w:p>
    <w:p w14:paraId="471EB311" w14:textId="77777777" w:rsidR="006D7FFA" w:rsidRPr="006D7FFA" w:rsidRDefault="006D7FFA" w:rsidP="006D7FFA">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7FC864EB" w14:textId="77777777" w:rsidR="006D7FFA" w:rsidRPr="006D7FFA" w:rsidRDefault="006D7FFA" w:rsidP="006D7FFA">
      <w:pPr>
        <w:jc w:val="both"/>
        <w:rPr>
          <w:rFonts w:ascii="Noto Sans" w:hAnsi="Noto Sans" w:cs="Noto Sans"/>
          <w:sz w:val="14"/>
          <w:szCs w:val="16"/>
        </w:rPr>
      </w:pPr>
    </w:p>
    <w:p w14:paraId="45D49218"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06F56CFA" w14:textId="77777777" w:rsidR="006D7FFA" w:rsidRPr="006D7FFA" w:rsidRDefault="006D7FFA" w:rsidP="006D7FFA">
      <w:pPr>
        <w:jc w:val="both"/>
        <w:rPr>
          <w:rFonts w:ascii="Noto Sans" w:hAnsi="Noto Sans" w:cs="Noto Sans"/>
          <w:sz w:val="14"/>
          <w:szCs w:val="16"/>
          <w:highlight w:val="yellow"/>
        </w:rPr>
      </w:pPr>
    </w:p>
    <w:p w14:paraId="10626686" w14:textId="77777777" w:rsidR="006D7FFA" w:rsidRPr="006D7FFA" w:rsidRDefault="006D7FFA" w:rsidP="006D7FFA">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2A03E2E5" w14:textId="77777777" w:rsidR="006D7FFA" w:rsidRPr="006D7FFA" w:rsidRDefault="006D7FFA" w:rsidP="006D7FFA">
      <w:pPr>
        <w:widowControl w:val="0"/>
        <w:jc w:val="both"/>
        <w:rPr>
          <w:rFonts w:ascii="Noto Sans" w:hAnsi="Noto Sans" w:cs="Noto Sans"/>
          <w:sz w:val="14"/>
          <w:szCs w:val="16"/>
          <w:highlight w:val="yellow"/>
        </w:rPr>
      </w:pPr>
    </w:p>
    <w:p w14:paraId="72243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728D8BB1" w14:textId="77777777" w:rsidR="006D7FFA" w:rsidRPr="006D7FFA" w:rsidRDefault="006D7FFA" w:rsidP="006D7FFA">
      <w:pPr>
        <w:widowControl w:val="0"/>
        <w:jc w:val="both"/>
        <w:rPr>
          <w:rFonts w:ascii="Noto Sans" w:hAnsi="Noto Sans" w:cs="Noto Sans"/>
          <w:sz w:val="14"/>
          <w:szCs w:val="16"/>
        </w:rPr>
      </w:pPr>
    </w:p>
    <w:p w14:paraId="3B34ECED" w14:textId="77777777" w:rsidR="006D7FFA" w:rsidRPr="006D7FFA" w:rsidRDefault="006D7FFA" w:rsidP="006D7FFA">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78722207" w14:textId="77777777" w:rsidR="006D7FFA" w:rsidRPr="006D7FFA" w:rsidRDefault="006D7FFA" w:rsidP="006D7FFA">
      <w:pPr>
        <w:jc w:val="both"/>
        <w:rPr>
          <w:rFonts w:ascii="Noto Sans" w:hAnsi="Noto Sans" w:cs="Noto Sans"/>
          <w:sz w:val="14"/>
          <w:szCs w:val="16"/>
        </w:rPr>
      </w:pPr>
    </w:p>
    <w:p w14:paraId="4D904FE4"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3455C6A7" w14:textId="77777777" w:rsidR="006D7FFA" w:rsidRPr="006D7FFA" w:rsidRDefault="006D7FFA" w:rsidP="006D7FFA">
      <w:pPr>
        <w:widowControl w:val="0"/>
        <w:jc w:val="both"/>
        <w:rPr>
          <w:rFonts w:ascii="Noto Sans" w:hAnsi="Noto Sans" w:cs="Noto Sans"/>
          <w:sz w:val="14"/>
          <w:szCs w:val="16"/>
          <w:highlight w:val="yellow"/>
        </w:rPr>
      </w:pPr>
    </w:p>
    <w:p w14:paraId="59B2D2ED"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3C52BB45"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p>
    <w:p w14:paraId="4CE7127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57BD501A" w14:textId="77777777" w:rsidR="006D7FFA" w:rsidRPr="006D7FFA" w:rsidRDefault="006D7FFA" w:rsidP="006D7FFA">
      <w:pPr>
        <w:jc w:val="both"/>
        <w:rPr>
          <w:rFonts w:ascii="Noto Sans" w:hAnsi="Noto Sans" w:cs="Noto Sans"/>
          <w:sz w:val="14"/>
          <w:szCs w:val="16"/>
          <w:highlight w:val="yellow"/>
        </w:rPr>
      </w:pPr>
    </w:p>
    <w:p w14:paraId="14B6D79B" w14:textId="77777777" w:rsidR="006D7FFA" w:rsidRPr="006D7FFA" w:rsidRDefault="006D7FFA" w:rsidP="006D7FFA">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57A06D6" w14:textId="77777777" w:rsidR="006D7FFA" w:rsidRPr="006D7FFA" w:rsidRDefault="006D7FFA" w:rsidP="006D7FFA">
      <w:pPr>
        <w:jc w:val="both"/>
        <w:rPr>
          <w:rFonts w:ascii="Noto Sans" w:hAnsi="Noto Sans" w:cs="Noto Sans"/>
          <w:sz w:val="14"/>
          <w:szCs w:val="16"/>
          <w:highlight w:val="yellow"/>
        </w:rPr>
      </w:pPr>
    </w:p>
    <w:p w14:paraId="75651C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42F21688" w14:textId="77777777" w:rsidR="006D7FFA" w:rsidRPr="006D7FFA" w:rsidRDefault="006D7FFA" w:rsidP="006D7FFA">
      <w:pPr>
        <w:jc w:val="both"/>
        <w:rPr>
          <w:rFonts w:ascii="Noto Sans" w:hAnsi="Noto Sans" w:cs="Noto Sans"/>
          <w:sz w:val="14"/>
          <w:szCs w:val="16"/>
        </w:rPr>
      </w:pPr>
    </w:p>
    <w:p w14:paraId="5C574A54"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1BCB5A13"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p>
    <w:p w14:paraId="634B5168"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5B7F000F" w14:textId="77777777" w:rsidR="006D7FFA" w:rsidRPr="006D7FFA" w:rsidRDefault="006D7FFA" w:rsidP="006D7FFA">
      <w:pPr>
        <w:jc w:val="both"/>
        <w:rPr>
          <w:rFonts w:ascii="Noto Sans" w:hAnsi="Noto Sans" w:cs="Noto Sans"/>
          <w:sz w:val="14"/>
          <w:szCs w:val="16"/>
        </w:rPr>
      </w:pPr>
    </w:p>
    <w:p w14:paraId="32323443"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B0BCEFF" w14:textId="77777777" w:rsidR="006D7FFA" w:rsidRPr="006D7FFA" w:rsidRDefault="006D7FFA" w:rsidP="006D7FFA">
      <w:pPr>
        <w:ind w:right="51"/>
        <w:jc w:val="both"/>
        <w:rPr>
          <w:rFonts w:ascii="Noto Sans" w:hAnsi="Noto Sans" w:cs="Noto Sans"/>
          <w:sz w:val="14"/>
          <w:szCs w:val="16"/>
        </w:rPr>
      </w:pPr>
    </w:p>
    <w:p w14:paraId="1F10F29E"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838530A" w14:textId="77777777" w:rsidR="006D7FFA" w:rsidRPr="006D7FFA" w:rsidRDefault="006D7FFA" w:rsidP="006D7FFA">
      <w:pPr>
        <w:jc w:val="both"/>
        <w:rPr>
          <w:rFonts w:ascii="Noto Sans" w:hAnsi="Noto Sans" w:cs="Noto Sans"/>
          <w:b/>
          <w:sz w:val="14"/>
          <w:szCs w:val="16"/>
        </w:rPr>
      </w:pPr>
    </w:p>
    <w:p w14:paraId="53D696F3"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lang w:eastAsia="en-US"/>
        </w:rPr>
        <w:t xml:space="preserve"> en el </w:t>
      </w:r>
      <w:r w:rsidRPr="006D7FFA">
        <w:rPr>
          <w:rFonts w:ascii="Noto Sans" w:eastAsia="Calibri" w:hAnsi="Noto Sans" w:cs="Noto Sans"/>
          <w:b/>
          <w:sz w:val="14"/>
          <w:szCs w:val="16"/>
          <w:lang w:eastAsia="en-US"/>
        </w:rPr>
        <w:t>(ESTABLECER EL DOCUMENTO O ANEXO DONDE SE ENCUENTRAN DICHOS PLAZOS, DOMICILIOS, CONDICIONES Y ENTREGABLES O EN SU DEFECTO REDACTARLOS, LOS CUALES FORMAN PARTE DEL PRESENTE CONTRATO).</w:t>
      </w:r>
    </w:p>
    <w:p w14:paraId="6A69CCD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 </w:t>
      </w:r>
    </w:p>
    <w:p w14:paraId="77E3D813"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se realizará en los domicilios señalados en el</w:t>
      </w:r>
      <w:r w:rsidRPr="006D7FFA">
        <w:rPr>
          <w:rFonts w:ascii="Noto Sans" w:eastAsia="Calibri" w:hAnsi="Noto Sans" w:cs="Noto Sans"/>
          <w:sz w:val="14"/>
          <w:szCs w:val="16"/>
          <w:u w:val="single"/>
          <w:lang w:eastAsia="en-US"/>
        </w:rPr>
        <w:t xml:space="preserve">_ </w:t>
      </w:r>
      <w:r w:rsidRPr="006D7FFA">
        <w:rPr>
          <w:rFonts w:ascii="Noto Sans" w:eastAsia="Calibri" w:hAnsi="Noto Sans" w:cs="Noto Sans"/>
          <w:b/>
          <w:sz w:val="14"/>
          <w:szCs w:val="16"/>
          <w:u w:val="single"/>
          <w:lang w:eastAsia="en-US"/>
        </w:rPr>
        <w:t>(ESTABLECER EL DOCUMENTO O ANEXO DONDE SE ENCUENTRAN DICHOS PLAZOS, DOMICILIOS, CONDICIONES Y ENTREGABLES O EN SU DEFECTO REDACTARLOS),</w:t>
      </w:r>
      <w:r w:rsidRPr="006D7FFA">
        <w:rPr>
          <w:rFonts w:ascii="Noto Sans" w:eastAsia="Calibri" w:hAnsi="Noto Sans" w:cs="Noto Sans"/>
          <w:sz w:val="14"/>
          <w:szCs w:val="16"/>
          <w:lang w:eastAsia="en-US"/>
        </w:rPr>
        <w:t xml:space="preserve"> y en las fechas establecidas en el mismo.</w:t>
      </w:r>
    </w:p>
    <w:p w14:paraId="7AE542CA" w14:textId="77777777" w:rsidR="006D7FFA" w:rsidRPr="006D7FFA" w:rsidRDefault="006D7FFA" w:rsidP="006D7FFA">
      <w:pPr>
        <w:jc w:val="both"/>
        <w:rPr>
          <w:rFonts w:ascii="Noto Sans" w:eastAsia="Calibri" w:hAnsi="Noto Sans" w:cs="Noto Sans"/>
          <w:sz w:val="14"/>
          <w:szCs w:val="16"/>
          <w:lang w:eastAsia="en-US"/>
        </w:rPr>
      </w:pPr>
    </w:p>
    <w:p w14:paraId="4840432E"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lang w:eastAsia="en-US"/>
        </w:rPr>
        <w:t>.</w:t>
      </w:r>
    </w:p>
    <w:p w14:paraId="645E2908" w14:textId="77777777" w:rsidR="006D7FFA" w:rsidRPr="006D7FFA" w:rsidRDefault="006D7FFA" w:rsidP="006D7FFA">
      <w:pPr>
        <w:jc w:val="both"/>
        <w:rPr>
          <w:rFonts w:ascii="Noto Sans" w:hAnsi="Noto Sans" w:cs="Noto Sans"/>
          <w:b/>
          <w:sz w:val="14"/>
          <w:szCs w:val="16"/>
          <w:highlight w:val="yellow"/>
        </w:rPr>
      </w:pPr>
    </w:p>
    <w:p w14:paraId="0B58F246"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6E531D27" w14:textId="77777777" w:rsidR="006D7FFA" w:rsidRPr="006D7FFA" w:rsidRDefault="006D7FFA" w:rsidP="006D7FFA">
      <w:pPr>
        <w:jc w:val="both"/>
        <w:rPr>
          <w:rFonts w:ascii="Noto Sans" w:hAnsi="Noto Sans" w:cs="Noto Sans"/>
          <w:b/>
          <w:sz w:val="14"/>
          <w:szCs w:val="16"/>
        </w:rPr>
      </w:pPr>
    </w:p>
    <w:p w14:paraId="05924414"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574A5DC0" w14:textId="77777777" w:rsidR="006D7FFA" w:rsidRPr="006D7FFA" w:rsidRDefault="006D7FFA" w:rsidP="006D7FFA">
      <w:pPr>
        <w:ind w:right="51"/>
        <w:jc w:val="both"/>
        <w:rPr>
          <w:rFonts w:ascii="Noto Sans" w:hAnsi="Noto Sans" w:cs="Noto Sans"/>
          <w:sz w:val="14"/>
          <w:szCs w:val="16"/>
        </w:rPr>
      </w:pPr>
    </w:p>
    <w:p w14:paraId="5AFB6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SÉPTIMA. MODIFICACIONES DEL CONTRATO.</w:t>
      </w:r>
    </w:p>
    <w:p w14:paraId="79D9DB2C" w14:textId="77777777" w:rsidR="006D7FFA" w:rsidRPr="006D7FFA" w:rsidRDefault="006D7FFA" w:rsidP="006D7FFA">
      <w:pPr>
        <w:jc w:val="both"/>
        <w:rPr>
          <w:rFonts w:ascii="Noto Sans" w:hAnsi="Noto Sans" w:cs="Noto Sans"/>
          <w:sz w:val="14"/>
          <w:szCs w:val="16"/>
        </w:rPr>
      </w:pPr>
    </w:p>
    <w:p w14:paraId="35BA14F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siempre y cuando las modificaciones no rebasen en su conjunto el 20% (veinte por </w:t>
      </w:r>
      <w:r w:rsidRPr="006D7FFA">
        <w:rPr>
          <w:rFonts w:ascii="Noto Sans" w:hAnsi="Noto Sans" w:cs="Noto Sans"/>
          <w:sz w:val="14"/>
          <w:szCs w:val="16"/>
          <w:highlight w:val="yellow"/>
        </w:rPr>
        <w:lastRenderedPageBreak/>
        <w:t>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EC3AD89" w14:textId="77777777" w:rsidR="006D7FFA" w:rsidRPr="006D7FFA" w:rsidRDefault="006D7FFA" w:rsidP="006D7FFA">
      <w:pPr>
        <w:jc w:val="both"/>
        <w:rPr>
          <w:rFonts w:ascii="Noto Sans" w:hAnsi="Noto Sans" w:cs="Noto Sans"/>
          <w:sz w:val="14"/>
          <w:szCs w:val="16"/>
        </w:rPr>
      </w:pPr>
    </w:p>
    <w:p w14:paraId="73E53E21"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w:t>
      </w:r>
      <w:proofErr w:type="gramStart"/>
      <w:r w:rsidRPr="006D7FFA">
        <w:rPr>
          <w:rFonts w:ascii="Noto Sans" w:hAnsi="Noto Sans" w:cs="Noto Sans"/>
          <w:sz w:val="14"/>
          <w:szCs w:val="16"/>
          <w:highlight w:val="yellow"/>
        </w:rPr>
        <w:t>necesario</w:t>
      </w:r>
      <w:proofErr w:type="gramEnd"/>
      <w:r w:rsidRPr="006D7FFA">
        <w:rPr>
          <w:rFonts w:ascii="Noto Sans" w:hAnsi="Noto Sans" w:cs="Noto Sans"/>
          <w:sz w:val="14"/>
          <w:szCs w:val="16"/>
          <w:highlight w:val="yellow"/>
        </w:rPr>
        <w:t xml:space="preserve">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3C8D5E44" w14:textId="77777777" w:rsidR="006D7FFA" w:rsidRPr="006D7FFA" w:rsidRDefault="006D7FFA" w:rsidP="006D7FFA">
      <w:pPr>
        <w:jc w:val="both"/>
        <w:rPr>
          <w:rFonts w:ascii="Noto Sans" w:hAnsi="Noto Sans" w:cs="Noto Sans"/>
          <w:sz w:val="14"/>
          <w:szCs w:val="16"/>
        </w:rPr>
      </w:pPr>
    </w:p>
    <w:p w14:paraId="16662E4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690ADA0C" w14:textId="77777777" w:rsidR="006D7FFA" w:rsidRPr="006D7FFA" w:rsidRDefault="006D7FFA" w:rsidP="006D7FFA">
      <w:pPr>
        <w:jc w:val="both"/>
        <w:rPr>
          <w:rFonts w:ascii="Noto Sans" w:hAnsi="Noto Sans" w:cs="Noto Sans"/>
          <w:b/>
          <w:sz w:val="14"/>
          <w:szCs w:val="16"/>
        </w:rPr>
      </w:pPr>
    </w:p>
    <w:p w14:paraId="605BE04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3FB8603B" w14:textId="77777777" w:rsidR="006D7FFA" w:rsidRPr="006D7FFA" w:rsidRDefault="006D7FFA" w:rsidP="006D7FFA">
      <w:pPr>
        <w:jc w:val="both"/>
        <w:rPr>
          <w:rFonts w:ascii="Noto Sans" w:hAnsi="Noto Sans" w:cs="Noto Sans"/>
          <w:sz w:val="14"/>
          <w:szCs w:val="16"/>
          <w:highlight w:val="yellow"/>
        </w:rPr>
      </w:pPr>
    </w:p>
    <w:p w14:paraId="1F50A01C"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31B227E" w14:textId="77777777" w:rsidR="006D7FFA" w:rsidRPr="006D7FFA" w:rsidRDefault="006D7FFA" w:rsidP="006D7FFA">
      <w:pPr>
        <w:ind w:right="51"/>
        <w:jc w:val="both"/>
        <w:rPr>
          <w:rFonts w:ascii="Noto Sans" w:hAnsi="Noto Sans" w:cs="Noto Sans"/>
          <w:sz w:val="14"/>
          <w:szCs w:val="16"/>
        </w:rPr>
      </w:pPr>
    </w:p>
    <w:p w14:paraId="7307312F"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F6CA30" w14:textId="77777777" w:rsidR="006D7FFA" w:rsidRPr="006D7FFA" w:rsidRDefault="006D7FFA" w:rsidP="006D7FFA">
      <w:pPr>
        <w:ind w:right="51"/>
        <w:jc w:val="both"/>
        <w:rPr>
          <w:rFonts w:ascii="Noto Sans" w:hAnsi="Noto Sans" w:cs="Noto Sans"/>
          <w:sz w:val="14"/>
          <w:szCs w:val="16"/>
        </w:rPr>
      </w:pPr>
    </w:p>
    <w:p w14:paraId="17B785D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7696E41E" w14:textId="77777777" w:rsidR="006D7FFA" w:rsidRPr="006D7FFA" w:rsidRDefault="006D7FFA" w:rsidP="006D7FFA">
      <w:pPr>
        <w:jc w:val="both"/>
        <w:rPr>
          <w:rFonts w:ascii="Noto Sans" w:hAnsi="Noto Sans" w:cs="Noto Sans"/>
          <w:sz w:val="14"/>
          <w:szCs w:val="16"/>
        </w:rPr>
      </w:pPr>
    </w:p>
    <w:p w14:paraId="15BA50A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27B40289" w14:textId="77777777" w:rsidR="006D7FFA" w:rsidRPr="006D7FFA" w:rsidRDefault="006D7FFA" w:rsidP="006D7FFA">
      <w:pPr>
        <w:jc w:val="both"/>
        <w:rPr>
          <w:rFonts w:ascii="Noto Sans" w:hAnsi="Noto Sans" w:cs="Noto Sans"/>
          <w:sz w:val="14"/>
          <w:szCs w:val="16"/>
        </w:rPr>
      </w:pPr>
    </w:p>
    <w:p w14:paraId="3FD217A3"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79E1A832" w14:textId="77777777" w:rsidR="006D7FFA" w:rsidRPr="006D7FFA" w:rsidRDefault="006D7FFA" w:rsidP="006D7FFA">
      <w:pPr>
        <w:ind w:right="51"/>
        <w:jc w:val="both"/>
        <w:rPr>
          <w:rFonts w:ascii="Noto Sans" w:hAnsi="Noto Sans" w:cs="Noto Sans"/>
          <w:sz w:val="14"/>
          <w:szCs w:val="16"/>
        </w:rPr>
      </w:pPr>
    </w:p>
    <w:p w14:paraId="60FE7A2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1DA10AE7" w14:textId="77777777" w:rsidR="006D7FFA" w:rsidRPr="006D7FFA" w:rsidRDefault="006D7FFA" w:rsidP="006D7FFA">
      <w:pPr>
        <w:ind w:right="51"/>
        <w:jc w:val="both"/>
        <w:rPr>
          <w:rFonts w:ascii="Noto Sans" w:hAnsi="Noto Sans" w:cs="Noto Sans"/>
          <w:sz w:val="14"/>
          <w:szCs w:val="16"/>
        </w:rPr>
      </w:pPr>
    </w:p>
    <w:p w14:paraId="462C068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22023A63" w14:textId="77777777" w:rsidR="006D7FFA" w:rsidRPr="006D7FFA" w:rsidRDefault="006D7FFA" w:rsidP="006D7FFA">
      <w:pPr>
        <w:ind w:right="51"/>
        <w:jc w:val="both"/>
        <w:rPr>
          <w:rFonts w:ascii="Noto Sans" w:hAnsi="Noto Sans" w:cs="Noto Sans"/>
          <w:sz w:val="14"/>
          <w:szCs w:val="16"/>
        </w:rPr>
      </w:pPr>
    </w:p>
    <w:p w14:paraId="4A86B24B" w14:textId="77777777" w:rsidR="006D7FFA" w:rsidRPr="006D7FFA" w:rsidRDefault="006D7FFA" w:rsidP="006D7FFA">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2C72C848" w14:textId="77777777" w:rsidR="006D7FFA" w:rsidRPr="006D7FFA" w:rsidRDefault="006D7FFA" w:rsidP="006D7FFA">
      <w:pPr>
        <w:tabs>
          <w:tab w:val="left" w:pos="0"/>
        </w:tabs>
        <w:jc w:val="both"/>
        <w:rPr>
          <w:rFonts w:ascii="Noto Sans" w:hAnsi="Noto Sans" w:cs="Noto Sans"/>
          <w:sz w:val="14"/>
          <w:szCs w:val="16"/>
        </w:rPr>
      </w:pPr>
    </w:p>
    <w:p w14:paraId="4A7A2E4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C4D1AA7" w14:textId="77777777" w:rsidR="006D7FFA" w:rsidRPr="006D7FFA" w:rsidRDefault="006D7FFA" w:rsidP="006D7FFA">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4504447F" w14:textId="77777777" w:rsidR="006D7FFA" w:rsidRPr="006D7FFA" w:rsidRDefault="006D7FFA" w:rsidP="006D7FFA">
      <w:pPr>
        <w:pStyle w:val="Prrafodelista"/>
        <w:numPr>
          <w:ilvl w:val="0"/>
          <w:numId w:val="27"/>
        </w:numPr>
        <w:suppressAutoHyphens w:val="0"/>
        <w:ind w:right="51"/>
        <w:jc w:val="both"/>
        <w:rPr>
          <w:rFonts w:ascii="Noto Sans" w:hAnsi="Noto Sans" w:cs="Noto Sans"/>
          <w:b/>
          <w:sz w:val="14"/>
          <w:szCs w:val="16"/>
        </w:rPr>
      </w:pPr>
      <w:r w:rsidRPr="006D7FFA">
        <w:rPr>
          <w:rFonts w:ascii="Noto Sans" w:hAnsi="Noto Sans" w:cs="Noto Sans"/>
          <w:b/>
          <w:sz w:val="14"/>
          <w:szCs w:val="16"/>
        </w:rPr>
        <w:t>GARANTIA DE ANTICIPO</w:t>
      </w:r>
    </w:p>
    <w:p w14:paraId="4FC48F15" w14:textId="77777777" w:rsidR="006D7FFA" w:rsidRPr="006D7FFA" w:rsidRDefault="006D7FFA" w:rsidP="006D7FFA">
      <w:pPr>
        <w:pStyle w:val="Prrafodelista"/>
        <w:ind w:left="720" w:right="51"/>
        <w:jc w:val="both"/>
        <w:rPr>
          <w:rFonts w:ascii="Noto Sans" w:hAnsi="Noto Sans" w:cs="Noto Sans"/>
          <w:sz w:val="14"/>
          <w:szCs w:val="16"/>
        </w:rPr>
      </w:pPr>
    </w:p>
    <w:p w14:paraId="42B1F56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401FD239" w14:textId="77777777" w:rsidR="006D7FFA" w:rsidRPr="006D7FFA" w:rsidRDefault="006D7FFA" w:rsidP="006D7FFA">
      <w:pPr>
        <w:ind w:right="51"/>
        <w:jc w:val="both"/>
        <w:rPr>
          <w:rFonts w:ascii="Noto Sans" w:hAnsi="Noto Sans" w:cs="Noto Sans"/>
          <w:sz w:val="14"/>
          <w:szCs w:val="16"/>
        </w:rPr>
      </w:pPr>
    </w:p>
    <w:p w14:paraId="1FD0A6D5"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229CEFDB" w14:textId="77777777" w:rsidR="006D7FFA" w:rsidRPr="006D7FFA" w:rsidRDefault="006D7FFA" w:rsidP="006D7FFA">
      <w:pPr>
        <w:ind w:right="51"/>
        <w:jc w:val="both"/>
        <w:rPr>
          <w:rFonts w:ascii="Noto Sans" w:hAnsi="Noto Sans" w:cs="Noto Sans"/>
          <w:sz w:val="14"/>
          <w:szCs w:val="16"/>
        </w:rPr>
      </w:pPr>
    </w:p>
    <w:p w14:paraId="79AA5A0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74DBF74" w14:textId="77777777" w:rsidR="006D7FFA" w:rsidRPr="006D7FFA" w:rsidRDefault="006D7FFA" w:rsidP="006D7FFA">
      <w:pPr>
        <w:ind w:right="51"/>
        <w:jc w:val="both"/>
        <w:rPr>
          <w:rFonts w:ascii="Noto Sans" w:hAnsi="Noto Sans" w:cs="Noto Sans"/>
          <w:sz w:val="14"/>
          <w:szCs w:val="16"/>
        </w:rPr>
      </w:pPr>
    </w:p>
    <w:p w14:paraId="1CB67C1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FC25120" w14:textId="77777777" w:rsidR="006D7FFA" w:rsidRPr="006D7FFA" w:rsidRDefault="006D7FFA" w:rsidP="006D7FFA">
      <w:pPr>
        <w:ind w:right="51"/>
        <w:jc w:val="both"/>
        <w:rPr>
          <w:rFonts w:ascii="Noto Sans" w:hAnsi="Noto Sans" w:cs="Noto Sans"/>
          <w:b/>
          <w:sz w:val="14"/>
          <w:szCs w:val="16"/>
        </w:rPr>
      </w:pPr>
    </w:p>
    <w:p w14:paraId="7CAEEDE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DE97003" w14:textId="77777777" w:rsidR="006D7FFA" w:rsidRPr="006D7FFA" w:rsidRDefault="006D7FFA" w:rsidP="006D7FFA">
      <w:pPr>
        <w:tabs>
          <w:tab w:val="left" w:pos="0"/>
        </w:tabs>
        <w:jc w:val="both"/>
        <w:rPr>
          <w:rFonts w:ascii="Noto Sans" w:hAnsi="Noto Sans" w:cs="Noto Sans"/>
          <w:b/>
          <w:sz w:val="14"/>
          <w:szCs w:val="16"/>
          <w:highlight w:val="yellow"/>
        </w:rPr>
      </w:pPr>
    </w:p>
    <w:p w14:paraId="5F7B0CD0" w14:textId="77777777" w:rsidR="006D7FFA" w:rsidRPr="006D7FFA" w:rsidRDefault="006D7FFA" w:rsidP="006D7FFA">
      <w:pPr>
        <w:pStyle w:val="Prrafodelista"/>
        <w:numPr>
          <w:ilvl w:val="0"/>
          <w:numId w:val="27"/>
        </w:numPr>
        <w:tabs>
          <w:tab w:val="left" w:pos="0"/>
        </w:tabs>
        <w:jc w:val="both"/>
        <w:rPr>
          <w:rFonts w:ascii="Noto Sans" w:hAnsi="Noto Sans" w:cs="Noto Sans"/>
          <w:sz w:val="14"/>
          <w:szCs w:val="16"/>
        </w:rPr>
      </w:pPr>
      <w:r w:rsidRPr="006D7FFA">
        <w:rPr>
          <w:rFonts w:ascii="Noto Sans" w:hAnsi="Noto Sans" w:cs="Noto Sans"/>
          <w:b/>
          <w:sz w:val="14"/>
          <w:szCs w:val="16"/>
        </w:rPr>
        <w:t>CUMPLIMIENTO DEL CONTRATO.</w:t>
      </w:r>
    </w:p>
    <w:p w14:paraId="0EA76CB8" w14:textId="77777777" w:rsidR="006D7FFA" w:rsidRPr="006D7FFA" w:rsidRDefault="006D7FFA" w:rsidP="006D7FFA">
      <w:pPr>
        <w:tabs>
          <w:tab w:val="left" w:pos="0"/>
        </w:tabs>
        <w:jc w:val="both"/>
        <w:rPr>
          <w:rFonts w:ascii="Noto Sans" w:hAnsi="Noto Sans" w:cs="Noto Sans"/>
          <w:sz w:val="14"/>
          <w:szCs w:val="16"/>
        </w:rPr>
      </w:pPr>
    </w:p>
    <w:p w14:paraId="48028A90"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248A873D" w14:textId="77777777" w:rsidR="006D7FFA" w:rsidRPr="006D7FFA" w:rsidRDefault="006D7FFA" w:rsidP="006D7FFA">
      <w:pPr>
        <w:jc w:val="both"/>
        <w:rPr>
          <w:rFonts w:ascii="Noto Sans" w:hAnsi="Noto Sans" w:cs="Noto Sans"/>
          <w:sz w:val="14"/>
          <w:szCs w:val="16"/>
        </w:rPr>
      </w:pPr>
    </w:p>
    <w:p w14:paraId="7172E93A"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606A4D81" w14:textId="77777777" w:rsidR="006D7FFA" w:rsidRPr="006D7FFA" w:rsidRDefault="006D7FFA" w:rsidP="006D7FFA">
      <w:pPr>
        <w:jc w:val="both"/>
        <w:rPr>
          <w:rFonts w:ascii="Noto Sans" w:hAnsi="Noto Sans" w:cs="Noto Sans"/>
          <w:sz w:val="14"/>
          <w:szCs w:val="16"/>
        </w:rPr>
      </w:pPr>
    </w:p>
    <w:p w14:paraId="692C3C61"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lastRenderedPageBreak/>
        <w:t>Si las disposiciones jurídicas aplicables lo permiten, la entrega de la garantía de cumplimiento se podrá realizar de manera electrónica.</w:t>
      </w:r>
    </w:p>
    <w:p w14:paraId="6115525E" w14:textId="77777777" w:rsidR="006D7FFA" w:rsidRPr="006D7FFA" w:rsidRDefault="006D7FFA" w:rsidP="006D7FFA">
      <w:pPr>
        <w:jc w:val="both"/>
        <w:rPr>
          <w:rFonts w:ascii="Noto Sans" w:hAnsi="Noto Sans" w:cs="Noto Sans"/>
          <w:sz w:val="14"/>
          <w:szCs w:val="16"/>
        </w:rPr>
      </w:pPr>
    </w:p>
    <w:p w14:paraId="0A05C707" w14:textId="77777777" w:rsidR="006D7FFA" w:rsidRPr="006D7FFA" w:rsidRDefault="006D7FFA" w:rsidP="006D7FFA">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1AB11A15" w14:textId="77777777" w:rsidR="006D7FFA" w:rsidRPr="006D7FFA" w:rsidRDefault="006D7FFA" w:rsidP="006D7FFA">
      <w:pPr>
        <w:jc w:val="both"/>
        <w:rPr>
          <w:rFonts w:ascii="Noto Sans" w:hAnsi="Noto Sans" w:cs="Noto Sans"/>
          <w:bCs/>
          <w:sz w:val="14"/>
          <w:szCs w:val="16"/>
        </w:rPr>
      </w:pPr>
    </w:p>
    <w:p w14:paraId="1742567F" w14:textId="77777777" w:rsidR="006D7FFA" w:rsidRPr="006D7FFA" w:rsidRDefault="006D7FFA" w:rsidP="006D7FFA">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6FD08D2" w14:textId="77777777" w:rsidR="006D7FFA" w:rsidRPr="006D7FFA" w:rsidRDefault="006D7FFA" w:rsidP="006D7FFA">
      <w:pPr>
        <w:jc w:val="both"/>
        <w:rPr>
          <w:rFonts w:ascii="Noto Sans" w:hAnsi="Noto Sans" w:cs="Noto Sans"/>
          <w:bCs/>
          <w:sz w:val="14"/>
          <w:szCs w:val="16"/>
          <w:highlight w:val="yellow"/>
        </w:rPr>
      </w:pPr>
    </w:p>
    <w:p w14:paraId="14485375"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35B669F3" w14:textId="77777777" w:rsidR="006D7FFA" w:rsidRPr="006D7FFA" w:rsidRDefault="006D7FFA" w:rsidP="006D7FFA">
      <w:pPr>
        <w:jc w:val="both"/>
        <w:rPr>
          <w:rFonts w:ascii="Noto Sans" w:hAnsi="Noto Sans" w:cs="Noto Sans"/>
          <w:sz w:val="14"/>
          <w:szCs w:val="16"/>
          <w:highlight w:val="yellow"/>
        </w:rPr>
      </w:pPr>
    </w:p>
    <w:p w14:paraId="320B5CD4"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78F50AC7" w14:textId="77777777" w:rsidR="006D7FFA" w:rsidRPr="006D7FFA" w:rsidRDefault="006D7FFA" w:rsidP="006D7FFA">
      <w:pPr>
        <w:jc w:val="both"/>
        <w:rPr>
          <w:rFonts w:ascii="Noto Sans" w:hAnsi="Noto Sans" w:cs="Noto Sans"/>
          <w:sz w:val="14"/>
          <w:szCs w:val="16"/>
          <w:highlight w:val="yellow"/>
        </w:rPr>
      </w:pPr>
    </w:p>
    <w:p w14:paraId="6BAB655C"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295C5802" w14:textId="77777777" w:rsidR="006D7FFA" w:rsidRPr="006D7FFA" w:rsidRDefault="006D7FFA" w:rsidP="006D7FFA">
      <w:pPr>
        <w:pStyle w:val="Texto0"/>
        <w:spacing w:after="0" w:line="240" w:lineRule="auto"/>
        <w:ind w:firstLine="0"/>
        <w:rPr>
          <w:rFonts w:ascii="Noto Sans" w:hAnsi="Noto Sans" w:cs="Noto Sans"/>
          <w:b/>
          <w:sz w:val="14"/>
          <w:szCs w:val="16"/>
        </w:rPr>
      </w:pPr>
    </w:p>
    <w:p w14:paraId="56A9199F"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3048BAE2" w14:textId="77777777" w:rsidR="006D7FFA" w:rsidRPr="006D7FFA" w:rsidRDefault="006D7FFA" w:rsidP="006D7FFA">
      <w:pPr>
        <w:autoSpaceDE w:val="0"/>
        <w:autoSpaceDN w:val="0"/>
        <w:adjustRightInd w:val="0"/>
        <w:jc w:val="both"/>
        <w:rPr>
          <w:rFonts w:ascii="Noto Sans" w:hAnsi="Noto Sans" w:cs="Noto Sans"/>
          <w:sz w:val="14"/>
          <w:szCs w:val="16"/>
        </w:rPr>
      </w:pPr>
    </w:p>
    <w:p w14:paraId="71364CEF"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4B326F0D"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8DB13DF" w14:textId="77777777" w:rsidR="006D7FFA" w:rsidRPr="006D7FFA" w:rsidRDefault="006D7FFA" w:rsidP="006D7FFA">
      <w:pPr>
        <w:autoSpaceDE w:val="0"/>
        <w:autoSpaceDN w:val="0"/>
        <w:adjustRightInd w:val="0"/>
        <w:jc w:val="both"/>
        <w:rPr>
          <w:rFonts w:ascii="Noto Sans" w:hAnsi="Noto Sans" w:cs="Noto Sans"/>
          <w:sz w:val="14"/>
          <w:szCs w:val="16"/>
        </w:rPr>
      </w:pPr>
    </w:p>
    <w:p w14:paraId="37963D29"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19B51DFF" w14:textId="77777777" w:rsidR="006D7FFA" w:rsidRPr="006D7FFA" w:rsidRDefault="006D7FFA" w:rsidP="006D7FFA">
      <w:pPr>
        <w:autoSpaceDE w:val="0"/>
        <w:autoSpaceDN w:val="0"/>
        <w:adjustRightInd w:val="0"/>
        <w:jc w:val="both"/>
        <w:rPr>
          <w:rFonts w:ascii="Noto Sans" w:hAnsi="Noto Sans" w:cs="Noto Sans"/>
          <w:b/>
          <w:sz w:val="14"/>
          <w:szCs w:val="16"/>
        </w:rPr>
      </w:pPr>
    </w:p>
    <w:p w14:paraId="544C79C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14E8C5B3" w14:textId="77777777" w:rsidR="006D7FFA" w:rsidRPr="006D7FFA" w:rsidRDefault="006D7FFA" w:rsidP="006D7FFA">
      <w:pPr>
        <w:autoSpaceDE w:val="0"/>
        <w:autoSpaceDN w:val="0"/>
        <w:adjustRightInd w:val="0"/>
        <w:jc w:val="both"/>
        <w:rPr>
          <w:rFonts w:ascii="Noto Sans" w:hAnsi="Noto Sans" w:cs="Noto Sans"/>
          <w:b/>
          <w:sz w:val="14"/>
          <w:szCs w:val="16"/>
        </w:rPr>
      </w:pPr>
    </w:p>
    <w:p w14:paraId="40F527EA" w14:textId="77777777" w:rsidR="006D7FFA" w:rsidRPr="006D7FFA" w:rsidRDefault="006D7FFA" w:rsidP="006D7FFA">
      <w:pPr>
        <w:pStyle w:val="Prrafodelista"/>
        <w:numPr>
          <w:ilvl w:val="0"/>
          <w:numId w:val="27"/>
        </w:numPr>
        <w:suppressAutoHyphens w:val="0"/>
        <w:autoSpaceDE w:val="0"/>
        <w:autoSpaceDN w:val="0"/>
        <w:adjustRightInd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18090537" w14:textId="77777777" w:rsidR="006D7FFA" w:rsidRPr="006D7FFA" w:rsidRDefault="006D7FFA" w:rsidP="006D7FFA">
      <w:pPr>
        <w:autoSpaceDE w:val="0"/>
        <w:autoSpaceDN w:val="0"/>
        <w:adjustRightInd w:val="0"/>
        <w:jc w:val="both"/>
        <w:rPr>
          <w:rFonts w:ascii="Noto Sans" w:hAnsi="Noto Sans" w:cs="Noto Sans"/>
          <w:b/>
          <w:sz w:val="14"/>
          <w:szCs w:val="16"/>
        </w:rPr>
      </w:pPr>
    </w:p>
    <w:p w14:paraId="2D19D437"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2EF1586" w14:textId="77777777" w:rsidR="006D7FFA" w:rsidRPr="006D7FFA" w:rsidRDefault="006D7FFA" w:rsidP="006D7FFA">
      <w:pPr>
        <w:autoSpaceDE w:val="0"/>
        <w:autoSpaceDN w:val="0"/>
        <w:adjustRightInd w:val="0"/>
        <w:jc w:val="both"/>
        <w:rPr>
          <w:rFonts w:ascii="Noto Sans" w:hAnsi="Noto Sans" w:cs="Noto Sans"/>
          <w:sz w:val="14"/>
          <w:szCs w:val="16"/>
        </w:rPr>
      </w:pPr>
    </w:p>
    <w:p w14:paraId="3919A3D3"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27AEAFF1" w14:textId="77777777" w:rsidR="006D7FFA" w:rsidRPr="006D7FFA" w:rsidRDefault="006D7FFA" w:rsidP="006D7FFA">
      <w:pPr>
        <w:autoSpaceDE w:val="0"/>
        <w:autoSpaceDN w:val="0"/>
        <w:adjustRightInd w:val="0"/>
        <w:jc w:val="both"/>
        <w:rPr>
          <w:rFonts w:ascii="Noto Sans" w:hAnsi="Noto Sans" w:cs="Noto Sans"/>
          <w:sz w:val="14"/>
          <w:szCs w:val="16"/>
        </w:rPr>
      </w:pPr>
    </w:p>
    <w:p w14:paraId="73A085AB"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7034D825" w14:textId="77777777" w:rsidR="006D7FFA" w:rsidRPr="006D7FFA" w:rsidRDefault="006D7FFA" w:rsidP="006D7FFA">
      <w:pPr>
        <w:ind w:right="51"/>
        <w:jc w:val="both"/>
        <w:rPr>
          <w:rFonts w:ascii="Noto Sans" w:hAnsi="Noto Sans" w:cs="Noto Sans"/>
          <w:sz w:val="14"/>
          <w:szCs w:val="16"/>
        </w:rPr>
      </w:pPr>
    </w:p>
    <w:p w14:paraId="3654FA5B"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751532B9" w14:textId="77777777" w:rsidR="006D7FFA" w:rsidRPr="006D7FFA" w:rsidRDefault="006D7FFA" w:rsidP="006D7FFA">
      <w:pPr>
        <w:tabs>
          <w:tab w:val="left" w:pos="2520"/>
        </w:tabs>
        <w:jc w:val="both"/>
        <w:rPr>
          <w:rFonts w:ascii="Noto Sans" w:hAnsi="Noto Sans" w:cs="Noto Sans"/>
          <w:b/>
          <w:sz w:val="14"/>
          <w:szCs w:val="16"/>
        </w:rPr>
      </w:pPr>
    </w:p>
    <w:p w14:paraId="4947CFDA"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62FDC6B8" w14:textId="77777777" w:rsidR="006D7FFA" w:rsidRPr="006D7FFA" w:rsidRDefault="006D7FFA" w:rsidP="006D7FFA">
      <w:pPr>
        <w:ind w:right="-1"/>
        <w:jc w:val="both"/>
        <w:rPr>
          <w:rFonts w:ascii="Noto Sans" w:hAnsi="Noto Sans" w:cs="Noto Sans"/>
          <w:sz w:val="14"/>
          <w:szCs w:val="16"/>
        </w:rPr>
      </w:pPr>
    </w:p>
    <w:p w14:paraId="3CBD6998"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Entregar los bienes en las fechas o plazos y lugares establecidos conforme a lo pactado en el presente contrato y anexos respectivos.</w:t>
      </w:r>
    </w:p>
    <w:p w14:paraId="4988C383"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1EC14385"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lastRenderedPageBreak/>
        <w:t>Realizar los trámites de importación y cubrir los impuestos y derechos que se generen, cuando se trate de bienes de procedencia extranjera.</w:t>
      </w:r>
    </w:p>
    <w:p w14:paraId="7748115E"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22CF2B00"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00B16F8D"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321131D1" w14:textId="77777777" w:rsidR="006D7FFA" w:rsidRPr="006D7FFA" w:rsidRDefault="006D7FFA" w:rsidP="006D7FFA">
      <w:pPr>
        <w:pStyle w:val="Prrafodelista"/>
        <w:ind w:left="786"/>
        <w:jc w:val="both"/>
        <w:rPr>
          <w:rFonts w:ascii="Noto Sans" w:hAnsi="Noto Sans" w:cs="Noto Sans"/>
          <w:sz w:val="14"/>
          <w:szCs w:val="16"/>
        </w:rPr>
      </w:pPr>
    </w:p>
    <w:p w14:paraId="58B0DE3D"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144AC229" w14:textId="77777777" w:rsidR="006D7FFA" w:rsidRPr="006D7FFA" w:rsidRDefault="006D7FFA" w:rsidP="006D7FFA">
      <w:pPr>
        <w:ind w:right="51"/>
        <w:jc w:val="both"/>
        <w:rPr>
          <w:rFonts w:ascii="Noto Sans" w:hAnsi="Noto Sans" w:cs="Noto Sans"/>
          <w:sz w:val="14"/>
          <w:szCs w:val="16"/>
        </w:rPr>
      </w:pPr>
    </w:p>
    <w:p w14:paraId="13076195"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1D375DEF" w14:textId="77777777" w:rsidR="006D7FFA" w:rsidRPr="006D7FFA" w:rsidRDefault="006D7FFA" w:rsidP="006D7FFA">
      <w:pPr>
        <w:ind w:right="51"/>
        <w:jc w:val="both"/>
        <w:rPr>
          <w:rFonts w:ascii="Noto Sans" w:hAnsi="Noto Sans" w:cs="Noto Sans"/>
          <w:sz w:val="14"/>
          <w:szCs w:val="16"/>
        </w:rPr>
      </w:pPr>
    </w:p>
    <w:p w14:paraId="701B5444"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637CA89E" w14:textId="77777777" w:rsidR="006D7FFA" w:rsidRPr="006D7FFA" w:rsidRDefault="006D7FFA" w:rsidP="006D7FFA">
      <w:pPr>
        <w:pStyle w:val="Prrafodelista"/>
        <w:ind w:left="720" w:right="51"/>
        <w:jc w:val="both"/>
        <w:rPr>
          <w:rFonts w:ascii="Noto Sans" w:hAnsi="Noto Sans" w:cs="Noto Sans"/>
          <w:sz w:val="14"/>
          <w:szCs w:val="16"/>
          <w:highlight w:val="yellow"/>
        </w:rPr>
      </w:pPr>
    </w:p>
    <w:p w14:paraId="405D8F3D"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04CE8D5" w14:textId="77777777" w:rsidR="006D7FFA" w:rsidRPr="006D7FFA" w:rsidRDefault="006D7FFA" w:rsidP="006D7FFA">
      <w:pPr>
        <w:ind w:right="51"/>
        <w:jc w:val="both"/>
        <w:rPr>
          <w:rFonts w:ascii="Noto Sans" w:hAnsi="Noto Sans" w:cs="Noto Sans"/>
          <w:sz w:val="14"/>
          <w:szCs w:val="16"/>
          <w:highlight w:val="yellow"/>
        </w:rPr>
      </w:pPr>
    </w:p>
    <w:p w14:paraId="018D0CC6"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1B2FAFCB" w14:textId="77777777" w:rsidR="006D7FFA" w:rsidRPr="006D7FFA" w:rsidRDefault="006D7FFA" w:rsidP="006D7FFA">
      <w:pPr>
        <w:ind w:right="51"/>
        <w:jc w:val="both"/>
        <w:rPr>
          <w:rFonts w:ascii="Noto Sans" w:hAnsi="Noto Sans" w:cs="Noto Sans"/>
          <w:sz w:val="14"/>
          <w:szCs w:val="16"/>
        </w:rPr>
      </w:pPr>
    </w:p>
    <w:p w14:paraId="0F77CA81" w14:textId="77777777" w:rsidR="006D7FFA" w:rsidRPr="006D7FFA" w:rsidRDefault="006D7FFA" w:rsidP="006D7FFA">
      <w:pPr>
        <w:pStyle w:val="Prrafodelista"/>
        <w:numPr>
          <w:ilvl w:val="0"/>
          <w:numId w:val="22"/>
        </w:numPr>
        <w:suppressAutoHyphens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01A067FC" w14:textId="77777777" w:rsidR="006D7FFA" w:rsidRPr="006D7FFA" w:rsidRDefault="006D7FFA" w:rsidP="006D7FFA">
      <w:pPr>
        <w:jc w:val="both"/>
        <w:rPr>
          <w:rFonts w:ascii="Noto Sans" w:hAnsi="Noto Sans" w:cs="Noto Sans"/>
          <w:sz w:val="14"/>
          <w:szCs w:val="16"/>
        </w:rPr>
      </w:pPr>
    </w:p>
    <w:p w14:paraId="01C1D15B" w14:textId="77777777" w:rsidR="006D7FFA" w:rsidRPr="006D7FFA" w:rsidRDefault="006D7FFA" w:rsidP="006D7FFA">
      <w:pPr>
        <w:pStyle w:val="Prrafodelista"/>
        <w:numPr>
          <w:ilvl w:val="0"/>
          <w:numId w:val="26"/>
        </w:numPr>
        <w:suppressAutoHyphens w:val="0"/>
        <w:ind w:right="51"/>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03893EA2" w14:textId="77777777" w:rsidR="006D7FFA" w:rsidRPr="006D7FFA" w:rsidRDefault="006D7FFA" w:rsidP="006D7FFA">
      <w:pPr>
        <w:pStyle w:val="Prrafodelista"/>
        <w:ind w:left="720" w:right="51"/>
        <w:jc w:val="both"/>
        <w:rPr>
          <w:rFonts w:ascii="Noto Sans" w:hAnsi="Noto Sans" w:cs="Noto Sans"/>
          <w:sz w:val="14"/>
          <w:szCs w:val="16"/>
        </w:rPr>
      </w:pPr>
    </w:p>
    <w:p w14:paraId="43347469" w14:textId="77777777" w:rsidR="006D7FFA" w:rsidRPr="006D7FFA" w:rsidRDefault="006D7FFA" w:rsidP="006D7FFA">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lang w:eastAsia="en-US"/>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4E62C5C2" w14:textId="77777777" w:rsidR="006D7FFA" w:rsidRPr="006D7FFA" w:rsidRDefault="006D7FFA" w:rsidP="006D7FFA">
      <w:pPr>
        <w:tabs>
          <w:tab w:val="left" w:pos="2160"/>
        </w:tabs>
        <w:jc w:val="both"/>
        <w:rPr>
          <w:rFonts w:ascii="Noto Sans" w:hAnsi="Noto Sans" w:cs="Noto Sans"/>
          <w:sz w:val="14"/>
          <w:szCs w:val="16"/>
        </w:rPr>
      </w:pPr>
    </w:p>
    <w:p w14:paraId="3E4971ED"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22A471C2" w14:textId="77777777" w:rsidR="006D7FFA" w:rsidRPr="006D7FFA" w:rsidRDefault="006D7FFA" w:rsidP="006D7FFA">
      <w:pPr>
        <w:tabs>
          <w:tab w:val="left" w:pos="2340"/>
        </w:tabs>
        <w:jc w:val="both"/>
        <w:rPr>
          <w:rFonts w:ascii="Noto Sans" w:hAnsi="Noto Sans" w:cs="Noto Sans"/>
          <w:sz w:val="14"/>
          <w:szCs w:val="16"/>
        </w:rPr>
      </w:pPr>
    </w:p>
    <w:p w14:paraId="19ACDF18"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lang w:eastAsia="en-US"/>
        </w:rPr>
        <w:t>.</w:t>
      </w:r>
    </w:p>
    <w:p w14:paraId="17F7575D" w14:textId="77777777" w:rsidR="006D7FFA" w:rsidRPr="006D7FFA" w:rsidRDefault="006D7FFA" w:rsidP="006D7FFA">
      <w:pPr>
        <w:tabs>
          <w:tab w:val="left" w:pos="2340"/>
        </w:tabs>
        <w:jc w:val="both"/>
        <w:rPr>
          <w:rFonts w:ascii="Noto Sans" w:hAnsi="Noto Sans" w:cs="Noto Sans"/>
          <w:sz w:val="14"/>
          <w:szCs w:val="16"/>
        </w:rPr>
      </w:pPr>
    </w:p>
    <w:p w14:paraId="06DF54BE"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lang w:eastAsia="en-US"/>
        </w:rPr>
        <w:t>sin perjuicio de la aplicación de las penas convencionales o deducciones al cobro correspondientes.</w:t>
      </w:r>
    </w:p>
    <w:p w14:paraId="40C2BB3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994FDAF"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lang w:eastAsia="en-US"/>
        </w:rPr>
        <w:t>sin perjuicio de la aplicación de las deducciones al pago que procedan, y reposición de los bienes, cuando la naturaleza propia de éstos lo permita.</w:t>
      </w:r>
    </w:p>
    <w:p w14:paraId="33D4C7BD"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4FF7B1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582234F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3356BB20"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TERCERA. DEDUCCIONES.</w:t>
      </w:r>
    </w:p>
    <w:p w14:paraId="21559AD6" w14:textId="77777777" w:rsidR="006D7FFA" w:rsidRPr="006D7FFA" w:rsidRDefault="006D7FFA" w:rsidP="006D7FFA">
      <w:pPr>
        <w:jc w:val="both"/>
        <w:rPr>
          <w:rFonts w:ascii="Noto Sans" w:hAnsi="Noto Sans" w:cs="Noto Sans"/>
          <w:b/>
          <w:sz w:val="14"/>
          <w:szCs w:val="16"/>
          <w:lang w:eastAsia="es-MX"/>
        </w:rPr>
      </w:pPr>
    </w:p>
    <w:p w14:paraId="6C21BFE8"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65CC2203" w14:textId="77777777" w:rsidR="006D7FFA" w:rsidRPr="006D7FFA" w:rsidRDefault="006D7FFA" w:rsidP="006D7FFA">
      <w:pPr>
        <w:pStyle w:val="Textoindependiente"/>
        <w:tabs>
          <w:tab w:val="left" w:pos="2520"/>
        </w:tabs>
        <w:rPr>
          <w:rFonts w:ascii="Noto Sans" w:hAnsi="Noto Sans" w:cs="Noto Sans"/>
          <w:spacing w:val="-2"/>
          <w:sz w:val="14"/>
          <w:szCs w:val="16"/>
        </w:rPr>
      </w:pPr>
    </w:p>
    <w:p w14:paraId="6341BB4F"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BBBA6F4" w14:textId="77777777" w:rsidR="006D7FFA" w:rsidRPr="006D7FFA" w:rsidRDefault="006D7FFA" w:rsidP="006D7FFA">
      <w:pPr>
        <w:jc w:val="both"/>
        <w:rPr>
          <w:rFonts w:ascii="Noto Sans" w:hAnsi="Noto Sans" w:cs="Noto Sans"/>
          <w:spacing w:val="-2"/>
          <w:sz w:val="14"/>
          <w:szCs w:val="16"/>
        </w:rPr>
      </w:pPr>
    </w:p>
    <w:p w14:paraId="1900D601" w14:textId="77777777" w:rsidR="006D7FFA" w:rsidRPr="006D7FFA" w:rsidRDefault="006D7FFA" w:rsidP="006D7FFA">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501EA57A"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42BF0D3D" w14:textId="77777777" w:rsidR="006D7FFA" w:rsidRPr="006D7FFA" w:rsidRDefault="006D7FFA" w:rsidP="006D7FFA">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366BC7C9"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5FDC2FB4"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1D1EE363" w14:textId="77777777" w:rsidR="006D7FFA" w:rsidRPr="006D7FFA" w:rsidRDefault="006D7FFA" w:rsidP="006D7FFA">
      <w:pPr>
        <w:jc w:val="both"/>
        <w:rPr>
          <w:rFonts w:ascii="Noto Sans" w:hAnsi="Noto Sans" w:cs="Noto Sans"/>
          <w:sz w:val="14"/>
          <w:szCs w:val="16"/>
          <w:lang w:eastAsia="es-MX"/>
        </w:rPr>
      </w:pPr>
    </w:p>
    <w:p w14:paraId="4505FC05" w14:textId="77777777" w:rsidR="006D7FFA" w:rsidRPr="006D7FFA" w:rsidRDefault="006D7FFA" w:rsidP="006D7FFA">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11A2285B" w14:textId="77777777" w:rsidR="006D7FFA" w:rsidRPr="006D7FFA" w:rsidRDefault="006D7FFA" w:rsidP="006D7FFA">
      <w:pPr>
        <w:jc w:val="both"/>
        <w:rPr>
          <w:rFonts w:ascii="Noto Sans" w:hAnsi="Noto Sans" w:cs="Noto Sans"/>
          <w:bCs/>
          <w:spacing w:val="-2"/>
          <w:sz w:val="14"/>
          <w:szCs w:val="16"/>
        </w:rPr>
      </w:pPr>
    </w:p>
    <w:p w14:paraId="14F2EB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DÍAS)_____</w:t>
      </w:r>
      <w:r w:rsidRPr="006D7FFA">
        <w:rPr>
          <w:rFonts w:ascii="Noto Sans" w:hAnsi="Noto Sans" w:cs="Noto Sans"/>
          <w:sz w:val="14"/>
          <w:szCs w:val="16"/>
        </w:rPr>
        <w:t xml:space="preserve"> posteriores al atraso en el cumplimiento de la obligación de que se trate.</w:t>
      </w:r>
    </w:p>
    <w:p w14:paraId="463009D8" w14:textId="77777777" w:rsidR="006D7FFA" w:rsidRPr="006D7FFA" w:rsidRDefault="006D7FFA" w:rsidP="006D7FFA">
      <w:pPr>
        <w:jc w:val="both"/>
        <w:rPr>
          <w:rFonts w:ascii="Noto Sans" w:hAnsi="Noto Sans" w:cs="Noto Sans"/>
          <w:sz w:val="14"/>
          <w:szCs w:val="16"/>
        </w:rPr>
      </w:pPr>
    </w:p>
    <w:p w14:paraId="3BF67F2E"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A79EE22" w14:textId="77777777" w:rsidR="006D7FFA" w:rsidRPr="006D7FFA" w:rsidRDefault="006D7FFA" w:rsidP="006D7FFA">
      <w:pPr>
        <w:jc w:val="both"/>
        <w:rPr>
          <w:rFonts w:ascii="Noto Sans" w:hAnsi="Noto Sans" w:cs="Noto Sans"/>
          <w:sz w:val="14"/>
          <w:szCs w:val="16"/>
        </w:rPr>
      </w:pPr>
    </w:p>
    <w:p w14:paraId="32B19A2B"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2743B5C" w14:textId="77777777" w:rsidR="006D7FFA" w:rsidRPr="006D7FFA" w:rsidRDefault="006D7FFA" w:rsidP="006D7FFA">
      <w:pPr>
        <w:tabs>
          <w:tab w:val="left" w:pos="708"/>
        </w:tabs>
        <w:jc w:val="both"/>
        <w:rPr>
          <w:rFonts w:ascii="Noto Sans" w:hAnsi="Noto Sans" w:cs="Noto Sans"/>
          <w:sz w:val="14"/>
          <w:szCs w:val="16"/>
        </w:rPr>
      </w:pPr>
    </w:p>
    <w:p w14:paraId="20162D2A" w14:textId="77777777" w:rsidR="006D7FFA" w:rsidRPr="006D7FFA" w:rsidRDefault="006D7FFA" w:rsidP="006D7FFA">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0DCF5796"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665FD93A"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1D67B5"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312031DE"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B25E472"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p>
    <w:p w14:paraId="37B9B83D"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6ADDD94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5BE609F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2319C63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2ED5F244"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0BBDCB7" w14:textId="77777777" w:rsidR="006D7FFA" w:rsidRPr="006D7FFA" w:rsidRDefault="006D7FFA" w:rsidP="006D7FFA">
      <w:pPr>
        <w:ind w:right="51"/>
        <w:jc w:val="both"/>
        <w:rPr>
          <w:rFonts w:ascii="Noto Sans" w:hAnsi="Noto Sans" w:cs="Noto Sans"/>
          <w:sz w:val="14"/>
          <w:szCs w:val="16"/>
        </w:rPr>
      </w:pPr>
    </w:p>
    <w:p w14:paraId="220F334C"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C2FA3C8" w14:textId="77777777" w:rsidR="006D7FFA" w:rsidRPr="006D7FFA" w:rsidRDefault="006D7FFA" w:rsidP="006D7FFA">
      <w:pPr>
        <w:ind w:right="51"/>
        <w:jc w:val="both"/>
        <w:rPr>
          <w:rFonts w:ascii="Noto Sans" w:hAnsi="Noto Sans" w:cs="Noto Sans"/>
          <w:sz w:val="14"/>
          <w:szCs w:val="16"/>
        </w:rPr>
      </w:pPr>
    </w:p>
    <w:p w14:paraId="0AAAF9D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5C3F59D6"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0566517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414F28B4" w14:textId="77777777" w:rsidR="006D7FFA" w:rsidRPr="006D7FFA" w:rsidRDefault="006D7FFA" w:rsidP="006D7FFA">
      <w:pPr>
        <w:ind w:right="51"/>
        <w:jc w:val="both"/>
        <w:rPr>
          <w:rFonts w:ascii="Noto Sans" w:hAnsi="Noto Sans" w:cs="Noto Sans"/>
          <w:b/>
          <w:sz w:val="14"/>
          <w:szCs w:val="16"/>
        </w:rPr>
      </w:pPr>
    </w:p>
    <w:p w14:paraId="14D9544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70826421" w14:textId="77777777" w:rsidR="006D7FFA" w:rsidRPr="006D7FFA" w:rsidRDefault="006D7FFA" w:rsidP="006D7FFA">
      <w:pPr>
        <w:ind w:right="51"/>
        <w:jc w:val="both"/>
        <w:rPr>
          <w:rFonts w:ascii="Noto Sans" w:hAnsi="Noto Sans" w:cs="Noto Sans"/>
          <w:sz w:val="14"/>
          <w:szCs w:val="16"/>
        </w:rPr>
      </w:pPr>
    </w:p>
    <w:p w14:paraId="5548455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5099F8E5" w14:textId="77777777" w:rsidR="006D7FFA" w:rsidRPr="006D7FFA" w:rsidRDefault="006D7FFA" w:rsidP="006D7FFA">
      <w:pPr>
        <w:ind w:right="51"/>
        <w:jc w:val="both"/>
        <w:rPr>
          <w:rFonts w:ascii="Noto Sans" w:hAnsi="Noto Sans" w:cs="Noto Sans"/>
          <w:b/>
          <w:sz w:val="14"/>
          <w:szCs w:val="16"/>
          <w:u w:val="single"/>
        </w:rPr>
      </w:pPr>
    </w:p>
    <w:p w14:paraId="3DEE498D"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79887053" w14:textId="77777777" w:rsidR="006D7FFA" w:rsidRPr="006D7FFA" w:rsidRDefault="006D7FFA" w:rsidP="006D7FFA">
      <w:pPr>
        <w:ind w:right="51"/>
        <w:jc w:val="both"/>
        <w:rPr>
          <w:rFonts w:ascii="Noto Sans" w:hAnsi="Noto Sans" w:cs="Noto Sans"/>
          <w:sz w:val="14"/>
          <w:szCs w:val="16"/>
        </w:rPr>
      </w:pPr>
    </w:p>
    <w:p w14:paraId="024A12A6" w14:textId="77777777" w:rsidR="006D7FFA" w:rsidRPr="006D7FFA" w:rsidRDefault="006D7FFA" w:rsidP="006D7FFA">
      <w:pPr>
        <w:ind w:right="51"/>
        <w:jc w:val="both"/>
        <w:rPr>
          <w:rFonts w:ascii="Noto Sans" w:hAnsi="Noto Sans" w:cs="Noto Sans"/>
          <w:sz w:val="14"/>
          <w:szCs w:val="16"/>
        </w:rPr>
      </w:pPr>
      <w:r w:rsidRPr="006D7FFA">
        <w:rPr>
          <w:rFonts w:ascii="Noto Sans" w:eastAsia="Calibri" w:hAnsi="Noto Sans" w:cs="Noto Sans"/>
          <w:b/>
          <w:sz w:val="14"/>
          <w:szCs w:val="16"/>
          <w:highlight w:val="yellow"/>
          <w:lang w:eastAsia="en-US"/>
        </w:rPr>
        <w:t>DÉCIMA SÉPTIMA. TRANSPORTE.</w:t>
      </w:r>
    </w:p>
    <w:p w14:paraId="6EBA0C65" w14:textId="77777777" w:rsidR="006D7FFA" w:rsidRPr="006D7FFA" w:rsidRDefault="006D7FFA" w:rsidP="006D7FFA">
      <w:pPr>
        <w:jc w:val="both"/>
        <w:rPr>
          <w:rFonts w:ascii="Noto Sans" w:eastAsia="Calibri" w:hAnsi="Noto Sans" w:cs="Noto Sans"/>
          <w:sz w:val="14"/>
          <w:szCs w:val="16"/>
          <w:lang w:eastAsia="en-US"/>
        </w:rPr>
      </w:pPr>
    </w:p>
    <w:p w14:paraId="727A7155"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lang w:eastAsia="en-US"/>
        </w:rPr>
        <w:t>(ESTABLECER EL DOCUMENTO O ANEXO DONDE SE ENCUENTRAN LOS DOMICILIOS, O EN SU DEFECTO REDACTARLOS)</w:t>
      </w:r>
      <w:r w:rsidRPr="006D7FFA">
        <w:rPr>
          <w:rFonts w:ascii="Noto Sans" w:eastAsia="Calibri" w:hAnsi="Noto Sans" w:cs="Noto Sans"/>
          <w:sz w:val="14"/>
          <w:szCs w:val="16"/>
          <w:lang w:eastAsia="en-US"/>
        </w:rPr>
        <w:t xml:space="preserve"> del presente contrato.</w:t>
      </w:r>
    </w:p>
    <w:p w14:paraId="5E5AB759" w14:textId="77777777" w:rsidR="006D7FFA" w:rsidRPr="006D7FFA" w:rsidRDefault="006D7FFA" w:rsidP="006D7FFA">
      <w:pPr>
        <w:ind w:right="51"/>
        <w:jc w:val="both"/>
        <w:rPr>
          <w:rFonts w:ascii="Noto Sans" w:hAnsi="Noto Sans" w:cs="Noto Sans"/>
          <w:sz w:val="14"/>
          <w:szCs w:val="16"/>
        </w:rPr>
      </w:pPr>
    </w:p>
    <w:p w14:paraId="5938B9B5"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392F90" w14:textId="77777777" w:rsidR="006D7FFA" w:rsidRPr="006D7FFA" w:rsidRDefault="006D7FFA" w:rsidP="006D7FFA">
      <w:pPr>
        <w:jc w:val="both"/>
        <w:rPr>
          <w:rFonts w:ascii="Noto Sans" w:hAnsi="Noto Sans" w:cs="Noto Sans"/>
          <w:sz w:val="14"/>
          <w:szCs w:val="16"/>
        </w:rPr>
      </w:pPr>
    </w:p>
    <w:p w14:paraId="5CE2AD3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F1BBADE" w14:textId="77777777" w:rsidR="006D7FFA" w:rsidRPr="006D7FFA" w:rsidRDefault="006D7FFA" w:rsidP="006D7FFA">
      <w:pPr>
        <w:ind w:right="51"/>
        <w:jc w:val="both"/>
        <w:rPr>
          <w:rFonts w:ascii="Noto Sans" w:hAnsi="Noto Sans" w:cs="Noto Sans"/>
          <w:sz w:val="14"/>
          <w:szCs w:val="16"/>
        </w:rPr>
      </w:pPr>
    </w:p>
    <w:p w14:paraId="65DCD713" w14:textId="77777777" w:rsidR="006D7FFA" w:rsidRPr="006D7FFA" w:rsidRDefault="006D7FFA" w:rsidP="006D7FFA">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6433DAA1" w14:textId="77777777" w:rsidR="006D7FFA" w:rsidRPr="006D7FFA" w:rsidRDefault="006D7FFA" w:rsidP="006D7FFA">
      <w:pPr>
        <w:jc w:val="both"/>
        <w:rPr>
          <w:rFonts w:ascii="Noto Sans" w:eastAsia="Calibri" w:hAnsi="Noto Sans" w:cs="Noto Sans"/>
          <w:sz w:val="14"/>
          <w:szCs w:val="16"/>
          <w:highlight w:val="yellow"/>
          <w:lang w:eastAsia="en-US"/>
        </w:rPr>
      </w:pPr>
    </w:p>
    <w:p w14:paraId="34572D74" w14:textId="77777777" w:rsidR="006D7FFA" w:rsidRPr="006D7FFA" w:rsidRDefault="006D7FFA" w:rsidP="006D7FFA">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F778240" w14:textId="77777777" w:rsidR="006D7FFA" w:rsidRPr="006D7FFA" w:rsidRDefault="006D7FFA" w:rsidP="006D7FFA">
      <w:pPr>
        <w:tabs>
          <w:tab w:val="left" w:pos="2340"/>
        </w:tabs>
        <w:jc w:val="both"/>
        <w:rPr>
          <w:rFonts w:ascii="Noto Sans" w:hAnsi="Noto Sans" w:cs="Noto Sans"/>
          <w:b/>
          <w:sz w:val="14"/>
          <w:szCs w:val="16"/>
          <w:highlight w:val="yellow"/>
        </w:rPr>
      </w:pPr>
    </w:p>
    <w:p w14:paraId="76CC932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21376C49" w14:textId="77777777" w:rsidR="006D7FFA" w:rsidRPr="006D7FFA" w:rsidRDefault="006D7FFA" w:rsidP="006D7FFA">
      <w:pPr>
        <w:tabs>
          <w:tab w:val="left" w:pos="2340"/>
        </w:tabs>
        <w:jc w:val="both"/>
        <w:rPr>
          <w:rFonts w:ascii="Noto Sans" w:eastAsia="Calibri" w:hAnsi="Noto Sans" w:cs="Noto Sans"/>
          <w:sz w:val="14"/>
          <w:szCs w:val="16"/>
          <w:highlight w:val="yellow"/>
          <w:lang w:eastAsia="en-US"/>
        </w:rPr>
      </w:pPr>
    </w:p>
    <w:p w14:paraId="6641E9E2"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09B67A3E" w14:textId="77777777" w:rsidR="006D7FFA" w:rsidRPr="006D7FFA" w:rsidRDefault="006D7FFA" w:rsidP="006D7FFA">
      <w:pPr>
        <w:tabs>
          <w:tab w:val="left" w:pos="2340"/>
        </w:tabs>
        <w:jc w:val="both"/>
        <w:rPr>
          <w:rFonts w:ascii="Noto Sans" w:hAnsi="Noto Sans" w:cs="Noto Sans"/>
          <w:sz w:val="14"/>
          <w:szCs w:val="16"/>
        </w:rPr>
      </w:pPr>
    </w:p>
    <w:p w14:paraId="387C48A8"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12FC2E59" w14:textId="77777777" w:rsidR="006D7FFA" w:rsidRPr="006D7FFA" w:rsidRDefault="006D7FFA" w:rsidP="006D7FFA">
      <w:pPr>
        <w:tabs>
          <w:tab w:val="left" w:pos="2340"/>
        </w:tabs>
        <w:jc w:val="both"/>
        <w:rPr>
          <w:rFonts w:ascii="Noto Sans" w:hAnsi="Noto Sans" w:cs="Noto Sans"/>
          <w:sz w:val="14"/>
          <w:szCs w:val="16"/>
        </w:rPr>
      </w:pPr>
    </w:p>
    <w:p w14:paraId="6F8AD396"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3BE417BB" w14:textId="77777777" w:rsidR="006D7FFA" w:rsidRPr="006D7FFA" w:rsidRDefault="006D7FFA" w:rsidP="006D7FFA">
      <w:pPr>
        <w:tabs>
          <w:tab w:val="left" w:pos="2340"/>
        </w:tabs>
        <w:jc w:val="both"/>
        <w:rPr>
          <w:rFonts w:ascii="Noto Sans" w:hAnsi="Noto Sans" w:cs="Noto Sans"/>
          <w:sz w:val="14"/>
          <w:szCs w:val="16"/>
        </w:rPr>
      </w:pPr>
    </w:p>
    <w:p w14:paraId="386F2CB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1C1227EB" w14:textId="77777777" w:rsidR="006D7FFA" w:rsidRPr="006D7FFA" w:rsidRDefault="006D7FFA" w:rsidP="006D7FFA">
      <w:pPr>
        <w:tabs>
          <w:tab w:val="left" w:pos="2340"/>
        </w:tabs>
        <w:jc w:val="both"/>
        <w:rPr>
          <w:rFonts w:ascii="Noto Sans" w:hAnsi="Noto Sans" w:cs="Noto Sans"/>
          <w:sz w:val="14"/>
          <w:szCs w:val="16"/>
          <w:highlight w:val="yellow"/>
        </w:rPr>
      </w:pPr>
    </w:p>
    <w:p w14:paraId="7F921CE3" w14:textId="77777777" w:rsidR="006D7FFA" w:rsidRPr="006D7FFA" w:rsidRDefault="006D7FFA" w:rsidP="006D7FFA">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236B2B59"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p>
    <w:p w14:paraId="616ACAF9"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8F9A3E6" w14:textId="77777777" w:rsidR="006D7FFA" w:rsidRPr="006D7FFA" w:rsidRDefault="006D7FFA" w:rsidP="006D7FFA">
      <w:pPr>
        <w:jc w:val="both"/>
        <w:rPr>
          <w:rFonts w:ascii="Noto Sans" w:hAnsi="Noto Sans" w:cs="Noto Sans"/>
          <w:sz w:val="14"/>
          <w:szCs w:val="16"/>
          <w:highlight w:val="yellow"/>
        </w:rPr>
      </w:pPr>
    </w:p>
    <w:p w14:paraId="7C11888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7B01C1B" w14:textId="77777777" w:rsidR="006D7FFA" w:rsidRPr="006D7FFA" w:rsidRDefault="006D7FFA" w:rsidP="006D7FFA">
      <w:pPr>
        <w:jc w:val="both"/>
        <w:rPr>
          <w:rFonts w:ascii="Noto Sans" w:hAnsi="Noto Sans" w:cs="Noto Sans"/>
          <w:sz w:val="14"/>
          <w:szCs w:val="16"/>
          <w:highlight w:val="yellow"/>
        </w:rPr>
      </w:pPr>
    </w:p>
    <w:p w14:paraId="4A3308F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22EB6DFB" w14:textId="77777777" w:rsidR="006D7FFA" w:rsidRPr="006D7FFA" w:rsidRDefault="006D7FFA" w:rsidP="006D7FFA">
      <w:pPr>
        <w:ind w:right="51"/>
        <w:jc w:val="both"/>
        <w:rPr>
          <w:rFonts w:ascii="Noto Sans" w:hAnsi="Noto Sans" w:cs="Noto Sans"/>
          <w:sz w:val="14"/>
          <w:szCs w:val="16"/>
        </w:rPr>
      </w:pPr>
    </w:p>
    <w:p w14:paraId="3CE6FAE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433EC53" w14:textId="77777777" w:rsidR="006D7FFA" w:rsidRPr="006D7FFA" w:rsidRDefault="006D7FFA" w:rsidP="006D7FFA">
      <w:pPr>
        <w:ind w:right="51"/>
        <w:jc w:val="both"/>
        <w:rPr>
          <w:rFonts w:ascii="Noto Sans" w:hAnsi="Noto Sans" w:cs="Noto Sans"/>
          <w:sz w:val="14"/>
          <w:szCs w:val="16"/>
        </w:rPr>
      </w:pPr>
    </w:p>
    <w:p w14:paraId="56FDEA6B"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6616E289" w14:textId="77777777" w:rsidR="006D7FFA" w:rsidRPr="006D7FFA" w:rsidRDefault="006D7FFA" w:rsidP="006D7FFA">
      <w:pPr>
        <w:jc w:val="both"/>
        <w:rPr>
          <w:rFonts w:ascii="Noto Sans" w:hAnsi="Noto Sans" w:cs="Noto Sans"/>
          <w:sz w:val="14"/>
          <w:szCs w:val="16"/>
          <w:lang w:eastAsia="es-MX"/>
        </w:rPr>
      </w:pPr>
    </w:p>
    <w:p w14:paraId="16FD8F8B"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8787EF2" w14:textId="77777777" w:rsidR="006D7FFA" w:rsidRPr="006D7FFA" w:rsidRDefault="006D7FFA" w:rsidP="006D7FFA">
      <w:pPr>
        <w:tabs>
          <w:tab w:val="center" w:pos="567"/>
        </w:tabs>
        <w:autoSpaceDE w:val="0"/>
        <w:autoSpaceDN w:val="0"/>
        <w:adjustRightInd w:val="0"/>
        <w:ind w:left="284" w:right="423"/>
        <w:jc w:val="both"/>
        <w:rPr>
          <w:rFonts w:ascii="Noto Sans" w:hAnsi="Noto Sans" w:cs="Noto Sans"/>
          <w:bCs/>
          <w:sz w:val="14"/>
          <w:szCs w:val="16"/>
        </w:rPr>
      </w:pPr>
    </w:p>
    <w:p w14:paraId="61AACD46"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091DB95" w14:textId="77777777" w:rsidR="006D7FFA" w:rsidRPr="006D7FFA" w:rsidRDefault="006D7FFA" w:rsidP="006D7FFA">
      <w:pPr>
        <w:ind w:right="51"/>
        <w:jc w:val="both"/>
        <w:rPr>
          <w:rFonts w:ascii="Noto Sans" w:hAnsi="Noto Sans" w:cs="Noto Sans"/>
          <w:sz w:val="14"/>
          <w:szCs w:val="16"/>
        </w:rPr>
      </w:pPr>
    </w:p>
    <w:p w14:paraId="26A1C53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2717799E" w14:textId="77777777" w:rsidR="006D7FFA" w:rsidRPr="006D7FFA" w:rsidRDefault="006D7FFA" w:rsidP="006D7FFA">
      <w:pPr>
        <w:ind w:right="51"/>
        <w:jc w:val="both"/>
        <w:rPr>
          <w:rFonts w:ascii="Noto Sans" w:hAnsi="Noto Sans" w:cs="Noto Sans"/>
          <w:sz w:val="14"/>
          <w:szCs w:val="16"/>
        </w:rPr>
      </w:pPr>
    </w:p>
    <w:p w14:paraId="4AA16370" w14:textId="77777777" w:rsidR="006D7FFA" w:rsidRPr="006D7FFA" w:rsidRDefault="006D7FFA" w:rsidP="006D7FFA">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t xml:space="preserve">“LA DEPENDENCIA O ENTIDAD” </w:t>
      </w:r>
      <w:r w:rsidRPr="006D7FFA">
        <w:rPr>
          <w:rFonts w:ascii="Noto Sans" w:hAnsi="Noto Sans" w:cs="Noto Sans"/>
          <w:bCs/>
          <w:sz w:val="14"/>
          <w:szCs w:val="16"/>
          <w:highlight w:val="yellow"/>
        </w:rPr>
        <w:t>podrá iniciar en cualquier momento</w:t>
      </w:r>
      <w:r w:rsidRPr="00906472">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C708CA4" w14:textId="77777777" w:rsidR="006D7FFA" w:rsidRPr="006D7FFA" w:rsidRDefault="006D7FFA" w:rsidP="006D7FFA">
      <w:pPr>
        <w:pStyle w:val="Prrafodelista"/>
        <w:tabs>
          <w:tab w:val="left" w:pos="284"/>
        </w:tabs>
        <w:ind w:left="567" w:right="-1"/>
        <w:contextualSpacing/>
        <w:jc w:val="both"/>
        <w:rPr>
          <w:rFonts w:ascii="Noto Sans" w:hAnsi="Noto Sans" w:cs="Noto Sans"/>
          <w:b/>
          <w:sz w:val="14"/>
          <w:szCs w:val="16"/>
          <w:highlight w:val="yellow"/>
        </w:rPr>
      </w:pPr>
    </w:p>
    <w:p w14:paraId="74D037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72FF9DAC"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
          <w:sz w:val="14"/>
          <w:szCs w:val="16"/>
          <w:highlight w:val="yellow"/>
        </w:rPr>
      </w:pPr>
      <w:r w:rsidRPr="006D7FFA">
        <w:rPr>
          <w:rFonts w:ascii="Noto Sans" w:hAnsi="Noto Sans" w:cs="Noto Sans"/>
          <w:sz w:val="14"/>
          <w:szCs w:val="16"/>
          <w:highlight w:val="yellow"/>
        </w:rPr>
        <w:lastRenderedPageBreak/>
        <w:t>Transferir en todo o en parte las obligaciones que deriven del presente contrato a un tercero ajeno a la relación contractual;</w:t>
      </w:r>
    </w:p>
    <w:p w14:paraId="5350D06F"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5E592364"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1CAF90D7" w14:textId="77777777" w:rsidR="006D7FFA" w:rsidRPr="006D7FFA" w:rsidRDefault="006D7FFA" w:rsidP="006D7FFA">
      <w:pPr>
        <w:pStyle w:val="Prrafodelista"/>
        <w:numPr>
          <w:ilvl w:val="0"/>
          <w:numId w:val="23"/>
        </w:numPr>
        <w:suppressAutoHyphens w:val="0"/>
        <w:ind w:left="567"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165455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3C726747"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0BF0EF61"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351C14E3"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115A083B"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45FA8903"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3767202B" w14:textId="77777777" w:rsidR="006D7FFA" w:rsidRPr="006D7FFA" w:rsidRDefault="006D7FFA" w:rsidP="006D7FFA">
      <w:pPr>
        <w:pStyle w:val="Prrafodelista"/>
        <w:ind w:left="567" w:right="-1"/>
        <w:contextualSpacing/>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0A49D091"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4CD2EDF7"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53000BC6"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43D08C1D"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29BFE91"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2581C5D6"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7E8F6F51" w14:textId="77777777" w:rsidR="006D7FFA" w:rsidRPr="006D7FFA" w:rsidRDefault="006D7FFA" w:rsidP="006D7FFA">
      <w:pPr>
        <w:pStyle w:val="Prrafodelista"/>
        <w:tabs>
          <w:tab w:val="left" w:pos="284"/>
        </w:tabs>
        <w:ind w:left="567" w:right="51"/>
        <w:contextualSpacing/>
        <w:jc w:val="both"/>
        <w:rPr>
          <w:rFonts w:ascii="Noto Sans" w:hAnsi="Noto Sans" w:cs="Noto Sans"/>
          <w:sz w:val="14"/>
          <w:szCs w:val="16"/>
        </w:rPr>
      </w:pPr>
    </w:p>
    <w:p w14:paraId="5FAE68B1"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40F3284A" w14:textId="77777777" w:rsidR="006D7FFA" w:rsidRPr="006D7FFA" w:rsidRDefault="006D7FFA" w:rsidP="006D7FFA">
      <w:pPr>
        <w:ind w:right="-1"/>
        <w:jc w:val="both"/>
        <w:rPr>
          <w:rFonts w:ascii="Noto Sans" w:hAnsi="Noto Sans" w:cs="Noto Sans"/>
          <w:sz w:val="14"/>
          <w:szCs w:val="16"/>
          <w:highlight w:val="yellow"/>
        </w:rPr>
      </w:pPr>
    </w:p>
    <w:p w14:paraId="4B5D7E7E" w14:textId="77777777" w:rsidR="006D7FFA" w:rsidRPr="006D7FFA" w:rsidRDefault="006D7FFA" w:rsidP="006D7FFA">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5CCA78EB"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E8DC4B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7FC03ED3"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0D371426"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150CB413"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2364EE3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72132EA8" w14:textId="77777777" w:rsidR="006D7FFA" w:rsidRPr="006D7FFA" w:rsidRDefault="006D7FFA" w:rsidP="006D7FFA">
      <w:pPr>
        <w:tabs>
          <w:tab w:val="left" w:pos="2700"/>
        </w:tabs>
        <w:ind w:right="-1"/>
        <w:jc w:val="both"/>
        <w:rPr>
          <w:rFonts w:ascii="Noto Sans" w:hAnsi="Noto Sans" w:cs="Noto Sans"/>
          <w:sz w:val="14"/>
          <w:szCs w:val="16"/>
        </w:rPr>
      </w:pPr>
    </w:p>
    <w:p w14:paraId="64F1E734"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2F3F9F9E"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36DB2F30"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1AE2686"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1088D3D"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201F3D98"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98AC14A"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0B262241"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0FCE07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03B3E2C" w14:textId="77777777" w:rsidR="006D7FFA" w:rsidRPr="006D7FFA" w:rsidRDefault="006D7FFA" w:rsidP="006D7FFA">
      <w:pPr>
        <w:jc w:val="both"/>
        <w:rPr>
          <w:rFonts w:ascii="Noto Sans" w:hAnsi="Noto Sans" w:cs="Noto Sans"/>
          <w:b/>
          <w:sz w:val="14"/>
          <w:szCs w:val="16"/>
          <w:highlight w:val="yellow"/>
          <w:lang w:eastAsia="es-MX"/>
        </w:rPr>
      </w:pPr>
    </w:p>
    <w:p w14:paraId="4BCCDFC5"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0DB174D7" w14:textId="77777777" w:rsidR="006D7FFA" w:rsidRPr="006D7FFA" w:rsidRDefault="006D7FFA" w:rsidP="006D7FFA">
      <w:pPr>
        <w:jc w:val="both"/>
        <w:rPr>
          <w:rFonts w:ascii="Noto Sans" w:hAnsi="Noto Sans" w:cs="Noto Sans"/>
          <w:sz w:val="14"/>
          <w:szCs w:val="16"/>
          <w:lang w:eastAsia="es-MX"/>
        </w:rPr>
      </w:pPr>
    </w:p>
    <w:p w14:paraId="6BDC21A3" w14:textId="77777777" w:rsidR="006D7FFA" w:rsidRPr="006D7FFA" w:rsidRDefault="006D7FFA" w:rsidP="006D7FFA">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70359A1" w14:textId="77777777" w:rsidR="006D7FFA" w:rsidRPr="006D7FFA" w:rsidRDefault="006D7FFA" w:rsidP="006D7FFA">
      <w:pPr>
        <w:pStyle w:val="Textoindependiente"/>
        <w:tabs>
          <w:tab w:val="center" w:pos="567"/>
        </w:tabs>
        <w:ind w:right="48"/>
        <w:rPr>
          <w:rFonts w:ascii="Noto Sans" w:hAnsi="Noto Sans" w:cs="Noto Sans"/>
          <w:sz w:val="14"/>
          <w:szCs w:val="16"/>
        </w:rPr>
      </w:pPr>
    </w:p>
    <w:p w14:paraId="56927996"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4C4F5252"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1A160409"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59A5847E"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3DD8AA9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3C15545F" w14:textId="77777777" w:rsidR="006D7FFA" w:rsidRPr="006D7FFA" w:rsidRDefault="006D7FFA" w:rsidP="006D7FFA">
      <w:pPr>
        <w:ind w:right="51"/>
        <w:jc w:val="both"/>
        <w:rPr>
          <w:rFonts w:ascii="Noto Sans" w:hAnsi="Noto Sans" w:cs="Noto Sans"/>
          <w:sz w:val="14"/>
          <w:szCs w:val="16"/>
        </w:rPr>
      </w:pPr>
    </w:p>
    <w:p w14:paraId="1952A179"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12095416" w14:textId="77777777" w:rsidR="006D7FFA" w:rsidRPr="006D7FFA" w:rsidRDefault="006D7FFA" w:rsidP="006D7FFA">
      <w:pPr>
        <w:tabs>
          <w:tab w:val="left" w:pos="2520"/>
        </w:tabs>
        <w:jc w:val="both"/>
        <w:rPr>
          <w:rFonts w:ascii="Noto Sans" w:hAnsi="Noto Sans" w:cs="Noto Sans"/>
          <w:sz w:val="14"/>
          <w:szCs w:val="16"/>
        </w:rPr>
      </w:pPr>
    </w:p>
    <w:p w14:paraId="0AEB7B28"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06E052A0" w14:textId="77777777" w:rsidR="006D7FFA" w:rsidRPr="006D7FFA" w:rsidRDefault="006D7FFA" w:rsidP="006D7FFA">
      <w:pPr>
        <w:ind w:right="51"/>
        <w:jc w:val="both"/>
        <w:rPr>
          <w:rFonts w:ascii="Noto Sans" w:hAnsi="Noto Sans" w:cs="Noto Sans"/>
          <w:sz w:val="14"/>
          <w:szCs w:val="16"/>
          <w:highlight w:val="yellow"/>
        </w:rPr>
      </w:pPr>
    </w:p>
    <w:p w14:paraId="66CE743A"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194DC671" w14:textId="77777777" w:rsidR="006D7FFA" w:rsidRPr="006D7FFA" w:rsidRDefault="006D7FFA" w:rsidP="006D7FFA">
      <w:pPr>
        <w:tabs>
          <w:tab w:val="left" w:pos="2520"/>
        </w:tabs>
        <w:jc w:val="both"/>
        <w:rPr>
          <w:rFonts w:ascii="Noto Sans" w:hAnsi="Noto Sans" w:cs="Noto Sans"/>
          <w:sz w:val="14"/>
          <w:szCs w:val="16"/>
          <w:highlight w:val="yellow"/>
        </w:rPr>
      </w:pPr>
    </w:p>
    <w:p w14:paraId="57C289B5"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D29C87B"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p>
    <w:p w14:paraId="26FD0DD2"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550803C9" w14:textId="77777777" w:rsidR="006D7FFA" w:rsidRPr="006D7FFA" w:rsidRDefault="006D7FFA" w:rsidP="006D7FFA">
      <w:pPr>
        <w:tabs>
          <w:tab w:val="left" w:pos="2520"/>
        </w:tabs>
        <w:jc w:val="both"/>
        <w:rPr>
          <w:rFonts w:ascii="Noto Sans" w:hAnsi="Noto Sans" w:cs="Noto Sans"/>
          <w:sz w:val="14"/>
          <w:szCs w:val="16"/>
          <w:highlight w:val="yellow"/>
        </w:rPr>
      </w:pPr>
    </w:p>
    <w:p w14:paraId="2F860F56"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lang w:eastAsia="en-US"/>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071D8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rPr>
      </w:pPr>
    </w:p>
    <w:p w14:paraId="3D03876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4B6D397A" w14:textId="77777777" w:rsidR="006D7FFA" w:rsidRPr="006D7FFA" w:rsidRDefault="006D7FFA" w:rsidP="006D7FFA">
      <w:pPr>
        <w:pStyle w:val="Prrafodelista"/>
        <w:shd w:val="clear" w:color="auto" w:fill="FFFFFF"/>
        <w:ind w:left="720"/>
        <w:jc w:val="both"/>
        <w:textAlignment w:val="baseline"/>
        <w:rPr>
          <w:rFonts w:ascii="Noto Sans" w:hAnsi="Noto Sans" w:cs="Noto Sans"/>
          <w:b/>
          <w:sz w:val="14"/>
          <w:szCs w:val="16"/>
          <w:highlight w:val="yellow"/>
          <w:lang w:eastAsia="es-MX"/>
        </w:rPr>
      </w:pPr>
    </w:p>
    <w:p w14:paraId="3842E1BA"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8DA5F54"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6C8813A5"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B66A424" w14:textId="77777777" w:rsidR="006D7FFA" w:rsidRPr="006D7FFA" w:rsidRDefault="006D7FFA" w:rsidP="006D7FFA">
      <w:pPr>
        <w:tabs>
          <w:tab w:val="left" w:pos="2520"/>
        </w:tabs>
        <w:jc w:val="both"/>
        <w:rPr>
          <w:rFonts w:ascii="Noto Sans" w:hAnsi="Noto Sans" w:cs="Noto Sans"/>
          <w:b/>
          <w:sz w:val="14"/>
          <w:szCs w:val="16"/>
          <w:highlight w:val="yellow"/>
        </w:rPr>
      </w:pPr>
    </w:p>
    <w:p w14:paraId="6BB3D503"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15" w:name="_Hlk131434992"/>
      <w:r w:rsidRPr="006D7FFA">
        <w:rPr>
          <w:rFonts w:ascii="Noto Sans" w:hAnsi="Noto Sans" w:cs="Noto Sans"/>
          <w:sz w:val="14"/>
          <w:szCs w:val="16"/>
        </w:rPr>
        <w:t>con sede en la Ciudad_______</w:t>
      </w:r>
      <w:bookmarkEnd w:id="15"/>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6CFFCF6B" w14:textId="77777777" w:rsidR="006D7FFA" w:rsidRPr="006D7FFA" w:rsidRDefault="006D7FFA" w:rsidP="006D7FFA">
      <w:pPr>
        <w:tabs>
          <w:tab w:val="left" w:pos="2520"/>
        </w:tabs>
        <w:jc w:val="both"/>
        <w:rPr>
          <w:rFonts w:ascii="Noto Sans" w:hAnsi="Noto Sans" w:cs="Noto Sans"/>
          <w:sz w:val="14"/>
          <w:szCs w:val="16"/>
        </w:rPr>
      </w:pPr>
    </w:p>
    <w:p w14:paraId="2CC53B7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58777B0" w14:textId="77777777" w:rsidR="006D7FFA" w:rsidRPr="006D7FFA" w:rsidRDefault="006D7FFA" w:rsidP="006D7FFA">
      <w:pPr>
        <w:jc w:val="both"/>
        <w:rPr>
          <w:rFonts w:ascii="Noto Sans" w:hAnsi="Noto Sans" w:cs="Noto Sans"/>
          <w:sz w:val="14"/>
          <w:szCs w:val="16"/>
        </w:rPr>
      </w:pPr>
    </w:p>
    <w:p w14:paraId="59074F89"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0883283E"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“LA DEPENDENCIA O ENTIDAD”</w:t>
      </w:r>
    </w:p>
    <w:p w14:paraId="2AAB9476" w14:textId="77777777" w:rsidR="006D7FFA" w:rsidRPr="006D7FFA" w:rsidRDefault="006D7FFA" w:rsidP="006D7FFA">
      <w:pPr>
        <w:jc w:val="center"/>
        <w:rPr>
          <w:rFonts w:ascii="Noto Sans" w:hAnsi="Noto Sans" w:cs="Noto Sans"/>
          <w:b/>
          <w:sz w:val="14"/>
          <w:szCs w:val="16"/>
        </w:rPr>
      </w:pPr>
    </w:p>
    <w:p w14:paraId="136B46B7"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6D7FFA" w:rsidRPr="006D7FFA" w14:paraId="02B0BE37" w14:textId="77777777" w:rsidTr="0083341E">
        <w:tc>
          <w:tcPr>
            <w:tcW w:w="3180" w:type="dxa"/>
            <w:tcBorders>
              <w:top w:val="single" w:sz="4" w:space="0" w:color="auto"/>
              <w:left w:val="single" w:sz="4" w:space="0" w:color="auto"/>
              <w:bottom w:val="single" w:sz="4" w:space="0" w:color="auto"/>
              <w:right w:val="single" w:sz="4" w:space="0" w:color="auto"/>
            </w:tcBorders>
          </w:tcPr>
          <w:p w14:paraId="158497C6" w14:textId="77777777" w:rsidR="006D7FFA" w:rsidRPr="006D7FFA" w:rsidRDefault="006D7FFA" w:rsidP="0083341E">
            <w:pPr>
              <w:jc w:val="center"/>
              <w:rPr>
                <w:rFonts w:ascii="Noto Sans" w:hAnsi="Noto Sans" w:cs="Noto Sans"/>
                <w:b/>
                <w:sz w:val="14"/>
                <w:szCs w:val="16"/>
              </w:rPr>
            </w:pPr>
          </w:p>
          <w:p w14:paraId="1ABF50BD"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388912EA"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A773F2" w14:textId="77777777" w:rsidR="006D7FFA" w:rsidRPr="006D7FFA" w:rsidRDefault="006D7FFA" w:rsidP="0083341E">
            <w:pPr>
              <w:jc w:val="center"/>
              <w:rPr>
                <w:rFonts w:ascii="Noto Sans" w:hAnsi="Noto Sans" w:cs="Noto Sans"/>
                <w:b/>
                <w:sz w:val="14"/>
                <w:szCs w:val="16"/>
              </w:rPr>
            </w:pPr>
          </w:p>
          <w:p w14:paraId="1C17FC0F"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F2D89B7" w14:textId="77777777" w:rsidR="006D7FFA" w:rsidRPr="006D7FFA" w:rsidRDefault="006D7FFA" w:rsidP="0083341E">
            <w:pPr>
              <w:jc w:val="center"/>
              <w:rPr>
                <w:rFonts w:ascii="Noto Sans" w:hAnsi="Noto Sans" w:cs="Noto Sans"/>
                <w:b/>
                <w:sz w:val="14"/>
                <w:szCs w:val="16"/>
              </w:rPr>
            </w:pPr>
          </w:p>
          <w:p w14:paraId="7109092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71532376" w14:textId="77777777" w:rsidTr="0083341E">
        <w:tc>
          <w:tcPr>
            <w:tcW w:w="3180" w:type="dxa"/>
            <w:tcBorders>
              <w:top w:val="single" w:sz="4" w:space="0" w:color="auto"/>
              <w:left w:val="single" w:sz="4" w:space="0" w:color="auto"/>
              <w:bottom w:val="single" w:sz="4" w:space="0" w:color="auto"/>
              <w:right w:val="single" w:sz="4" w:space="0" w:color="auto"/>
            </w:tcBorders>
          </w:tcPr>
          <w:p w14:paraId="517DFB80"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(NOMBRE DEL REPRESENTANTE DE LA DEPENDENCIA O ENTIDAD</w:t>
            </w:r>
          </w:p>
          <w:p w14:paraId="69264E31" w14:textId="77777777" w:rsidR="006D7FFA" w:rsidRPr="006D7FFA" w:rsidRDefault="006D7FFA" w:rsidP="0083341E">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92A5D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(CARGO DEL REPRESENTANTE DE LA DEPENDENCIA O ENTIDAD</w:t>
            </w:r>
          </w:p>
          <w:p w14:paraId="7DF0DC21"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1C39D2A7"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(R.F.C. DEL REPRESENTANTE DE LA DEPENDENCIA O ENTIDAD</w:t>
            </w:r>
          </w:p>
        </w:tc>
      </w:tr>
      <w:tr w:rsidR="006D7FFA" w:rsidRPr="006D7FFA" w14:paraId="549F0C2A" w14:textId="77777777" w:rsidTr="0083341E">
        <w:tc>
          <w:tcPr>
            <w:tcW w:w="3180" w:type="dxa"/>
            <w:tcBorders>
              <w:top w:val="single" w:sz="4" w:space="0" w:color="auto"/>
              <w:left w:val="single" w:sz="4" w:space="0" w:color="auto"/>
              <w:bottom w:val="single" w:sz="4" w:space="0" w:color="auto"/>
              <w:right w:val="single" w:sz="4" w:space="0" w:color="auto"/>
            </w:tcBorders>
          </w:tcPr>
          <w:p w14:paraId="1D845B0F" w14:textId="77777777" w:rsidR="006D7FFA" w:rsidRPr="006D7FFA" w:rsidRDefault="006D7FFA" w:rsidP="0083341E">
            <w:pPr>
              <w:jc w:val="center"/>
              <w:rPr>
                <w:rFonts w:ascii="Noto Sans" w:hAnsi="Noto Sans" w:cs="Noto Sans"/>
                <w:b/>
                <w:sz w:val="14"/>
                <w:szCs w:val="16"/>
              </w:rPr>
            </w:pPr>
          </w:p>
          <w:p w14:paraId="79A6053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(NOMBRE DEL ADMINISTRADOR DEL CONTRATO) </w:t>
            </w:r>
          </w:p>
          <w:p w14:paraId="71232D14"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6D853C4B" w14:textId="77777777" w:rsidR="006D7FFA" w:rsidRPr="006D7FFA" w:rsidRDefault="006D7FFA" w:rsidP="0083341E">
            <w:pPr>
              <w:jc w:val="center"/>
              <w:rPr>
                <w:rFonts w:ascii="Noto Sans" w:hAnsi="Noto Sans" w:cs="Noto Sans"/>
                <w:b/>
                <w:sz w:val="14"/>
                <w:szCs w:val="16"/>
              </w:rPr>
            </w:pPr>
          </w:p>
          <w:p w14:paraId="2B66F5F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(CARGO DEL ADMINISTRADOR DEL CONTRATO) </w:t>
            </w:r>
          </w:p>
          <w:p w14:paraId="27F6F427"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48013377" w14:textId="77777777" w:rsidR="006D7FFA" w:rsidRPr="006D7FFA" w:rsidRDefault="006D7FFA" w:rsidP="0083341E">
            <w:pPr>
              <w:jc w:val="center"/>
              <w:rPr>
                <w:rFonts w:ascii="Noto Sans" w:hAnsi="Noto Sans" w:cs="Noto Sans"/>
                <w:b/>
                <w:sz w:val="14"/>
                <w:szCs w:val="16"/>
              </w:rPr>
            </w:pPr>
          </w:p>
          <w:p w14:paraId="71203804"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(R.F.C. DEL ADMINISTRADOR DEL CONTRATO) </w:t>
            </w:r>
          </w:p>
          <w:p w14:paraId="7C11DED8" w14:textId="77777777" w:rsidR="006D7FFA" w:rsidRPr="006D7FFA" w:rsidRDefault="006D7FFA" w:rsidP="0083341E">
            <w:pPr>
              <w:jc w:val="center"/>
              <w:rPr>
                <w:rFonts w:ascii="Noto Sans" w:hAnsi="Noto Sans" w:cs="Noto Sans"/>
                <w:b/>
                <w:sz w:val="14"/>
                <w:szCs w:val="16"/>
              </w:rPr>
            </w:pPr>
          </w:p>
        </w:tc>
      </w:tr>
      <w:tr w:rsidR="006D7FFA" w:rsidRPr="006D7FFA" w14:paraId="491646E0" w14:textId="77777777" w:rsidTr="0083341E">
        <w:tc>
          <w:tcPr>
            <w:tcW w:w="3180" w:type="dxa"/>
          </w:tcPr>
          <w:p w14:paraId="74A27F4C" w14:textId="77777777" w:rsidR="006D7FFA" w:rsidRPr="006D7FFA" w:rsidRDefault="006D7FFA" w:rsidP="0083341E">
            <w:pPr>
              <w:jc w:val="center"/>
              <w:rPr>
                <w:rFonts w:ascii="Noto Sans" w:hAnsi="Noto Sans" w:cs="Noto Sans"/>
                <w:b/>
                <w:sz w:val="14"/>
                <w:szCs w:val="16"/>
              </w:rPr>
            </w:pPr>
          </w:p>
          <w:p w14:paraId="18FA70DC"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AC87146" w14:textId="77777777" w:rsidR="006D7FFA" w:rsidRPr="006D7FFA" w:rsidRDefault="006D7FFA" w:rsidP="0083341E">
            <w:pPr>
              <w:jc w:val="center"/>
              <w:rPr>
                <w:rFonts w:ascii="Noto Sans" w:hAnsi="Noto Sans" w:cs="Noto Sans"/>
                <w:b/>
                <w:sz w:val="14"/>
                <w:szCs w:val="16"/>
              </w:rPr>
            </w:pPr>
          </w:p>
        </w:tc>
        <w:tc>
          <w:tcPr>
            <w:tcW w:w="3207" w:type="dxa"/>
          </w:tcPr>
          <w:p w14:paraId="56AE83F6" w14:textId="77777777" w:rsidR="006D7FFA" w:rsidRPr="006D7FFA" w:rsidRDefault="006D7FFA" w:rsidP="0083341E">
            <w:pPr>
              <w:jc w:val="center"/>
              <w:rPr>
                <w:rFonts w:ascii="Noto Sans" w:hAnsi="Noto Sans" w:cs="Noto Sans"/>
                <w:b/>
                <w:sz w:val="14"/>
                <w:szCs w:val="16"/>
              </w:rPr>
            </w:pPr>
          </w:p>
          <w:p w14:paraId="0009660A"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039C2FCE" w14:textId="77777777" w:rsidR="006D7FFA" w:rsidRPr="006D7FFA" w:rsidRDefault="006D7FFA" w:rsidP="0083341E">
            <w:pPr>
              <w:jc w:val="center"/>
              <w:rPr>
                <w:rFonts w:ascii="Noto Sans" w:hAnsi="Noto Sans" w:cs="Noto Sans"/>
                <w:b/>
                <w:sz w:val="14"/>
                <w:szCs w:val="16"/>
              </w:rPr>
            </w:pPr>
          </w:p>
        </w:tc>
        <w:tc>
          <w:tcPr>
            <w:tcW w:w="2441" w:type="dxa"/>
          </w:tcPr>
          <w:p w14:paraId="19E29EB9" w14:textId="77777777" w:rsidR="006D7FFA" w:rsidRPr="006D7FFA" w:rsidRDefault="006D7FFA" w:rsidP="0083341E">
            <w:pPr>
              <w:jc w:val="center"/>
              <w:rPr>
                <w:rFonts w:ascii="Noto Sans" w:hAnsi="Noto Sans" w:cs="Noto Sans"/>
                <w:b/>
                <w:sz w:val="14"/>
                <w:szCs w:val="16"/>
              </w:rPr>
            </w:pPr>
          </w:p>
          <w:p w14:paraId="25EFD8C6"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D5BE2BC" w14:textId="77777777" w:rsidR="006D7FFA" w:rsidRPr="006D7FFA" w:rsidRDefault="006D7FFA" w:rsidP="0083341E">
            <w:pPr>
              <w:jc w:val="center"/>
              <w:rPr>
                <w:rFonts w:ascii="Noto Sans" w:hAnsi="Noto Sans" w:cs="Noto Sans"/>
                <w:b/>
                <w:sz w:val="14"/>
                <w:szCs w:val="16"/>
              </w:rPr>
            </w:pPr>
          </w:p>
        </w:tc>
      </w:tr>
    </w:tbl>
    <w:p w14:paraId="76A9CD86" w14:textId="77777777" w:rsidR="006D7FFA" w:rsidRPr="006D7FFA" w:rsidRDefault="006D7FFA" w:rsidP="006D7FFA">
      <w:pPr>
        <w:jc w:val="center"/>
        <w:rPr>
          <w:rFonts w:ascii="Noto Sans" w:hAnsi="Noto Sans" w:cs="Noto Sans"/>
          <w:b/>
          <w:sz w:val="14"/>
          <w:szCs w:val="16"/>
        </w:rPr>
      </w:pPr>
    </w:p>
    <w:p w14:paraId="6B3E78D3" w14:textId="77777777" w:rsidR="006D7FFA" w:rsidRPr="006D7FFA" w:rsidRDefault="006D7FFA" w:rsidP="006D7FFA">
      <w:pPr>
        <w:jc w:val="center"/>
        <w:rPr>
          <w:rFonts w:ascii="Noto Sans" w:hAnsi="Noto Sans" w:cs="Noto Sans"/>
          <w:b/>
          <w:sz w:val="14"/>
          <w:szCs w:val="16"/>
        </w:rPr>
      </w:pPr>
    </w:p>
    <w:p w14:paraId="56AE2D43"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730B51DB"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“EL PROVEEDOR”</w:t>
      </w:r>
    </w:p>
    <w:p w14:paraId="14503BB1"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6D7FFA" w:rsidRPr="006D7FFA" w14:paraId="36984004" w14:textId="77777777" w:rsidTr="0083341E">
        <w:tc>
          <w:tcPr>
            <w:tcW w:w="4631" w:type="dxa"/>
            <w:tcBorders>
              <w:top w:val="single" w:sz="4" w:space="0" w:color="auto"/>
              <w:left w:val="single" w:sz="4" w:space="0" w:color="auto"/>
              <w:bottom w:val="single" w:sz="4" w:space="0" w:color="auto"/>
              <w:right w:val="single" w:sz="4" w:space="0" w:color="auto"/>
            </w:tcBorders>
          </w:tcPr>
          <w:p w14:paraId="650EB5F6" w14:textId="77777777" w:rsidR="006D7FFA" w:rsidRPr="006D7FFA" w:rsidRDefault="006D7FFA" w:rsidP="0083341E">
            <w:pPr>
              <w:jc w:val="center"/>
              <w:rPr>
                <w:rFonts w:ascii="Noto Sans" w:hAnsi="Noto Sans" w:cs="Noto Sans"/>
                <w:b/>
                <w:sz w:val="14"/>
                <w:szCs w:val="16"/>
              </w:rPr>
            </w:pPr>
          </w:p>
          <w:p w14:paraId="0067953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20D3C8E1"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77CE232C" w14:textId="77777777" w:rsidR="006D7FFA" w:rsidRPr="006D7FFA" w:rsidRDefault="006D7FFA" w:rsidP="0083341E">
            <w:pPr>
              <w:jc w:val="center"/>
              <w:rPr>
                <w:rFonts w:ascii="Noto Sans" w:hAnsi="Noto Sans" w:cs="Noto Sans"/>
                <w:b/>
                <w:sz w:val="14"/>
                <w:szCs w:val="16"/>
              </w:rPr>
            </w:pPr>
          </w:p>
          <w:p w14:paraId="3A28497E"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6B6085E6" w14:textId="77777777" w:rsidTr="0083341E">
        <w:tc>
          <w:tcPr>
            <w:tcW w:w="4631" w:type="dxa"/>
            <w:tcBorders>
              <w:top w:val="single" w:sz="4" w:space="0" w:color="auto"/>
              <w:left w:val="single" w:sz="4" w:space="0" w:color="auto"/>
              <w:bottom w:val="single" w:sz="4" w:space="0" w:color="auto"/>
              <w:right w:val="single" w:sz="4" w:space="0" w:color="auto"/>
            </w:tcBorders>
          </w:tcPr>
          <w:p w14:paraId="09DC99BF" w14:textId="77777777" w:rsidR="006D7FFA" w:rsidRPr="006D7FFA" w:rsidRDefault="006D7FFA" w:rsidP="0083341E">
            <w:pPr>
              <w:jc w:val="center"/>
              <w:rPr>
                <w:rFonts w:ascii="Noto Sans" w:hAnsi="Noto Sans" w:cs="Noto Sans"/>
                <w:b/>
                <w:sz w:val="14"/>
                <w:szCs w:val="16"/>
              </w:rPr>
            </w:pPr>
          </w:p>
          <w:p w14:paraId="6F02E204"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5CA5A50B"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9B97EEC" w14:textId="77777777" w:rsidR="006D7FFA" w:rsidRPr="006D7FFA" w:rsidRDefault="006D7FFA" w:rsidP="0083341E">
            <w:pPr>
              <w:jc w:val="center"/>
              <w:rPr>
                <w:rFonts w:ascii="Noto Sans" w:hAnsi="Noto Sans" w:cs="Noto Sans"/>
                <w:b/>
                <w:sz w:val="14"/>
                <w:szCs w:val="16"/>
              </w:rPr>
            </w:pPr>
          </w:p>
          <w:p w14:paraId="3C46FB1A"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0A1BE658" w14:textId="77777777" w:rsidR="006D7FFA" w:rsidRPr="006D7FFA" w:rsidRDefault="006D7FFA" w:rsidP="0083341E">
            <w:pPr>
              <w:jc w:val="center"/>
              <w:rPr>
                <w:rFonts w:ascii="Noto Sans" w:hAnsi="Noto Sans" w:cs="Noto Sans"/>
                <w:b/>
                <w:sz w:val="14"/>
                <w:szCs w:val="16"/>
              </w:rPr>
            </w:pPr>
          </w:p>
        </w:tc>
      </w:tr>
    </w:tbl>
    <w:p w14:paraId="70FDB0C7" w14:textId="77777777" w:rsidR="006D7FFA" w:rsidRPr="006D7FFA" w:rsidRDefault="006D7FFA" w:rsidP="008B0CA2">
      <w:pPr>
        <w:jc w:val="center"/>
        <w:rPr>
          <w:rFonts w:ascii="Noto Sans" w:hAnsi="Noto Sans" w:cs="Noto Sans"/>
          <w:sz w:val="14"/>
          <w:szCs w:val="16"/>
          <w:lang w:val="es-MX" w:eastAsia="es-MX"/>
        </w:rPr>
      </w:pPr>
    </w:p>
    <w:p w14:paraId="4F73B59B" w14:textId="77777777" w:rsidR="006D7FFA" w:rsidRDefault="006D7FFA" w:rsidP="008B0CA2">
      <w:pPr>
        <w:jc w:val="center"/>
        <w:rPr>
          <w:rFonts w:ascii="Verdana" w:hAnsi="Verdana"/>
          <w:sz w:val="18"/>
          <w:szCs w:val="18"/>
          <w:lang w:val="es-MX" w:eastAsia="es-MX"/>
        </w:rPr>
      </w:pPr>
    </w:p>
    <w:p w14:paraId="250AEA21" w14:textId="77777777" w:rsidR="006D7FFA" w:rsidRDefault="006D7FFA" w:rsidP="008B0CA2">
      <w:pPr>
        <w:jc w:val="center"/>
        <w:rPr>
          <w:rFonts w:ascii="Verdana" w:hAnsi="Verdana"/>
          <w:sz w:val="18"/>
          <w:szCs w:val="18"/>
          <w:lang w:val="es-MX" w:eastAsia="es-MX"/>
        </w:rPr>
      </w:pPr>
    </w:p>
    <w:p w14:paraId="2EC4C044" w14:textId="77777777" w:rsidR="006D7FFA" w:rsidRDefault="006D7FFA" w:rsidP="008B0CA2">
      <w:pPr>
        <w:jc w:val="center"/>
        <w:rPr>
          <w:rFonts w:ascii="Verdana" w:hAnsi="Verdana"/>
          <w:sz w:val="18"/>
          <w:szCs w:val="18"/>
          <w:lang w:val="es-MX" w:eastAsia="es-MX"/>
        </w:rPr>
      </w:pPr>
    </w:p>
    <w:p w14:paraId="4D10C718" w14:textId="77777777" w:rsidR="006D7FFA" w:rsidRDefault="006D7FFA" w:rsidP="008B0CA2">
      <w:pPr>
        <w:jc w:val="center"/>
        <w:rPr>
          <w:rFonts w:ascii="Verdana" w:hAnsi="Verdana"/>
          <w:sz w:val="18"/>
          <w:szCs w:val="18"/>
          <w:lang w:val="es-MX" w:eastAsia="es-MX"/>
        </w:rPr>
      </w:pPr>
    </w:p>
    <w:p w14:paraId="17B2CE1F" w14:textId="77777777" w:rsidR="006D7FFA" w:rsidRDefault="006D7FFA" w:rsidP="008B0CA2">
      <w:pPr>
        <w:jc w:val="center"/>
        <w:rPr>
          <w:rFonts w:ascii="Verdana" w:hAnsi="Verdana"/>
          <w:sz w:val="18"/>
          <w:szCs w:val="18"/>
          <w:lang w:val="es-MX" w:eastAsia="es-MX"/>
        </w:rPr>
      </w:pPr>
    </w:p>
    <w:p w14:paraId="419A2C0A" w14:textId="77777777" w:rsidR="006D7FFA" w:rsidRDefault="006D7FFA" w:rsidP="008B0CA2">
      <w:pPr>
        <w:jc w:val="center"/>
        <w:rPr>
          <w:rFonts w:ascii="Verdana" w:hAnsi="Verdana"/>
          <w:sz w:val="18"/>
          <w:szCs w:val="18"/>
          <w:lang w:val="es-MX" w:eastAsia="es-MX"/>
        </w:rPr>
      </w:pPr>
    </w:p>
    <w:p w14:paraId="52985EFD" w14:textId="77777777" w:rsidR="006D7FFA" w:rsidRDefault="006D7FFA" w:rsidP="008B0CA2">
      <w:pPr>
        <w:jc w:val="center"/>
        <w:rPr>
          <w:rFonts w:ascii="Verdana" w:hAnsi="Verdana"/>
          <w:sz w:val="18"/>
          <w:szCs w:val="18"/>
          <w:lang w:val="es-MX" w:eastAsia="es-MX"/>
        </w:rPr>
      </w:pPr>
    </w:p>
    <w:p w14:paraId="3A80E435" w14:textId="77777777" w:rsidR="006D7FFA" w:rsidRDefault="006D7FFA" w:rsidP="008B0CA2">
      <w:pPr>
        <w:jc w:val="center"/>
        <w:rPr>
          <w:rFonts w:ascii="Verdana" w:hAnsi="Verdana"/>
          <w:sz w:val="18"/>
          <w:szCs w:val="18"/>
          <w:lang w:val="es-MX" w:eastAsia="es-MX"/>
        </w:rPr>
      </w:pPr>
    </w:p>
    <w:p w14:paraId="7DBF85FD" w14:textId="77777777" w:rsidR="006D7FFA" w:rsidRDefault="006D7FFA" w:rsidP="008B0CA2">
      <w:pPr>
        <w:jc w:val="center"/>
        <w:rPr>
          <w:rFonts w:ascii="Verdana" w:hAnsi="Verdana"/>
          <w:sz w:val="18"/>
          <w:szCs w:val="18"/>
          <w:lang w:val="es-MX" w:eastAsia="es-MX"/>
        </w:rPr>
      </w:pPr>
    </w:p>
    <w:p w14:paraId="378438B7" w14:textId="77777777" w:rsidR="006D7FFA" w:rsidRDefault="006D7FFA" w:rsidP="008B0CA2">
      <w:pPr>
        <w:jc w:val="center"/>
        <w:rPr>
          <w:rFonts w:ascii="Verdana" w:hAnsi="Verdana"/>
          <w:sz w:val="18"/>
          <w:szCs w:val="18"/>
          <w:lang w:val="es-MX" w:eastAsia="es-MX"/>
        </w:rPr>
      </w:pPr>
    </w:p>
    <w:p w14:paraId="66809D6B" w14:textId="77777777" w:rsidR="006D7FFA" w:rsidRDefault="006D7FFA" w:rsidP="008B0CA2">
      <w:pPr>
        <w:jc w:val="center"/>
        <w:rPr>
          <w:rFonts w:ascii="Verdana" w:hAnsi="Verdana"/>
          <w:sz w:val="18"/>
          <w:szCs w:val="18"/>
          <w:lang w:val="es-MX" w:eastAsia="es-MX"/>
        </w:rPr>
      </w:pPr>
    </w:p>
    <w:p w14:paraId="6F240303" w14:textId="77777777" w:rsidR="006D7FFA" w:rsidRDefault="006D7FFA" w:rsidP="008B0CA2">
      <w:pPr>
        <w:jc w:val="center"/>
        <w:rPr>
          <w:rFonts w:ascii="Verdana" w:hAnsi="Verdana"/>
          <w:sz w:val="18"/>
          <w:szCs w:val="18"/>
          <w:lang w:val="es-MX" w:eastAsia="es-MX"/>
        </w:rPr>
      </w:pPr>
    </w:p>
    <w:p w14:paraId="53946E91" w14:textId="77777777" w:rsidR="006D7FFA" w:rsidRDefault="006D7FFA" w:rsidP="008B0CA2">
      <w:pPr>
        <w:jc w:val="center"/>
        <w:rPr>
          <w:rFonts w:ascii="Verdana" w:hAnsi="Verdana"/>
          <w:sz w:val="18"/>
          <w:szCs w:val="18"/>
          <w:lang w:val="es-MX" w:eastAsia="es-MX"/>
        </w:rPr>
      </w:pPr>
    </w:p>
    <w:p w14:paraId="0062A0D9" w14:textId="77777777" w:rsidR="006D7FFA" w:rsidRDefault="006D7FFA" w:rsidP="008B0CA2">
      <w:pPr>
        <w:jc w:val="center"/>
        <w:rPr>
          <w:rFonts w:ascii="Verdana" w:hAnsi="Verdana"/>
          <w:sz w:val="18"/>
          <w:szCs w:val="18"/>
          <w:lang w:val="es-MX" w:eastAsia="es-MX"/>
        </w:rPr>
      </w:pPr>
    </w:p>
    <w:p w14:paraId="62C15516" w14:textId="77777777" w:rsidR="006D7FFA" w:rsidRDefault="006D7FFA" w:rsidP="008B0CA2">
      <w:pPr>
        <w:jc w:val="center"/>
        <w:rPr>
          <w:rFonts w:ascii="Verdana" w:hAnsi="Verdana"/>
          <w:sz w:val="18"/>
          <w:szCs w:val="18"/>
          <w:lang w:val="es-MX" w:eastAsia="es-MX"/>
        </w:rPr>
      </w:pPr>
    </w:p>
    <w:p w14:paraId="2DEA05EF" w14:textId="77777777" w:rsidR="006D7FFA" w:rsidRDefault="006D7FFA" w:rsidP="008B0CA2">
      <w:pPr>
        <w:jc w:val="center"/>
        <w:rPr>
          <w:rFonts w:ascii="Verdana" w:hAnsi="Verdana"/>
          <w:sz w:val="18"/>
          <w:szCs w:val="18"/>
          <w:lang w:val="es-MX" w:eastAsia="es-MX"/>
        </w:rPr>
      </w:pPr>
    </w:p>
    <w:p w14:paraId="05F27AFE" w14:textId="77777777" w:rsidR="006D7FFA" w:rsidRDefault="006D7FFA" w:rsidP="008B0CA2">
      <w:pPr>
        <w:jc w:val="center"/>
        <w:rPr>
          <w:rFonts w:ascii="Verdana" w:hAnsi="Verdana"/>
          <w:sz w:val="18"/>
          <w:szCs w:val="18"/>
          <w:lang w:val="es-MX" w:eastAsia="es-MX"/>
        </w:rPr>
      </w:pPr>
    </w:p>
    <w:p w14:paraId="42651B98" w14:textId="77777777" w:rsidR="006D7FFA" w:rsidRDefault="006D7FFA" w:rsidP="008B0CA2">
      <w:pPr>
        <w:jc w:val="center"/>
        <w:rPr>
          <w:rFonts w:ascii="Verdana" w:hAnsi="Verdana"/>
          <w:sz w:val="18"/>
          <w:szCs w:val="18"/>
          <w:lang w:val="es-MX" w:eastAsia="es-MX"/>
        </w:rPr>
      </w:pPr>
    </w:p>
    <w:p w14:paraId="3BE06E56" w14:textId="77777777" w:rsidR="006D7FFA" w:rsidRDefault="006D7FFA" w:rsidP="008B0CA2">
      <w:pPr>
        <w:jc w:val="center"/>
        <w:rPr>
          <w:rFonts w:ascii="Verdana" w:hAnsi="Verdana"/>
          <w:sz w:val="18"/>
          <w:szCs w:val="18"/>
          <w:lang w:val="es-MX" w:eastAsia="es-MX"/>
        </w:rPr>
      </w:pPr>
    </w:p>
    <w:p w14:paraId="2BF5A419" w14:textId="77777777" w:rsidR="006D7FFA" w:rsidRDefault="006D7FFA" w:rsidP="008B0CA2">
      <w:pPr>
        <w:jc w:val="center"/>
        <w:rPr>
          <w:rFonts w:ascii="Verdana" w:hAnsi="Verdana"/>
          <w:sz w:val="18"/>
          <w:szCs w:val="18"/>
          <w:lang w:val="es-MX" w:eastAsia="es-MX"/>
        </w:rPr>
      </w:pPr>
    </w:p>
    <w:p w14:paraId="09A5182B" w14:textId="77777777" w:rsidR="006D7FFA" w:rsidRDefault="006D7FFA" w:rsidP="008B0CA2">
      <w:pPr>
        <w:jc w:val="center"/>
        <w:rPr>
          <w:rFonts w:ascii="Verdana" w:hAnsi="Verdana"/>
          <w:sz w:val="18"/>
          <w:szCs w:val="18"/>
          <w:lang w:val="es-MX" w:eastAsia="es-MX"/>
        </w:rPr>
      </w:pPr>
    </w:p>
    <w:p w14:paraId="1D9CEF3B" w14:textId="77777777" w:rsidR="006D7FFA" w:rsidRDefault="006D7FFA" w:rsidP="008B0CA2">
      <w:pPr>
        <w:jc w:val="center"/>
        <w:rPr>
          <w:rFonts w:ascii="Verdana" w:hAnsi="Verdana"/>
          <w:sz w:val="18"/>
          <w:szCs w:val="18"/>
          <w:lang w:val="es-MX" w:eastAsia="es-MX"/>
        </w:rPr>
      </w:pPr>
    </w:p>
    <w:p w14:paraId="28927A75" w14:textId="77777777" w:rsidR="006D7FFA" w:rsidRDefault="006D7FFA" w:rsidP="008B0CA2">
      <w:pPr>
        <w:jc w:val="center"/>
        <w:rPr>
          <w:rFonts w:ascii="Verdana" w:hAnsi="Verdana"/>
          <w:sz w:val="18"/>
          <w:szCs w:val="18"/>
          <w:lang w:val="es-MX" w:eastAsia="es-MX"/>
        </w:rPr>
      </w:pPr>
    </w:p>
    <w:p w14:paraId="1670B40C" w14:textId="77777777" w:rsidR="006D7FFA" w:rsidRDefault="006D7FFA" w:rsidP="008B0CA2">
      <w:pPr>
        <w:jc w:val="center"/>
        <w:rPr>
          <w:rFonts w:ascii="Verdana" w:hAnsi="Verdana"/>
          <w:sz w:val="18"/>
          <w:szCs w:val="18"/>
          <w:lang w:val="es-MX" w:eastAsia="es-MX"/>
        </w:rPr>
      </w:pPr>
    </w:p>
    <w:p w14:paraId="7CB7E628" w14:textId="77777777" w:rsidR="006D7FFA" w:rsidRDefault="006D7FFA" w:rsidP="008B0CA2">
      <w:pPr>
        <w:jc w:val="center"/>
        <w:rPr>
          <w:rFonts w:ascii="Verdana" w:hAnsi="Verdana"/>
          <w:sz w:val="18"/>
          <w:szCs w:val="18"/>
          <w:lang w:val="es-MX" w:eastAsia="es-MX"/>
        </w:rPr>
      </w:pPr>
    </w:p>
    <w:p w14:paraId="36057668" w14:textId="77777777" w:rsidR="006D7FFA" w:rsidRDefault="006D7FFA" w:rsidP="008B0CA2">
      <w:pPr>
        <w:jc w:val="center"/>
        <w:rPr>
          <w:rFonts w:ascii="Verdana" w:hAnsi="Verdana"/>
          <w:sz w:val="18"/>
          <w:szCs w:val="18"/>
          <w:lang w:val="es-MX" w:eastAsia="es-MX"/>
        </w:rPr>
      </w:pPr>
    </w:p>
    <w:p w14:paraId="0A9C4096" w14:textId="77777777" w:rsidR="006D7FFA" w:rsidRDefault="006D7FFA" w:rsidP="008B0CA2">
      <w:pPr>
        <w:jc w:val="center"/>
        <w:rPr>
          <w:rFonts w:ascii="Verdana" w:hAnsi="Verdana"/>
          <w:sz w:val="18"/>
          <w:szCs w:val="18"/>
          <w:lang w:val="es-MX" w:eastAsia="es-MX"/>
        </w:rPr>
      </w:pPr>
    </w:p>
    <w:p w14:paraId="276674F0" w14:textId="77777777" w:rsidR="006D7FFA" w:rsidRDefault="006D7FFA" w:rsidP="008B0CA2">
      <w:pPr>
        <w:jc w:val="center"/>
        <w:rPr>
          <w:rFonts w:ascii="Verdana" w:hAnsi="Verdana"/>
          <w:sz w:val="18"/>
          <w:szCs w:val="18"/>
          <w:lang w:val="es-MX" w:eastAsia="es-MX"/>
        </w:rPr>
      </w:pPr>
    </w:p>
    <w:p w14:paraId="20A0E8BE" w14:textId="77777777" w:rsidR="006D7FFA" w:rsidRDefault="006D7FFA" w:rsidP="008B0CA2">
      <w:pPr>
        <w:jc w:val="center"/>
        <w:rPr>
          <w:rFonts w:ascii="Verdana" w:hAnsi="Verdana"/>
          <w:sz w:val="18"/>
          <w:szCs w:val="18"/>
          <w:lang w:val="es-MX" w:eastAsia="es-MX"/>
        </w:rPr>
      </w:pPr>
    </w:p>
    <w:p w14:paraId="580D746C" w14:textId="77777777" w:rsidR="006D7FFA" w:rsidRDefault="006D7FFA" w:rsidP="008B0CA2">
      <w:pPr>
        <w:jc w:val="center"/>
        <w:rPr>
          <w:rFonts w:ascii="Verdana" w:hAnsi="Verdana"/>
          <w:sz w:val="18"/>
          <w:szCs w:val="18"/>
          <w:lang w:val="es-MX" w:eastAsia="es-MX"/>
        </w:rPr>
      </w:pPr>
    </w:p>
    <w:p w14:paraId="1738444E" w14:textId="77777777" w:rsidR="006D7FFA" w:rsidRDefault="006D7FFA" w:rsidP="008B0CA2">
      <w:pPr>
        <w:jc w:val="center"/>
        <w:rPr>
          <w:rFonts w:ascii="Verdana" w:hAnsi="Verdana"/>
          <w:sz w:val="18"/>
          <w:szCs w:val="18"/>
          <w:lang w:val="es-MX" w:eastAsia="es-MX"/>
        </w:rPr>
      </w:pPr>
    </w:p>
    <w:p w14:paraId="64A11B7B" w14:textId="77777777" w:rsidR="006D7FFA" w:rsidRDefault="006D7FFA" w:rsidP="008B0CA2">
      <w:pPr>
        <w:jc w:val="center"/>
        <w:rPr>
          <w:rFonts w:ascii="Verdana" w:hAnsi="Verdana"/>
          <w:sz w:val="18"/>
          <w:szCs w:val="18"/>
          <w:lang w:val="es-MX" w:eastAsia="es-MX"/>
        </w:rPr>
      </w:pPr>
    </w:p>
    <w:p w14:paraId="13A831E7" w14:textId="77777777" w:rsidR="006D7FFA" w:rsidRDefault="006D7FFA" w:rsidP="008B0CA2">
      <w:pPr>
        <w:jc w:val="center"/>
        <w:rPr>
          <w:rFonts w:ascii="Verdana" w:hAnsi="Verdana"/>
          <w:sz w:val="18"/>
          <w:szCs w:val="18"/>
          <w:lang w:val="es-MX" w:eastAsia="es-MX"/>
        </w:rPr>
      </w:pPr>
    </w:p>
    <w:p w14:paraId="368F13D4" w14:textId="77777777" w:rsidR="006D7FFA" w:rsidRDefault="006D7FFA" w:rsidP="008B0CA2">
      <w:pPr>
        <w:jc w:val="center"/>
        <w:rPr>
          <w:rFonts w:ascii="Verdana" w:hAnsi="Verdana"/>
          <w:sz w:val="18"/>
          <w:szCs w:val="18"/>
          <w:lang w:val="es-MX" w:eastAsia="es-MX"/>
        </w:rPr>
      </w:pPr>
    </w:p>
    <w:p w14:paraId="29F88C9A" w14:textId="77777777" w:rsidR="006D7FFA" w:rsidRDefault="006D7FFA" w:rsidP="008B0CA2">
      <w:pPr>
        <w:jc w:val="center"/>
        <w:rPr>
          <w:rFonts w:ascii="Verdana" w:hAnsi="Verdana"/>
          <w:sz w:val="18"/>
          <w:szCs w:val="18"/>
          <w:lang w:val="es-MX" w:eastAsia="es-MX"/>
        </w:rPr>
      </w:pPr>
    </w:p>
    <w:p w14:paraId="3F36A897" w14:textId="77777777" w:rsidR="006D7FFA" w:rsidRDefault="006D7FFA" w:rsidP="008B0CA2">
      <w:pPr>
        <w:jc w:val="center"/>
        <w:rPr>
          <w:rFonts w:ascii="Verdana" w:hAnsi="Verdana"/>
          <w:sz w:val="18"/>
          <w:szCs w:val="18"/>
          <w:lang w:val="es-MX" w:eastAsia="es-MX"/>
        </w:rPr>
      </w:pPr>
    </w:p>
    <w:p w14:paraId="2EEE8EFC" w14:textId="77777777" w:rsidR="006D7FFA" w:rsidRDefault="006D7FFA" w:rsidP="008B0CA2">
      <w:pPr>
        <w:jc w:val="center"/>
        <w:rPr>
          <w:rFonts w:ascii="Verdana" w:hAnsi="Verdana"/>
          <w:sz w:val="18"/>
          <w:szCs w:val="18"/>
          <w:lang w:val="es-MX" w:eastAsia="es-MX"/>
        </w:rPr>
      </w:pPr>
    </w:p>
    <w:p w14:paraId="10F02321" w14:textId="77777777" w:rsidR="006D7FFA" w:rsidRDefault="006D7FFA" w:rsidP="008B0CA2">
      <w:pPr>
        <w:jc w:val="center"/>
        <w:rPr>
          <w:rFonts w:ascii="Verdana" w:hAnsi="Verdana"/>
          <w:sz w:val="18"/>
          <w:szCs w:val="18"/>
          <w:lang w:val="es-MX" w:eastAsia="es-MX"/>
        </w:rPr>
      </w:pPr>
    </w:p>
    <w:p w14:paraId="67806AB3" w14:textId="77777777" w:rsidR="006D7FFA" w:rsidRDefault="006D7FFA" w:rsidP="008B0CA2">
      <w:pPr>
        <w:jc w:val="center"/>
        <w:rPr>
          <w:rFonts w:ascii="Verdana" w:hAnsi="Verdana"/>
          <w:sz w:val="18"/>
          <w:szCs w:val="18"/>
          <w:lang w:val="es-MX" w:eastAsia="es-MX"/>
        </w:rPr>
      </w:pPr>
    </w:p>
    <w:p w14:paraId="448A3A55" w14:textId="77777777" w:rsidR="006D7FFA" w:rsidRDefault="006D7FFA" w:rsidP="008B0CA2">
      <w:pPr>
        <w:jc w:val="center"/>
        <w:rPr>
          <w:rFonts w:ascii="Verdana" w:hAnsi="Verdana"/>
          <w:sz w:val="18"/>
          <w:szCs w:val="18"/>
          <w:lang w:val="es-MX" w:eastAsia="es-MX"/>
        </w:rPr>
      </w:pPr>
    </w:p>
    <w:p w14:paraId="05EC988A" w14:textId="77777777" w:rsidR="006D7FFA" w:rsidRDefault="006D7FFA" w:rsidP="008B0CA2">
      <w:pPr>
        <w:jc w:val="center"/>
        <w:rPr>
          <w:rFonts w:ascii="Verdana" w:hAnsi="Verdana"/>
          <w:sz w:val="18"/>
          <w:szCs w:val="18"/>
          <w:lang w:val="es-MX" w:eastAsia="es-MX"/>
        </w:rPr>
      </w:pPr>
    </w:p>
    <w:p w14:paraId="60A4887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231384F6" w14:textId="77777777" w:rsidR="008B0CA2" w:rsidRPr="008B0CA2" w:rsidRDefault="008B0CA2" w:rsidP="008B0CA2">
      <w:pPr>
        <w:jc w:val="center"/>
        <w:rPr>
          <w:rFonts w:ascii="Verdana" w:hAnsi="Verdana"/>
          <w:sz w:val="18"/>
          <w:szCs w:val="18"/>
          <w:lang w:val="es-MX" w:eastAsia="es-MX"/>
        </w:rPr>
      </w:pPr>
    </w:p>
    <w:p w14:paraId="3EE09B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49B65D37" w14:textId="77777777"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422D38E"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771AE0D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5D30E52F"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7D51BC2"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833BB" w:rsidRDefault="008B0CA2" w:rsidP="00E3105B">
            <w:pPr>
              <w:suppressAutoHyphens w:val="0"/>
              <w:jc w:val="center"/>
              <w:rPr>
                <w:rFonts w:ascii="Verdana" w:hAnsi="Verdana" w:cs="Arial"/>
                <w:sz w:val="18"/>
                <w:szCs w:val="18"/>
                <w:lang w:val="es-MX" w:eastAsia="es-MX"/>
              </w:rPr>
            </w:pPr>
          </w:p>
          <w:p w14:paraId="6F93E8FC"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185DF786"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67ED9057" w14:textId="77777777" w:rsidR="008B0CA2" w:rsidRPr="00C833BB" w:rsidRDefault="008B0CA2" w:rsidP="00E3105B">
            <w:pPr>
              <w:rPr>
                <w:rFonts w:ascii="Verdana" w:hAnsi="Verdana" w:cs="Arial"/>
                <w:sz w:val="18"/>
                <w:szCs w:val="18"/>
                <w:lang w:val="es-MX" w:eastAsia="es-MX"/>
              </w:rPr>
            </w:pPr>
          </w:p>
        </w:tc>
      </w:tr>
    </w:tbl>
    <w:p w14:paraId="3C65DC0A"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D00ECD4"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78A75D5"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5D726C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9F65A5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AF44CC3"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931C58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573D37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83522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3F322D7"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18C844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6BC2A8D"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lastRenderedPageBreak/>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2BB96659"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02983961"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w:t>
      </w:r>
      <w:proofErr w:type="gramStart"/>
      <w:r w:rsidRPr="00356096">
        <w:rPr>
          <w:rFonts w:ascii="Arial" w:hAnsi="Arial" w:cs="Arial"/>
          <w:sz w:val="18"/>
          <w:szCs w:val="18"/>
        </w:rPr>
        <w:t>de</w:t>
      </w:r>
      <w:proofErr w:type="gramEnd"/>
      <w:r w:rsidRPr="00356096">
        <w:rPr>
          <w:rFonts w:ascii="Arial" w:hAnsi="Arial" w:cs="Arial"/>
          <w:sz w:val="18"/>
          <w:szCs w:val="18"/>
        </w:rPr>
        <w:t xml:space="preserv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24DDF7EF"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727D606B"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4EE8DC7C" w14:textId="77777777" w:rsidR="00695DD6" w:rsidRPr="00356096" w:rsidRDefault="00695DD6" w:rsidP="00695DD6">
      <w:pPr>
        <w:autoSpaceDE w:val="0"/>
        <w:autoSpaceDN w:val="0"/>
        <w:adjustRightInd w:val="0"/>
        <w:jc w:val="both"/>
        <w:rPr>
          <w:rFonts w:ascii="Arial" w:hAnsi="Arial" w:cs="Arial"/>
          <w:sz w:val="18"/>
          <w:szCs w:val="18"/>
        </w:rPr>
      </w:pPr>
    </w:p>
    <w:p w14:paraId="565F6560"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24C0F608"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19AB68CD"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00436E0B" w14:textId="77777777" w:rsidTr="00611EC8">
        <w:trPr>
          <w:trHeight w:val="483"/>
        </w:trPr>
        <w:tc>
          <w:tcPr>
            <w:tcW w:w="9828" w:type="dxa"/>
            <w:shd w:val="clear" w:color="auto" w:fill="auto"/>
          </w:tcPr>
          <w:p w14:paraId="5FE0366B"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7949EAF"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5B98640F" w14:textId="77777777" w:rsidR="00695DD6" w:rsidRPr="00356096" w:rsidRDefault="00695DD6" w:rsidP="00611EC8">
            <w:pPr>
              <w:autoSpaceDE w:val="0"/>
              <w:autoSpaceDN w:val="0"/>
              <w:adjustRightInd w:val="0"/>
              <w:rPr>
                <w:rFonts w:ascii="Arial" w:hAnsi="Arial" w:cs="Arial"/>
                <w:sz w:val="18"/>
                <w:szCs w:val="18"/>
              </w:rPr>
            </w:pPr>
          </w:p>
        </w:tc>
      </w:tr>
    </w:tbl>
    <w:p w14:paraId="35E1404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3B248296" w14:textId="77777777" w:rsidTr="00611EC8">
        <w:trPr>
          <w:jc w:val="center"/>
        </w:trPr>
        <w:tc>
          <w:tcPr>
            <w:tcW w:w="1105" w:type="dxa"/>
            <w:shd w:val="clear" w:color="auto" w:fill="C0C0C0"/>
          </w:tcPr>
          <w:p w14:paraId="31D95E76"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7B099EF8"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31B617FB" w14:textId="77777777" w:rsidTr="00611EC8">
        <w:trPr>
          <w:jc w:val="center"/>
        </w:trPr>
        <w:tc>
          <w:tcPr>
            <w:tcW w:w="1105" w:type="dxa"/>
            <w:vAlign w:val="center"/>
          </w:tcPr>
          <w:p w14:paraId="02B27CF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1470428F"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71BA7FD5" w14:textId="77777777" w:rsidTr="00611EC8">
        <w:trPr>
          <w:jc w:val="center"/>
        </w:trPr>
        <w:tc>
          <w:tcPr>
            <w:tcW w:w="1105" w:type="dxa"/>
            <w:vAlign w:val="center"/>
          </w:tcPr>
          <w:p w14:paraId="31C2D33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1A2DFFC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D6CFB10" w14:textId="77777777" w:rsidTr="00611EC8">
        <w:trPr>
          <w:jc w:val="center"/>
        </w:trPr>
        <w:tc>
          <w:tcPr>
            <w:tcW w:w="1105" w:type="dxa"/>
            <w:vAlign w:val="center"/>
          </w:tcPr>
          <w:p w14:paraId="1AC708F7"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60AFA580"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5EAA46F6" w14:textId="77777777" w:rsidTr="00611EC8">
        <w:trPr>
          <w:jc w:val="center"/>
        </w:trPr>
        <w:tc>
          <w:tcPr>
            <w:tcW w:w="1105" w:type="dxa"/>
            <w:vAlign w:val="center"/>
          </w:tcPr>
          <w:p w14:paraId="68E86D4D"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37B610A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331E554C" w14:textId="77777777" w:rsidTr="00611EC8">
        <w:trPr>
          <w:jc w:val="center"/>
        </w:trPr>
        <w:tc>
          <w:tcPr>
            <w:tcW w:w="1105" w:type="dxa"/>
            <w:vAlign w:val="center"/>
          </w:tcPr>
          <w:p w14:paraId="4571393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23ACB16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01C1B18" w14:textId="77777777" w:rsidTr="00611EC8">
        <w:trPr>
          <w:jc w:val="center"/>
        </w:trPr>
        <w:tc>
          <w:tcPr>
            <w:tcW w:w="1105" w:type="dxa"/>
            <w:vAlign w:val="center"/>
          </w:tcPr>
          <w:p w14:paraId="2DBB03C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A8CA17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432F070E" w14:textId="77777777" w:rsidTr="00611EC8">
        <w:trPr>
          <w:jc w:val="center"/>
        </w:trPr>
        <w:tc>
          <w:tcPr>
            <w:tcW w:w="1105" w:type="dxa"/>
            <w:vAlign w:val="center"/>
          </w:tcPr>
          <w:p w14:paraId="514823B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578FD018"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75D7CCA2" w14:textId="77777777" w:rsidTr="00611EC8">
        <w:trPr>
          <w:jc w:val="center"/>
        </w:trPr>
        <w:tc>
          <w:tcPr>
            <w:tcW w:w="1105" w:type="dxa"/>
            <w:vAlign w:val="center"/>
          </w:tcPr>
          <w:p w14:paraId="7E2E71D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56D2F397"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11F2D1C2" w14:textId="77777777" w:rsidTr="00611EC8">
        <w:trPr>
          <w:jc w:val="center"/>
        </w:trPr>
        <w:tc>
          <w:tcPr>
            <w:tcW w:w="1105" w:type="dxa"/>
            <w:vAlign w:val="center"/>
          </w:tcPr>
          <w:p w14:paraId="72D2487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08326FA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2B65C2C4" w14:textId="77777777" w:rsidR="00695DD6" w:rsidRPr="00356096" w:rsidRDefault="00695DD6" w:rsidP="00695DD6">
      <w:pPr>
        <w:autoSpaceDE w:val="0"/>
        <w:autoSpaceDN w:val="0"/>
        <w:adjustRightInd w:val="0"/>
        <w:rPr>
          <w:rFonts w:ascii="Arial" w:hAnsi="Arial" w:cs="Arial"/>
          <w:b/>
          <w:bCs/>
          <w:sz w:val="18"/>
          <w:szCs w:val="18"/>
        </w:rPr>
      </w:pPr>
    </w:p>
    <w:p w14:paraId="79ED9106"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29E17962" w14:textId="77777777" w:rsidR="00695DD6" w:rsidRDefault="00695DD6" w:rsidP="000E5696">
      <w:pPr>
        <w:pStyle w:val="Ttulo1"/>
        <w:spacing w:before="0"/>
        <w:ind w:right="49"/>
        <w:jc w:val="center"/>
        <w:rPr>
          <w:rFonts w:ascii="Tahoma" w:hAnsi="Tahoma" w:cs="Tahoma"/>
          <w:sz w:val="18"/>
          <w:szCs w:val="18"/>
        </w:rPr>
      </w:pPr>
    </w:p>
    <w:p w14:paraId="49FA7526" w14:textId="77777777" w:rsidR="00695DD6" w:rsidRDefault="00695DD6" w:rsidP="00695DD6"/>
    <w:p w14:paraId="286D16C3" w14:textId="77777777" w:rsidR="00695DD6" w:rsidRDefault="00695DD6" w:rsidP="00695DD6"/>
    <w:p w14:paraId="7C0EF627" w14:textId="77777777" w:rsidR="00695DD6" w:rsidRDefault="00695DD6" w:rsidP="00695DD6"/>
    <w:p w14:paraId="650622AA" w14:textId="77777777" w:rsidR="00695DD6" w:rsidRDefault="00695DD6" w:rsidP="00695DD6"/>
    <w:p w14:paraId="376CAE32" w14:textId="77777777" w:rsidR="00695DD6" w:rsidRDefault="00695DD6" w:rsidP="00695DD6"/>
    <w:p w14:paraId="5F639738" w14:textId="77777777" w:rsidR="00695DD6" w:rsidRDefault="00695DD6" w:rsidP="00695DD6"/>
    <w:p w14:paraId="0AAD1E22" w14:textId="77777777" w:rsidR="00695DD6" w:rsidRDefault="00695DD6" w:rsidP="00695DD6"/>
    <w:p w14:paraId="2E69A936" w14:textId="77777777" w:rsidR="00695DD6" w:rsidRPr="00695DD6" w:rsidRDefault="00695DD6" w:rsidP="00695DD6"/>
    <w:p w14:paraId="268D5290" w14:textId="77777777" w:rsidR="00695DD6" w:rsidRDefault="00695DD6" w:rsidP="000E5696">
      <w:pPr>
        <w:pStyle w:val="Ttulo1"/>
        <w:spacing w:before="0"/>
        <w:ind w:right="49"/>
        <w:jc w:val="center"/>
        <w:rPr>
          <w:rFonts w:ascii="Tahoma" w:hAnsi="Tahoma" w:cs="Tahoma"/>
          <w:sz w:val="18"/>
          <w:szCs w:val="18"/>
        </w:rPr>
      </w:pPr>
    </w:p>
    <w:p w14:paraId="16A51EE7"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579F4D6C" w14:textId="77777777" w:rsidR="000E5696" w:rsidRPr="001920B0" w:rsidRDefault="000E5696" w:rsidP="000E5696">
      <w:pPr>
        <w:rPr>
          <w:sz w:val="18"/>
          <w:szCs w:val="18"/>
        </w:rPr>
      </w:pPr>
    </w:p>
    <w:p w14:paraId="156A0958"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FF53808" w14:textId="77777777" w:rsidR="000E5696" w:rsidRPr="001920B0" w:rsidRDefault="000E5696" w:rsidP="000E5696">
      <w:pPr>
        <w:rPr>
          <w:sz w:val="18"/>
          <w:szCs w:val="18"/>
        </w:rPr>
      </w:pPr>
    </w:p>
    <w:p w14:paraId="1D735430"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6C7181A3" w14:textId="77777777" w:rsidR="000E5696" w:rsidRPr="001920B0" w:rsidRDefault="000E5696" w:rsidP="000E5696">
      <w:pPr>
        <w:ind w:right="-1"/>
        <w:jc w:val="both"/>
        <w:rPr>
          <w:rFonts w:ascii="Arial" w:hAnsi="Arial" w:cs="Arial"/>
          <w:b/>
          <w:sz w:val="18"/>
          <w:szCs w:val="18"/>
        </w:rPr>
      </w:pPr>
    </w:p>
    <w:p w14:paraId="59874000"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34AF2E8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3F987B1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7B6BB81"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18442CC4"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0A761A12"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6FD2E739" w14:textId="77777777" w:rsidR="000E5696" w:rsidRPr="001920B0" w:rsidRDefault="000E5696" w:rsidP="000E5696">
      <w:pPr>
        <w:ind w:right="193"/>
        <w:jc w:val="both"/>
        <w:rPr>
          <w:rFonts w:ascii="Arial" w:hAnsi="Arial" w:cs="Arial"/>
          <w:sz w:val="18"/>
          <w:szCs w:val="18"/>
        </w:rPr>
      </w:pPr>
    </w:p>
    <w:p w14:paraId="08FD68E0"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7CAD13E4" w14:textId="77777777" w:rsidR="000E5696" w:rsidRPr="001920B0" w:rsidRDefault="000E5696" w:rsidP="000E5696">
      <w:pPr>
        <w:jc w:val="both"/>
        <w:rPr>
          <w:rFonts w:ascii="Arial" w:hAnsi="Arial" w:cs="Arial"/>
          <w:sz w:val="18"/>
          <w:szCs w:val="18"/>
        </w:rPr>
      </w:pPr>
    </w:p>
    <w:p w14:paraId="16E10CB7"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2B177C2"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0A0DD801" w14:textId="77777777" w:rsidTr="00611EC8">
        <w:trPr>
          <w:jc w:val="center"/>
        </w:trPr>
        <w:tc>
          <w:tcPr>
            <w:tcW w:w="4503" w:type="dxa"/>
            <w:shd w:val="clear" w:color="auto" w:fill="auto"/>
            <w:vAlign w:val="center"/>
          </w:tcPr>
          <w:p w14:paraId="7D4C3EEA"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7116975B"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0AB9841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3DBF4762" w14:textId="77777777" w:rsidTr="00611EC8">
        <w:trPr>
          <w:jc w:val="center"/>
        </w:trPr>
        <w:tc>
          <w:tcPr>
            <w:tcW w:w="4503" w:type="dxa"/>
            <w:shd w:val="clear" w:color="auto" w:fill="auto"/>
          </w:tcPr>
          <w:p w14:paraId="502449D2"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30E49E" w14:textId="77777777" w:rsidR="000E5696" w:rsidRPr="001920B0" w:rsidRDefault="000E5696" w:rsidP="00611EC8">
            <w:pPr>
              <w:jc w:val="both"/>
              <w:rPr>
                <w:rFonts w:ascii="Arial" w:hAnsi="Arial" w:cs="Arial"/>
                <w:sz w:val="18"/>
                <w:szCs w:val="18"/>
              </w:rPr>
            </w:pPr>
          </w:p>
        </w:tc>
      </w:tr>
      <w:tr w:rsidR="000E5696" w:rsidRPr="001920B0" w14:paraId="2F79A60F" w14:textId="77777777" w:rsidTr="00611EC8">
        <w:trPr>
          <w:jc w:val="center"/>
        </w:trPr>
        <w:tc>
          <w:tcPr>
            <w:tcW w:w="4503" w:type="dxa"/>
            <w:shd w:val="clear" w:color="auto" w:fill="auto"/>
          </w:tcPr>
          <w:p w14:paraId="6E22471A" w14:textId="77777777" w:rsidR="000E5696" w:rsidRPr="001920B0" w:rsidRDefault="000E5696" w:rsidP="00611EC8">
            <w:pPr>
              <w:jc w:val="both"/>
              <w:rPr>
                <w:rFonts w:ascii="Arial" w:hAnsi="Arial" w:cs="Arial"/>
                <w:sz w:val="18"/>
                <w:szCs w:val="18"/>
              </w:rPr>
            </w:pPr>
          </w:p>
        </w:tc>
        <w:tc>
          <w:tcPr>
            <w:tcW w:w="4835" w:type="dxa"/>
            <w:shd w:val="clear" w:color="auto" w:fill="auto"/>
          </w:tcPr>
          <w:p w14:paraId="340E9BBE" w14:textId="77777777" w:rsidR="000E5696" w:rsidRPr="001920B0" w:rsidRDefault="000E5696" w:rsidP="00611EC8">
            <w:pPr>
              <w:jc w:val="both"/>
              <w:rPr>
                <w:rFonts w:ascii="Arial" w:hAnsi="Arial" w:cs="Arial"/>
                <w:sz w:val="18"/>
                <w:szCs w:val="18"/>
              </w:rPr>
            </w:pPr>
          </w:p>
        </w:tc>
      </w:tr>
      <w:tr w:rsidR="000E5696" w:rsidRPr="001920B0" w14:paraId="47DA9845" w14:textId="77777777" w:rsidTr="00611EC8">
        <w:trPr>
          <w:jc w:val="center"/>
        </w:trPr>
        <w:tc>
          <w:tcPr>
            <w:tcW w:w="4503" w:type="dxa"/>
            <w:shd w:val="clear" w:color="auto" w:fill="auto"/>
          </w:tcPr>
          <w:p w14:paraId="68E465B6" w14:textId="77777777" w:rsidR="000E5696" w:rsidRPr="001920B0" w:rsidRDefault="000E5696" w:rsidP="00611EC8">
            <w:pPr>
              <w:jc w:val="both"/>
              <w:rPr>
                <w:rFonts w:ascii="Arial" w:hAnsi="Arial" w:cs="Arial"/>
                <w:sz w:val="18"/>
                <w:szCs w:val="18"/>
              </w:rPr>
            </w:pPr>
          </w:p>
        </w:tc>
        <w:tc>
          <w:tcPr>
            <w:tcW w:w="4835" w:type="dxa"/>
            <w:shd w:val="clear" w:color="auto" w:fill="auto"/>
          </w:tcPr>
          <w:p w14:paraId="1D1EF646" w14:textId="77777777" w:rsidR="000E5696" w:rsidRPr="001920B0" w:rsidRDefault="000E5696" w:rsidP="00611EC8">
            <w:pPr>
              <w:jc w:val="both"/>
              <w:rPr>
                <w:rFonts w:ascii="Arial" w:hAnsi="Arial" w:cs="Arial"/>
                <w:sz w:val="18"/>
                <w:szCs w:val="18"/>
              </w:rPr>
            </w:pPr>
          </w:p>
        </w:tc>
      </w:tr>
      <w:tr w:rsidR="000E5696" w:rsidRPr="001920B0" w14:paraId="42926F7A" w14:textId="77777777" w:rsidTr="00611EC8">
        <w:trPr>
          <w:jc w:val="center"/>
        </w:trPr>
        <w:tc>
          <w:tcPr>
            <w:tcW w:w="4503" w:type="dxa"/>
            <w:shd w:val="clear" w:color="auto" w:fill="auto"/>
          </w:tcPr>
          <w:p w14:paraId="28107BCA"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69BD5E" w14:textId="77777777" w:rsidR="000E5696" w:rsidRPr="001920B0" w:rsidRDefault="000E5696" w:rsidP="00611EC8">
            <w:pPr>
              <w:jc w:val="both"/>
              <w:rPr>
                <w:rFonts w:ascii="Arial" w:hAnsi="Arial" w:cs="Arial"/>
                <w:sz w:val="18"/>
                <w:szCs w:val="18"/>
              </w:rPr>
            </w:pPr>
          </w:p>
        </w:tc>
      </w:tr>
      <w:tr w:rsidR="000E5696" w:rsidRPr="001920B0" w14:paraId="7BF15035" w14:textId="77777777" w:rsidTr="00611EC8">
        <w:trPr>
          <w:jc w:val="center"/>
        </w:trPr>
        <w:tc>
          <w:tcPr>
            <w:tcW w:w="4503" w:type="dxa"/>
            <w:shd w:val="clear" w:color="auto" w:fill="auto"/>
          </w:tcPr>
          <w:p w14:paraId="06CB7B3B" w14:textId="77777777" w:rsidR="000E5696" w:rsidRPr="001920B0" w:rsidRDefault="000E5696" w:rsidP="00611EC8">
            <w:pPr>
              <w:jc w:val="both"/>
              <w:rPr>
                <w:rFonts w:ascii="Arial" w:hAnsi="Arial" w:cs="Arial"/>
                <w:sz w:val="18"/>
                <w:szCs w:val="18"/>
              </w:rPr>
            </w:pPr>
          </w:p>
        </w:tc>
        <w:tc>
          <w:tcPr>
            <w:tcW w:w="4835" w:type="dxa"/>
            <w:shd w:val="clear" w:color="auto" w:fill="auto"/>
          </w:tcPr>
          <w:p w14:paraId="47434D17" w14:textId="77777777" w:rsidR="000E5696" w:rsidRPr="001920B0" w:rsidRDefault="000E5696" w:rsidP="00611EC8">
            <w:pPr>
              <w:jc w:val="both"/>
              <w:rPr>
                <w:rFonts w:ascii="Arial" w:hAnsi="Arial" w:cs="Arial"/>
                <w:sz w:val="18"/>
                <w:szCs w:val="18"/>
              </w:rPr>
            </w:pPr>
          </w:p>
        </w:tc>
      </w:tr>
    </w:tbl>
    <w:p w14:paraId="739EEDD2" w14:textId="77777777" w:rsidR="000E5696" w:rsidRPr="001920B0" w:rsidRDefault="000E5696" w:rsidP="000E5696">
      <w:pPr>
        <w:jc w:val="both"/>
        <w:rPr>
          <w:rFonts w:ascii="Arial" w:hAnsi="Arial" w:cs="Arial"/>
          <w:sz w:val="18"/>
          <w:szCs w:val="18"/>
        </w:rPr>
      </w:pPr>
    </w:p>
    <w:p w14:paraId="33169923"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04FD9355" w14:textId="77777777" w:rsidR="000E5696" w:rsidRPr="001920B0" w:rsidRDefault="000E5696" w:rsidP="000E5696">
      <w:pPr>
        <w:jc w:val="both"/>
        <w:rPr>
          <w:rFonts w:ascii="Arial" w:hAnsi="Arial" w:cs="Arial"/>
          <w:sz w:val="18"/>
          <w:szCs w:val="18"/>
        </w:rPr>
      </w:pPr>
    </w:p>
    <w:p w14:paraId="0F09DF86"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08D0E1A3" w14:textId="77777777" w:rsidR="000E5696" w:rsidRPr="001920B0" w:rsidRDefault="000E5696" w:rsidP="000E5696">
      <w:pPr>
        <w:spacing w:line="276" w:lineRule="auto"/>
        <w:ind w:right="49"/>
        <w:jc w:val="center"/>
        <w:rPr>
          <w:rFonts w:ascii="Arial" w:hAnsi="Arial" w:cs="Arial"/>
          <w:sz w:val="18"/>
          <w:szCs w:val="18"/>
        </w:rPr>
      </w:pPr>
    </w:p>
    <w:p w14:paraId="506CE868"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7D1CAE7A"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05E7036" w14:textId="77777777" w:rsidR="000E5696" w:rsidRPr="001920B0" w:rsidRDefault="000E5696" w:rsidP="000E5696">
      <w:pPr>
        <w:spacing w:line="276" w:lineRule="auto"/>
        <w:ind w:left="705" w:hanging="705"/>
        <w:jc w:val="both"/>
        <w:rPr>
          <w:rFonts w:ascii="Arial" w:hAnsi="Arial" w:cs="Arial"/>
          <w:b/>
          <w:sz w:val="18"/>
          <w:szCs w:val="18"/>
        </w:rPr>
      </w:pPr>
    </w:p>
    <w:p w14:paraId="5203A50D"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70DFD0F7"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55608D7D"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420D4B1" w14:textId="77777777" w:rsidR="000E5696" w:rsidRDefault="000E5696" w:rsidP="000E5696">
      <w:pPr>
        <w:rPr>
          <w:rFonts w:ascii="Arial" w:hAnsi="Arial" w:cs="Arial"/>
          <w:b/>
          <w:sz w:val="18"/>
          <w:szCs w:val="18"/>
        </w:rPr>
      </w:pPr>
    </w:p>
    <w:p w14:paraId="2A8C73CD" w14:textId="77777777" w:rsidR="00AA672D" w:rsidRDefault="00AA672D" w:rsidP="000E5696">
      <w:pPr>
        <w:rPr>
          <w:rFonts w:ascii="Arial" w:hAnsi="Arial" w:cs="Arial"/>
          <w:b/>
          <w:sz w:val="18"/>
          <w:szCs w:val="18"/>
        </w:rPr>
      </w:pPr>
    </w:p>
    <w:p w14:paraId="69434FB8" w14:textId="77777777" w:rsidR="00AA672D" w:rsidRDefault="00AA672D" w:rsidP="000E5696">
      <w:pPr>
        <w:rPr>
          <w:rFonts w:ascii="Arial" w:hAnsi="Arial" w:cs="Arial"/>
          <w:b/>
          <w:sz w:val="18"/>
          <w:szCs w:val="18"/>
        </w:rPr>
      </w:pPr>
    </w:p>
    <w:p w14:paraId="56563449" w14:textId="77777777" w:rsidR="00AA672D" w:rsidRDefault="00AA672D" w:rsidP="000E5696">
      <w:pPr>
        <w:rPr>
          <w:rFonts w:ascii="Arial" w:hAnsi="Arial" w:cs="Arial"/>
          <w:b/>
          <w:sz w:val="18"/>
          <w:szCs w:val="18"/>
        </w:rPr>
      </w:pPr>
    </w:p>
    <w:p w14:paraId="4420CAAE" w14:textId="77777777" w:rsidR="00AA672D" w:rsidRDefault="00AA672D" w:rsidP="000E5696">
      <w:pPr>
        <w:rPr>
          <w:rFonts w:ascii="Arial" w:hAnsi="Arial" w:cs="Arial"/>
          <w:b/>
          <w:sz w:val="18"/>
          <w:szCs w:val="18"/>
        </w:rPr>
      </w:pPr>
    </w:p>
    <w:p w14:paraId="390C6036" w14:textId="77777777" w:rsidR="00AA672D" w:rsidRDefault="00AA672D" w:rsidP="000E5696">
      <w:pPr>
        <w:rPr>
          <w:rFonts w:ascii="Arial" w:hAnsi="Arial" w:cs="Arial"/>
          <w:b/>
          <w:sz w:val="18"/>
          <w:szCs w:val="18"/>
        </w:rPr>
      </w:pPr>
    </w:p>
    <w:p w14:paraId="2AD3B9C8" w14:textId="77777777" w:rsidR="00AA672D" w:rsidRDefault="00AA672D" w:rsidP="000E5696">
      <w:pPr>
        <w:rPr>
          <w:rFonts w:ascii="Arial" w:hAnsi="Arial" w:cs="Arial"/>
          <w:b/>
          <w:sz w:val="18"/>
          <w:szCs w:val="18"/>
        </w:rPr>
      </w:pPr>
    </w:p>
    <w:p w14:paraId="178AF00C" w14:textId="77777777" w:rsidR="00AA672D" w:rsidRDefault="00AA672D" w:rsidP="000E5696">
      <w:pPr>
        <w:rPr>
          <w:rFonts w:ascii="Arial" w:hAnsi="Arial" w:cs="Arial"/>
          <w:b/>
          <w:sz w:val="18"/>
          <w:szCs w:val="18"/>
        </w:rPr>
      </w:pPr>
    </w:p>
    <w:p w14:paraId="4827AD4A" w14:textId="77777777" w:rsidR="00AA672D" w:rsidRDefault="00AA672D" w:rsidP="000E5696">
      <w:pPr>
        <w:rPr>
          <w:rFonts w:ascii="Arial" w:hAnsi="Arial" w:cs="Arial"/>
          <w:b/>
          <w:sz w:val="18"/>
          <w:szCs w:val="18"/>
        </w:rPr>
      </w:pPr>
    </w:p>
    <w:p w14:paraId="352FBAD0" w14:textId="77777777" w:rsidR="00AA672D" w:rsidRDefault="00AA672D" w:rsidP="000E5696">
      <w:pPr>
        <w:rPr>
          <w:rFonts w:ascii="Arial" w:hAnsi="Arial" w:cs="Arial"/>
          <w:b/>
          <w:sz w:val="18"/>
          <w:szCs w:val="18"/>
        </w:rPr>
      </w:pPr>
    </w:p>
    <w:p w14:paraId="031E899E" w14:textId="77777777" w:rsidR="00AA672D" w:rsidRDefault="00AA672D" w:rsidP="000E5696">
      <w:pPr>
        <w:rPr>
          <w:rFonts w:ascii="Arial" w:hAnsi="Arial" w:cs="Arial"/>
          <w:b/>
          <w:sz w:val="18"/>
          <w:szCs w:val="18"/>
        </w:rPr>
      </w:pPr>
    </w:p>
    <w:p w14:paraId="459233E3" w14:textId="77777777" w:rsidR="00AA672D" w:rsidRDefault="00AA672D" w:rsidP="000E5696">
      <w:pPr>
        <w:rPr>
          <w:rFonts w:ascii="Arial" w:hAnsi="Arial" w:cs="Arial"/>
          <w:b/>
          <w:sz w:val="18"/>
          <w:szCs w:val="18"/>
        </w:rPr>
      </w:pPr>
    </w:p>
    <w:p w14:paraId="14DD5BDE" w14:textId="77777777" w:rsidR="00AA672D" w:rsidRPr="001920B0" w:rsidRDefault="00AA672D" w:rsidP="000E5696">
      <w:pPr>
        <w:rPr>
          <w:rFonts w:ascii="Arial" w:hAnsi="Arial" w:cs="Arial"/>
          <w:b/>
          <w:sz w:val="18"/>
          <w:szCs w:val="18"/>
        </w:rPr>
      </w:pPr>
    </w:p>
    <w:p w14:paraId="0B1A1A4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370073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D0A901" w14:textId="77777777" w:rsidR="00AA672D" w:rsidRPr="00422D45" w:rsidRDefault="00AA672D" w:rsidP="00AA672D">
      <w:pPr>
        <w:tabs>
          <w:tab w:val="left" w:pos="720"/>
        </w:tabs>
        <w:jc w:val="center"/>
        <w:rPr>
          <w:rFonts w:ascii="Noto Sans" w:hAnsi="Noto Sans" w:cs="Noto Sans"/>
          <w:b/>
          <w:bCs/>
          <w:sz w:val="20"/>
        </w:rPr>
      </w:pPr>
      <w:r>
        <w:rPr>
          <w:rFonts w:ascii="Noto Sans" w:hAnsi="Noto Sans" w:cs="Noto Sans"/>
          <w:b/>
          <w:bCs/>
          <w:sz w:val="20"/>
        </w:rPr>
        <w:t>ANEXO NUMERO 16 (DIECISÉIS</w:t>
      </w:r>
      <w:r w:rsidRPr="00422D45">
        <w:rPr>
          <w:rFonts w:ascii="Noto Sans" w:hAnsi="Noto Sans" w:cs="Noto Sans"/>
          <w:b/>
          <w:bCs/>
          <w:sz w:val="20"/>
        </w:rPr>
        <w:t>)</w:t>
      </w:r>
    </w:p>
    <w:p w14:paraId="0EF09323" w14:textId="77777777" w:rsidR="00AA672D" w:rsidRPr="00422D45" w:rsidRDefault="00AA672D" w:rsidP="00AA672D">
      <w:pPr>
        <w:tabs>
          <w:tab w:val="left" w:pos="720"/>
        </w:tabs>
        <w:jc w:val="center"/>
        <w:rPr>
          <w:rFonts w:ascii="Noto Sans" w:hAnsi="Noto Sans" w:cs="Noto Sans"/>
          <w:b/>
          <w:bCs/>
          <w:sz w:val="20"/>
        </w:rPr>
      </w:pPr>
    </w:p>
    <w:p w14:paraId="3E495E49" w14:textId="77777777" w:rsidR="00AA672D" w:rsidRPr="00422D45" w:rsidRDefault="00AA672D" w:rsidP="00AA672D">
      <w:pPr>
        <w:jc w:val="both"/>
        <w:rPr>
          <w:rFonts w:ascii="Noto Sans" w:hAnsi="Noto Sans" w:cs="Noto Sans"/>
          <w:b/>
          <w:sz w:val="20"/>
        </w:rPr>
      </w:pPr>
      <w:r w:rsidRPr="00422D45">
        <w:rPr>
          <w:rFonts w:ascii="Noto Sans" w:hAnsi="Noto Sans" w:cs="Noto Sans"/>
          <w:b/>
          <w:sz w:val="20"/>
        </w:rPr>
        <w:t>(PAPEL MEMBRETADO DE LA EMPRESA O LICITANTE)</w:t>
      </w:r>
    </w:p>
    <w:p w14:paraId="1FB2F5AE" w14:textId="77777777" w:rsidR="00AA672D" w:rsidRPr="00422D45" w:rsidRDefault="00AA672D" w:rsidP="00AA672D">
      <w:pPr>
        <w:jc w:val="both"/>
        <w:rPr>
          <w:rFonts w:ascii="Noto Sans" w:hAnsi="Noto Sans" w:cs="Noto Sans"/>
          <w:b/>
          <w:sz w:val="20"/>
        </w:rPr>
      </w:pPr>
    </w:p>
    <w:p w14:paraId="2F87E1EA" w14:textId="77777777" w:rsidR="00AA672D" w:rsidRPr="00422D45" w:rsidRDefault="00AA672D" w:rsidP="00AA672D">
      <w:pPr>
        <w:jc w:val="both"/>
        <w:rPr>
          <w:rFonts w:ascii="Noto Sans" w:hAnsi="Noto Sans" w:cs="Noto Sans"/>
          <w:b/>
          <w:sz w:val="20"/>
        </w:rPr>
      </w:pPr>
    </w:p>
    <w:p w14:paraId="0AF28F59" w14:textId="77777777" w:rsidR="00AA672D" w:rsidRPr="00422D45" w:rsidRDefault="00AA672D" w:rsidP="00AA672D">
      <w:pPr>
        <w:jc w:val="right"/>
        <w:rPr>
          <w:rFonts w:ascii="Noto Sans" w:hAnsi="Noto Sans" w:cs="Noto Sans"/>
          <w:sz w:val="20"/>
        </w:rPr>
      </w:pPr>
      <w:r w:rsidRPr="00422D45">
        <w:rPr>
          <w:rFonts w:ascii="Noto Sans" w:hAnsi="Noto Sans" w:cs="Noto Sans"/>
          <w:sz w:val="20"/>
        </w:rPr>
        <w:t>LUGAR Y FECHA</w:t>
      </w:r>
    </w:p>
    <w:p w14:paraId="16720BCC"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INSTITUTO MEXICANO DEL SEGURO SOCIAL</w:t>
      </w:r>
    </w:p>
    <w:p w14:paraId="303B4902"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6D6C9888"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7A248C31"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JEFATURA DE SERVICIOS ADMINISTRATIVOS</w:t>
      </w:r>
    </w:p>
    <w:p w14:paraId="67233E7E"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4E214A01" w14:textId="77777777" w:rsidR="00AA672D" w:rsidRPr="00422D45" w:rsidRDefault="00AA672D" w:rsidP="00AA672D">
      <w:pPr>
        <w:keepNext/>
        <w:keepLines/>
        <w:jc w:val="both"/>
        <w:rPr>
          <w:rFonts w:ascii="Noto Sans" w:hAnsi="Noto Sans" w:cs="Noto Sans"/>
          <w:b/>
          <w:sz w:val="20"/>
        </w:rPr>
      </w:pPr>
    </w:p>
    <w:p w14:paraId="6E20E738"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PRESENTE:</w:t>
      </w:r>
    </w:p>
    <w:p w14:paraId="7F534DE5" w14:textId="77777777" w:rsidR="00AA672D" w:rsidRPr="00422D45" w:rsidRDefault="00AA672D" w:rsidP="00AA672D">
      <w:pPr>
        <w:keepNext/>
        <w:keepLines/>
        <w:jc w:val="both"/>
        <w:rPr>
          <w:rFonts w:ascii="Noto Sans" w:hAnsi="Noto Sans" w:cs="Noto Sans"/>
          <w:b/>
          <w:sz w:val="20"/>
        </w:rPr>
      </w:pPr>
    </w:p>
    <w:p w14:paraId="39E04274" w14:textId="77777777" w:rsidR="00AA672D" w:rsidRPr="00422D45" w:rsidRDefault="00AA672D" w:rsidP="00AA672D">
      <w:pPr>
        <w:keepNext/>
        <w:keepLines/>
        <w:jc w:val="both"/>
        <w:rPr>
          <w:rFonts w:ascii="Noto Sans" w:hAnsi="Noto Sans" w:cs="Noto Sans"/>
          <w:b/>
          <w:sz w:val="20"/>
        </w:rPr>
      </w:pPr>
    </w:p>
    <w:p w14:paraId="6B622425" w14:textId="77777777" w:rsidR="00AA672D" w:rsidRPr="00422D45" w:rsidRDefault="00AA672D" w:rsidP="00AA672D">
      <w:pPr>
        <w:jc w:val="both"/>
        <w:rPr>
          <w:rFonts w:ascii="Noto Sans" w:hAnsi="Noto Sans" w:cs="Noto Sans"/>
          <w:sz w:val="20"/>
        </w:rPr>
      </w:pPr>
    </w:p>
    <w:p w14:paraId="2F118EA3" w14:textId="77777777" w:rsidR="00AA672D" w:rsidRPr="00422D45" w:rsidRDefault="00AA672D" w:rsidP="00AA672D">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F99CBF8" w14:textId="77777777" w:rsidR="00AA672D" w:rsidRPr="00422D45" w:rsidRDefault="00AA672D" w:rsidP="00AA672D">
      <w:pPr>
        <w:jc w:val="both"/>
        <w:rPr>
          <w:rFonts w:ascii="Noto Sans" w:hAnsi="Noto Sans" w:cs="Noto Sans"/>
          <w:sz w:val="20"/>
          <w:lang w:val="es-ES_tradnl"/>
        </w:rPr>
      </w:pPr>
    </w:p>
    <w:p w14:paraId="5A32D13E" w14:textId="77777777" w:rsidR="00AA672D" w:rsidRPr="00422D45" w:rsidRDefault="00AA672D" w:rsidP="00AA672D">
      <w:pPr>
        <w:jc w:val="both"/>
        <w:rPr>
          <w:rFonts w:ascii="Noto Sans" w:hAnsi="Noto Sans" w:cs="Noto Sans"/>
          <w:sz w:val="20"/>
        </w:rPr>
      </w:pPr>
    </w:p>
    <w:p w14:paraId="6A9223CB" w14:textId="77777777" w:rsidR="00AA672D" w:rsidRPr="00422D45" w:rsidRDefault="00AA672D" w:rsidP="00AA672D">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3740EA6" w14:textId="77777777" w:rsidR="00AA672D" w:rsidRPr="00422D45" w:rsidRDefault="00AA672D" w:rsidP="00AA672D">
      <w:pPr>
        <w:pStyle w:val="Prrafodelista"/>
        <w:ind w:left="644"/>
        <w:jc w:val="both"/>
        <w:rPr>
          <w:rFonts w:ascii="Noto Sans" w:hAnsi="Noto Sans" w:cs="Noto Sans"/>
          <w:sz w:val="20"/>
        </w:rPr>
      </w:pPr>
    </w:p>
    <w:p w14:paraId="16629900" w14:textId="77777777" w:rsidR="00AA672D" w:rsidRPr="00422D45" w:rsidRDefault="00AA672D" w:rsidP="00AA672D">
      <w:pPr>
        <w:pStyle w:val="Prrafodelista"/>
        <w:numPr>
          <w:ilvl w:val="0"/>
          <w:numId w:val="28"/>
        </w:numPr>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5F944C4C" w14:textId="77777777" w:rsidR="00AA672D" w:rsidRPr="00422D45" w:rsidRDefault="00AA672D" w:rsidP="00AA672D">
      <w:pPr>
        <w:jc w:val="both"/>
        <w:rPr>
          <w:rFonts w:ascii="Noto Sans" w:hAnsi="Noto Sans" w:cs="Noto Sans"/>
          <w:b/>
          <w:bCs/>
          <w:sz w:val="20"/>
        </w:rPr>
      </w:pPr>
    </w:p>
    <w:p w14:paraId="573FDB65"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47D09F16" w14:textId="77777777" w:rsidR="00AA672D" w:rsidRPr="00422D45" w:rsidRDefault="00AA672D" w:rsidP="00AA672D">
      <w:pPr>
        <w:pStyle w:val="Prrafodelista"/>
        <w:rPr>
          <w:rFonts w:ascii="Noto Sans" w:hAnsi="Noto Sans" w:cs="Noto Sans"/>
          <w:b/>
          <w:bCs/>
          <w:sz w:val="20"/>
        </w:rPr>
      </w:pPr>
    </w:p>
    <w:p w14:paraId="2973F053"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5FD7781E" w14:textId="77777777" w:rsidR="00AA672D" w:rsidRPr="00422D45" w:rsidRDefault="00AA672D" w:rsidP="00AA672D">
      <w:pPr>
        <w:jc w:val="both"/>
        <w:rPr>
          <w:rFonts w:ascii="Noto Sans" w:hAnsi="Noto Sans" w:cs="Noto Sans"/>
          <w:sz w:val="20"/>
        </w:rPr>
      </w:pPr>
    </w:p>
    <w:p w14:paraId="6827FA2D" w14:textId="77777777" w:rsidR="00AA672D" w:rsidRPr="00422D45" w:rsidRDefault="00AA672D" w:rsidP="00AA672D">
      <w:pPr>
        <w:jc w:val="both"/>
        <w:rPr>
          <w:rFonts w:ascii="Noto Sans" w:hAnsi="Noto Sans" w:cs="Noto Sans"/>
          <w:sz w:val="20"/>
        </w:rPr>
      </w:pPr>
    </w:p>
    <w:p w14:paraId="60B58409" w14:textId="77777777" w:rsidR="00AA672D" w:rsidRPr="00422D45" w:rsidRDefault="00AA672D" w:rsidP="00AA672D">
      <w:pPr>
        <w:jc w:val="both"/>
        <w:rPr>
          <w:rFonts w:ascii="Noto Sans" w:hAnsi="Noto Sans" w:cs="Noto Sans"/>
          <w:sz w:val="20"/>
        </w:rPr>
      </w:pPr>
    </w:p>
    <w:p w14:paraId="2E97387E" w14:textId="77777777" w:rsidR="00AA672D" w:rsidRPr="00422D45" w:rsidRDefault="00AA672D" w:rsidP="00AA672D">
      <w:pPr>
        <w:jc w:val="center"/>
        <w:rPr>
          <w:rFonts w:ascii="Noto Sans" w:hAnsi="Noto Sans" w:cs="Noto Sans"/>
          <w:sz w:val="20"/>
        </w:rPr>
      </w:pPr>
    </w:p>
    <w:p w14:paraId="7A5F10D6"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(NOMBRE Y FIRMA)</w:t>
      </w:r>
    </w:p>
    <w:p w14:paraId="2C15E47E"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(DEL REPRESENTANTE LEGAL).</w:t>
      </w:r>
    </w:p>
    <w:p w14:paraId="5EEB8E43" w14:textId="77777777" w:rsidR="00AA672D" w:rsidRDefault="00AA672D" w:rsidP="00AA672D">
      <w:pPr>
        <w:jc w:val="both"/>
        <w:rPr>
          <w:rFonts w:ascii="Arial" w:hAnsi="Arial" w:cs="Arial"/>
        </w:rPr>
      </w:pPr>
    </w:p>
    <w:p w14:paraId="0DBD8E0A" w14:textId="77777777" w:rsidR="00AA672D" w:rsidRDefault="00AA672D" w:rsidP="00AA672D">
      <w:pPr>
        <w:jc w:val="both"/>
        <w:rPr>
          <w:rFonts w:ascii="Arial" w:hAnsi="Arial" w:cs="Arial"/>
        </w:rPr>
      </w:pPr>
    </w:p>
    <w:p w14:paraId="3BFEC61D" w14:textId="77777777" w:rsidR="00AA672D" w:rsidRPr="00657FAA" w:rsidRDefault="00AA672D" w:rsidP="00AA672D">
      <w:pPr>
        <w:jc w:val="center"/>
        <w:rPr>
          <w:rFonts w:ascii="Arial" w:hAnsi="Arial" w:cs="Arial"/>
        </w:rPr>
      </w:pPr>
      <w:r>
        <w:rPr>
          <w:rFonts w:ascii="Arial" w:hAnsi="Arial" w:cs="Arial"/>
        </w:rPr>
        <w:t>______________________</w:t>
      </w:r>
    </w:p>
    <w:p w14:paraId="38030E04" w14:textId="77777777" w:rsidR="008B0CA2" w:rsidRPr="008B0CA2" w:rsidRDefault="008B0CA2" w:rsidP="00C033EC">
      <w:pPr>
        <w:rPr>
          <w:rFonts w:ascii="Arial" w:hAnsi="Arial" w:cs="Arial"/>
          <w:b/>
          <w:sz w:val="18"/>
          <w:szCs w:val="18"/>
        </w:rPr>
      </w:pPr>
    </w:p>
    <w:sectPr w:rsidR="008B0CA2" w:rsidRPr="008B0CA2" w:rsidSect="00043FAB">
      <w:headerReference w:type="default" r:id="rId20"/>
      <w:footerReference w:type="even" r:id="rId21"/>
      <w:footerReference w:type="default" r:id="rId22"/>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2A273" w14:textId="77777777" w:rsidR="009D7090" w:rsidRDefault="009D7090">
      <w:r>
        <w:separator/>
      </w:r>
    </w:p>
  </w:endnote>
  <w:endnote w:type="continuationSeparator" w:id="0">
    <w:p w14:paraId="598BC40C" w14:textId="77777777" w:rsidR="009D7090" w:rsidRDefault="009D7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Noto Sans">
    <w:panose1 w:val="020B0502040504020204"/>
    <w:charset w:val="00"/>
    <w:family w:val="swiss"/>
    <w:pitch w:val="variable"/>
    <w:sig w:usb0="E00002FF" w:usb1="4000201F" w:usb2="08000029"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83341E" w:rsidRDefault="0083341E"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83341E" w:rsidRDefault="008334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83341E" w:rsidRDefault="0083341E" w:rsidP="00043FAB">
    <w:pPr>
      <w:pStyle w:val="Piedepgina"/>
      <w:ind w:right="360"/>
      <w:jc w:val="center"/>
      <w:rPr>
        <w:noProof/>
        <w:lang w:val="es-MX" w:eastAsia="es-MX"/>
      </w:rPr>
    </w:pPr>
  </w:p>
  <w:p w14:paraId="08EE71CB" w14:textId="77777777" w:rsidR="0083341E" w:rsidRDefault="0083341E"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FD2EFE">
      <w:rPr>
        <w:rFonts w:ascii="Eras Medium ITC" w:hAnsi="Eras Medium ITC"/>
        <w:noProof/>
        <w:sz w:val="16"/>
        <w:szCs w:val="16"/>
      </w:rPr>
      <w:t>7</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FD2EFE">
      <w:rPr>
        <w:rFonts w:ascii="Eras Medium ITC" w:hAnsi="Eras Medium ITC"/>
        <w:noProof/>
        <w:sz w:val="16"/>
        <w:szCs w:val="16"/>
      </w:rPr>
      <w:t>68</w:t>
    </w:r>
    <w:r w:rsidRPr="003301A4">
      <w:rPr>
        <w:rFonts w:ascii="Eras Medium ITC" w:hAnsi="Eras Medium ITC"/>
        <w:sz w:val="16"/>
        <w:szCs w:val="16"/>
      </w:rPr>
      <w:fldChar w:fldCharType="end"/>
    </w:r>
  </w:p>
  <w:p w14:paraId="3E90397C" w14:textId="77777777" w:rsidR="0083341E" w:rsidRDefault="0083341E" w:rsidP="00F51F82">
    <w:pPr>
      <w:pStyle w:val="Piedepgina"/>
      <w:ind w:right="360"/>
      <w:jc w:val="right"/>
      <w:rPr>
        <w:rFonts w:ascii="Eras Medium ITC" w:hAnsi="Eras Medium ITC"/>
        <w:sz w:val="16"/>
        <w:szCs w:val="16"/>
      </w:rPr>
    </w:pPr>
  </w:p>
  <w:p w14:paraId="3DFA217D" w14:textId="77777777" w:rsidR="0083341E" w:rsidRDefault="0083341E" w:rsidP="004B35EC">
    <w:pPr>
      <w:pStyle w:val="Piedepgina"/>
      <w:ind w:right="360"/>
      <w:rPr>
        <w:rFonts w:ascii="Montserrat" w:hAnsi="Montserrat"/>
        <w:b/>
        <w:color w:val="B79A5E"/>
        <w:sz w:val="12"/>
        <w:szCs w:val="12"/>
      </w:rPr>
    </w:pPr>
  </w:p>
  <w:p w14:paraId="3FE39147" w14:textId="77777777" w:rsidR="0083341E" w:rsidRDefault="0083341E" w:rsidP="004B35EC">
    <w:pPr>
      <w:pStyle w:val="Piedepgina"/>
      <w:ind w:right="360"/>
      <w:rPr>
        <w:rFonts w:ascii="Montserrat" w:hAnsi="Montserrat"/>
        <w:b/>
        <w:color w:val="B79A5E"/>
        <w:sz w:val="12"/>
        <w:szCs w:val="12"/>
      </w:rPr>
    </w:pPr>
  </w:p>
  <w:p w14:paraId="1849149B" w14:textId="77777777" w:rsidR="0083341E" w:rsidRPr="004B35EC" w:rsidRDefault="0083341E"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27BF1" w14:textId="77777777" w:rsidR="009D7090" w:rsidRDefault="009D7090">
      <w:r>
        <w:separator/>
      </w:r>
    </w:p>
  </w:footnote>
  <w:footnote w:type="continuationSeparator" w:id="0">
    <w:p w14:paraId="01AFE915" w14:textId="77777777" w:rsidR="009D7090" w:rsidRDefault="009D7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83341E" w:rsidRPr="00443CD8" w14:paraId="3D0E94E3" w14:textId="77777777" w:rsidTr="00443CD8">
      <w:trPr>
        <w:trHeight w:val="722"/>
      </w:trPr>
      <w:tc>
        <w:tcPr>
          <w:tcW w:w="4962" w:type="dxa"/>
          <w:vAlign w:val="center"/>
        </w:tcPr>
        <w:p w14:paraId="13E7CFC8" w14:textId="77777777" w:rsidR="0083341E" w:rsidRDefault="0083341E"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83341E" w:rsidRPr="00443CD8" w:rsidRDefault="0083341E"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77777777" w:rsidR="0083341E" w:rsidRPr="0086313B" w:rsidRDefault="0083341E"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593A1071" w14:textId="77777777" w:rsidR="0083341E" w:rsidRDefault="0083341E"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239598AB" w14:textId="62661DF9" w:rsidR="0083341E" w:rsidRPr="00443CD8" w:rsidRDefault="0083341E"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T-90-</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14:paraId="7372AE37" w14:textId="77777777" w:rsidR="0083341E" w:rsidRPr="00443CD8" w:rsidRDefault="0083341E"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3">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8">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1">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6">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2">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66">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67">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73">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4"/>
  </w:num>
  <w:num w:numId="4">
    <w:abstractNumId w:val="54"/>
  </w:num>
  <w:num w:numId="5">
    <w:abstractNumId w:val="71"/>
  </w:num>
  <w:num w:numId="6">
    <w:abstractNumId w:val="58"/>
  </w:num>
  <w:num w:numId="7">
    <w:abstractNumId w:val="15"/>
  </w:num>
  <w:num w:numId="8">
    <w:abstractNumId w:val="61"/>
  </w:num>
  <w:num w:numId="9">
    <w:abstractNumId w:val="37"/>
  </w:num>
  <w:num w:numId="10">
    <w:abstractNumId w:val="38"/>
  </w:num>
  <w:num w:numId="11">
    <w:abstractNumId w:val="46"/>
  </w:num>
  <w:num w:numId="12">
    <w:abstractNumId w:val="60"/>
  </w:num>
  <w:num w:numId="13">
    <w:abstractNumId w:val="35"/>
  </w:num>
  <w:num w:numId="14">
    <w:abstractNumId w:val="52"/>
  </w:num>
  <w:num w:numId="15">
    <w:abstractNumId w:val="67"/>
  </w:num>
  <w:num w:numId="16">
    <w:abstractNumId w:val="40"/>
  </w:num>
  <w:num w:numId="17">
    <w:abstractNumId w:val="47"/>
    <w:lvlOverride w:ilvl="0">
      <w:startOverride w:val="1"/>
    </w:lvlOverride>
    <w:lvlOverride w:ilvl="1"/>
    <w:lvlOverride w:ilvl="2"/>
    <w:lvlOverride w:ilvl="3"/>
    <w:lvlOverride w:ilvl="4"/>
    <w:lvlOverride w:ilvl="5"/>
    <w:lvlOverride w:ilvl="6"/>
    <w:lvlOverride w:ilvl="7"/>
    <w:lvlOverride w:ilvl="8"/>
  </w:num>
  <w:num w:numId="18">
    <w:abstractNumId w:val="51"/>
  </w:num>
  <w:num w:numId="19">
    <w:abstractNumId w:val="41"/>
  </w:num>
  <w:num w:numId="20">
    <w:abstractNumId w:val="43"/>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lvlOverride w:ilvl="2"/>
    <w:lvlOverride w:ilvl="3"/>
    <w:lvlOverride w:ilvl="4"/>
    <w:lvlOverride w:ilvl="5"/>
    <w:lvlOverride w:ilvl="6"/>
    <w:lvlOverride w:ilvl="7"/>
    <w:lvlOverride w:ilvl="8"/>
  </w:num>
  <w:num w:numId="24">
    <w:abstractNumId w:val="7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3"/>
  </w:num>
  <w:num w:numId="28">
    <w:abstractNumId w:val="50"/>
  </w:num>
  <w:num w:numId="29">
    <w:abstractNumId w:val="49"/>
  </w:num>
  <w:num w:numId="30">
    <w:abstractNumId w:val="74"/>
  </w:num>
  <w:num w:numId="31">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num>
  <w:num w:numId="33">
    <w:abstractNumId w:val="64"/>
  </w:num>
  <w:num w:numId="34">
    <w:abstractNumId w:val="68"/>
  </w:num>
  <w:num w:numId="35">
    <w:abstractNumId w:val="65"/>
  </w:num>
  <w:num w:numId="36">
    <w:abstractNumId w:val="72"/>
  </w:num>
  <w:num w:numId="37">
    <w:abstractNumId w:val="44"/>
  </w:num>
  <w:num w:numId="38">
    <w:abstractNumId w:val="6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5AE0"/>
    <w:rsid w:val="00035CC9"/>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53A5"/>
    <w:rsid w:val="000E5696"/>
    <w:rsid w:val="000E5F9B"/>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A5248"/>
    <w:rsid w:val="001A5574"/>
    <w:rsid w:val="001A6340"/>
    <w:rsid w:val="001B0E0D"/>
    <w:rsid w:val="001B11B4"/>
    <w:rsid w:val="001B1E88"/>
    <w:rsid w:val="001B1F50"/>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76DE"/>
    <w:rsid w:val="00267D00"/>
    <w:rsid w:val="002707F8"/>
    <w:rsid w:val="002709F4"/>
    <w:rsid w:val="00270D28"/>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687B"/>
    <w:rsid w:val="00317474"/>
    <w:rsid w:val="00321071"/>
    <w:rsid w:val="00322C4F"/>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C5544"/>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76FC"/>
    <w:rsid w:val="00620148"/>
    <w:rsid w:val="006223D0"/>
    <w:rsid w:val="00625CC2"/>
    <w:rsid w:val="00627CF0"/>
    <w:rsid w:val="0063192A"/>
    <w:rsid w:val="006332CD"/>
    <w:rsid w:val="006371D0"/>
    <w:rsid w:val="00642355"/>
    <w:rsid w:val="0064287A"/>
    <w:rsid w:val="00642F11"/>
    <w:rsid w:val="00643396"/>
    <w:rsid w:val="00643EC4"/>
    <w:rsid w:val="00646590"/>
    <w:rsid w:val="006472CB"/>
    <w:rsid w:val="0064749F"/>
    <w:rsid w:val="00650AB4"/>
    <w:rsid w:val="00652C4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D12"/>
    <w:rsid w:val="006B545F"/>
    <w:rsid w:val="006B5F53"/>
    <w:rsid w:val="006B6FA6"/>
    <w:rsid w:val="006C0164"/>
    <w:rsid w:val="006C06BB"/>
    <w:rsid w:val="006C3100"/>
    <w:rsid w:val="006C4926"/>
    <w:rsid w:val="006C68F5"/>
    <w:rsid w:val="006D2BEE"/>
    <w:rsid w:val="006D421A"/>
    <w:rsid w:val="006D4E03"/>
    <w:rsid w:val="006D52BF"/>
    <w:rsid w:val="006D7FFA"/>
    <w:rsid w:val="006E3B6D"/>
    <w:rsid w:val="006E3EC6"/>
    <w:rsid w:val="006E46A5"/>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3F5C"/>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1B7F"/>
    <w:rsid w:val="008F287B"/>
    <w:rsid w:val="008F3420"/>
    <w:rsid w:val="008F43F6"/>
    <w:rsid w:val="008F46F3"/>
    <w:rsid w:val="008F51B6"/>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71AF"/>
    <w:rsid w:val="00922157"/>
    <w:rsid w:val="00922512"/>
    <w:rsid w:val="00923EC9"/>
    <w:rsid w:val="00925A90"/>
    <w:rsid w:val="00927347"/>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76528"/>
    <w:rsid w:val="00980519"/>
    <w:rsid w:val="009814F0"/>
    <w:rsid w:val="0098178B"/>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DC4"/>
    <w:rsid w:val="009F06F5"/>
    <w:rsid w:val="009F0C7A"/>
    <w:rsid w:val="009F1718"/>
    <w:rsid w:val="009F3845"/>
    <w:rsid w:val="009F4AA8"/>
    <w:rsid w:val="009F61FC"/>
    <w:rsid w:val="009F64F9"/>
    <w:rsid w:val="009F68ED"/>
    <w:rsid w:val="009F7304"/>
    <w:rsid w:val="00A00A6A"/>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5600"/>
    <w:rsid w:val="00AE5753"/>
    <w:rsid w:val="00AE6085"/>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529B"/>
    <w:rsid w:val="00B55D97"/>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A9"/>
    <w:rsid w:val="00C30B42"/>
    <w:rsid w:val="00C30F79"/>
    <w:rsid w:val="00C31176"/>
    <w:rsid w:val="00C3367F"/>
    <w:rsid w:val="00C40E84"/>
    <w:rsid w:val="00C46D64"/>
    <w:rsid w:val="00C46E2F"/>
    <w:rsid w:val="00C5000D"/>
    <w:rsid w:val="00C57340"/>
    <w:rsid w:val="00C57879"/>
    <w:rsid w:val="00C60337"/>
    <w:rsid w:val="00C62B7D"/>
    <w:rsid w:val="00C638E4"/>
    <w:rsid w:val="00C6404F"/>
    <w:rsid w:val="00C64919"/>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F57"/>
    <w:rsid w:val="00DE45AC"/>
    <w:rsid w:val="00DF0161"/>
    <w:rsid w:val="00DF2264"/>
    <w:rsid w:val="00E02526"/>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C6B"/>
    <w:rsid w:val="00FC4E76"/>
    <w:rsid w:val="00FC5636"/>
    <w:rsid w:val="00FC5845"/>
    <w:rsid w:val="00FC67F1"/>
    <w:rsid w:val="00FC6F9E"/>
    <w:rsid w:val="00FC7155"/>
    <w:rsid w:val="00FD2EFE"/>
    <w:rsid w:val="00FD46AC"/>
    <w:rsid w:val="00FD49BB"/>
    <w:rsid w:val="00FD4B80"/>
    <w:rsid w:val="00FD4F55"/>
    <w:rsid w:val="00FD5BC7"/>
    <w:rsid w:val="00FD5D89"/>
    <w:rsid w:val="00FD6BE7"/>
    <w:rsid w:val="00FE00C5"/>
    <w:rsid w:val="00FE133A"/>
    <w:rsid w:val="00FE1582"/>
    <w:rsid w:val="00FE1A42"/>
    <w:rsid w:val="00FE30F7"/>
    <w:rsid w:val="00FE4D9E"/>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hyperlink" Target="mailto:adrian.hermosillo@imss.gob.mx"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hyperlink" Target="https://manifiesto.buengobierno.gob.mx/SMP-web/loginPage.js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i.imss.gob.mx"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A900F14-D247-41C2-9F94-8E652EC1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68</Pages>
  <Words>34462</Words>
  <Characters>189547</Characters>
  <Application>Microsoft Office Word</Application>
  <DocSecurity>0</DocSecurity>
  <Lines>1579</Lines>
  <Paragraphs>447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223562</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11</cp:revision>
  <cp:lastPrinted>2025-01-30T15:07:00Z</cp:lastPrinted>
  <dcterms:created xsi:type="dcterms:W3CDTF">2025-05-27T20:46:00Z</dcterms:created>
  <dcterms:modified xsi:type="dcterms:W3CDTF">2025-06-06T15:56:00Z</dcterms:modified>
</cp:coreProperties>
</file>